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9D5E4D" w14:textId="6046CA19" w:rsidR="000B1B57" w:rsidRPr="00494A9C" w:rsidRDefault="000B1B57" w:rsidP="006462A4">
      <w:pPr>
        <w:tabs>
          <w:tab w:val="left" w:pos="4820"/>
        </w:tabs>
        <w:spacing w:after="0" w:line="240" w:lineRule="auto"/>
        <w:ind w:left="4797"/>
        <w:jc w:val="both"/>
        <w:rPr>
          <w:rFonts w:ascii="Times New Roman" w:eastAsia="Times New Roman" w:hAnsi="Times New Roman" w:cs="Times New Roman"/>
          <w:sz w:val="20"/>
          <w:szCs w:val="20"/>
        </w:rPr>
      </w:pPr>
      <w:r w:rsidRPr="00494A9C">
        <w:rPr>
          <w:rFonts w:ascii="Times New Roman" w:hAnsi="Times New Roman" w:cs="Times New Roman"/>
          <w:b/>
          <w:sz w:val="20"/>
          <w:szCs w:val="20"/>
        </w:rPr>
        <w:t>ZAŁĄCZNIK N</w:t>
      </w:r>
      <w:r w:rsidR="00DB0A5E" w:rsidRPr="00494A9C">
        <w:rPr>
          <w:rFonts w:ascii="Times New Roman" w:hAnsi="Times New Roman" w:cs="Times New Roman"/>
          <w:b/>
          <w:sz w:val="20"/>
          <w:szCs w:val="20"/>
        </w:rPr>
        <w:t>R</w:t>
      </w:r>
      <w:r w:rsidR="006C175E" w:rsidRPr="00494A9C">
        <w:rPr>
          <w:rFonts w:ascii="Times New Roman" w:hAnsi="Times New Roman" w:cs="Times New Roman"/>
          <w:b/>
          <w:sz w:val="20"/>
          <w:szCs w:val="20"/>
        </w:rPr>
        <w:t xml:space="preserve"> </w:t>
      </w:r>
      <w:r w:rsidR="00F179D1" w:rsidRPr="00494A9C">
        <w:rPr>
          <w:rFonts w:ascii="Times New Roman" w:hAnsi="Times New Roman" w:cs="Times New Roman"/>
          <w:b/>
          <w:sz w:val="20"/>
          <w:szCs w:val="20"/>
        </w:rPr>
        <w:t>4</w:t>
      </w:r>
      <w:r w:rsidR="006C175E" w:rsidRPr="00494A9C">
        <w:rPr>
          <w:rFonts w:ascii="Times New Roman" w:hAnsi="Times New Roman" w:cs="Times New Roman"/>
          <w:b/>
          <w:sz w:val="20"/>
          <w:szCs w:val="20"/>
        </w:rPr>
        <w:t xml:space="preserve"> </w:t>
      </w:r>
      <w:r w:rsidRPr="00494A9C">
        <w:rPr>
          <w:rFonts w:ascii="Times New Roman" w:hAnsi="Times New Roman" w:cs="Times New Roman"/>
          <w:sz w:val="20"/>
          <w:szCs w:val="20"/>
        </w:rPr>
        <w:t>do Uchwały Nr</w:t>
      </w:r>
      <w:r w:rsidRPr="00494A9C">
        <w:rPr>
          <w:rFonts w:ascii="Times New Roman" w:hAnsi="Times New Roman" w:cs="Times New Roman"/>
          <w:spacing w:val="-27"/>
          <w:sz w:val="20"/>
          <w:szCs w:val="20"/>
        </w:rPr>
        <w:t xml:space="preserve"> </w:t>
      </w:r>
      <w:r w:rsidR="006C175E" w:rsidRPr="00494A9C">
        <w:rPr>
          <w:rFonts w:ascii="Times New Roman" w:hAnsi="Times New Roman" w:cs="Times New Roman"/>
          <w:spacing w:val="-27"/>
          <w:sz w:val="20"/>
          <w:szCs w:val="20"/>
        </w:rPr>
        <w:t>15</w:t>
      </w:r>
      <w:r w:rsidRPr="00494A9C">
        <w:rPr>
          <w:rFonts w:ascii="Times New Roman" w:hAnsi="Times New Roman" w:cs="Times New Roman"/>
          <w:spacing w:val="-27"/>
          <w:sz w:val="20"/>
          <w:szCs w:val="20"/>
        </w:rPr>
        <w:t>.</w:t>
      </w:r>
      <w:r w:rsidRPr="00494A9C">
        <w:rPr>
          <w:rFonts w:ascii="Times New Roman" w:hAnsi="Times New Roman" w:cs="Times New Roman"/>
          <w:sz w:val="20"/>
          <w:szCs w:val="20"/>
        </w:rPr>
        <w:t>/VI/2022</w:t>
      </w:r>
      <w:r w:rsidR="006C175E" w:rsidRPr="00494A9C">
        <w:rPr>
          <w:rFonts w:ascii="Times New Roman" w:hAnsi="Times New Roman" w:cs="Times New Roman"/>
          <w:sz w:val="20"/>
          <w:szCs w:val="20"/>
        </w:rPr>
        <w:t xml:space="preserve"> z</w:t>
      </w:r>
      <w:r w:rsidR="003C0EEF">
        <w:rPr>
          <w:rFonts w:ascii="Times New Roman" w:hAnsi="Times New Roman" w:cs="Times New Roman"/>
          <w:sz w:val="20"/>
          <w:szCs w:val="20"/>
        </w:rPr>
        <w:t> </w:t>
      </w:r>
      <w:r w:rsidR="006C175E" w:rsidRPr="00494A9C">
        <w:rPr>
          <w:rFonts w:ascii="Times New Roman" w:hAnsi="Times New Roman" w:cs="Times New Roman"/>
          <w:sz w:val="20"/>
          <w:szCs w:val="20"/>
        </w:rPr>
        <w:t>dnia 10 marca 2022 r. Kra</w:t>
      </w:r>
      <w:r w:rsidRPr="00494A9C">
        <w:rPr>
          <w:rFonts w:ascii="Times New Roman" w:hAnsi="Times New Roman" w:cs="Times New Roman"/>
          <w:sz w:val="20"/>
          <w:szCs w:val="20"/>
        </w:rPr>
        <w:t>jowej Rady Akredytacyjnej Szkół</w:t>
      </w:r>
      <w:r w:rsidRPr="00494A9C">
        <w:rPr>
          <w:rFonts w:ascii="Times New Roman" w:hAnsi="Times New Roman" w:cs="Times New Roman"/>
          <w:spacing w:val="19"/>
          <w:sz w:val="20"/>
          <w:szCs w:val="20"/>
        </w:rPr>
        <w:t xml:space="preserve"> </w:t>
      </w:r>
      <w:r w:rsidRPr="00494A9C">
        <w:rPr>
          <w:rFonts w:ascii="Times New Roman" w:hAnsi="Times New Roman" w:cs="Times New Roman"/>
          <w:sz w:val="20"/>
          <w:szCs w:val="20"/>
        </w:rPr>
        <w:t>Pielęgniarek</w:t>
      </w:r>
      <w:r w:rsidR="007C7C3E">
        <w:rPr>
          <w:rFonts w:ascii="Times New Roman" w:hAnsi="Times New Roman" w:cs="Times New Roman"/>
          <w:spacing w:val="-1"/>
          <w:sz w:val="20"/>
          <w:szCs w:val="20"/>
        </w:rPr>
        <w:t xml:space="preserve"> i </w:t>
      </w:r>
      <w:r w:rsidRPr="00494A9C">
        <w:rPr>
          <w:rFonts w:ascii="Times New Roman" w:hAnsi="Times New Roman" w:cs="Times New Roman"/>
          <w:sz w:val="20"/>
          <w:szCs w:val="20"/>
        </w:rPr>
        <w:t xml:space="preserve">Położnych </w:t>
      </w:r>
    </w:p>
    <w:p w14:paraId="7A378670" w14:textId="77777777" w:rsidR="000B1B57" w:rsidRPr="00494A9C" w:rsidRDefault="000B1B57" w:rsidP="006462A4">
      <w:pPr>
        <w:spacing w:after="0" w:line="240" w:lineRule="auto"/>
        <w:rPr>
          <w:rFonts w:ascii="Times New Roman" w:hAnsi="Times New Roman" w:cs="Times New Roman"/>
          <w:sz w:val="20"/>
          <w:szCs w:val="20"/>
        </w:rPr>
      </w:pPr>
    </w:p>
    <w:p w14:paraId="4BFDB42E" w14:textId="6336E2BE" w:rsidR="000B1B57" w:rsidRPr="00494A9C" w:rsidRDefault="00BB5EA8" w:rsidP="006462A4">
      <w:pPr>
        <w:spacing w:after="0" w:line="240" w:lineRule="auto"/>
        <w:jc w:val="right"/>
        <w:rPr>
          <w:rFonts w:ascii="Times New Roman" w:hAnsi="Times New Roman" w:cs="Times New Roman"/>
          <w:sz w:val="24"/>
          <w:szCs w:val="24"/>
        </w:rPr>
      </w:pPr>
      <w:r w:rsidRPr="00494A9C">
        <w:rPr>
          <w:rFonts w:ascii="Times New Roman" w:hAnsi="Times New Roman" w:cs="Times New Roman"/>
          <w:sz w:val="24"/>
          <w:szCs w:val="24"/>
        </w:rPr>
        <w:t>Głogów, 20.10.2023 r.</w:t>
      </w:r>
    </w:p>
    <w:p w14:paraId="6522EDF8" w14:textId="00B1C9E8" w:rsidR="00F179D1" w:rsidRPr="00494A9C" w:rsidRDefault="00F179D1" w:rsidP="006462A4">
      <w:pPr>
        <w:shd w:val="clear" w:color="auto" w:fill="002060"/>
        <w:spacing w:after="0" w:line="240" w:lineRule="auto"/>
        <w:jc w:val="center"/>
        <w:rPr>
          <w:rFonts w:ascii="Times New Roman" w:hAnsi="Times New Roman" w:cs="Times New Roman"/>
          <w:b/>
          <w:sz w:val="28"/>
          <w:szCs w:val="28"/>
        </w:rPr>
      </w:pPr>
      <w:r w:rsidRPr="00494A9C">
        <w:rPr>
          <w:rFonts w:ascii="Times New Roman" w:hAnsi="Times New Roman" w:cs="Times New Roman"/>
          <w:b/>
          <w:sz w:val="28"/>
          <w:szCs w:val="28"/>
        </w:rPr>
        <w:t>RODZAJ</w:t>
      </w:r>
      <w:r w:rsidR="007C7C3E">
        <w:rPr>
          <w:rFonts w:ascii="Times New Roman" w:hAnsi="Times New Roman" w:cs="Times New Roman"/>
          <w:b/>
          <w:sz w:val="28"/>
          <w:szCs w:val="28"/>
        </w:rPr>
        <w:t xml:space="preserve"> I </w:t>
      </w:r>
      <w:r w:rsidRPr="00494A9C">
        <w:rPr>
          <w:rFonts w:ascii="Times New Roman" w:hAnsi="Times New Roman" w:cs="Times New Roman"/>
          <w:b/>
          <w:sz w:val="28"/>
          <w:szCs w:val="28"/>
        </w:rPr>
        <w:t>ZAKRES INFORMACJI</w:t>
      </w:r>
      <w:r w:rsidR="007C7C3E">
        <w:rPr>
          <w:rFonts w:ascii="Times New Roman" w:hAnsi="Times New Roman" w:cs="Times New Roman"/>
          <w:b/>
          <w:sz w:val="28"/>
          <w:szCs w:val="28"/>
        </w:rPr>
        <w:t xml:space="preserve"> O </w:t>
      </w:r>
      <w:r w:rsidRPr="00494A9C">
        <w:rPr>
          <w:rFonts w:ascii="Times New Roman" w:hAnsi="Times New Roman" w:cs="Times New Roman"/>
          <w:b/>
          <w:sz w:val="28"/>
          <w:szCs w:val="28"/>
        </w:rPr>
        <w:t xml:space="preserve">OCENIANYM KIERUNKU </w:t>
      </w:r>
    </w:p>
    <w:p w14:paraId="08103D9B" w14:textId="0F7A70B9" w:rsidR="00F179D1" w:rsidRPr="00494A9C" w:rsidRDefault="00F179D1" w:rsidP="006462A4">
      <w:pPr>
        <w:shd w:val="clear" w:color="auto" w:fill="002060"/>
        <w:spacing w:after="0" w:line="240" w:lineRule="auto"/>
        <w:jc w:val="center"/>
        <w:rPr>
          <w:rFonts w:ascii="Times New Roman" w:hAnsi="Times New Roman" w:cs="Times New Roman"/>
          <w:b/>
          <w:bCs/>
          <w:sz w:val="28"/>
          <w:szCs w:val="28"/>
        </w:rPr>
      </w:pPr>
      <w:r w:rsidRPr="00494A9C">
        <w:rPr>
          <w:rFonts w:ascii="Times New Roman" w:hAnsi="Times New Roman" w:cs="Times New Roman"/>
          <w:b/>
          <w:bCs/>
          <w:sz w:val="28"/>
          <w:szCs w:val="28"/>
        </w:rPr>
        <w:t>Kierunek pielęgniarstwo, studia drugiego stopnia, profil praktyczny</w:t>
      </w:r>
    </w:p>
    <w:p w14:paraId="45D74898" w14:textId="77777777" w:rsidR="006C175E" w:rsidRPr="00494A9C" w:rsidRDefault="006C175E" w:rsidP="006462A4">
      <w:pPr>
        <w:spacing w:after="0" w:line="240" w:lineRule="auto"/>
        <w:rPr>
          <w:rFonts w:ascii="Times New Roman" w:hAnsi="Times New Roman" w:cs="Times New Roman"/>
          <w:b/>
          <w:sz w:val="24"/>
          <w:szCs w:val="24"/>
        </w:rPr>
      </w:pPr>
    </w:p>
    <w:p w14:paraId="09B5EC37" w14:textId="0BE7795D" w:rsidR="005645B7" w:rsidRPr="00494A9C" w:rsidRDefault="005645B7" w:rsidP="009B4DC6">
      <w:pPr>
        <w:pStyle w:val="Akapitzlist"/>
        <w:numPr>
          <w:ilvl w:val="0"/>
          <w:numId w:val="7"/>
        </w:numPr>
        <w:shd w:val="clear" w:color="auto" w:fill="D9D9D9" w:themeFill="background1" w:themeFillShade="D9"/>
        <w:tabs>
          <w:tab w:val="left" w:pos="426"/>
          <w:tab w:val="left" w:pos="1560"/>
          <w:tab w:val="left" w:pos="1985"/>
        </w:tabs>
        <w:spacing w:after="0" w:line="240" w:lineRule="auto"/>
        <w:ind w:left="0" w:firstLine="0"/>
        <w:jc w:val="center"/>
        <w:rPr>
          <w:rFonts w:ascii="Times New Roman" w:hAnsi="Times New Roman" w:cs="Times New Roman"/>
          <w:b/>
          <w:bCs/>
          <w:sz w:val="24"/>
          <w:szCs w:val="24"/>
        </w:rPr>
      </w:pPr>
      <w:r w:rsidRPr="00494A9C">
        <w:rPr>
          <w:rFonts w:ascii="Times New Roman" w:hAnsi="Times New Roman" w:cs="Times New Roman"/>
          <w:b/>
          <w:bCs/>
          <w:sz w:val="24"/>
          <w:szCs w:val="24"/>
        </w:rPr>
        <w:t>PROGRAM STUDIÓW</w:t>
      </w:r>
      <w:r w:rsidR="007C7C3E">
        <w:rPr>
          <w:rFonts w:ascii="Times New Roman" w:hAnsi="Times New Roman" w:cs="Times New Roman"/>
          <w:b/>
          <w:bCs/>
          <w:sz w:val="24"/>
          <w:szCs w:val="24"/>
        </w:rPr>
        <w:t xml:space="preserve"> I </w:t>
      </w:r>
      <w:r w:rsidRPr="00494A9C">
        <w:rPr>
          <w:rFonts w:ascii="Times New Roman" w:hAnsi="Times New Roman" w:cs="Times New Roman"/>
          <w:b/>
          <w:bCs/>
          <w:sz w:val="24"/>
          <w:szCs w:val="24"/>
        </w:rPr>
        <w:t>JEGO REALIZACJA</w:t>
      </w:r>
    </w:p>
    <w:p w14:paraId="0C9D8C17" w14:textId="6090FABF" w:rsidR="005645B7" w:rsidRPr="0057146A" w:rsidRDefault="005645B7" w:rsidP="006462A4">
      <w:pPr>
        <w:spacing w:before="120" w:after="120" w:line="240" w:lineRule="auto"/>
        <w:jc w:val="both"/>
        <w:rPr>
          <w:rFonts w:ascii="Times New Roman" w:hAnsi="Times New Roman" w:cs="Times New Roman"/>
          <w:b/>
          <w:bCs/>
          <w:sz w:val="24"/>
          <w:szCs w:val="24"/>
        </w:rPr>
      </w:pPr>
      <w:r w:rsidRPr="00494A9C">
        <w:rPr>
          <w:rFonts w:ascii="Times New Roman" w:hAnsi="Times New Roman" w:cs="Times New Roman"/>
          <w:b/>
          <w:bCs/>
          <w:sz w:val="24"/>
          <w:szCs w:val="24"/>
        </w:rPr>
        <w:t>Budowa</w:t>
      </w:r>
      <w:r w:rsidR="007C7C3E">
        <w:rPr>
          <w:rFonts w:ascii="Times New Roman" w:hAnsi="Times New Roman" w:cs="Times New Roman"/>
          <w:b/>
          <w:bCs/>
          <w:sz w:val="24"/>
          <w:szCs w:val="24"/>
        </w:rPr>
        <w:t xml:space="preserve"> i </w:t>
      </w:r>
      <w:r w:rsidRPr="00494A9C">
        <w:rPr>
          <w:rFonts w:ascii="Times New Roman" w:hAnsi="Times New Roman" w:cs="Times New Roman"/>
          <w:b/>
          <w:bCs/>
          <w:sz w:val="24"/>
          <w:szCs w:val="24"/>
        </w:rPr>
        <w:t>realizacja programu studiów: przyporządkowanie do dyscypliny/dyscyplin naukowych, tytuł zawodowy nadawany absolwentom, cele kształcenia, efekty uczenia się, grupy zajęć</w:t>
      </w:r>
      <w:r w:rsidR="007C7C3E">
        <w:rPr>
          <w:rFonts w:ascii="Times New Roman" w:hAnsi="Times New Roman" w:cs="Times New Roman"/>
          <w:b/>
          <w:bCs/>
          <w:sz w:val="24"/>
          <w:szCs w:val="24"/>
        </w:rPr>
        <w:t xml:space="preserve"> i </w:t>
      </w:r>
      <w:r w:rsidRPr="00494A9C">
        <w:rPr>
          <w:rFonts w:ascii="Times New Roman" w:hAnsi="Times New Roman" w:cs="Times New Roman"/>
          <w:b/>
          <w:bCs/>
          <w:sz w:val="24"/>
          <w:szCs w:val="24"/>
        </w:rPr>
        <w:t xml:space="preserve">zajęcia </w:t>
      </w:r>
    </w:p>
    <w:p w14:paraId="019FB9AB" w14:textId="1827F1DB" w:rsidR="005645B7" w:rsidRPr="0057146A" w:rsidRDefault="005645B7" w:rsidP="006A3EC7">
      <w:pPr>
        <w:pStyle w:val="Akapitzlist"/>
        <w:numPr>
          <w:ilvl w:val="0"/>
          <w:numId w:val="8"/>
        </w:numPr>
        <w:spacing w:before="120" w:after="120" w:line="240" w:lineRule="auto"/>
        <w:ind w:left="0" w:firstLine="0"/>
        <w:contextualSpacing w:val="0"/>
        <w:jc w:val="both"/>
        <w:rPr>
          <w:rFonts w:ascii="Times New Roman" w:hAnsi="Times New Roman" w:cs="Times New Roman"/>
          <w:b/>
          <w:bCs/>
          <w:sz w:val="24"/>
          <w:szCs w:val="24"/>
        </w:rPr>
      </w:pPr>
      <w:r w:rsidRPr="00494A9C">
        <w:rPr>
          <w:rFonts w:ascii="Times New Roman" w:hAnsi="Times New Roman" w:cs="Times New Roman"/>
          <w:b/>
          <w:bCs/>
          <w:sz w:val="24"/>
          <w:szCs w:val="24"/>
        </w:rPr>
        <w:t>2</w:t>
      </w:r>
      <w:r w:rsidR="00E20656" w:rsidRPr="00494A9C">
        <w:rPr>
          <w:rFonts w:ascii="Times New Roman" w:hAnsi="Times New Roman" w:cs="Times New Roman"/>
          <w:b/>
          <w:bCs/>
          <w:sz w:val="24"/>
          <w:szCs w:val="24"/>
        </w:rPr>
        <w:t xml:space="preserve">. </w:t>
      </w:r>
      <w:r w:rsidRPr="00494A9C">
        <w:rPr>
          <w:rFonts w:ascii="Times New Roman" w:hAnsi="Times New Roman" w:cs="Times New Roman"/>
          <w:b/>
          <w:bCs/>
          <w:sz w:val="24"/>
          <w:szCs w:val="24"/>
        </w:rPr>
        <w:t xml:space="preserve">Przyporządkowanie efektów uczenia się do dyscypliny/dyscyplin naukowych. </w:t>
      </w:r>
      <w:r w:rsidRPr="00AD2277">
        <w:rPr>
          <w:rFonts w:ascii="Times New Roman" w:hAnsi="Times New Roman" w:cs="Times New Roman"/>
          <w:b/>
          <w:bCs/>
          <w:spacing w:val="-8"/>
          <w:sz w:val="24"/>
          <w:szCs w:val="24"/>
        </w:rPr>
        <w:t>Dokument/dokumenty</w:t>
      </w:r>
      <w:r w:rsidR="00D6028D" w:rsidRPr="00AD2277">
        <w:rPr>
          <w:rFonts w:ascii="Times New Roman" w:hAnsi="Times New Roman" w:cs="Times New Roman"/>
          <w:b/>
          <w:bCs/>
          <w:spacing w:val="-8"/>
          <w:sz w:val="24"/>
          <w:szCs w:val="24"/>
        </w:rPr>
        <w:t xml:space="preserve"> </w:t>
      </w:r>
      <w:r w:rsidRPr="00AD2277">
        <w:rPr>
          <w:rFonts w:ascii="Times New Roman" w:hAnsi="Times New Roman" w:cs="Times New Roman"/>
          <w:b/>
          <w:bCs/>
          <w:spacing w:val="-8"/>
          <w:sz w:val="24"/>
          <w:szCs w:val="24"/>
        </w:rPr>
        <w:t>określające dyscyplinę/dyscypliny.</w:t>
      </w:r>
      <w:r w:rsidR="007C7C3E" w:rsidRPr="00AD2277">
        <w:rPr>
          <w:rFonts w:ascii="Times New Roman" w:hAnsi="Times New Roman" w:cs="Times New Roman"/>
          <w:b/>
          <w:bCs/>
          <w:spacing w:val="-8"/>
          <w:sz w:val="24"/>
          <w:szCs w:val="24"/>
        </w:rPr>
        <w:t xml:space="preserve"> W </w:t>
      </w:r>
      <w:r w:rsidRPr="00AD2277">
        <w:rPr>
          <w:rFonts w:ascii="Times New Roman" w:hAnsi="Times New Roman" w:cs="Times New Roman"/>
          <w:b/>
          <w:bCs/>
          <w:spacing w:val="-8"/>
          <w:sz w:val="24"/>
          <w:szCs w:val="24"/>
        </w:rPr>
        <w:t>przypadku</w:t>
      </w:r>
      <w:r w:rsidR="00AD2277" w:rsidRPr="00AD2277">
        <w:rPr>
          <w:rFonts w:ascii="Times New Roman" w:hAnsi="Times New Roman" w:cs="Times New Roman"/>
          <w:b/>
          <w:bCs/>
          <w:spacing w:val="-8"/>
          <w:sz w:val="24"/>
          <w:szCs w:val="24"/>
        </w:rPr>
        <w:t xml:space="preserve"> </w:t>
      </w:r>
      <w:r w:rsidRPr="00AD2277">
        <w:rPr>
          <w:rFonts w:ascii="Times New Roman" w:hAnsi="Times New Roman" w:cs="Times New Roman"/>
          <w:b/>
          <w:bCs/>
          <w:spacing w:val="-8"/>
          <w:sz w:val="24"/>
          <w:szCs w:val="24"/>
        </w:rPr>
        <w:t xml:space="preserve">przyporządkowania </w:t>
      </w:r>
      <w:r w:rsidRPr="00494A9C">
        <w:rPr>
          <w:rFonts w:ascii="Times New Roman" w:hAnsi="Times New Roman" w:cs="Times New Roman"/>
          <w:b/>
          <w:bCs/>
          <w:sz w:val="24"/>
          <w:szCs w:val="24"/>
        </w:rPr>
        <w:t>kierunku studiów do więcej niż jednej dyscypliny należy określić dla każdej</w:t>
      </w:r>
      <w:r w:rsidR="007C7C3E">
        <w:rPr>
          <w:rFonts w:ascii="Times New Roman" w:hAnsi="Times New Roman" w:cs="Times New Roman"/>
          <w:b/>
          <w:bCs/>
          <w:sz w:val="24"/>
          <w:szCs w:val="24"/>
        </w:rPr>
        <w:t xml:space="preserve"> z </w:t>
      </w:r>
      <w:r w:rsidRPr="00494A9C">
        <w:rPr>
          <w:rFonts w:ascii="Times New Roman" w:hAnsi="Times New Roman" w:cs="Times New Roman"/>
          <w:b/>
          <w:bCs/>
          <w:sz w:val="24"/>
          <w:szCs w:val="24"/>
        </w:rPr>
        <w:t>tych dyscyplin procentowy udział liczby punktów ECTS</w:t>
      </w:r>
      <w:r w:rsidR="007C7C3E">
        <w:rPr>
          <w:rFonts w:ascii="Times New Roman" w:hAnsi="Times New Roman" w:cs="Times New Roman"/>
          <w:b/>
          <w:bCs/>
          <w:sz w:val="24"/>
          <w:szCs w:val="24"/>
        </w:rPr>
        <w:t xml:space="preserve"> w </w:t>
      </w:r>
      <w:r w:rsidRPr="00494A9C">
        <w:rPr>
          <w:rFonts w:ascii="Times New Roman" w:hAnsi="Times New Roman" w:cs="Times New Roman"/>
          <w:b/>
          <w:bCs/>
          <w:sz w:val="24"/>
          <w:szCs w:val="24"/>
        </w:rPr>
        <w:t>ogólnej liczbie punktów ECTS, koniecznej do ukończenia studiów, ze wskazaniem dyscypliny wiodącej</w:t>
      </w:r>
      <w:r w:rsidR="0011785A" w:rsidRPr="00494A9C">
        <w:rPr>
          <w:rFonts w:ascii="Times New Roman" w:hAnsi="Times New Roman" w:cs="Times New Roman"/>
          <w:b/>
          <w:bCs/>
          <w:sz w:val="24"/>
          <w:szCs w:val="24"/>
        </w:rPr>
        <w:t>.</w:t>
      </w:r>
      <w:r w:rsidRPr="00494A9C">
        <w:rPr>
          <w:rFonts w:ascii="Times New Roman" w:hAnsi="Times New Roman" w:cs="Times New Roman"/>
          <w:b/>
          <w:bCs/>
          <w:sz w:val="24"/>
          <w:szCs w:val="24"/>
        </w:rPr>
        <w:t xml:space="preserve"> </w:t>
      </w:r>
    </w:p>
    <w:p w14:paraId="5A38C0C2" w14:textId="0711F14C" w:rsidR="00C40D1C" w:rsidRPr="006A3EC7" w:rsidRDefault="00FA6F4B" w:rsidP="006A3EC7">
      <w:pPr>
        <w:spacing w:before="120" w:after="120" w:line="240" w:lineRule="auto"/>
        <w:jc w:val="both"/>
        <w:rPr>
          <w:rFonts w:ascii="Times New Roman" w:hAnsi="Times New Roman" w:cs="Times New Roman"/>
          <w:sz w:val="24"/>
          <w:szCs w:val="24"/>
        </w:rPr>
      </w:pPr>
      <w:r w:rsidRPr="006A3EC7">
        <w:rPr>
          <w:rFonts w:ascii="Times New Roman" w:hAnsi="Times New Roman" w:cs="Times New Roman"/>
          <w:sz w:val="24"/>
          <w:szCs w:val="24"/>
        </w:rPr>
        <w:t>Dyscyplina wiodąca: nauki</w:t>
      </w:r>
      <w:r w:rsidR="007C7C3E" w:rsidRPr="006A3EC7">
        <w:rPr>
          <w:rFonts w:ascii="Times New Roman" w:hAnsi="Times New Roman" w:cs="Times New Roman"/>
          <w:sz w:val="24"/>
          <w:szCs w:val="24"/>
        </w:rPr>
        <w:t xml:space="preserve"> o </w:t>
      </w:r>
      <w:r w:rsidRPr="006A3EC7">
        <w:rPr>
          <w:rFonts w:ascii="Times New Roman" w:hAnsi="Times New Roman" w:cs="Times New Roman"/>
          <w:sz w:val="24"/>
          <w:szCs w:val="24"/>
        </w:rPr>
        <w:t>zdrowiu, liczba punktów -</w:t>
      </w:r>
      <w:r w:rsidR="007C7C3E" w:rsidRPr="006A3EC7">
        <w:rPr>
          <w:rFonts w:ascii="Times New Roman" w:hAnsi="Times New Roman" w:cs="Times New Roman"/>
          <w:sz w:val="24"/>
          <w:szCs w:val="24"/>
        </w:rPr>
        <w:t xml:space="preserve"> </w:t>
      </w:r>
      <w:r w:rsidRPr="006A3EC7">
        <w:rPr>
          <w:rFonts w:ascii="Times New Roman" w:hAnsi="Times New Roman" w:cs="Times New Roman"/>
          <w:sz w:val="24"/>
          <w:szCs w:val="24"/>
        </w:rPr>
        <w:t>122</w:t>
      </w:r>
      <w:r w:rsidR="007C7C3E" w:rsidRPr="006A3EC7">
        <w:rPr>
          <w:rFonts w:ascii="Times New Roman" w:hAnsi="Times New Roman" w:cs="Times New Roman"/>
          <w:sz w:val="24"/>
          <w:szCs w:val="24"/>
        </w:rPr>
        <w:t xml:space="preserve"> </w:t>
      </w:r>
      <w:r w:rsidRPr="006A3EC7">
        <w:rPr>
          <w:rFonts w:ascii="Times New Roman" w:hAnsi="Times New Roman" w:cs="Times New Roman"/>
          <w:sz w:val="24"/>
          <w:szCs w:val="24"/>
        </w:rPr>
        <w:t>ECTS, co stanowi</w:t>
      </w:r>
      <w:r w:rsidR="007C7C3E" w:rsidRPr="006A3EC7">
        <w:rPr>
          <w:rFonts w:ascii="Times New Roman" w:hAnsi="Times New Roman" w:cs="Times New Roman"/>
          <w:sz w:val="24"/>
          <w:szCs w:val="24"/>
        </w:rPr>
        <w:t xml:space="preserve"> o </w:t>
      </w:r>
      <w:r w:rsidRPr="006A3EC7">
        <w:rPr>
          <w:rFonts w:ascii="Times New Roman" w:hAnsi="Times New Roman" w:cs="Times New Roman"/>
          <w:sz w:val="24"/>
          <w:szCs w:val="24"/>
        </w:rPr>
        <w:t xml:space="preserve">2 punkty ECTS więcej niż wymagana liczba punktów ECTS </w:t>
      </w:r>
      <w:r w:rsidR="009C5FD0" w:rsidRPr="006A3EC7">
        <w:rPr>
          <w:rFonts w:ascii="Times New Roman" w:hAnsi="Times New Roman" w:cs="Times New Roman"/>
          <w:sz w:val="24"/>
          <w:szCs w:val="24"/>
        </w:rPr>
        <w:t xml:space="preserve">konieczna do </w:t>
      </w:r>
      <w:r w:rsidRPr="006A3EC7">
        <w:rPr>
          <w:rFonts w:ascii="Times New Roman" w:hAnsi="Times New Roman" w:cs="Times New Roman"/>
          <w:sz w:val="24"/>
          <w:szCs w:val="24"/>
        </w:rPr>
        <w:t>ukończenia studiów.</w:t>
      </w:r>
      <w:r w:rsidR="00C40D1C" w:rsidRPr="006A3EC7">
        <w:rPr>
          <w:rFonts w:ascii="Times New Roman" w:hAnsi="Times New Roman" w:cs="Times New Roman"/>
          <w:sz w:val="24"/>
          <w:szCs w:val="24"/>
        </w:rPr>
        <w:t xml:space="preserve"> </w:t>
      </w:r>
    </w:p>
    <w:p w14:paraId="783841FB" w14:textId="77777777" w:rsidR="0057146A" w:rsidRPr="006A3EC7" w:rsidRDefault="00C40D1C" w:rsidP="006A3EC7">
      <w:pPr>
        <w:spacing w:before="120" w:after="120" w:line="240" w:lineRule="auto"/>
        <w:jc w:val="both"/>
        <w:rPr>
          <w:rFonts w:ascii="Times New Roman" w:hAnsi="Times New Roman" w:cs="Times New Roman"/>
          <w:sz w:val="24"/>
          <w:szCs w:val="24"/>
        </w:rPr>
      </w:pPr>
      <w:r w:rsidRPr="006A3EC7">
        <w:rPr>
          <w:rFonts w:ascii="Times New Roman" w:hAnsi="Times New Roman" w:cs="Times New Roman"/>
          <w:sz w:val="24"/>
          <w:szCs w:val="24"/>
        </w:rPr>
        <w:t xml:space="preserve">Cykl studiów 2021-2023 r. oraz cykl </w:t>
      </w:r>
      <w:r w:rsidR="00DC09D6" w:rsidRPr="006A3EC7">
        <w:rPr>
          <w:rFonts w:ascii="Times New Roman" w:hAnsi="Times New Roman" w:cs="Times New Roman"/>
          <w:sz w:val="24"/>
          <w:szCs w:val="24"/>
        </w:rPr>
        <w:t xml:space="preserve">studiów </w:t>
      </w:r>
      <w:r w:rsidRPr="006A3EC7">
        <w:rPr>
          <w:rFonts w:ascii="Times New Roman" w:hAnsi="Times New Roman" w:cs="Times New Roman"/>
          <w:sz w:val="24"/>
          <w:szCs w:val="24"/>
        </w:rPr>
        <w:t xml:space="preserve">2022-2024 r. obejmują po 122 punkty ECTS </w:t>
      </w:r>
    </w:p>
    <w:p w14:paraId="68AA5418" w14:textId="77777777" w:rsidR="0057146A" w:rsidRDefault="0057146A" w:rsidP="006462A4">
      <w:pPr>
        <w:pStyle w:val="Akapitzlist"/>
        <w:spacing w:after="0" w:line="240" w:lineRule="auto"/>
        <w:ind w:left="284"/>
        <w:jc w:val="both"/>
        <w:rPr>
          <w:rFonts w:ascii="Times New Roman" w:hAnsi="Times New Roman" w:cs="Times New Roman"/>
          <w:sz w:val="18"/>
          <w:szCs w:val="18"/>
        </w:rPr>
      </w:pPr>
    </w:p>
    <w:p w14:paraId="31A14EF5" w14:textId="5171B2D4" w:rsidR="00C40D1C" w:rsidRPr="006A3EC7" w:rsidRDefault="007C7C3E" w:rsidP="006A3EC7">
      <w:pPr>
        <w:spacing w:after="0" w:line="240" w:lineRule="auto"/>
        <w:jc w:val="both"/>
        <w:rPr>
          <w:rFonts w:ascii="Times New Roman" w:hAnsi="Times New Roman" w:cs="Times New Roman"/>
          <w:sz w:val="18"/>
          <w:szCs w:val="18"/>
        </w:rPr>
      </w:pPr>
      <w:r w:rsidRPr="006A3EC7">
        <w:rPr>
          <w:rFonts w:ascii="Times New Roman" w:hAnsi="Times New Roman" w:cs="Times New Roman"/>
          <w:sz w:val="18"/>
          <w:szCs w:val="18"/>
        </w:rPr>
        <w:t>(</w:t>
      </w:r>
      <w:r w:rsidR="00C40D1C" w:rsidRPr="006A3EC7">
        <w:rPr>
          <w:rFonts w:ascii="Times New Roman" w:hAnsi="Times New Roman" w:cs="Times New Roman"/>
          <w:sz w:val="18"/>
          <w:szCs w:val="18"/>
        </w:rPr>
        <w:t>124 punkty ECTS</w:t>
      </w:r>
      <w:r w:rsidRPr="006A3EC7">
        <w:rPr>
          <w:rFonts w:ascii="Times New Roman" w:hAnsi="Times New Roman" w:cs="Times New Roman"/>
          <w:sz w:val="18"/>
          <w:szCs w:val="18"/>
        </w:rPr>
        <w:t xml:space="preserve"> w </w:t>
      </w:r>
      <w:r w:rsidR="00C40D1C" w:rsidRPr="006A3EC7">
        <w:rPr>
          <w:rFonts w:ascii="Times New Roman" w:hAnsi="Times New Roman" w:cs="Times New Roman"/>
          <w:sz w:val="18"/>
          <w:szCs w:val="18"/>
        </w:rPr>
        <w:t>przypadku studentów będących absolwentami studiów pierwszego stopnia rozpoczętych przed rokiem akademickim 2016/2017, którzy nie ukończyli kursu specjalistycznego,</w:t>
      </w:r>
      <w:r w:rsidRPr="006A3EC7">
        <w:rPr>
          <w:rFonts w:ascii="Times New Roman" w:hAnsi="Times New Roman" w:cs="Times New Roman"/>
          <w:sz w:val="18"/>
          <w:szCs w:val="18"/>
        </w:rPr>
        <w:t xml:space="preserve"> o </w:t>
      </w:r>
      <w:r w:rsidR="00C40D1C" w:rsidRPr="006A3EC7">
        <w:rPr>
          <w:rFonts w:ascii="Times New Roman" w:hAnsi="Times New Roman" w:cs="Times New Roman"/>
          <w:sz w:val="18"/>
          <w:szCs w:val="18"/>
        </w:rPr>
        <w:t>którym mowa</w:t>
      </w:r>
      <w:r w:rsidRPr="006A3EC7">
        <w:rPr>
          <w:rFonts w:ascii="Times New Roman" w:hAnsi="Times New Roman" w:cs="Times New Roman"/>
          <w:sz w:val="18"/>
          <w:szCs w:val="18"/>
        </w:rPr>
        <w:t xml:space="preserve"> w </w:t>
      </w:r>
      <w:r w:rsidR="00C40D1C" w:rsidRPr="006A3EC7">
        <w:rPr>
          <w:rFonts w:ascii="Times New Roman" w:hAnsi="Times New Roman" w:cs="Times New Roman"/>
          <w:sz w:val="18"/>
          <w:szCs w:val="18"/>
        </w:rPr>
        <w:t>art. 15a ust. 2 ustawy</w:t>
      </w:r>
      <w:r w:rsidRPr="006A3EC7">
        <w:rPr>
          <w:rFonts w:ascii="Times New Roman" w:hAnsi="Times New Roman" w:cs="Times New Roman"/>
          <w:sz w:val="18"/>
          <w:szCs w:val="18"/>
        </w:rPr>
        <w:t xml:space="preserve"> z </w:t>
      </w:r>
      <w:r w:rsidR="00C40D1C" w:rsidRPr="006A3EC7">
        <w:rPr>
          <w:rFonts w:ascii="Times New Roman" w:hAnsi="Times New Roman" w:cs="Times New Roman"/>
          <w:sz w:val="18"/>
          <w:szCs w:val="18"/>
        </w:rPr>
        <w:t>dnia 15 lipca 2011 r.</w:t>
      </w:r>
      <w:r w:rsidRPr="006A3EC7">
        <w:rPr>
          <w:rFonts w:ascii="Times New Roman" w:hAnsi="Times New Roman" w:cs="Times New Roman"/>
          <w:sz w:val="18"/>
          <w:szCs w:val="18"/>
        </w:rPr>
        <w:t xml:space="preserve"> o </w:t>
      </w:r>
      <w:r w:rsidR="00C40D1C" w:rsidRPr="006A3EC7">
        <w:rPr>
          <w:rFonts w:ascii="Times New Roman" w:hAnsi="Times New Roman" w:cs="Times New Roman"/>
          <w:sz w:val="18"/>
          <w:szCs w:val="18"/>
        </w:rPr>
        <w:t>zawodach pielęgniarki</w:t>
      </w:r>
      <w:r w:rsidRPr="006A3EC7">
        <w:rPr>
          <w:rFonts w:ascii="Times New Roman" w:hAnsi="Times New Roman" w:cs="Times New Roman"/>
          <w:sz w:val="18"/>
          <w:szCs w:val="18"/>
        </w:rPr>
        <w:t xml:space="preserve"> i </w:t>
      </w:r>
      <w:r w:rsidR="00C40D1C" w:rsidRPr="006A3EC7">
        <w:rPr>
          <w:rFonts w:ascii="Times New Roman" w:hAnsi="Times New Roman" w:cs="Times New Roman"/>
          <w:sz w:val="18"/>
          <w:szCs w:val="18"/>
        </w:rPr>
        <w:t>położnej (Dz. U.</w:t>
      </w:r>
      <w:r w:rsidRPr="006A3EC7">
        <w:rPr>
          <w:rFonts w:ascii="Times New Roman" w:hAnsi="Times New Roman" w:cs="Times New Roman"/>
          <w:sz w:val="18"/>
          <w:szCs w:val="18"/>
        </w:rPr>
        <w:t xml:space="preserve"> z </w:t>
      </w:r>
      <w:r w:rsidR="00C40D1C" w:rsidRPr="006A3EC7">
        <w:rPr>
          <w:rFonts w:ascii="Times New Roman" w:hAnsi="Times New Roman" w:cs="Times New Roman"/>
          <w:sz w:val="18"/>
          <w:szCs w:val="18"/>
        </w:rPr>
        <w:t>2016 r. poz. 1251).</w:t>
      </w:r>
    </w:p>
    <w:p w14:paraId="27114549" w14:textId="4A520D8F" w:rsidR="00FA6F4B" w:rsidRPr="006A3EC7" w:rsidRDefault="005645B7" w:rsidP="006A3EC7">
      <w:pPr>
        <w:spacing w:before="120" w:after="120" w:line="240" w:lineRule="auto"/>
        <w:jc w:val="both"/>
        <w:rPr>
          <w:rFonts w:ascii="Times New Roman" w:hAnsi="Times New Roman" w:cs="Times New Roman"/>
          <w:sz w:val="24"/>
          <w:szCs w:val="24"/>
        </w:rPr>
      </w:pPr>
      <w:r w:rsidRPr="006A3EC7">
        <w:rPr>
          <w:rFonts w:ascii="Times New Roman" w:hAnsi="Times New Roman" w:cs="Times New Roman"/>
          <w:b/>
          <w:bCs/>
          <w:sz w:val="24"/>
          <w:szCs w:val="24"/>
        </w:rPr>
        <w:t>Inne dyscypliny</w:t>
      </w:r>
      <w:r w:rsidR="007C7C3E" w:rsidRPr="006A3EC7">
        <w:rPr>
          <w:rFonts w:ascii="Times New Roman" w:hAnsi="Times New Roman" w:cs="Times New Roman"/>
          <w:b/>
          <w:bCs/>
          <w:sz w:val="24"/>
          <w:szCs w:val="24"/>
        </w:rPr>
        <w:t xml:space="preserve"> z </w:t>
      </w:r>
      <w:r w:rsidRPr="006A3EC7">
        <w:rPr>
          <w:rFonts w:ascii="Times New Roman" w:hAnsi="Times New Roman" w:cs="Times New Roman"/>
          <w:b/>
          <w:bCs/>
          <w:sz w:val="24"/>
          <w:szCs w:val="24"/>
        </w:rPr>
        <w:t>uwzgl. liczby punktów ECTS,</w:t>
      </w:r>
      <w:r w:rsidR="007C7C3E" w:rsidRPr="006A3EC7">
        <w:rPr>
          <w:rFonts w:ascii="Times New Roman" w:hAnsi="Times New Roman" w:cs="Times New Roman"/>
          <w:b/>
          <w:bCs/>
          <w:sz w:val="24"/>
          <w:szCs w:val="24"/>
        </w:rPr>
        <w:t xml:space="preserve"> i </w:t>
      </w:r>
      <w:r w:rsidRPr="006A3EC7">
        <w:rPr>
          <w:rFonts w:ascii="Times New Roman" w:hAnsi="Times New Roman" w:cs="Times New Roman"/>
          <w:b/>
          <w:bCs/>
          <w:sz w:val="24"/>
          <w:szCs w:val="24"/>
        </w:rPr>
        <w:t>% udziału liczby punktów ECTS</w:t>
      </w:r>
      <w:r w:rsidR="007C7C3E" w:rsidRPr="006A3EC7">
        <w:rPr>
          <w:rFonts w:ascii="Times New Roman" w:hAnsi="Times New Roman" w:cs="Times New Roman"/>
          <w:b/>
          <w:bCs/>
          <w:sz w:val="24"/>
          <w:szCs w:val="24"/>
        </w:rPr>
        <w:t xml:space="preserve"> w </w:t>
      </w:r>
      <w:r w:rsidRPr="006A3EC7">
        <w:rPr>
          <w:rFonts w:ascii="Times New Roman" w:hAnsi="Times New Roman" w:cs="Times New Roman"/>
          <w:b/>
          <w:bCs/>
          <w:sz w:val="24"/>
          <w:szCs w:val="24"/>
        </w:rPr>
        <w:t>liczbie punktów ECTS, koniecznej do ukończenia studiów</w:t>
      </w:r>
      <w:r w:rsidR="00C13DE1" w:rsidRPr="006A3EC7">
        <w:rPr>
          <w:rFonts w:ascii="Times New Roman" w:hAnsi="Times New Roman" w:cs="Times New Roman"/>
          <w:b/>
          <w:bCs/>
          <w:sz w:val="24"/>
          <w:szCs w:val="24"/>
        </w:rPr>
        <w:t xml:space="preserve">- </w:t>
      </w:r>
      <w:r w:rsidR="00C13DE1" w:rsidRPr="006A3EC7">
        <w:rPr>
          <w:rFonts w:ascii="Times New Roman" w:hAnsi="Times New Roman" w:cs="Times New Roman"/>
          <w:sz w:val="24"/>
          <w:szCs w:val="24"/>
        </w:rPr>
        <w:t>nie dotyczy</w:t>
      </w:r>
      <w:r w:rsidR="00FA6F4B" w:rsidRPr="006A3EC7">
        <w:rPr>
          <w:rFonts w:ascii="Times New Roman" w:hAnsi="Times New Roman" w:cs="Times New Roman"/>
          <w:sz w:val="24"/>
          <w:szCs w:val="24"/>
        </w:rPr>
        <w:t>.</w:t>
      </w:r>
    </w:p>
    <w:p w14:paraId="3746F83A" w14:textId="5D7EA45D" w:rsidR="00F725DC" w:rsidRPr="00494A9C" w:rsidRDefault="00D26F6D" w:rsidP="006A3EC7">
      <w:pPr>
        <w:pStyle w:val="Tekstpodstawowy"/>
        <w:widowControl/>
        <w:tabs>
          <w:tab w:val="left" w:pos="0"/>
        </w:tabs>
        <w:spacing w:before="120"/>
        <w:ind w:left="0"/>
        <w:jc w:val="both"/>
        <w:rPr>
          <w:lang w:val="pl-PL"/>
        </w:rPr>
      </w:pPr>
      <w:r w:rsidRPr="00494A9C">
        <w:rPr>
          <w:lang w:val="pl-PL"/>
        </w:rPr>
        <w:t>Studia mają</w:t>
      </w:r>
      <w:r w:rsidR="007C7C3E">
        <w:rPr>
          <w:lang w:val="pl-PL"/>
        </w:rPr>
        <w:t xml:space="preserve"> </w:t>
      </w:r>
      <w:r w:rsidRPr="00494A9C">
        <w:rPr>
          <w:lang w:val="pl-PL"/>
        </w:rPr>
        <w:t>profil praktyczny, co oznacza, że program studiów obejmuje zajęcia lub grupy zajęć kształtujące umiejętności praktyczne, którym przypisano punkty ECTS</w:t>
      </w:r>
      <w:r w:rsidR="007C7C3E">
        <w:rPr>
          <w:lang w:val="pl-PL"/>
        </w:rPr>
        <w:t xml:space="preserve"> w </w:t>
      </w:r>
      <w:r w:rsidRPr="00494A9C">
        <w:rPr>
          <w:lang w:val="pl-PL"/>
        </w:rPr>
        <w:t>wymiarze większym niż 50% liczby punktów ECTS koniecznej do ukończenia studiów.</w:t>
      </w:r>
      <w:r w:rsidR="007C7C3E">
        <w:rPr>
          <w:lang w:val="pl-PL"/>
        </w:rPr>
        <w:t xml:space="preserve"> </w:t>
      </w:r>
    </w:p>
    <w:p w14:paraId="58FCE003" w14:textId="7B74C343" w:rsidR="005645B7" w:rsidRPr="00494A9C" w:rsidRDefault="005645B7" w:rsidP="009B4DC6">
      <w:pPr>
        <w:pStyle w:val="Akapitzlist"/>
        <w:numPr>
          <w:ilvl w:val="0"/>
          <w:numId w:val="14"/>
        </w:numPr>
        <w:spacing w:before="120" w:after="120" w:line="240" w:lineRule="auto"/>
        <w:ind w:left="284" w:hanging="284"/>
        <w:contextualSpacing w:val="0"/>
        <w:jc w:val="both"/>
        <w:rPr>
          <w:rFonts w:ascii="Times New Roman" w:hAnsi="Times New Roman" w:cs="Times New Roman"/>
          <w:sz w:val="24"/>
          <w:szCs w:val="24"/>
        </w:rPr>
      </w:pPr>
      <w:r w:rsidRPr="00494A9C">
        <w:rPr>
          <w:rFonts w:ascii="Times New Roman" w:hAnsi="Times New Roman" w:cs="Times New Roman"/>
          <w:b/>
          <w:bCs/>
          <w:sz w:val="24"/>
          <w:szCs w:val="24"/>
        </w:rPr>
        <w:t>Tytuł zawodowy nadawany absolwentom</w:t>
      </w:r>
      <w:r w:rsidR="00313CC7" w:rsidRPr="00494A9C">
        <w:rPr>
          <w:rFonts w:ascii="Times New Roman" w:hAnsi="Times New Roman" w:cs="Times New Roman"/>
          <w:sz w:val="24"/>
          <w:szCs w:val="24"/>
        </w:rPr>
        <w:t>:</w:t>
      </w:r>
      <w:r w:rsidR="007C7C3E">
        <w:rPr>
          <w:rFonts w:ascii="Times New Roman" w:hAnsi="Times New Roman" w:cs="Times New Roman"/>
          <w:sz w:val="24"/>
          <w:szCs w:val="24"/>
        </w:rPr>
        <w:t xml:space="preserve"> </w:t>
      </w:r>
      <w:r w:rsidR="00BB5EA8" w:rsidRPr="00494A9C">
        <w:rPr>
          <w:rFonts w:ascii="Times New Roman" w:hAnsi="Times New Roman" w:cs="Times New Roman"/>
          <w:sz w:val="24"/>
          <w:szCs w:val="24"/>
        </w:rPr>
        <w:t>magister pielęgniarstwa</w:t>
      </w:r>
    </w:p>
    <w:p w14:paraId="2B28AFE0" w14:textId="1A4F5C4C" w:rsidR="005E3A34" w:rsidRPr="00494A9C" w:rsidRDefault="00484A15" w:rsidP="00484A15">
      <w:pPr>
        <w:pStyle w:val="Akapitzlist"/>
        <w:spacing w:before="120" w:after="120" w:line="24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005645B7" w:rsidRPr="00494A9C">
        <w:rPr>
          <w:rFonts w:ascii="Times New Roman" w:hAnsi="Times New Roman" w:cs="Times New Roman"/>
          <w:b/>
          <w:bCs/>
          <w:sz w:val="24"/>
          <w:szCs w:val="24"/>
        </w:rPr>
        <w:t>Cele kształcenia</w:t>
      </w:r>
      <w:r w:rsidR="007C7C3E">
        <w:rPr>
          <w:rFonts w:ascii="Times New Roman" w:hAnsi="Times New Roman" w:cs="Times New Roman"/>
          <w:b/>
          <w:bCs/>
          <w:sz w:val="24"/>
          <w:szCs w:val="24"/>
        </w:rPr>
        <w:t xml:space="preserve"> i </w:t>
      </w:r>
      <w:r w:rsidR="005645B7" w:rsidRPr="00494A9C">
        <w:rPr>
          <w:rFonts w:ascii="Times New Roman" w:hAnsi="Times New Roman" w:cs="Times New Roman"/>
          <w:b/>
          <w:bCs/>
          <w:sz w:val="24"/>
          <w:szCs w:val="24"/>
        </w:rPr>
        <w:t>wskazanie (</w:t>
      </w:r>
      <w:r w:rsidR="005645B7" w:rsidRPr="00494A9C">
        <w:rPr>
          <w:rFonts w:ascii="Times New Roman" w:hAnsi="Times New Roman" w:cs="Times New Roman"/>
          <w:b/>
          <w:bCs/>
          <w:i/>
          <w:sz w:val="24"/>
          <w:szCs w:val="24"/>
        </w:rPr>
        <w:t>przez uczelnię</w:t>
      </w:r>
      <w:r w:rsidR="005645B7" w:rsidRPr="00494A9C">
        <w:rPr>
          <w:rFonts w:ascii="Times New Roman" w:hAnsi="Times New Roman" w:cs="Times New Roman"/>
          <w:b/>
          <w:bCs/>
          <w:sz w:val="24"/>
          <w:szCs w:val="24"/>
        </w:rPr>
        <w:t>) ich związku</w:t>
      </w:r>
      <w:r w:rsidR="007C7C3E">
        <w:rPr>
          <w:rFonts w:ascii="Times New Roman" w:hAnsi="Times New Roman" w:cs="Times New Roman"/>
          <w:b/>
          <w:bCs/>
          <w:sz w:val="24"/>
          <w:szCs w:val="24"/>
        </w:rPr>
        <w:t xml:space="preserve"> z </w:t>
      </w:r>
      <w:r w:rsidR="005645B7" w:rsidRPr="00494A9C">
        <w:rPr>
          <w:rFonts w:ascii="Times New Roman" w:hAnsi="Times New Roman" w:cs="Times New Roman"/>
          <w:b/>
          <w:bCs/>
          <w:sz w:val="24"/>
          <w:szCs w:val="24"/>
        </w:rPr>
        <w:t>dyscypliną/dyscyplinami naukowymi, do których kierunek został przyporządkowany</w:t>
      </w:r>
      <w:r w:rsidR="0011785A" w:rsidRPr="00494A9C">
        <w:rPr>
          <w:rFonts w:ascii="Times New Roman" w:hAnsi="Times New Roman" w:cs="Times New Roman"/>
          <w:b/>
          <w:bCs/>
          <w:sz w:val="24"/>
          <w:szCs w:val="24"/>
        </w:rPr>
        <w:t>.</w:t>
      </w:r>
    </w:p>
    <w:p w14:paraId="5AB84422" w14:textId="2A068F0E" w:rsidR="00916918" w:rsidRPr="006A3EC7" w:rsidRDefault="00916918" w:rsidP="006A3EC7">
      <w:pPr>
        <w:spacing w:after="0" w:line="240" w:lineRule="auto"/>
        <w:jc w:val="both"/>
        <w:rPr>
          <w:rFonts w:ascii="Times New Roman" w:hAnsi="Times New Roman" w:cs="Times New Roman"/>
          <w:sz w:val="24"/>
          <w:szCs w:val="24"/>
        </w:rPr>
      </w:pPr>
      <w:r w:rsidRPr="006A3EC7">
        <w:rPr>
          <w:rFonts w:ascii="Times New Roman" w:hAnsi="Times New Roman" w:cs="Times New Roman"/>
          <w:sz w:val="24"/>
          <w:szCs w:val="24"/>
        </w:rPr>
        <w:t>Cele kształcenia dotyczą wiedzy, umiejętności oraz kompetencji społecznych, wynikają</w:t>
      </w:r>
      <w:r w:rsidR="007C7C3E" w:rsidRPr="006A3EC7">
        <w:rPr>
          <w:rFonts w:ascii="Times New Roman" w:hAnsi="Times New Roman" w:cs="Times New Roman"/>
          <w:sz w:val="24"/>
          <w:szCs w:val="24"/>
        </w:rPr>
        <w:t xml:space="preserve"> z </w:t>
      </w:r>
      <w:r w:rsidRPr="006A3EC7">
        <w:rPr>
          <w:rFonts w:ascii="Times New Roman" w:hAnsi="Times New Roman" w:cs="Times New Roman"/>
          <w:sz w:val="24"/>
          <w:szCs w:val="24"/>
        </w:rPr>
        <w:t>wymaganych standardem kształcenia efektów uczenia się,</w:t>
      </w:r>
      <w:r w:rsidR="007C7C3E" w:rsidRPr="006A3EC7">
        <w:rPr>
          <w:rFonts w:ascii="Times New Roman" w:hAnsi="Times New Roman" w:cs="Times New Roman"/>
          <w:sz w:val="24"/>
          <w:szCs w:val="24"/>
        </w:rPr>
        <w:t xml:space="preserve"> </w:t>
      </w:r>
      <w:r w:rsidRPr="006A3EC7">
        <w:rPr>
          <w:rFonts w:ascii="Times New Roman" w:hAnsi="Times New Roman" w:cs="Times New Roman"/>
          <w:sz w:val="24"/>
          <w:szCs w:val="24"/>
        </w:rPr>
        <w:t>wiążą się</w:t>
      </w:r>
      <w:r w:rsidR="007C7C3E" w:rsidRPr="006A3EC7">
        <w:rPr>
          <w:rFonts w:ascii="Times New Roman" w:hAnsi="Times New Roman" w:cs="Times New Roman"/>
          <w:sz w:val="24"/>
          <w:szCs w:val="24"/>
        </w:rPr>
        <w:t xml:space="preserve"> z </w:t>
      </w:r>
      <w:r w:rsidRPr="006A3EC7">
        <w:rPr>
          <w:rFonts w:ascii="Times New Roman" w:hAnsi="Times New Roman" w:cs="Times New Roman"/>
          <w:sz w:val="24"/>
          <w:szCs w:val="24"/>
        </w:rPr>
        <w:t xml:space="preserve">dyscypliną nauk do której </w:t>
      </w:r>
      <w:r w:rsidR="003B3A74" w:rsidRPr="006A3EC7">
        <w:rPr>
          <w:rFonts w:ascii="Times New Roman" w:hAnsi="Times New Roman" w:cs="Times New Roman"/>
          <w:sz w:val="24"/>
          <w:szCs w:val="24"/>
        </w:rPr>
        <w:t xml:space="preserve">kierunek </w:t>
      </w:r>
      <w:r w:rsidRPr="006A3EC7">
        <w:rPr>
          <w:rFonts w:ascii="Times New Roman" w:hAnsi="Times New Roman" w:cs="Times New Roman"/>
          <w:sz w:val="24"/>
          <w:szCs w:val="24"/>
        </w:rPr>
        <w:t>został podporządkowany,</w:t>
      </w:r>
      <w:r w:rsidR="007C7C3E" w:rsidRPr="006A3EC7">
        <w:rPr>
          <w:rFonts w:ascii="Times New Roman" w:hAnsi="Times New Roman" w:cs="Times New Roman"/>
          <w:sz w:val="24"/>
          <w:szCs w:val="24"/>
        </w:rPr>
        <w:t xml:space="preserve"> </w:t>
      </w:r>
      <w:r w:rsidRPr="006A3EC7">
        <w:rPr>
          <w:rFonts w:ascii="Times New Roman" w:hAnsi="Times New Roman" w:cs="Times New Roman"/>
          <w:sz w:val="24"/>
          <w:szCs w:val="24"/>
        </w:rPr>
        <w:t>są zgodne</w:t>
      </w:r>
      <w:r w:rsidR="007C7C3E" w:rsidRPr="006A3EC7">
        <w:rPr>
          <w:rFonts w:ascii="Times New Roman" w:hAnsi="Times New Roman" w:cs="Times New Roman"/>
          <w:sz w:val="24"/>
          <w:szCs w:val="24"/>
        </w:rPr>
        <w:t xml:space="preserve"> z </w:t>
      </w:r>
      <w:r w:rsidRPr="006A3EC7">
        <w:rPr>
          <w:rFonts w:ascii="Times New Roman" w:hAnsi="Times New Roman" w:cs="Times New Roman"/>
          <w:sz w:val="24"/>
          <w:szCs w:val="24"/>
        </w:rPr>
        <w:t>sylwetką absolwenta określoną</w:t>
      </w:r>
      <w:r w:rsidR="007C7C3E" w:rsidRPr="006A3EC7">
        <w:rPr>
          <w:rFonts w:ascii="Times New Roman" w:hAnsi="Times New Roman" w:cs="Times New Roman"/>
          <w:sz w:val="24"/>
          <w:szCs w:val="24"/>
        </w:rPr>
        <w:t xml:space="preserve"> w </w:t>
      </w:r>
      <w:r w:rsidRPr="006A3EC7">
        <w:rPr>
          <w:rFonts w:ascii="Times New Roman" w:hAnsi="Times New Roman" w:cs="Times New Roman"/>
          <w:sz w:val="24"/>
          <w:szCs w:val="24"/>
        </w:rPr>
        <w:t>standardach kształcenia,</w:t>
      </w:r>
      <w:r w:rsidR="007C7C3E" w:rsidRPr="006A3EC7">
        <w:rPr>
          <w:rFonts w:ascii="Times New Roman" w:hAnsi="Times New Roman" w:cs="Times New Roman"/>
          <w:sz w:val="24"/>
          <w:szCs w:val="24"/>
        </w:rPr>
        <w:t xml:space="preserve"> a </w:t>
      </w:r>
      <w:r w:rsidRPr="006A3EC7">
        <w:rPr>
          <w:rFonts w:ascii="Times New Roman" w:hAnsi="Times New Roman" w:cs="Times New Roman"/>
          <w:sz w:val="24"/>
          <w:szCs w:val="24"/>
        </w:rPr>
        <w:t>także odpowiadają kompetencjom zawodowym magistra pielęgniarstwa określonym</w:t>
      </w:r>
      <w:r w:rsidR="007C7C3E" w:rsidRPr="006A3EC7">
        <w:rPr>
          <w:rFonts w:ascii="Times New Roman" w:hAnsi="Times New Roman" w:cs="Times New Roman"/>
          <w:sz w:val="24"/>
          <w:szCs w:val="24"/>
        </w:rPr>
        <w:t xml:space="preserve"> w </w:t>
      </w:r>
      <w:r w:rsidRPr="006A3EC7">
        <w:rPr>
          <w:rFonts w:ascii="Times New Roman" w:hAnsi="Times New Roman" w:cs="Times New Roman"/>
          <w:sz w:val="24"/>
          <w:szCs w:val="24"/>
        </w:rPr>
        <w:t>ustawie</w:t>
      </w:r>
      <w:r w:rsidR="007C7C3E" w:rsidRPr="006A3EC7">
        <w:rPr>
          <w:rFonts w:ascii="Times New Roman" w:hAnsi="Times New Roman" w:cs="Times New Roman"/>
          <w:sz w:val="24"/>
          <w:szCs w:val="24"/>
        </w:rPr>
        <w:t xml:space="preserve"> o </w:t>
      </w:r>
      <w:r w:rsidRPr="006A3EC7">
        <w:rPr>
          <w:rFonts w:ascii="Times New Roman" w:hAnsi="Times New Roman" w:cs="Times New Roman"/>
          <w:sz w:val="24"/>
          <w:szCs w:val="24"/>
        </w:rPr>
        <w:t>zawodach pielęgniarki</w:t>
      </w:r>
      <w:r w:rsidR="007C7C3E" w:rsidRPr="006A3EC7">
        <w:rPr>
          <w:rFonts w:ascii="Times New Roman" w:hAnsi="Times New Roman" w:cs="Times New Roman"/>
          <w:sz w:val="24"/>
          <w:szCs w:val="24"/>
        </w:rPr>
        <w:t xml:space="preserve"> i </w:t>
      </w:r>
      <w:r w:rsidRPr="006A3EC7">
        <w:rPr>
          <w:rFonts w:ascii="Times New Roman" w:hAnsi="Times New Roman" w:cs="Times New Roman"/>
          <w:sz w:val="24"/>
          <w:szCs w:val="24"/>
        </w:rPr>
        <w:t xml:space="preserve">położnej. </w:t>
      </w:r>
    </w:p>
    <w:p w14:paraId="1CC527B3" w14:textId="5D543832" w:rsidR="00916918" w:rsidRPr="006A3EC7" w:rsidRDefault="00916918" w:rsidP="006A3EC7">
      <w:pPr>
        <w:spacing w:before="120" w:after="120" w:line="240" w:lineRule="auto"/>
        <w:jc w:val="both"/>
        <w:rPr>
          <w:rFonts w:ascii="Times New Roman" w:hAnsi="Times New Roman" w:cs="Times New Roman"/>
          <w:sz w:val="24"/>
          <w:szCs w:val="24"/>
        </w:rPr>
      </w:pPr>
      <w:r w:rsidRPr="006A3EC7">
        <w:rPr>
          <w:rFonts w:ascii="Times New Roman" w:hAnsi="Times New Roman" w:cs="Times New Roman"/>
          <w:sz w:val="24"/>
          <w:szCs w:val="24"/>
        </w:rPr>
        <w:t xml:space="preserve">Kształcenie na kierunku pielęgniarstwo przygotowuje studentów </w:t>
      </w:r>
      <w:r w:rsidR="007C7C3E" w:rsidRPr="006A3EC7">
        <w:rPr>
          <w:rFonts w:ascii="Times New Roman" w:hAnsi="Times New Roman" w:cs="Times New Roman"/>
          <w:sz w:val="24"/>
          <w:szCs w:val="24"/>
        </w:rPr>
        <w:t>(</w:t>
      </w:r>
      <w:r w:rsidRPr="006A3EC7">
        <w:rPr>
          <w:rFonts w:ascii="Times New Roman" w:hAnsi="Times New Roman" w:cs="Times New Roman"/>
          <w:sz w:val="24"/>
          <w:szCs w:val="24"/>
        </w:rPr>
        <w:t>pielęgniarki będące</w:t>
      </w:r>
      <w:r w:rsidR="006A3EC7" w:rsidRPr="006A3EC7">
        <w:rPr>
          <w:rFonts w:ascii="Times New Roman" w:hAnsi="Times New Roman" w:cs="Times New Roman"/>
          <w:sz w:val="24"/>
          <w:szCs w:val="24"/>
        </w:rPr>
        <w:t xml:space="preserve"> </w:t>
      </w:r>
      <w:r w:rsidRPr="006A3EC7">
        <w:rPr>
          <w:rFonts w:ascii="Times New Roman" w:hAnsi="Times New Roman" w:cs="Times New Roman"/>
          <w:sz w:val="24"/>
          <w:szCs w:val="24"/>
        </w:rPr>
        <w:t>absolwentami studiów</w:t>
      </w:r>
      <w:r w:rsidR="007C7C3E" w:rsidRPr="006A3EC7">
        <w:rPr>
          <w:rFonts w:ascii="Times New Roman" w:hAnsi="Times New Roman" w:cs="Times New Roman"/>
          <w:sz w:val="24"/>
          <w:szCs w:val="24"/>
        </w:rPr>
        <w:t xml:space="preserve"> I </w:t>
      </w:r>
      <w:r w:rsidRPr="006A3EC7">
        <w:rPr>
          <w:rFonts w:ascii="Times New Roman" w:hAnsi="Times New Roman" w:cs="Times New Roman"/>
          <w:sz w:val="24"/>
          <w:szCs w:val="24"/>
        </w:rPr>
        <w:t>stopnia</w:t>
      </w:r>
      <w:r w:rsidR="007C7C3E" w:rsidRPr="006A3EC7">
        <w:rPr>
          <w:rFonts w:ascii="Times New Roman" w:hAnsi="Times New Roman" w:cs="Times New Roman"/>
          <w:sz w:val="24"/>
          <w:szCs w:val="24"/>
        </w:rPr>
        <w:t xml:space="preserve">) </w:t>
      </w:r>
      <w:r w:rsidRPr="006A3EC7">
        <w:rPr>
          <w:rFonts w:ascii="Times New Roman" w:hAnsi="Times New Roman" w:cs="Times New Roman"/>
          <w:sz w:val="24"/>
          <w:szCs w:val="24"/>
        </w:rPr>
        <w:t>do pracy</w:t>
      </w:r>
      <w:r w:rsidR="007C7C3E" w:rsidRPr="006A3EC7">
        <w:rPr>
          <w:rFonts w:ascii="Times New Roman" w:hAnsi="Times New Roman" w:cs="Times New Roman"/>
          <w:sz w:val="24"/>
          <w:szCs w:val="24"/>
        </w:rPr>
        <w:t xml:space="preserve"> w </w:t>
      </w:r>
      <w:r w:rsidRPr="006A3EC7">
        <w:rPr>
          <w:rFonts w:ascii="Times New Roman" w:hAnsi="Times New Roman" w:cs="Times New Roman"/>
          <w:sz w:val="24"/>
          <w:szCs w:val="24"/>
        </w:rPr>
        <w:t>zawodzie pielęgniarki</w:t>
      </w:r>
      <w:r w:rsidR="007C7C3E" w:rsidRPr="006A3EC7">
        <w:rPr>
          <w:rFonts w:ascii="Times New Roman" w:hAnsi="Times New Roman" w:cs="Times New Roman"/>
          <w:sz w:val="24"/>
          <w:szCs w:val="24"/>
        </w:rPr>
        <w:t xml:space="preserve"> z </w:t>
      </w:r>
      <w:r w:rsidRPr="006A3EC7">
        <w:rPr>
          <w:rFonts w:ascii="Times New Roman" w:hAnsi="Times New Roman" w:cs="Times New Roman"/>
          <w:sz w:val="24"/>
          <w:szCs w:val="24"/>
        </w:rPr>
        <w:t>tytułem zawodowym mgr pielęgniarstwa poprzez wyposażenie</w:t>
      </w:r>
      <w:r w:rsidR="007C7C3E" w:rsidRPr="006A3EC7">
        <w:rPr>
          <w:rFonts w:ascii="Times New Roman" w:hAnsi="Times New Roman" w:cs="Times New Roman"/>
          <w:sz w:val="24"/>
          <w:szCs w:val="24"/>
        </w:rPr>
        <w:t xml:space="preserve"> w </w:t>
      </w:r>
      <w:r w:rsidRPr="006A3EC7">
        <w:rPr>
          <w:rFonts w:ascii="Times New Roman" w:hAnsi="Times New Roman" w:cs="Times New Roman"/>
          <w:sz w:val="24"/>
          <w:szCs w:val="24"/>
        </w:rPr>
        <w:t>najnowszą wiedzę merytoryczną</w:t>
      </w:r>
      <w:r w:rsidR="007C7C3E" w:rsidRPr="006A3EC7">
        <w:rPr>
          <w:rFonts w:ascii="Times New Roman" w:hAnsi="Times New Roman" w:cs="Times New Roman"/>
          <w:sz w:val="24"/>
          <w:szCs w:val="24"/>
        </w:rPr>
        <w:t xml:space="preserve"> i </w:t>
      </w:r>
      <w:r w:rsidRPr="006A3EC7">
        <w:rPr>
          <w:rFonts w:ascii="Times New Roman" w:hAnsi="Times New Roman" w:cs="Times New Roman"/>
          <w:sz w:val="24"/>
          <w:szCs w:val="24"/>
        </w:rPr>
        <w:t>praktyczną zgodną</w:t>
      </w:r>
      <w:r w:rsidR="007C7C3E" w:rsidRPr="006A3EC7">
        <w:rPr>
          <w:rFonts w:ascii="Times New Roman" w:hAnsi="Times New Roman" w:cs="Times New Roman"/>
          <w:sz w:val="24"/>
          <w:szCs w:val="24"/>
        </w:rPr>
        <w:t xml:space="preserve"> z </w:t>
      </w:r>
      <w:r w:rsidRPr="006A3EC7">
        <w:rPr>
          <w:rFonts w:ascii="Times New Roman" w:hAnsi="Times New Roman" w:cs="Times New Roman"/>
          <w:sz w:val="24"/>
          <w:szCs w:val="24"/>
        </w:rPr>
        <w:t xml:space="preserve">aktualnymi potrzebami rynku pracy. </w:t>
      </w:r>
      <w:r w:rsidRPr="006A3EC7">
        <w:rPr>
          <w:rFonts w:ascii="Times New Roman" w:hAnsi="Times New Roman" w:cs="Times New Roman"/>
          <w:sz w:val="24"/>
          <w:szCs w:val="24"/>
        </w:rPr>
        <w:tab/>
      </w:r>
    </w:p>
    <w:p w14:paraId="5290AD02" w14:textId="5BE6DE59" w:rsidR="00916918" w:rsidRPr="006A3EC7" w:rsidRDefault="00916918" w:rsidP="006A3EC7">
      <w:pPr>
        <w:spacing w:after="0" w:line="240" w:lineRule="auto"/>
        <w:jc w:val="both"/>
        <w:rPr>
          <w:rFonts w:ascii="Times New Roman" w:hAnsi="Times New Roman" w:cs="Times New Roman"/>
          <w:sz w:val="24"/>
          <w:szCs w:val="24"/>
        </w:rPr>
      </w:pPr>
      <w:r w:rsidRPr="006A3EC7">
        <w:rPr>
          <w:rFonts w:ascii="Times New Roman" w:hAnsi="Times New Roman" w:cs="Times New Roman"/>
          <w:sz w:val="24"/>
          <w:szCs w:val="24"/>
        </w:rPr>
        <w:t>Instytut Medyczny PANS</w:t>
      </w:r>
      <w:r w:rsidR="007C7C3E" w:rsidRPr="006A3EC7">
        <w:rPr>
          <w:rFonts w:ascii="Times New Roman" w:hAnsi="Times New Roman" w:cs="Times New Roman"/>
          <w:sz w:val="24"/>
          <w:szCs w:val="24"/>
        </w:rPr>
        <w:t xml:space="preserve"> w </w:t>
      </w:r>
      <w:r w:rsidRPr="006A3EC7">
        <w:rPr>
          <w:rFonts w:ascii="Times New Roman" w:hAnsi="Times New Roman" w:cs="Times New Roman"/>
          <w:sz w:val="24"/>
          <w:szCs w:val="24"/>
        </w:rPr>
        <w:t>G</w:t>
      </w:r>
      <w:r w:rsidR="00682CE2" w:rsidRPr="006A3EC7">
        <w:rPr>
          <w:rFonts w:ascii="Times New Roman" w:hAnsi="Times New Roman" w:cs="Times New Roman"/>
          <w:sz w:val="24"/>
          <w:szCs w:val="24"/>
        </w:rPr>
        <w:t>ł</w:t>
      </w:r>
      <w:r w:rsidRPr="006A3EC7">
        <w:rPr>
          <w:rFonts w:ascii="Times New Roman" w:hAnsi="Times New Roman" w:cs="Times New Roman"/>
          <w:sz w:val="24"/>
          <w:szCs w:val="24"/>
        </w:rPr>
        <w:t>ogowie przygotowuje absolwentów studiów</w:t>
      </w:r>
      <w:r w:rsidR="007C7C3E" w:rsidRPr="006A3EC7">
        <w:rPr>
          <w:rFonts w:ascii="Times New Roman" w:hAnsi="Times New Roman" w:cs="Times New Roman"/>
          <w:sz w:val="24"/>
          <w:szCs w:val="24"/>
        </w:rPr>
        <w:t xml:space="preserve"> </w:t>
      </w:r>
      <w:r w:rsidRPr="006A3EC7">
        <w:rPr>
          <w:rFonts w:ascii="Times New Roman" w:hAnsi="Times New Roman" w:cs="Times New Roman"/>
          <w:sz w:val="24"/>
          <w:szCs w:val="24"/>
        </w:rPr>
        <w:t>II stopnia - kierunek pielęgniarstwo do pracy na stanowisku pielęgniarki</w:t>
      </w:r>
      <w:r w:rsidR="007C7C3E" w:rsidRPr="006A3EC7">
        <w:rPr>
          <w:rFonts w:ascii="Times New Roman" w:hAnsi="Times New Roman" w:cs="Times New Roman"/>
          <w:sz w:val="24"/>
          <w:szCs w:val="24"/>
        </w:rPr>
        <w:t xml:space="preserve"> z </w:t>
      </w:r>
      <w:r w:rsidRPr="006A3EC7">
        <w:rPr>
          <w:rFonts w:ascii="Times New Roman" w:hAnsi="Times New Roman" w:cs="Times New Roman"/>
          <w:sz w:val="24"/>
          <w:szCs w:val="24"/>
        </w:rPr>
        <w:t>wykorzystaniem aktualnej wiedzy naukowej, zasad etyki zawodowej</w:t>
      </w:r>
      <w:r w:rsidR="007C7C3E" w:rsidRPr="006A3EC7">
        <w:rPr>
          <w:rFonts w:ascii="Times New Roman" w:hAnsi="Times New Roman" w:cs="Times New Roman"/>
          <w:sz w:val="24"/>
          <w:szCs w:val="24"/>
        </w:rPr>
        <w:t xml:space="preserve"> i </w:t>
      </w:r>
      <w:r w:rsidRPr="006A3EC7">
        <w:rPr>
          <w:rFonts w:ascii="Times New Roman" w:hAnsi="Times New Roman" w:cs="Times New Roman"/>
          <w:sz w:val="24"/>
          <w:szCs w:val="24"/>
        </w:rPr>
        <w:t>ogólnej oraz stałego rozwoju kompetencji zawodowych poprzez samokształcenie, studia podyplomowe lub rozwój naukowy.</w:t>
      </w:r>
    </w:p>
    <w:p w14:paraId="2460CDAF" w14:textId="77777777" w:rsidR="0057146A" w:rsidRPr="006A3EC7" w:rsidRDefault="00916918" w:rsidP="006A3EC7">
      <w:pPr>
        <w:spacing w:after="120" w:line="240" w:lineRule="auto"/>
        <w:jc w:val="both"/>
        <w:rPr>
          <w:rFonts w:ascii="Times New Roman" w:hAnsi="Times New Roman" w:cs="Times New Roman"/>
          <w:sz w:val="24"/>
          <w:szCs w:val="24"/>
        </w:rPr>
      </w:pPr>
      <w:r w:rsidRPr="006A3EC7">
        <w:rPr>
          <w:rFonts w:ascii="Times New Roman" w:hAnsi="Times New Roman" w:cs="Times New Roman"/>
          <w:sz w:val="24"/>
          <w:szCs w:val="24"/>
        </w:rPr>
        <w:lastRenderedPageBreak/>
        <w:t>Dyplom magistra pielęgniarstwa uzyskuje absolwent studiów drugiego stopnia kierunku pielęgniarstwo, który:</w:t>
      </w:r>
    </w:p>
    <w:p w14:paraId="183A56B9" w14:textId="12DB67EB" w:rsidR="00916918" w:rsidRDefault="00916918" w:rsidP="002402FE">
      <w:pPr>
        <w:pStyle w:val="Akapitzlist"/>
        <w:numPr>
          <w:ilvl w:val="0"/>
          <w:numId w:val="81"/>
        </w:numPr>
        <w:spacing w:after="120" w:line="240" w:lineRule="auto"/>
        <w:ind w:left="426"/>
        <w:contextualSpacing w:val="0"/>
        <w:jc w:val="both"/>
        <w:rPr>
          <w:rFonts w:ascii="Times New Roman" w:hAnsi="Times New Roman" w:cs="Times New Roman"/>
          <w:sz w:val="24"/>
          <w:szCs w:val="24"/>
        </w:rPr>
      </w:pPr>
      <w:r w:rsidRPr="0057146A">
        <w:rPr>
          <w:rFonts w:ascii="Times New Roman" w:hAnsi="Times New Roman" w:cs="Times New Roman"/>
          <w:sz w:val="24"/>
          <w:szCs w:val="24"/>
        </w:rPr>
        <w:t>posiada specjalistyczną wiedzę</w:t>
      </w:r>
      <w:r w:rsidR="007C7C3E">
        <w:rPr>
          <w:rFonts w:ascii="Times New Roman" w:hAnsi="Times New Roman" w:cs="Times New Roman"/>
          <w:sz w:val="24"/>
          <w:szCs w:val="24"/>
        </w:rPr>
        <w:t xml:space="preserve"> z </w:t>
      </w:r>
      <w:r w:rsidRPr="0057146A">
        <w:rPr>
          <w:rFonts w:ascii="Times New Roman" w:hAnsi="Times New Roman" w:cs="Times New Roman"/>
          <w:sz w:val="24"/>
          <w:szCs w:val="24"/>
        </w:rPr>
        <w:t>zakresu pielęgniarstwa</w:t>
      </w:r>
      <w:r w:rsidR="007C7C3E">
        <w:rPr>
          <w:rFonts w:ascii="Times New Roman" w:hAnsi="Times New Roman" w:cs="Times New Roman"/>
          <w:sz w:val="24"/>
          <w:szCs w:val="24"/>
        </w:rPr>
        <w:t xml:space="preserve"> i </w:t>
      </w:r>
      <w:r w:rsidRPr="0057146A">
        <w:rPr>
          <w:rFonts w:ascii="Times New Roman" w:hAnsi="Times New Roman" w:cs="Times New Roman"/>
          <w:sz w:val="24"/>
          <w:szCs w:val="24"/>
        </w:rPr>
        <w:t>innych nauk medycznych;</w:t>
      </w:r>
    </w:p>
    <w:p w14:paraId="171DEB85" w14:textId="3A5B5745" w:rsidR="0057146A" w:rsidRPr="0057146A" w:rsidRDefault="00916918" w:rsidP="002402FE">
      <w:pPr>
        <w:pStyle w:val="Akapitzlist"/>
        <w:numPr>
          <w:ilvl w:val="0"/>
          <w:numId w:val="81"/>
        </w:numPr>
        <w:spacing w:after="120" w:line="240" w:lineRule="auto"/>
        <w:ind w:left="426"/>
        <w:contextualSpacing w:val="0"/>
        <w:jc w:val="both"/>
        <w:rPr>
          <w:rFonts w:ascii="Times New Roman" w:hAnsi="Times New Roman" w:cs="Times New Roman"/>
          <w:sz w:val="24"/>
          <w:szCs w:val="24"/>
        </w:rPr>
      </w:pPr>
      <w:r w:rsidRPr="0057146A">
        <w:rPr>
          <w:rFonts w:ascii="Times New Roman" w:hAnsi="Times New Roman" w:cs="Times New Roman"/>
          <w:sz w:val="24"/>
          <w:szCs w:val="24"/>
        </w:rPr>
        <w:t>w zakresie umiejętności potrafi:</w:t>
      </w:r>
    </w:p>
    <w:p w14:paraId="3ACDA5E0" w14:textId="3BCB2A0E" w:rsidR="00916918" w:rsidRDefault="00916918" w:rsidP="002402FE">
      <w:pPr>
        <w:pStyle w:val="Akapitzlist"/>
        <w:numPr>
          <w:ilvl w:val="0"/>
          <w:numId w:val="82"/>
        </w:numPr>
        <w:spacing w:after="0" w:line="240" w:lineRule="auto"/>
        <w:ind w:left="426"/>
        <w:jc w:val="both"/>
        <w:rPr>
          <w:rFonts w:ascii="Times New Roman" w:hAnsi="Times New Roman" w:cs="Times New Roman"/>
          <w:sz w:val="24"/>
          <w:szCs w:val="24"/>
        </w:rPr>
      </w:pPr>
      <w:r w:rsidRPr="00494A9C">
        <w:rPr>
          <w:rFonts w:ascii="Times New Roman" w:hAnsi="Times New Roman" w:cs="Times New Roman"/>
          <w:sz w:val="24"/>
          <w:szCs w:val="24"/>
        </w:rPr>
        <w:t>rozwiązywać problemy zawodowe, szczególnie związane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podejmowaniem decyzji</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sytuacjach trudnych wynikających ze specyfiki zadań zawodowych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warunków ich realizacji,</w:t>
      </w:r>
    </w:p>
    <w:p w14:paraId="7E61570A" w14:textId="422961F5" w:rsidR="00916918" w:rsidRDefault="00916918" w:rsidP="002402FE">
      <w:pPr>
        <w:pStyle w:val="Akapitzlist"/>
        <w:numPr>
          <w:ilvl w:val="0"/>
          <w:numId w:val="82"/>
        </w:numPr>
        <w:spacing w:after="0" w:line="240" w:lineRule="auto"/>
        <w:ind w:left="426"/>
        <w:jc w:val="both"/>
        <w:rPr>
          <w:rFonts w:ascii="Times New Roman" w:hAnsi="Times New Roman" w:cs="Times New Roman"/>
          <w:sz w:val="24"/>
          <w:szCs w:val="24"/>
        </w:rPr>
      </w:pPr>
      <w:r w:rsidRPr="0057146A">
        <w:rPr>
          <w:rFonts w:ascii="Times New Roman" w:hAnsi="Times New Roman" w:cs="Times New Roman"/>
          <w:sz w:val="24"/>
          <w:szCs w:val="24"/>
        </w:rPr>
        <w:t>określać standardy profesjonalnej opieki</w:t>
      </w:r>
      <w:r w:rsidR="007C7C3E">
        <w:rPr>
          <w:rFonts w:ascii="Times New Roman" w:hAnsi="Times New Roman" w:cs="Times New Roman"/>
          <w:sz w:val="24"/>
          <w:szCs w:val="24"/>
        </w:rPr>
        <w:t xml:space="preserve"> w </w:t>
      </w:r>
      <w:r w:rsidRPr="0057146A">
        <w:rPr>
          <w:rFonts w:ascii="Times New Roman" w:hAnsi="Times New Roman" w:cs="Times New Roman"/>
          <w:sz w:val="24"/>
          <w:szCs w:val="24"/>
        </w:rPr>
        <w:t>każdym wieku</w:t>
      </w:r>
      <w:r w:rsidR="007C7C3E">
        <w:rPr>
          <w:rFonts w:ascii="Times New Roman" w:hAnsi="Times New Roman" w:cs="Times New Roman"/>
          <w:sz w:val="24"/>
          <w:szCs w:val="24"/>
        </w:rPr>
        <w:t xml:space="preserve"> i </w:t>
      </w:r>
      <w:r w:rsidRPr="0057146A">
        <w:rPr>
          <w:rFonts w:ascii="Times New Roman" w:hAnsi="Times New Roman" w:cs="Times New Roman"/>
          <w:sz w:val="24"/>
          <w:szCs w:val="24"/>
        </w:rPr>
        <w:t>stanie zdrowia pacjenta oraz wdrażać je do praktyki zawodowej,</w:t>
      </w:r>
    </w:p>
    <w:p w14:paraId="77552493" w14:textId="13D2434B" w:rsidR="00916918" w:rsidRDefault="00916918" w:rsidP="002402FE">
      <w:pPr>
        <w:pStyle w:val="Akapitzlist"/>
        <w:numPr>
          <w:ilvl w:val="0"/>
          <w:numId w:val="82"/>
        </w:numPr>
        <w:spacing w:after="0" w:line="240" w:lineRule="auto"/>
        <w:ind w:left="426"/>
        <w:jc w:val="both"/>
        <w:rPr>
          <w:rFonts w:ascii="Times New Roman" w:hAnsi="Times New Roman" w:cs="Times New Roman"/>
          <w:sz w:val="24"/>
          <w:szCs w:val="24"/>
        </w:rPr>
      </w:pPr>
      <w:r w:rsidRPr="0057146A">
        <w:rPr>
          <w:rFonts w:ascii="Times New Roman" w:hAnsi="Times New Roman" w:cs="Times New Roman"/>
          <w:sz w:val="24"/>
          <w:szCs w:val="24"/>
        </w:rPr>
        <w:t>prowadzić badania naukowe</w:t>
      </w:r>
      <w:r w:rsidR="007C7C3E">
        <w:rPr>
          <w:rFonts w:ascii="Times New Roman" w:hAnsi="Times New Roman" w:cs="Times New Roman"/>
          <w:sz w:val="24"/>
          <w:szCs w:val="24"/>
        </w:rPr>
        <w:t xml:space="preserve"> w </w:t>
      </w:r>
      <w:r w:rsidRPr="0057146A">
        <w:rPr>
          <w:rFonts w:ascii="Times New Roman" w:hAnsi="Times New Roman" w:cs="Times New Roman"/>
          <w:sz w:val="24"/>
          <w:szCs w:val="24"/>
        </w:rPr>
        <w:t>zakresie swojej specjalności oraz upowszechniać ich wyniki</w:t>
      </w:r>
      <w:r w:rsidR="007C7C3E">
        <w:rPr>
          <w:rFonts w:ascii="Times New Roman" w:hAnsi="Times New Roman" w:cs="Times New Roman"/>
          <w:sz w:val="24"/>
          <w:szCs w:val="24"/>
        </w:rPr>
        <w:t xml:space="preserve"> w </w:t>
      </w:r>
      <w:r w:rsidRPr="0057146A">
        <w:rPr>
          <w:rFonts w:ascii="Times New Roman" w:hAnsi="Times New Roman" w:cs="Times New Roman"/>
          <w:sz w:val="24"/>
          <w:szCs w:val="24"/>
        </w:rPr>
        <w:t>celu rozwoju zawodu, wiedzy</w:t>
      </w:r>
      <w:r w:rsidR="007C7C3E">
        <w:rPr>
          <w:rFonts w:ascii="Times New Roman" w:hAnsi="Times New Roman" w:cs="Times New Roman"/>
          <w:sz w:val="24"/>
          <w:szCs w:val="24"/>
        </w:rPr>
        <w:t xml:space="preserve"> i </w:t>
      </w:r>
      <w:r w:rsidRPr="0057146A">
        <w:rPr>
          <w:rFonts w:ascii="Times New Roman" w:hAnsi="Times New Roman" w:cs="Times New Roman"/>
          <w:sz w:val="24"/>
          <w:szCs w:val="24"/>
        </w:rPr>
        <w:t>praktyki pielęgniarskiej, podnoszenia jakości świadczeń oraz prowadzenia wymiany informacji,</w:t>
      </w:r>
    </w:p>
    <w:p w14:paraId="186904AE" w14:textId="6D0205EC" w:rsidR="00916918" w:rsidRDefault="00916918" w:rsidP="002402FE">
      <w:pPr>
        <w:pStyle w:val="Akapitzlist"/>
        <w:numPr>
          <w:ilvl w:val="0"/>
          <w:numId w:val="82"/>
        </w:numPr>
        <w:spacing w:after="0" w:line="240" w:lineRule="auto"/>
        <w:ind w:left="426"/>
        <w:jc w:val="both"/>
        <w:rPr>
          <w:rFonts w:ascii="Times New Roman" w:hAnsi="Times New Roman" w:cs="Times New Roman"/>
          <w:sz w:val="24"/>
          <w:szCs w:val="24"/>
        </w:rPr>
      </w:pPr>
      <w:r w:rsidRPr="0057146A">
        <w:rPr>
          <w:rFonts w:ascii="Times New Roman" w:hAnsi="Times New Roman" w:cs="Times New Roman"/>
          <w:sz w:val="24"/>
          <w:szCs w:val="24"/>
        </w:rPr>
        <w:t>organizować</w:t>
      </w:r>
      <w:r w:rsidR="007C7C3E">
        <w:rPr>
          <w:rFonts w:ascii="Times New Roman" w:hAnsi="Times New Roman" w:cs="Times New Roman"/>
          <w:sz w:val="24"/>
          <w:szCs w:val="24"/>
        </w:rPr>
        <w:t xml:space="preserve"> i </w:t>
      </w:r>
      <w:r w:rsidRPr="0057146A">
        <w:rPr>
          <w:rFonts w:ascii="Times New Roman" w:hAnsi="Times New Roman" w:cs="Times New Roman"/>
          <w:sz w:val="24"/>
          <w:szCs w:val="24"/>
        </w:rPr>
        <w:t>nadzorować opiekę pielęgniarską,</w:t>
      </w:r>
      <w:r w:rsidR="007C7C3E">
        <w:rPr>
          <w:rFonts w:ascii="Times New Roman" w:hAnsi="Times New Roman" w:cs="Times New Roman"/>
          <w:sz w:val="24"/>
          <w:szCs w:val="24"/>
        </w:rPr>
        <w:t xml:space="preserve"> z </w:t>
      </w:r>
      <w:r w:rsidRPr="0057146A">
        <w:rPr>
          <w:rFonts w:ascii="Times New Roman" w:hAnsi="Times New Roman" w:cs="Times New Roman"/>
          <w:sz w:val="24"/>
          <w:szCs w:val="24"/>
        </w:rPr>
        <w:t>uwzględnieniem przyjętych teorii</w:t>
      </w:r>
      <w:r w:rsidR="007C7C3E">
        <w:rPr>
          <w:rFonts w:ascii="Times New Roman" w:hAnsi="Times New Roman" w:cs="Times New Roman"/>
          <w:sz w:val="24"/>
          <w:szCs w:val="24"/>
        </w:rPr>
        <w:t xml:space="preserve"> i </w:t>
      </w:r>
      <w:r w:rsidRPr="0057146A">
        <w:rPr>
          <w:rFonts w:ascii="Times New Roman" w:hAnsi="Times New Roman" w:cs="Times New Roman"/>
          <w:sz w:val="24"/>
          <w:szCs w:val="24"/>
        </w:rPr>
        <w:t>koncepcji opieki,</w:t>
      </w:r>
    </w:p>
    <w:p w14:paraId="0FE542A2" w14:textId="7955F93E" w:rsidR="00916918" w:rsidRDefault="00916918" w:rsidP="002402FE">
      <w:pPr>
        <w:pStyle w:val="Akapitzlist"/>
        <w:numPr>
          <w:ilvl w:val="0"/>
          <w:numId w:val="82"/>
        </w:numPr>
        <w:spacing w:after="0" w:line="240" w:lineRule="auto"/>
        <w:ind w:left="426"/>
        <w:jc w:val="both"/>
        <w:rPr>
          <w:rFonts w:ascii="Times New Roman" w:hAnsi="Times New Roman" w:cs="Times New Roman"/>
          <w:sz w:val="24"/>
          <w:szCs w:val="24"/>
        </w:rPr>
      </w:pPr>
      <w:r w:rsidRPr="0057146A">
        <w:rPr>
          <w:rFonts w:ascii="Times New Roman" w:hAnsi="Times New Roman" w:cs="Times New Roman"/>
          <w:sz w:val="24"/>
          <w:szCs w:val="24"/>
        </w:rPr>
        <w:t>organizować pracę podwładnych</w:t>
      </w:r>
      <w:r w:rsidR="007C7C3E">
        <w:rPr>
          <w:rFonts w:ascii="Times New Roman" w:hAnsi="Times New Roman" w:cs="Times New Roman"/>
          <w:sz w:val="24"/>
          <w:szCs w:val="24"/>
        </w:rPr>
        <w:t xml:space="preserve"> i </w:t>
      </w:r>
      <w:r w:rsidRPr="0057146A">
        <w:rPr>
          <w:rFonts w:ascii="Times New Roman" w:hAnsi="Times New Roman" w:cs="Times New Roman"/>
          <w:sz w:val="24"/>
          <w:szCs w:val="24"/>
        </w:rPr>
        <w:t>własną zgodnie</w:t>
      </w:r>
      <w:r w:rsidR="007C7C3E">
        <w:rPr>
          <w:rFonts w:ascii="Times New Roman" w:hAnsi="Times New Roman" w:cs="Times New Roman"/>
          <w:sz w:val="24"/>
          <w:szCs w:val="24"/>
        </w:rPr>
        <w:t xml:space="preserve"> z </w:t>
      </w:r>
      <w:r w:rsidRPr="0057146A">
        <w:rPr>
          <w:rFonts w:ascii="Times New Roman" w:hAnsi="Times New Roman" w:cs="Times New Roman"/>
          <w:sz w:val="24"/>
          <w:szCs w:val="24"/>
        </w:rPr>
        <w:t>obowiązującymi przepisami prawa, zabezpieczając interesy pacjentów, pracowników</w:t>
      </w:r>
      <w:r w:rsidR="007C7C3E">
        <w:rPr>
          <w:rFonts w:ascii="Times New Roman" w:hAnsi="Times New Roman" w:cs="Times New Roman"/>
          <w:sz w:val="24"/>
          <w:szCs w:val="24"/>
        </w:rPr>
        <w:t xml:space="preserve"> i </w:t>
      </w:r>
      <w:r w:rsidRPr="0057146A">
        <w:rPr>
          <w:rFonts w:ascii="Times New Roman" w:hAnsi="Times New Roman" w:cs="Times New Roman"/>
          <w:sz w:val="24"/>
          <w:szCs w:val="24"/>
        </w:rPr>
        <w:t>organizacji,</w:t>
      </w:r>
    </w:p>
    <w:p w14:paraId="6939F5E6" w14:textId="289BE00B" w:rsidR="00916918" w:rsidRDefault="00916918" w:rsidP="002402FE">
      <w:pPr>
        <w:pStyle w:val="Akapitzlist"/>
        <w:numPr>
          <w:ilvl w:val="0"/>
          <w:numId w:val="82"/>
        </w:numPr>
        <w:spacing w:after="0" w:line="240" w:lineRule="auto"/>
        <w:ind w:left="426"/>
        <w:jc w:val="both"/>
        <w:rPr>
          <w:rFonts w:ascii="Times New Roman" w:hAnsi="Times New Roman" w:cs="Times New Roman"/>
          <w:sz w:val="24"/>
          <w:szCs w:val="24"/>
        </w:rPr>
      </w:pPr>
      <w:r w:rsidRPr="0057146A">
        <w:rPr>
          <w:rFonts w:ascii="Times New Roman" w:hAnsi="Times New Roman" w:cs="Times New Roman"/>
          <w:sz w:val="24"/>
          <w:szCs w:val="24"/>
        </w:rPr>
        <w:t>wykorzystywać przepisy prawa</w:t>
      </w:r>
      <w:r w:rsidR="007C7C3E">
        <w:rPr>
          <w:rFonts w:ascii="Times New Roman" w:hAnsi="Times New Roman" w:cs="Times New Roman"/>
          <w:sz w:val="24"/>
          <w:szCs w:val="24"/>
        </w:rPr>
        <w:t xml:space="preserve"> w </w:t>
      </w:r>
      <w:r w:rsidRPr="0057146A">
        <w:rPr>
          <w:rFonts w:ascii="Times New Roman" w:hAnsi="Times New Roman" w:cs="Times New Roman"/>
          <w:sz w:val="24"/>
          <w:szCs w:val="24"/>
        </w:rPr>
        <w:t>działalności zawodowej oraz stosować je</w:t>
      </w:r>
      <w:r w:rsidR="007C7C3E">
        <w:rPr>
          <w:rFonts w:ascii="Times New Roman" w:hAnsi="Times New Roman" w:cs="Times New Roman"/>
          <w:sz w:val="24"/>
          <w:szCs w:val="24"/>
        </w:rPr>
        <w:t xml:space="preserve"> w </w:t>
      </w:r>
      <w:r w:rsidRPr="0057146A">
        <w:rPr>
          <w:rFonts w:ascii="Times New Roman" w:hAnsi="Times New Roman" w:cs="Times New Roman"/>
          <w:sz w:val="24"/>
          <w:szCs w:val="24"/>
        </w:rPr>
        <w:t>praktyce</w:t>
      </w:r>
      <w:r w:rsidR="007C7C3E">
        <w:rPr>
          <w:rFonts w:ascii="Times New Roman" w:hAnsi="Times New Roman" w:cs="Times New Roman"/>
          <w:sz w:val="24"/>
          <w:szCs w:val="24"/>
        </w:rPr>
        <w:t xml:space="preserve"> w </w:t>
      </w:r>
      <w:r w:rsidRPr="0057146A">
        <w:rPr>
          <w:rFonts w:ascii="Times New Roman" w:hAnsi="Times New Roman" w:cs="Times New Roman"/>
          <w:sz w:val="24"/>
          <w:szCs w:val="24"/>
        </w:rPr>
        <w:t>zarządzaniu organizacją, jej częścią lub zespołem pracowniczym,</w:t>
      </w:r>
    </w:p>
    <w:p w14:paraId="6F9B6978" w14:textId="74F68AB2" w:rsidR="00916918" w:rsidRDefault="00916918" w:rsidP="002402FE">
      <w:pPr>
        <w:pStyle w:val="Akapitzlist"/>
        <w:numPr>
          <w:ilvl w:val="0"/>
          <w:numId w:val="82"/>
        </w:numPr>
        <w:spacing w:after="0" w:line="240" w:lineRule="auto"/>
        <w:ind w:left="426"/>
        <w:jc w:val="both"/>
        <w:rPr>
          <w:rFonts w:ascii="Times New Roman" w:hAnsi="Times New Roman" w:cs="Times New Roman"/>
          <w:sz w:val="24"/>
          <w:szCs w:val="24"/>
        </w:rPr>
      </w:pPr>
      <w:r w:rsidRPr="0057146A">
        <w:rPr>
          <w:rFonts w:ascii="Times New Roman" w:hAnsi="Times New Roman" w:cs="Times New Roman"/>
          <w:sz w:val="24"/>
          <w:szCs w:val="24"/>
        </w:rPr>
        <w:t>opracowywać założenia polityki kadrowej oraz planu zatrudnienia personelu odpowiednio do strategii</w:t>
      </w:r>
      <w:r w:rsidR="007C7C3E">
        <w:rPr>
          <w:rFonts w:ascii="Times New Roman" w:hAnsi="Times New Roman" w:cs="Times New Roman"/>
          <w:sz w:val="24"/>
          <w:szCs w:val="24"/>
        </w:rPr>
        <w:t xml:space="preserve"> i </w:t>
      </w:r>
      <w:r w:rsidRPr="0057146A">
        <w:rPr>
          <w:rFonts w:ascii="Times New Roman" w:hAnsi="Times New Roman" w:cs="Times New Roman"/>
          <w:sz w:val="24"/>
          <w:szCs w:val="24"/>
        </w:rPr>
        <w:t>zapotrzebowania pacjentów na opiekę pielęgniarską,</w:t>
      </w:r>
    </w:p>
    <w:p w14:paraId="382A1688" w14:textId="6C35A4B1" w:rsidR="00916918" w:rsidRDefault="00916918" w:rsidP="002402FE">
      <w:pPr>
        <w:pStyle w:val="Akapitzlist"/>
        <w:numPr>
          <w:ilvl w:val="0"/>
          <w:numId w:val="82"/>
        </w:numPr>
        <w:spacing w:after="0" w:line="240" w:lineRule="auto"/>
        <w:ind w:left="426"/>
        <w:jc w:val="both"/>
        <w:rPr>
          <w:rFonts w:ascii="Times New Roman" w:hAnsi="Times New Roman" w:cs="Times New Roman"/>
          <w:sz w:val="24"/>
          <w:szCs w:val="24"/>
        </w:rPr>
      </w:pPr>
      <w:r w:rsidRPr="0057146A">
        <w:rPr>
          <w:rFonts w:ascii="Times New Roman" w:hAnsi="Times New Roman" w:cs="Times New Roman"/>
          <w:sz w:val="24"/>
          <w:szCs w:val="24"/>
        </w:rPr>
        <w:t>opracowywać</w:t>
      </w:r>
      <w:r w:rsidR="007C7C3E">
        <w:rPr>
          <w:rFonts w:ascii="Times New Roman" w:hAnsi="Times New Roman" w:cs="Times New Roman"/>
          <w:sz w:val="24"/>
          <w:szCs w:val="24"/>
        </w:rPr>
        <w:t xml:space="preserve"> i </w:t>
      </w:r>
      <w:r w:rsidRPr="0057146A">
        <w:rPr>
          <w:rFonts w:ascii="Times New Roman" w:hAnsi="Times New Roman" w:cs="Times New Roman"/>
          <w:sz w:val="24"/>
          <w:szCs w:val="24"/>
        </w:rPr>
        <w:t>wdrażać do praktyki zawodowej narzędzia monitorowania</w:t>
      </w:r>
      <w:r w:rsidR="007C7C3E">
        <w:rPr>
          <w:rFonts w:ascii="Times New Roman" w:hAnsi="Times New Roman" w:cs="Times New Roman"/>
          <w:sz w:val="24"/>
          <w:szCs w:val="24"/>
        </w:rPr>
        <w:t xml:space="preserve"> i </w:t>
      </w:r>
      <w:r w:rsidRPr="0057146A">
        <w:rPr>
          <w:rFonts w:ascii="Times New Roman" w:hAnsi="Times New Roman" w:cs="Times New Roman"/>
          <w:sz w:val="24"/>
          <w:szCs w:val="24"/>
        </w:rPr>
        <w:t>oceny jakości opieki pielęgniarskiej,</w:t>
      </w:r>
    </w:p>
    <w:p w14:paraId="41AF35A6" w14:textId="61939DED" w:rsidR="00916918" w:rsidRDefault="00916918" w:rsidP="002402FE">
      <w:pPr>
        <w:pStyle w:val="Akapitzlist"/>
        <w:numPr>
          <w:ilvl w:val="0"/>
          <w:numId w:val="82"/>
        </w:numPr>
        <w:spacing w:after="0" w:line="240" w:lineRule="auto"/>
        <w:ind w:left="426"/>
        <w:jc w:val="both"/>
        <w:rPr>
          <w:rFonts w:ascii="Times New Roman" w:hAnsi="Times New Roman" w:cs="Times New Roman"/>
          <w:sz w:val="24"/>
          <w:szCs w:val="24"/>
        </w:rPr>
      </w:pPr>
      <w:r w:rsidRPr="0057146A">
        <w:rPr>
          <w:rFonts w:ascii="Times New Roman" w:hAnsi="Times New Roman" w:cs="Times New Roman"/>
          <w:sz w:val="24"/>
          <w:szCs w:val="24"/>
        </w:rPr>
        <w:t>dokonywać wyboru</w:t>
      </w:r>
      <w:r w:rsidR="007C7C3E">
        <w:rPr>
          <w:rFonts w:ascii="Times New Roman" w:hAnsi="Times New Roman" w:cs="Times New Roman"/>
          <w:sz w:val="24"/>
          <w:szCs w:val="24"/>
        </w:rPr>
        <w:t xml:space="preserve"> i </w:t>
      </w:r>
      <w:r w:rsidRPr="0057146A">
        <w:rPr>
          <w:rFonts w:ascii="Times New Roman" w:hAnsi="Times New Roman" w:cs="Times New Roman"/>
          <w:sz w:val="24"/>
          <w:szCs w:val="24"/>
        </w:rPr>
        <w:t>stosować określone metody, techniki organizatorskie</w:t>
      </w:r>
      <w:r w:rsidR="007C7C3E">
        <w:rPr>
          <w:rFonts w:ascii="Times New Roman" w:hAnsi="Times New Roman" w:cs="Times New Roman"/>
          <w:sz w:val="24"/>
          <w:szCs w:val="24"/>
        </w:rPr>
        <w:t xml:space="preserve"> i </w:t>
      </w:r>
      <w:r w:rsidRPr="0057146A">
        <w:rPr>
          <w:rFonts w:ascii="Times New Roman" w:hAnsi="Times New Roman" w:cs="Times New Roman"/>
          <w:sz w:val="24"/>
          <w:szCs w:val="24"/>
        </w:rPr>
        <w:t>techniki zarządzania</w:t>
      </w:r>
      <w:r w:rsidR="0092137D" w:rsidRPr="0057146A">
        <w:rPr>
          <w:rFonts w:ascii="Times New Roman" w:hAnsi="Times New Roman" w:cs="Times New Roman"/>
          <w:sz w:val="24"/>
          <w:szCs w:val="24"/>
        </w:rPr>
        <w:t>,</w:t>
      </w:r>
    </w:p>
    <w:p w14:paraId="79A9FDC3" w14:textId="425FE4A4" w:rsidR="00916918" w:rsidRDefault="00916918" w:rsidP="002402FE">
      <w:pPr>
        <w:pStyle w:val="Akapitzlist"/>
        <w:numPr>
          <w:ilvl w:val="0"/>
          <w:numId w:val="82"/>
        </w:numPr>
        <w:spacing w:after="0" w:line="240" w:lineRule="auto"/>
        <w:ind w:left="426"/>
        <w:jc w:val="both"/>
        <w:rPr>
          <w:rFonts w:ascii="Times New Roman" w:hAnsi="Times New Roman" w:cs="Times New Roman"/>
          <w:sz w:val="24"/>
          <w:szCs w:val="24"/>
        </w:rPr>
      </w:pPr>
      <w:r w:rsidRPr="0057146A">
        <w:rPr>
          <w:rFonts w:ascii="Times New Roman" w:hAnsi="Times New Roman" w:cs="Times New Roman"/>
          <w:sz w:val="24"/>
          <w:szCs w:val="24"/>
        </w:rPr>
        <w:t>dokonywać wyboru optymalnych metod nauczania</w:t>
      </w:r>
      <w:r w:rsidR="007C7C3E">
        <w:rPr>
          <w:rFonts w:ascii="Times New Roman" w:hAnsi="Times New Roman" w:cs="Times New Roman"/>
          <w:sz w:val="24"/>
          <w:szCs w:val="24"/>
        </w:rPr>
        <w:t xml:space="preserve"> i </w:t>
      </w:r>
      <w:r w:rsidRPr="0057146A">
        <w:rPr>
          <w:rFonts w:ascii="Times New Roman" w:hAnsi="Times New Roman" w:cs="Times New Roman"/>
          <w:sz w:val="24"/>
          <w:szCs w:val="24"/>
        </w:rPr>
        <w:t>uczenia się oraz stosować wybrane</w:t>
      </w:r>
      <w:r w:rsidR="007C7C3E">
        <w:rPr>
          <w:rFonts w:ascii="Times New Roman" w:hAnsi="Times New Roman" w:cs="Times New Roman"/>
          <w:sz w:val="24"/>
          <w:szCs w:val="24"/>
        </w:rPr>
        <w:t xml:space="preserve"> z </w:t>
      </w:r>
      <w:r w:rsidRPr="0057146A">
        <w:rPr>
          <w:rFonts w:ascii="Times New Roman" w:hAnsi="Times New Roman" w:cs="Times New Roman"/>
          <w:sz w:val="24"/>
          <w:szCs w:val="24"/>
        </w:rPr>
        <w:t>nich</w:t>
      </w:r>
      <w:r w:rsidR="007C7C3E">
        <w:rPr>
          <w:rFonts w:ascii="Times New Roman" w:hAnsi="Times New Roman" w:cs="Times New Roman"/>
          <w:sz w:val="24"/>
          <w:szCs w:val="24"/>
        </w:rPr>
        <w:t xml:space="preserve"> w </w:t>
      </w:r>
      <w:r w:rsidRPr="0057146A">
        <w:rPr>
          <w:rFonts w:ascii="Times New Roman" w:hAnsi="Times New Roman" w:cs="Times New Roman"/>
          <w:sz w:val="24"/>
          <w:szCs w:val="24"/>
        </w:rPr>
        <w:t xml:space="preserve">zależności od </w:t>
      </w:r>
      <w:r w:rsidR="0092137D" w:rsidRPr="0057146A">
        <w:rPr>
          <w:rFonts w:ascii="Times New Roman" w:hAnsi="Times New Roman" w:cs="Times New Roman"/>
          <w:sz w:val="24"/>
          <w:szCs w:val="24"/>
        </w:rPr>
        <w:t>zakresu</w:t>
      </w:r>
      <w:r w:rsidRPr="0057146A">
        <w:rPr>
          <w:rFonts w:ascii="Times New Roman" w:hAnsi="Times New Roman" w:cs="Times New Roman"/>
          <w:sz w:val="24"/>
          <w:szCs w:val="24"/>
        </w:rPr>
        <w:t xml:space="preserve"> treści nauczania oraz celu, który należy osiągnąć,</w:t>
      </w:r>
    </w:p>
    <w:p w14:paraId="0AFE8722" w14:textId="0814937B" w:rsidR="00916918" w:rsidRPr="0057146A" w:rsidRDefault="00916918" w:rsidP="002402FE">
      <w:pPr>
        <w:pStyle w:val="Akapitzlist"/>
        <w:numPr>
          <w:ilvl w:val="0"/>
          <w:numId w:val="82"/>
        </w:numPr>
        <w:spacing w:after="0" w:line="240" w:lineRule="auto"/>
        <w:ind w:left="426"/>
        <w:jc w:val="both"/>
        <w:rPr>
          <w:rFonts w:ascii="Times New Roman" w:hAnsi="Times New Roman" w:cs="Times New Roman"/>
          <w:sz w:val="24"/>
          <w:szCs w:val="24"/>
        </w:rPr>
      </w:pPr>
      <w:r w:rsidRPr="0057146A">
        <w:rPr>
          <w:rFonts w:ascii="Times New Roman" w:hAnsi="Times New Roman" w:cs="Times New Roman"/>
          <w:sz w:val="24"/>
          <w:szCs w:val="24"/>
        </w:rPr>
        <w:t>opracowywać programy edukacji zdrowotnej</w:t>
      </w:r>
      <w:r w:rsidR="007C7C3E">
        <w:rPr>
          <w:rFonts w:ascii="Times New Roman" w:hAnsi="Times New Roman" w:cs="Times New Roman"/>
          <w:sz w:val="24"/>
          <w:szCs w:val="24"/>
        </w:rPr>
        <w:t xml:space="preserve"> i </w:t>
      </w:r>
      <w:r w:rsidRPr="0057146A">
        <w:rPr>
          <w:rFonts w:ascii="Times New Roman" w:hAnsi="Times New Roman" w:cs="Times New Roman"/>
          <w:sz w:val="24"/>
          <w:szCs w:val="24"/>
        </w:rPr>
        <w:t>realizować je</w:t>
      </w:r>
      <w:r w:rsidR="007C7C3E">
        <w:rPr>
          <w:rFonts w:ascii="Times New Roman" w:hAnsi="Times New Roman" w:cs="Times New Roman"/>
          <w:sz w:val="24"/>
          <w:szCs w:val="24"/>
        </w:rPr>
        <w:t xml:space="preserve"> w </w:t>
      </w:r>
      <w:r w:rsidRPr="0057146A">
        <w:rPr>
          <w:rFonts w:ascii="Times New Roman" w:hAnsi="Times New Roman" w:cs="Times New Roman"/>
          <w:sz w:val="24"/>
          <w:szCs w:val="24"/>
        </w:rPr>
        <w:t>odniesieniu do wybranego środowiska społecznego,</w:t>
      </w:r>
      <w:r w:rsidR="007C7C3E">
        <w:rPr>
          <w:rFonts w:ascii="Times New Roman" w:hAnsi="Times New Roman" w:cs="Times New Roman"/>
          <w:sz w:val="24"/>
          <w:szCs w:val="24"/>
        </w:rPr>
        <w:t xml:space="preserve"> z </w:t>
      </w:r>
      <w:r w:rsidRPr="0057146A">
        <w:rPr>
          <w:rFonts w:ascii="Times New Roman" w:hAnsi="Times New Roman" w:cs="Times New Roman"/>
          <w:sz w:val="24"/>
          <w:szCs w:val="24"/>
        </w:rPr>
        <w:t>uwzględnieniem potrzeb społeczności lokalnej.</w:t>
      </w:r>
    </w:p>
    <w:p w14:paraId="75773DCB" w14:textId="41F2853D" w:rsidR="00D6028D" w:rsidRPr="006A3EC7" w:rsidRDefault="00A03C7C" w:rsidP="006A3EC7">
      <w:pPr>
        <w:spacing w:before="120" w:after="120" w:line="240" w:lineRule="auto"/>
        <w:jc w:val="both"/>
        <w:rPr>
          <w:rFonts w:ascii="Times New Roman" w:hAnsi="Times New Roman" w:cs="Times New Roman"/>
          <w:sz w:val="24"/>
          <w:szCs w:val="24"/>
        </w:rPr>
      </w:pPr>
      <w:r w:rsidRPr="006A3EC7">
        <w:rPr>
          <w:rFonts w:ascii="Times New Roman" w:hAnsi="Times New Roman" w:cs="Times New Roman"/>
          <w:sz w:val="24"/>
          <w:szCs w:val="24"/>
        </w:rPr>
        <w:t>Program studiów zgodny jest</w:t>
      </w:r>
      <w:r w:rsidR="007C7C3E" w:rsidRPr="006A3EC7">
        <w:rPr>
          <w:rFonts w:ascii="Times New Roman" w:hAnsi="Times New Roman" w:cs="Times New Roman"/>
          <w:sz w:val="24"/>
          <w:szCs w:val="24"/>
        </w:rPr>
        <w:t xml:space="preserve"> z </w:t>
      </w:r>
      <w:r w:rsidRPr="006A3EC7">
        <w:rPr>
          <w:rFonts w:ascii="Times New Roman" w:hAnsi="Times New Roman" w:cs="Times New Roman"/>
          <w:sz w:val="24"/>
          <w:szCs w:val="24"/>
        </w:rPr>
        <w:t>rozporządzeniem Ministra Nauki</w:t>
      </w:r>
      <w:r w:rsidR="007C7C3E" w:rsidRPr="006A3EC7">
        <w:rPr>
          <w:rFonts w:ascii="Times New Roman" w:hAnsi="Times New Roman" w:cs="Times New Roman"/>
          <w:sz w:val="24"/>
          <w:szCs w:val="24"/>
        </w:rPr>
        <w:t xml:space="preserve"> i </w:t>
      </w:r>
      <w:r w:rsidRPr="006A3EC7">
        <w:rPr>
          <w:rFonts w:ascii="Times New Roman" w:hAnsi="Times New Roman" w:cs="Times New Roman"/>
          <w:sz w:val="24"/>
          <w:szCs w:val="24"/>
        </w:rPr>
        <w:t>Szkolnictwa Wyższego</w:t>
      </w:r>
      <w:r w:rsidR="007C7C3E" w:rsidRPr="006A3EC7">
        <w:rPr>
          <w:rFonts w:ascii="Times New Roman" w:hAnsi="Times New Roman" w:cs="Times New Roman"/>
          <w:sz w:val="24"/>
          <w:szCs w:val="24"/>
        </w:rPr>
        <w:t xml:space="preserve"> z </w:t>
      </w:r>
      <w:r w:rsidRPr="006A3EC7">
        <w:rPr>
          <w:rFonts w:ascii="Times New Roman" w:hAnsi="Times New Roman" w:cs="Times New Roman"/>
          <w:sz w:val="24"/>
          <w:szCs w:val="24"/>
        </w:rPr>
        <w:t>dnia 27 września 2018 r.</w:t>
      </w:r>
      <w:r w:rsidR="007C7C3E" w:rsidRPr="006A3EC7">
        <w:rPr>
          <w:rFonts w:ascii="Times New Roman" w:hAnsi="Times New Roman" w:cs="Times New Roman"/>
          <w:sz w:val="24"/>
          <w:szCs w:val="24"/>
        </w:rPr>
        <w:t xml:space="preserve"> w </w:t>
      </w:r>
      <w:r w:rsidRPr="006A3EC7">
        <w:rPr>
          <w:rFonts w:ascii="Times New Roman" w:hAnsi="Times New Roman" w:cs="Times New Roman"/>
          <w:sz w:val="24"/>
          <w:szCs w:val="24"/>
        </w:rPr>
        <w:t>sprawie studiów (Dz. U.</w:t>
      </w:r>
      <w:r w:rsidR="007C7C3E" w:rsidRPr="006A3EC7">
        <w:rPr>
          <w:rFonts w:ascii="Times New Roman" w:hAnsi="Times New Roman" w:cs="Times New Roman"/>
          <w:sz w:val="24"/>
          <w:szCs w:val="24"/>
        </w:rPr>
        <w:t xml:space="preserve"> z </w:t>
      </w:r>
      <w:r w:rsidRPr="006A3EC7">
        <w:rPr>
          <w:rFonts w:ascii="Times New Roman" w:hAnsi="Times New Roman" w:cs="Times New Roman"/>
          <w:sz w:val="24"/>
          <w:szCs w:val="24"/>
        </w:rPr>
        <w:t>2018 r. poz. 1861</w:t>
      </w:r>
      <w:r w:rsidR="007C7C3E" w:rsidRPr="006A3EC7">
        <w:rPr>
          <w:rFonts w:ascii="Times New Roman" w:hAnsi="Times New Roman" w:cs="Times New Roman"/>
          <w:sz w:val="24"/>
          <w:szCs w:val="24"/>
        </w:rPr>
        <w:t xml:space="preserve"> z </w:t>
      </w:r>
      <w:r w:rsidRPr="006A3EC7">
        <w:rPr>
          <w:rFonts w:ascii="Times New Roman" w:hAnsi="Times New Roman" w:cs="Times New Roman"/>
          <w:sz w:val="24"/>
          <w:szCs w:val="24"/>
        </w:rPr>
        <w:t>późn. zm.) oraz Rozporządzeniem Ministra Nauki</w:t>
      </w:r>
      <w:r w:rsidR="007C7C3E" w:rsidRPr="006A3EC7">
        <w:rPr>
          <w:rFonts w:ascii="Times New Roman" w:hAnsi="Times New Roman" w:cs="Times New Roman"/>
          <w:sz w:val="24"/>
          <w:szCs w:val="24"/>
        </w:rPr>
        <w:t xml:space="preserve"> i </w:t>
      </w:r>
      <w:r w:rsidRPr="006A3EC7">
        <w:rPr>
          <w:rFonts w:ascii="Times New Roman" w:hAnsi="Times New Roman" w:cs="Times New Roman"/>
          <w:sz w:val="24"/>
          <w:szCs w:val="24"/>
        </w:rPr>
        <w:t>Szkolnictwa Wyższego</w:t>
      </w:r>
      <w:r w:rsidR="007C7C3E" w:rsidRPr="006A3EC7">
        <w:rPr>
          <w:rFonts w:ascii="Times New Roman" w:hAnsi="Times New Roman" w:cs="Times New Roman"/>
          <w:sz w:val="24"/>
          <w:szCs w:val="24"/>
        </w:rPr>
        <w:t xml:space="preserve"> z </w:t>
      </w:r>
      <w:r w:rsidRPr="006A3EC7">
        <w:rPr>
          <w:rFonts w:ascii="Times New Roman" w:hAnsi="Times New Roman" w:cs="Times New Roman"/>
          <w:sz w:val="24"/>
          <w:szCs w:val="24"/>
        </w:rPr>
        <w:t>dnia 26 lipca 2019 r.</w:t>
      </w:r>
      <w:r w:rsidR="007C7C3E" w:rsidRPr="006A3EC7">
        <w:rPr>
          <w:rFonts w:ascii="Times New Roman" w:hAnsi="Times New Roman" w:cs="Times New Roman"/>
          <w:sz w:val="24"/>
          <w:szCs w:val="24"/>
        </w:rPr>
        <w:t xml:space="preserve"> w </w:t>
      </w:r>
      <w:r w:rsidRPr="006A3EC7">
        <w:rPr>
          <w:rFonts w:ascii="Times New Roman" w:hAnsi="Times New Roman" w:cs="Times New Roman"/>
          <w:sz w:val="24"/>
          <w:szCs w:val="24"/>
        </w:rPr>
        <w:t>sprawie standardów kształcenia przygotowującego do wykonywania zawodu lekarza, lekarza dentysty, farmaceuty, pielęgniarki, położnej, diagnosty laboratoryjnego, fizjoterapeuty</w:t>
      </w:r>
      <w:r w:rsidR="007C7C3E" w:rsidRPr="006A3EC7">
        <w:rPr>
          <w:rFonts w:ascii="Times New Roman" w:hAnsi="Times New Roman" w:cs="Times New Roman"/>
          <w:sz w:val="24"/>
          <w:szCs w:val="24"/>
        </w:rPr>
        <w:t xml:space="preserve"> i </w:t>
      </w:r>
      <w:r w:rsidRPr="006A3EC7">
        <w:rPr>
          <w:rFonts w:ascii="Times New Roman" w:hAnsi="Times New Roman" w:cs="Times New Roman"/>
          <w:sz w:val="24"/>
          <w:szCs w:val="24"/>
        </w:rPr>
        <w:t xml:space="preserve">ratownika medycznego (Dz.U.2019, poz. 1573). </w:t>
      </w:r>
    </w:p>
    <w:p w14:paraId="3D001FE2" w14:textId="380673E9" w:rsidR="00A03C7C" w:rsidRPr="006A3EC7" w:rsidRDefault="00A03C7C" w:rsidP="006A3EC7">
      <w:pPr>
        <w:spacing w:before="120" w:after="120" w:line="240" w:lineRule="auto"/>
        <w:jc w:val="both"/>
        <w:rPr>
          <w:rFonts w:ascii="Times New Roman" w:hAnsi="Times New Roman" w:cs="Times New Roman"/>
          <w:sz w:val="16"/>
          <w:szCs w:val="16"/>
        </w:rPr>
      </w:pPr>
      <w:r w:rsidRPr="006A3EC7">
        <w:rPr>
          <w:rFonts w:ascii="Times New Roman" w:hAnsi="Times New Roman" w:cs="Times New Roman"/>
          <w:sz w:val="16"/>
          <w:szCs w:val="16"/>
        </w:rPr>
        <w:t>Tekst jednolity</w:t>
      </w:r>
      <w:r w:rsidR="00EB7A9A" w:rsidRPr="006A3EC7">
        <w:rPr>
          <w:rFonts w:ascii="Times New Roman" w:hAnsi="Times New Roman" w:cs="Times New Roman"/>
          <w:sz w:val="16"/>
          <w:szCs w:val="16"/>
        </w:rPr>
        <w:t>: Dziennik Ustaw</w:t>
      </w:r>
      <w:r w:rsidR="007C7C3E" w:rsidRPr="006A3EC7">
        <w:rPr>
          <w:rFonts w:ascii="Times New Roman" w:hAnsi="Times New Roman" w:cs="Times New Roman"/>
          <w:sz w:val="16"/>
          <w:szCs w:val="16"/>
        </w:rPr>
        <w:t xml:space="preserve"> z </w:t>
      </w:r>
      <w:r w:rsidRPr="006A3EC7">
        <w:rPr>
          <w:rFonts w:ascii="Times New Roman" w:hAnsi="Times New Roman" w:cs="Times New Roman"/>
          <w:sz w:val="16"/>
          <w:szCs w:val="16"/>
        </w:rPr>
        <w:t>dnia</w:t>
      </w:r>
      <w:r w:rsidR="00EB7A9A" w:rsidRPr="006A3EC7">
        <w:rPr>
          <w:rFonts w:ascii="Times New Roman" w:hAnsi="Times New Roman" w:cs="Times New Roman"/>
          <w:sz w:val="16"/>
          <w:szCs w:val="16"/>
        </w:rPr>
        <w:t xml:space="preserve"> 23 kwietnia 2021 r. poz.755.</w:t>
      </w:r>
      <w:r w:rsidR="007C7C3E" w:rsidRPr="006A3EC7">
        <w:rPr>
          <w:rFonts w:ascii="Times New Roman" w:hAnsi="Times New Roman" w:cs="Times New Roman"/>
          <w:sz w:val="16"/>
          <w:szCs w:val="16"/>
        </w:rPr>
        <w:t xml:space="preserve"> </w:t>
      </w:r>
      <w:r w:rsidR="00EB7A9A" w:rsidRPr="006A3EC7">
        <w:rPr>
          <w:rFonts w:ascii="Times New Roman" w:hAnsi="Times New Roman" w:cs="Times New Roman"/>
          <w:sz w:val="16"/>
          <w:szCs w:val="16"/>
        </w:rPr>
        <w:t>Obwieszczenie Ministra Edukacji</w:t>
      </w:r>
      <w:r w:rsidR="007C7C3E" w:rsidRPr="006A3EC7">
        <w:rPr>
          <w:rFonts w:ascii="Times New Roman" w:hAnsi="Times New Roman" w:cs="Times New Roman"/>
          <w:sz w:val="16"/>
          <w:szCs w:val="16"/>
        </w:rPr>
        <w:t xml:space="preserve"> i </w:t>
      </w:r>
      <w:r w:rsidR="00EB7A9A" w:rsidRPr="006A3EC7">
        <w:rPr>
          <w:rFonts w:ascii="Times New Roman" w:hAnsi="Times New Roman" w:cs="Times New Roman"/>
          <w:sz w:val="16"/>
          <w:szCs w:val="16"/>
        </w:rPr>
        <w:t>Nauki</w:t>
      </w:r>
      <w:r w:rsidR="007C7C3E" w:rsidRPr="006A3EC7">
        <w:rPr>
          <w:rFonts w:ascii="Times New Roman" w:hAnsi="Times New Roman" w:cs="Times New Roman"/>
          <w:sz w:val="16"/>
          <w:szCs w:val="16"/>
        </w:rPr>
        <w:t xml:space="preserve"> z </w:t>
      </w:r>
      <w:r w:rsidR="00EB7A9A" w:rsidRPr="006A3EC7">
        <w:rPr>
          <w:rFonts w:ascii="Times New Roman" w:hAnsi="Times New Roman" w:cs="Times New Roman"/>
          <w:sz w:val="16"/>
          <w:szCs w:val="16"/>
        </w:rPr>
        <w:t>dnia 6 kwietnia 2021 r.</w:t>
      </w:r>
      <w:r w:rsidR="007C7C3E" w:rsidRPr="006A3EC7">
        <w:rPr>
          <w:rFonts w:ascii="Times New Roman" w:hAnsi="Times New Roman" w:cs="Times New Roman"/>
          <w:sz w:val="16"/>
          <w:szCs w:val="16"/>
        </w:rPr>
        <w:t xml:space="preserve"> w </w:t>
      </w:r>
      <w:r w:rsidR="00EB7A9A" w:rsidRPr="006A3EC7">
        <w:rPr>
          <w:rFonts w:ascii="Times New Roman" w:hAnsi="Times New Roman" w:cs="Times New Roman"/>
          <w:sz w:val="16"/>
          <w:szCs w:val="16"/>
        </w:rPr>
        <w:t>sprawie ogłoszenia jednolitego tekstu rozporządzenia Ministra Nauki</w:t>
      </w:r>
      <w:r w:rsidR="007C7C3E" w:rsidRPr="006A3EC7">
        <w:rPr>
          <w:rFonts w:ascii="Times New Roman" w:hAnsi="Times New Roman" w:cs="Times New Roman"/>
          <w:sz w:val="16"/>
          <w:szCs w:val="16"/>
        </w:rPr>
        <w:t xml:space="preserve"> i </w:t>
      </w:r>
      <w:r w:rsidR="00EB7A9A" w:rsidRPr="006A3EC7">
        <w:rPr>
          <w:rFonts w:ascii="Times New Roman" w:hAnsi="Times New Roman" w:cs="Times New Roman"/>
          <w:sz w:val="16"/>
          <w:szCs w:val="16"/>
        </w:rPr>
        <w:t>Szkolnictwa Wyższego</w:t>
      </w:r>
      <w:r w:rsidR="007C7C3E" w:rsidRPr="006A3EC7">
        <w:rPr>
          <w:rFonts w:ascii="Times New Roman" w:hAnsi="Times New Roman" w:cs="Times New Roman"/>
          <w:sz w:val="16"/>
          <w:szCs w:val="16"/>
        </w:rPr>
        <w:t xml:space="preserve"> w </w:t>
      </w:r>
      <w:r w:rsidR="00EB7A9A" w:rsidRPr="006A3EC7">
        <w:rPr>
          <w:rFonts w:ascii="Times New Roman" w:hAnsi="Times New Roman" w:cs="Times New Roman"/>
          <w:sz w:val="16"/>
          <w:szCs w:val="16"/>
        </w:rPr>
        <w:t>sprawie standardów kształcenia przygotowującego do wykonywania zawodu lekarza, lekarza dentysty, farmaceuty, pielęgniarki, położnej, diagnosty laboratoryjnego, fizjoterapeuty</w:t>
      </w:r>
      <w:r w:rsidR="007C7C3E" w:rsidRPr="006A3EC7">
        <w:rPr>
          <w:rFonts w:ascii="Times New Roman" w:hAnsi="Times New Roman" w:cs="Times New Roman"/>
          <w:sz w:val="16"/>
          <w:szCs w:val="16"/>
        </w:rPr>
        <w:t xml:space="preserve"> i </w:t>
      </w:r>
      <w:r w:rsidR="00EB7A9A" w:rsidRPr="006A3EC7">
        <w:rPr>
          <w:rFonts w:ascii="Times New Roman" w:hAnsi="Times New Roman" w:cs="Times New Roman"/>
          <w:sz w:val="16"/>
          <w:szCs w:val="16"/>
        </w:rPr>
        <w:t>ratownika medycznego.</w:t>
      </w:r>
    </w:p>
    <w:p w14:paraId="5DBFDE39" w14:textId="77777777" w:rsidR="006A3EC7" w:rsidRDefault="00A03C7C" w:rsidP="006A3EC7">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 xml:space="preserve">Efekty uczenia </w:t>
      </w:r>
      <w:r w:rsidR="00EB7A9A" w:rsidRPr="00494A9C">
        <w:rPr>
          <w:rFonts w:ascii="Times New Roman" w:hAnsi="Times New Roman" w:cs="Times New Roman"/>
          <w:sz w:val="24"/>
          <w:szCs w:val="24"/>
        </w:rPr>
        <w:t xml:space="preserve">się </w:t>
      </w:r>
      <w:r w:rsidRPr="00494A9C">
        <w:rPr>
          <w:rFonts w:ascii="Times New Roman" w:hAnsi="Times New Roman" w:cs="Times New Roman"/>
          <w:sz w:val="24"/>
          <w:szCs w:val="24"/>
        </w:rPr>
        <w:t>obejmują nauki społeczne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humanistyczne; zaawansowaną praktykę pielęgniarską; badania naukowe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rozwój pielęgniarstwa; praktyki zawodowe.</w:t>
      </w:r>
    </w:p>
    <w:p w14:paraId="712DCA81" w14:textId="1D6F9BFC" w:rsidR="00D6028D" w:rsidRDefault="00A03C7C" w:rsidP="006A3EC7">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W zakresie wiedzy, celem studiów jest wyposażenie studentów</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wiadomości dotyczące</w:t>
      </w:r>
      <w:r w:rsidRPr="00494A9C">
        <w:rPr>
          <w:rFonts w:ascii="Times New Roman" w:hAnsi="Times New Roman" w:cs="Times New Roman"/>
          <w:sz w:val="24"/>
          <w:szCs w:val="24"/>
        </w:rPr>
        <w:br/>
        <w:t>m.in.</w:t>
      </w:r>
    </w:p>
    <w:p w14:paraId="3952DA9F" w14:textId="26F97C57" w:rsidR="00A03C7C" w:rsidRDefault="00A03C7C" w:rsidP="002402FE">
      <w:pPr>
        <w:pStyle w:val="Akapitzlist"/>
        <w:numPr>
          <w:ilvl w:val="0"/>
          <w:numId w:val="83"/>
        </w:numPr>
        <w:spacing w:before="120" w:after="120" w:line="240" w:lineRule="auto"/>
        <w:ind w:left="426"/>
        <w:jc w:val="both"/>
        <w:rPr>
          <w:rFonts w:ascii="Times New Roman" w:hAnsi="Times New Roman" w:cs="Times New Roman"/>
          <w:sz w:val="24"/>
          <w:szCs w:val="24"/>
        </w:rPr>
      </w:pPr>
      <w:r w:rsidRPr="00D6028D">
        <w:rPr>
          <w:rFonts w:ascii="Times New Roman" w:hAnsi="Times New Roman" w:cs="Times New Roman"/>
          <w:sz w:val="24"/>
          <w:szCs w:val="24"/>
        </w:rPr>
        <w:t>standardów realizacji zaawansowanych</w:t>
      </w:r>
      <w:r w:rsidR="007C7C3E">
        <w:rPr>
          <w:rFonts w:ascii="Times New Roman" w:hAnsi="Times New Roman" w:cs="Times New Roman"/>
          <w:sz w:val="24"/>
          <w:szCs w:val="24"/>
        </w:rPr>
        <w:t xml:space="preserve"> i </w:t>
      </w:r>
      <w:r w:rsidRPr="00D6028D">
        <w:rPr>
          <w:rFonts w:ascii="Times New Roman" w:hAnsi="Times New Roman" w:cs="Times New Roman"/>
          <w:sz w:val="24"/>
          <w:szCs w:val="24"/>
        </w:rPr>
        <w:t>samodzielnych świadczeń pielęgniarskich</w:t>
      </w:r>
    </w:p>
    <w:p w14:paraId="3A99C587" w14:textId="174175A3" w:rsidR="00A03C7C" w:rsidRDefault="00A03C7C" w:rsidP="002402FE">
      <w:pPr>
        <w:pStyle w:val="Akapitzlist"/>
        <w:numPr>
          <w:ilvl w:val="0"/>
          <w:numId w:val="83"/>
        </w:numPr>
        <w:spacing w:before="120" w:after="120" w:line="240" w:lineRule="auto"/>
        <w:ind w:left="426"/>
        <w:jc w:val="both"/>
        <w:rPr>
          <w:rFonts w:ascii="Times New Roman" w:hAnsi="Times New Roman" w:cs="Times New Roman"/>
          <w:sz w:val="24"/>
          <w:szCs w:val="24"/>
        </w:rPr>
      </w:pPr>
      <w:r w:rsidRPr="00D6028D">
        <w:rPr>
          <w:rFonts w:ascii="Times New Roman" w:hAnsi="Times New Roman" w:cs="Times New Roman"/>
          <w:sz w:val="24"/>
          <w:szCs w:val="24"/>
        </w:rPr>
        <w:t>mechanizmów działania produktów leczniczych</w:t>
      </w:r>
      <w:r w:rsidR="007C7C3E">
        <w:rPr>
          <w:rFonts w:ascii="Times New Roman" w:hAnsi="Times New Roman" w:cs="Times New Roman"/>
          <w:sz w:val="24"/>
          <w:szCs w:val="24"/>
        </w:rPr>
        <w:t xml:space="preserve"> i </w:t>
      </w:r>
      <w:r w:rsidRPr="00D6028D">
        <w:rPr>
          <w:rFonts w:ascii="Times New Roman" w:hAnsi="Times New Roman" w:cs="Times New Roman"/>
          <w:sz w:val="24"/>
          <w:szCs w:val="24"/>
        </w:rPr>
        <w:t>zasad ich ordynowania</w:t>
      </w:r>
    </w:p>
    <w:p w14:paraId="383B95A0" w14:textId="6CDA8AD3" w:rsidR="00A03C7C" w:rsidRDefault="00A03C7C" w:rsidP="002402FE">
      <w:pPr>
        <w:pStyle w:val="Akapitzlist"/>
        <w:numPr>
          <w:ilvl w:val="0"/>
          <w:numId w:val="83"/>
        </w:numPr>
        <w:spacing w:before="120" w:after="120" w:line="240" w:lineRule="auto"/>
        <w:ind w:left="426"/>
        <w:jc w:val="both"/>
        <w:rPr>
          <w:rFonts w:ascii="Times New Roman" w:hAnsi="Times New Roman" w:cs="Times New Roman"/>
          <w:sz w:val="24"/>
          <w:szCs w:val="24"/>
        </w:rPr>
      </w:pPr>
      <w:r w:rsidRPr="00D6028D">
        <w:rPr>
          <w:rFonts w:ascii="Times New Roman" w:hAnsi="Times New Roman" w:cs="Times New Roman"/>
          <w:sz w:val="24"/>
          <w:szCs w:val="24"/>
        </w:rPr>
        <w:t>standardów opieki pielęgniarskiej</w:t>
      </w:r>
      <w:r w:rsidR="007C7C3E">
        <w:rPr>
          <w:rFonts w:ascii="Times New Roman" w:hAnsi="Times New Roman" w:cs="Times New Roman"/>
          <w:sz w:val="24"/>
          <w:szCs w:val="24"/>
        </w:rPr>
        <w:t xml:space="preserve"> w </w:t>
      </w:r>
      <w:r w:rsidRPr="00D6028D">
        <w:rPr>
          <w:rFonts w:ascii="Times New Roman" w:hAnsi="Times New Roman" w:cs="Times New Roman"/>
          <w:sz w:val="24"/>
          <w:szCs w:val="24"/>
        </w:rPr>
        <w:t>chorobach przewlekłych</w:t>
      </w:r>
    </w:p>
    <w:p w14:paraId="60E7DCD6" w14:textId="5A693DA3" w:rsidR="00A03C7C" w:rsidRDefault="00A03C7C" w:rsidP="002402FE">
      <w:pPr>
        <w:pStyle w:val="Akapitzlist"/>
        <w:numPr>
          <w:ilvl w:val="0"/>
          <w:numId w:val="83"/>
        </w:numPr>
        <w:spacing w:before="120" w:after="120" w:line="240" w:lineRule="auto"/>
        <w:ind w:left="426"/>
        <w:jc w:val="both"/>
        <w:rPr>
          <w:rFonts w:ascii="Times New Roman" w:hAnsi="Times New Roman" w:cs="Times New Roman"/>
          <w:sz w:val="24"/>
          <w:szCs w:val="24"/>
        </w:rPr>
      </w:pPr>
      <w:r w:rsidRPr="00D6028D">
        <w:rPr>
          <w:rFonts w:ascii="Times New Roman" w:hAnsi="Times New Roman" w:cs="Times New Roman"/>
          <w:sz w:val="24"/>
          <w:szCs w:val="24"/>
        </w:rPr>
        <w:t>zarządzania zespołami pielęgniarskimi</w:t>
      </w:r>
      <w:r w:rsidR="007C7C3E">
        <w:rPr>
          <w:rFonts w:ascii="Times New Roman" w:hAnsi="Times New Roman" w:cs="Times New Roman"/>
          <w:sz w:val="24"/>
          <w:szCs w:val="24"/>
        </w:rPr>
        <w:t xml:space="preserve"> i </w:t>
      </w:r>
      <w:r w:rsidRPr="00D6028D">
        <w:rPr>
          <w:rFonts w:ascii="Times New Roman" w:hAnsi="Times New Roman" w:cs="Times New Roman"/>
          <w:sz w:val="24"/>
          <w:szCs w:val="24"/>
        </w:rPr>
        <w:t>organizacji opieki zdrowotnej</w:t>
      </w:r>
    </w:p>
    <w:p w14:paraId="3355E413" w14:textId="32DEAE79" w:rsidR="00D6028D" w:rsidRPr="00D6028D" w:rsidRDefault="00A03C7C" w:rsidP="002402FE">
      <w:pPr>
        <w:pStyle w:val="Akapitzlist"/>
        <w:numPr>
          <w:ilvl w:val="0"/>
          <w:numId w:val="83"/>
        </w:numPr>
        <w:spacing w:before="120" w:after="120" w:line="240" w:lineRule="auto"/>
        <w:ind w:left="426" w:hanging="357"/>
        <w:contextualSpacing w:val="0"/>
        <w:jc w:val="both"/>
        <w:rPr>
          <w:rFonts w:ascii="Times New Roman" w:hAnsi="Times New Roman" w:cs="Times New Roman"/>
          <w:sz w:val="24"/>
          <w:szCs w:val="24"/>
        </w:rPr>
      </w:pPr>
      <w:r w:rsidRPr="00D6028D">
        <w:rPr>
          <w:rFonts w:ascii="Times New Roman" w:hAnsi="Times New Roman" w:cs="Times New Roman"/>
          <w:sz w:val="24"/>
          <w:szCs w:val="24"/>
        </w:rPr>
        <w:t>metodyki kształcenia zawodowego przed</w:t>
      </w:r>
      <w:r w:rsidR="007C7C3E">
        <w:rPr>
          <w:rFonts w:ascii="Times New Roman" w:hAnsi="Times New Roman" w:cs="Times New Roman"/>
          <w:sz w:val="24"/>
          <w:szCs w:val="24"/>
        </w:rPr>
        <w:t xml:space="preserve"> i </w:t>
      </w:r>
      <w:r w:rsidRPr="00D6028D">
        <w:rPr>
          <w:rFonts w:ascii="Times New Roman" w:hAnsi="Times New Roman" w:cs="Times New Roman"/>
          <w:sz w:val="24"/>
          <w:szCs w:val="24"/>
        </w:rPr>
        <w:t>podyplomowego</w:t>
      </w:r>
    </w:p>
    <w:p w14:paraId="0E860D04" w14:textId="5F48EB0E" w:rsidR="00A03C7C" w:rsidRPr="006A3EC7" w:rsidRDefault="00A03C7C" w:rsidP="006A3EC7">
      <w:pPr>
        <w:spacing w:before="120" w:after="120" w:line="240" w:lineRule="auto"/>
        <w:jc w:val="both"/>
        <w:rPr>
          <w:rFonts w:ascii="Times New Roman" w:hAnsi="Times New Roman" w:cs="Times New Roman"/>
          <w:sz w:val="24"/>
          <w:szCs w:val="24"/>
        </w:rPr>
      </w:pPr>
      <w:r w:rsidRPr="006A3EC7">
        <w:rPr>
          <w:rFonts w:ascii="Times New Roman" w:hAnsi="Times New Roman" w:cs="Times New Roman"/>
          <w:sz w:val="24"/>
          <w:szCs w:val="24"/>
        </w:rPr>
        <w:lastRenderedPageBreak/>
        <w:t>W zakresie umiejętności, celem studiów jest przygotowanie studenta</w:t>
      </w:r>
      <w:r w:rsidR="007C7C3E" w:rsidRPr="006A3EC7">
        <w:rPr>
          <w:rFonts w:ascii="Times New Roman" w:hAnsi="Times New Roman" w:cs="Times New Roman"/>
          <w:sz w:val="24"/>
          <w:szCs w:val="24"/>
        </w:rPr>
        <w:t xml:space="preserve"> </w:t>
      </w:r>
      <w:r w:rsidRPr="006A3EC7">
        <w:rPr>
          <w:rFonts w:ascii="Times New Roman" w:hAnsi="Times New Roman" w:cs="Times New Roman"/>
          <w:sz w:val="24"/>
          <w:szCs w:val="24"/>
        </w:rPr>
        <w:t>m.in. do:</w:t>
      </w:r>
    </w:p>
    <w:p w14:paraId="47AE1B22" w14:textId="36BC1F23" w:rsidR="00A03C7C" w:rsidRPr="00D6028D" w:rsidRDefault="00A03C7C" w:rsidP="002402FE">
      <w:pPr>
        <w:pStyle w:val="Akapitzlist"/>
        <w:numPr>
          <w:ilvl w:val="0"/>
          <w:numId w:val="84"/>
        </w:numPr>
        <w:spacing w:after="0" w:line="240" w:lineRule="auto"/>
        <w:ind w:left="426"/>
        <w:jc w:val="both"/>
        <w:rPr>
          <w:rFonts w:ascii="Times New Roman" w:hAnsi="Times New Roman" w:cs="Times New Roman"/>
          <w:sz w:val="24"/>
          <w:szCs w:val="24"/>
        </w:rPr>
      </w:pPr>
      <w:r w:rsidRPr="00D6028D">
        <w:rPr>
          <w:rFonts w:ascii="Times New Roman" w:hAnsi="Times New Roman" w:cs="Times New Roman"/>
          <w:sz w:val="24"/>
          <w:szCs w:val="24"/>
        </w:rPr>
        <w:t>monitorowania stanu zdrowia dzieci</w:t>
      </w:r>
      <w:r w:rsidR="007C7C3E">
        <w:rPr>
          <w:rFonts w:ascii="Times New Roman" w:hAnsi="Times New Roman" w:cs="Times New Roman"/>
          <w:sz w:val="24"/>
          <w:szCs w:val="24"/>
        </w:rPr>
        <w:t xml:space="preserve"> i </w:t>
      </w:r>
      <w:r w:rsidRPr="00D6028D">
        <w:rPr>
          <w:rFonts w:ascii="Times New Roman" w:hAnsi="Times New Roman" w:cs="Times New Roman"/>
          <w:sz w:val="24"/>
          <w:szCs w:val="24"/>
        </w:rPr>
        <w:t>dorosłych</w:t>
      </w:r>
    </w:p>
    <w:p w14:paraId="7D53C888" w14:textId="77777777" w:rsidR="00A03C7C" w:rsidRPr="00D6028D" w:rsidRDefault="00A03C7C" w:rsidP="002402FE">
      <w:pPr>
        <w:pStyle w:val="Akapitzlist"/>
        <w:numPr>
          <w:ilvl w:val="0"/>
          <w:numId w:val="84"/>
        </w:numPr>
        <w:spacing w:after="0" w:line="240" w:lineRule="auto"/>
        <w:ind w:left="426"/>
        <w:jc w:val="both"/>
        <w:rPr>
          <w:rFonts w:ascii="Times New Roman" w:hAnsi="Times New Roman" w:cs="Times New Roman"/>
          <w:sz w:val="24"/>
          <w:szCs w:val="24"/>
        </w:rPr>
      </w:pPr>
      <w:r w:rsidRPr="00D6028D">
        <w:rPr>
          <w:rFonts w:ascii="Times New Roman" w:hAnsi="Times New Roman" w:cs="Times New Roman"/>
          <w:sz w:val="24"/>
          <w:szCs w:val="24"/>
        </w:rPr>
        <w:t>rozwiązywania problemów zawodowych</w:t>
      </w:r>
    </w:p>
    <w:p w14:paraId="1240F9CD" w14:textId="77777777" w:rsidR="00A03C7C" w:rsidRPr="00D6028D" w:rsidRDefault="00A03C7C" w:rsidP="002402FE">
      <w:pPr>
        <w:pStyle w:val="Akapitzlist"/>
        <w:numPr>
          <w:ilvl w:val="0"/>
          <w:numId w:val="84"/>
        </w:numPr>
        <w:spacing w:after="0" w:line="240" w:lineRule="auto"/>
        <w:ind w:left="426"/>
        <w:jc w:val="both"/>
        <w:rPr>
          <w:rFonts w:ascii="Times New Roman" w:hAnsi="Times New Roman" w:cs="Times New Roman"/>
          <w:sz w:val="24"/>
          <w:szCs w:val="24"/>
        </w:rPr>
      </w:pPr>
      <w:r w:rsidRPr="00D6028D">
        <w:rPr>
          <w:rFonts w:ascii="Times New Roman" w:hAnsi="Times New Roman" w:cs="Times New Roman"/>
          <w:sz w:val="24"/>
          <w:szCs w:val="24"/>
        </w:rPr>
        <w:t>udzielania samodzielnych porad zdrowotnych</w:t>
      </w:r>
    </w:p>
    <w:p w14:paraId="0257FD6F" w14:textId="0493C413" w:rsidR="00A03C7C" w:rsidRPr="00D6028D" w:rsidRDefault="00A03C7C" w:rsidP="002402FE">
      <w:pPr>
        <w:pStyle w:val="Akapitzlist"/>
        <w:numPr>
          <w:ilvl w:val="0"/>
          <w:numId w:val="84"/>
        </w:numPr>
        <w:spacing w:after="0" w:line="240" w:lineRule="auto"/>
        <w:ind w:left="426"/>
        <w:jc w:val="both"/>
        <w:rPr>
          <w:rFonts w:ascii="Times New Roman" w:hAnsi="Times New Roman" w:cs="Times New Roman"/>
          <w:sz w:val="24"/>
          <w:szCs w:val="24"/>
        </w:rPr>
      </w:pPr>
      <w:r w:rsidRPr="00D6028D">
        <w:rPr>
          <w:rFonts w:ascii="Times New Roman" w:hAnsi="Times New Roman" w:cs="Times New Roman"/>
          <w:sz w:val="24"/>
          <w:szCs w:val="24"/>
        </w:rPr>
        <w:t>tworzenia standardów opieki zdrowotnej</w:t>
      </w:r>
    </w:p>
    <w:p w14:paraId="04A230DE" w14:textId="2235A3AD" w:rsidR="00A03C7C" w:rsidRPr="006A3EC7" w:rsidRDefault="00A03C7C" w:rsidP="006A3EC7">
      <w:pPr>
        <w:spacing w:before="120" w:after="120" w:line="240" w:lineRule="auto"/>
        <w:jc w:val="both"/>
        <w:rPr>
          <w:rFonts w:ascii="Times New Roman" w:hAnsi="Times New Roman" w:cs="Times New Roman"/>
          <w:sz w:val="24"/>
          <w:szCs w:val="24"/>
        </w:rPr>
      </w:pPr>
      <w:r w:rsidRPr="006A3EC7">
        <w:rPr>
          <w:rFonts w:ascii="Times New Roman" w:hAnsi="Times New Roman" w:cs="Times New Roman"/>
          <w:sz w:val="24"/>
          <w:szCs w:val="24"/>
        </w:rPr>
        <w:t>W zakresie postaw, celem studiów jest kształtowanie kompetencji społecznych</w:t>
      </w:r>
      <w:r w:rsidR="007C7C3E" w:rsidRPr="006A3EC7">
        <w:rPr>
          <w:rFonts w:ascii="Times New Roman" w:hAnsi="Times New Roman" w:cs="Times New Roman"/>
          <w:sz w:val="24"/>
          <w:szCs w:val="24"/>
        </w:rPr>
        <w:t xml:space="preserve"> </w:t>
      </w:r>
      <w:r w:rsidRPr="006A3EC7">
        <w:rPr>
          <w:rFonts w:ascii="Times New Roman" w:hAnsi="Times New Roman" w:cs="Times New Roman"/>
          <w:sz w:val="24"/>
          <w:szCs w:val="24"/>
        </w:rPr>
        <w:t>m.in. do:</w:t>
      </w:r>
    </w:p>
    <w:p w14:paraId="5D396833" w14:textId="1D21C166" w:rsidR="00A03C7C" w:rsidRPr="00D6028D" w:rsidRDefault="00A03C7C" w:rsidP="002402FE">
      <w:pPr>
        <w:pStyle w:val="Akapitzlist"/>
        <w:numPr>
          <w:ilvl w:val="0"/>
          <w:numId w:val="85"/>
        </w:numPr>
        <w:spacing w:after="0" w:line="240" w:lineRule="auto"/>
        <w:ind w:left="426"/>
        <w:jc w:val="both"/>
        <w:rPr>
          <w:rFonts w:ascii="Times New Roman" w:hAnsi="Times New Roman" w:cs="Times New Roman"/>
          <w:sz w:val="24"/>
          <w:szCs w:val="24"/>
        </w:rPr>
      </w:pPr>
      <w:r w:rsidRPr="00D6028D">
        <w:rPr>
          <w:rFonts w:ascii="Times New Roman" w:hAnsi="Times New Roman" w:cs="Times New Roman"/>
          <w:sz w:val="24"/>
          <w:szCs w:val="24"/>
        </w:rPr>
        <w:t>dokonywania krytycznej oceny działań własnych</w:t>
      </w:r>
      <w:r w:rsidR="007C7C3E">
        <w:rPr>
          <w:rFonts w:ascii="Times New Roman" w:hAnsi="Times New Roman" w:cs="Times New Roman"/>
          <w:sz w:val="24"/>
          <w:szCs w:val="24"/>
        </w:rPr>
        <w:t xml:space="preserve"> i </w:t>
      </w:r>
      <w:r w:rsidRPr="00D6028D">
        <w:rPr>
          <w:rFonts w:ascii="Times New Roman" w:hAnsi="Times New Roman" w:cs="Times New Roman"/>
          <w:sz w:val="24"/>
          <w:szCs w:val="24"/>
        </w:rPr>
        <w:t>działań współpracowników</w:t>
      </w:r>
      <w:r w:rsidR="007C7C3E">
        <w:rPr>
          <w:rFonts w:ascii="Times New Roman" w:hAnsi="Times New Roman" w:cs="Times New Roman"/>
          <w:sz w:val="24"/>
          <w:szCs w:val="24"/>
        </w:rPr>
        <w:t xml:space="preserve"> z </w:t>
      </w:r>
      <w:r w:rsidRPr="00D6028D">
        <w:rPr>
          <w:rFonts w:ascii="Times New Roman" w:hAnsi="Times New Roman" w:cs="Times New Roman"/>
          <w:sz w:val="24"/>
          <w:szCs w:val="24"/>
        </w:rPr>
        <w:t>poszanowaniem różnic światopoglądowych</w:t>
      </w:r>
      <w:r w:rsidR="007C7C3E">
        <w:rPr>
          <w:rFonts w:ascii="Times New Roman" w:hAnsi="Times New Roman" w:cs="Times New Roman"/>
          <w:sz w:val="24"/>
          <w:szCs w:val="24"/>
        </w:rPr>
        <w:t xml:space="preserve"> i </w:t>
      </w:r>
      <w:r w:rsidRPr="00D6028D">
        <w:rPr>
          <w:rFonts w:ascii="Times New Roman" w:hAnsi="Times New Roman" w:cs="Times New Roman"/>
          <w:sz w:val="24"/>
          <w:szCs w:val="24"/>
        </w:rPr>
        <w:t>kulturowych</w:t>
      </w:r>
    </w:p>
    <w:p w14:paraId="7E5F5C28" w14:textId="658EC9A1" w:rsidR="00A03C7C" w:rsidRPr="00D6028D" w:rsidRDefault="00A03C7C" w:rsidP="002402FE">
      <w:pPr>
        <w:pStyle w:val="Akapitzlist"/>
        <w:numPr>
          <w:ilvl w:val="0"/>
          <w:numId w:val="85"/>
        </w:numPr>
        <w:spacing w:after="0" w:line="240" w:lineRule="auto"/>
        <w:ind w:left="426"/>
        <w:jc w:val="both"/>
        <w:rPr>
          <w:rFonts w:ascii="Times New Roman" w:hAnsi="Times New Roman" w:cs="Times New Roman"/>
          <w:sz w:val="24"/>
          <w:szCs w:val="24"/>
        </w:rPr>
      </w:pPr>
      <w:r w:rsidRPr="00D6028D">
        <w:rPr>
          <w:rFonts w:ascii="Times New Roman" w:hAnsi="Times New Roman" w:cs="Times New Roman"/>
          <w:sz w:val="24"/>
          <w:szCs w:val="24"/>
        </w:rPr>
        <w:t>rozwiązywania złożonych problemów etycznych związanych</w:t>
      </w:r>
      <w:r w:rsidR="007C7C3E">
        <w:rPr>
          <w:rFonts w:ascii="Times New Roman" w:hAnsi="Times New Roman" w:cs="Times New Roman"/>
          <w:sz w:val="24"/>
          <w:szCs w:val="24"/>
        </w:rPr>
        <w:t xml:space="preserve"> z </w:t>
      </w:r>
      <w:r w:rsidRPr="00D6028D">
        <w:rPr>
          <w:rFonts w:ascii="Times New Roman" w:hAnsi="Times New Roman" w:cs="Times New Roman"/>
          <w:sz w:val="24"/>
          <w:szCs w:val="24"/>
        </w:rPr>
        <w:t>wykonywaniem zawodu</w:t>
      </w:r>
    </w:p>
    <w:p w14:paraId="2B5F742D" w14:textId="7BD9C819" w:rsidR="00A03C7C" w:rsidRPr="00D6028D" w:rsidRDefault="00A03C7C" w:rsidP="002402FE">
      <w:pPr>
        <w:pStyle w:val="Akapitzlist"/>
        <w:numPr>
          <w:ilvl w:val="0"/>
          <w:numId w:val="85"/>
        </w:numPr>
        <w:spacing w:after="0" w:line="240" w:lineRule="auto"/>
        <w:ind w:left="426"/>
        <w:jc w:val="both"/>
        <w:rPr>
          <w:rFonts w:ascii="Times New Roman" w:hAnsi="Times New Roman" w:cs="Times New Roman"/>
          <w:sz w:val="24"/>
          <w:szCs w:val="24"/>
        </w:rPr>
      </w:pPr>
      <w:r w:rsidRPr="00D6028D">
        <w:rPr>
          <w:rFonts w:ascii="Times New Roman" w:hAnsi="Times New Roman" w:cs="Times New Roman"/>
          <w:sz w:val="24"/>
          <w:szCs w:val="24"/>
        </w:rPr>
        <w:t>formułowania opinii dotyczących różnych aspektów działalności zawodowej</w:t>
      </w:r>
      <w:r w:rsidR="0092137D" w:rsidRPr="00D6028D">
        <w:rPr>
          <w:rFonts w:ascii="Times New Roman" w:hAnsi="Times New Roman" w:cs="Times New Roman"/>
          <w:sz w:val="24"/>
          <w:szCs w:val="24"/>
        </w:rPr>
        <w:t>.</w:t>
      </w:r>
    </w:p>
    <w:p w14:paraId="07F8AFC1" w14:textId="14BD38D3" w:rsidR="00A03C7C" w:rsidRPr="00494A9C" w:rsidRDefault="00A03C7C" w:rsidP="006462A4">
      <w:pPr>
        <w:spacing w:before="120"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Warunkiem ukończenia studiów jest zdanie egzaminu dyplomowego składającego się</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część teoretycznej, praktycznej oraz obrony pracy dyplomowej- magisterskiej.</w:t>
      </w:r>
      <w:r w:rsidR="0092137D" w:rsidRPr="00494A9C">
        <w:rPr>
          <w:rFonts w:ascii="Times New Roman" w:hAnsi="Times New Roman" w:cs="Times New Roman"/>
        </w:rPr>
        <w:t xml:space="preserve"> </w:t>
      </w:r>
      <w:r w:rsidR="0092137D" w:rsidRPr="00494A9C">
        <w:rPr>
          <w:rFonts w:ascii="Times New Roman" w:hAnsi="Times New Roman" w:cs="Times New Roman"/>
          <w:sz w:val="24"/>
          <w:szCs w:val="24"/>
        </w:rPr>
        <w:t>Studia II stopnia zapewniają kontynuację kształcenia dla absolwentów</w:t>
      </w:r>
      <w:r w:rsidR="007C7C3E">
        <w:rPr>
          <w:rFonts w:ascii="Times New Roman" w:hAnsi="Times New Roman" w:cs="Times New Roman"/>
          <w:sz w:val="24"/>
          <w:szCs w:val="24"/>
        </w:rPr>
        <w:t xml:space="preserve"> I </w:t>
      </w:r>
      <w:r w:rsidR="0092137D" w:rsidRPr="00494A9C">
        <w:rPr>
          <w:rFonts w:ascii="Times New Roman" w:hAnsi="Times New Roman" w:cs="Times New Roman"/>
          <w:sz w:val="24"/>
          <w:szCs w:val="24"/>
        </w:rPr>
        <w:t>stopnia kierunku pielęgniarstwo.</w:t>
      </w:r>
    </w:p>
    <w:p w14:paraId="7C72F099" w14:textId="7C04D73A" w:rsidR="00EB7A9A" w:rsidRPr="00494A9C" w:rsidRDefault="00A03C7C" w:rsidP="006462A4">
      <w:pPr>
        <w:spacing w:before="120"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Zgodnie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Ustawą</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zawodach pielęgniarki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położnej art.4.1-4.2. absolwenci przygotowani są m.in.</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do podejmowania pracy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specjalistycznych oddziałach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pracowniach np. pracowni endoskopowej, stacji dializ; posiadają umiejętności do prowadzenia promocji zdrowia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edukacji pacjentów;</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przygotowani są do zadań związanych</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zarządzaniem</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pielęgniarstwie; prowadzenia nauczania zawodu pielęgniarki, podejmowania zadaniach związanych</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doskonaleniem</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zawodowym pielęgniarek oraz</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prowadzenia prac naukowo-badawczych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zakresie pielęgniarstwa.</w:t>
      </w:r>
      <w:r w:rsidR="00494A9C">
        <w:rPr>
          <w:rFonts w:ascii="Times New Roman" w:hAnsi="Times New Roman" w:cs="Times New Roman"/>
          <w:sz w:val="24"/>
          <w:szCs w:val="24"/>
        </w:rPr>
        <w:t xml:space="preserve"> </w:t>
      </w:r>
      <w:r w:rsidR="000220BC" w:rsidRPr="00494A9C">
        <w:rPr>
          <w:rFonts w:ascii="Times New Roman" w:hAnsi="Times New Roman" w:cs="Times New Roman"/>
          <w:sz w:val="24"/>
          <w:szCs w:val="24"/>
        </w:rPr>
        <w:t>Studia adresowane są</w:t>
      </w:r>
      <w:r w:rsidR="007C7C3E">
        <w:rPr>
          <w:rFonts w:ascii="Times New Roman" w:hAnsi="Times New Roman" w:cs="Times New Roman"/>
          <w:sz w:val="24"/>
          <w:szCs w:val="24"/>
        </w:rPr>
        <w:t xml:space="preserve"> </w:t>
      </w:r>
      <w:r w:rsidR="000220BC" w:rsidRPr="00494A9C">
        <w:rPr>
          <w:rFonts w:ascii="Times New Roman" w:hAnsi="Times New Roman" w:cs="Times New Roman"/>
          <w:sz w:val="24"/>
          <w:szCs w:val="24"/>
        </w:rPr>
        <w:t>do pielęgniarek</w:t>
      </w:r>
      <w:r w:rsidR="007C7C3E">
        <w:rPr>
          <w:rFonts w:ascii="Times New Roman" w:hAnsi="Times New Roman" w:cs="Times New Roman"/>
          <w:sz w:val="24"/>
          <w:szCs w:val="24"/>
        </w:rPr>
        <w:t xml:space="preserve"> z </w:t>
      </w:r>
      <w:r w:rsidR="000220BC" w:rsidRPr="00494A9C">
        <w:rPr>
          <w:rFonts w:ascii="Times New Roman" w:hAnsi="Times New Roman" w:cs="Times New Roman"/>
          <w:sz w:val="24"/>
          <w:szCs w:val="24"/>
        </w:rPr>
        <w:t>tytułem licencjata pielęgniarstwa, które</w:t>
      </w:r>
      <w:r w:rsidR="007C7C3E">
        <w:rPr>
          <w:rFonts w:ascii="Times New Roman" w:hAnsi="Times New Roman" w:cs="Times New Roman"/>
          <w:sz w:val="24"/>
          <w:szCs w:val="24"/>
        </w:rPr>
        <w:t xml:space="preserve"> w </w:t>
      </w:r>
      <w:r w:rsidR="000220BC" w:rsidRPr="00494A9C">
        <w:rPr>
          <w:rFonts w:ascii="Times New Roman" w:hAnsi="Times New Roman" w:cs="Times New Roman"/>
          <w:sz w:val="24"/>
          <w:szCs w:val="24"/>
        </w:rPr>
        <w:t>przyszłości oprócz sprawowania bezpośredniej opieki</w:t>
      </w:r>
      <w:r w:rsidR="007C7C3E">
        <w:rPr>
          <w:rFonts w:ascii="Times New Roman" w:hAnsi="Times New Roman" w:cs="Times New Roman"/>
          <w:sz w:val="24"/>
          <w:szCs w:val="24"/>
        </w:rPr>
        <w:t xml:space="preserve"> </w:t>
      </w:r>
      <w:r w:rsidR="000220BC" w:rsidRPr="00494A9C">
        <w:rPr>
          <w:rFonts w:ascii="Times New Roman" w:hAnsi="Times New Roman" w:cs="Times New Roman"/>
          <w:sz w:val="24"/>
          <w:szCs w:val="24"/>
        </w:rPr>
        <w:t>nad pacjentem, planują realizować się</w:t>
      </w:r>
      <w:r w:rsidR="007C7C3E">
        <w:rPr>
          <w:rFonts w:ascii="Times New Roman" w:hAnsi="Times New Roman" w:cs="Times New Roman"/>
          <w:sz w:val="24"/>
          <w:szCs w:val="24"/>
        </w:rPr>
        <w:t xml:space="preserve"> w </w:t>
      </w:r>
      <w:r w:rsidR="000220BC" w:rsidRPr="00494A9C">
        <w:rPr>
          <w:rFonts w:ascii="Times New Roman" w:hAnsi="Times New Roman" w:cs="Times New Roman"/>
          <w:sz w:val="24"/>
          <w:szCs w:val="24"/>
        </w:rPr>
        <w:t>innych</w:t>
      </w:r>
      <w:r w:rsidR="007C7C3E">
        <w:rPr>
          <w:rFonts w:ascii="Times New Roman" w:hAnsi="Times New Roman" w:cs="Times New Roman"/>
          <w:sz w:val="24"/>
          <w:szCs w:val="24"/>
        </w:rPr>
        <w:t xml:space="preserve"> </w:t>
      </w:r>
      <w:r w:rsidR="000220BC" w:rsidRPr="00494A9C">
        <w:rPr>
          <w:rFonts w:ascii="Times New Roman" w:hAnsi="Times New Roman" w:cs="Times New Roman"/>
          <w:sz w:val="24"/>
          <w:szCs w:val="24"/>
        </w:rPr>
        <w:t>funkcjach zawodowych takich jak np. edukacja zdrowotna pacjentów, zarządzanie zespołami pielęgniarskimi,</w:t>
      </w:r>
      <w:r w:rsidR="007C7C3E">
        <w:rPr>
          <w:rFonts w:ascii="Times New Roman" w:hAnsi="Times New Roman" w:cs="Times New Roman"/>
          <w:sz w:val="24"/>
          <w:szCs w:val="24"/>
        </w:rPr>
        <w:t xml:space="preserve"> </w:t>
      </w:r>
      <w:r w:rsidR="000220BC" w:rsidRPr="00494A9C">
        <w:rPr>
          <w:rFonts w:ascii="Times New Roman" w:hAnsi="Times New Roman" w:cs="Times New Roman"/>
          <w:sz w:val="24"/>
          <w:szCs w:val="24"/>
        </w:rPr>
        <w:t>nauczanie zawodu pielęgniarki, lub prowadzenie prac naukowo-badawczych na rzecz rozwoju pielęgniarstwa. Podjęcie studiów II</w:t>
      </w:r>
      <w:r w:rsidR="00D6028D">
        <w:rPr>
          <w:rFonts w:ascii="Times New Roman" w:hAnsi="Times New Roman" w:cs="Times New Roman"/>
          <w:sz w:val="24"/>
          <w:szCs w:val="24"/>
        </w:rPr>
        <w:t> </w:t>
      </w:r>
      <w:r w:rsidR="000220BC" w:rsidRPr="00494A9C">
        <w:rPr>
          <w:rFonts w:ascii="Times New Roman" w:hAnsi="Times New Roman" w:cs="Times New Roman"/>
          <w:sz w:val="24"/>
          <w:szCs w:val="24"/>
        </w:rPr>
        <w:t>stopnia to kolejny etap rozwoju zawodowego, umożliwiający zdobycie tytułu mgr</w:t>
      </w:r>
      <w:r w:rsidR="00FB4F55">
        <w:rPr>
          <w:rFonts w:ascii="Times New Roman" w:hAnsi="Times New Roman" w:cs="Times New Roman"/>
          <w:sz w:val="24"/>
          <w:szCs w:val="24"/>
        </w:rPr>
        <w:t> </w:t>
      </w:r>
      <w:r w:rsidR="000220BC" w:rsidRPr="00494A9C">
        <w:rPr>
          <w:rFonts w:ascii="Times New Roman" w:hAnsi="Times New Roman" w:cs="Times New Roman"/>
          <w:sz w:val="24"/>
          <w:szCs w:val="24"/>
        </w:rPr>
        <w:t>pielęgniarstwa</w:t>
      </w:r>
      <w:r w:rsidR="007C7C3E">
        <w:rPr>
          <w:rFonts w:ascii="Times New Roman" w:hAnsi="Times New Roman" w:cs="Times New Roman"/>
          <w:sz w:val="24"/>
          <w:szCs w:val="24"/>
        </w:rPr>
        <w:t xml:space="preserve"> i </w:t>
      </w:r>
      <w:r w:rsidR="000220BC" w:rsidRPr="00494A9C">
        <w:rPr>
          <w:rFonts w:ascii="Times New Roman" w:hAnsi="Times New Roman" w:cs="Times New Roman"/>
          <w:sz w:val="24"/>
          <w:szCs w:val="24"/>
        </w:rPr>
        <w:t>tym samym wzrost umiejętności</w:t>
      </w:r>
      <w:r w:rsidR="007C7C3E">
        <w:rPr>
          <w:rFonts w:ascii="Times New Roman" w:hAnsi="Times New Roman" w:cs="Times New Roman"/>
          <w:sz w:val="24"/>
          <w:szCs w:val="24"/>
        </w:rPr>
        <w:t xml:space="preserve"> i </w:t>
      </w:r>
      <w:r w:rsidR="000220BC" w:rsidRPr="00494A9C">
        <w:rPr>
          <w:rFonts w:ascii="Times New Roman" w:hAnsi="Times New Roman" w:cs="Times New Roman"/>
          <w:sz w:val="24"/>
          <w:szCs w:val="24"/>
        </w:rPr>
        <w:t>możliwości awansu zawodowego. Studia II</w:t>
      </w:r>
      <w:r w:rsidR="00D6028D">
        <w:rPr>
          <w:rFonts w:ascii="Times New Roman" w:hAnsi="Times New Roman" w:cs="Times New Roman"/>
          <w:sz w:val="24"/>
          <w:szCs w:val="24"/>
        </w:rPr>
        <w:t> </w:t>
      </w:r>
      <w:r w:rsidR="000220BC" w:rsidRPr="00494A9C">
        <w:rPr>
          <w:rFonts w:ascii="Times New Roman" w:hAnsi="Times New Roman" w:cs="Times New Roman"/>
          <w:sz w:val="24"/>
          <w:szCs w:val="24"/>
        </w:rPr>
        <w:t>stopnia przygotowują studentów do rozwoju praktyki pielęgniarskiej, krytycznego myślenia</w:t>
      </w:r>
      <w:r w:rsidR="007C7C3E">
        <w:rPr>
          <w:rFonts w:ascii="Times New Roman" w:hAnsi="Times New Roman" w:cs="Times New Roman"/>
          <w:sz w:val="24"/>
          <w:szCs w:val="24"/>
        </w:rPr>
        <w:t xml:space="preserve"> i </w:t>
      </w:r>
      <w:r w:rsidR="000220BC" w:rsidRPr="00494A9C">
        <w:rPr>
          <w:rFonts w:ascii="Times New Roman" w:hAnsi="Times New Roman" w:cs="Times New Roman"/>
          <w:sz w:val="24"/>
          <w:szCs w:val="24"/>
        </w:rPr>
        <w:t>prowadzenia badań naukowych, wdrażania podstawowej</w:t>
      </w:r>
      <w:r w:rsidR="007C7C3E">
        <w:rPr>
          <w:rFonts w:ascii="Times New Roman" w:hAnsi="Times New Roman" w:cs="Times New Roman"/>
          <w:sz w:val="24"/>
          <w:szCs w:val="24"/>
        </w:rPr>
        <w:t xml:space="preserve"> i </w:t>
      </w:r>
      <w:r w:rsidR="000220BC" w:rsidRPr="00494A9C">
        <w:rPr>
          <w:rFonts w:ascii="Times New Roman" w:hAnsi="Times New Roman" w:cs="Times New Roman"/>
          <w:sz w:val="24"/>
          <w:szCs w:val="24"/>
        </w:rPr>
        <w:t>specjalistycznej opieki pielęgniarskiej opartej na dowodach naukowych (EBN), wprowadzania nowych metod</w:t>
      </w:r>
      <w:r w:rsidR="007C7C3E">
        <w:rPr>
          <w:rFonts w:ascii="Times New Roman" w:hAnsi="Times New Roman" w:cs="Times New Roman"/>
          <w:sz w:val="24"/>
          <w:szCs w:val="24"/>
        </w:rPr>
        <w:t xml:space="preserve"> i </w:t>
      </w:r>
      <w:r w:rsidR="000220BC" w:rsidRPr="00494A9C">
        <w:rPr>
          <w:rFonts w:ascii="Times New Roman" w:hAnsi="Times New Roman" w:cs="Times New Roman"/>
          <w:sz w:val="24"/>
          <w:szCs w:val="24"/>
        </w:rPr>
        <w:t>technik poprawiających jakość opieki pielęgniarskiej.</w:t>
      </w:r>
      <w:r w:rsidR="00494A9C">
        <w:rPr>
          <w:rFonts w:ascii="Times New Roman" w:hAnsi="Times New Roman" w:cs="Times New Roman"/>
          <w:sz w:val="24"/>
          <w:szCs w:val="24"/>
        </w:rPr>
        <w:t xml:space="preserve"> </w:t>
      </w:r>
      <w:r w:rsidR="00EB7A9A" w:rsidRPr="00494A9C">
        <w:rPr>
          <w:rFonts w:ascii="Times New Roman" w:hAnsi="Times New Roman" w:cs="Times New Roman"/>
          <w:sz w:val="24"/>
          <w:szCs w:val="24"/>
        </w:rPr>
        <w:t>Program studiów</w:t>
      </w:r>
      <w:r w:rsidR="007C7C3E">
        <w:rPr>
          <w:rFonts w:ascii="Times New Roman" w:hAnsi="Times New Roman" w:cs="Times New Roman"/>
          <w:sz w:val="24"/>
          <w:szCs w:val="24"/>
        </w:rPr>
        <w:t xml:space="preserve"> </w:t>
      </w:r>
      <w:r w:rsidR="00EB7A9A" w:rsidRPr="00494A9C">
        <w:rPr>
          <w:rFonts w:ascii="Times New Roman" w:hAnsi="Times New Roman" w:cs="Times New Roman"/>
          <w:sz w:val="24"/>
          <w:szCs w:val="24"/>
        </w:rPr>
        <w:t>został przygotowany</w:t>
      </w:r>
      <w:r w:rsidR="007C7C3E">
        <w:rPr>
          <w:rFonts w:ascii="Times New Roman" w:hAnsi="Times New Roman" w:cs="Times New Roman"/>
          <w:sz w:val="24"/>
          <w:szCs w:val="24"/>
        </w:rPr>
        <w:t xml:space="preserve"> z </w:t>
      </w:r>
      <w:r w:rsidR="00EB7A9A" w:rsidRPr="00494A9C">
        <w:rPr>
          <w:rFonts w:ascii="Times New Roman" w:hAnsi="Times New Roman" w:cs="Times New Roman"/>
          <w:sz w:val="24"/>
          <w:szCs w:val="24"/>
        </w:rPr>
        <w:t>udziałem interesariuszy wewnętrznych oraz zewnętrznych</w:t>
      </w:r>
      <w:r w:rsidR="007C7C3E">
        <w:rPr>
          <w:rFonts w:ascii="Times New Roman" w:hAnsi="Times New Roman" w:cs="Times New Roman"/>
          <w:sz w:val="24"/>
          <w:szCs w:val="24"/>
        </w:rPr>
        <w:t xml:space="preserve"> i </w:t>
      </w:r>
      <w:r w:rsidR="00EB7A9A" w:rsidRPr="00494A9C">
        <w:rPr>
          <w:rFonts w:ascii="Times New Roman" w:hAnsi="Times New Roman" w:cs="Times New Roman"/>
          <w:sz w:val="24"/>
          <w:szCs w:val="24"/>
        </w:rPr>
        <w:t>spełnia wymagania rynku pracy</w:t>
      </w:r>
      <w:r w:rsidR="007C7C3E">
        <w:rPr>
          <w:rFonts w:ascii="Times New Roman" w:hAnsi="Times New Roman" w:cs="Times New Roman"/>
          <w:sz w:val="24"/>
          <w:szCs w:val="24"/>
        </w:rPr>
        <w:t xml:space="preserve"> w </w:t>
      </w:r>
      <w:r w:rsidR="00EB7A9A" w:rsidRPr="00494A9C">
        <w:rPr>
          <w:rFonts w:ascii="Times New Roman" w:hAnsi="Times New Roman" w:cs="Times New Roman"/>
          <w:sz w:val="24"/>
          <w:szCs w:val="24"/>
        </w:rPr>
        <w:t>zakresie zawodu pielęgniarki</w:t>
      </w:r>
      <w:r w:rsidR="007C7C3E">
        <w:rPr>
          <w:rFonts w:ascii="Times New Roman" w:hAnsi="Times New Roman" w:cs="Times New Roman"/>
          <w:sz w:val="24"/>
          <w:szCs w:val="24"/>
        </w:rPr>
        <w:t xml:space="preserve"> z </w:t>
      </w:r>
      <w:r w:rsidR="00EB7A9A" w:rsidRPr="00494A9C">
        <w:rPr>
          <w:rFonts w:ascii="Times New Roman" w:hAnsi="Times New Roman" w:cs="Times New Roman"/>
          <w:sz w:val="24"/>
          <w:szCs w:val="24"/>
        </w:rPr>
        <w:t>tytułem - magistra pielęgniarstwa</w:t>
      </w:r>
      <w:r w:rsidR="007C7C3E">
        <w:rPr>
          <w:rFonts w:ascii="Times New Roman" w:hAnsi="Times New Roman" w:cs="Times New Roman"/>
          <w:sz w:val="24"/>
          <w:szCs w:val="24"/>
        </w:rPr>
        <w:t xml:space="preserve"> w </w:t>
      </w:r>
      <w:r w:rsidR="00EB7A9A" w:rsidRPr="00494A9C">
        <w:rPr>
          <w:rFonts w:ascii="Times New Roman" w:hAnsi="Times New Roman" w:cs="Times New Roman"/>
          <w:sz w:val="24"/>
          <w:szCs w:val="24"/>
        </w:rPr>
        <w:t>Polsce</w:t>
      </w:r>
      <w:r w:rsidR="007C7C3E">
        <w:rPr>
          <w:rFonts w:ascii="Times New Roman" w:hAnsi="Times New Roman" w:cs="Times New Roman"/>
          <w:sz w:val="24"/>
          <w:szCs w:val="24"/>
        </w:rPr>
        <w:t xml:space="preserve"> i </w:t>
      </w:r>
      <w:r w:rsidR="00EB7A9A" w:rsidRPr="00494A9C">
        <w:rPr>
          <w:rFonts w:ascii="Times New Roman" w:hAnsi="Times New Roman" w:cs="Times New Roman"/>
          <w:sz w:val="24"/>
          <w:szCs w:val="24"/>
        </w:rPr>
        <w:t>krajach Unii Europejskiej. Program oraz cele kształcenia</w:t>
      </w:r>
      <w:r w:rsidR="007C7C3E">
        <w:rPr>
          <w:rFonts w:ascii="Times New Roman" w:hAnsi="Times New Roman" w:cs="Times New Roman"/>
          <w:sz w:val="24"/>
          <w:szCs w:val="24"/>
        </w:rPr>
        <w:t xml:space="preserve"> </w:t>
      </w:r>
      <w:r w:rsidR="00EB7A9A" w:rsidRPr="00494A9C">
        <w:rPr>
          <w:rFonts w:ascii="Times New Roman" w:hAnsi="Times New Roman" w:cs="Times New Roman"/>
          <w:sz w:val="24"/>
          <w:szCs w:val="24"/>
        </w:rPr>
        <w:t>korespondują</w:t>
      </w:r>
      <w:r w:rsidR="007C7C3E">
        <w:rPr>
          <w:rFonts w:ascii="Times New Roman" w:hAnsi="Times New Roman" w:cs="Times New Roman"/>
          <w:sz w:val="24"/>
          <w:szCs w:val="24"/>
        </w:rPr>
        <w:t xml:space="preserve"> </w:t>
      </w:r>
      <w:r w:rsidR="00EB7A9A" w:rsidRPr="00494A9C">
        <w:rPr>
          <w:rFonts w:ascii="Times New Roman" w:hAnsi="Times New Roman" w:cs="Times New Roman"/>
          <w:sz w:val="24"/>
          <w:szCs w:val="24"/>
        </w:rPr>
        <w:t>także</w:t>
      </w:r>
      <w:r w:rsidR="007C7C3E">
        <w:rPr>
          <w:rFonts w:ascii="Times New Roman" w:hAnsi="Times New Roman" w:cs="Times New Roman"/>
          <w:sz w:val="24"/>
          <w:szCs w:val="24"/>
        </w:rPr>
        <w:t xml:space="preserve"> z </w:t>
      </w:r>
      <w:r w:rsidR="00EB7A9A" w:rsidRPr="00494A9C">
        <w:rPr>
          <w:rFonts w:ascii="Times New Roman" w:hAnsi="Times New Roman" w:cs="Times New Roman"/>
          <w:sz w:val="24"/>
          <w:szCs w:val="24"/>
        </w:rPr>
        <w:t>Misją</w:t>
      </w:r>
      <w:r w:rsidR="007C7C3E">
        <w:rPr>
          <w:rFonts w:ascii="Times New Roman" w:hAnsi="Times New Roman" w:cs="Times New Roman"/>
          <w:sz w:val="24"/>
          <w:szCs w:val="24"/>
        </w:rPr>
        <w:t xml:space="preserve"> i </w:t>
      </w:r>
      <w:r w:rsidR="00EB7A9A" w:rsidRPr="00494A9C">
        <w:rPr>
          <w:rFonts w:ascii="Times New Roman" w:hAnsi="Times New Roman" w:cs="Times New Roman"/>
          <w:sz w:val="24"/>
          <w:szCs w:val="24"/>
        </w:rPr>
        <w:t>Wizją uczelni oraz wpisują się</w:t>
      </w:r>
      <w:r w:rsidR="007C7C3E">
        <w:rPr>
          <w:rFonts w:ascii="Times New Roman" w:hAnsi="Times New Roman" w:cs="Times New Roman"/>
          <w:sz w:val="24"/>
          <w:szCs w:val="24"/>
        </w:rPr>
        <w:t xml:space="preserve"> w </w:t>
      </w:r>
      <w:r w:rsidR="00EB7A9A" w:rsidRPr="00494A9C">
        <w:rPr>
          <w:rFonts w:ascii="Times New Roman" w:hAnsi="Times New Roman" w:cs="Times New Roman"/>
          <w:sz w:val="24"/>
          <w:szCs w:val="24"/>
        </w:rPr>
        <w:t xml:space="preserve">Strategię rozwoju </w:t>
      </w:r>
      <w:r w:rsidR="003B3A74" w:rsidRPr="00494A9C">
        <w:rPr>
          <w:rFonts w:ascii="Times New Roman" w:hAnsi="Times New Roman" w:cs="Times New Roman"/>
          <w:sz w:val="24"/>
          <w:szCs w:val="24"/>
        </w:rPr>
        <w:t>PANS</w:t>
      </w:r>
      <w:r w:rsidR="007C7C3E">
        <w:rPr>
          <w:rFonts w:ascii="Times New Roman" w:hAnsi="Times New Roman" w:cs="Times New Roman"/>
          <w:sz w:val="24"/>
          <w:szCs w:val="24"/>
        </w:rPr>
        <w:t xml:space="preserve"> w </w:t>
      </w:r>
      <w:r w:rsidR="003B3A74" w:rsidRPr="00494A9C">
        <w:rPr>
          <w:rFonts w:ascii="Times New Roman" w:hAnsi="Times New Roman" w:cs="Times New Roman"/>
          <w:sz w:val="24"/>
          <w:szCs w:val="24"/>
        </w:rPr>
        <w:t>Głogowie</w:t>
      </w:r>
      <w:r w:rsidR="00EB7A9A" w:rsidRPr="00494A9C">
        <w:rPr>
          <w:rFonts w:ascii="Times New Roman" w:hAnsi="Times New Roman" w:cs="Times New Roman"/>
          <w:sz w:val="24"/>
          <w:szCs w:val="24"/>
        </w:rPr>
        <w:t>.</w:t>
      </w:r>
    </w:p>
    <w:p w14:paraId="608519BD" w14:textId="768679FD" w:rsidR="00EB7A9A" w:rsidRPr="00494A9C" w:rsidRDefault="00EB7A9A" w:rsidP="006462A4">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Misja</w:t>
      </w:r>
      <w:r w:rsidR="00AF6538" w:rsidRPr="00494A9C">
        <w:rPr>
          <w:rFonts w:ascii="Times New Roman" w:hAnsi="Times New Roman" w:cs="Times New Roman"/>
          <w:sz w:val="24"/>
          <w:szCs w:val="24"/>
        </w:rPr>
        <w:t xml:space="preserve">: </w:t>
      </w:r>
      <w:r w:rsidR="00682CE2" w:rsidRPr="00494A9C">
        <w:rPr>
          <w:rFonts w:ascii="Times New Roman" w:hAnsi="Times New Roman" w:cs="Times New Roman"/>
          <w:i/>
          <w:iCs/>
          <w:sz w:val="24"/>
          <w:szCs w:val="24"/>
        </w:rPr>
        <w:t>Z</w:t>
      </w:r>
      <w:r w:rsidRPr="00494A9C">
        <w:rPr>
          <w:rFonts w:ascii="Times New Roman" w:hAnsi="Times New Roman" w:cs="Times New Roman"/>
          <w:i/>
          <w:iCs/>
          <w:sz w:val="24"/>
          <w:szCs w:val="24"/>
        </w:rPr>
        <w:t>apewnienie kształcenia na poziomie europejskim</w:t>
      </w:r>
      <w:r w:rsidR="007C7C3E">
        <w:rPr>
          <w:rFonts w:ascii="Times New Roman" w:hAnsi="Times New Roman" w:cs="Times New Roman"/>
          <w:i/>
          <w:iCs/>
          <w:sz w:val="24"/>
          <w:szCs w:val="24"/>
        </w:rPr>
        <w:t xml:space="preserve"> z </w:t>
      </w:r>
      <w:r w:rsidRPr="00494A9C">
        <w:rPr>
          <w:rFonts w:ascii="Times New Roman" w:hAnsi="Times New Roman" w:cs="Times New Roman"/>
          <w:i/>
          <w:iCs/>
          <w:sz w:val="24"/>
          <w:szCs w:val="24"/>
        </w:rPr>
        <w:t>uwzględnieniem potrzeb społeczności lokalnej</w:t>
      </w:r>
      <w:r w:rsidR="00682CE2" w:rsidRPr="00494A9C">
        <w:rPr>
          <w:rFonts w:ascii="Times New Roman" w:hAnsi="Times New Roman" w:cs="Times New Roman"/>
          <w:sz w:val="24"/>
          <w:szCs w:val="24"/>
        </w:rPr>
        <w:t>.</w:t>
      </w:r>
    </w:p>
    <w:p w14:paraId="6D3940BF" w14:textId="260046F5" w:rsidR="00EB7A9A" w:rsidRPr="00494A9C" w:rsidRDefault="00EB7A9A" w:rsidP="006462A4">
      <w:pPr>
        <w:spacing w:before="120" w:after="120" w:line="240" w:lineRule="auto"/>
        <w:jc w:val="both"/>
        <w:rPr>
          <w:rFonts w:ascii="Times New Roman" w:hAnsi="Times New Roman" w:cs="Times New Roman"/>
          <w:i/>
          <w:iCs/>
          <w:sz w:val="24"/>
          <w:szCs w:val="24"/>
        </w:rPr>
      </w:pPr>
      <w:r w:rsidRPr="00494A9C">
        <w:rPr>
          <w:rFonts w:ascii="Times New Roman" w:hAnsi="Times New Roman" w:cs="Times New Roman"/>
          <w:sz w:val="24"/>
          <w:szCs w:val="24"/>
        </w:rPr>
        <w:t>Wizja</w:t>
      </w:r>
      <w:r w:rsidR="00AF6538" w:rsidRPr="00494A9C">
        <w:rPr>
          <w:rFonts w:ascii="Times New Roman" w:hAnsi="Times New Roman" w:cs="Times New Roman"/>
          <w:sz w:val="24"/>
          <w:szCs w:val="24"/>
        </w:rPr>
        <w:t>:</w:t>
      </w:r>
      <w:r w:rsidR="007C7C3E">
        <w:rPr>
          <w:rFonts w:ascii="Times New Roman" w:hAnsi="Times New Roman" w:cs="Times New Roman"/>
          <w:sz w:val="24"/>
          <w:szCs w:val="24"/>
        </w:rPr>
        <w:t xml:space="preserve"> </w:t>
      </w:r>
      <w:r w:rsidRPr="00494A9C">
        <w:rPr>
          <w:rFonts w:ascii="Times New Roman" w:hAnsi="Times New Roman" w:cs="Times New Roman"/>
          <w:i/>
          <w:iCs/>
          <w:sz w:val="24"/>
          <w:szCs w:val="24"/>
        </w:rPr>
        <w:t>Uczelnia rozwija wiedzę, umiejętności zawodowe</w:t>
      </w:r>
      <w:r w:rsidR="007C7C3E">
        <w:rPr>
          <w:rFonts w:ascii="Times New Roman" w:hAnsi="Times New Roman" w:cs="Times New Roman"/>
          <w:i/>
          <w:iCs/>
          <w:sz w:val="24"/>
          <w:szCs w:val="24"/>
        </w:rPr>
        <w:t xml:space="preserve"> i </w:t>
      </w:r>
      <w:r w:rsidRPr="00494A9C">
        <w:rPr>
          <w:rFonts w:ascii="Times New Roman" w:hAnsi="Times New Roman" w:cs="Times New Roman"/>
          <w:i/>
          <w:iCs/>
          <w:sz w:val="24"/>
          <w:szCs w:val="24"/>
        </w:rPr>
        <w:t>podnosi świadomość mieszkańców Głogowa, powiatu głogowskiego</w:t>
      </w:r>
      <w:r w:rsidR="007C7C3E">
        <w:rPr>
          <w:rFonts w:ascii="Times New Roman" w:hAnsi="Times New Roman" w:cs="Times New Roman"/>
          <w:i/>
          <w:iCs/>
          <w:sz w:val="24"/>
          <w:szCs w:val="24"/>
        </w:rPr>
        <w:t xml:space="preserve"> i </w:t>
      </w:r>
      <w:r w:rsidRPr="00494A9C">
        <w:rPr>
          <w:rFonts w:ascii="Times New Roman" w:hAnsi="Times New Roman" w:cs="Times New Roman"/>
          <w:i/>
          <w:iCs/>
          <w:sz w:val="24"/>
          <w:szCs w:val="24"/>
        </w:rPr>
        <w:t>społeczności sąsiadujących.</w:t>
      </w:r>
    </w:p>
    <w:p w14:paraId="28D0E401" w14:textId="26BF0185" w:rsidR="00AF6538" w:rsidRPr="00494A9C" w:rsidRDefault="00AF6538" w:rsidP="006462A4">
      <w:pPr>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PANS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r w:rsidR="00EB7A9A" w:rsidRPr="00494A9C">
        <w:rPr>
          <w:rFonts w:ascii="Times New Roman" w:hAnsi="Times New Roman" w:cs="Times New Roman"/>
          <w:sz w:val="24"/>
          <w:szCs w:val="24"/>
        </w:rPr>
        <w:t xml:space="preserve"> kształtuje</w:t>
      </w:r>
      <w:r w:rsidR="007C7C3E">
        <w:rPr>
          <w:rFonts w:ascii="Times New Roman" w:hAnsi="Times New Roman" w:cs="Times New Roman"/>
          <w:sz w:val="24"/>
          <w:szCs w:val="24"/>
        </w:rPr>
        <w:t xml:space="preserve"> w </w:t>
      </w:r>
      <w:r w:rsidR="00EB7A9A" w:rsidRPr="00494A9C">
        <w:rPr>
          <w:rFonts w:ascii="Times New Roman" w:hAnsi="Times New Roman" w:cs="Times New Roman"/>
          <w:sz w:val="24"/>
          <w:szCs w:val="24"/>
        </w:rPr>
        <w:t>studencie postawę człowieka kreatywnego oraz przedsiębiorczego poprzez:</w:t>
      </w:r>
    </w:p>
    <w:p w14:paraId="3A64603F" w14:textId="7F77C2B2" w:rsidR="00AF6538" w:rsidRPr="00D6028D" w:rsidRDefault="00EB7A9A" w:rsidP="002402FE">
      <w:pPr>
        <w:pStyle w:val="Akapitzlist"/>
        <w:numPr>
          <w:ilvl w:val="0"/>
          <w:numId w:val="86"/>
        </w:numPr>
        <w:spacing w:after="0" w:line="240" w:lineRule="auto"/>
        <w:ind w:left="426"/>
        <w:jc w:val="both"/>
        <w:rPr>
          <w:rFonts w:ascii="Times New Roman" w:hAnsi="Times New Roman" w:cs="Times New Roman"/>
          <w:sz w:val="24"/>
          <w:szCs w:val="24"/>
        </w:rPr>
      </w:pPr>
      <w:r w:rsidRPr="00D6028D">
        <w:rPr>
          <w:rFonts w:ascii="Times New Roman" w:hAnsi="Times New Roman" w:cs="Times New Roman"/>
          <w:sz w:val="24"/>
          <w:szCs w:val="24"/>
        </w:rPr>
        <w:t>dostosowanie profilu studiów do zdolności</w:t>
      </w:r>
      <w:r w:rsidR="007C7C3E">
        <w:rPr>
          <w:rFonts w:ascii="Times New Roman" w:hAnsi="Times New Roman" w:cs="Times New Roman"/>
          <w:sz w:val="24"/>
          <w:szCs w:val="24"/>
        </w:rPr>
        <w:t xml:space="preserve"> i </w:t>
      </w:r>
      <w:r w:rsidRPr="00D6028D">
        <w:rPr>
          <w:rFonts w:ascii="Times New Roman" w:hAnsi="Times New Roman" w:cs="Times New Roman"/>
          <w:sz w:val="24"/>
          <w:szCs w:val="24"/>
        </w:rPr>
        <w:t>zainteresowań studenta oraz do kształtującej się</w:t>
      </w:r>
      <w:r w:rsidR="007C7C3E">
        <w:rPr>
          <w:rFonts w:ascii="Times New Roman" w:hAnsi="Times New Roman" w:cs="Times New Roman"/>
          <w:sz w:val="24"/>
          <w:szCs w:val="24"/>
        </w:rPr>
        <w:t xml:space="preserve"> w </w:t>
      </w:r>
      <w:r w:rsidRPr="00D6028D">
        <w:rPr>
          <w:rFonts w:ascii="Times New Roman" w:hAnsi="Times New Roman" w:cs="Times New Roman"/>
          <w:sz w:val="24"/>
          <w:szCs w:val="24"/>
        </w:rPr>
        <w:t xml:space="preserve">trakcie studiów wizji kariery zawodowej; </w:t>
      </w:r>
    </w:p>
    <w:p w14:paraId="56B31ECF" w14:textId="47EDC389" w:rsidR="00AF6538" w:rsidRPr="00D6028D" w:rsidRDefault="00EB7A9A" w:rsidP="002402FE">
      <w:pPr>
        <w:pStyle w:val="Akapitzlist"/>
        <w:numPr>
          <w:ilvl w:val="0"/>
          <w:numId w:val="86"/>
        </w:numPr>
        <w:spacing w:after="0" w:line="240" w:lineRule="auto"/>
        <w:ind w:left="426"/>
        <w:jc w:val="both"/>
        <w:rPr>
          <w:rFonts w:ascii="Times New Roman" w:hAnsi="Times New Roman" w:cs="Times New Roman"/>
          <w:sz w:val="24"/>
          <w:szCs w:val="24"/>
        </w:rPr>
      </w:pPr>
      <w:r w:rsidRPr="00D6028D">
        <w:rPr>
          <w:rFonts w:ascii="Times New Roman" w:hAnsi="Times New Roman" w:cs="Times New Roman"/>
          <w:sz w:val="24"/>
          <w:szCs w:val="24"/>
        </w:rPr>
        <w:t>odbywani</w:t>
      </w:r>
      <w:r w:rsidR="003B3A74" w:rsidRPr="00D6028D">
        <w:rPr>
          <w:rFonts w:ascii="Times New Roman" w:hAnsi="Times New Roman" w:cs="Times New Roman"/>
          <w:sz w:val="24"/>
          <w:szCs w:val="24"/>
        </w:rPr>
        <w:t>e</w:t>
      </w:r>
      <w:r w:rsidRPr="00D6028D">
        <w:rPr>
          <w:rFonts w:ascii="Times New Roman" w:hAnsi="Times New Roman" w:cs="Times New Roman"/>
          <w:sz w:val="24"/>
          <w:szCs w:val="24"/>
        </w:rPr>
        <w:t xml:space="preserve"> praktyk zawodowych oraz</w:t>
      </w:r>
    </w:p>
    <w:p w14:paraId="6B551E93" w14:textId="29C52D37" w:rsidR="003B3A74" w:rsidRPr="00D6028D" w:rsidRDefault="00EB7A9A" w:rsidP="002402FE">
      <w:pPr>
        <w:pStyle w:val="Akapitzlist"/>
        <w:numPr>
          <w:ilvl w:val="0"/>
          <w:numId w:val="86"/>
        </w:numPr>
        <w:spacing w:after="0" w:line="240" w:lineRule="auto"/>
        <w:ind w:left="426"/>
        <w:jc w:val="both"/>
        <w:rPr>
          <w:rFonts w:ascii="Times New Roman" w:hAnsi="Times New Roman" w:cs="Times New Roman"/>
          <w:sz w:val="24"/>
          <w:szCs w:val="24"/>
        </w:rPr>
      </w:pPr>
      <w:r w:rsidRPr="00D6028D">
        <w:rPr>
          <w:rFonts w:ascii="Times New Roman" w:hAnsi="Times New Roman" w:cs="Times New Roman"/>
          <w:sz w:val="24"/>
          <w:szCs w:val="24"/>
        </w:rPr>
        <w:t>aktywność</w:t>
      </w:r>
      <w:r w:rsidR="007C7C3E">
        <w:rPr>
          <w:rFonts w:ascii="Times New Roman" w:hAnsi="Times New Roman" w:cs="Times New Roman"/>
          <w:sz w:val="24"/>
          <w:szCs w:val="24"/>
        </w:rPr>
        <w:t xml:space="preserve"> w </w:t>
      </w:r>
      <w:r w:rsidRPr="00D6028D">
        <w:rPr>
          <w:rFonts w:ascii="Times New Roman" w:hAnsi="Times New Roman" w:cs="Times New Roman"/>
          <w:sz w:val="24"/>
          <w:szCs w:val="24"/>
        </w:rPr>
        <w:t xml:space="preserve">zakresie pogłębiania wiedzy, umiejętności </w:t>
      </w:r>
      <w:r w:rsidR="00AF6538" w:rsidRPr="00D6028D">
        <w:rPr>
          <w:rFonts w:ascii="Times New Roman" w:hAnsi="Times New Roman" w:cs="Times New Roman"/>
          <w:sz w:val="24"/>
          <w:szCs w:val="24"/>
        </w:rPr>
        <w:t>oraz kreowania</w:t>
      </w:r>
      <w:r w:rsidRPr="00D6028D">
        <w:rPr>
          <w:rFonts w:ascii="Times New Roman" w:hAnsi="Times New Roman" w:cs="Times New Roman"/>
          <w:sz w:val="24"/>
          <w:szCs w:val="24"/>
        </w:rPr>
        <w:t xml:space="preserve"> postaw</w:t>
      </w:r>
      <w:r w:rsidR="00FE5A69" w:rsidRPr="00D6028D">
        <w:rPr>
          <w:rFonts w:ascii="Times New Roman" w:hAnsi="Times New Roman" w:cs="Times New Roman"/>
          <w:sz w:val="24"/>
          <w:szCs w:val="24"/>
        </w:rPr>
        <w:t xml:space="preserve"> poprzez angażowanie się</w:t>
      </w:r>
      <w:r w:rsidR="007C7C3E">
        <w:rPr>
          <w:rFonts w:ascii="Times New Roman" w:hAnsi="Times New Roman" w:cs="Times New Roman"/>
          <w:sz w:val="24"/>
          <w:szCs w:val="24"/>
        </w:rPr>
        <w:t xml:space="preserve"> w </w:t>
      </w:r>
      <w:r w:rsidR="00FE5A69" w:rsidRPr="00D6028D">
        <w:rPr>
          <w:rFonts w:ascii="Times New Roman" w:hAnsi="Times New Roman" w:cs="Times New Roman"/>
          <w:sz w:val="24"/>
          <w:szCs w:val="24"/>
        </w:rPr>
        <w:t>działalność kół naukowych oraz samorządu studenckiego</w:t>
      </w:r>
      <w:r w:rsidR="00494A9C" w:rsidRPr="00D6028D">
        <w:rPr>
          <w:rFonts w:ascii="Times New Roman" w:hAnsi="Times New Roman" w:cs="Times New Roman"/>
          <w:sz w:val="24"/>
          <w:szCs w:val="24"/>
        </w:rPr>
        <w:t>,</w:t>
      </w:r>
      <w:r w:rsidR="007C7C3E">
        <w:rPr>
          <w:rFonts w:ascii="Times New Roman" w:hAnsi="Times New Roman" w:cs="Times New Roman"/>
          <w:sz w:val="24"/>
          <w:szCs w:val="24"/>
        </w:rPr>
        <w:t xml:space="preserve"> a </w:t>
      </w:r>
      <w:r w:rsidR="00494A9C" w:rsidRPr="00D6028D">
        <w:rPr>
          <w:rFonts w:ascii="Times New Roman" w:hAnsi="Times New Roman" w:cs="Times New Roman"/>
          <w:sz w:val="24"/>
          <w:szCs w:val="24"/>
        </w:rPr>
        <w:t>także</w:t>
      </w:r>
      <w:r w:rsidR="007C7C3E">
        <w:rPr>
          <w:rFonts w:ascii="Times New Roman" w:hAnsi="Times New Roman" w:cs="Times New Roman"/>
          <w:sz w:val="24"/>
          <w:szCs w:val="24"/>
        </w:rPr>
        <w:t xml:space="preserve"> w </w:t>
      </w:r>
      <w:r w:rsidR="00FE5A69" w:rsidRPr="00D6028D">
        <w:rPr>
          <w:rFonts w:ascii="Times New Roman" w:hAnsi="Times New Roman" w:cs="Times New Roman"/>
          <w:sz w:val="24"/>
          <w:szCs w:val="24"/>
        </w:rPr>
        <w:t>realizacj</w:t>
      </w:r>
      <w:r w:rsidR="00494A9C" w:rsidRPr="00D6028D">
        <w:rPr>
          <w:rFonts w:ascii="Times New Roman" w:hAnsi="Times New Roman" w:cs="Times New Roman"/>
          <w:sz w:val="24"/>
          <w:szCs w:val="24"/>
        </w:rPr>
        <w:t>ę</w:t>
      </w:r>
      <w:r w:rsidR="00FE5A69" w:rsidRPr="00D6028D">
        <w:rPr>
          <w:rFonts w:ascii="Times New Roman" w:hAnsi="Times New Roman" w:cs="Times New Roman"/>
          <w:sz w:val="24"/>
          <w:szCs w:val="24"/>
        </w:rPr>
        <w:t xml:space="preserve"> prac badawczych</w:t>
      </w:r>
      <w:r w:rsidR="007C7C3E">
        <w:rPr>
          <w:rFonts w:ascii="Times New Roman" w:hAnsi="Times New Roman" w:cs="Times New Roman"/>
          <w:sz w:val="24"/>
          <w:szCs w:val="24"/>
        </w:rPr>
        <w:t xml:space="preserve"> i </w:t>
      </w:r>
      <w:r w:rsidR="00FE5A69" w:rsidRPr="00D6028D">
        <w:rPr>
          <w:rFonts w:ascii="Times New Roman" w:hAnsi="Times New Roman" w:cs="Times New Roman"/>
          <w:sz w:val="24"/>
          <w:szCs w:val="24"/>
        </w:rPr>
        <w:t>ich publikacje</w:t>
      </w:r>
      <w:r w:rsidRPr="00D6028D">
        <w:rPr>
          <w:rFonts w:ascii="Times New Roman" w:hAnsi="Times New Roman" w:cs="Times New Roman"/>
          <w:sz w:val="24"/>
          <w:szCs w:val="24"/>
        </w:rPr>
        <w:t xml:space="preserve">. </w:t>
      </w:r>
    </w:p>
    <w:p w14:paraId="4875DE77" w14:textId="2AB47C02" w:rsidR="00EB7A9A" w:rsidRPr="00494A9C" w:rsidRDefault="00EB7A9A" w:rsidP="006462A4">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lastRenderedPageBreak/>
        <w:t>Pracodawcy wspomagają Uczelnię</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zakresie identyfikowania kwalifikacji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wiedzy potrzebnej na rynku pracy, wskazując aktualne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przyszłe potrzeby rynku pracy. </w:t>
      </w:r>
      <w:r w:rsidR="00FE5A69" w:rsidRPr="00494A9C">
        <w:rPr>
          <w:rFonts w:ascii="Times New Roman" w:hAnsi="Times New Roman" w:cs="Times New Roman"/>
          <w:sz w:val="24"/>
          <w:szCs w:val="24"/>
        </w:rPr>
        <w:t>Program kształcenia na kierunku pielęgniarstwo- studia II stopnia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pełni koreluj</w:t>
      </w:r>
      <w:r w:rsidR="00FE5A69" w:rsidRPr="00494A9C">
        <w:rPr>
          <w:rFonts w:ascii="Times New Roman" w:hAnsi="Times New Roman" w:cs="Times New Roman"/>
          <w:sz w:val="24"/>
          <w:szCs w:val="24"/>
        </w:rPr>
        <w:t>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obowiązującą Strategią rozwoju Uczelni, która wpisuje się</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rozwój regionu poprzez działalność dydaktyczną, naukową</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społeczną. </w:t>
      </w:r>
    </w:p>
    <w:p w14:paraId="6CE45777" w14:textId="2C16EA23" w:rsidR="00EB7A9A" w:rsidRPr="00494A9C" w:rsidRDefault="00EB7A9A" w:rsidP="006462A4">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Strategia Rozwoju PWSZ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 na lata 2019-2023 (uchwała Senatu nr 115/XXI/19</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dn.</w:t>
      </w:r>
      <w:r w:rsidR="00D6028D">
        <w:rPr>
          <w:rFonts w:ascii="Times New Roman" w:hAnsi="Times New Roman" w:cs="Times New Roman"/>
          <w:sz w:val="24"/>
          <w:szCs w:val="24"/>
        </w:rPr>
        <w:t> </w:t>
      </w:r>
      <w:r w:rsidRPr="00494A9C">
        <w:rPr>
          <w:rFonts w:ascii="Times New Roman" w:hAnsi="Times New Roman" w:cs="Times New Roman"/>
          <w:sz w:val="24"/>
          <w:szCs w:val="24"/>
        </w:rPr>
        <w:t>13 grudnia 2019 r.</w:t>
      </w:r>
      <w:r w:rsidR="00494A9C">
        <w:rPr>
          <w:rFonts w:ascii="Times New Roman" w:hAnsi="Times New Roman" w:cs="Times New Roman"/>
          <w:sz w:val="24"/>
          <w:szCs w:val="24"/>
        </w:rPr>
        <w:t>).</w:t>
      </w:r>
    </w:p>
    <w:p w14:paraId="0EFC6113" w14:textId="77777777" w:rsidR="00EB7A9A" w:rsidRPr="00494A9C" w:rsidRDefault="00EB7A9A" w:rsidP="006462A4">
      <w:pPr>
        <w:pStyle w:val="Akapitzlist"/>
        <w:spacing w:after="0" w:line="240" w:lineRule="auto"/>
        <w:ind w:left="0"/>
        <w:jc w:val="both"/>
        <w:rPr>
          <w:rFonts w:ascii="Times New Roman" w:hAnsi="Times New Roman" w:cs="Times New Roman"/>
          <w:sz w:val="24"/>
          <w:szCs w:val="24"/>
        </w:rPr>
      </w:pPr>
      <w:r w:rsidRPr="00494A9C">
        <w:rPr>
          <w:rFonts w:ascii="Times New Roman" w:hAnsi="Times New Roman" w:cs="Times New Roman"/>
          <w:sz w:val="24"/>
          <w:szCs w:val="24"/>
        </w:rPr>
        <w:t xml:space="preserve">Cele strategiczne: </w:t>
      </w:r>
    </w:p>
    <w:p w14:paraId="0324DEA9" w14:textId="0FAB4490" w:rsidR="00EB7A9A" w:rsidRPr="00494A9C" w:rsidRDefault="00EB7A9A" w:rsidP="002402FE">
      <w:pPr>
        <w:pStyle w:val="Akapitzlist"/>
        <w:numPr>
          <w:ilvl w:val="0"/>
          <w:numId w:val="87"/>
        </w:numPr>
        <w:spacing w:after="0" w:line="240" w:lineRule="auto"/>
        <w:ind w:left="426"/>
        <w:jc w:val="both"/>
        <w:rPr>
          <w:rFonts w:ascii="Times New Roman" w:hAnsi="Times New Roman" w:cs="Times New Roman"/>
          <w:sz w:val="24"/>
          <w:szCs w:val="24"/>
        </w:rPr>
      </w:pPr>
      <w:r w:rsidRPr="00494A9C">
        <w:rPr>
          <w:rFonts w:ascii="Times New Roman" w:hAnsi="Times New Roman" w:cs="Times New Roman"/>
          <w:sz w:val="24"/>
          <w:szCs w:val="24"/>
        </w:rPr>
        <w:t>Oferta kształcenia obejmuje kierunki zgodne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potrzebami lokalnego społeczeństwa informacyjnego</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gospodarki opartej na wiedzy, tworzone we współpracy</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otoczeniem biznesowym</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społecznym. </w:t>
      </w:r>
    </w:p>
    <w:p w14:paraId="387EBB2F" w14:textId="25F5BB54" w:rsidR="00EB7A9A" w:rsidRPr="00494A9C" w:rsidRDefault="00EB7A9A" w:rsidP="002402FE">
      <w:pPr>
        <w:pStyle w:val="Akapitzlist"/>
        <w:numPr>
          <w:ilvl w:val="0"/>
          <w:numId w:val="87"/>
        </w:numPr>
        <w:spacing w:after="0" w:line="240" w:lineRule="auto"/>
        <w:ind w:left="426"/>
        <w:jc w:val="both"/>
        <w:rPr>
          <w:rFonts w:ascii="Times New Roman" w:hAnsi="Times New Roman" w:cs="Times New Roman"/>
          <w:sz w:val="24"/>
          <w:szCs w:val="24"/>
        </w:rPr>
      </w:pPr>
      <w:r w:rsidRPr="00494A9C">
        <w:rPr>
          <w:rFonts w:ascii="Times New Roman" w:hAnsi="Times New Roman" w:cs="Times New Roman"/>
          <w:sz w:val="24"/>
          <w:szCs w:val="24"/>
        </w:rPr>
        <w:t>Słuchacze otrzymują wiedzę</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umiejętności na najwyższym poziomie, odpowiadające systemowi edukacyjnemu, społecznemu</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gospodarczemu Unii Europejskiej. </w:t>
      </w:r>
    </w:p>
    <w:p w14:paraId="70DFBFFB" w14:textId="15D1D61D" w:rsidR="00EB7A9A" w:rsidRPr="00494A9C" w:rsidRDefault="00EB7A9A" w:rsidP="002402FE">
      <w:pPr>
        <w:pStyle w:val="Akapitzlist"/>
        <w:numPr>
          <w:ilvl w:val="0"/>
          <w:numId w:val="87"/>
        </w:numPr>
        <w:spacing w:after="0" w:line="240" w:lineRule="auto"/>
        <w:ind w:left="426"/>
        <w:jc w:val="both"/>
        <w:rPr>
          <w:rFonts w:ascii="Times New Roman" w:hAnsi="Times New Roman" w:cs="Times New Roman"/>
          <w:sz w:val="24"/>
          <w:szCs w:val="24"/>
        </w:rPr>
      </w:pPr>
      <w:r w:rsidRPr="00494A9C">
        <w:rPr>
          <w:rFonts w:ascii="Times New Roman" w:hAnsi="Times New Roman" w:cs="Times New Roman"/>
          <w:sz w:val="24"/>
          <w:szCs w:val="24"/>
        </w:rPr>
        <w:t>Świadczone usługi edukacyjne pozwalają absolwentom zarówno realizować kolejne stopnie kształcenia, jak</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podejmować pracę zawodową,</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istniejących lub własnych przedsiębiorstwach. </w:t>
      </w:r>
    </w:p>
    <w:p w14:paraId="52D50315" w14:textId="241CA9D0" w:rsidR="00EB7A9A" w:rsidRPr="00494A9C" w:rsidRDefault="00EB7A9A" w:rsidP="002402FE">
      <w:pPr>
        <w:pStyle w:val="Akapitzlist"/>
        <w:numPr>
          <w:ilvl w:val="0"/>
          <w:numId w:val="87"/>
        </w:numPr>
        <w:spacing w:after="0" w:line="240" w:lineRule="auto"/>
        <w:ind w:left="426"/>
        <w:jc w:val="both"/>
        <w:rPr>
          <w:rFonts w:ascii="Times New Roman" w:hAnsi="Times New Roman" w:cs="Times New Roman"/>
          <w:sz w:val="24"/>
          <w:szCs w:val="24"/>
        </w:rPr>
      </w:pPr>
      <w:r w:rsidRPr="00494A9C">
        <w:rPr>
          <w:rFonts w:ascii="Times New Roman" w:hAnsi="Times New Roman" w:cs="Times New Roman"/>
          <w:sz w:val="24"/>
          <w:szCs w:val="24"/>
        </w:rPr>
        <w:t>Uczelnia inicjuje przedsięwzięcia edukacyjne, naukowe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kulturalne rozwijające lokalne społeczeństwo informacyjne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wspiera tego typu inicjatywy organizowane przez inne podmioty. </w:t>
      </w:r>
    </w:p>
    <w:p w14:paraId="50E4230E" w14:textId="2DB772EB" w:rsidR="00EB7A9A" w:rsidRPr="00494A9C" w:rsidRDefault="00EB7A9A" w:rsidP="002402FE">
      <w:pPr>
        <w:pStyle w:val="Akapitzlist"/>
        <w:numPr>
          <w:ilvl w:val="0"/>
          <w:numId w:val="87"/>
        </w:numPr>
        <w:spacing w:after="0" w:line="240" w:lineRule="auto"/>
        <w:ind w:left="426"/>
        <w:jc w:val="both"/>
        <w:rPr>
          <w:rFonts w:ascii="Times New Roman" w:hAnsi="Times New Roman" w:cs="Times New Roman"/>
          <w:sz w:val="24"/>
          <w:szCs w:val="24"/>
        </w:rPr>
      </w:pPr>
      <w:r w:rsidRPr="00494A9C">
        <w:rPr>
          <w:rFonts w:ascii="Times New Roman" w:hAnsi="Times New Roman" w:cs="Times New Roman"/>
          <w:sz w:val="24"/>
          <w:szCs w:val="24"/>
        </w:rPr>
        <w:t>Uczelnia oferuje działania edukacyjne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informacyjne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ramach edukacji permanentnej, odpowiednie do oczekiwań</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potrzeb mieszkańców</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lokalnej gospodarki. </w:t>
      </w:r>
    </w:p>
    <w:p w14:paraId="373E46BA" w14:textId="00C2129A" w:rsidR="00EB7A9A" w:rsidRPr="00494A9C" w:rsidRDefault="00EB7A9A" w:rsidP="002402FE">
      <w:pPr>
        <w:pStyle w:val="Akapitzlist"/>
        <w:numPr>
          <w:ilvl w:val="0"/>
          <w:numId w:val="87"/>
        </w:numPr>
        <w:spacing w:after="0" w:line="240" w:lineRule="auto"/>
        <w:ind w:left="426"/>
        <w:jc w:val="both"/>
        <w:rPr>
          <w:rFonts w:ascii="Times New Roman" w:hAnsi="Times New Roman" w:cs="Times New Roman"/>
          <w:sz w:val="24"/>
          <w:szCs w:val="24"/>
        </w:rPr>
      </w:pPr>
      <w:r w:rsidRPr="00494A9C">
        <w:rPr>
          <w:rFonts w:ascii="Times New Roman" w:hAnsi="Times New Roman" w:cs="Times New Roman"/>
          <w:sz w:val="24"/>
          <w:szCs w:val="24"/>
        </w:rPr>
        <w:t>Uczelnia współdziała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procesach integracji lokalnych społeczności Regionu Głogowskiego. </w:t>
      </w:r>
    </w:p>
    <w:p w14:paraId="21D66E39" w14:textId="062EB912" w:rsidR="00252D1D" w:rsidRPr="00D6028D" w:rsidRDefault="00EB7A9A" w:rsidP="006462A4">
      <w:pPr>
        <w:spacing w:before="120" w:after="120" w:line="240" w:lineRule="auto"/>
        <w:jc w:val="both"/>
        <w:rPr>
          <w:rFonts w:ascii="Times New Roman" w:hAnsi="Times New Roman" w:cs="Times New Roman"/>
          <w:sz w:val="24"/>
          <w:szCs w:val="24"/>
        </w:rPr>
      </w:pPr>
      <w:r w:rsidRPr="00D6028D">
        <w:rPr>
          <w:rFonts w:ascii="Times New Roman" w:hAnsi="Times New Roman" w:cs="Times New Roman"/>
          <w:sz w:val="24"/>
          <w:szCs w:val="24"/>
        </w:rPr>
        <w:t>Cele taktyczne</w:t>
      </w:r>
      <w:r w:rsidR="00494A9C" w:rsidRPr="00D6028D">
        <w:rPr>
          <w:rFonts w:ascii="Times New Roman" w:hAnsi="Times New Roman" w:cs="Times New Roman"/>
          <w:sz w:val="24"/>
          <w:szCs w:val="24"/>
        </w:rPr>
        <w:t>,</w:t>
      </w:r>
      <w:r w:rsidRPr="00D6028D">
        <w:rPr>
          <w:rFonts w:ascii="Times New Roman" w:hAnsi="Times New Roman" w:cs="Times New Roman"/>
          <w:sz w:val="24"/>
          <w:szCs w:val="24"/>
        </w:rPr>
        <w:t xml:space="preserve"> operacyjne</w:t>
      </w:r>
      <w:r w:rsidR="00FE5A69" w:rsidRPr="00D6028D">
        <w:rPr>
          <w:rFonts w:ascii="Times New Roman" w:hAnsi="Times New Roman" w:cs="Times New Roman"/>
          <w:sz w:val="24"/>
          <w:szCs w:val="24"/>
        </w:rPr>
        <w:t xml:space="preserve"> oraz ich </w:t>
      </w:r>
      <w:r w:rsidR="00916918" w:rsidRPr="00D6028D">
        <w:rPr>
          <w:rFonts w:ascii="Times New Roman" w:hAnsi="Times New Roman" w:cs="Times New Roman"/>
          <w:sz w:val="24"/>
          <w:szCs w:val="24"/>
        </w:rPr>
        <w:t>szczegółowe omówienie zawiera uchwała Senatu nr</w:t>
      </w:r>
      <w:r w:rsidR="00D6028D">
        <w:rPr>
          <w:rFonts w:ascii="Times New Roman" w:hAnsi="Times New Roman" w:cs="Times New Roman"/>
          <w:sz w:val="24"/>
          <w:szCs w:val="24"/>
        </w:rPr>
        <w:t> </w:t>
      </w:r>
      <w:r w:rsidR="00916918" w:rsidRPr="00D6028D">
        <w:rPr>
          <w:rFonts w:ascii="Times New Roman" w:hAnsi="Times New Roman" w:cs="Times New Roman"/>
          <w:sz w:val="24"/>
          <w:szCs w:val="24"/>
        </w:rPr>
        <w:t>115/XXI/19</w:t>
      </w:r>
      <w:r w:rsidR="007C7C3E">
        <w:rPr>
          <w:rFonts w:ascii="Times New Roman" w:hAnsi="Times New Roman" w:cs="Times New Roman"/>
          <w:sz w:val="24"/>
          <w:szCs w:val="24"/>
        </w:rPr>
        <w:t xml:space="preserve"> z </w:t>
      </w:r>
      <w:r w:rsidR="00916918" w:rsidRPr="00D6028D">
        <w:rPr>
          <w:rFonts w:ascii="Times New Roman" w:hAnsi="Times New Roman" w:cs="Times New Roman"/>
          <w:sz w:val="24"/>
          <w:szCs w:val="24"/>
        </w:rPr>
        <w:t>dn. 13 grudnia 2019 r.</w:t>
      </w:r>
    </w:p>
    <w:p w14:paraId="5511B12A" w14:textId="59EC472D" w:rsidR="005645B7" w:rsidRPr="00494A9C" w:rsidRDefault="00484A15" w:rsidP="00484A15">
      <w:pPr>
        <w:pStyle w:val="Akapitzlist"/>
        <w:spacing w:before="120" w:after="120" w:line="24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5645B7" w:rsidRPr="00494A9C">
        <w:rPr>
          <w:rFonts w:ascii="Times New Roman" w:hAnsi="Times New Roman" w:cs="Times New Roman"/>
          <w:b/>
          <w:bCs/>
          <w:sz w:val="24"/>
          <w:szCs w:val="24"/>
        </w:rPr>
        <w:t>Cele kształcenia</w:t>
      </w:r>
      <w:r w:rsidR="007C7C3E">
        <w:rPr>
          <w:rFonts w:ascii="Times New Roman" w:hAnsi="Times New Roman" w:cs="Times New Roman"/>
          <w:b/>
          <w:bCs/>
          <w:sz w:val="24"/>
          <w:szCs w:val="24"/>
        </w:rPr>
        <w:t xml:space="preserve"> i </w:t>
      </w:r>
      <w:r w:rsidR="005645B7" w:rsidRPr="00494A9C">
        <w:rPr>
          <w:rFonts w:ascii="Times New Roman" w:hAnsi="Times New Roman" w:cs="Times New Roman"/>
          <w:b/>
          <w:bCs/>
          <w:sz w:val="24"/>
          <w:szCs w:val="24"/>
        </w:rPr>
        <w:t>wykazanie (</w:t>
      </w:r>
      <w:r w:rsidR="005645B7" w:rsidRPr="00494A9C">
        <w:rPr>
          <w:rFonts w:ascii="Times New Roman" w:hAnsi="Times New Roman" w:cs="Times New Roman"/>
          <w:b/>
          <w:bCs/>
          <w:i/>
          <w:sz w:val="24"/>
          <w:szCs w:val="24"/>
        </w:rPr>
        <w:t>przez uczelnię</w:t>
      </w:r>
      <w:r w:rsidR="005645B7" w:rsidRPr="00494A9C">
        <w:rPr>
          <w:rFonts w:ascii="Times New Roman" w:hAnsi="Times New Roman" w:cs="Times New Roman"/>
          <w:b/>
          <w:bCs/>
          <w:sz w:val="24"/>
          <w:szCs w:val="24"/>
        </w:rPr>
        <w:t>) ich zgodności z: sylwetką absolwenta</w:t>
      </w:r>
      <w:r>
        <w:rPr>
          <w:rFonts w:ascii="Times New Roman" w:hAnsi="Times New Roman" w:cs="Times New Roman"/>
          <w:b/>
          <w:bCs/>
          <w:sz w:val="24"/>
          <w:szCs w:val="24"/>
        </w:rPr>
        <w:t xml:space="preserve"> </w:t>
      </w:r>
      <w:r w:rsidR="005645B7" w:rsidRPr="00494A9C">
        <w:rPr>
          <w:rFonts w:ascii="Times New Roman" w:hAnsi="Times New Roman" w:cs="Times New Roman"/>
          <w:b/>
          <w:bCs/>
          <w:sz w:val="24"/>
          <w:szCs w:val="24"/>
        </w:rPr>
        <w:t>określoną</w:t>
      </w:r>
      <w:r w:rsidR="007C7C3E">
        <w:rPr>
          <w:rFonts w:ascii="Times New Roman" w:hAnsi="Times New Roman" w:cs="Times New Roman"/>
          <w:b/>
          <w:bCs/>
          <w:sz w:val="24"/>
          <w:szCs w:val="24"/>
        </w:rPr>
        <w:t xml:space="preserve"> w </w:t>
      </w:r>
      <w:r w:rsidR="005645B7" w:rsidRPr="00494A9C">
        <w:rPr>
          <w:rFonts w:ascii="Times New Roman" w:hAnsi="Times New Roman" w:cs="Times New Roman"/>
          <w:b/>
          <w:bCs/>
          <w:sz w:val="24"/>
          <w:szCs w:val="24"/>
        </w:rPr>
        <w:t xml:space="preserve">standardach kształcenia oraz kompetencjami zawodowymi </w:t>
      </w:r>
      <w:r w:rsidR="0034527A" w:rsidRPr="00494A9C">
        <w:rPr>
          <w:rFonts w:ascii="Times New Roman" w:hAnsi="Times New Roman" w:cs="Times New Roman"/>
          <w:b/>
          <w:bCs/>
          <w:sz w:val="24"/>
          <w:szCs w:val="24"/>
        </w:rPr>
        <w:t xml:space="preserve">magistra </w:t>
      </w:r>
      <w:r w:rsidR="005645B7" w:rsidRPr="00494A9C">
        <w:rPr>
          <w:rFonts w:ascii="Times New Roman" w:hAnsi="Times New Roman" w:cs="Times New Roman"/>
          <w:b/>
          <w:bCs/>
          <w:sz w:val="24"/>
          <w:szCs w:val="24"/>
        </w:rPr>
        <w:t>pielęgniarstwa określonymi</w:t>
      </w:r>
      <w:r w:rsidR="007C7C3E">
        <w:rPr>
          <w:rFonts w:ascii="Times New Roman" w:hAnsi="Times New Roman" w:cs="Times New Roman"/>
          <w:b/>
          <w:bCs/>
          <w:sz w:val="24"/>
          <w:szCs w:val="24"/>
        </w:rPr>
        <w:t xml:space="preserve"> w </w:t>
      </w:r>
      <w:r w:rsidR="005645B7" w:rsidRPr="00494A9C">
        <w:rPr>
          <w:rFonts w:ascii="Times New Roman" w:hAnsi="Times New Roman" w:cs="Times New Roman"/>
          <w:b/>
          <w:bCs/>
          <w:sz w:val="24"/>
          <w:szCs w:val="24"/>
        </w:rPr>
        <w:t>ustawie</w:t>
      </w:r>
      <w:r w:rsidR="007C7C3E">
        <w:rPr>
          <w:rFonts w:ascii="Times New Roman" w:hAnsi="Times New Roman" w:cs="Times New Roman"/>
          <w:b/>
          <w:bCs/>
          <w:sz w:val="24"/>
          <w:szCs w:val="24"/>
        </w:rPr>
        <w:t xml:space="preserve"> o </w:t>
      </w:r>
      <w:r w:rsidR="005645B7" w:rsidRPr="00494A9C">
        <w:rPr>
          <w:rFonts w:ascii="Times New Roman" w:hAnsi="Times New Roman" w:cs="Times New Roman"/>
          <w:b/>
          <w:bCs/>
          <w:sz w:val="24"/>
          <w:szCs w:val="24"/>
        </w:rPr>
        <w:t>zawodach pielęgniarki</w:t>
      </w:r>
      <w:r w:rsidR="007C7C3E">
        <w:rPr>
          <w:rFonts w:ascii="Times New Roman" w:hAnsi="Times New Roman" w:cs="Times New Roman"/>
          <w:b/>
          <w:bCs/>
          <w:sz w:val="24"/>
          <w:szCs w:val="24"/>
        </w:rPr>
        <w:t xml:space="preserve"> i </w:t>
      </w:r>
      <w:r w:rsidR="005645B7" w:rsidRPr="00494A9C">
        <w:rPr>
          <w:rFonts w:ascii="Times New Roman" w:hAnsi="Times New Roman" w:cs="Times New Roman"/>
          <w:b/>
          <w:bCs/>
          <w:sz w:val="24"/>
          <w:szCs w:val="24"/>
        </w:rPr>
        <w:t>położnej</w:t>
      </w:r>
      <w:r w:rsidR="0011785A" w:rsidRPr="00494A9C">
        <w:rPr>
          <w:rFonts w:ascii="Times New Roman" w:hAnsi="Times New Roman" w:cs="Times New Roman"/>
          <w:b/>
          <w:bCs/>
          <w:sz w:val="24"/>
          <w:szCs w:val="24"/>
        </w:rPr>
        <w:t>.</w:t>
      </w:r>
    </w:p>
    <w:p w14:paraId="2C8F590E" w14:textId="17C8E8BE" w:rsidR="00717C6D" w:rsidRPr="00494A9C" w:rsidRDefault="00252D1D" w:rsidP="006462A4">
      <w:pPr>
        <w:suppressAutoHyphens/>
        <w:spacing w:after="0" w:line="240" w:lineRule="auto"/>
        <w:jc w:val="both"/>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 xml:space="preserve">Cele kształcenia </w:t>
      </w:r>
      <w:r w:rsidR="000B068F" w:rsidRPr="00494A9C">
        <w:rPr>
          <w:rFonts w:ascii="Times New Roman" w:eastAsia="Calibri" w:hAnsi="Times New Roman" w:cs="Times New Roman"/>
          <w:sz w:val="24"/>
          <w:szCs w:val="24"/>
          <w:lang w:eastAsia="ar-SA"/>
        </w:rPr>
        <w:t xml:space="preserve">są </w:t>
      </w:r>
      <w:r w:rsidRPr="00494A9C">
        <w:rPr>
          <w:rFonts w:ascii="Times New Roman" w:eastAsia="Calibri" w:hAnsi="Times New Roman" w:cs="Times New Roman"/>
          <w:sz w:val="24"/>
          <w:szCs w:val="24"/>
          <w:lang w:eastAsia="ar-SA"/>
        </w:rPr>
        <w:t>zgodne</w:t>
      </w:r>
      <w:r w:rsidR="007C7C3E">
        <w:rPr>
          <w:rFonts w:ascii="Times New Roman" w:eastAsia="Calibri" w:hAnsi="Times New Roman" w:cs="Times New Roman"/>
          <w:sz w:val="24"/>
          <w:szCs w:val="24"/>
          <w:lang w:eastAsia="ar-SA"/>
        </w:rPr>
        <w:t xml:space="preserve"> z </w:t>
      </w:r>
      <w:r w:rsidRPr="00494A9C">
        <w:rPr>
          <w:rFonts w:ascii="Times New Roman" w:eastAsia="Calibri" w:hAnsi="Times New Roman" w:cs="Times New Roman"/>
          <w:sz w:val="24"/>
          <w:szCs w:val="24"/>
          <w:lang w:eastAsia="ar-SA"/>
        </w:rPr>
        <w:t>sylwetką absolwenta określoną</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standardach kształcenia oraz odpowiadają kompetencjom zawodowym magistra pielęgniarstwa określonym</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ustawie</w:t>
      </w:r>
      <w:r w:rsidR="007C7C3E">
        <w:rPr>
          <w:rFonts w:ascii="Times New Roman" w:eastAsia="Calibri" w:hAnsi="Times New Roman" w:cs="Times New Roman"/>
          <w:sz w:val="24"/>
          <w:szCs w:val="24"/>
          <w:lang w:eastAsia="ar-SA"/>
        </w:rPr>
        <w:t xml:space="preserve"> o </w:t>
      </w:r>
      <w:r w:rsidRPr="00494A9C">
        <w:rPr>
          <w:rFonts w:ascii="Times New Roman" w:eastAsia="Calibri" w:hAnsi="Times New Roman" w:cs="Times New Roman"/>
          <w:sz w:val="24"/>
          <w:szCs w:val="24"/>
          <w:lang w:eastAsia="ar-SA"/>
        </w:rPr>
        <w:t>zawodach pielęgniarki</w:t>
      </w:r>
      <w:r w:rsidR="007C7C3E">
        <w:rPr>
          <w:rFonts w:ascii="Times New Roman" w:eastAsia="Calibri" w:hAnsi="Times New Roman" w:cs="Times New Roman"/>
          <w:sz w:val="24"/>
          <w:szCs w:val="24"/>
          <w:lang w:eastAsia="ar-SA"/>
        </w:rPr>
        <w:t xml:space="preserve"> i </w:t>
      </w:r>
      <w:r w:rsidRPr="00494A9C">
        <w:rPr>
          <w:rFonts w:ascii="Times New Roman" w:eastAsia="Calibri" w:hAnsi="Times New Roman" w:cs="Times New Roman"/>
          <w:sz w:val="24"/>
          <w:szCs w:val="24"/>
          <w:lang w:eastAsia="ar-SA"/>
        </w:rPr>
        <w:t>położnej.</w:t>
      </w:r>
      <w:r w:rsidR="00494A9C">
        <w:rPr>
          <w:rFonts w:ascii="Times New Roman" w:eastAsia="Calibri" w:hAnsi="Times New Roman" w:cs="Times New Roman"/>
          <w:sz w:val="24"/>
          <w:szCs w:val="24"/>
          <w:lang w:eastAsia="ar-SA"/>
        </w:rPr>
        <w:t xml:space="preserve"> </w:t>
      </w:r>
      <w:r w:rsidR="00717C6D" w:rsidRPr="00494A9C">
        <w:rPr>
          <w:rFonts w:ascii="Times New Roman" w:eastAsia="Calibri" w:hAnsi="Times New Roman" w:cs="Times New Roman"/>
          <w:sz w:val="24"/>
          <w:szCs w:val="24"/>
          <w:lang w:eastAsia="ar-SA"/>
        </w:rPr>
        <w:t>Dyplom magistra pielęgniarstwa uzyskuje absolwent studiów drugiego stopnia na kierunku pielęgniarstwo, który:</w:t>
      </w:r>
    </w:p>
    <w:p w14:paraId="12583499" w14:textId="2F0B6283" w:rsidR="00717C6D" w:rsidRPr="00D6028D" w:rsidRDefault="00717C6D" w:rsidP="002402FE">
      <w:pPr>
        <w:pStyle w:val="Akapitzlist"/>
        <w:numPr>
          <w:ilvl w:val="0"/>
          <w:numId w:val="88"/>
        </w:numPr>
        <w:suppressAutoHyphens/>
        <w:spacing w:before="120" w:after="120" w:line="240" w:lineRule="auto"/>
        <w:ind w:left="426"/>
        <w:jc w:val="both"/>
        <w:rPr>
          <w:rFonts w:ascii="Times New Roman" w:eastAsia="Calibri" w:hAnsi="Times New Roman" w:cs="Times New Roman"/>
          <w:sz w:val="24"/>
          <w:szCs w:val="24"/>
          <w:lang w:eastAsia="ar-SA"/>
        </w:rPr>
      </w:pPr>
      <w:r w:rsidRPr="00D6028D">
        <w:rPr>
          <w:rFonts w:ascii="Times New Roman" w:eastAsia="Calibri" w:hAnsi="Times New Roman" w:cs="Times New Roman"/>
          <w:sz w:val="24"/>
          <w:szCs w:val="24"/>
          <w:lang w:eastAsia="ar-SA"/>
        </w:rPr>
        <w:t xml:space="preserve">W zakresie </w:t>
      </w:r>
      <w:r w:rsidRPr="00D6028D">
        <w:rPr>
          <w:rFonts w:ascii="Times New Roman" w:eastAsia="Calibri" w:hAnsi="Times New Roman" w:cs="Times New Roman"/>
          <w:bCs/>
          <w:sz w:val="24"/>
          <w:szCs w:val="24"/>
          <w:lang w:eastAsia="ar-SA"/>
        </w:rPr>
        <w:t>wiedzy zna</w:t>
      </w:r>
      <w:r w:rsidR="007C7C3E">
        <w:rPr>
          <w:rFonts w:ascii="Times New Roman" w:eastAsia="Calibri" w:hAnsi="Times New Roman" w:cs="Times New Roman"/>
          <w:bCs/>
          <w:sz w:val="24"/>
          <w:szCs w:val="24"/>
          <w:lang w:eastAsia="ar-SA"/>
        </w:rPr>
        <w:t xml:space="preserve"> i </w:t>
      </w:r>
      <w:r w:rsidRPr="00D6028D">
        <w:rPr>
          <w:rFonts w:ascii="Times New Roman" w:eastAsia="Calibri" w:hAnsi="Times New Roman" w:cs="Times New Roman"/>
          <w:bCs/>
          <w:sz w:val="24"/>
          <w:szCs w:val="24"/>
          <w:lang w:eastAsia="ar-SA"/>
        </w:rPr>
        <w:t>rozumie</w:t>
      </w:r>
      <w:r w:rsidRPr="00D6028D">
        <w:rPr>
          <w:rFonts w:ascii="Times New Roman" w:eastAsia="Calibri" w:hAnsi="Times New Roman" w:cs="Times New Roman"/>
          <w:sz w:val="24"/>
          <w:szCs w:val="24"/>
          <w:lang w:eastAsia="ar-SA"/>
        </w:rPr>
        <w:t>:</w:t>
      </w:r>
    </w:p>
    <w:p w14:paraId="5CE68222" w14:textId="572FB8BA" w:rsidR="00717C6D" w:rsidRPr="00494A9C" w:rsidRDefault="00717C6D" w:rsidP="002402FE">
      <w:pPr>
        <w:numPr>
          <w:ilvl w:val="0"/>
          <w:numId w:val="89"/>
        </w:numPr>
        <w:suppressAutoHyphens/>
        <w:spacing w:after="0" w:line="240" w:lineRule="auto"/>
        <w:ind w:left="709" w:hanging="443"/>
        <w:jc w:val="both"/>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zasady</w:t>
      </w:r>
      <w:r w:rsidR="007C7C3E">
        <w:rPr>
          <w:rFonts w:ascii="Times New Roman" w:eastAsia="Calibri" w:hAnsi="Times New Roman" w:cs="Times New Roman"/>
          <w:sz w:val="24"/>
          <w:szCs w:val="24"/>
          <w:lang w:eastAsia="ar-SA"/>
        </w:rPr>
        <w:t xml:space="preserve"> i </w:t>
      </w:r>
      <w:r w:rsidRPr="00494A9C">
        <w:rPr>
          <w:rFonts w:ascii="Times New Roman" w:eastAsia="Calibri" w:hAnsi="Times New Roman" w:cs="Times New Roman"/>
          <w:sz w:val="24"/>
          <w:szCs w:val="24"/>
          <w:lang w:eastAsia="ar-SA"/>
        </w:rPr>
        <w:t>metody monitorowania stanu zdrowia pacjenta oraz realizacji działań promocyjno-profilaktycznych</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populacji osób zdrowych;</w:t>
      </w:r>
    </w:p>
    <w:p w14:paraId="121B472B" w14:textId="0247D113" w:rsidR="00717C6D" w:rsidRPr="00494A9C" w:rsidRDefault="00717C6D" w:rsidP="002402FE">
      <w:pPr>
        <w:numPr>
          <w:ilvl w:val="0"/>
          <w:numId w:val="89"/>
        </w:numPr>
        <w:suppressAutoHyphens/>
        <w:spacing w:after="0" w:line="240" w:lineRule="auto"/>
        <w:ind w:left="709" w:hanging="443"/>
        <w:jc w:val="both"/>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standardy realizacji zaawansowanych</w:t>
      </w:r>
      <w:r w:rsidR="007C7C3E">
        <w:rPr>
          <w:rFonts w:ascii="Times New Roman" w:eastAsia="Calibri" w:hAnsi="Times New Roman" w:cs="Times New Roman"/>
          <w:sz w:val="24"/>
          <w:szCs w:val="24"/>
          <w:lang w:eastAsia="ar-SA"/>
        </w:rPr>
        <w:t xml:space="preserve"> i </w:t>
      </w:r>
      <w:r w:rsidRPr="00494A9C">
        <w:rPr>
          <w:rFonts w:ascii="Times New Roman" w:eastAsia="Calibri" w:hAnsi="Times New Roman" w:cs="Times New Roman"/>
          <w:sz w:val="24"/>
          <w:szCs w:val="24"/>
          <w:lang w:eastAsia="ar-SA"/>
        </w:rPr>
        <w:t>samodzielnych świadczeń pielęgniarskich;</w:t>
      </w:r>
    </w:p>
    <w:p w14:paraId="3B85F6EA" w14:textId="7E644276" w:rsidR="00717C6D" w:rsidRPr="00494A9C" w:rsidRDefault="00717C6D" w:rsidP="002402FE">
      <w:pPr>
        <w:numPr>
          <w:ilvl w:val="0"/>
          <w:numId w:val="89"/>
        </w:numPr>
        <w:suppressAutoHyphens/>
        <w:spacing w:after="0" w:line="240" w:lineRule="auto"/>
        <w:ind w:left="709" w:hanging="443"/>
        <w:jc w:val="both"/>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mechanizmy działania produktów leczniczych</w:t>
      </w:r>
      <w:r w:rsidR="007C7C3E">
        <w:rPr>
          <w:rFonts w:ascii="Times New Roman" w:eastAsia="Calibri" w:hAnsi="Times New Roman" w:cs="Times New Roman"/>
          <w:sz w:val="24"/>
          <w:szCs w:val="24"/>
          <w:lang w:eastAsia="ar-SA"/>
        </w:rPr>
        <w:t xml:space="preserve"> i </w:t>
      </w:r>
      <w:r w:rsidRPr="00494A9C">
        <w:rPr>
          <w:rFonts w:ascii="Times New Roman" w:eastAsia="Calibri" w:hAnsi="Times New Roman" w:cs="Times New Roman"/>
          <w:sz w:val="24"/>
          <w:szCs w:val="24"/>
          <w:lang w:eastAsia="ar-SA"/>
        </w:rPr>
        <w:t>zasady ich ordynowania;</w:t>
      </w:r>
    </w:p>
    <w:p w14:paraId="1D5E54FD" w14:textId="7E92D972" w:rsidR="00717C6D" w:rsidRPr="00494A9C" w:rsidRDefault="00717C6D" w:rsidP="002402FE">
      <w:pPr>
        <w:numPr>
          <w:ilvl w:val="0"/>
          <w:numId w:val="89"/>
        </w:numPr>
        <w:suppressAutoHyphens/>
        <w:spacing w:after="0" w:line="240" w:lineRule="auto"/>
        <w:ind w:left="709" w:hanging="443"/>
        <w:jc w:val="both"/>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wytyczne terapeutyczne</w:t>
      </w:r>
      <w:r w:rsidR="007C7C3E">
        <w:rPr>
          <w:rFonts w:ascii="Times New Roman" w:eastAsia="Calibri" w:hAnsi="Times New Roman" w:cs="Times New Roman"/>
          <w:sz w:val="24"/>
          <w:szCs w:val="24"/>
          <w:lang w:eastAsia="ar-SA"/>
        </w:rPr>
        <w:t xml:space="preserve"> i </w:t>
      </w:r>
      <w:r w:rsidRPr="00494A9C">
        <w:rPr>
          <w:rFonts w:ascii="Times New Roman" w:eastAsia="Calibri" w:hAnsi="Times New Roman" w:cs="Times New Roman"/>
          <w:sz w:val="24"/>
          <w:szCs w:val="24"/>
          <w:lang w:eastAsia="ar-SA"/>
        </w:rPr>
        <w:t>standardy opieki pielęgniarskiej</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chorobach przewlekłych;</w:t>
      </w:r>
    </w:p>
    <w:p w14:paraId="46EF298E" w14:textId="2043EF0B" w:rsidR="00717C6D" w:rsidRPr="00494A9C" w:rsidRDefault="00717C6D" w:rsidP="002402FE">
      <w:pPr>
        <w:numPr>
          <w:ilvl w:val="0"/>
          <w:numId w:val="89"/>
        </w:numPr>
        <w:suppressAutoHyphens/>
        <w:spacing w:after="0" w:line="240" w:lineRule="auto"/>
        <w:ind w:left="709" w:hanging="443"/>
        <w:jc w:val="both"/>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zasady</w:t>
      </w:r>
      <w:r w:rsidR="007C7C3E">
        <w:rPr>
          <w:rFonts w:ascii="Times New Roman" w:eastAsia="Calibri" w:hAnsi="Times New Roman" w:cs="Times New Roman"/>
          <w:sz w:val="24"/>
          <w:szCs w:val="24"/>
          <w:lang w:eastAsia="ar-SA"/>
        </w:rPr>
        <w:t xml:space="preserve"> i </w:t>
      </w:r>
      <w:r w:rsidRPr="00494A9C">
        <w:rPr>
          <w:rFonts w:ascii="Times New Roman" w:eastAsia="Calibri" w:hAnsi="Times New Roman" w:cs="Times New Roman"/>
          <w:sz w:val="24"/>
          <w:szCs w:val="24"/>
          <w:lang w:eastAsia="ar-SA"/>
        </w:rPr>
        <w:t>metody edukacji osób zdrowych</w:t>
      </w:r>
      <w:r w:rsidR="007C7C3E">
        <w:rPr>
          <w:rFonts w:ascii="Times New Roman" w:eastAsia="Calibri" w:hAnsi="Times New Roman" w:cs="Times New Roman"/>
          <w:sz w:val="24"/>
          <w:szCs w:val="24"/>
          <w:lang w:eastAsia="ar-SA"/>
        </w:rPr>
        <w:t xml:space="preserve"> i </w:t>
      </w:r>
      <w:r w:rsidRPr="00494A9C">
        <w:rPr>
          <w:rFonts w:ascii="Times New Roman" w:eastAsia="Calibri" w:hAnsi="Times New Roman" w:cs="Times New Roman"/>
          <w:sz w:val="24"/>
          <w:szCs w:val="24"/>
          <w:lang w:eastAsia="ar-SA"/>
        </w:rPr>
        <w:t>chorych</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chorobach przewlekłych;</w:t>
      </w:r>
    </w:p>
    <w:p w14:paraId="6019F68A" w14:textId="5F1586F6" w:rsidR="00717C6D" w:rsidRPr="00494A9C" w:rsidRDefault="00717C6D" w:rsidP="002402FE">
      <w:pPr>
        <w:numPr>
          <w:ilvl w:val="0"/>
          <w:numId w:val="89"/>
        </w:numPr>
        <w:suppressAutoHyphens/>
        <w:spacing w:after="0" w:line="240" w:lineRule="auto"/>
        <w:ind w:left="709" w:hanging="443"/>
        <w:jc w:val="both"/>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rolę pielęgniarki</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 xml:space="preserve">koordynowanej opiece zdrowotnej; </w:t>
      </w:r>
    </w:p>
    <w:p w14:paraId="5F13F0AF" w14:textId="5F2E308E" w:rsidR="00717C6D" w:rsidRPr="00494A9C" w:rsidRDefault="00717C6D" w:rsidP="002402FE">
      <w:pPr>
        <w:numPr>
          <w:ilvl w:val="0"/>
          <w:numId w:val="89"/>
        </w:numPr>
        <w:suppressAutoHyphens/>
        <w:spacing w:after="0" w:line="240" w:lineRule="auto"/>
        <w:ind w:left="709" w:hanging="443"/>
        <w:jc w:val="both"/>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problematykę zarządzania zespołami pielęgniarskimi</w:t>
      </w:r>
      <w:r w:rsidR="007C7C3E">
        <w:rPr>
          <w:rFonts w:ascii="Times New Roman" w:eastAsia="Calibri" w:hAnsi="Times New Roman" w:cs="Times New Roman"/>
          <w:sz w:val="24"/>
          <w:szCs w:val="24"/>
          <w:lang w:eastAsia="ar-SA"/>
        </w:rPr>
        <w:t xml:space="preserve"> i </w:t>
      </w:r>
      <w:r w:rsidRPr="00494A9C">
        <w:rPr>
          <w:rFonts w:ascii="Times New Roman" w:eastAsia="Calibri" w:hAnsi="Times New Roman" w:cs="Times New Roman"/>
          <w:sz w:val="24"/>
          <w:szCs w:val="24"/>
          <w:lang w:eastAsia="ar-SA"/>
        </w:rPr>
        <w:t>organizacjami opieki zdrowotnej;</w:t>
      </w:r>
    </w:p>
    <w:p w14:paraId="1B0560A3" w14:textId="77777777" w:rsidR="00717C6D" w:rsidRPr="00494A9C" w:rsidRDefault="00717C6D" w:rsidP="002402FE">
      <w:pPr>
        <w:numPr>
          <w:ilvl w:val="0"/>
          <w:numId w:val="89"/>
        </w:numPr>
        <w:suppressAutoHyphens/>
        <w:spacing w:after="0" w:line="240" w:lineRule="auto"/>
        <w:ind w:left="709" w:hanging="443"/>
        <w:jc w:val="both"/>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uwarunkowania rozwoju jakości usług zdrowotnych;</w:t>
      </w:r>
    </w:p>
    <w:p w14:paraId="385918BE" w14:textId="311BFAB9" w:rsidR="00717C6D" w:rsidRPr="00494A9C" w:rsidRDefault="00717C6D" w:rsidP="002402FE">
      <w:pPr>
        <w:numPr>
          <w:ilvl w:val="0"/>
          <w:numId w:val="89"/>
        </w:numPr>
        <w:suppressAutoHyphens/>
        <w:spacing w:after="0" w:line="240" w:lineRule="auto"/>
        <w:ind w:left="709" w:hanging="443"/>
        <w:jc w:val="both"/>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regulacje prawne dotyczące wykonywania zawodu pielęgniarki</w:t>
      </w:r>
      <w:r w:rsidR="007C7C3E">
        <w:rPr>
          <w:rFonts w:ascii="Times New Roman" w:eastAsia="Calibri" w:hAnsi="Times New Roman" w:cs="Times New Roman"/>
          <w:sz w:val="24"/>
          <w:szCs w:val="24"/>
          <w:lang w:eastAsia="ar-SA"/>
        </w:rPr>
        <w:t xml:space="preserve"> i </w:t>
      </w:r>
      <w:r w:rsidRPr="00494A9C">
        <w:rPr>
          <w:rFonts w:ascii="Times New Roman" w:eastAsia="Calibri" w:hAnsi="Times New Roman" w:cs="Times New Roman"/>
          <w:sz w:val="24"/>
          <w:szCs w:val="24"/>
          <w:lang w:eastAsia="ar-SA"/>
        </w:rPr>
        <w:t>udzielania świadczeń zdrowotnych;</w:t>
      </w:r>
    </w:p>
    <w:p w14:paraId="4D170E75" w14:textId="3678A4F6" w:rsidR="00717C6D" w:rsidRPr="00494A9C" w:rsidRDefault="00717C6D" w:rsidP="002402FE">
      <w:pPr>
        <w:numPr>
          <w:ilvl w:val="0"/>
          <w:numId w:val="89"/>
        </w:numPr>
        <w:suppressAutoHyphens/>
        <w:spacing w:after="0" w:line="240" w:lineRule="auto"/>
        <w:ind w:left="709" w:hanging="443"/>
        <w:jc w:val="both"/>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metodologię badań naukowych</w:t>
      </w:r>
      <w:r w:rsidR="007C7C3E">
        <w:rPr>
          <w:rFonts w:ascii="Times New Roman" w:eastAsia="Calibri" w:hAnsi="Times New Roman" w:cs="Times New Roman"/>
          <w:sz w:val="24"/>
          <w:szCs w:val="24"/>
          <w:lang w:eastAsia="ar-SA"/>
        </w:rPr>
        <w:t xml:space="preserve"> i </w:t>
      </w:r>
      <w:r w:rsidRPr="00494A9C">
        <w:rPr>
          <w:rFonts w:ascii="Times New Roman" w:eastAsia="Calibri" w:hAnsi="Times New Roman" w:cs="Times New Roman"/>
          <w:sz w:val="24"/>
          <w:szCs w:val="24"/>
          <w:lang w:eastAsia="ar-SA"/>
        </w:rPr>
        <w:t>zasady ich prowadzenia;</w:t>
      </w:r>
    </w:p>
    <w:p w14:paraId="08928BC1" w14:textId="77777777" w:rsidR="00717C6D" w:rsidRPr="00494A9C" w:rsidRDefault="00717C6D" w:rsidP="002402FE">
      <w:pPr>
        <w:numPr>
          <w:ilvl w:val="0"/>
          <w:numId w:val="89"/>
        </w:numPr>
        <w:suppressAutoHyphens/>
        <w:spacing w:after="0" w:line="240" w:lineRule="auto"/>
        <w:ind w:left="709" w:hanging="443"/>
        <w:jc w:val="both"/>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wymagania dotyczące przygotowywania publikacji naukowych;</w:t>
      </w:r>
    </w:p>
    <w:p w14:paraId="79081824" w14:textId="67AE9F8C" w:rsidR="00717C6D" w:rsidRPr="00494A9C" w:rsidRDefault="00717C6D" w:rsidP="002402FE">
      <w:pPr>
        <w:numPr>
          <w:ilvl w:val="0"/>
          <w:numId w:val="89"/>
        </w:numPr>
        <w:suppressAutoHyphens/>
        <w:spacing w:after="0" w:line="240" w:lineRule="auto"/>
        <w:ind w:left="709" w:hanging="443"/>
        <w:jc w:val="both"/>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lastRenderedPageBreak/>
        <w:t>kierunki rozwoju pielęgniarstwa</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Europie</w:t>
      </w:r>
      <w:r w:rsidR="007C7C3E">
        <w:rPr>
          <w:rFonts w:ascii="Times New Roman" w:eastAsia="Calibri" w:hAnsi="Times New Roman" w:cs="Times New Roman"/>
          <w:sz w:val="24"/>
          <w:szCs w:val="24"/>
          <w:lang w:eastAsia="ar-SA"/>
        </w:rPr>
        <w:t xml:space="preserve"> i </w:t>
      </w:r>
      <w:r w:rsidRPr="00494A9C">
        <w:rPr>
          <w:rFonts w:ascii="Times New Roman" w:eastAsia="Calibri" w:hAnsi="Times New Roman" w:cs="Times New Roman"/>
          <w:sz w:val="24"/>
          <w:szCs w:val="24"/>
          <w:lang w:eastAsia="ar-SA"/>
        </w:rPr>
        <w:t>na świecie;</w:t>
      </w:r>
    </w:p>
    <w:p w14:paraId="469323A6" w14:textId="732D7FC1" w:rsidR="00717C6D" w:rsidRPr="00494A9C" w:rsidRDefault="00717C6D" w:rsidP="002402FE">
      <w:pPr>
        <w:numPr>
          <w:ilvl w:val="0"/>
          <w:numId w:val="89"/>
        </w:numPr>
        <w:suppressAutoHyphens/>
        <w:spacing w:after="0" w:line="240" w:lineRule="auto"/>
        <w:ind w:left="709" w:hanging="443"/>
        <w:jc w:val="both"/>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zasady udzielania świadczeń zdrowotnych</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opiece długoterminowej;</w:t>
      </w:r>
    </w:p>
    <w:p w14:paraId="15CB79D7" w14:textId="2EA47E75" w:rsidR="00717C6D" w:rsidRPr="00494A9C" w:rsidRDefault="00717C6D" w:rsidP="002402FE">
      <w:pPr>
        <w:numPr>
          <w:ilvl w:val="0"/>
          <w:numId w:val="89"/>
        </w:numPr>
        <w:suppressAutoHyphens/>
        <w:spacing w:after="0" w:line="240" w:lineRule="auto"/>
        <w:ind w:left="709" w:hanging="443"/>
        <w:jc w:val="both"/>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uwarunkowania kulturowe</w:t>
      </w:r>
      <w:r w:rsidR="007C7C3E">
        <w:rPr>
          <w:rFonts w:ascii="Times New Roman" w:eastAsia="Calibri" w:hAnsi="Times New Roman" w:cs="Times New Roman"/>
          <w:sz w:val="24"/>
          <w:szCs w:val="24"/>
          <w:lang w:eastAsia="ar-SA"/>
        </w:rPr>
        <w:t xml:space="preserve"> i </w:t>
      </w:r>
      <w:r w:rsidRPr="00494A9C">
        <w:rPr>
          <w:rFonts w:ascii="Times New Roman" w:eastAsia="Calibri" w:hAnsi="Times New Roman" w:cs="Times New Roman"/>
          <w:sz w:val="24"/>
          <w:szCs w:val="24"/>
          <w:lang w:eastAsia="ar-SA"/>
        </w:rPr>
        <w:t>religijne sprawowania opieki pielęgniarskiej nad pacjentami różnych narodowości</w:t>
      </w:r>
      <w:r w:rsidR="007C7C3E">
        <w:rPr>
          <w:rFonts w:ascii="Times New Roman" w:eastAsia="Calibri" w:hAnsi="Times New Roman" w:cs="Times New Roman"/>
          <w:sz w:val="24"/>
          <w:szCs w:val="24"/>
          <w:lang w:eastAsia="ar-SA"/>
        </w:rPr>
        <w:t xml:space="preserve"> i </w:t>
      </w:r>
      <w:r w:rsidRPr="00494A9C">
        <w:rPr>
          <w:rFonts w:ascii="Times New Roman" w:eastAsia="Calibri" w:hAnsi="Times New Roman" w:cs="Times New Roman"/>
          <w:sz w:val="24"/>
          <w:szCs w:val="24"/>
          <w:lang w:eastAsia="ar-SA"/>
        </w:rPr>
        <w:t>wyznań;</w:t>
      </w:r>
    </w:p>
    <w:p w14:paraId="409BAF3E" w14:textId="0883992A" w:rsidR="00717C6D" w:rsidRPr="00494A9C" w:rsidRDefault="00717C6D" w:rsidP="002402FE">
      <w:pPr>
        <w:numPr>
          <w:ilvl w:val="0"/>
          <w:numId w:val="89"/>
        </w:numPr>
        <w:suppressAutoHyphens/>
        <w:spacing w:after="0" w:line="240" w:lineRule="auto"/>
        <w:ind w:left="709" w:hanging="443"/>
        <w:jc w:val="both"/>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metodykę kształcenia zawodowego przeddyplomowego</w:t>
      </w:r>
      <w:r w:rsidR="007C7C3E">
        <w:rPr>
          <w:rFonts w:ascii="Times New Roman" w:eastAsia="Calibri" w:hAnsi="Times New Roman" w:cs="Times New Roman"/>
          <w:sz w:val="24"/>
          <w:szCs w:val="24"/>
          <w:lang w:eastAsia="ar-SA"/>
        </w:rPr>
        <w:t xml:space="preserve"> i </w:t>
      </w:r>
      <w:r w:rsidRPr="00494A9C">
        <w:rPr>
          <w:rFonts w:ascii="Times New Roman" w:eastAsia="Calibri" w:hAnsi="Times New Roman" w:cs="Times New Roman"/>
          <w:sz w:val="24"/>
          <w:szCs w:val="24"/>
          <w:lang w:eastAsia="ar-SA"/>
        </w:rPr>
        <w:t>podyplomowego.</w:t>
      </w:r>
    </w:p>
    <w:p w14:paraId="2F9EB0D8" w14:textId="4368358F" w:rsidR="00717C6D" w:rsidRPr="004B050B" w:rsidRDefault="00717C6D" w:rsidP="002402FE">
      <w:pPr>
        <w:pStyle w:val="Akapitzlist"/>
        <w:numPr>
          <w:ilvl w:val="0"/>
          <w:numId w:val="88"/>
        </w:numPr>
        <w:suppressAutoHyphens/>
        <w:spacing w:before="120" w:after="120" w:line="240" w:lineRule="auto"/>
        <w:ind w:left="426"/>
        <w:jc w:val="both"/>
        <w:rPr>
          <w:rFonts w:ascii="Times New Roman" w:eastAsia="Times New Roman" w:hAnsi="Times New Roman" w:cs="Times New Roman"/>
          <w:sz w:val="24"/>
          <w:szCs w:val="24"/>
        </w:rPr>
      </w:pPr>
      <w:r w:rsidRPr="004B050B">
        <w:rPr>
          <w:rFonts w:ascii="Times New Roman" w:eastAsia="Times New Roman" w:hAnsi="Times New Roman" w:cs="Times New Roman"/>
          <w:sz w:val="24"/>
          <w:szCs w:val="24"/>
        </w:rPr>
        <w:t xml:space="preserve">W zakresie </w:t>
      </w:r>
      <w:r w:rsidRPr="004B050B">
        <w:rPr>
          <w:rFonts w:ascii="Times New Roman" w:eastAsia="Times New Roman" w:hAnsi="Times New Roman" w:cs="Times New Roman"/>
          <w:bCs/>
          <w:sz w:val="24"/>
          <w:szCs w:val="24"/>
        </w:rPr>
        <w:t>umiejętności</w:t>
      </w:r>
      <w:r w:rsidR="007C7C3E">
        <w:rPr>
          <w:rFonts w:ascii="Times New Roman" w:eastAsia="Times New Roman" w:hAnsi="Times New Roman" w:cs="Times New Roman"/>
          <w:bCs/>
          <w:sz w:val="24"/>
          <w:szCs w:val="24"/>
        </w:rPr>
        <w:t xml:space="preserve"> </w:t>
      </w:r>
      <w:r w:rsidRPr="004B050B">
        <w:rPr>
          <w:rFonts w:ascii="Times New Roman" w:eastAsia="Times New Roman" w:hAnsi="Times New Roman" w:cs="Times New Roman"/>
          <w:bCs/>
          <w:sz w:val="24"/>
          <w:szCs w:val="24"/>
        </w:rPr>
        <w:t>potrafi</w:t>
      </w:r>
      <w:r w:rsidRPr="004B050B">
        <w:rPr>
          <w:rFonts w:ascii="Times New Roman" w:eastAsia="Times New Roman" w:hAnsi="Times New Roman" w:cs="Times New Roman"/>
          <w:sz w:val="24"/>
          <w:szCs w:val="24"/>
        </w:rPr>
        <w:t>:</w:t>
      </w:r>
    </w:p>
    <w:p w14:paraId="75F327B5" w14:textId="75B56C2D" w:rsidR="00717C6D" w:rsidRPr="00494A9C" w:rsidRDefault="00717C6D" w:rsidP="002402FE">
      <w:pPr>
        <w:numPr>
          <w:ilvl w:val="0"/>
          <w:numId w:val="90"/>
        </w:numPr>
        <w:suppressAutoHyphens/>
        <w:spacing w:after="0" w:line="240" w:lineRule="auto"/>
        <w:ind w:left="709"/>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monitorować stan zdrowia dzieci</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osób dorosłych,</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tym osób starszych oraz wdrażać działania edukacyjne</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promocyjno-profilaktyczne;</w:t>
      </w:r>
    </w:p>
    <w:p w14:paraId="0C473169" w14:textId="2E5DFBC4" w:rsidR="00717C6D" w:rsidRPr="00494A9C" w:rsidRDefault="00717C6D" w:rsidP="002402FE">
      <w:pPr>
        <w:numPr>
          <w:ilvl w:val="0"/>
          <w:numId w:val="90"/>
        </w:numPr>
        <w:suppressAutoHyphens/>
        <w:spacing w:before="100" w:beforeAutospacing="1" w:after="0" w:line="240" w:lineRule="auto"/>
        <w:ind w:left="709"/>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rozwiązywać problemy zawodowe, szczególnie związane</w:t>
      </w:r>
      <w:r w:rsidR="007C7C3E">
        <w:rPr>
          <w:rFonts w:ascii="Times New Roman" w:eastAsia="Times New Roman" w:hAnsi="Times New Roman" w:cs="Times New Roman"/>
          <w:sz w:val="24"/>
          <w:szCs w:val="24"/>
        </w:rPr>
        <w:t xml:space="preserve"> z </w:t>
      </w:r>
      <w:r w:rsidRPr="00494A9C">
        <w:rPr>
          <w:rFonts w:ascii="Times New Roman" w:eastAsia="Times New Roman" w:hAnsi="Times New Roman" w:cs="Times New Roman"/>
          <w:sz w:val="24"/>
          <w:szCs w:val="24"/>
        </w:rPr>
        <w:t>podejmowaniem decyzji</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sytuacjach trudnych, wynikających ze specyfiki zadań zawodowych</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warunków ich realizacji;</w:t>
      </w:r>
    </w:p>
    <w:p w14:paraId="223F36EE" w14:textId="238087E1" w:rsidR="00717C6D" w:rsidRPr="00494A9C" w:rsidRDefault="00717C6D" w:rsidP="002402FE">
      <w:pPr>
        <w:numPr>
          <w:ilvl w:val="0"/>
          <w:numId w:val="90"/>
        </w:numPr>
        <w:suppressAutoHyphens/>
        <w:spacing w:before="100" w:beforeAutospacing="1" w:after="0" w:line="240" w:lineRule="auto"/>
        <w:ind w:left="709"/>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dobierać, zlecać</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interpretować badania diagnostyczne</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ramach posiadanych uprawnień;</w:t>
      </w:r>
    </w:p>
    <w:p w14:paraId="6E2AFB43" w14:textId="4CFCDF48" w:rsidR="00717C6D" w:rsidRPr="00494A9C" w:rsidRDefault="00717C6D" w:rsidP="002402FE">
      <w:pPr>
        <w:numPr>
          <w:ilvl w:val="0"/>
          <w:numId w:val="90"/>
        </w:numPr>
        <w:suppressAutoHyphens/>
        <w:spacing w:before="100" w:beforeAutospacing="1" w:after="0" w:line="240" w:lineRule="auto"/>
        <w:ind w:left="709"/>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opracowywać program edukacji terapeutycznej pacjenta</w:t>
      </w:r>
      <w:r w:rsidR="007C7C3E">
        <w:rPr>
          <w:rFonts w:ascii="Times New Roman" w:eastAsia="Times New Roman" w:hAnsi="Times New Roman" w:cs="Times New Roman"/>
          <w:sz w:val="24"/>
          <w:szCs w:val="24"/>
        </w:rPr>
        <w:t xml:space="preserve"> z </w:t>
      </w:r>
      <w:r w:rsidRPr="00494A9C">
        <w:rPr>
          <w:rFonts w:ascii="Times New Roman" w:eastAsia="Times New Roman" w:hAnsi="Times New Roman" w:cs="Times New Roman"/>
          <w:sz w:val="24"/>
          <w:szCs w:val="24"/>
        </w:rPr>
        <w:t>chorobą przewlekłą, prowadzić tę edukację</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dokonywać ewaluacji tego programu;</w:t>
      </w:r>
    </w:p>
    <w:p w14:paraId="01F61907" w14:textId="773DCC6C" w:rsidR="00717C6D" w:rsidRPr="00494A9C" w:rsidRDefault="00717C6D" w:rsidP="002402FE">
      <w:pPr>
        <w:numPr>
          <w:ilvl w:val="0"/>
          <w:numId w:val="90"/>
        </w:numPr>
        <w:suppressAutoHyphens/>
        <w:spacing w:before="100" w:beforeAutospacing="1" w:after="0" w:line="240" w:lineRule="auto"/>
        <w:ind w:left="709"/>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samodzielnie pielęgnować pacjenta</w:t>
      </w:r>
      <w:r w:rsidR="007C7C3E">
        <w:rPr>
          <w:rFonts w:ascii="Times New Roman" w:eastAsia="Times New Roman" w:hAnsi="Times New Roman" w:cs="Times New Roman"/>
          <w:sz w:val="24"/>
          <w:szCs w:val="24"/>
        </w:rPr>
        <w:t xml:space="preserve"> z </w:t>
      </w:r>
      <w:r w:rsidRPr="00494A9C">
        <w:rPr>
          <w:rFonts w:ascii="Times New Roman" w:eastAsia="Times New Roman" w:hAnsi="Times New Roman" w:cs="Times New Roman"/>
          <w:sz w:val="24"/>
          <w:szCs w:val="24"/>
        </w:rPr>
        <w:t>raną przewlekłą</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przetoką;</w:t>
      </w:r>
    </w:p>
    <w:p w14:paraId="592AD35E" w14:textId="5EBEA73E" w:rsidR="00717C6D" w:rsidRPr="00494A9C" w:rsidRDefault="00717C6D" w:rsidP="002402FE">
      <w:pPr>
        <w:numPr>
          <w:ilvl w:val="0"/>
          <w:numId w:val="90"/>
        </w:numPr>
        <w:suppressAutoHyphens/>
        <w:spacing w:before="100" w:beforeAutospacing="1" w:after="0" w:line="240" w:lineRule="auto"/>
        <w:ind w:left="709"/>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koordynować opiekę zdrowotną nad pacjentem</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 xml:space="preserve">systemie ochrony zdrowia; </w:t>
      </w:r>
    </w:p>
    <w:p w14:paraId="5AFBB556" w14:textId="79F58EE5" w:rsidR="00717C6D" w:rsidRPr="00494A9C" w:rsidRDefault="00717C6D" w:rsidP="002402FE">
      <w:pPr>
        <w:numPr>
          <w:ilvl w:val="0"/>
          <w:numId w:val="90"/>
        </w:numPr>
        <w:suppressAutoHyphens/>
        <w:spacing w:before="100" w:beforeAutospacing="1" w:after="0" w:line="240" w:lineRule="auto"/>
        <w:ind w:left="709"/>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ordynować leki, środki specjalnego przeznaczenia żywieniowego</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wyroby medyczne,</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tym wystawiać na nie recepty lub zlecenia;</w:t>
      </w:r>
    </w:p>
    <w:p w14:paraId="05687C36" w14:textId="7B546922" w:rsidR="00717C6D" w:rsidRPr="00494A9C" w:rsidRDefault="00717C6D" w:rsidP="002402FE">
      <w:pPr>
        <w:numPr>
          <w:ilvl w:val="0"/>
          <w:numId w:val="90"/>
        </w:numPr>
        <w:suppressAutoHyphens/>
        <w:spacing w:before="100" w:beforeAutospacing="1" w:after="0" w:line="240" w:lineRule="auto"/>
        <w:ind w:left="709"/>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udzielać samodzielnych porad zdrowotnych</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 xml:space="preserve">zakresie posiadanych kompetencji zawodowych; </w:t>
      </w:r>
    </w:p>
    <w:p w14:paraId="1471E089" w14:textId="77777777" w:rsidR="00717C6D" w:rsidRPr="00494A9C" w:rsidRDefault="00717C6D" w:rsidP="002402FE">
      <w:pPr>
        <w:numPr>
          <w:ilvl w:val="0"/>
          <w:numId w:val="90"/>
        </w:numPr>
        <w:suppressAutoHyphens/>
        <w:spacing w:before="100" w:beforeAutospacing="1" w:after="0" w:line="240" w:lineRule="auto"/>
        <w:ind w:left="709"/>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 xml:space="preserve">tworzyć standardy opieki pielęgniarskiej oraz wdrażać je do praktyki pielęgniarskiej; </w:t>
      </w:r>
    </w:p>
    <w:p w14:paraId="6FBFB518" w14:textId="1C41773B" w:rsidR="00717C6D" w:rsidRPr="00494A9C" w:rsidRDefault="00717C6D" w:rsidP="002402FE">
      <w:pPr>
        <w:numPr>
          <w:ilvl w:val="0"/>
          <w:numId w:val="90"/>
        </w:numPr>
        <w:suppressAutoHyphens/>
        <w:spacing w:before="100" w:beforeAutospacing="1" w:after="0" w:line="240" w:lineRule="auto"/>
        <w:ind w:left="709"/>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stosować odpowiednie przepisy prawa</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działalności zawodowej;</w:t>
      </w:r>
    </w:p>
    <w:p w14:paraId="289344F1" w14:textId="77777777" w:rsidR="00717C6D" w:rsidRPr="00494A9C" w:rsidRDefault="00717C6D" w:rsidP="002402FE">
      <w:pPr>
        <w:numPr>
          <w:ilvl w:val="0"/>
          <w:numId w:val="90"/>
        </w:numPr>
        <w:suppressAutoHyphens/>
        <w:spacing w:before="100" w:beforeAutospacing="1" w:after="0" w:line="240" w:lineRule="auto"/>
        <w:ind w:left="709"/>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określać zapotrzebowanie pacjentów na opiekę pielęgniarską oraz opracowywać założenia pielęgniarskiej polityki kadrowej;</w:t>
      </w:r>
    </w:p>
    <w:p w14:paraId="34C8A8B2" w14:textId="3921240F" w:rsidR="00717C6D" w:rsidRPr="00494A9C" w:rsidRDefault="00717C6D" w:rsidP="002402FE">
      <w:pPr>
        <w:numPr>
          <w:ilvl w:val="0"/>
          <w:numId w:val="90"/>
        </w:numPr>
        <w:suppressAutoHyphens/>
        <w:spacing w:before="100" w:beforeAutospacing="1" w:after="0" w:line="240" w:lineRule="auto"/>
        <w:ind w:left="709"/>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komunikować się</w:t>
      </w:r>
      <w:r w:rsidR="007C7C3E">
        <w:rPr>
          <w:rFonts w:ascii="Times New Roman" w:eastAsia="Times New Roman" w:hAnsi="Times New Roman" w:cs="Times New Roman"/>
          <w:sz w:val="24"/>
          <w:szCs w:val="24"/>
        </w:rPr>
        <w:t xml:space="preserve"> z </w:t>
      </w:r>
      <w:r w:rsidRPr="00494A9C">
        <w:rPr>
          <w:rFonts w:ascii="Times New Roman" w:eastAsia="Times New Roman" w:hAnsi="Times New Roman" w:cs="Times New Roman"/>
          <w:sz w:val="24"/>
          <w:szCs w:val="24"/>
        </w:rPr>
        <w:t xml:space="preserve">pacjentem, uwzględniając uwarunkowania kulturowe </w:t>
      </w:r>
      <w:r w:rsidRPr="00494A9C">
        <w:rPr>
          <w:rFonts w:ascii="Times New Roman" w:eastAsia="Times New Roman" w:hAnsi="Times New Roman" w:cs="Times New Roman"/>
          <w:sz w:val="24"/>
          <w:szCs w:val="24"/>
        </w:rPr>
        <w:br/>
        <w:t>i wyznaniowe;</w:t>
      </w:r>
    </w:p>
    <w:p w14:paraId="10FC71A9" w14:textId="1A97A88A" w:rsidR="00717C6D" w:rsidRPr="00494A9C" w:rsidRDefault="00717C6D" w:rsidP="002402FE">
      <w:pPr>
        <w:numPr>
          <w:ilvl w:val="0"/>
          <w:numId w:val="90"/>
        </w:numPr>
        <w:suppressAutoHyphens/>
        <w:spacing w:before="100" w:beforeAutospacing="1" w:after="0" w:line="240" w:lineRule="auto"/>
        <w:ind w:left="709"/>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organizować</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nadzorować pracę zespołu pielęgniarskiego</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personelu pomocniczego;</w:t>
      </w:r>
    </w:p>
    <w:p w14:paraId="3FA10E53" w14:textId="1BBC8C39" w:rsidR="00717C6D" w:rsidRPr="00494A9C" w:rsidRDefault="00717C6D" w:rsidP="002402FE">
      <w:pPr>
        <w:numPr>
          <w:ilvl w:val="0"/>
          <w:numId w:val="90"/>
        </w:numPr>
        <w:suppressAutoHyphens/>
        <w:spacing w:before="100" w:beforeAutospacing="1" w:after="0" w:line="240" w:lineRule="auto"/>
        <w:ind w:left="709"/>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prowadzić badania naukowe</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upowszechniać ich wyniki;</w:t>
      </w:r>
    </w:p>
    <w:p w14:paraId="20AF6D42" w14:textId="0BB51D17" w:rsidR="00717C6D" w:rsidRPr="00494A9C" w:rsidRDefault="00717C6D" w:rsidP="002402FE">
      <w:pPr>
        <w:numPr>
          <w:ilvl w:val="0"/>
          <w:numId w:val="90"/>
        </w:numPr>
        <w:suppressAutoHyphens/>
        <w:spacing w:before="100" w:beforeAutospacing="1" w:after="0" w:line="240" w:lineRule="auto"/>
        <w:ind w:left="709"/>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wykorzystywać wyniki badań naukowych</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światowy dorobek pielęgniarstwa dla rozwoju praktyki pielęgniarskiej;</w:t>
      </w:r>
    </w:p>
    <w:p w14:paraId="04FF2E0F" w14:textId="757AA261" w:rsidR="00717C6D" w:rsidRPr="00494A9C" w:rsidRDefault="00717C6D" w:rsidP="002402FE">
      <w:pPr>
        <w:numPr>
          <w:ilvl w:val="0"/>
          <w:numId w:val="90"/>
        </w:numPr>
        <w:suppressAutoHyphens/>
        <w:spacing w:before="100" w:beforeAutospacing="1" w:after="0" w:line="240" w:lineRule="auto"/>
        <w:ind w:left="709"/>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zapewniać opiekę pacjentowi wentylowanemu mechanicznie</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warunkach opieki długoterminowej stacjonarnej</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domowej;</w:t>
      </w:r>
    </w:p>
    <w:p w14:paraId="4AB5FF73" w14:textId="5A1FF5DC" w:rsidR="00717C6D" w:rsidRPr="00494A9C" w:rsidRDefault="00717C6D" w:rsidP="002402FE">
      <w:pPr>
        <w:numPr>
          <w:ilvl w:val="0"/>
          <w:numId w:val="90"/>
        </w:numPr>
        <w:suppressAutoHyphens/>
        <w:spacing w:after="0" w:line="240" w:lineRule="auto"/>
        <w:ind w:left="709"/>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stosować metodykę nauczania oraz ewaluacji</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realizacji zadań</w:t>
      </w:r>
      <w:r w:rsidR="007C7C3E">
        <w:rPr>
          <w:rFonts w:ascii="Times New Roman" w:eastAsia="Times New Roman" w:hAnsi="Times New Roman" w:cs="Times New Roman"/>
          <w:sz w:val="24"/>
          <w:szCs w:val="24"/>
        </w:rPr>
        <w:t xml:space="preserve"> z </w:t>
      </w:r>
      <w:r w:rsidRPr="00494A9C">
        <w:rPr>
          <w:rFonts w:ascii="Times New Roman" w:eastAsia="Times New Roman" w:hAnsi="Times New Roman" w:cs="Times New Roman"/>
          <w:sz w:val="24"/>
          <w:szCs w:val="24"/>
        </w:rPr>
        <w:t>zakresu kształcenia zawodowego.</w:t>
      </w:r>
    </w:p>
    <w:p w14:paraId="4315C761" w14:textId="77777777" w:rsidR="00717C6D" w:rsidRPr="00494A9C" w:rsidRDefault="00717C6D" w:rsidP="002402FE">
      <w:pPr>
        <w:numPr>
          <w:ilvl w:val="0"/>
          <w:numId w:val="88"/>
        </w:numPr>
        <w:suppressAutoHyphens/>
        <w:spacing w:before="120" w:after="120" w:line="240" w:lineRule="auto"/>
        <w:ind w:left="312" w:hanging="284"/>
        <w:jc w:val="both"/>
        <w:rPr>
          <w:rFonts w:ascii="Times New Roman" w:eastAsia="Times New Roman" w:hAnsi="Times New Roman" w:cs="Times New Roman"/>
          <w:bCs/>
          <w:sz w:val="24"/>
          <w:szCs w:val="24"/>
        </w:rPr>
      </w:pPr>
      <w:r w:rsidRPr="00494A9C">
        <w:rPr>
          <w:rFonts w:ascii="Times New Roman" w:eastAsia="Times New Roman" w:hAnsi="Times New Roman" w:cs="Times New Roman"/>
          <w:sz w:val="24"/>
          <w:szCs w:val="24"/>
        </w:rPr>
        <w:t>W zakresie kompetencji społecznych jest</w:t>
      </w:r>
      <w:r w:rsidRPr="00494A9C">
        <w:rPr>
          <w:rFonts w:ascii="Times New Roman" w:eastAsia="Times New Roman" w:hAnsi="Times New Roman" w:cs="Times New Roman"/>
          <w:bCs/>
          <w:sz w:val="24"/>
          <w:szCs w:val="24"/>
        </w:rPr>
        <w:t xml:space="preserve"> gotów do:</w:t>
      </w:r>
    </w:p>
    <w:p w14:paraId="358E9D98" w14:textId="0A9636D0" w:rsidR="00717C6D" w:rsidRPr="00494A9C" w:rsidRDefault="00717C6D" w:rsidP="00484A15">
      <w:pPr>
        <w:numPr>
          <w:ilvl w:val="0"/>
          <w:numId w:val="21"/>
        </w:numPr>
        <w:suppressAutoHyphens/>
        <w:spacing w:after="0" w:line="240" w:lineRule="auto"/>
        <w:ind w:left="709"/>
        <w:jc w:val="both"/>
        <w:rPr>
          <w:rFonts w:ascii="Times New Roman" w:eastAsia="Times New Roman" w:hAnsi="Times New Roman" w:cs="Times New Roman"/>
          <w:bCs/>
          <w:sz w:val="24"/>
          <w:szCs w:val="24"/>
        </w:rPr>
      </w:pPr>
      <w:r w:rsidRPr="00494A9C">
        <w:rPr>
          <w:rFonts w:ascii="Times New Roman" w:eastAsia="Times New Roman" w:hAnsi="Times New Roman" w:cs="Times New Roman"/>
          <w:bCs/>
          <w:sz w:val="24"/>
          <w:szCs w:val="24"/>
        </w:rPr>
        <w:t>dokonywania krytycznej oceny działań własnych</w:t>
      </w:r>
      <w:r w:rsidR="007C7C3E">
        <w:rPr>
          <w:rFonts w:ascii="Times New Roman" w:eastAsia="Times New Roman" w:hAnsi="Times New Roman" w:cs="Times New Roman"/>
          <w:bCs/>
          <w:sz w:val="24"/>
          <w:szCs w:val="24"/>
        </w:rPr>
        <w:t xml:space="preserve"> i </w:t>
      </w:r>
      <w:r w:rsidRPr="00494A9C">
        <w:rPr>
          <w:rFonts w:ascii="Times New Roman" w:eastAsia="Times New Roman" w:hAnsi="Times New Roman" w:cs="Times New Roman"/>
          <w:bCs/>
          <w:sz w:val="24"/>
          <w:szCs w:val="24"/>
        </w:rPr>
        <w:t xml:space="preserve">działań współpracowników </w:t>
      </w:r>
      <w:r w:rsidRPr="00494A9C">
        <w:rPr>
          <w:rFonts w:ascii="Times New Roman" w:eastAsia="Times New Roman" w:hAnsi="Times New Roman" w:cs="Times New Roman"/>
          <w:bCs/>
          <w:sz w:val="24"/>
          <w:szCs w:val="24"/>
        </w:rPr>
        <w:br/>
        <w:t>z poszanowaniem różnic światopoglądowych</w:t>
      </w:r>
      <w:r w:rsidR="007C7C3E">
        <w:rPr>
          <w:rFonts w:ascii="Times New Roman" w:eastAsia="Times New Roman" w:hAnsi="Times New Roman" w:cs="Times New Roman"/>
          <w:bCs/>
          <w:sz w:val="24"/>
          <w:szCs w:val="24"/>
        </w:rPr>
        <w:t xml:space="preserve"> i </w:t>
      </w:r>
      <w:r w:rsidRPr="00494A9C">
        <w:rPr>
          <w:rFonts w:ascii="Times New Roman" w:eastAsia="Times New Roman" w:hAnsi="Times New Roman" w:cs="Times New Roman"/>
          <w:bCs/>
          <w:sz w:val="24"/>
          <w:szCs w:val="24"/>
        </w:rPr>
        <w:t>kulturowych;</w:t>
      </w:r>
    </w:p>
    <w:p w14:paraId="3B40A364" w14:textId="6CF5BE35" w:rsidR="00717C6D" w:rsidRPr="00494A9C" w:rsidRDefault="00717C6D" w:rsidP="00484A15">
      <w:pPr>
        <w:numPr>
          <w:ilvl w:val="0"/>
          <w:numId w:val="21"/>
        </w:numPr>
        <w:suppressAutoHyphens/>
        <w:spacing w:before="100" w:beforeAutospacing="1" w:after="0" w:line="240" w:lineRule="auto"/>
        <w:ind w:left="709"/>
        <w:jc w:val="both"/>
        <w:rPr>
          <w:rFonts w:ascii="Times New Roman" w:eastAsia="Times New Roman" w:hAnsi="Times New Roman" w:cs="Times New Roman"/>
          <w:bCs/>
          <w:sz w:val="24"/>
          <w:szCs w:val="24"/>
        </w:rPr>
      </w:pPr>
      <w:r w:rsidRPr="00494A9C">
        <w:rPr>
          <w:rFonts w:ascii="Times New Roman" w:eastAsia="Times New Roman" w:hAnsi="Times New Roman" w:cs="Times New Roman"/>
          <w:bCs/>
          <w:sz w:val="24"/>
          <w:szCs w:val="24"/>
        </w:rPr>
        <w:t xml:space="preserve">formułowania opinii dotyczących różnych aspektów działalności zawodowej </w:t>
      </w:r>
      <w:r w:rsidRPr="00494A9C">
        <w:rPr>
          <w:rFonts w:ascii="Times New Roman" w:eastAsia="Times New Roman" w:hAnsi="Times New Roman" w:cs="Times New Roman"/>
          <w:bCs/>
          <w:sz w:val="24"/>
          <w:szCs w:val="24"/>
        </w:rPr>
        <w:br/>
        <w:t>i zasięgania porad ekspertów</w:t>
      </w:r>
      <w:r w:rsidR="007C7C3E">
        <w:rPr>
          <w:rFonts w:ascii="Times New Roman" w:eastAsia="Times New Roman" w:hAnsi="Times New Roman" w:cs="Times New Roman"/>
          <w:bCs/>
          <w:sz w:val="24"/>
          <w:szCs w:val="24"/>
        </w:rPr>
        <w:t xml:space="preserve"> w </w:t>
      </w:r>
      <w:r w:rsidRPr="00494A9C">
        <w:rPr>
          <w:rFonts w:ascii="Times New Roman" w:eastAsia="Times New Roman" w:hAnsi="Times New Roman" w:cs="Times New Roman"/>
          <w:bCs/>
          <w:sz w:val="24"/>
          <w:szCs w:val="24"/>
        </w:rPr>
        <w:t>przypadku trudności</w:t>
      </w:r>
      <w:r w:rsidR="007C7C3E">
        <w:rPr>
          <w:rFonts w:ascii="Times New Roman" w:eastAsia="Times New Roman" w:hAnsi="Times New Roman" w:cs="Times New Roman"/>
          <w:bCs/>
          <w:sz w:val="24"/>
          <w:szCs w:val="24"/>
        </w:rPr>
        <w:t xml:space="preserve"> z </w:t>
      </w:r>
      <w:r w:rsidRPr="00494A9C">
        <w:rPr>
          <w:rFonts w:ascii="Times New Roman" w:eastAsia="Times New Roman" w:hAnsi="Times New Roman" w:cs="Times New Roman"/>
          <w:bCs/>
          <w:sz w:val="24"/>
          <w:szCs w:val="24"/>
        </w:rPr>
        <w:t>samodzielnym rozwiązaniem problemu;</w:t>
      </w:r>
    </w:p>
    <w:p w14:paraId="39C8FEA2" w14:textId="49FA325A" w:rsidR="00717C6D" w:rsidRPr="00494A9C" w:rsidRDefault="00717C6D" w:rsidP="00484A15">
      <w:pPr>
        <w:numPr>
          <w:ilvl w:val="0"/>
          <w:numId w:val="21"/>
        </w:numPr>
        <w:suppressAutoHyphens/>
        <w:spacing w:before="100" w:beforeAutospacing="1" w:after="0" w:line="240" w:lineRule="auto"/>
        <w:ind w:left="709"/>
        <w:jc w:val="both"/>
        <w:rPr>
          <w:rFonts w:ascii="Times New Roman" w:eastAsia="Times New Roman" w:hAnsi="Times New Roman" w:cs="Times New Roman"/>
          <w:bCs/>
          <w:sz w:val="24"/>
          <w:szCs w:val="24"/>
        </w:rPr>
      </w:pPr>
      <w:r w:rsidRPr="00494A9C">
        <w:rPr>
          <w:rFonts w:ascii="Times New Roman" w:eastAsia="Times New Roman" w:hAnsi="Times New Roman" w:cs="Times New Roman"/>
          <w:bCs/>
          <w:sz w:val="24"/>
          <w:szCs w:val="24"/>
        </w:rPr>
        <w:t>okazywania dbałości</w:t>
      </w:r>
      <w:r w:rsidR="007C7C3E">
        <w:rPr>
          <w:rFonts w:ascii="Times New Roman" w:eastAsia="Times New Roman" w:hAnsi="Times New Roman" w:cs="Times New Roman"/>
          <w:bCs/>
          <w:sz w:val="24"/>
          <w:szCs w:val="24"/>
        </w:rPr>
        <w:t xml:space="preserve"> o </w:t>
      </w:r>
      <w:r w:rsidRPr="00494A9C">
        <w:rPr>
          <w:rFonts w:ascii="Times New Roman" w:eastAsia="Times New Roman" w:hAnsi="Times New Roman" w:cs="Times New Roman"/>
          <w:bCs/>
          <w:sz w:val="24"/>
          <w:szCs w:val="24"/>
        </w:rPr>
        <w:t>prestiż związany</w:t>
      </w:r>
      <w:r w:rsidR="007C7C3E">
        <w:rPr>
          <w:rFonts w:ascii="Times New Roman" w:eastAsia="Times New Roman" w:hAnsi="Times New Roman" w:cs="Times New Roman"/>
          <w:bCs/>
          <w:sz w:val="24"/>
          <w:szCs w:val="24"/>
        </w:rPr>
        <w:t xml:space="preserve"> z </w:t>
      </w:r>
      <w:r w:rsidRPr="00494A9C">
        <w:rPr>
          <w:rFonts w:ascii="Times New Roman" w:eastAsia="Times New Roman" w:hAnsi="Times New Roman" w:cs="Times New Roman"/>
          <w:bCs/>
          <w:sz w:val="24"/>
          <w:szCs w:val="24"/>
        </w:rPr>
        <w:t xml:space="preserve">wykonywaniem zawodu pielęgniarki </w:t>
      </w:r>
      <w:r w:rsidRPr="00494A9C">
        <w:rPr>
          <w:rFonts w:ascii="Times New Roman" w:eastAsia="Times New Roman" w:hAnsi="Times New Roman" w:cs="Times New Roman"/>
          <w:bCs/>
          <w:sz w:val="24"/>
          <w:szCs w:val="24"/>
        </w:rPr>
        <w:br/>
        <w:t>i solidarność zawodową;</w:t>
      </w:r>
    </w:p>
    <w:p w14:paraId="6EDD5561" w14:textId="76228154" w:rsidR="00717C6D" w:rsidRPr="00494A9C" w:rsidRDefault="00717C6D" w:rsidP="00484A15">
      <w:pPr>
        <w:numPr>
          <w:ilvl w:val="0"/>
          <w:numId w:val="21"/>
        </w:numPr>
        <w:suppressAutoHyphens/>
        <w:spacing w:before="100" w:beforeAutospacing="1" w:after="0" w:line="240" w:lineRule="auto"/>
        <w:ind w:left="709"/>
        <w:jc w:val="both"/>
        <w:rPr>
          <w:rFonts w:ascii="Times New Roman" w:eastAsia="Times New Roman" w:hAnsi="Times New Roman" w:cs="Times New Roman"/>
          <w:bCs/>
          <w:sz w:val="24"/>
          <w:szCs w:val="24"/>
        </w:rPr>
      </w:pPr>
      <w:r w:rsidRPr="00494A9C">
        <w:rPr>
          <w:rFonts w:ascii="Times New Roman" w:eastAsia="Times New Roman" w:hAnsi="Times New Roman" w:cs="Times New Roman"/>
          <w:bCs/>
          <w:sz w:val="24"/>
          <w:szCs w:val="24"/>
        </w:rPr>
        <w:t>rozwiązywania złożonych problemów etycznych związanych</w:t>
      </w:r>
      <w:r w:rsidR="007C7C3E">
        <w:rPr>
          <w:rFonts w:ascii="Times New Roman" w:eastAsia="Times New Roman" w:hAnsi="Times New Roman" w:cs="Times New Roman"/>
          <w:bCs/>
          <w:sz w:val="24"/>
          <w:szCs w:val="24"/>
        </w:rPr>
        <w:t xml:space="preserve"> z </w:t>
      </w:r>
      <w:r w:rsidRPr="00494A9C">
        <w:rPr>
          <w:rFonts w:ascii="Times New Roman" w:eastAsia="Times New Roman" w:hAnsi="Times New Roman" w:cs="Times New Roman"/>
          <w:bCs/>
          <w:sz w:val="24"/>
          <w:szCs w:val="24"/>
        </w:rPr>
        <w:t>wykonywaniem zawodu pielęgniarki</w:t>
      </w:r>
      <w:r w:rsidR="007C7C3E">
        <w:rPr>
          <w:rFonts w:ascii="Times New Roman" w:eastAsia="Times New Roman" w:hAnsi="Times New Roman" w:cs="Times New Roman"/>
          <w:bCs/>
          <w:sz w:val="24"/>
          <w:szCs w:val="24"/>
        </w:rPr>
        <w:t xml:space="preserve"> i </w:t>
      </w:r>
      <w:r w:rsidRPr="00494A9C">
        <w:rPr>
          <w:rFonts w:ascii="Times New Roman" w:eastAsia="Times New Roman" w:hAnsi="Times New Roman" w:cs="Times New Roman"/>
          <w:bCs/>
          <w:sz w:val="24"/>
          <w:szCs w:val="24"/>
        </w:rPr>
        <w:t>wskazywania priorytetów</w:t>
      </w:r>
      <w:r w:rsidR="007C7C3E">
        <w:rPr>
          <w:rFonts w:ascii="Times New Roman" w:eastAsia="Times New Roman" w:hAnsi="Times New Roman" w:cs="Times New Roman"/>
          <w:bCs/>
          <w:sz w:val="24"/>
          <w:szCs w:val="24"/>
        </w:rPr>
        <w:t xml:space="preserve"> w </w:t>
      </w:r>
      <w:r w:rsidRPr="00494A9C">
        <w:rPr>
          <w:rFonts w:ascii="Times New Roman" w:eastAsia="Times New Roman" w:hAnsi="Times New Roman" w:cs="Times New Roman"/>
          <w:bCs/>
          <w:sz w:val="24"/>
          <w:szCs w:val="24"/>
        </w:rPr>
        <w:t>realizacji określonych zadań;</w:t>
      </w:r>
    </w:p>
    <w:p w14:paraId="3C2163D9" w14:textId="77777777" w:rsidR="00717C6D" w:rsidRPr="00494A9C" w:rsidRDefault="00717C6D" w:rsidP="00484A15">
      <w:pPr>
        <w:numPr>
          <w:ilvl w:val="0"/>
          <w:numId w:val="21"/>
        </w:numPr>
        <w:suppressAutoHyphens/>
        <w:spacing w:before="100" w:beforeAutospacing="1" w:after="0" w:line="240" w:lineRule="auto"/>
        <w:ind w:left="709"/>
        <w:jc w:val="both"/>
        <w:rPr>
          <w:rFonts w:ascii="Times New Roman" w:eastAsia="Times New Roman" w:hAnsi="Times New Roman" w:cs="Times New Roman"/>
          <w:bCs/>
          <w:sz w:val="24"/>
          <w:szCs w:val="24"/>
        </w:rPr>
      </w:pPr>
      <w:r w:rsidRPr="00494A9C">
        <w:rPr>
          <w:rFonts w:ascii="Times New Roman" w:eastAsia="Times New Roman" w:hAnsi="Times New Roman" w:cs="Times New Roman"/>
          <w:bCs/>
          <w:sz w:val="24"/>
          <w:szCs w:val="24"/>
        </w:rPr>
        <w:t>ponoszenia odpowiedzialności za realizowane świadczenia zdrowotne;</w:t>
      </w:r>
    </w:p>
    <w:p w14:paraId="6EC40616" w14:textId="19C1FA7F" w:rsidR="00717C6D" w:rsidRPr="00494A9C" w:rsidRDefault="00717C6D" w:rsidP="00484A15">
      <w:pPr>
        <w:numPr>
          <w:ilvl w:val="0"/>
          <w:numId w:val="21"/>
        </w:numPr>
        <w:suppressAutoHyphens/>
        <w:spacing w:after="0" w:line="240" w:lineRule="auto"/>
        <w:ind w:left="709"/>
        <w:jc w:val="both"/>
        <w:rPr>
          <w:rFonts w:ascii="Times New Roman" w:eastAsia="Times New Roman" w:hAnsi="Times New Roman" w:cs="Times New Roman"/>
          <w:bCs/>
          <w:sz w:val="24"/>
          <w:szCs w:val="24"/>
        </w:rPr>
      </w:pPr>
      <w:r w:rsidRPr="00494A9C">
        <w:rPr>
          <w:rFonts w:ascii="Times New Roman" w:eastAsia="Times New Roman" w:hAnsi="Times New Roman" w:cs="Times New Roman"/>
          <w:bCs/>
          <w:sz w:val="24"/>
          <w:szCs w:val="24"/>
        </w:rPr>
        <w:t>wykazywania profesjonalnego podejścia do strategii marketingowych przemysłu farmaceutycznego</w:t>
      </w:r>
      <w:r w:rsidR="007C7C3E">
        <w:rPr>
          <w:rFonts w:ascii="Times New Roman" w:eastAsia="Times New Roman" w:hAnsi="Times New Roman" w:cs="Times New Roman"/>
          <w:bCs/>
          <w:sz w:val="24"/>
          <w:szCs w:val="24"/>
        </w:rPr>
        <w:t xml:space="preserve"> i </w:t>
      </w:r>
      <w:r w:rsidRPr="00494A9C">
        <w:rPr>
          <w:rFonts w:ascii="Times New Roman" w:eastAsia="Times New Roman" w:hAnsi="Times New Roman" w:cs="Times New Roman"/>
          <w:bCs/>
          <w:sz w:val="24"/>
          <w:szCs w:val="24"/>
        </w:rPr>
        <w:t>reklamy jego produktów.</w:t>
      </w:r>
    </w:p>
    <w:p w14:paraId="0411F3C3" w14:textId="3668A9E8" w:rsidR="00717C6D" w:rsidRPr="00494A9C" w:rsidRDefault="00717C6D" w:rsidP="006462A4">
      <w:pPr>
        <w:suppressAutoHyphens/>
        <w:spacing w:before="120" w:after="120" w:line="240" w:lineRule="auto"/>
        <w:jc w:val="both"/>
        <w:rPr>
          <w:rFonts w:ascii="Times New Roman" w:eastAsia="Calibri" w:hAnsi="Times New Roman" w:cs="Times New Roman"/>
          <w:sz w:val="24"/>
          <w:szCs w:val="24"/>
          <w:lang w:eastAsia="ar-SA"/>
        </w:rPr>
      </w:pPr>
      <w:r w:rsidRPr="00494A9C">
        <w:rPr>
          <w:rFonts w:ascii="Times New Roman" w:eastAsia="Calibri" w:hAnsi="Times New Roman" w:cs="Times New Roman"/>
          <w:bCs/>
          <w:sz w:val="24"/>
          <w:szCs w:val="24"/>
          <w:lang w:eastAsia="ar-SA"/>
        </w:rPr>
        <w:lastRenderedPageBreak/>
        <w:t>Po ukończeniu studiów</w:t>
      </w:r>
      <w:r w:rsidRPr="00494A9C">
        <w:rPr>
          <w:rFonts w:ascii="Times New Roman" w:eastAsia="Calibri" w:hAnsi="Times New Roman" w:cs="Times New Roman"/>
          <w:sz w:val="24"/>
          <w:szCs w:val="24"/>
          <w:lang w:eastAsia="ar-SA"/>
        </w:rPr>
        <w:t xml:space="preserve"> absolwent jest przygotowany do podjęcia studiów trzeciego stopnia</w:t>
      </w:r>
      <w:r w:rsidR="0004401B">
        <w:rPr>
          <w:rFonts w:ascii="Times New Roman" w:eastAsia="Calibri" w:hAnsi="Times New Roman" w:cs="Times New Roman"/>
          <w:sz w:val="24"/>
          <w:szCs w:val="24"/>
          <w:lang w:eastAsia="ar-SA"/>
        </w:rPr>
        <w:t xml:space="preserve"> -–</w:t>
      </w:r>
      <w:r w:rsidRPr="00494A9C">
        <w:rPr>
          <w:rFonts w:ascii="Times New Roman" w:eastAsia="Calibri" w:hAnsi="Times New Roman" w:cs="Times New Roman"/>
          <w:sz w:val="24"/>
          <w:szCs w:val="24"/>
          <w:lang w:eastAsia="ar-SA"/>
        </w:rPr>
        <w:t>doktoranckich.</w:t>
      </w:r>
      <w:r w:rsidR="00494A9C">
        <w:rPr>
          <w:rFonts w:ascii="Times New Roman" w:eastAsia="Calibri" w:hAnsi="Times New Roman" w:cs="Times New Roman"/>
          <w:sz w:val="24"/>
          <w:szCs w:val="24"/>
          <w:lang w:eastAsia="ar-SA"/>
        </w:rPr>
        <w:t xml:space="preserve"> </w:t>
      </w:r>
      <w:r w:rsidR="00252D1D" w:rsidRPr="00494A9C">
        <w:rPr>
          <w:rFonts w:ascii="Times New Roman" w:eastAsia="Calibri" w:hAnsi="Times New Roman" w:cs="Times New Roman"/>
          <w:sz w:val="24"/>
          <w:szCs w:val="24"/>
          <w:lang w:eastAsia="ar-SA"/>
        </w:rPr>
        <w:t xml:space="preserve">Przyjęte cele kształcenia umożliwiają absolwentowi kierunku-pielęgniarstwo, studia II stopnia </w:t>
      </w:r>
      <w:r w:rsidRPr="00494A9C">
        <w:rPr>
          <w:rFonts w:ascii="Times New Roman" w:eastAsia="Calibri" w:hAnsi="Times New Roman" w:cs="Times New Roman"/>
          <w:sz w:val="24"/>
          <w:szCs w:val="24"/>
          <w:lang w:eastAsia="ar-SA"/>
        </w:rPr>
        <w:t>zatrudnieni</w:t>
      </w:r>
      <w:r w:rsidR="00252D1D" w:rsidRPr="00494A9C">
        <w:rPr>
          <w:rFonts w:ascii="Times New Roman" w:eastAsia="Calibri" w:hAnsi="Times New Roman" w:cs="Times New Roman"/>
          <w:sz w:val="24"/>
          <w:szCs w:val="24"/>
          <w:lang w:eastAsia="ar-SA"/>
        </w:rPr>
        <w:t>e, które</w:t>
      </w:r>
      <w:r w:rsidR="007C7C3E">
        <w:rPr>
          <w:rFonts w:ascii="Times New Roman" w:eastAsia="Calibri" w:hAnsi="Times New Roman" w:cs="Times New Roman"/>
          <w:sz w:val="24"/>
          <w:szCs w:val="24"/>
          <w:lang w:eastAsia="ar-SA"/>
        </w:rPr>
        <w:t xml:space="preserve"> </w:t>
      </w:r>
      <w:r w:rsidRPr="00494A9C">
        <w:rPr>
          <w:rFonts w:ascii="Times New Roman" w:eastAsia="Calibri" w:hAnsi="Times New Roman" w:cs="Times New Roman"/>
          <w:sz w:val="24"/>
          <w:szCs w:val="24"/>
          <w:lang w:eastAsia="ar-SA"/>
        </w:rPr>
        <w:t>określa Ustawa</w:t>
      </w:r>
      <w:r w:rsidR="007C7C3E">
        <w:rPr>
          <w:rFonts w:ascii="Times New Roman" w:eastAsia="Calibri" w:hAnsi="Times New Roman" w:cs="Times New Roman"/>
          <w:sz w:val="24"/>
          <w:szCs w:val="24"/>
          <w:lang w:eastAsia="ar-SA"/>
        </w:rPr>
        <w:t xml:space="preserve"> o </w:t>
      </w:r>
      <w:r w:rsidRPr="00494A9C">
        <w:rPr>
          <w:rFonts w:ascii="Times New Roman" w:eastAsia="Calibri" w:hAnsi="Times New Roman" w:cs="Times New Roman"/>
          <w:sz w:val="24"/>
          <w:szCs w:val="24"/>
          <w:lang w:eastAsia="ar-SA"/>
        </w:rPr>
        <w:t>zawodach pielęgniarki</w:t>
      </w:r>
      <w:r w:rsidR="007C7C3E">
        <w:rPr>
          <w:rFonts w:ascii="Times New Roman" w:eastAsia="Calibri" w:hAnsi="Times New Roman" w:cs="Times New Roman"/>
          <w:sz w:val="24"/>
          <w:szCs w:val="24"/>
          <w:lang w:eastAsia="ar-SA"/>
        </w:rPr>
        <w:t xml:space="preserve"> i </w:t>
      </w:r>
      <w:r w:rsidRPr="00494A9C">
        <w:rPr>
          <w:rFonts w:ascii="Times New Roman" w:eastAsia="Calibri" w:hAnsi="Times New Roman" w:cs="Times New Roman"/>
          <w:sz w:val="24"/>
          <w:szCs w:val="24"/>
          <w:lang w:eastAsia="ar-SA"/>
        </w:rPr>
        <w:t>położnej</w:t>
      </w:r>
      <w:r w:rsidR="007C7C3E">
        <w:rPr>
          <w:rFonts w:ascii="Times New Roman" w:eastAsia="Calibri" w:hAnsi="Times New Roman" w:cs="Times New Roman"/>
          <w:sz w:val="24"/>
          <w:szCs w:val="24"/>
          <w:lang w:eastAsia="ar-SA"/>
        </w:rPr>
        <w:t xml:space="preserve"> z </w:t>
      </w:r>
      <w:r w:rsidRPr="00494A9C">
        <w:rPr>
          <w:rFonts w:ascii="Times New Roman" w:eastAsia="Calibri" w:hAnsi="Times New Roman" w:cs="Times New Roman"/>
          <w:sz w:val="24"/>
          <w:szCs w:val="24"/>
          <w:lang w:eastAsia="ar-SA"/>
        </w:rPr>
        <w:t>dnia 15 lipca 2011 roku (Dz.U. 2019 poz. 576):</w:t>
      </w:r>
    </w:p>
    <w:p w14:paraId="3FC1332B" w14:textId="77C87BF3" w:rsidR="00717C6D" w:rsidRPr="00494A9C" w:rsidRDefault="00717C6D" w:rsidP="00484A15">
      <w:pPr>
        <w:numPr>
          <w:ilvl w:val="0"/>
          <w:numId w:val="20"/>
        </w:numPr>
        <w:suppressAutoHyphens/>
        <w:spacing w:after="0" w:line="240" w:lineRule="auto"/>
        <w:ind w:left="709" w:hanging="425"/>
        <w:jc w:val="both"/>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nauczanie zawodu pielęgniarki oraz wykonywanie pracy na rzecz doskonalenia zawodowego pielęgniarek ;</w:t>
      </w:r>
    </w:p>
    <w:p w14:paraId="71D4BC5B" w14:textId="4F7DEA3C" w:rsidR="00717C6D" w:rsidRPr="00494A9C" w:rsidRDefault="00717C6D" w:rsidP="00484A15">
      <w:pPr>
        <w:numPr>
          <w:ilvl w:val="0"/>
          <w:numId w:val="20"/>
        </w:numPr>
        <w:suppressAutoHyphens/>
        <w:spacing w:after="0" w:line="240" w:lineRule="auto"/>
        <w:ind w:left="709" w:hanging="425"/>
        <w:jc w:val="both"/>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prowadzenie prac naukowo-badawczych</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zakresie pielęgniarstwa;</w:t>
      </w:r>
    </w:p>
    <w:p w14:paraId="094AD0B2" w14:textId="4814BBF6" w:rsidR="00717C6D" w:rsidRPr="00494A9C" w:rsidRDefault="00717C6D" w:rsidP="00484A15">
      <w:pPr>
        <w:numPr>
          <w:ilvl w:val="0"/>
          <w:numId w:val="20"/>
        </w:numPr>
        <w:suppressAutoHyphens/>
        <w:spacing w:after="0" w:line="240" w:lineRule="auto"/>
        <w:ind w:left="709" w:hanging="425"/>
        <w:jc w:val="both"/>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kierowanie</w:t>
      </w:r>
      <w:r w:rsidR="007C7C3E">
        <w:rPr>
          <w:rFonts w:ascii="Times New Roman" w:eastAsia="Calibri" w:hAnsi="Times New Roman" w:cs="Times New Roman"/>
          <w:sz w:val="24"/>
          <w:szCs w:val="24"/>
          <w:lang w:eastAsia="ar-SA"/>
        </w:rPr>
        <w:t xml:space="preserve"> i </w:t>
      </w:r>
      <w:r w:rsidRPr="00494A9C">
        <w:rPr>
          <w:rFonts w:ascii="Times New Roman" w:eastAsia="Calibri" w:hAnsi="Times New Roman" w:cs="Times New Roman"/>
          <w:sz w:val="24"/>
          <w:szCs w:val="24"/>
          <w:lang w:eastAsia="ar-SA"/>
        </w:rPr>
        <w:t>zarządzanie zespołami pielęgniarek;</w:t>
      </w:r>
    </w:p>
    <w:p w14:paraId="1634E3DB" w14:textId="22199E8C" w:rsidR="00717C6D" w:rsidRPr="00494A9C" w:rsidRDefault="00717C6D" w:rsidP="00484A15">
      <w:pPr>
        <w:numPr>
          <w:ilvl w:val="0"/>
          <w:numId w:val="20"/>
        </w:numPr>
        <w:suppressAutoHyphens/>
        <w:spacing w:after="0" w:line="240" w:lineRule="auto"/>
        <w:ind w:left="709" w:hanging="425"/>
        <w:jc w:val="both"/>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zatrudnienie</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podmiocie leczniczym na stanowiskach administracyjnych, na których wykonuje się czynności związane</w:t>
      </w:r>
      <w:r w:rsidR="007C7C3E">
        <w:rPr>
          <w:rFonts w:ascii="Times New Roman" w:eastAsia="Calibri" w:hAnsi="Times New Roman" w:cs="Times New Roman"/>
          <w:sz w:val="24"/>
          <w:szCs w:val="24"/>
          <w:lang w:eastAsia="ar-SA"/>
        </w:rPr>
        <w:t xml:space="preserve"> z </w:t>
      </w:r>
      <w:r w:rsidRPr="00494A9C">
        <w:rPr>
          <w:rFonts w:ascii="Times New Roman" w:eastAsia="Calibri" w:hAnsi="Times New Roman" w:cs="Times New Roman"/>
          <w:sz w:val="24"/>
          <w:szCs w:val="24"/>
          <w:lang w:eastAsia="ar-SA"/>
        </w:rPr>
        <w:t>przygotowywaniem, organizowaniem lub nadzorem nad udzielaniem świadczeń opieki zdrowotnej;</w:t>
      </w:r>
    </w:p>
    <w:p w14:paraId="0615FBF7" w14:textId="305A4F8A" w:rsidR="00717C6D" w:rsidRPr="00494A9C" w:rsidRDefault="00717C6D" w:rsidP="00484A15">
      <w:pPr>
        <w:numPr>
          <w:ilvl w:val="0"/>
          <w:numId w:val="20"/>
        </w:numPr>
        <w:suppressAutoHyphens/>
        <w:spacing w:after="0" w:line="240" w:lineRule="auto"/>
        <w:ind w:left="709" w:hanging="425"/>
        <w:jc w:val="both"/>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zatrudnienie</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pomiotach zobowiązanych do finansowania świadczeń opieki zdrowotnej ze środków publicznych (w rozumieniu przepisów ustawy</w:t>
      </w:r>
      <w:r w:rsidR="007C7C3E">
        <w:rPr>
          <w:rFonts w:ascii="Times New Roman" w:eastAsia="Calibri" w:hAnsi="Times New Roman" w:cs="Times New Roman"/>
          <w:sz w:val="24"/>
          <w:szCs w:val="24"/>
          <w:lang w:eastAsia="ar-SA"/>
        </w:rPr>
        <w:t xml:space="preserve"> z </w:t>
      </w:r>
      <w:r w:rsidRPr="00494A9C">
        <w:rPr>
          <w:rFonts w:ascii="Times New Roman" w:eastAsia="Calibri" w:hAnsi="Times New Roman" w:cs="Times New Roman"/>
          <w:sz w:val="24"/>
          <w:szCs w:val="24"/>
          <w:lang w:eastAsia="ar-SA"/>
        </w:rPr>
        <w:t>27 sierpnia 2004 roku</w:t>
      </w:r>
      <w:r w:rsidR="007C7C3E">
        <w:rPr>
          <w:rFonts w:ascii="Times New Roman" w:eastAsia="Calibri" w:hAnsi="Times New Roman" w:cs="Times New Roman"/>
          <w:sz w:val="24"/>
          <w:szCs w:val="24"/>
          <w:lang w:eastAsia="ar-SA"/>
        </w:rPr>
        <w:t xml:space="preserve"> o </w:t>
      </w:r>
      <w:r w:rsidRPr="00494A9C">
        <w:rPr>
          <w:rFonts w:ascii="Times New Roman" w:eastAsia="Calibri" w:hAnsi="Times New Roman" w:cs="Times New Roman"/>
          <w:sz w:val="24"/>
          <w:szCs w:val="24"/>
          <w:lang w:eastAsia="ar-SA"/>
        </w:rPr>
        <w:t>świadczeniach opieki zdrowotnej finansowanych ze środków publicznych – (tj.</w:t>
      </w:r>
      <w:r w:rsidR="007C7C3E">
        <w:rPr>
          <w:rFonts w:ascii="Times New Roman" w:eastAsia="Calibri" w:hAnsi="Times New Roman" w:cs="Times New Roman"/>
          <w:sz w:val="24"/>
          <w:szCs w:val="24"/>
          <w:lang w:eastAsia="ar-SA"/>
        </w:rPr>
        <w:t xml:space="preserve"> z </w:t>
      </w:r>
      <w:r w:rsidRPr="00494A9C">
        <w:rPr>
          <w:rFonts w:ascii="Times New Roman" w:eastAsia="Calibri" w:hAnsi="Times New Roman" w:cs="Times New Roman"/>
          <w:sz w:val="24"/>
          <w:szCs w:val="24"/>
          <w:lang w:eastAsia="ar-SA"/>
        </w:rPr>
        <w:t>dnia 12 czerwca 2019 r. Dz. U.</w:t>
      </w:r>
      <w:r w:rsidR="007C7C3E">
        <w:rPr>
          <w:rFonts w:ascii="Times New Roman" w:eastAsia="Calibri" w:hAnsi="Times New Roman" w:cs="Times New Roman"/>
          <w:sz w:val="24"/>
          <w:szCs w:val="24"/>
          <w:lang w:eastAsia="ar-SA"/>
        </w:rPr>
        <w:t xml:space="preserve"> z </w:t>
      </w:r>
      <w:r w:rsidRPr="00494A9C">
        <w:rPr>
          <w:rFonts w:ascii="Times New Roman" w:eastAsia="Calibri" w:hAnsi="Times New Roman" w:cs="Times New Roman"/>
          <w:sz w:val="24"/>
          <w:szCs w:val="24"/>
          <w:lang w:eastAsia="ar-SA"/>
        </w:rPr>
        <w:t>2019 r., poz. 1373) lub urzędach te podmioty obsługujących</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ramach, którego wykonuje się czynności związane</w:t>
      </w:r>
      <w:r w:rsidR="007C7C3E">
        <w:rPr>
          <w:rFonts w:ascii="Times New Roman" w:eastAsia="Calibri" w:hAnsi="Times New Roman" w:cs="Times New Roman"/>
          <w:sz w:val="24"/>
          <w:szCs w:val="24"/>
          <w:lang w:eastAsia="ar-SA"/>
        </w:rPr>
        <w:t xml:space="preserve"> z </w:t>
      </w:r>
      <w:r w:rsidRPr="00494A9C">
        <w:rPr>
          <w:rFonts w:ascii="Times New Roman" w:eastAsia="Calibri" w:hAnsi="Times New Roman" w:cs="Times New Roman"/>
          <w:sz w:val="24"/>
          <w:szCs w:val="24"/>
          <w:lang w:eastAsia="ar-SA"/>
        </w:rPr>
        <w:t>przygotowywaniem, organizowaniem lub nadzorem nad udzielaniem świadczeń opieki zdrowotnej;</w:t>
      </w:r>
    </w:p>
    <w:p w14:paraId="146FD713" w14:textId="33A9EE01" w:rsidR="00717C6D" w:rsidRPr="00494A9C" w:rsidRDefault="00717C6D" w:rsidP="00484A15">
      <w:pPr>
        <w:numPr>
          <w:ilvl w:val="0"/>
          <w:numId w:val="20"/>
        </w:numPr>
        <w:suppressAutoHyphens/>
        <w:spacing w:after="0" w:line="240" w:lineRule="auto"/>
        <w:ind w:left="709" w:hanging="425"/>
        <w:jc w:val="both"/>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zatrudnienie</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organach administracji publicznej, których zakres obejmuje nadzór nad ochroną zdrowia;</w:t>
      </w:r>
    </w:p>
    <w:p w14:paraId="219AAB0D" w14:textId="0077E43E" w:rsidR="00717C6D" w:rsidRPr="00494A9C" w:rsidRDefault="00717C6D" w:rsidP="00484A15">
      <w:pPr>
        <w:numPr>
          <w:ilvl w:val="0"/>
          <w:numId w:val="20"/>
        </w:numPr>
        <w:suppressAutoHyphens/>
        <w:spacing w:after="0" w:line="240" w:lineRule="auto"/>
        <w:ind w:left="709" w:hanging="425"/>
        <w:jc w:val="both"/>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pełnienie służby na stanowiskach służbowych</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inspektoracie Wojskowej Służby Zdrowia</w:t>
      </w:r>
      <w:r w:rsidR="007C7C3E">
        <w:rPr>
          <w:rFonts w:ascii="Times New Roman" w:eastAsia="Calibri" w:hAnsi="Times New Roman" w:cs="Times New Roman"/>
          <w:sz w:val="24"/>
          <w:szCs w:val="24"/>
          <w:lang w:eastAsia="ar-SA"/>
        </w:rPr>
        <w:t xml:space="preserve"> i </w:t>
      </w:r>
      <w:r w:rsidRPr="00494A9C">
        <w:rPr>
          <w:rFonts w:ascii="Times New Roman" w:eastAsia="Calibri" w:hAnsi="Times New Roman" w:cs="Times New Roman"/>
          <w:sz w:val="24"/>
          <w:szCs w:val="24"/>
          <w:lang w:eastAsia="ar-SA"/>
        </w:rPr>
        <w:t>innych jednostkach organizacyjnych Sił Zbrojnych Rzeczpospolitej Polskiej, na których wykonuje się czynności związane</w:t>
      </w:r>
      <w:r w:rsidR="007C7C3E">
        <w:rPr>
          <w:rFonts w:ascii="Times New Roman" w:eastAsia="Calibri" w:hAnsi="Times New Roman" w:cs="Times New Roman"/>
          <w:sz w:val="24"/>
          <w:szCs w:val="24"/>
          <w:lang w:eastAsia="ar-SA"/>
        </w:rPr>
        <w:t xml:space="preserve"> z </w:t>
      </w:r>
      <w:r w:rsidRPr="00494A9C">
        <w:rPr>
          <w:rFonts w:ascii="Times New Roman" w:eastAsia="Calibri" w:hAnsi="Times New Roman" w:cs="Times New Roman"/>
          <w:sz w:val="24"/>
          <w:szCs w:val="24"/>
          <w:lang w:eastAsia="ar-SA"/>
        </w:rPr>
        <w:t>ochroną zdrowia</w:t>
      </w:r>
      <w:r w:rsidR="007C7C3E">
        <w:rPr>
          <w:rFonts w:ascii="Times New Roman" w:eastAsia="Calibri" w:hAnsi="Times New Roman" w:cs="Times New Roman"/>
          <w:sz w:val="24"/>
          <w:szCs w:val="24"/>
          <w:lang w:eastAsia="ar-SA"/>
        </w:rPr>
        <w:t xml:space="preserve"> i </w:t>
      </w:r>
      <w:r w:rsidRPr="00494A9C">
        <w:rPr>
          <w:rFonts w:ascii="Times New Roman" w:eastAsia="Calibri" w:hAnsi="Times New Roman" w:cs="Times New Roman"/>
          <w:sz w:val="24"/>
          <w:szCs w:val="24"/>
          <w:lang w:eastAsia="ar-SA"/>
        </w:rPr>
        <w:t>opieką zdrowotną;</w:t>
      </w:r>
    </w:p>
    <w:p w14:paraId="45A0DF93" w14:textId="32E95F09" w:rsidR="00717C6D" w:rsidRPr="00494A9C" w:rsidRDefault="00717C6D" w:rsidP="00484A15">
      <w:pPr>
        <w:numPr>
          <w:ilvl w:val="0"/>
          <w:numId w:val="20"/>
        </w:numPr>
        <w:suppressAutoHyphens/>
        <w:spacing w:after="0" w:line="240" w:lineRule="auto"/>
        <w:ind w:left="709" w:hanging="425"/>
        <w:jc w:val="both"/>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pełnienie służby na stanowiskach służbowych</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Centralnym Zarządzie Służby Więziennej, na których wykonuje się czynności związane</w:t>
      </w:r>
      <w:r w:rsidR="007C7C3E">
        <w:rPr>
          <w:rFonts w:ascii="Times New Roman" w:eastAsia="Calibri" w:hAnsi="Times New Roman" w:cs="Times New Roman"/>
          <w:sz w:val="24"/>
          <w:szCs w:val="24"/>
          <w:lang w:eastAsia="ar-SA"/>
        </w:rPr>
        <w:t xml:space="preserve"> z </w:t>
      </w:r>
      <w:r w:rsidRPr="00494A9C">
        <w:rPr>
          <w:rFonts w:ascii="Times New Roman" w:eastAsia="Calibri" w:hAnsi="Times New Roman" w:cs="Times New Roman"/>
          <w:sz w:val="24"/>
          <w:szCs w:val="24"/>
          <w:lang w:eastAsia="ar-SA"/>
        </w:rPr>
        <w:t>przygotowywaniem, organizowaniem lub nadzorem nad udzielaniem świadczeń opieki zdrowotnej przez podmiot leczniczy dla osób pozbawionych wolności;</w:t>
      </w:r>
    </w:p>
    <w:p w14:paraId="47ADD9AD" w14:textId="30A16C7A" w:rsidR="00717C6D" w:rsidRPr="00494A9C" w:rsidRDefault="00717C6D" w:rsidP="00484A15">
      <w:pPr>
        <w:numPr>
          <w:ilvl w:val="0"/>
          <w:numId w:val="20"/>
        </w:numPr>
        <w:suppressAutoHyphens/>
        <w:spacing w:after="0" w:line="240" w:lineRule="auto"/>
        <w:ind w:left="709" w:hanging="425"/>
        <w:jc w:val="both"/>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zatrudnienie</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domach pomocy społecznej określonych</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przepisach</w:t>
      </w:r>
      <w:r w:rsidR="007C7C3E">
        <w:rPr>
          <w:rFonts w:ascii="Times New Roman" w:eastAsia="Calibri" w:hAnsi="Times New Roman" w:cs="Times New Roman"/>
          <w:sz w:val="24"/>
          <w:szCs w:val="24"/>
          <w:lang w:eastAsia="ar-SA"/>
        </w:rPr>
        <w:t xml:space="preserve"> o </w:t>
      </w:r>
      <w:r w:rsidRPr="00494A9C">
        <w:rPr>
          <w:rFonts w:ascii="Times New Roman" w:eastAsia="Calibri" w:hAnsi="Times New Roman" w:cs="Times New Roman"/>
          <w:sz w:val="24"/>
          <w:szCs w:val="24"/>
          <w:lang w:eastAsia="ar-SA"/>
        </w:rPr>
        <w:t>pomocy społecznej</w:t>
      </w:r>
      <w:r w:rsidR="007C7C3E">
        <w:rPr>
          <w:rFonts w:ascii="Times New Roman" w:eastAsia="Calibri" w:hAnsi="Times New Roman" w:cs="Times New Roman"/>
          <w:sz w:val="24"/>
          <w:szCs w:val="24"/>
          <w:lang w:eastAsia="ar-SA"/>
        </w:rPr>
        <w:t xml:space="preserve"> z </w:t>
      </w:r>
      <w:r w:rsidRPr="00494A9C">
        <w:rPr>
          <w:rFonts w:ascii="Times New Roman" w:eastAsia="Calibri" w:hAnsi="Times New Roman" w:cs="Times New Roman"/>
          <w:sz w:val="24"/>
          <w:szCs w:val="24"/>
          <w:lang w:eastAsia="ar-SA"/>
        </w:rPr>
        <w:t>uwzględnieniem uprawnień zawodowych pielęgniarki określonych</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ustawie;</w:t>
      </w:r>
    </w:p>
    <w:p w14:paraId="0890B60A" w14:textId="77777777" w:rsidR="003C0EEF" w:rsidRDefault="00717C6D" w:rsidP="00484A15">
      <w:pPr>
        <w:numPr>
          <w:ilvl w:val="0"/>
          <w:numId w:val="20"/>
        </w:numPr>
        <w:suppressAutoHyphens/>
        <w:spacing w:after="0" w:line="240" w:lineRule="auto"/>
        <w:ind w:left="709" w:hanging="425"/>
        <w:jc w:val="both"/>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zatrudnienie na stanowisku pielęgniarki</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żłobku lub klubie dziecięcym,</w:t>
      </w:r>
      <w:r w:rsidR="007C7C3E">
        <w:rPr>
          <w:rFonts w:ascii="Times New Roman" w:eastAsia="Calibri" w:hAnsi="Times New Roman" w:cs="Times New Roman"/>
          <w:sz w:val="24"/>
          <w:szCs w:val="24"/>
          <w:lang w:eastAsia="ar-SA"/>
        </w:rPr>
        <w:t xml:space="preserve"> o </w:t>
      </w:r>
      <w:r w:rsidRPr="00494A9C">
        <w:rPr>
          <w:rFonts w:ascii="Times New Roman" w:eastAsia="Calibri" w:hAnsi="Times New Roman" w:cs="Times New Roman"/>
          <w:sz w:val="24"/>
          <w:szCs w:val="24"/>
          <w:lang w:eastAsia="ar-SA"/>
        </w:rPr>
        <w:t>których mowa</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ustawie</w:t>
      </w:r>
      <w:r w:rsidR="007C7C3E">
        <w:rPr>
          <w:rFonts w:ascii="Times New Roman" w:eastAsia="Calibri" w:hAnsi="Times New Roman" w:cs="Times New Roman"/>
          <w:sz w:val="24"/>
          <w:szCs w:val="24"/>
          <w:lang w:eastAsia="ar-SA"/>
        </w:rPr>
        <w:t xml:space="preserve"> z </w:t>
      </w:r>
      <w:r w:rsidRPr="00494A9C">
        <w:rPr>
          <w:rFonts w:ascii="Times New Roman" w:eastAsia="Calibri" w:hAnsi="Times New Roman" w:cs="Times New Roman"/>
          <w:sz w:val="24"/>
          <w:szCs w:val="24"/>
          <w:lang w:eastAsia="ar-SA"/>
        </w:rPr>
        <w:t>dnia 4 lutego 2011 roku</w:t>
      </w:r>
      <w:r w:rsidR="007C7C3E">
        <w:rPr>
          <w:rFonts w:ascii="Times New Roman" w:eastAsia="Calibri" w:hAnsi="Times New Roman" w:cs="Times New Roman"/>
          <w:sz w:val="24"/>
          <w:szCs w:val="24"/>
          <w:lang w:eastAsia="ar-SA"/>
        </w:rPr>
        <w:t xml:space="preserve"> o </w:t>
      </w:r>
      <w:r w:rsidRPr="00494A9C">
        <w:rPr>
          <w:rFonts w:ascii="Times New Roman" w:eastAsia="Calibri" w:hAnsi="Times New Roman" w:cs="Times New Roman"/>
          <w:sz w:val="24"/>
          <w:szCs w:val="24"/>
          <w:lang w:eastAsia="ar-SA"/>
        </w:rPr>
        <w:t>opiece nad dziećmi</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 xml:space="preserve">wieku do lat 3 </w:t>
      </w:r>
    </w:p>
    <w:p w14:paraId="7384A26D" w14:textId="78BD130C" w:rsidR="00717C6D" w:rsidRPr="00494A9C" w:rsidRDefault="00717C6D" w:rsidP="00484A15">
      <w:pPr>
        <w:numPr>
          <w:ilvl w:val="0"/>
          <w:numId w:val="20"/>
        </w:numPr>
        <w:suppressAutoHyphens/>
        <w:spacing w:after="0" w:line="240" w:lineRule="auto"/>
        <w:ind w:left="709" w:hanging="425"/>
        <w:jc w:val="both"/>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(Dz. U.</w:t>
      </w:r>
      <w:r w:rsidR="007C7C3E">
        <w:rPr>
          <w:rFonts w:ascii="Times New Roman" w:eastAsia="Calibri" w:hAnsi="Times New Roman" w:cs="Times New Roman"/>
          <w:sz w:val="24"/>
          <w:szCs w:val="24"/>
          <w:lang w:eastAsia="ar-SA"/>
        </w:rPr>
        <w:t xml:space="preserve"> z </w:t>
      </w:r>
      <w:r w:rsidRPr="00494A9C">
        <w:rPr>
          <w:rFonts w:ascii="Times New Roman" w:eastAsia="Calibri" w:hAnsi="Times New Roman" w:cs="Times New Roman"/>
          <w:sz w:val="24"/>
          <w:szCs w:val="24"/>
          <w:lang w:eastAsia="ar-SA"/>
        </w:rPr>
        <w:t xml:space="preserve">2019 r. poz. 409); </w:t>
      </w:r>
    </w:p>
    <w:p w14:paraId="425834F8" w14:textId="38A7086E" w:rsidR="00717C6D" w:rsidRPr="00494A9C" w:rsidRDefault="00717C6D" w:rsidP="00484A15">
      <w:pPr>
        <w:numPr>
          <w:ilvl w:val="0"/>
          <w:numId w:val="20"/>
        </w:numPr>
        <w:suppressAutoHyphens/>
        <w:spacing w:after="0" w:line="240" w:lineRule="auto"/>
        <w:ind w:left="709" w:hanging="425"/>
        <w:jc w:val="both"/>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sprawowanie funkcji</w:t>
      </w:r>
      <w:r w:rsidR="007C7C3E">
        <w:rPr>
          <w:rFonts w:ascii="Times New Roman" w:eastAsia="Calibri" w:hAnsi="Times New Roman" w:cs="Times New Roman"/>
          <w:sz w:val="24"/>
          <w:szCs w:val="24"/>
          <w:lang w:eastAsia="ar-SA"/>
        </w:rPr>
        <w:t xml:space="preserve"> z </w:t>
      </w:r>
      <w:r w:rsidRPr="00494A9C">
        <w:rPr>
          <w:rFonts w:ascii="Times New Roman" w:eastAsia="Calibri" w:hAnsi="Times New Roman" w:cs="Times New Roman"/>
          <w:sz w:val="24"/>
          <w:szCs w:val="24"/>
          <w:lang w:eastAsia="ar-SA"/>
        </w:rPr>
        <w:t>wyboru</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organach samorządu pielęgniarek</w:t>
      </w:r>
      <w:r w:rsidR="007C7C3E">
        <w:rPr>
          <w:rFonts w:ascii="Times New Roman" w:eastAsia="Calibri" w:hAnsi="Times New Roman" w:cs="Times New Roman"/>
          <w:sz w:val="24"/>
          <w:szCs w:val="24"/>
          <w:lang w:eastAsia="ar-SA"/>
        </w:rPr>
        <w:t xml:space="preserve"> i </w:t>
      </w:r>
      <w:r w:rsidRPr="00494A9C">
        <w:rPr>
          <w:rFonts w:ascii="Times New Roman" w:eastAsia="Calibri" w:hAnsi="Times New Roman" w:cs="Times New Roman"/>
          <w:sz w:val="24"/>
          <w:szCs w:val="24"/>
          <w:lang w:eastAsia="ar-SA"/>
        </w:rPr>
        <w:t>położnych lub wykonywanie pracy na rzecz samorządu;</w:t>
      </w:r>
    </w:p>
    <w:p w14:paraId="3CA2C50B" w14:textId="781E4FC1" w:rsidR="00717C6D" w:rsidRPr="00494A9C" w:rsidRDefault="00717C6D" w:rsidP="00484A15">
      <w:pPr>
        <w:numPr>
          <w:ilvl w:val="0"/>
          <w:numId w:val="20"/>
        </w:numPr>
        <w:suppressAutoHyphens/>
        <w:spacing w:after="0" w:line="240" w:lineRule="auto"/>
        <w:ind w:left="709" w:hanging="425"/>
        <w:jc w:val="both"/>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powołanie do pełnienia</w:t>
      </w:r>
      <w:r w:rsidR="007C7C3E">
        <w:rPr>
          <w:rFonts w:ascii="Times New Roman" w:eastAsia="Calibri" w:hAnsi="Times New Roman" w:cs="Times New Roman"/>
          <w:sz w:val="24"/>
          <w:szCs w:val="24"/>
          <w:lang w:eastAsia="ar-SA"/>
        </w:rPr>
        <w:t xml:space="preserve"> z </w:t>
      </w:r>
      <w:r w:rsidRPr="00494A9C">
        <w:rPr>
          <w:rFonts w:ascii="Times New Roman" w:eastAsia="Calibri" w:hAnsi="Times New Roman" w:cs="Times New Roman"/>
          <w:sz w:val="24"/>
          <w:szCs w:val="24"/>
          <w:lang w:eastAsia="ar-SA"/>
        </w:rPr>
        <w:t>wyboru funkcji związkowej poza zakładem pracy pielęgniarki, jeżeli</w:t>
      </w:r>
      <w:r w:rsidR="007C7C3E">
        <w:rPr>
          <w:rFonts w:ascii="Times New Roman" w:eastAsia="Calibri" w:hAnsi="Times New Roman" w:cs="Times New Roman"/>
          <w:sz w:val="24"/>
          <w:szCs w:val="24"/>
          <w:lang w:eastAsia="ar-SA"/>
        </w:rPr>
        <w:t xml:space="preserve"> z </w:t>
      </w:r>
      <w:r w:rsidRPr="00494A9C">
        <w:rPr>
          <w:rFonts w:ascii="Times New Roman" w:eastAsia="Calibri" w:hAnsi="Times New Roman" w:cs="Times New Roman"/>
          <w:sz w:val="24"/>
          <w:szCs w:val="24"/>
          <w:lang w:eastAsia="ar-SA"/>
        </w:rPr>
        <w:t>wyboru wynika obowiązek wykonywania tej funkcji</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charakterze pracownika, albo pełnienie funkcji</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zarządzie zakładowej organizacji związkowej, jeżeli</w:t>
      </w:r>
      <w:r w:rsidR="007C7C3E">
        <w:rPr>
          <w:rFonts w:ascii="Times New Roman" w:eastAsia="Calibri" w:hAnsi="Times New Roman" w:cs="Times New Roman"/>
          <w:sz w:val="24"/>
          <w:szCs w:val="24"/>
          <w:lang w:eastAsia="ar-SA"/>
        </w:rPr>
        <w:t xml:space="preserve"> z </w:t>
      </w:r>
      <w:r w:rsidRPr="00494A9C">
        <w:rPr>
          <w:rFonts w:ascii="Times New Roman" w:eastAsia="Calibri" w:hAnsi="Times New Roman" w:cs="Times New Roman"/>
          <w:sz w:val="24"/>
          <w:szCs w:val="24"/>
          <w:lang w:eastAsia="ar-SA"/>
        </w:rPr>
        <w:t>pełnieniem tej funkcji jest związane zwolnienie</w:t>
      </w:r>
      <w:r w:rsidR="007C7C3E">
        <w:rPr>
          <w:rFonts w:ascii="Times New Roman" w:eastAsia="Calibri" w:hAnsi="Times New Roman" w:cs="Times New Roman"/>
          <w:sz w:val="24"/>
          <w:szCs w:val="24"/>
          <w:lang w:eastAsia="ar-SA"/>
        </w:rPr>
        <w:t xml:space="preserve"> z </w:t>
      </w:r>
      <w:r w:rsidRPr="00494A9C">
        <w:rPr>
          <w:rFonts w:ascii="Times New Roman" w:eastAsia="Calibri" w:hAnsi="Times New Roman" w:cs="Times New Roman"/>
          <w:sz w:val="24"/>
          <w:szCs w:val="24"/>
          <w:lang w:eastAsia="ar-SA"/>
        </w:rPr>
        <w:t>obowiązku świadczenia pracy.</w:t>
      </w:r>
      <w:r w:rsidR="007C7C3E">
        <w:rPr>
          <w:rFonts w:ascii="Times New Roman" w:eastAsia="Calibri" w:hAnsi="Times New Roman" w:cs="Times New Roman"/>
          <w:sz w:val="24"/>
          <w:szCs w:val="24"/>
          <w:lang w:eastAsia="ar-SA"/>
        </w:rPr>
        <w:t xml:space="preserve"> </w:t>
      </w:r>
    </w:p>
    <w:p w14:paraId="5895B22C" w14:textId="77777777" w:rsidR="004B050B" w:rsidRDefault="005F2A09" w:rsidP="006462A4">
      <w:pPr>
        <w:pStyle w:val="Akapitzlist"/>
        <w:spacing w:before="120" w:after="120" w:line="240" w:lineRule="auto"/>
        <w:ind w:left="0"/>
        <w:contextualSpacing w:val="0"/>
        <w:jc w:val="both"/>
        <w:rPr>
          <w:rFonts w:ascii="Times New Roman" w:hAnsi="Times New Roman" w:cs="Times New Roman"/>
          <w:sz w:val="24"/>
          <w:szCs w:val="24"/>
        </w:rPr>
      </w:pPr>
      <w:r w:rsidRPr="00494A9C">
        <w:rPr>
          <w:rFonts w:ascii="Times New Roman" w:hAnsi="Times New Roman" w:cs="Times New Roman"/>
          <w:sz w:val="24"/>
          <w:szCs w:val="24"/>
        </w:rPr>
        <w:t>Program studiów, plan studiów, realizowane przedmioty, zakres treści kształcenia oraz przyjęte efekty uczenia się, gwarantują uzyskanie kompetencji zawodowych magistra pielęgniarstwa.</w:t>
      </w:r>
      <w:r w:rsidR="000B068F" w:rsidRPr="00494A9C">
        <w:rPr>
          <w:rFonts w:ascii="Times New Roman" w:hAnsi="Times New Roman" w:cs="Times New Roman"/>
          <w:sz w:val="24"/>
          <w:szCs w:val="24"/>
        </w:rPr>
        <w:t xml:space="preserve"> </w:t>
      </w:r>
    </w:p>
    <w:p w14:paraId="27F88D4A" w14:textId="53E7F342" w:rsidR="004B050B" w:rsidRDefault="00F91E3C" w:rsidP="006462A4">
      <w:pPr>
        <w:pStyle w:val="Akapitzlist"/>
        <w:spacing w:before="120" w:after="120" w:line="240" w:lineRule="auto"/>
        <w:ind w:left="0"/>
        <w:contextualSpacing w:val="0"/>
        <w:jc w:val="both"/>
        <w:rPr>
          <w:rFonts w:ascii="Times New Roman" w:hAnsi="Times New Roman" w:cs="Times New Roman"/>
          <w:sz w:val="24"/>
          <w:szCs w:val="24"/>
        </w:rPr>
      </w:pPr>
      <w:r w:rsidRPr="00494A9C">
        <w:rPr>
          <w:rFonts w:ascii="Times New Roman" w:hAnsi="Times New Roman" w:cs="Times New Roman"/>
          <w:sz w:val="24"/>
          <w:szCs w:val="24"/>
        </w:rPr>
        <w:t>Absolwent studiów drugiego stopnia posiada pogłębioną wiedzę</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umiejętności, niezbędne na rynku pracy,</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zakresu nauk</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zdrowiu, nauk medycznych, społecznych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humanistycznych oraz pielęgniarstw specjalistyczn</w:t>
      </w:r>
      <w:r w:rsidR="00AB4ED0" w:rsidRPr="00494A9C">
        <w:rPr>
          <w:rFonts w:ascii="Times New Roman" w:hAnsi="Times New Roman" w:cs="Times New Roman"/>
          <w:sz w:val="24"/>
          <w:szCs w:val="24"/>
        </w:rPr>
        <w:t>ych</w:t>
      </w:r>
      <w:r w:rsidRPr="00494A9C">
        <w:rPr>
          <w:rFonts w:ascii="Times New Roman" w:hAnsi="Times New Roman" w:cs="Times New Roman"/>
          <w:sz w:val="24"/>
          <w:szCs w:val="24"/>
        </w:rPr>
        <w:t xml:space="preserve"> niezbędnych do zapewnienia wysokiego poziomu opieki pielęgniarskiej, kierowania pracą zespołów pielęgniarskich, bycia promotorem</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liderem zdrowia, prowadzenia edukacji zdrowotnej chorego</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jego rodziny, wskazywania priorytetów badań naukowych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pielęgniarstwie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uczestniczenia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pracach zespołów badawczych. </w:t>
      </w:r>
    </w:p>
    <w:p w14:paraId="597C16E0" w14:textId="1F8D56F7" w:rsidR="009C5FD0" w:rsidRPr="00494A9C" w:rsidRDefault="00F91E3C" w:rsidP="006462A4">
      <w:pPr>
        <w:pStyle w:val="Akapitzlist"/>
        <w:spacing w:before="120" w:after="120" w:line="240" w:lineRule="auto"/>
        <w:ind w:left="0"/>
        <w:contextualSpacing w:val="0"/>
        <w:jc w:val="both"/>
        <w:rPr>
          <w:rFonts w:ascii="Times New Roman" w:hAnsi="Times New Roman" w:cs="Times New Roman"/>
          <w:sz w:val="24"/>
          <w:szCs w:val="24"/>
        </w:rPr>
      </w:pPr>
      <w:r w:rsidRPr="00494A9C">
        <w:rPr>
          <w:rFonts w:ascii="Times New Roman" w:hAnsi="Times New Roman" w:cs="Times New Roman"/>
          <w:sz w:val="24"/>
          <w:szCs w:val="24"/>
        </w:rPr>
        <w:t>Absolwent ma możliwość zatrudnienia zgodnie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Ustawą</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zawodach pielęgniarki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położnej</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dnia 15 lipca 2011 r. (Dz. U.</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2011 nr 174 poz. 1039)</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publicznych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niepublicznych </w:t>
      </w:r>
      <w:r w:rsidRPr="00494A9C">
        <w:rPr>
          <w:rFonts w:ascii="Times New Roman" w:hAnsi="Times New Roman" w:cs="Times New Roman"/>
          <w:sz w:val="24"/>
          <w:szCs w:val="24"/>
        </w:rPr>
        <w:lastRenderedPageBreak/>
        <w:t>zakładach opieki zdrowotnej, na różnych stanowiskach pielęgniarskich,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tym kierowniczych,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organach administracji publicznej,</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samorządzie zawodowym,</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zespołach naukowo-badawczych,</w:t>
      </w:r>
      <w:r w:rsidR="007C7C3E">
        <w:rPr>
          <w:rFonts w:ascii="Times New Roman" w:hAnsi="Times New Roman" w:cs="Times New Roman"/>
          <w:sz w:val="24"/>
          <w:szCs w:val="24"/>
        </w:rPr>
        <w:t xml:space="preserve"> a </w:t>
      </w:r>
      <w:r w:rsidRPr="00494A9C">
        <w:rPr>
          <w:rFonts w:ascii="Times New Roman" w:hAnsi="Times New Roman" w:cs="Times New Roman"/>
          <w:sz w:val="24"/>
          <w:szCs w:val="24"/>
        </w:rPr>
        <w:t>także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uczelni wyższej nauczając zawodu</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prowadząc badania,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ośrodkach doskonalenia zawodowego oraz może prowadzić własną działalność gospodarczą. Zgodnie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Dyrektywną 36/2005 absolwent studiów</w:t>
      </w:r>
      <w:r w:rsidR="000B068F" w:rsidRPr="00494A9C">
        <w:rPr>
          <w:rFonts w:ascii="Times New Roman" w:hAnsi="Times New Roman" w:cs="Times New Roman"/>
          <w:sz w:val="24"/>
          <w:szCs w:val="24"/>
        </w:rPr>
        <w:t xml:space="preserve"> </w:t>
      </w:r>
      <w:r w:rsidRPr="00494A9C">
        <w:rPr>
          <w:rFonts w:ascii="Times New Roman" w:hAnsi="Times New Roman" w:cs="Times New Roman"/>
          <w:sz w:val="24"/>
          <w:szCs w:val="24"/>
        </w:rPr>
        <w:t>drugiego stopnia może być zatrudniony we wszystkich krajach Unii Europejskiej.</w:t>
      </w:r>
    </w:p>
    <w:p w14:paraId="4A649E7E" w14:textId="144A0231" w:rsidR="005645B7" w:rsidRPr="00484A15" w:rsidRDefault="005645B7" w:rsidP="002402FE">
      <w:pPr>
        <w:pStyle w:val="Akapitzlist"/>
        <w:numPr>
          <w:ilvl w:val="0"/>
          <w:numId w:val="236"/>
        </w:numPr>
        <w:spacing w:before="120" w:after="120" w:line="240" w:lineRule="auto"/>
        <w:ind w:left="284" w:hanging="284"/>
        <w:jc w:val="both"/>
        <w:rPr>
          <w:rFonts w:ascii="Times New Roman" w:hAnsi="Times New Roman" w:cs="Times New Roman"/>
          <w:b/>
          <w:bCs/>
          <w:sz w:val="24"/>
          <w:szCs w:val="24"/>
        </w:rPr>
      </w:pPr>
      <w:r w:rsidRPr="00484A15">
        <w:rPr>
          <w:rFonts w:ascii="Times New Roman" w:hAnsi="Times New Roman" w:cs="Times New Roman"/>
          <w:b/>
          <w:bCs/>
          <w:sz w:val="24"/>
          <w:szCs w:val="24"/>
        </w:rPr>
        <w:t>Wskazanie (</w:t>
      </w:r>
      <w:r w:rsidRPr="00484A15">
        <w:rPr>
          <w:rFonts w:ascii="Times New Roman" w:hAnsi="Times New Roman" w:cs="Times New Roman"/>
          <w:b/>
          <w:bCs/>
          <w:i/>
          <w:sz w:val="24"/>
          <w:szCs w:val="24"/>
        </w:rPr>
        <w:t>przez uczelnię</w:t>
      </w:r>
      <w:r w:rsidRPr="00484A15">
        <w:rPr>
          <w:rFonts w:ascii="Times New Roman" w:hAnsi="Times New Roman" w:cs="Times New Roman"/>
          <w:b/>
          <w:bCs/>
          <w:sz w:val="24"/>
          <w:szCs w:val="24"/>
        </w:rPr>
        <w:t>) udziału interesariuszy wewnętrznych</w:t>
      </w:r>
      <w:r w:rsidR="007C7C3E" w:rsidRPr="00484A15">
        <w:rPr>
          <w:rFonts w:ascii="Times New Roman" w:hAnsi="Times New Roman" w:cs="Times New Roman"/>
          <w:b/>
          <w:bCs/>
          <w:sz w:val="24"/>
          <w:szCs w:val="24"/>
        </w:rPr>
        <w:t xml:space="preserve"> i </w:t>
      </w:r>
      <w:r w:rsidRPr="00484A15">
        <w:rPr>
          <w:rFonts w:ascii="Times New Roman" w:hAnsi="Times New Roman" w:cs="Times New Roman"/>
          <w:b/>
          <w:bCs/>
          <w:sz w:val="24"/>
          <w:szCs w:val="24"/>
        </w:rPr>
        <w:t>zewnętrznych</w:t>
      </w:r>
      <w:r w:rsidR="00484A15" w:rsidRPr="00484A15">
        <w:rPr>
          <w:rFonts w:ascii="Times New Roman" w:hAnsi="Times New Roman" w:cs="Times New Roman"/>
          <w:b/>
          <w:bCs/>
          <w:sz w:val="24"/>
          <w:szCs w:val="24"/>
        </w:rPr>
        <w:t xml:space="preserve"> </w:t>
      </w:r>
      <w:r w:rsidR="007C7C3E" w:rsidRPr="00484A15">
        <w:rPr>
          <w:rFonts w:ascii="Times New Roman" w:hAnsi="Times New Roman" w:cs="Times New Roman"/>
          <w:b/>
          <w:bCs/>
          <w:sz w:val="24"/>
          <w:szCs w:val="24"/>
        </w:rPr>
        <w:t>w </w:t>
      </w:r>
      <w:r w:rsidRPr="00484A15">
        <w:rPr>
          <w:rFonts w:ascii="Times New Roman" w:hAnsi="Times New Roman" w:cs="Times New Roman"/>
          <w:b/>
          <w:bCs/>
          <w:sz w:val="24"/>
          <w:szCs w:val="24"/>
        </w:rPr>
        <w:t>zakresie formułowania celów kształcenia oraz ich zgodność</w:t>
      </w:r>
      <w:r w:rsidR="007C7C3E" w:rsidRPr="00484A15">
        <w:rPr>
          <w:rFonts w:ascii="Times New Roman" w:hAnsi="Times New Roman" w:cs="Times New Roman"/>
          <w:b/>
          <w:bCs/>
          <w:sz w:val="24"/>
          <w:szCs w:val="24"/>
        </w:rPr>
        <w:t xml:space="preserve"> z </w:t>
      </w:r>
      <w:r w:rsidRPr="00484A15">
        <w:rPr>
          <w:rFonts w:ascii="Times New Roman" w:hAnsi="Times New Roman" w:cs="Times New Roman"/>
          <w:b/>
          <w:bCs/>
          <w:sz w:val="24"/>
          <w:szCs w:val="24"/>
        </w:rPr>
        <w:t>potrzebami otoczenia społeczno-gospodarczego. Dokumenty potwierdzające współpracę (</w:t>
      </w:r>
      <w:r w:rsidRPr="00484A15">
        <w:rPr>
          <w:rFonts w:ascii="Times New Roman" w:hAnsi="Times New Roman" w:cs="Times New Roman"/>
          <w:b/>
          <w:bCs/>
          <w:i/>
          <w:sz w:val="24"/>
          <w:szCs w:val="24"/>
        </w:rPr>
        <w:t>udostępnienie przez uczelnię</w:t>
      </w:r>
      <w:r w:rsidRPr="00484A15">
        <w:rPr>
          <w:rFonts w:ascii="Times New Roman" w:hAnsi="Times New Roman" w:cs="Times New Roman"/>
          <w:b/>
          <w:bCs/>
          <w:sz w:val="24"/>
          <w:szCs w:val="24"/>
        </w:rPr>
        <w:t>)</w:t>
      </w:r>
      <w:r w:rsidR="0011785A" w:rsidRPr="00484A15">
        <w:rPr>
          <w:rFonts w:ascii="Times New Roman" w:hAnsi="Times New Roman" w:cs="Times New Roman"/>
          <w:b/>
          <w:bCs/>
          <w:sz w:val="24"/>
          <w:szCs w:val="24"/>
        </w:rPr>
        <w:t>.</w:t>
      </w:r>
    </w:p>
    <w:p w14:paraId="35FBCD3E" w14:textId="030C0042" w:rsidR="00EB6BB7" w:rsidRPr="00494A9C" w:rsidRDefault="003D3E8A" w:rsidP="006462A4">
      <w:pPr>
        <w:autoSpaceDE w:val="0"/>
        <w:autoSpaceDN w:val="0"/>
        <w:spacing w:after="0" w:line="240" w:lineRule="auto"/>
        <w:jc w:val="both"/>
        <w:rPr>
          <w:rFonts w:ascii="Times New Roman" w:eastAsia="Times New Roman" w:hAnsi="Times New Roman" w:cs="Times New Roman"/>
          <w:sz w:val="24"/>
          <w:szCs w:val="24"/>
          <w:lang w:eastAsia="pl-PL" w:bidi="pl-PL"/>
        </w:rPr>
      </w:pPr>
      <w:r w:rsidRPr="00494A9C">
        <w:rPr>
          <w:rFonts w:ascii="Times New Roman" w:hAnsi="Times New Roman" w:cs="Times New Roman"/>
          <w:bCs/>
          <w:sz w:val="24"/>
          <w:szCs w:val="24"/>
        </w:rPr>
        <w:t>Cele kształcenia zostały określone we współpracy</w:t>
      </w:r>
      <w:r w:rsidR="007C7C3E">
        <w:rPr>
          <w:rFonts w:ascii="Times New Roman" w:hAnsi="Times New Roman" w:cs="Times New Roman"/>
          <w:bCs/>
          <w:sz w:val="24"/>
          <w:szCs w:val="24"/>
        </w:rPr>
        <w:t xml:space="preserve"> z </w:t>
      </w:r>
      <w:r w:rsidRPr="00494A9C">
        <w:rPr>
          <w:rFonts w:ascii="Times New Roman" w:hAnsi="Times New Roman" w:cs="Times New Roman"/>
          <w:bCs/>
          <w:sz w:val="24"/>
          <w:szCs w:val="24"/>
        </w:rPr>
        <w:t>interesariuszami zewnętrznymi</w:t>
      </w:r>
      <w:r w:rsidR="007C7C3E">
        <w:rPr>
          <w:rFonts w:ascii="Times New Roman" w:hAnsi="Times New Roman" w:cs="Times New Roman"/>
          <w:bCs/>
          <w:sz w:val="24"/>
          <w:szCs w:val="24"/>
        </w:rPr>
        <w:t xml:space="preserve"> i </w:t>
      </w:r>
      <w:r w:rsidRPr="00494A9C">
        <w:rPr>
          <w:rFonts w:ascii="Times New Roman" w:hAnsi="Times New Roman" w:cs="Times New Roman"/>
          <w:bCs/>
          <w:sz w:val="24"/>
          <w:szCs w:val="24"/>
        </w:rPr>
        <w:t>wewnętrznymi</w:t>
      </w:r>
      <w:r w:rsidR="00A70DB7" w:rsidRPr="00494A9C">
        <w:rPr>
          <w:rFonts w:ascii="Times New Roman" w:hAnsi="Times New Roman" w:cs="Times New Roman"/>
          <w:bCs/>
          <w:sz w:val="24"/>
          <w:szCs w:val="24"/>
        </w:rPr>
        <w:t>, co znajduje potwierdzenie</w:t>
      </w:r>
      <w:r w:rsidR="007C7C3E">
        <w:rPr>
          <w:rFonts w:ascii="Times New Roman" w:hAnsi="Times New Roman" w:cs="Times New Roman"/>
          <w:bCs/>
          <w:sz w:val="24"/>
          <w:szCs w:val="24"/>
        </w:rPr>
        <w:t xml:space="preserve"> w </w:t>
      </w:r>
      <w:r w:rsidR="00A70DB7" w:rsidRPr="00494A9C">
        <w:rPr>
          <w:rFonts w:ascii="Times New Roman" w:hAnsi="Times New Roman" w:cs="Times New Roman"/>
          <w:bCs/>
          <w:sz w:val="24"/>
          <w:szCs w:val="24"/>
        </w:rPr>
        <w:t>protokołach ze spotkań</w:t>
      </w:r>
      <w:r w:rsidR="007C7C3E">
        <w:rPr>
          <w:rFonts w:ascii="Times New Roman" w:hAnsi="Times New Roman" w:cs="Times New Roman"/>
          <w:bCs/>
          <w:sz w:val="24"/>
          <w:szCs w:val="24"/>
        </w:rPr>
        <w:t xml:space="preserve"> i w </w:t>
      </w:r>
      <w:r w:rsidR="00A70DB7" w:rsidRPr="00494A9C">
        <w:rPr>
          <w:rFonts w:ascii="Times New Roman" w:hAnsi="Times New Roman" w:cs="Times New Roman"/>
          <w:bCs/>
          <w:sz w:val="24"/>
          <w:szCs w:val="24"/>
        </w:rPr>
        <w:t>opiniach interesariuszy zewnętrznych</w:t>
      </w:r>
      <w:r w:rsidR="007C7C3E">
        <w:rPr>
          <w:rFonts w:ascii="Times New Roman" w:hAnsi="Times New Roman" w:cs="Times New Roman"/>
          <w:bCs/>
          <w:sz w:val="24"/>
          <w:szCs w:val="24"/>
        </w:rPr>
        <w:t xml:space="preserve"> i </w:t>
      </w:r>
      <w:r w:rsidR="00A70DB7" w:rsidRPr="00494A9C">
        <w:rPr>
          <w:rFonts w:ascii="Times New Roman" w:hAnsi="Times New Roman" w:cs="Times New Roman"/>
          <w:bCs/>
          <w:sz w:val="24"/>
          <w:szCs w:val="24"/>
        </w:rPr>
        <w:t xml:space="preserve">wewnętrznych. </w:t>
      </w:r>
      <w:r w:rsidR="00EB6BB7" w:rsidRPr="00494A9C">
        <w:rPr>
          <w:rFonts w:ascii="Times New Roman" w:eastAsia="Times New Roman" w:hAnsi="Times New Roman" w:cs="Times New Roman"/>
          <w:sz w:val="24"/>
          <w:szCs w:val="24"/>
          <w:lang w:eastAsia="pl-PL" w:bidi="pl-PL"/>
        </w:rPr>
        <w:t xml:space="preserve">Przygotowując program studiów </w:t>
      </w:r>
      <w:r w:rsidR="00E629F5" w:rsidRPr="00494A9C">
        <w:rPr>
          <w:rFonts w:ascii="Times New Roman" w:eastAsia="Times New Roman" w:hAnsi="Times New Roman" w:cs="Times New Roman"/>
          <w:sz w:val="24"/>
          <w:szCs w:val="24"/>
          <w:lang w:eastAsia="pl-PL" w:bidi="pl-PL"/>
        </w:rPr>
        <w:t>d</w:t>
      </w:r>
      <w:r w:rsidR="00EB6BB7" w:rsidRPr="00494A9C">
        <w:rPr>
          <w:rFonts w:ascii="Times New Roman" w:eastAsia="Times New Roman" w:hAnsi="Times New Roman" w:cs="Times New Roman"/>
          <w:sz w:val="24"/>
          <w:szCs w:val="24"/>
          <w:lang w:eastAsia="pl-PL" w:bidi="pl-PL"/>
        </w:rPr>
        <w:t>rugiego</w:t>
      </w:r>
      <w:r w:rsidR="00E629F5" w:rsidRPr="00494A9C">
        <w:rPr>
          <w:rFonts w:ascii="Times New Roman" w:eastAsia="Times New Roman" w:hAnsi="Times New Roman" w:cs="Times New Roman"/>
          <w:sz w:val="24"/>
          <w:szCs w:val="24"/>
          <w:lang w:eastAsia="pl-PL" w:bidi="pl-PL"/>
        </w:rPr>
        <w:t xml:space="preserve"> </w:t>
      </w:r>
      <w:r w:rsidR="00EB6BB7" w:rsidRPr="00494A9C">
        <w:rPr>
          <w:rFonts w:ascii="Times New Roman" w:eastAsia="Times New Roman" w:hAnsi="Times New Roman" w:cs="Times New Roman"/>
          <w:sz w:val="24"/>
          <w:szCs w:val="24"/>
          <w:lang w:eastAsia="pl-PL" w:bidi="pl-PL"/>
        </w:rPr>
        <w:t>stopnia na kierunku</w:t>
      </w:r>
      <w:r w:rsidR="003268FA" w:rsidRPr="00494A9C">
        <w:rPr>
          <w:rFonts w:ascii="Times New Roman" w:eastAsia="Times New Roman" w:hAnsi="Times New Roman" w:cs="Times New Roman"/>
          <w:sz w:val="24"/>
          <w:szCs w:val="24"/>
          <w:lang w:eastAsia="pl-PL" w:bidi="pl-PL"/>
        </w:rPr>
        <w:t>-</w:t>
      </w:r>
      <w:r w:rsidR="00EB6BB7" w:rsidRPr="00494A9C">
        <w:rPr>
          <w:rFonts w:ascii="Times New Roman" w:eastAsia="Times New Roman" w:hAnsi="Times New Roman" w:cs="Times New Roman"/>
          <w:sz w:val="24"/>
          <w:szCs w:val="24"/>
          <w:lang w:eastAsia="pl-PL" w:bidi="pl-PL"/>
        </w:rPr>
        <w:t>pielęgniarstwo</w:t>
      </w:r>
      <w:r w:rsidR="007C7C3E">
        <w:rPr>
          <w:rFonts w:ascii="Times New Roman" w:eastAsia="Times New Roman" w:hAnsi="Times New Roman" w:cs="Times New Roman"/>
          <w:sz w:val="24"/>
          <w:szCs w:val="24"/>
          <w:lang w:eastAsia="pl-PL" w:bidi="pl-PL"/>
        </w:rPr>
        <w:t xml:space="preserve"> w </w:t>
      </w:r>
      <w:r w:rsidR="00EB6BB7" w:rsidRPr="00494A9C">
        <w:rPr>
          <w:rFonts w:ascii="Times New Roman" w:eastAsia="Times New Roman" w:hAnsi="Times New Roman" w:cs="Times New Roman"/>
          <w:sz w:val="24"/>
          <w:szCs w:val="24"/>
          <w:lang w:eastAsia="pl-PL" w:bidi="pl-PL"/>
        </w:rPr>
        <w:t xml:space="preserve">Państwowej </w:t>
      </w:r>
      <w:r w:rsidR="0004401B">
        <w:rPr>
          <w:rFonts w:ascii="Times New Roman" w:eastAsia="Times New Roman" w:hAnsi="Times New Roman" w:cs="Times New Roman"/>
          <w:sz w:val="24"/>
          <w:szCs w:val="24"/>
          <w:lang w:eastAsia="pl-PL" w:bidi="pl-PL"/>
        </w:rPr>
        <w:t>Akademii Nauk Stosowanych</w:t>
      </w:r>
      <w:r w:rsidR="007C7C3E">
        <w:rPr>
          <w:rFonts w:ascii="Times New Roman" w:eastAsia="Times New Roman" w:hAnsi="Times New Roman" w:cs="Times New Roman"/>
          <w:sz w:val="24"/>
          <w:szCs w:val="24"/>
          <w:lang w:eastAsia="pl-PL" w:bidi="pl-PL"/>
        </w:rPr>
        <w:t xml:space="preserve"> w </w:t>
      </w:r>
      <w:r w:rsidR="00EB6BB7" w:rsidRPr="00494A9C">
        <w:rPr>
          <w:rFonts w:ascii="Times New Roman" w:eastAsia="Times New Roman" w:hAnsi="Times New Roman" w:cs="Times New Roman"/>
          <w:sz w:val="24"/>
          <w:szCs w:val="24"/>
          <w:lang w:eastAsia="pl-PL" w:bidi="pl-PL"/>
        </w:rPr>
        <w:t>Głogowie</w:t>
      </w:r>
      <w:r w:rsidR="00E629F5" w:rsidRPr="00494A9C">
        <w:rPr>
          <w:rFonts w:ascii="Times New Roman" w:eastAsia="Times New Roman" w:hAnsi="Times New Roman" w:cs="Times New Roman"/>
          <w:sz w:val="24"/>
          <w:szCs w:val="24"/>
          <w:lang w:eastAsia="pl-PL" w:bidi="pl-PL"/>
        </w:rPr>
        <w:t xml:space="preserve"> dla </w:t>
      </w:r>
      <w:r w:rsidR="00A70DB7" w:rsidRPr="00494A9C">
        <w:rPr>
          <w:rFonts w:ascii="Times New Roman" w:eastAsia="Times New Roman" w:hAnsi="Times New Roman" w:cs="Times New Roman"/>
          <w:sz w:val="24"/>
          <w:szCs w:val="24"/>
          <w:lang w:eastAsia="pl-PL" w:bidi="pl-PL"/>
        </w:rPr>
        <w:t>cykl</w:t>
      </w:r>
      <w:r w:rsidR="00E629F5" w:rsidRPr="00494A9C">
        <w:rPr>
          <w:rFonts w:ascii="Times New Roman" w:eastAsia="Times New Roman" w:hAnsi="Times New Roman" w:cs="Times New Roman"/>
          <w:sz w:val="24"/>
          <w:szCs w:val="24"/>
          <w:lang w:eastAsia="pl-PL" w:bidi="pl-PL"/>
        </w:rPr>
        <w:t>u kształcenia</w:t>
      </w:r>
      <w:r w:rsidR="007C7C3E">
        <w:rPr>
          <w:rFonts w:ascii="Times New Roman" w:eastAsia="Times New Roman" w:hAnsi="Times New Roman" w:cs="Times New Roman"/>
          <w:sz w:val="24"/>
          <w:szCs w:val="24"/>
          <w:lang w:eastAsia="pl-PL" w:bidi="pl-PL"/>
        </w:rPr>
        <w:t xml:space="preserve"> w </w:t>
      </w:r>
      <w:r w:rsidR="00E629F5" w:rsidRPr="00494A9C">
        <w:rPr>
          <w:rFonts w:ascii="Times New Roman" w:eastAsia="Times New Roman" w:hAnsi="Times New Roman" w:cs="Times New Roman"/>
          <w:sz w:val="24"/>
          <w:szCs w:val="24"/>
          <w:lang w:eastAsia="pl-PL" w:bidi="pl-PL"/>
        </w:rPr>
        <w:t>latach</w:t>
      </w:r>
      <w:r w:rsidR="00A70DB7" w:rsidRPr="00494A9C">
        <w:rPr>
          <w:rFonts w:ascii="Times New Roman" w:eastAsia="Times New Roman" w:hAnsi="Times New Roman" w:cs="Times New Roman"/>
          <w:sz w:val="24"/>
          <w:szCs w:val="24"/>
          <w:lang w:eastAsia="pl-PL" w:bidi="pl-PL"/>
        </w:rPr>
        <w:t xml:space="preserve"> 2021-2023 zostały przeprowadzone </w:t>
      </w:r>
      <w:r w:rsidR="00EB6BB7" w:rsidRPr="00494A9C">
        <w:rPr>
          <w:rFonts w:ascii="Times New Roman" w:eastAsia="Times New Roman" w:hAnsi="Times New Roman" w:cs="Times New Roman"/>
          <w:sz w:val="24"/>
          <w:szCs w:val="24"/>
          <w:lang w:eastAsia="pl-PL" w:bidi="pl-PL"/>
        </w:rPr>
        <w:t>konsultacje</w:t>
      </w:r>
      <w:r w:rsidR="007C7C3E">
        <w:rPr>
          <w:rFonts w:ascii="Times New Roman" w:eastAsia="Times New Roman" w:hAnsi="Times New Roman" w:cs="Times New Roman"/>
          <w:sz w:val="24"/>
          <w:szCs w:val="24"/>
          <w:lang w:eastAsia="pl-PL" w:bidi="pl-PL"/>
        </w:rPr>
        <w:t xml:space="preserve"> z </w:t>
      </w:r>
      <w:r w:rsidR="00EB6BB7" w:rsidRPr="00494A9C">
        <w:rPr>
          <w:rFonts w:ascii="Times New Roman" w:eastAsia="Times New Roman" w:hAnsi="Times New Roman" w:cs="Times New Roman"/>
          <w:sz w:val="24"/>
          <w:szCs w:val="24"/>
          <w:lang w:eastAsia="pl-PL" w:bidi="pl-PL"/>
        </w:rPr>
        <w:t>interesariuszami wewnętrznymi</w:t>
      </w:r>
      <w:r w:rsidR="007C7C3E">
        <w:rPr>
          <w:rFonts w:ascii="Times New Roman" w:eastAsia="Times New Roman" w:hAnsi="Times New Roman" w:cs="Times New Roman"/>
          <w:sz w:val="24"/>
          <w:szCs w:val="24"/>
          <w:lang w:eastAsia="pl-PL" w:bidi="pl-PL"/>
        </w:rPr>
        <w:t xml:space="preserve"> i </w:t>
      </w:r>
      <w:r w:rsidR="00EB6BB7" w:rsidRPr="00494A9C">
        <w:rPr>
          <w:rFonts w:ascii="Times New Roman" w:eastAsia="Times New Roman" w:hAnsi="Times New Roman" w:cs="Times New Roman"/>
          <w:sz w:val="24"/>
          <w:szCs w:val="24"/>
          <w:lang w:eastAsia="pl-PL" w:bidi="pl-PL"/>
        </w:rPr>
        <w:t>zewnętrznymi. Interesariuszami wewnętrznymi byli studenci studiów</w:t>
      </w:r>
      <w:r w:rsidR="007C7C3E">
        <w:rPr>
          <w:rFonts w:ascii="Times New Roman" w:eastAsia="Times New Roman" w:hAnsi="Times New Roman" w:cs="Times New Roman"/>
          <w:sz w:val="24"/>
          <w:szCs w:val="24"/>
          <w:lang w:eastAsia="pl-PL" w:bidi="pl-PL"/>
        </w:rPr>
        <w:t xml:space="preserve"> I </w:t>
      </w:r>
      <w:r w:rsidR="00EB6BB7" w:rsidRPr="00494A9C">
        <w:rPr>
          <w:rFonts w:ascii="Times New Roman" w:eastAsia="Times New Roman" w:hAnsi="Times New Roman" w:cs="Times New Roman"/>
          <w:sz w:val="24"/>
          <w:szCs w:val="24"/>
          <w:lang w:eastAsia="pl-PL" w:bidi="pl-PL"/>
        </w:rPr>
        <w:t>stopnia na kierunku pielęgniarstwo, samorząd studencki, członkowie Rady Instytutu Medycznego</w:t>
      </w:r>
      <w:r w:rsidR="00E629F5" w:rsidRPr="00494A9C">
        <w:rPr>
          <w:rFonts w:ascii="Times New Roman" w:eastAsia="Times New Roman" w:hAnsi="Times New Roman" w:cs="Times New Roman"/>
          <w:sz w:val="24"/>
          <w:szCs w:val="24"/>
          <w:lang w:eastAsia="pl-PL" w:bidi="pl-PL"/>
        </w:rPr>
        <w:t xml:space="preserve"> oraz</w:t>
      </w:r>
      <w:r w:rsidR="00EB6BB7" w:rsidRPr="00494A9C">
        <w:rPr>
          <w:rFonts w:ascii="Times New Roman" w:eastAsia="Times New Roman" w:hAnsi="Times New Roman" w:cs="Times New Roman"/>
          <w:sz w:val="24"/>
          <w:szCs w:val="24"/>
          <w:lang w:eastAsia="pl-PL" w:bidi="pl-PL"/>
        </w:rPr>
        <w:t xml:space="preserve"> nauczyciele akademiccy zatrudnieni na kierunku pielęgniarstwo</w:t>
      </w:r>
      <w:r w:rsidR="00A70DB7" w:rsidRPr="00494A9C">
        <w:rPr>
          <w:rFonts w:ascii="Times New Roman" w:eastAsia="Times New Roman" w:hAnsi="Times New Roman" w:cs="Times New Roman"/>
          <w:sz w:val="24"/>
          <w:szCs w:val="24"/>
          <w:lang w:eastAsia="pl-PL" w:bidi="pl-PL"/>
        </w:rPr>
        <w:t>. Natomiast i</w:t>
      </w:r>
      <w:r w:rsidR="00EB6BB7" w:rsidRPr="00494A9C">
        <w:rPr>
          <w:rFonts w:ascii="Times New Roman" w:eastAsia="Times New Roman" w:hAnsi="Times New Roman" w:cs="Times New Roman"/>
          <w:sz w:val="24"/>
          <w:szCs w:val="24"/>
          <w:lang w:eastAsia="pl-PL" w:bidi="pl-PL"/>
        </w:rPr>
        <w:t xml:space="preserve">nteresariuszami zewnętrznymi byli: </w:t>
      </w:r>
    </w:p>
    <w:p w14:paraId="17FD993F" w14:textId="021C015D" w:rsidR="00EB6BB7" w:rsidRPr="00494A9C" w:rsidRDefault="00EB6BB7" w:rsidP="00484A15">
      <w:pPr>
        <w:numPr>
          <w:ilvl w:val="0"/>
          <w:numId w:val="19"/>
        </w:numPr>
        <w:autoSpaceDE w:val="0"/>
        <w:autoSpaceDN w:val="0"/>
        <w:spacing w:before="120" w:after="120" w:line="240" w:lineRule="auto"/>
        <w:ind w:left="426"/>
        <w:jc w:val="both"/>
        <w:rPr>
          <w:rFonts w:ascii="Times New Roman" w:eastAsia="Times New Roman" w:hAnsi="Times New Roman" w:cs="Times New Roman"/>
          <w:i/>
          <w:sz w:val="24"/>
          <w:szCs w:val="24"/>
          <w:lang w:eastAsia="pl-PL" w:bidi="pl-PL"/>
        </w:rPr>
      </w:pPr>
      <w:r w:rsidRPr="00494A9C">
        <w:rPr>
          <w:rFonts w:ascii="Times New Roman" w:eastAsia="Times New Roman" w:hAnsi="Times New Roman" w:cs="Times New Roman"/>
          <w:sz w:val="24"/>
          <w:szCs w:val="24"/>
          <w:lang w:eastAsia="pl-PL" w:bidi="pl-PL"/>
        </w:rPr>
        <w:t xml:space="preserve">czynne zawodowo pielęgniarki pracujące </w:t>
      </w:r>
      <w:r w:rsidR="00E629F5" w:rsidRPr="00494A9C">
        <w:rPr>
          <w:rFonts w:ascii="Times New Roman" w:eastAsia="Times New Roman" w:hAnsi="Times New Roman" w:cs="Times New Roman"/>
          <w:sz w:val="24"/>
          <w:szCs w:val="24"/>
          <w:lang w:eastAsia="pl-PL" w:bidi="pl-PL"/>
        </w:rPr>
        <w:t>na terenie</w:t>
      </w:r>
      <w:r w:rsidRPr="00494A9C">
        <w:rPr>
          <w:rFonts w:ascii="Times New Roman" w:eastAsia="Times New Roman" w:hAnsi="Times New Roman" w:cs="Times New Roman"/>
          <w:sz w:val="24"/>
          <w:szCs w:val="24"/>
          <w:lang w:eastAsia="pl-PL" w:bidi="pl-PL"/>
        </w:rPr>
        <w:t xml:space="preserve"> </w:t>
      </w:r>
      <w:r w:rsidR="00A70DB7" w:rsidRPr="00494A9C">
        <w:rPr>
          <w:rFonts w:ascii="Times New Roman" w:eastAsia="Times New Roman" w:hAnsi="Times New Roman" w:cs="Times New Roman"/>
          <w:sz w:val="24"/>
          <w:szCs w:val="24"/>
          <w:lang w:eastAsia="pl-PL" w:bidi="pl-PL"/>
        </w:rPr>
        <w:t xml:space="preserve">powiatu głogowskiego </w:t>
      </w:r>
      <w:r w:rsidRPr="00494A9C">
        <w:rPr>
          <w:rFonts w:ascii="Times New Roman" w:eastAsia="Times New Roman" w:hAnsi="Times New Roman" w:cs="Times New Roman"/>
          <w:sz w:val="24"/>
          <w:szCs w:val="24"/>
          <w:lang w:eastAsia="pl-PL" w:bidi="pl-PL"/>
        </w:rPr>
        <w:t>nieposiadające tytułu magistra,</w:t>
      </w:r>
    </w:p>
    <w:p w14:paraId="7911DF47" w14:textId="0A6BAE60" w:rsidR="00494A9C" w:rsidRPr="00E46F41" w:rsidRDefault="00EB6BB7" w:rsidP="00484A15">
      <w:pPr>
        <w:numPr>
          <w:ilvl w:val="0"/>
          <w:numId w:val="19"/>
        </w:numPr>
        <w:autoSpaceDE w:val="0"/>
        <w:autoSpaceDN w:val="0"/>
        <w:spacing w:before="120" w:after="120" w:line="240" w:lineRule="auto"/>
        <w:ind w:left="426" w:right="272"/>
        <w:jc w:val="both"/>
        <w:rPr>
          <w:rFonts w:ascii="Times New Roman" w:eastAsia="Times New Roman" w:hAnsi="Times New Roman" w:cs="Times New Roman"/>
          <w:i/>
          <w:sz w:val="24"/>
          <w:szCs w:val="24"/>
          <w:lang w:eastAsia="pl-PL" w:bidi="pl-PL"/>
        </w:rPr>
      </w:pPr>
      <w:r w:rsidRPr="00494A9C">
        <w:rPr>
          <w:rFonts w:ascii="Times New Roman" w:eastAsia="Times New Roman" w:hAnsi="Times New Roman" w:cs="Times New Roman"/>
          <w:sz w:val="24"/>
          <w:szCs w:val="24"/>
          <w:lang w:eastAsia="pl-PL" w:bidi="pl-PL"/>
        </w:rPr>
        <w:t>instytucje</w:t>
      </w:r>
      <w:r w:rsidR="00E629F5" w:rsidRPr="00494A9C">
        <w:rPr>
          <w:rFonts w:ascii="Times New Roman" w:eastAsia="Times New Roman" w:hAnsi="Times New Roman" w:cs="Times New Roman"/>
          <w:sz w:val="24"/>
          <w:szCs w:val="24"/>
          <w:lang w:eastAsia="pl-PL" w:bidi="pl-PL"/>
        </w:rPr>
        <w:t>- zgodnie</w:t>
      </w:r>
      <w:r w:rsidR="007C7C3E">
        <w:rPr>
          <w:rFonts w:ascii="Times New Roman" w:eastAsia="Times New Roman" w:hAnsi="Times New Roman" w:cs="Times New Roman"/>
          <w:sz w:val="24"/>
          <w:szCs w:val="24"/>
          <w:lang w:eastAsia="pl-PL" w:bidi="pl-PL"/>
        </w:rPr>
        <w:t xml:space="preserve"> z </w:t>
      </w:r>
      <w:r w:rsidRPr="00494A9C">
        <w:rPr>
          <w:rFonts w:ascii="Times New Roman" w:eastAsia="Times New Roman" w:hAnsi="Times New Roman" w:cs="Times New Roman"/>
          <w:sz w:val="24"/>
          <w:szCs w:val="24"/>
          <w:lang w:eastAsia="pl-PL" w:bidi="pl-PL"/>
        </w:rPr>
        <w:t>wykaz</w:t>
      </w:r>
      <w:r w:rsidR="00E629F5" w:rsidRPr="00494A9C">
        <w:rPr>
          <w:rFonts w:ascii="Times New Roman" w:eastAsia="Times New Roman" w:hAnsi="Times New Roman" w:cs="Times New Roman"/>
          <w:sz w:val="24"/>
          <w:szCs w:val="24"/>
          <w:lang w:eastAsia="pl-PL" w:bidi="pl-PL"/>
        </w:rPr>
        <w:t>em</w:t>
      </w:r>
      <w:r w:rsidR="007C7C3E">
        <w:rPr>
          <w:rFonts w:ascii="Times New Roman" w:eastAsia="Times New Roman" w:hAnsi="Times New Roman" w:cs="Times New Roman"/>
          <w:sz w:val="24"/>
          <w:szCs w:val="24"/>
          <w:lang w:eastAsia="pl-PL" w:bidi="pl-PL"/>
        </w:rPr>
        <w:t xml:space="preserve"> w </w:t>
      </w:r>
      <w:r w:rsidR="00E629F5" w:rsidRPr="00494A9C">
        <w:rPr>
          <w:rFonts w:ascii="Times New Roman" w:eastAsia="Times New Roman" w:hAnsi="Times New Roman" w:cs="Times New Roman"/>
          <w:sz w:val="24"/>
          <w:szCs w:val="24"/>
          <w:lang w:eastAsia="pl-PL" w:bidi="pl-PL"/>
        </w:rPr>
        <w:t>niżej umieszczonej</w:t>
      </w:r>
      <w:r w:rsidRPr="00494A9C">
        <w:rPr>
          <w:rFonts w:ascii="Times New Roman" w:eastAsia="Times New Roman" w:hAnsi="Times New Roman" w:cs="Times New Roman"/>
          <w:sz w:val="24"/>
          <w:szCs w:val="24"/>
          <w:lang w:eastAsia="pl-PL" w:bidi="pl-PL"/>
        </w:rPr>
        <w:t xml:space="preserve"> tabeli</w:t>
      </w:r>
      <w:r w:rsidR="00E629F5" w:rsidRPr="00494A9C">
        <w:rPr>
          <w:rFonts w:ascii="Times New Roman" w:eastAsia="Times New Roman" w:hAnsi="Times New Roman" w:cs="Times New Roman"/>
          <w:sz w:val="24"/>
          <w:szCs w:val="24"/>
          <w:lang w:eastAsia="pl-PL" w:bidi="pl-PL"/>
        </w:rPr>
        <w:t>:</w:t>
      </w:r>
      <w:r w:rsidRPr="00494A9C">
        <w:rPr>
          <w:rFonts w:ascii="Times New Roman" w:eastAsia="Times New Roman" w:hAnsi="Times New Roman" w:cs="Times New Roman"/>
          <w:sz w:val="24"/>
          <w:szCs w:val="24"/>
          <w:lang w:eastAsia="pl-PL" w:bidi="pl-PL"/>
        </w:rPr>
        <w:t xml:space="preserve"> </w:t>
      </w:r>
    </w:p>
    <w:p w14:paraId="7EEC279E" w14:textId="6AFE67EC" w:rsidR="00494A9C" w:rsidRPr="00494A9C" w:rsidRDefault="00494A9C" w:rsidP="006462A4">
      <w:pPr>
        <w:autoSpaceDE w:val="0"/>
        <w:autoSpaceDN w:val="0"/>
        <w:spacing w:after="0" w:line="240" w:lineRule="auto"/>
        <w:ind w:right="272"/>
        <w:jc w:val="both"/>
        <w:rPr>
          <w:rFonts w:ascii="Times New Roman" w:eastAsia="Times New Roman" w:hAnsi="Times New Roman" w:cs="Times New Roman"/>
          <w:iCs/>
          <w:sz w:val="24"/>
          <w:szCs w:val="24"/>
          <w:lang w:eastAsia="pl-PL" w:bidi="pl-PL"/>
        </w:rPr>
      </w:pPr>
      <w:r w:rsidRPr="00494A9C">
        <w:rPr>
          <w:rFonts w:ascii="Times New Roman" w:eastAsia="Times New Roman" w:hAnsi="Times New Roman" w:cs="Times New Roman"/>
          <w:iCs/>
          <w:sz w:val="24"/>
          <w:szCs w:val="24"/>
          <w:lang w:eastAsia="pl-PL" w:bidi="pl-PL"/>
        </w:rPr>
        <w:t>Tabela: Interesariusze zewnętrzni biorący udział</w:t>
      </w:r>
      <w:r w:rsidR="007C7C3E">
        <w:rPr>
          <w:rFonts w:ascii="Times New Roman" w:eastAsia="Times New Roman" w:hAnsi="Times New Roman" w:cs="Times New Roman"/>
          <w:iCs/>
          <w:sz w:val="24"/>
          <w:szCs w:val="24"/>
          <w:lang w:eastAsia="pl-PL" w:bidi="pl-PL"/>
        </w:rPr>
        <w:t xml:space="preserve"> w </w:t>
      </w:r>
      <w:r w:rsidRPr="00494A9C">
        <w:rPr>
          <w:rFonts w:ascii="Times New Roman" w:eastAsia="Times New Roman" w:hAnsi="Times New Roman" w:cs="Times New Roman"/>
          <w:iCs/>
          <w:sz w:val="24"/>
          <w:szCs w:val="24"/>
          <w:lang w:eastAsia="pl-PL" w:bidi="pl-PL"/>
        </w:rPr>
        <w:t>formułowaniu celów kształcenia</w:t>
      </w:r>
    </w:p>
    <w:tbl>
      <w:tblPr>
        <w:tblStyle w:val="Tabela-Siatka1"/>
        <w:tblW w:w="5000" w:type="pct"/>
        <w:tblLook w:val="04A0" w:firstRow="1" w:lastRow="0" w:firstColumn="1" w:lastColumn="0" w:noHBand="0" w:noVBand="1"/>
      </w:tblPr>
      <w:tblGrid>
        <w:gridCol w:w="2971"/>
        <w:gridCol w:w="3416"/>
        <w:gridCol w:w="2675"/>
      </w:tblGrid>
      <w:tr w:rsidR="009E09DB" w:rsidRPr="00494A9C" w14:paraId="338443E7" w14:textId="77777777" w:rsidTr="00484A15">
        <w:tc>
          <w:tcPr>
            <w:tcW w:w="1639" w:type="pct"/>
          </w:tcPr>
          <w:p w14:paraId="716503E7" w14:textId="77777777" w:rsidR="00EB6BB7" w:rsidRPr="00494A9C" w:rsidRDefault="00EB6BB7" w:rsidP="006462A4">
            <w:pPr>
              <w:autoSpaceDE w:val="0"/>
              <w:autoSpaceDN w:val="0"/>
              <w:ind w:right="272"/>
              <w:jc w:val="both"/>
              <w:rPr>
                <w:rFonts w:ascii="Times New Roman" w:eastAsia="Times New Roman" w:hAnsi="Times New Roman" w:cs="Times New Roman"/>
                <w:b/>
                <w:sz w:val="24"/>
                <w:szCs w:val="24"/>
                <w:lang w:eastAsia="pl-PL" w:bidi="pl-PL"/>
              </w:rPr>
            </w:pPr>
            <w:r w:rsidRPr="00494A9C">
              <w:rPr>
                <w:rFonts w:ascii="Times New Roman" w:eastAsia="Times New Roman" w:hAnsi="Times New Roman" w:cs="Times New Roman"/>
                <w:b/>
                <w:sz w:val="24"/>
                <w:szCs w:val="24"/>
                <w:lang w:eastAsia="pl-PL" w:bidi="pl-PL"/>
              </w:rPr>
              <w:t>Nazwa Instytucji</w:t>
            </w:r>
          </w:p>
        </w:tc>
        <w:tc>
          <w:tcPr>
            <w:tcW w:w="1885" w:type="pct"/>
          </w:tcPr>
          <w:p w14:paraId="4B53BB6A" w14:textId="77777777" w:rsidR="00EB6BB7" w:rsidRPr="00494A9C" w:rsidRDefault="00EB6BB7" w:rsidP="006462A4">
            <w:pPr>
              <w:autoSpaceDE w:val="0"/>
              <w:autoSpaceDN w:val="0"/>
              <w:ind w:right="272"/>
              <w:jc w:val="both"/>
              <w:rPr>
                <w:rFonts w:ascii="Times New Roman" w:eastAsia="Times New Roman" w:hAnsi="Times New Roman" w:cs="Times New Roman"/>
                <w:b/>
                <w:sz w:val="24"/>
                <w:szCs w:val="24"/>
                <w:lang w:eastAsia="pl-PL" w:bidi="pl-PL"/>
              </w:rPr>
            </w:pPr>
            <w:r w:rsidRPr="00494A9C">
              <w:rPr>
                <w:rFonts w:ascii="Times New Roman" w:eastAsia="Times New Roman" w:hAnsi="Times New Roman" w:cs="Times New Roman"/>
                <w:b/>
                <w:sz w:val="24"/>
                <w:szCs w:val="24"/>
                <w:lang w:eastAsia="pl-PL" w:bidi="pl-PL"/>
              </w:rPr>
              <w:t>Adres</w:t>
            </w:r>
          </w:p>
        </w:tc>
        <w:tc>
          <w:tcPr>
            <w:tcW w:w="1476" w:type="pct"/>
          </w:tcPr>
          <w:p w14:paraId="6649AD25" w14:textId="77777777" w:rsidR="00EB6BB7" w:rsidRPr="00494A9C" w:rsidRDefault="00EB6BB7" w:rsidP="006462A4">
            <w:pPr>
              <w:autoSpaceDE w:val="0"/>
              <w:autoSpaceDN w:val="0"/>
              <w:ind w:right="272"/>
              <w:jc w:val="both"/>
              <w:rPr>
                <w:rFonts w:ascii="Times New Roman" w:eastAsia="Times New Roman" w:hAnsi="Times New Roman" w:cs="Times New Roman"/>
                <w:b/>
                <w:sz w:val="24"/>
                <w:szCs w:val="24"/>
                <w:lang w:eastAsia="pl-PL" w:bidi="pl-PL"/>
              </w:rPr>
            </w:pPr>
            <w:r w:rsidRPr="00494A9C">
              <w:rPr>
                <w:rFonts w:ascii="Times New Roman" w:eastAsia="Times New Roman" w:hAnsi="Times New Roman" w:cs="Times New Roman"/>
                <w:b/>
                <w:sz w:val="24"/>
                <w:szCs w:val="24"/>
                <w:lang w:eastAsia="pl-PL" w:bidi="pl-PL"/>
              </w:rPr>
              <w:t>Osoba reprezentująca</w:t>
            </w:r>
          </w:p>
        </w:tc>
      </w:tr>
      <w:tr w:rsidR="009E09DB" w:rsidRPr="00494A9C" w14:paraId="02793828" w14:textId="77777777" w:rsidTr="00484A15">
        <w:tc>
          <w:tcPr>
            <w:tcW w:w="1639" w:type="pct"/>
          </w:tcPr>
          <w:p w14:paraId="742DB820"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Poseł na Sejm RP </w:t>
            </w:r>
          </w:p>
        </w:tc>
        <w:tc>
          <w:tcPr>
            <w:tcW w:w="1885" w:type="pct"/>
          </w:tcPr>
          <w:p w14:paraId="18FDA135"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67-200 Głogów, </w:t>
            </w:r>
            <w:r w:rsidRPr="00494A9C">
              <w:rPr>
                <w:rFonts w:ascii="Times New Roman" w:eastAsia="Times New Roman" w:hAnsi="Times New Roman" w:cs="Times New Roman"/>
                <w:sz w:val="24"/>
                <w:szCs w:val="24"/>
                <w:lang w:eastAsia="pl-PL" w:bidi="pl-PL"/>
              </w:rPr>
              <w:br/>
              <w:t>ul. Poczdamska 1</w:t>
            </w:r>
          </w:p>
        </w:tc>
        <w:tc>
          <w:tcPr>
            <w:tcW w:w="1476" w:type="pct"/>
          </w:tcPr>
          <w:p w14:paraId="551E3237"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Poseł Wojciech Zubowski</w:t>
            </w:r>
          </w:p>
        </w:tc>
      </w:tr>
      <w:tr w:rsidR="009E09DB" w:rsidRPr="00494A9C" w14:paraId="6E775AC8" w14:textId="77777777" w:rsidTr="00484A15">
        <w:tc>
          <w:tcPr>
            <w:tcW w:w="1639" w:type="pct"/>
          </w:tcPr>
          <w:p w14:paraId="7F6C17A4"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Prezydent Miasta Głogowa</w:t>
            </w:r>
          </w:p>
        </w:tc>
        <w:tc>
          <w:tcPr>
            <w:tcW w:w="1885" w:type="pct"/>
          </w:tcPr>
          <w:p w14:paraId="70D3E8DC"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67-200 Głogów, </w:t>
            </w:r>
            <w:r w:rsidRPr="00494A9C">
              <w:rPr>
                <w:rFonts w:ascii="Times New Roman" w:eastAsia="Times New Roman" w:hAnsi="Times New Roman" w:cs="Times New Roman"/>
                <w:sz w:val="24"/>
                <w:szCs w:val="24"/>
                <w:lang w:eastAsia="pl-PL" w:bidi="pl-PL"/>
              </w:rPr>
              <w:br/>
              <w:t>ul. Rynek 10</w:t>
            </w:r>
          </w:p>
        </w:tc>
        <w:tc>
          <w:tcPr>
            <w:tcW w:w="1476" w:type="pct"/>
          </w:tcPr>
          <w:p w14:paraId="0C9941A0"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Prezydent Rafael Rokaszewicz </w:t>
            </w:r>
          </w:p>
        </w:tc>
      </w:tr>
      <w:tr w:rsidR="009E09DB" w:rsidRPr="00494A9C" w14:paraId="534197C7" w14:textId="77777777" w:rsidTr="00484A15">
        <w:tc>
          <w:tcPr>
            <w:tcW w:w="1639" w:type="pct"/>
          </w:tcPr>
          <w:p w14:paraId="73E2ABAE"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Starosta Głogowski </w:t>
            </w:r>
          </w:p>
        </w:tc>
        <w:tc>
          <w:tcPr>
            <w:tcW w:w="1885" w:type="pct"/>
          </w:tcPr>
          <w:p w14:paraId="59E12A52"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67-200 Głogów, </w:t>
            </w:r>
            <w:r w:rsidRPr="00494A9C">
              <w:rPr>
                <w:rFonts w:ascii="Times New Roman" w:eastAsia="Times New Roman" w:hAnsi="Times New Roman" w:cs="Times New Roman"/>
                <w:sz w:val="24"/>
                <w:szCs w:val="24"/>
                <w:lang w:eastAsia="pl-PL" w:bidi="pl-PL"/>
              </w:rPr>
              <w:br/>
              <w:t>ul. Sikorskiego 21</w:t>
            </w:r>
          </w:p>
        </w:tc>
        <w:tc>
          <w:tcPr>
            <w:tcW w:w="1476" w:type="pct"/>
          </w:tcPr>
          <w:p w14:paraId="2E216C39"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Starosta Jarosław Dudkowiak</w:t>
            </w:r>
          </w:p>
        </w:tc>
      </w:tr>
      <w:tr w:rsidR="009E09DB" w:rsidRPr="00494A9C" w14:paraId="707E46D2" w14:textId="77777777" w:rsidTr="00484A15">
        <w:tc>
          <w:tcPr>
            <w:tcW w:w="1639" w:type="pct"/>
          </w:tcPr>
          <w:p w14:paraId="16689BAA" w14:textId="60847A4A"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Dolnośląska Okręgowa Izba Pielęgniarek</w:t>
            </w:r>
            <w:r w:rsidR="007C7C3E">
              <w:rPr>
                <w:rFonts w:ascii="Times New Roman" w:eastAsia="Times New Roman" w:hAnsi="Times New Roman" w:cs="Times New Roman"/>
                <w:sz w:val="24"/>
                <w:szCs w:val="24"/>
                <w:lang w:eastAsia="pl-PL" w:bidi="pl-PL"/>
              </w:rPr>
              <w:t xml:space="preserve"> i </w:t>
            </w:r>
            <w:r w:rsidRPr="00494A9C">
              <w:rPr>
                <w:rFonts w:ascii="Times New Roman" w:eastAsia="Times New Roman" w:hAnsi="Times New Roman" w:cs="Times New Roman"/>
                <w:sz w:val="24"/>
                <w:szCs w:val="24"/>
                <w:lang w:eastAsia="pl-PL" w:bidi="pl-PL"/>
              </w:rPr>
              <w:t>Położnych we Wrocławiu</w:t>
            </w:r>
          </w:p>
        </w:tc>
        <w:tc>
          <w:tcPr>
            <w:tcW w:w="1885" w:type="pct"/>
          </w:tcPr>
          <w:p w14:paraId="46289197"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53-333 Wrocław, </w:t>
            </w:r>
            <w:r w:rsidRPr="00494A9C">
              <w:rPr>
                <w:rFonts w:ascii="Times New Roman" w:eastAsia="Times New Roman" w:hAnsi="Times New Roman" w:cs="Times New Roman"/>
                <w:sz w:val="24"/>
                <w:szCs w:val="24"/>
                <w:lang w:eastAsia="pl-PL" w:bidi="pl-PL"/>
              </w:rPr>
              <w:br/>
              <w:t>ul. Powstańców Polskich 53</w:t>
            </w:r>
          </w:p>
        </w:tc>
        <w:tc>
          <w:tcPr>
            <w:tcW w:w="1476" w:type="pct"/>
          </w:tcPr>
          <w:p w14:paraId="1D66169D"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Przewodnicząca Anna Szafran</w:t>
            </w:r>
          </w:p>
        </w:tc>
      </w:tr>
      <w:tr w:rsidR="009E09DB" w:rsidRPr="00494A9C" w14:paraId="3A444004" w14:textId="77777777" w:rsidTr="00484A15">
        <w:tc>
          <w:tcPr>
            <w:tcW w:w="1639" w:type="pct"/>
          </w:tcPr>
          <w:p w14:paraId="376FD290" w14:textId="7811B78E"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Głogowski Szpital Powiatowy sp.</w:t>
            </w:r>
            <w:r w:rsidR="007C7C3E">
              <w:rPr>
                <w:rFonts w:ascii="Times New Roman" w:eastAsia="Times New Roman" w:hAnsi="Times New Roman" w:cs="Times New Roman"/>
                <w:sz w:val="24"/>
                <w:szCs w:val="24"/>
                <w:lang w:eastAsia="pl-PL" w:bidi="pl-PL"/>
              </w:rPr>
              <w:t xml:space="preserve"> z </w:t>
            </w:r>
            <w:r w:rsidRPr="00494A9C">
              <w:rPr>
                <w:rFonts w:ascii="Times New Roman" w:eastAsia="Times New Roman" w:hAnsi="Times New Roman" w:cs="Times New Roman"/>
                <w:sz w:val="24"/>
                <w:szCs w:val="24"/>
                <w:lang w:eastAsia="pl-PL" w:bidi="pl-PL"/>
              </w:rPr>
              <w:t>o.o.</w:t>
            </w:r>
          </w:p>
        </w:tc>
        <w:tc>
          <w:tcPr>
            <w:tcW w:w="1885" w:type="pct"/>
          </w:tcPr>
          <w:p w14:paraId="57EDA3EB"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67-200 Głogów, </w:t>
            </w:r>
            <w:r w:rsidRPr="00494A9C">
              <w:rPr>
                <w:rFonts w:ascii="Times New Roman" w:eastAsia="Times New Roman" w:hAnsi="Times New Roman" w:cs="Times New Roman"/>
                <w:sz w:val="24"/>
                <w:szCs w:val="24"/>
                <w:lang w:eastAsia="pl-PL" w:bidi="pl-PL"/>
              </w:rPr>
              <w:br/>
              <w:t>ul. Kościuszki 15</w:t>
            </w:r>
          </w:p>
        </w:tc>
        <w:tc>
          <w:tcPr>
            <w:tcW w:w="1476" w:type="pct"/>
          </w:tcPr>
          <w:p w14:paraId="52B664C2"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Prezes Zarządu Edward Schmidt</w:t>
            </w:r>
          </w:p>
        </w:tc>
      </w:tr>
      <w:tr w:rsidR="009E09DB" w:rsidRPr="00494A9C" w14:paraId="580A0A59" w14:textId="77777777" w:rsidTr="00484A15">
        <w:tc>
          <w:tcPr>
            <w:tcW w:w="1639" w:type="pct"/>
          </w:tcPr>
          <w:p w14:paraId="6758B59D" w14:textId="7B6D2E4E"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Miedziowe Centrum Zdrowia S. A.</w:t>
            </w:r>
            <w:r w:rsidRPr="00494A9C">
              <w:rPr>
                <w:rFonts w:ascii="Times New Roman" w:eastAsia="Times New Roman" w:hAnsi="Times New Roman" w:cs="Times New Roman"/>
                <w:sz w:val="24"/>
                <w:szCs w:val="24"/>
                <w:lang w:eastAsia="pl-PL" w:bidi="pl-PL"/>
              </w:rPr>
              <w:br/>
              <w:t xml:space="preserve">w Lubinie </w:t>
            </w:r>
          </w:p>
        </w:tc>
        <w:tc>
          <w:tcPr>
            <w:tcW w:w="1885" w:type="pct"/>
          </w:tcPr>
          <w:p w14:paraId="513C31E8"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59-301 Lubin, </w:t>
            </w:r>
            <w:r w:rsidRPr="00494A9C">
              <w:rPr>
                <w:rFonts w:ascii="Times New Roman" w:eastAsia="Times New Roman" w:hAnsi="Times New Roman" w:cs="Times New Roman"/>
                <w:sz w:val="24"/>
                <w:szCs w:val="24"/>
                <w:lang w:eastAsia="pl-PL" w:bidi="pl-PL"/>
              </w:rPr>
              <w:br/>
              <w:t>ul. M. Skłodowskiej-Curie 66</w:t>
            </w:r>
          </w:p>
        </w:tc>
        <w:tc>
          <w:tcPr>
            <w:tcW w:w="1476" w:type="pct"/>
          </w:tcPr>
          <w:p w14:paraId="0D538460"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Prezes Zarządu </w:t>
            </w:r>
            <w:r w:rsidRPr="00494A9C">
              <w:rPr>
                <w:rFonts w:ascii="Times New Roman" w:eastAsia="Times New Roman" w:hAnsi="Times New Roman" w:cs="Times New Roman"/>
                <w:sz w:val="24"/>
                <w:szCs w:val="24"/>
                <w:lang w:eastAsia="pl-PL" w:bidi="pl-PL"/>
              </w:rPr>
              <w:br/>
              <w:t>Piotr Milczanowski</w:t>
            </w:r>
          </w:p>
        </w:tc>
      </w:tr>
      <w:tr w:rsidR="009E09DB" w:rsidRPr="00494A9C" w14:paraId="72F0F82C" w14:textId="77777777" w:rsidTr="00484A15">
        <w:tc>
          <w:tcPr>
            <w:tcW w:w="1639" w:type="pct"/>
          </w:tcPr>
          <w:p w14:paraId="143BF05F" w14:textId="5135EC2A"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Regionalne Centrum Zdrowia</w:t>
            </w:r>
            <w:r w:rsidR="007C7C3E">
              <w:rPr>
                <w:rFonts w:ascii="Times New Roman" w:eastAsia="Times New Roman" w:hAnsi="Times New Roman" w:cs="Times New Roman"/>
                <w:sz w:val="24"/>
                <w:szCs w:val="24"/>
                <w:lang w:eastAsia="pl-PL" w:bidi="pl-PL"/>
              </w:rPr>
              <w:t xml:space="preserve"> w </w:t>
            </w:r>
            <w:r w:rsidRPr="00494A9C">
              <w:rPr>
                <w:rFonts w:ascii="Times New Roman" w:eastAsia="Times New Roman" w:hAnsi="Times New Roman" w:cs="Times New Roman"/>
                <w:sz w:val="24"/>
                <w:szCs w:val="24"/>
                <w:lang w:eastAsia="pl-PL" w:bidi="pl-PL"/>
              </w:rPr>
              <w:t>Lubinie</w:t>
            </w:r>
          </w:p>
        </w:tc>
        <w:tc>
          <w:tcPr>
            <w:tcW w:w="1885" w:type="pct"/>
          </w:tcPr>
          <w:p w14:paraId="5A811F89"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59-301 Lubin, </w:t>
            </w:r>
            <w:r w:rsidRPr="00494A9C">
              <w:rPr>
                <w:rFonts w:ascii="Times New Roman" w:eastAsia="Times New Roman" w:hAnsi="Times New Roman" w:cs="Times New Roman"/>
                <w:sz w:val="24"/>
                <w:szCs w:val="24"/>
                <w:lang w:eastAsia="pl-PL" w:bidi="pl-PL"/>
              </w:rPr>
              <w:br/>
              <w:t>ul. gen. Józefa Bema 5-6</w:t>
            </w:r>
          </w:p>
        </w:tc>
        <w:tc>
          <w:tcPr>
            <w:tcW w:w="1476" w:type="pct"/>
          </w:tcPr>
          <w:p w14:paraId="26A3BF5C"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Prezes Zarządu Małgorzata Bacia</w:t>
            </w:r>
          </w:p>
        </w:tc>
      </w:tr>
      <w:tr w:rsidR="009E09DB" w:rsidRPr="00494A9C" w14:paraId="20EE0ACF" w14:textId="77777777" w:rsidTr="00484A15">
        <w:tc>
          <w:tcPr>
            <w:tcW w:w="1639" w:type="pct"/>
          </w:tcPr>
          <w:p w14:paraId="216DA254"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DOMMED</w:t>
            </w:r>
          </w:p>
        </w:tc>
        <w:tc>
          <w:tcPr>
            <w:tcW w:w="1885" w:type="pct"/>
          </w:tcPr>
          <w:p w14:paraId="05F92B30"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67-200 Głogów, </w:t>
            </w:r>
            <w:r w:rsidRPr="00494A9C">
              <w:rPr>
                <w:rFonts w:ascii="Times New Roman" w:eastAsia="Times New Roman" w:hAnsi="Times New Roman" w:cs="Times New Roman"/>
                <w:sz w:val="24"/>
                <w:szCs w:val="24"/>
                <w:lang w:eastAsia="pl-PL" w:bidi="pl-PL"/>
              </w:rPr>
              <w:br/>
              <w:t>ul. C. K. Norwida 20</w:t>
            </w:r>
          </w:p>
        </w:tc>
        <w:tc>
          <w:tcPr>
            <w:tcW w:w="1476" w:type="pct"/>
          </w:tcPr>
          <w:p w14:paraId="42FA8C88"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Dyrektor </w:t>
            </w:r>
            <w:r w:rsidRPr="00494A9C">
              <w:rPr>
                <w:rFonts w:ascii="Times New Roman" w:eastAsia="Times New Roman" w:hAnsi="Times New Roman" w:cs="Times New Roman"/>
                <w:sz w:val="24"/>
                <w:szCs w:val="24"/>
                <w:lang w:eastAsia="pl-PL" w:bidi="pl-PL"/>
              </w:rPr>
              <w:br/>
              <w:t>Jadwiga Kałasz</w:t>
            </w:r>
          </w:p>
        </w:tc>
      </w:tr>
      <w:tr w:rsidR="009E09DB" w:rsidRPr="00494A9C" w14:paraId="7123FAE0" w14:textId="77777777" w:rsidTr="00484A15">
        <w:tc>
          <w:tcPr>
            <w:tcW w:w="1639" w:type="pct"/>
          </w:tcPr>
          <w:p w14:paraId="67217306" w14:textId="6FDC14C0"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KONSYLIUM Sp.</w:t>
            </w:r>
            <w:r w:rsidR="007C7C3E">
              <w:rPr>
                <w:rFonts w:ascii="Times New Roman" w:eastAsia="Times New Roman" w:hAnsi="Times New Roman" w:cs="Times New Roman"/>
                <w:sz w:val="24"/>
                <w:szCs w:val="24"/>
                <w:lang w:eastAsia="pl-PL" w:bidi="pl-PL"/>
              </w:rPr>
              <w:t xml:space="preserve"> z </w:t>
            </w:r>
            <w:r w:rsidRPr="00494A9C">
              <w:rPr>
                <w:rFonts w:ascii="Times New Roman" w:eastAsia="Times New Roman" w:hAnsi="Times New Roman" w:cs="Times New Roman"/>
                <w:sz w:val="24"/>
                <w:szCs w:val="24"/>
                <w:lang w:eastAsia="pl-PL" w:bidi="pl-PL"/>
              </w:rPr>
              <w:t xml:space="preserve">o.o. </w:t>
            </w:r>
          </w:p>
        </w:tc>
        <w:tc>
          <w:tcPr>
            <w:tcW w:w="1885" w:type="pct"/>
          </w:tcPr>
          <w:p w14:paraId="0946A67E"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67-200 Głogów, </w:t>
            </w:r>
            <w:r w:rsidRPr="00494A9C">
              <w:rPr>
                <w:rFonts w:ascii="Times New Roman" w:eastAsia="Times New Roman" w:hAnsi="Times New Roman" w:cs="Times New Roman"/>
                <w:sz w:val="24"/>
                <w:szCs w:val="24"/>
                <w:lang w:eastAsia="pl-PL" w:bidi="pl-PL"/>
              </w:rPr>
              <w:br/>
              <w:t>ul. Gwiaździsta 5 a</w:t>
            </w:r>
          </w:p>
        </w:tc>
        <w:tc>
          <w:tcPr>
            <w:tcW w:w="1476" w:type="pct"/>
          </w:tcPr>
          <w:p w14:paraId="766DE62B"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Kierownik Katarzyna Sosnowska</w:t>
            </w:r>
          </w:p>
        </w:tc>
      </w:tr>
      <w:tr w:rsidR="009E09DB" w:rsidRPr="00494A9C" w14:paraId="62A142B3" w14:textId="77777777" w:rsidTr="00484A15">
        <w:tc>
          <w:tcPr>
            <w:tcW w:w="1639" w:type="pct"/>
          </w:tcPr>
          <w:p w14:paraId="0C5C5BF0" w14:textId="7134954F"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lastRenderedPageBreak/>
              <w:t xml:space="preserve">Miedziowe Centrum Zdrowia S.A. </w:t>
            </w:r>
            <w:r w:rsidRPr="00494A9C">
              <w:rPr>
                <w:rFonts w:ascii="Times New Roman" w:eastAsia="Times New Roman" w:hAnsi="Times New Roman" w:cs="Times New Roman"/>
                <w:sz w:val="24"/>
                <w:szCs w:val="24"/>
                <w:lang w:eastAsia="pl-PL" w:bidi="pl-PL"/>
              </w:rPr>
              <w:br/>
              <w:t>w Lubinie przychodnia</w:t>
            </w:r>
            <w:r w:rsidR="007C7C3E">
              <w:rPr>
                <w:rFonts w:ascii="Times New Roman" w:eastAsia="Times New Roman" w:hAnsi="Times New Roman" w:cs="Times New Roman"/>
                <w:sz w:val="24"/>
                <w:szCs w:val="24"/>
                <w:lang w:eastAsia="pl-PL" w:bidi="pl-PL"/>
              </w:rPr>
              <w:t xml:space="preserve"> w </w:t>
            </w:r>
            <w:r w:rsidRPr="00494A9C">
              <w:rPr>
                <w:rFonts w:ascii="Times New Roman" w:eastAsia="Times New Roman" w:hAnsi="Times New Roman" w:cs="Times New Roman"/>
                <w:sz w:val="24"/>
                <w:szCs w:val="24"/>
                <w:lang w:eastAsia="pl-PL" w:bidi="pl-PL"/>
              </w:rPr>
              <w:t>Głogowie</w:t>
            </w:r>
          </w:p>
        </w:tc>
        <w:tc>
          <w:tcPr>
            <w:tcW w:w="1885" w:type="pct"/>
          </w:tcPr>
          <w:p w14:paraId="4E3FC3B4"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67-200 Głogów, </w:t>
            </w:r>
            <w:r w:rsidRPr="00494A9C">
              <w:rPr>
                <w:rFonts w:ascii="Times New Roman" w:eastAsia="Times New Roman" w:hAnsi="Times New Roman" w:cs="Times New Roman"/>
                <w:sz w:val="24"/>
                <w:szCs w:val="24"/>
                <w:lang w:eastAsia="pl-PL" w:bidi="pl-PL"/>
              </w:rPr>
              <w:br/>
              <w:t>ul. Sportowa 1 b</w:t>
            </w:r>
          </w:p>
        </w:tc>
        <w:tc>
          <w:tcPr>
            <w:tcW w:w="1476" w:type="pct"/>
          </w:tcPr>
          <w:p w14:paraId="7F43AF19"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Koordynator Wojciech Nienartowicz</w:t>
            </w:r>
          </w:p>
        </w:tc>
      </w:tr>
      <w:tr w:rsidR="009E09DB" w:rsidRPr="00494A9C" w14:paraId="74612EBF" w14:textId="77777777" w:rsidTr="00484A15">
        <w:tc>
          <w:tcPr>
            <w:tcW w:w="1639" w:type="pct"/>
          </w:tcPr>
          <w:p w14:paraId="5F88A72A" w14:textId="00745F91"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Powiatowy Urząd Pracy</w:t>
            </w:r>
            <w:r w:rsidR="007C7C3E">
              <w:rPr>
                <w:rFonts w:ascii="Times New Roman" w:eastAsia="Times New Roman" w:hAnsi="Times New Roman" w:cs="Times New Roman"/>
                <w:sz w:val="24"/>
                <w:szCs w:val="24"/>
                <w:lang w:eastAsia="pl-PL" w:bidi="pl-PL"/>
              </w:rPr>
              <w:t xml:space="preserve"> w </w:t>
            </w:r>
            <w:r w:rsidRPr="00494A9C">
              <w:rPr>
                <w:rFonts w:ascii="Times New Roman" w:eastAsia="Times New Roman" w:hAnsi="Times New Roman" w:cs="Times New Roman"/>
                <w:sz w:val="24"/>
                <w:szCs w:val="24"/>
                <w:lang w:eastAsia="pl-PL" w:bidi="pl-PL"/>
              </w:rPr>
              <w:t>Głogowie</w:t>
            </w:r>
          </w:p>
        </w:tc>
        <w:tc>
          <w:tcPr>
            <w:tcW w:w="1885" w:type="pct"/>
          </w:tcPr>
          <w:p w14:paraId="1881E3CE"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67-200 Głogów, </w:t>
            </w:r>
            <w:r w:rsidRPr="00494A9C">
              <w:rPr>
                <w:rFonts w:ascii="Times New Roman" w:eastAsia="Times New Roman" w:hAnsi="Times New Roman" w:cs="Times New Roman"/>
                <w:sz w:val="24"/>
                <w:szCs w:val="24"/>
                <w:lang w:eastAsia="pl-PL" w:bidi="pl-PL"/>
              </w:rPr>
              <w:br/>
              <w:t>ul. Piaskowa 1</w:t>
            </w:r>
          </w:p>
        </w:tc>
        <w:tc>
          <w:tcPr>
            <w:tcW w:w="1476" w:type="pct"/>
          </w:tcPr>
          <w:p w14:paraId="4A0D1EBE"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Dyrektor </w:t>
            </w:r>
            <w:r w:rsidRPr="00494A9C">
              <w:rPr>
                <w:rFonts w:ascii="Times New Roman" w:eastAsia="Times New Roman" w:hAnsi="Times New Roman" w:cs="Times New Roman"/>
                <w:sz w:val="24"/>
                <w:szCs w:val="24"/>
                <w:lang w:eastAsia="pl-PL" w:bidi="pl-PL"/>
              </w:rPr>
              <w:br/>
              <w:t>Sławomir Majewski</w:t>
            </w:r>
          </w:p>
        </w:tc>
      </w:tr>
      <w:tr w:rsidR="009E09DB" w:rsidRPr="00494A9C" w14:paraId="73297D32" w14:textId="77777777" w:rsidTr="00484A15">
        <w:tc>
          <w:tcPr>
            <w:tcW w:w="1639" w:type="pct"/>
          </w:tcPr>
          <w:p w14:paraId="4F4B396A"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Urząd Gminy Głogów</w:t>
            </w:r>
          </w:p>
        </w:tc>
        <w:tc>
          <w:tcPr>
            <w:tcW w:w="1885" w:type="pct"/>
          </w:tcPr>
          <w:p w14:paraId="13E6843B"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67-200 Głogów, </w:t>
            </w:r>
            <w:r w:rsidRPr="00494A9C">
              <w:rPr>
                <w:rFonts w:ascii="Times New Roman" w:eastAsia="Times New Roman" w:hAnsi="Times New Roman" w:cs="Times New Roman"/>
                <w:sz w:val="24"/>
                <w:szCs w:val="24"/>
                <w:lang w:eastAsia="pl-PL" w:bidi="pl-PL"/>
              </w:rPr>
              <w:br/>
              <w:t>ul. Piaskowa 1</w:t>
            </w:r>
          </w:p>
        </w:tc>
        <w:tc>
          <w:tcPr>
            <w:tcW w:w="1476" w:type="pct"/>
          </w:tcPr>
          <w:p w14:paraId="0D6B946B"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Wójt </w:t>
            </w:r>
            <w:r w:rsidRPr="00494A9C">
              <w:rPr>
                <w:rFonts w:ascii="Times New Roman" w:eastAsia="Times New Roman" w:hAnsi="Times New Roman" w:cs="Times New Roman"/>
                <w:sz w:val="24"/>
                <w:szCs w:val="24"/>
                <w:lang w:eastAsia="pl-PL" w:bidi="pl-PL"/>
              </w:rPr>
              <w:br/>
              <w:t>Bartłomiej Zimny</w:t>
            </w:r>
          </w:p>
        </w:tc>
      </w:tr>
      <w:tr w:rsidR="009E09DB" w:rsidRPr="00494A9C" w14:paraId="511690DC" w14:textId="77777777" w:rsidTr="00484A15">
        <w:tc>
          <w:tcPr>
            <w:tcW w:w="1639" w:type="pct"/>
          </w:tcPr>
          <w:p w14:paraId="19B4ED70"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Gmina Kotla</w:t>
            </w:r>
          </w:p>
        </w:tc>
        <w:tc>
          <w:tcPr>
            <w:tcW w:w="1885" w:type="pct"/>
          </w:tcPr>
          <w:p w14:paraId="4D05A858"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67-240 Kotla, </w:t>
            </w:r>
            <w:r w:rsidRPr="00494A9C">
              <w:rPr>
                <w:rFonts w:ascii="Times New Roman" w:eastAsia="Times New Roman" w:hAnsi="Times New Roman" w:cs="Times New Roman"/>
                <w:sz w:val="24"/>
                <w:szCs w:val="24"/>
                <w:lang w:eastAsia="pl-PL" w:bidi="pl-PL"/>
              </w:rPr>
              <w:br/>
              <w:t>ul. Głogowska 93</w:t>
            </w:r>
          </w:p>
        </w:tc>
        <w:tc>
          <w:tcPr>
            <w:tcW w:w="1476" w:type="pct"/>
          </w:tcPr>
          <w:p w14:paraId="6D181CD2"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Wójt </w:t>
            </w:r>
            <w:r w:rsidRPr="00494A9C">
              <w:rPr>
                <w:rFonts w:ascii="Times New Roman" w:eastAsia="Times New Roman" w:hAnsi="Times New Roman" w:cs="Times New Roman"/>
                <w:sz w:val="24"/>
                <w:szCs w:val="24"/>
                <w:lang w:eastAsia="pl-PL" w:bidi="pl-PL"/>
              </w:rPr>
              <w:br/>
              <w:t>Łukasz Horbatowski</w:t>
            </w:r>
          </w:p>
        </w:tc>
      </w:tr>
      <w:tr w:rsidR="009E09DB" w:rsidRPr="00494A9C" w14:paraId="496F3117" w14:textId="77777777" w:rsidTr="00484A15">
        <w:tc>
          <w:tcPr>
            <w:tcW w:w="1639" w:type="pct"/>
          </w:tcPr>
          <w:p w14:paraId="69C02967"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Urząd Gminy Pęcław </w:t>
            </w:r>
          </w:p>
        </w:tc>
        <w:tc>
          <w:tcPr>
            <w:tcW w:w="1885" w:type="pct"/>
          </w:tcPr>
          <w:p w14:paraId="0C013A53"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67-221 Białołęka</w:t>
            </w:r>
          </w:p>
        </w:tc>
        <w:tc>
          <w:tcPr>
            <w:tcW w:w="1476" w:type="pct"/>
          </w:tcPr>
          <w:p w14:paraId="262736D4"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Wójt </w:t>
            </w:r>
            <w:r w:rsidRPr="00494A9C">
              <w:rPr>
                <w:rFonts w:ascii="Times New Roman" w:eastAsia="Times New Roman" w:hAnsi="Times New Roman" w:cs="Times New Roman"/>
                <w:sz w:val="24"/>
                <w:szCs w:val="24"/>
                <w:lang w:eastAsia="pl-PL" w:bidi="pl-PL"/>
              </w:rPr>
              <w:br/>
              <w:t>Artur Jurkowski</w:t>
            </w:r>
          </w:p>
        </w:tc>
      </w:tr>
      <w:tr w:rsidR="009E09DB" w:rsidRPr="00494A9C" w14:paraId="55DD058F" w14:textId="77777777" w:rsidTr="00484A15">
        <w:tc>
          <w:tcPr>
            <w:tcW w:w="1639" w:type="pct"/>
          </w:tcPr>
          <w:p w14:paraId="49BB2389"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Gmina Jerzmanowa</w:t>
            </w:r>
          </w:p>
        </w:tc>
        <w:tc>
          <w:tcPr>
            <w:tcW w:w="1885" w:type="pct"/>
          </w:tcPr>
          <w:p w14:paraId="2B4F12FE" w14:textId="7201FEF8"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67-222 Jerzmanowa, ul.</w:t>
            </w:r>
            <w:r w:rsidR="006462A4">
              <w:rPr>
                <w:rFonts w:ascii="Times New Roman" w:eastAsia="Times New Roman" w:hAnsi="Times New Roman" w:cs="Times New Roman"/>
                <w:sz w:val="24"/>
                <w:szCs w:val="24"/>
                <w:lang w:eastAsia="pl-PL" w:bidi="pl-PL"/>
              </w:rPr>
              <w:t> </w:t>
            </w:r>
            <w:r w:rsidRPr="00494A9C">
              <w:rPr>
                <w:rFonts w:ascii="Times New Roman" w:eastAsia="Times New Roman" w:hAnsi="Times New Roman" w:cs="Times New Roman"/>
                <w:sz w:val="24"/>
                <w:szCs w:val="24"/>
                <w:lang w:eastAsia="pl-PL" w:bidi="pl-PL"/>
              </w:rPr>
              <w:t>Lipowa 4</w:t>
            </w:r>
          </w:p>
        </w:tc>
        <w:tc>
          <w:tcPr>
            <w:tcW w:w="1476" w:type="pct"/>
          </w:tcPr>
          <w:p w14:paraId="1398540C"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Wójt </w:t>
            </w:r>
            <w:r w:rsidRPr="00494A9C">
              <w:rPr>
                <w:rFonts w:ascii="Times New Roman" w:eastAsia="Times New Roman" w:hAnsi="Times New Roman" w:cs="Times New Roman"/>
                <w:sz w:val="24"/>
                <w:szCs w:val="24"/>
                <w:lang w:eastAsia="pl-PL" w:bidi="pl-PL"/>
              </w:rPr>
              <w:br/>
              <w:t>Lesław Golba</w:t>
            </w:r>
          </w:p>
        </w:tc>
      </w:tr>
      <w:tr w:rsidR="009E09DB" w:rsidRPr="00494A9C" w14:paraId="3482E3E6" w14:textId="77777777" w:rsidTr="00484A15">
        <w:tc>
          <w:tcPr>
            <w:tcW w:w="1639" w:type="pct"/>
          </w:tcPr>
          <w:p w14:paraId="1B2B1771"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Urząd Gminy Radwanice</w:t>
            </w:r>
          </w:p>
        </w:tc>
        <w:tc>
          <w:tcPr>
            <w:tcW w:w="1885" w:type="pct"/>
          </w:tcPr>
          <w:p w14:paraId="5F2F1162" w14:textId="6AF1D8CF"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59-160 Radwanice, ul.</w:t>
            </w:r>
            <w:r w:rsidR="006462A4">
              <w:rPr>
                <w:rFonts w:ascii="Times New Roman" w:eastAsia="Times New Roman" w:hAnsi="Times New Roman" w:cs="Times New Roman"/>
                <w:sz w:val="24"/>
                <w:szCs w:val="24"/>
                <w:lang w:eastAsia="pl-PL" w:bidi="pl-PL"/>
              </w:rPr>
              <w:t> </w:t>
            </w:r>
            <w:r w:rsidRPr="00494A9C">
              <w:rPr>
                <w:rFonts w:ascii="Times New Roman" w:eastAsia="Times New Roman" w:hAnsi="Times New Roman" w:cs="Times New Roman"/>
                <w:sz w:val="24"/>
                <w:szCs w:val="24"/>
                <w:lang w:eastAsia="pl-PL" w:bidi="pl-PL"/>
              </w:rPr>
              <w:t>Przemysłowa 17</w:t>
            </w:r>
          </w:p>
        </w:tc>
        <w:tc>
          <w:tcPr>
            <w:tcW w:w="1476" w:type="pct"/>
          </w:tcPr>
          <w:p w14:paraId="2BBAB372"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Sekretarz </w:t>
            </w:r>
            <w:r w:rsidRPr="00494A9C">
              <w:rPr>
                <w:rFonts w:ascii="Times New Roman" w:eastAsia="Times New Roman" w:hAnsi="Times New Roman" w:cs="Times New Roman"/>
                <w:sz w:val="24"/>
                <w:szCs w:val="24"/>
                <w:lang w:eastAsia="pl-PL" w:bidi="pl-PL"/>
              </w:rPr>
              <w:br/>
              <w:t>Józef Machera</w:t>
            </w:r>
          </w:p>
        </w:tc>
      </w:tr>
      <w:tr w:rsidR="009E09DB" w:rsidRPr="00494A9C" w14:paraId="5905635C" w14:textId="77777777" w:rsidTr="00484A15">
        <w:tc>
          <w:tcPr>
            <w:tcW w:w="1639" w:type="pct"/>
          </w:tcPr>
          <w:p w14:paraId="1C6DACF9"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Wójt Gminy Żukowice</w:t>
            </w:r>
          </w:p>
        </w:tc>
        <w:tc>
          <w:tcPr>
            <w:tcW w:w="1885" w:type="pct"/>
          </w:tcPr>
          <w:p w14:paraId="36918BB3"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67-231 Żukowice</w:t>
            </w:r>
          </w:p>
        </w:tc>
        <w:tc>
          <w:tcPr>
            <w:tcW w:w="1476" w:type="pct"/>
          </w:tcPr>
          <w:p w14:paraId="08A91132"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Wójt </w:t>
            </w:r>
            <w:r w:rsidRPr="00494A9C">
              <w:rPr>
                <w:rFonts w:ascii="Times New Roman" w:eastAsia="Times New Roman" w:hAnsi="Times New Roman" w:cs="Times New Roman"/>
                <w:sz w:val="24"/>
                <w:szCs w:val="24"/>
                <w:lang w:eastAsia="pl-PL" w:bidi="pl-PL"/>
              </w:rPr>
              <w:br/>
              <w:t>Krzysztof Wołoszyn</w:t>
            </w:r>
          </w:p>
        </w:tc>
      </w:tr>
      <w:tr w:rsidR="009E09DB" w:rsidRPr="00494A9C" w14:paraId="1EDF8ED6" w14:textId="77777777" w:rsidTr="00484A15">
        <w:tc>
          <w:tcPr>
            <w:tcW w:w="1639" w:type="pct"/>
          </w:tcPr>
          <w:p w14:paraId="3EC1A31A"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Gmina Grębocice </w:t>
            </w:r>
          </w:p>
        </w:tc>
        <w:tc>
          <w:tcPr>
            <w:tcW w:w="1885" w:type="pct"/>
          </w:tcPr>
          <w:p w14:paraId="259AFEC1" w14:textId="2AA67E9E"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59-150 Grębocice, ul.</w:t>
            </w:r>
            <w:r w:rsidR="006462A4">
              <w:rPr>
                <w:rFonts w:ascii="Times New Roman" w:eastAsia="Times New Roman" w:hAnsi="Times New Roman" w:cs="Times New Roman"/>
                <w:sz w:val="24"/>
                <w:szCs w:val="24"/>
                <w:lang w:eastAsia="pl-PL" w:bidi="pl-PL"/>
              </w:rPr>
              <w:t> </w:t>
            </w:r>
            <w:r w:rsidRPr="00494A9C">
              <w:rPr>
                <w:rFonts w:ascii="Times New Roman" w:eastAsia="Times New Roman" w:hAnsi="Times New Roman" w:cs="Times New Roman"/>
                <w:sz w:val="24"/>
                <w:szCs w:val="24"/>
                <w:lang w:eastAsia="pl-PL" w:bidi="pl-PL"/>
              </w:rPr>
              <w:t>Głogowska 3</w:t>
            </w:r>
          </w:p>
        </w:tc>
        <w:tc>
          <w:tcPr>
            <w:tcW w:w="1476" w:type="pct"/>
          </w:tcPr>
          <w:p w14:paraId="462BF194"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Wójt </w:t>
            </w:r>
            <w:r w:rsidRPr="00494A9C">
              <w:rPr>
                <w:rFonts w:ascii="Times New Roman" w:eastAsia="Times New Roman" w:hAnsi="Times New Roman" w:cs="Times New Roman"/>
                <w:sz w:val="24"/>
                <w:szCs w:val="24"/>
                <w:lang w:eastAsia="pl-PL" w:bidi="pl-PL"/>
              </w:rPr>
              <w:br/>
              <w:t>Roman Jabłoński</w:t>
            </w:r>
          </w:p>
        </w:tc>
      </w:tr>
      <w:tr w:rsidR="002C62D6" w:rsidRPr="00494A9C" w14:paraId="3426424B" w14:textId="77777777" w:rsidTr="00484A15">
        <w:tc>
          <w:tcPr>
            <w:tcW w:w="1639" w:type="pct"/>
          </w:tcPr>
          <w:p w14:paraId="017779F1" w14:textId="58AE86FD"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Starostwo Powiatowe we</w:t>
            </w:r>
            <w:r w:rsidR="006462A4">
              <w:rPr>
                <w:rFonts w:ascii="Times New Roman" w:eastAsia="Times New Roman" w:hAnsi="Times New Roman" w:cs="Times New Roman"/>
                <w:sz w:val="24"/>
                <w:szCs w:val="24"/>
                <w:lang w:eastAsia="pl-PL" w:bidi="pl-PL"/>
              </w:rPr>
              <w:t> </w:t>
            </w:r>
            <w:r w:rsidRPr="00494A9C">
              <w:rPr>
                <w:rFonts w:ascii="Times New Roman" w:eastAsia="Times New Roman" w:hAnsi="Times New Roman" w:cs="Times New Roman"/>
                <w:sz w:val="24"/>
                <w:szCs w:val="24"/>
                <w:lang w:eastAsia="pl-PL" w:bidi="pl-PL"/>
              </w:rPr>
              <w:t>Wschowie</w:t>
            </w:r>
          </w:p>
        </w:tc>
        <w:tc>
          <w:tcPr>
            <w:tcW w:w="1885" w:type="pct"/>
          </w:tcPr>
          <w:p w14:paraId="5F8DCFFE" w14:textId="4C521846"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67-400 Wschowa, Plac</w:t>
            </w:r>
            <w:r w:rsidR="006462A4">
              <w:rPr>
                <w:rFonts w:ascii="Times New Roman" w:eastAsia="Times New Roman" w:hAnsi="Times New Roman" w:cs="Times New Roman"/>
                <w:sz w:val="24"/>
                <w:szCs w:val="24"/>
                <w:lang w:eastAsia="pl-PL" w:bidi="pl-PL"/>
              </w:rPr>
              <w:t> </w:t>
            </w:r>
            <w:r w:rsidRPr="00494A9C">
              <w:rPr>
                <w:rFonts w:ascii="Times New Roman" w:eastAsia="Times New Roman" w:hAnsi="Times New Roman" w:cs="Times New Roman"/>
                <w:sz w:val="24"/>
                <w:szCs w:val="24"/>
                <w:lang w:eastAsia="pl-PL" w:bidi="pl-PL"/>
              </w:rPr>
              <w:t xml:space="preserve">Kosynierów 1 c </w:t>
            </w:r>
          </w:p>
        </w:tc>
        <w:tc>
          <w:tcPr>
            <w:tcW w:w="1476" w:type="pct"/>
          </w:tcPr>
          <w:p w14:paraId="5E711B04" w14:textId="77777777" w:rsidR="00EB6BB7" w:rsidRPr="00494A9C" w:rsidRDefault="00EB6BB7"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Starosta </w:t>
            </w:r>
            <w:r w:rsidRPr="00494A9C">
              <w:rPr>
                <w:rFonts w:ascii="Times New Roman" w:eastAsia="Times New Roman" w:hAnsi="Times New Roman" w:cs="Times New Roman"/>
                <w:sz w:val="24"/>
                <w:szCs w:val="24"/>
                <w:lang w:eastAsia="pl-PL" w:bidi="pl-PL"/>
              </w:rPr>
              <w:br/>
              <w:t>Andrzej Bielawski</w:t>
            </w:r>
          </w:p>
        </w:tc>
      </w:tr>
    </w:tbl>
    <w:p w14:paraId="3ACA08EB" w14:textId="77777777" w:rsidR="00EB6BB7" w:rsidRPr="00494A9C" w:rsidRDefault="00EB6BB7" w:rsidP="006462A4">
      <w:pPr>
        <w:autoSpaceDE w:val="0"/>
        <w:autoSpaceDN w:val="0"/>
        <w:spacing w:after="0" w:line="240" w:lineRule="auto"/>
        <w:ind w:right="272"/>
        <w:jc w:val="both"/>
        <w:rPr>
          <w:rFonts w:ascii="Times New Roman" w:eastAsia="Times New Roman" w:hAnsi="Times New Roman" w:cs="Times New Roman"/>
          <w:sz w:val="24"/>
          <w:szCs w:val="24"/>
          <w:lang w:eastAsia="pl-PL" w:bidi="pl-PL"/>
        </w:rPr>
      </w:pPr>
    </w:p>
    <w:p w14:paraId="519E644E" w14:textId="4E130305" w:rsidR="00005549" w:rsidRDefault="00EB6BB7" w:rsidP="006462A4">
      <w:pPr>
        <w:autoSpaceDE w:val="0"/>
        <w:autoSpaceDN w:val="0"/>
        <w:spacing w:before="120" w:after="120" w:line="240" w:lineRule="auto"/>
        <w:jc w:val="both"/>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Konsultacje</w:t>
      </w:r>
      <w:r w:rsidR="007C7C3E">
        <w:rPr>
          <w:rFonts w:ascii="Times New Roman" w:eastAsia="Times New Roman" w:hAnsi="Times New Roman" w:cs="Times New Roman"/>
          <w:sz w:val="24"/>
          <w:szCs w:val="24"/>
          <w:lang w:eastAsia="pl-PL" w:bidi="pl-PL"/>
        </w:rPr>
        <w:t xml:space="preserve"> z </w:t>
      </w:r>
      <w:r w:rsidRPr="00494A9C">
        <w:rPr>
          <w:rFonts w:ascii="Times New Roman" w:eastAsia="Times New Roman" w:hAnsi="Times New Roman" w:cs="Times New Roman"/>
          <w:sz w:val="24"/>
          <w:szCs w:val="24"/>
          <w:lang w:eastAsia="pl-PL" w:bidi="pl-PL"/>
        </w:rPr>
        <w:t>interesariuszami zewnętrznymi prowadzone były kilkakrotnie</w:t>
      </w:r>
      <w:r w:rsidR="007C7C3E">
        <w:rPr>
          <w:rFonts w:ascii="Times New Roman" w:eastAsia="Times New Roman" w:hAnsi="Times New Roman" w:cs="Times New Roman"/>
          <w:sz w:val="24"/>
          <w:szCs w:val="24"/>
          <w:lang w:eastAsia="pl-PL" w:bidi="pl-PL"/>
        </w:rPr>
        <w:t xml:space="preserve"> i </w:t>
      </w:r>
      <w:r w:rsidRPr="00494A9C">
        <w:rPr>
          <w:rFonts w:ascii="Times New Roman" w:eastAsia="Times New Roman" w:hAnsi="Times New Roman" w:cs="Times New Roman"/>
          <w:sz w:val="24"/>
          <w:szCs w:val="24"/>
          <w:lang w:eastAsia="pl-PL" w:bidi="pl-PL"/>
        </w:rPr>
        <w:t>służyły weryfikacji założonych efektów uczenia się oraz dostosowaniu programu studiów do aktualnych potrzeb rynku</w:t>
      </w:r>
      <w:r w:rsidRPr="00494A9C">
        <w:rPr>
          <w:rFonts w:ascii="Times New Roman" w:eastAsia="Times New Roman" w:hAnsi="Times New Roman" w:cs="Times New Roman"/>
          <w:spacing w:val="-1"/>
          <w:sz w:val="24"/>
          <w:szCs w:val="24"/>
          <w:lang w:eastAsia="pl-PL" w:bidi="pl-PL"/>
        </w:rPr>
        <w:t xml:space="preserve"> </w:t>
      </w:r>
      <w:r w:rsidRPr="00494A9C">
        <w:rPr>
          <w:rFonts w:ascii="Times New Roman" w:eastAsia="Times New Roman" w:hAnsi="Times New Roman" w:cs="Times New Roman"/>
          <w:sz w:val="24"/>
          <w:szCs w:val="24"/>
          <w:lang w:eastAsia="pl-PL" w:bidi="pl-PL"/>
        </w:rPr>
        <w:t>pracy.</w:t>
      </w:r>
      <w:r w:rsidR="007C7C3E">
        <w:rPr>
          <w:rFonts w:ascii="Times New Roman" w:eastAsia="Times New Roman" w:hAnsi="Times New Roman" w:cs="Times New Roman"/>
          <w:sz w:val="24"/>
          <w:szCs w:val="24"/>
          <w:lang w:eastAsia="pl-PL" w:bidi="pl-PL"/>
        </w:rPr>
        <w:t xml:space="preserve"> W </w:t>
      </w:r>
      <w:r w:rsidR="00E629F5" w:rsidRPr="00494A9C">
        <w:rPr>
          <w:rFonts w:ascii="Times New Roman" w:eastAsia="Times New Roman" w:hAnsi="Times New Roman" w:cs="Times New Roman"/>
          <w:sz w:val="24"/>
          <w:szCs w:val="24"/>
          <w:lang w:eastAsia="pl-PL" w:bidi="pl-PL"/>
        </w:rPr>
        <w:t>związku</w:t>
      </w:r>
      <w:r w:rsidR="007C7C3E">
        <w:rPr>
          <w:rFonts w:ascii="Times New Roman" w:eastAsia="Times New Roman" w:hAnsi="Times New Roman" w:cs="Times New Roman"/>
          <w:sz w:val="24"/>
          <w:szCs w:val="24"/>
          <w:lang w:eastAsia="pl-PL" w:bidi="pl-PL"/>
        </w:rPr>
        <w:t xml:space="preserve"> z </w:t>
      </w:r>
      <w:r w:rsidR="00E629F5" w:rsidRPr="00494A9C">
        <w:rPr>
          <w:rFonts w:ascii="Times New Roman" w:eastAsia="Times New Roman" w:hAnsi="Times New Roman" w:cs="Times New Roman"/>
          <w:sz w:val="24"/>
          <w:szCs w:val="24"/>
          <w:lang w:eastAsia="pl-PL" w:bidi="pl-PL"/>
        </w:rPr>
        <w:t>powyższym e</w:t>
      </w:r>
      <w:r w:rsidRPr="00494A9C">
        <w:rPr>
          <w:rFonts w:ascii="Times New Roman" w:eastAsia="Times New Roman" w:hAnsi="Times New Roman" w:cs="Times New Roman"/>
          <w:sz w:val="24"/>
          <w:szCs w:val="24"/>
          <w:lang w:eastAsia="pl-PL" w:bidi="pl-PL"/>
        </w:rPr>
        <w:t>fekty uczenia się na studiach drugiego stopnia na kierunku pielęgniarstwo są zgodne ze standard</w:t>
      </w:r>
      <w:r w:rsidR="00E629F5" w:rsidRPr="00494A9C">
        <w:rPr>
          <w:rFonts w:ascii="Times New Roman" w:eastAsia="Times New Roman" w:hAnsi="Times New Roman" w:cs="Times New Roman"/>
          <w:sz w:val="24"/>
          <w:szCs w:val="24"/>
          <w:lang w:eastAsia="pl-PL" w:bidi="pl-PL"/>
        </w:rPr>
        <w:t>em</w:t>
      </w:r>
      <w:r w:rsidRPr="00494A9C">
        <w:rPr>
          <w:rFonts w:ascii="Times New Roman" w:eastAsia="Times New Roman" w:hAnsi="Times New Roman" w:cs="Times New Roman"/>
          <w:sz w:val="24"/>
          <w:szCs w:val="24"/>
          <w:lang w:eastAsia="pl-PL" w:bidi="pl-PL"/>
        </w:rPr>
        <w:t xml:space="preserve"> kształcenia</w:t>
      </w:r>
      <w:r w:rsidR="007C7C3E">
        <w:rPr>
          <w:rFonts w:ascii="Times New Roman" w:eastAsia="Times New Roman" w:hAnsi="Times New Roman" w:cs="Times New Roman"/>
          <w:sz w:val="24"/>
          <w:szCs w:val="24"/>
          <w:lang w:eastAsia="pl-PL" w:bidi="pl-PL"/>
        </w:rPr>
        <w:t xml:space="preserve"> i </w:t>
      </w:r>
      <w:r w:rsidRPr="00494A9C">
        <w:rPr>
          <w:rFonts w:ascii="Times New Roman" w:eastAsia="Times New Roman" w:hAnsi="Times New Roman" w:cs="Times New Roman"/>
          <w:sz w:val="24"/>
          <w:szCs w:val="24"/>
          <w:lang w:eastAsia="pl-PL" w:bidi="pl-PL"/>
        </w:rPr>
        <w:t>odpowiadają</w:t>
      </w:r>
      <w:r w:rsidR="007C7C3E">
        <w:rPr>
          <w:rFonts w:ascii="Times New Roman" w:eastAsia="Times New Roman" w:hAnsi="Times New Roman" w:cs="Times New Roman"/>
          <w:sz w:val="24"/>
          <w:szCs w:val="24"/>
          <w:lang w:eastAsia="pl-PL" w:bidi="pl-PL"/>
        </w:rPr>
        <w:t xml:space="preserve"> w </w:t>
      </w:r>
      <w:r w:rsidRPr="00494A9C">
        <w:rPr>
          <w:rFonts w:ascii="Times New Roman" w:eastAsia="Times New Roman" w:hAnsi="Times New Roman" w:cs="Times New Roman"/>
          <w:sz w:val="24"/>
          <w:szCs w:val="24"/>
          <w:lang w:eastAsia="pl-PL" w:bidi="pl-PL"/>
        </w:rPr>
        <w:t>pełni potrzebom rynku</w:t>
      </w:r>
      <w:r w:rsidRPr="00494A9C">
        <w:rPr>
          <w:rFonts w:ascii="Times New Roman" w:eastAsia="Times New Roman" w:hAnsi="Times New Roman" w:cs="Times New Roman"/>
          <w:spacing w:val="-11"/>
          <w:sz w:val="24"/>
          <w:szCs w:val="24"/>
          <w:lang w:eastAsia="pl-PL" w:bidi="pl-PL"/>
        </w:rPr>
        <w:t xml:space="preserve"> </w:t>
      </w:r>
      <w:r w:rsidRPr="00494A9C">
        <w:rPr>
          <w:rFonts w:ascii="Times New Roman" w:eastAsia="Times New Roman" w:hAnsi="Times New Roman" w:cs="Times New Roman"/>
          <w:sz w:val="24"/>
          <w:szCs w:val="24"/>
          <w:lang w:eastAsia="pl-PL" w:bidi="pl-PL"/>
        </w:rPr>
        <w:t>pracy.</w:t>
      </w:r>
      <w:r w:rsidR="00E629F5" w:rsidRPr="00494A9C">
        <w:rPr>
          <w:rFonts w:ascii="Times New Roman" w:eastAsia="Times New Roman" w:hAnsi="Times New Roman" w:cs="Times New Roman"/>
          <w:sz w:val="24"/>
          <w:szCs w:val="24"/>
          <w:lang w:eastAsia="pl-PL" w:bidi="pl-PL"/>
        </w:rPr>
        <w:t xml:space="preserve"> </w:t>
      </w:r>
      <w:r w:rsidR="005F2A09" w:rsidRPr="00494A9C">
        <w:rPr>
          <w:rFonts w:ascii="Times New Roman" w:eastAsia="Times New Roman" w:hAnsi="Times New Roman" w:cs="Times New Roman"/>
          <w:sz w:val="24"/>
          <w:szCs w:val="24"/>
          <w:lang w:eastAsia="pl-PL" w:bidi="pl-PL"/>
        </w:rPr>
        <w:t>Podobnie p</w:t>
      </w:r>
      <w:r w:rsidR="003D3E8A" w:rsidRPr="00494A9C">
        <w:rPr>
          <w:rFonts w:ascii="Times New Roman" w:eastAsia="Times New Roman" w:hAnsi="Times New Roman" w:cs="Times New Roman"/>
          <w:sz w:val="24"/>
          <w:szCs w:val="24"/>
          <w:lang w:eastAsia="pl-PL" w:bidi="pl-PL"/>
        </w:rPr>
        <w:t>rzygotowując program studiów drugiego stopnia na kierunku pielęgniarstwo</w:t>
      </w:r>
      <w:r w:rsidR="007C7C3E">
        <w:rPr>
          <w:rFonts w:ascii="Times New Roman" w:eastAsia="Times New Roman" w:hAnsi="Times New Roman" w:cs="Times New Roman"/>
          <w:sz w:val="24"/>
          <w:szCs w:val="24"/>
          <w:lang w:eastAsia="pl-PL" w:bidi="pl-PL"/>
        </w:rPr>
        <w:t xml:space="preserve"> w </w:t>
      </w:r>
      <w:r w:rsidR="003D3E8A" w:rsidRPr="00494A9C">
        <w:rPr>
          <w:rFonts w:ascii="Times New Roman" w:eastAsia="Times New Roman" w:hAnsi="Times New Roman" w:cs="Times New Roman"/>
          <w:sz w:val="24"/>
          <w:szCs w:val="24"/>
          <w:lang w:eastAsia="pl-PL" w:bidi="pl-PL"/>
        </w:rPr>
        <w:t>Państwowej Wyższej Szkole Zawodowej</w:t>
      </w:r>
      <w:r w:rsidR="007C7C3E">
        <w:rPr>
          <w:rFonts w:ascii="Times New Roman" w:eastAsia="Times New Roman" w:hAnsi="Times New Roman" w:cs="Times New Roman"/>
          <w:sz w:val="24"/>
          <w:szCs w:val="24"/>
          <w:lang w:eastAsia="pl-PL" w:bidi="pl-PL"/>
        </w:rPr>
        <w:t xml:space="preserve"> w </w:t>
      </w:r>
      <w:r w:rsidR="003D3E8A" w:rsidRPr="00494A9C">
        <w:rPr>
          <w:rFonts w:ascii="Times New Roman" w:eastAsia="Times New Roman" w:hAnsi="Times New Roman" w:cs="Times New Roman"/>
          <w:sz w:val="24"/>
          <w:szCs w:val="24"/>
          <w:lang w:eastAsia="pl-PL" w:bidi="pl-PL"/>
        </w:rPr>
        <w:t xml:space="preserve">Głogowie </w:t>
      </w:r>
      <w:r w:rsidR="00E629F5" w:rsidRPr="00494A9C">
        <w:rPr>
          <w:rFonts w:ascii="Times New Roman" w:eastAsia="Times New Roman" w:hAnsi="Times New Roman" w:cs="Times New Roman"/>
          <w:sz w:val="24"/>
          <w:szCs w:val="24"/>
          <w:lang w:eastAsia="pl-PL" w:bidi="pl-PL"/>
        </w:rPr>
        <w:t>dla cyklu kształcenia</w:t>
      </w:r>
      <w:r w:rsidR="007C7C3E">
        <w:rPr>
          <w:rFonts w:ascii="Times New Roman" w:eastAsia="Times New Roman" w:hAnsi="Times New Roman" w:cs="Times New Roman"/>
          <w:sz w:val="24"/>
          <w:szCs w:val="24"/>
          <w:lang w:eastAsia="pl-PL" w:bidi="pl-PL"/>
        </w:rPr>
        <w:t xml:space="preserve"> w </w:t>
      </w:r>
      <w:r w:rsidR="00E629F5" w:rsidRPr="00494A9C">
        <w:rPr>
          <w:rFonts w:ascii="Times New Roman" w:eastAsia="Times New Roman" w:hAnsi="Times New Roman" w:cs="Times New Roman"/>
          <w:sz w:val="24"/>
          <w:szCs w:val="24"/>
          <w:lang w:eastAsia="pl-PL" w:bidi="pl-PL"/>
        </w:rPr>
        <w:t>latach 2022-2024 zostały przeprowadzone</w:t>
      </w:r>
      <w:r w:rsidR="003D3E8A" w:rsidRPr="00494A9C">
        <w:rPr>
          <w:rFonts w:ascii="Times New Roman" w:eastAsia="Times New Roman" w:hAnsi="Times New Roman" w:cs="Times New Roman"/>
          <w:sz w:val="24"/>
          <w:szCs w:val="24"/>
          <w:lang w:eastAsia="pl-PL" w:bidi="pl-PL"/>
        </w:rPr>
        <w:t xml:space="preserve"> konsultacje</w:t>
      </w:r>
      <w:r w:rsidR="007C7C3E">
        <w:rPr>
          <w:rFonts w:ascii="Times New Roman" w:eastAsia="Times New Roman" w:hAnsi="Times New Roman" w:cs="Times New Roman"/>
          <w:sz w:val="24"/>
          <w:szCs w:val="24"/>
          <w:lang w:eastAsia="pl-PL" w:bidi="pl-PL"/>
        </w:rPr>
        <w:t xml:space="preserve"> z </w:t>
      </w:r>
      <w:r w:rsidR="003D3E8A" w:rsidRPr="00494A9C">
        <w:rPr>
          <w:rFonts w:ascii="Times New Roman" w:eastAsia="Times New Roman" w:hAnsi="Times New Roman" w:cs="Times New Roman"/>
          <w:sz w:val="24"/>
          <w:szCs w:val="24"/>
          <w:lang w:eastAsia="pl-PL" w:bidi="pl-PL"/>
        </w:rPr>
        <w:t>interesariuszami wewnętrznymi</w:t>
      </w:r>
      <w:r w:rsidR="007C7C3E">
        <w:rPr>
          <w:rFonts w:ascii="Times New Roman" w:eastAsia="Times New Roman" w:hAnsi="Times New Roman" w:cs="Times New Roman"/>
          <w:sz w:val="24"/>
          <w:szCs w:val="24"/>
          <w:lang w:eastAsia="pl-PL" w:bidi="pl-PL"/>
        </w:rPr>
        <w:t xml:space="preserve"> i </w:t>
      </w:r>
      <w:r w:rsidR="003D3E8A" w:rsidRPr="00494A9C">
        <w:rPr>
          <w:rFonts w:ascii="Times New Roman" w:eastAsia="Times New Roman" w:hAnsi="Times New Roman" w:cs="Times New Roman"/>
          <w:sz w:val="24"/>
          <w:szCs w:val="24"/>
          <w:lang w:eastAsia="pl-PL" w:bidi="pl-PL"/>
        </w:rPr>
        <w:t xml:space="preserve">zewnętrznymi. Interesariuszami wewnętrznymi byli studenci studiów drugiego stopnia na kierunku pielęgniarstwo </w:t>
      </w:r>
      <w:r w:rsidR="007C7C3E">
        <w:rPr>
          <w:rFonts w:ascii="Times New Roman" w:eastAsia="Times New Roman" w:hAnsi="Times New Roman" w:cs="Times New Roman"/>
          <w:sz w:val="24"/>
          <w:szCs w:val="24"/>
          <w:lang w:eastAsia="pl-PL" w:bidi="pl-PL"/>
        </w:rPr>
        <w:t>(</w:t>
      </w:r>
      <w:r w:rsidR="003D3E8A" w:rsidRPr="00494A9C">
        <w:rPr>
          <w:rFonts w:ascii="Times New Roman" w:eastAsia="Times New Roman" w:hAnsi="Times New Roman" w:cs="Times New Roman"/>
          <w:sz w:val="24"/>
          <w:szCs w:val="24"/>
          <w:lang w:eastAsia="pl-PL" w:bidi="pl-PL"/>
        </w:rPr>
        <w:t>po pierwszym roku), samorząd studencki, członkowie Rady Instytutu Medycznego, nauczyciele akademiccy zatrudnieni na kierunku pielęgniarstwo</w:t>
      </w:r>
      <w:r w:rsidR="00E629F5" w:rsidRPr="00494A9C">
        <w:rPr>
          <w:rFonts w:ascii="Times New Roman" w:eastAsia="Times New Roman" w:hAnsi="Times New Roman" w:cs="Times New Roman"/>
          <w:sz w:val="24"/>
          <w:szCs w:val="24"/>
          <w:lang w:eastAsia="pl-PL" w:bidi="pl-PL"/>
        </w:rPr>
        <w:t>. Natomiast i</w:t>
      </w:r>
      <w:r w:rsidR="003D3E8A" w:rsidRPr="00494A9C">
        <w:rPr>
          <w:rFonts w:ascii="Times New Roman" w:eastAsia="Times New Roman" w:hAnsi="Times New Roman" w:cs="Times New Roman"/>
          <w:sz w:val="24"/>
          <w:szCs w:val="24"/>
          <w:lang w:eastAsia="pl-PL" w:bidi="pl-PL"/>
        </w:rPr>
        <w:t xml:space="preserve">nteresariuszami zewnętrznymi byli: </w:t>
      </w:r>
    </w:p>
    <w:p w14:paraId="7B68A559" w14:textId="26945F44" w:rsidR="00D76C5D" w:rsidRPr="00494A9C" w:rsidRDefault="00005549" w:rsidP="006462A4">
      <w:pPr>
        <w:rPr>
          <w:rFonts w:ascii="Times New Roman" w:eastAsia="Times New Roman" w:hAnsi="Times New Roman" w:cs="Times New Roman"/>
          <w:sz w:val="24"/>
          <w:szCs w:val="24"/>
          <w:lang w:eastAsia="pl-PL" w:bidi="pl-PL"/>
        </w:rPr>
      </w:pPr>
      <w:r>
        <w:rPr>
          <w:rFonts w:ascii="Times New Roman" w:eastAsia="Times New Roman" w:hAnsi="Times New Roman" w:cs="Times New Roman"/>
          <w:sz w:val="24"/>
          <w:szCs w:val="24"/>
          <w:lang w:eastAsia="pl-PL" w:bidi="pl-PL"/>
        </w:rPr>
        <w:br w:type="page"/>
      </w:r>
    </w:p>
    <w:tbl>
      <w:tblPr>
        <w:tblStyle w:val="Tabela-Siatka1"/>
        <w:tblW w:w="5000" w:type="pct"/>
        <w:tblLook w:val="04A0" w:firstRow="1" w:lastRow="0" w:firstColumn="1" w:lastColumn="0" w:noHBand="0" w:noVBand="1"/>
      </w:tblPr>
      <w:tblGrid>
        <w:gridCol w:w="3528"/>
        <w:gridCol w:w="2690"/>
        <w:gridCol w:w="2844"/>
      </w:tblGrid>
      <w:tr w:rsidR="009E09DB" w:rsidRPr="00494A9C" w14:paraId="39923746" w14:textId="77777777" w:rsidTr="00484A15">
        <w:tc>
          <w:tcPr>
            <w:tcW w:w="1947" w:type="pct"/>
          </w:tcPr>
          <w:p w14:paraId="447AE8D1" w14:textId="77777777" w:rsidR="00D76C5D" w:rsidRPr="00494A9C" w:rsidRDefault="00D76C5D" w:rsidP="006462A4">
            <w:pPr>
              <w:autoSpaceDE w:val="0"/>
              <w:autoSpaceDN w:val="0"/>
              <w:ind w:right="272"/>
              <w:jc w:val="both"/>
              <w:rPr>
                <w:rFonts w:ascii="Times New Roman" w:eastAsia="Times New Roman" w:hAnsi="Times New Roman" w:cs="Times New Roman"/>
                <w:b/>
                <w:sz w:val="24"/>
                <w:szCs w:val="24"/>
                <w:lang w:eastAsia="pl-PL" w:bidi="pl-PL"/>
              </w:rPr>
            </w:pPr>
            <w:r w:rsidRPr="00494A9C">
              <w:rPr>
                <w:rFonts w:ascii="Times New Roman" w:eastAsia="Times New Roman" w:hAnsi="Times New Roman" w:cs="Times New Roman"/>
                <w:b/>
                <w:sz w:val="24"/>
                <w:szCs w:val="24"/>
                <w:lang w:eastAsia="pl-PL" w:bidi="pl-PL"/>
              </w:rPr>
              <w:lastRenderedPageBreak/>
              <w:t>Nazwa Instytucji</w:t>
            </w:r>
          </w:p>
        </w:tc>
        <w:tc>
          <w:tcPr>
            <w:tcW w:w="1484" w:type="pct"/>
          </w:tcPr>
          <w:p w14:paraId="3A4263A8" w14:textId="77777777" w:rsidR="00D76C5D" w:rsidRPr="00494A9C" w:rsidRDefault="00D76C5D" w:rsidP="006462A4">
            <w:pPr>
              <w:autoSpaceDE w:val="0"/>
              <w:autoSpaceDN w:val="0"/>
              <w:ind w:right="272"/>
              <w:jc w:val="both"/>
              <w:rPr>
                <w:rFonts w:ascii="Times New Roman" w:eastAsia="Times New Roman" w:hAnsi="Times New Roman" w:cs="Times New Roman"/>
                <w:b/>
                <w:sz w:val="24"/>
                <w:szCs w:val="24"/>
                <w:lang w:eastAsia="pl-PL" w:bidi="pl-PL"/>
              </w:rPr>
            </w:pPr>
            <w:r w:rsidRPr="00494A9C">
              <w:rPr>
                <w:rFonts w:ascii="Times New Roman" w:eastAsia="Times New Roman" w:hAnsi="Times New Roman" w:cs="Times New Roman"/>
                <w:b/>
                <w:sz w:val="24"/>
                <w:szCs w:val="24"/>
                <w:lang w:eastAsia="pl-PL" w:bidi="pl-PL"/>
              </w:rPr>
              <w:t>Adres</w:t>
            </w:r>
          </w:p>
        </w:tc>
        <w:tc>
          <w:tcPr>
            <w:tcW w:w="1569" w:type="pct"/>
          </w:tcPr>
          <w:p w14:paraId="1FF5F3AF" w14:textId="77777777" w:rsidR="00D76C5D" w:rsidRPr="00494A9C" w:rsidRDefault="00D76C5D" w:rsidP="006462A4">
            <w:pPr>
              <w:autoSpaceDE w:val="0"/>
              <w:autoSpaceDN w:val="0"/>
              <w:ind w:right="272"/>
              <w:jc w:val="both"/>
              <w:rPr>
                <w:rFonts w:ascii="Times New Roman" w:eastAsia="Times New Roman" w:hAnsi="Times New Roman" w:cs="Times New Roman"/>
                <w:b/>
                <w:sz w:val="24"/>
                <w:szCs w:val="24"/>
                <w:lang w:eastAsia="pl-PL" w:bidi="pl-PL"/>
              </w:rPr>
            </w:pPr>
            <w:r w:rsidRPr="00494A9C">
              <w:rPr>
                <w:rFonts w:ascii="Times New Roman" w:eastAsia="Times New Roman" w:hAnsi="Times New Roman" w:cs="Times New Roman"/>
                <w:b/>
                <w:sz w:val="24"/>
                <w:szCs w:val="24"/>
                <w:lang w:eastAsia="pl-PL" w:bidi="pl-PL"/>
              </w:rPr>
              <w:t>Osoba reprezentująca</w:t>
            </w:r>
          </w:p>
        </w:tc>
      </w:tr>
      <w:tr w:rsidR="009E09DB" w:rsidRPr="00494A9C" w14:paraId="5FE796F7" w14:textId="77777777" w:rsidTr="00484A15">
        <w:tc>
          <w:tcPr>
            <w:tcW w:w="1947" w:type="pct"/>
          </w:tcPr>
          <w:p w14:paraId="4AA3CF77" w14:textId="77777777" w:rsidR="00D76C5D" w:rsidRPr="00494A9C" w:rsidRDefault="00D76C5D"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Starosta Głogowski </w:t>
            </w:r>
          </w:p>
        </w:tc>
        <w:tc>
          <w:tcPr>
            <w:tcW w:w="1484" w:type="pct"/>
          </w:tcPr>
          <w:p w14:paraId="095AEE70" w14:textId="77777777" w:rsidR="00D76C5D" w:rsidRPr="00494A9C" w:rsidRDefault="00D76C5D"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67-200 Głogów, </w:t>
            </w:r>
            <w:r w:rsidRPr="00494A9C">
              <w:rPr>
                <w:rFonts w:ascii="Times New Roman" w:eastAsia="Times New Roman" w:hAnsi="Times New Roman" w:cs="Times New Roman"/>
                <w:sz w:val="24"/>
                <w:szCs w:val="24"/>
                <w:lang w:eastAsia="pl-PL" w:bidi="pl-PL"/>
              </w:rPr>
              <w:br/>
              <w:t>ul. Sikorskiego 21</w:t>
            </w:r>
          </w:p>
        </w:tc>
        <w:tc>
          <w:tcPr>
            <w:tcW w:w="1569" w:type="pct"/>
          </w:tcPr>
          <w:p w14:paraId="0079E8E0" w14:textId="77777777" w:rsidR="00D76C5D" w:rsidRPr="00494A9C" w:rsidRDefault="00D76C5D"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Starosta Jarosław Dudkowiak</w:t>
            </w:r>
          </w:p>
        </w:tc>
      </w:tr>
      <w:tr w:rsidR="009E09DB" w:rsidRPr="00494A9C" w14:paraId="7530DEC2" w14:textId="77777777" w:rsidTr="00484A15">
        <w:tc>
          <w:tcPr>
            <w:tcW w:w="1947" w:type="pct"/>
          </w:tcPr>
          <w:p w14:paraId="52976769" w14:textId="1E1B2A84" w:rsidR="00D76C5D" w:rsidRPr="00494A9C" w:rsidRDefault="00D76C5D"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Dolnośląska Okręgowa Izba Pielęgniarek</w:t>
            </w:r>
            <w:r w:rsidR="007C7C3E">
              <w:rPr>
                <w:rFonts w:ascii="Times New Roman" w:eastAsia="Times New Roman" w:hAnsi="Times New Roman" w:cs="Times New Roman"/>
                <w:sz w:val="24"/>
                <w:szCs w:val="24"/>
                <w:lang w:eastAsia="pl-PL" w:bidi="pl-PL"/>
              </w:rPr>
              <w:t xml:space="preserve"> i </w:t>
            </w:r>
            <w:r w:rsidRPr="00494A9C">
              <w:rPr>
                <w:rFonts w:ascii="Times New Roman" w:eastAsia="Times New Roman" w:hAnsi="Times New Roman" w:cs="Times New Roman"/>
                <w:sz w:val="24"/>
                <w:szCs w:val="24"/>
                <w:lang w:eastAsia="pl-PL" w:bidi="pl-PL"/>
              </w:rPr>
              <w:t>Położnych we</w:t>
            </w:r>
            <w:r w:rsidR="006462A4">
              <w:rPr>
                <w:rFonts w:ascii="Times New Roman" w:eastAsia="Times New Roman" w:hAnsi="Times New Roman" w:cs="Times New Roman"/>
                <w:sz w:val="24"/>
                <w:szCs w:val="24"/>
                <w:lang w:eastAsia="pl-PL" w:bidi="pl-PL"/>
              </w:rPr>
              <w:t> </w:t>
            </w:r>
            <w:r w:rsidRPr="00494A9C">
              <w:rPr>
                <w:rFonts w:ascii="Times New Roman" w:eastAsia="Times New Roman" w:hAnsi="Times New Roman" w:cs="Times New Roman"/>
                <w:sz w:val="24"/>
                <w:szCs w:val="24"/>
                <w:lang w:eastAsia="pl-PL" w:bidi="pl-PL"/>
              </w:rPr>
              <w:t>Wrocławiu</w:t>
            </w:r>
          </w:p>
        </w:tc>
        <w:tc>
          <w:tcPr>
            <w:tcW w:w="1484" w:type="pct"/>
          </w:tcPr>
          <w:p w14:paraId="1566F8BF" w14:textId="77777777" w:rsidR="00D76C5D" w:rsidRPr="00494A9C" w:rsidRDefault="00D76C5D"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53-333 Wrocław, </w:t>
            </w:r>
            <w:r w:rsidRPr="00494A9C">
              <w:rPr>
                <w:rFonts w:ascii="Times New Roman" w:eastAsia="Times New Roman" w:hAnsi="Times New Roman" w:cs="Times New Roman"/>
                <w:sz w:val="24"/>
                <w:szCs w:val="24"/>
                <w:lang w:eastAsia="pl-PL" w:bidi="pl-PL"/>
              </w:rPr>
              <w:br/>
              <w:t>ul. Powstańców Polskich 53</w:t>
            </w:r>
          </w:p>
        </w:tc>
        <w:tc>
          <w:tcPr>
            <w:tcW w:w="1569" w:type="pct"/>
          </w:tcPr>
          <w:p w14:paraId="2A616372" w14:textId="77777777" w:rsidR="00D76C5D" w:rsidRPr="00494A9C" w:rsidRDefault="00D76C5D"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Przewodnicząca Anna Szafran</w:t>
            </w:r>
          </w:p>
        </w:tc>
      </w:tr>
      <w:tr w:rsidR="009E09DB" w:rsidRPr="00494A9C" w14:paraId="40400398" w14:textId="77777777" w:rsidTr="00484A15">
        <w:tc>
          <w:tcPr>
            <w:tcW w:w="1947" w:type="pct"/>
          </w:tcPr>
          <w:p w14:paraId="6EDEAA37" w14:textId="0A1E6A1C" w:rsidR="00D76C5D" w:rsidRPr="00494A9C" w:rsidRDefault="00D76C5D"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Głogowski Szpital Powiatowy sp.</w:t>
            </w:r>
            <w:r w:rsidR="007C7C3E">
              <w:rPr>
                <w:rFonts w:ascii="Times New Roman" w:eastAsia="Times New Roman" w:hAnsi="Times New Roman" w:cs="Times New Roman"/>
                <w:sz w:val="24"/>
                <w:szCs w:val="24"/>
                <w:lang w:eastAsia="pl-PL" w:bidi="pl-PL"/>
              </w:rPr>
              <w:t xml:space="preserve"> z </w:t>
            </w:r>
            <w:r w:rsidRPr="00494A9C">
              <w:rPr>
                <w:rFonts w:ascii="Times New Roman" w:eastAsia="Times New Roman" w:hAnsi="Times New Roman" w:cs="Times New Roman"/>
                <w:sz w:val="24"/>
                <w:szCs w:val="24"/>
                <w:lang w:eastAsia="pl-PL" w:bidi="pl-PL"/>
              </w:rPr>
              <w:t>o.o.</w:t>
            </w:r>
          </w:p>
        </w:tc>
        <w:tc>
          <w:tcPr>
            <w:tcW w:w="1484" w:type="pct"/>
          </w:tcPr>
          <w:p w14:paraId="6F34F5FD" w14:textId="77777777" w:rsidR="00D76C5D" w:rsidRPr="00494A9C" w:rsidRDefault="00D76C5D"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67-200 Głogów, </w:t>
            </w:r>
            <w:r w:rsidRPr="00494A9C">
              <w:rPr>
                <w:rFonts w:ascii="Times New Roman" w:eastAsia="Times New Roman" w:hAnsi="Times New Roman" w:cs="Times New Roman"/>
                <w:sz w:val="24"/>
                <w:szCs w:val="24"/>
                <w:lang w:eastAsia="pl-PL" w:bidi="pl-PL"/>
              </w:rPr>
              <w:br/>
              <w:t>ul. Kościuszki 15</w:t>
            </w:r>
          </w:p>
        </w:tc>
        <w:tc>
          <w:tcPr>
            <w:tcW w:w="1569" w:type="pct"/>
          </w:tcPr>
          <w:p w14:paraId="5DCDEE68" w14:textId="77777777" w:rsidR="00D76C5D" w:rsidRPr="00494A9C" w:rsidRDefault="00D76C5D"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Prezes Zarządu Edward Schmidt</w:t>
            </w:r>
          </w:p>
        </w:tc>
      </w:tr>
      <w:tr w:rsidR="009E09DB" w:rsidRPr="00494A9C" w14:paraId="109521FB" w14:textId="77777777" w:rsidTr="00484A15">
        <w:tc>
          <w:tcPr>
            <w:tcW w:w="1947" w:type="pct"/>
          </w:tcPr>
          <w:p w14:paraId="72D6A2B3" w14:textId="0FD5F4E9" w:rsidR="00D76C5D" w:rsidRPr="00494A9C" w:rsidRDefault="00D76C5D"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Miedziowe Centrum Zdrowia S. A.</w:t>
            </w:r>
            <w:r w:rsidRPr="00494A9C">
              <w:rPr>
                <w:rFonts w:ascii="Times New Roman" w:eastAsia="Times New Roman" w:hAnsi="Times New Roman" w:cs="Times New Roman"/>
                <w:sz w:val="24"/>
                <w:szCs w:val="24"/>
                <w:lang w:eastAsia="pl-PL" w:bidi="pl-PL"/>
              </w:rPr>
              <w:br/>
              <w:t xml:space="preserve">w Lubinie </w:t>
            </w:r>
          </w:p>
        </w:tc>
        <w:tc>
          <w:tcPr>
            <w:tcW w:w="1484" w:type="pct"/>
          </w:tcPr>
          <w:p w14:paraId="2F2CADFB" w14:textId="77777777" w:rsidR="00D76C5D" w:rsidRPr="00494A9C" w:rsidRDefault="00D76C5D"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59-301 Lubin, </w:t>
            </w:r>
            <w:r w:rsidRPr="00494A9C">
              <w:rPr>
                <w:rFonts w:ascii="Times New Roman" w:eastAsia="Times New Roman" w:hAnsi="Times New Roman" w:cs="Times New Roman"/>
                <w:sz w:val="24"/>
                <w:szCs w:val="24"/>
                <w:lang w:eastAsia="pl-PL" w:bidi="pl-PL"/>
              </w:rPr>
              <w:br/>
              <w:t>ul. M. Skłodowskiej-Curie 66</w:t>
            </w:r>
          </w:p>
        </w:tc>
        <w:tc>
          <w:tcPr>
            <w:tcW w:w="1569" w:type="pct"/>
          </w:tcPr>
          <w:p w14:paraId="601B40E3" w14:textId="77777777" w:rsidR="00D76C5D" w:rsidRPr="00494A9C" w:rsidRDefault="00D76C5D"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Prezes Zarządu </w:t>
            </w:r>
            <w:r w:rsidRPr="00494A9C">
              <w:rPr>
                <w:rFonts w:ascii="Times New Roman" w:eastAsia="Times New Roman" w:hAnsi="Times New Roman" w:cs="Times New Roman"/>
                <w:sz w:val="24"/>
                <w:szCs w:val="24"/>
                <w:lang w:eastAsia="pl-PL" w:bidi="pl-PL"/>
              </w:rPr>
              <w:br/>
              <w:t>Piotr Milczanowski</w:t>
            </w:r>
          </w:p>
        </w:tc>
      </w:tr>
      <w:tr w:rsidR="009E09DB" w:rsidRPr="00494A9C" w14:paraId="52505F50" w14:textId="77777777" w:rsidTr="00484A15">
        <w:tc>
          <w:tcPr>
            <w:tcW w:w="1947" w:type="pct"/>
          </w:tcPr>
          <w:p w14:paraId="7C4119A1" w14:textId="77777777" w:rsidR="00D76C5D" w:rsidRPr="00494A9C" w:rsidRDefault="00D76C5D"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DOMMED</w:t>
            </w:r>
          </w:p>
        </w:tc>
        <w:tc>
          <w:tcPr>
            <w:tcW w:w="1484" w:type="pct"/>
          </w:tcPr>
          <w:p w14:paraId="6881256E" w14:textId="77777777" w:rsidR="00D76C5D" w:rsidRPr="00494A9C" w:rsidRDefault="00D76C5D"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67-200 Głogów, </w:t>
            </w:r>
            <w:r w:rsidRPr="00494A9C">
              <w:rPr>
                <w:rFonts w:ascii="Times New Roman" w:eastAsia="Times New Roman" w:hAnsi="Times New Roman" w:cs="Times New Roman"/>
                <w:sz w:val="24"/>
                <w:szCs w:val="24"/>
                <w:lang w:eastAsia="pl-PL" w:bidi="pl-PL"/>
              </w:rPr>
              <w:br/>
              <w:t>ul. C. K. Norwida 20</w:t>
            </w:r>
          </w:p>
        </w:tc>
        <w:tc>
          <w:tcPr>
            <w:tcW w:w="1569" w:type="pct"/>
          </w:tcPr>
          <w:p w14:paraId="3D85D530" w14:textId="77777777" w:rsidR="00D76C5D" w:rsidRPr="00494A9C" w:rsidRDefault="00D76C5D"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Dyrektor </w:t>
            </w:r>
            <w:r w:rsidRPr="00494A9C">
              <w:rPr>
                <w:rFonts w:ascii="Times New Roman" w:eastAsia="Times New Roman" w:hAnsi="Times New Roman" w:cs="Times New Roman"/>
                <w:sz w:val="24"/>
                <w:szCs w:val="24"/>
                <w:lang w:eastAsia="pl-PL" w:bidi="pl-PL"/>
              </w:rPr>
              <w:br/>
              <w:t>Jadwiga Kałasz</w:t>
            </w:r>
          </w:p>
        </w:tc>
      </w:tr>
      <w:tr w:rsidR="002C62D6" w:rsidRPr="00494A9C" w14:paraId="5B83516B" w14:textId="77777777" w:rsidTr="00484A15">
        <w:tc>
          <w:tcPr>
            <w:tcW w:w="1947" w:type="pct"/>
          </w:tcPr>
          <w:p w14:paraId="537DFFCA" w14:textId="1F1E7A4A" w:rsidR="00D76C5D" w:rsidRPr="00494A9C" w:rsidRDefault="00D76C5D"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Miedziowe Centrum Zdrowia S.A. </w:t>
            </w:r>
            <w:r w:rsidRPr="00494A9C">
              <w:rPr>
                <w:rFonts w:ascii="Times New Roman" w:eastAsia="Times New Roman" w:hAnsi="Times New Roman" w:cs="Times New Roman"/>
                <w:sz w:val="24"/>
                <w:szCs w:val="24"/>
                <w:lang w:eastAsia="pl-PL" w:bidi="pl-PL"/>
              </w:rPr>
              <w:br/>
              <w:t>w Lubinie przychodnia</w:t>
            </w:r>
            <w:r w:rsidR="007C7C3E">
              <w:rPr>
                <w:rFonts w:ascii="Times New Roman" w:eastAsia="Times New Roman" w:hAnsi="Times New Roman" w:cs="Times New Roman"/>
                <w:sz w:val="24"/>
                <w:szCs w:val="24"/>
                <w:lang w:eastAsia="pl-PL" w:bidi="pl-PL"/>
              </w:rPr>
              <w:t xml:space="preserve"> w </w:t>
            </w:r>
            <w:r w:rsidRPr="00494A9C">
              <w:rPr>
                <w:rFonts w:ascii="Times New Roman" w:eastAsia="Times New Roman" w:hAnsi="Times New Roman" w:cs="Times New Roman"/>
                <w:sz w:val="24"/>
                <w:szCs w:val="24"/>
                <w:lang w:eastAsia="pl-PL" w:bidi="pl-PL"/>
              </w:rPr>
              <w:t>Głogowie</w:t>
            </w:r>
          </w:p>
        </w:tc>
        <w:tc>
          <w:tcPr>
            <w:tcW w:w="1484" w:type="pct"/>
          </w:tcPr>
          <w:p w14:paraId="23CADA5A" w14:textId="77777777" w:rsidR="00D76C5D" w:rsidRPr="00494A9C" w:rsidRDefault="00D76C5D"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 xml:space="preserve">67-200 Głogów, </w:t>
            </w:r>
            <w:r w:rsidRPr="00494A9C">
              <w:rPr>
                <w:rFonts w:ascii="Times New Roman" w:eastAsia="Times New Roman" w:hAnsi="Times New Roman" w:cs="Times New Roman"/>
                <w:sz w:val="24"/>
                <w:szCs w:val="24"/>
                <w:lang w:eastAsia="pl-PL" w:bidi="pl-PL"/>
              </w:rPr>
              <w:br/>
              <w:t>ul. Sportowa 1 b</w:t>
            </w:r>
          </w:p>
        </w:tc>
        <w:tc>
          <w:tcPr>
            <w:tcW w:w="1569" w:type="pct"/>
          </w:tcPr>
          <w:p w14:paraId="38276CBD" w14:textId="77777777" w:rsidR="00D76C5D" w:rsidRPr="00494A9C" w:rsidRDefault="00D76C5D" w:rsidP="006462A4">
            <w:pPr>
              <w:autoSpaceDE w:val="0"/>
              <w:autoSpaceDN w:val="0"/>
              <w:ind w:right="272"/>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Koordynator Wojciech Nienartowicz</w:t>
            </w:r>
          </w:p>
        </w:tc>
      </w:tr>
    </w:tbl>
    <w:p w14:paraId="4738B961" w14:textId="77777777" w:rsidR="00962231" w:rsidRPr="00494A9C" w:rsidRDefault="00962231" w:rsidP="006462A4">
      <w:pPr>
        <w:autoSpaceDE w:val="0"/>
        <w:autoSpaceDN w:val="0"/>
        <w:spacing w:after="0" w:line="240" w:lineRule="auto"/>
        <w:jc w:val="both"/>
        <w:rPr>
          <w:rFonts w:ascii="Times New Roman" w:eastAsia="Times New Roman" w:hAnsi="Times New Roman" w:cs="Times New Roman"/>
          <w:sz w:val="24"/>
          <w:szCs w:val="24"/>
          <w:lang w:eastAsia="pl-PL" w:bidi="pl-PL"/>
        </w:rPr>
      </w:pPr>
    </w:p>
    <w:p w14:paraId="4FA08EB8" w14:textId="77777777" w:rsidR="00484A15" w:rsidRDefault="003268FA" w:rsidP="00484A15">
      <w:pPr>
        <w:autoSpaceDE w:val="0"/>
        <w:autoSpaceDN w:val="0"/>
        <w:spacing w:before="120" w:after="120" w:line="240" w:lineRule="auto"/>
        <w:jc w:val="both"/>
        <w:rPr>
          <w:rFonts w:ascii="Times New Roman" w:eastAsia="Times New Roman" w:hAnsi="Times New Roman" w:cs="Times New Roman"/>
          <w:sz w:val="24"/>
          <w:szCs w:val="24"/>
          <w:lang w:eastAsia="pl-PL" w:bidi="pl-PL"/>
        </w:rPr>
      </w:pPr>
      <w:r w:rsidRPr="00494A9C">
        <w:rPr>
          <w:rFonts w:ascii="Times New Roman" w:eastAsia="Times New Roman" w:hAnsi="Times New Roman" w:cs="Times New Roman"/>
          <w:sz w:val="24"/>
          <w:szCs w:val="24"/>
          <w:lang w:eastAsia="pl-PL" w:bidi="pl-PL"/>
        </w:rPr>
        <w:t>W opracowaniu efektów uczenia się kierowano się:</w:t>
      </w:r>
      <w:r w:rsidR="00E629F5" w:rsidRPr="00494A9C">
        <w:rPr>
          <w:rFonts w:ascii="Times New Roman" w:eastAsia="Times New Roman" w:hAnsi="Times New Roman" w:cs="Times New Roman"/>
          <w:sz w:val="24"/>
          <w:szCs w:val="24"/>
          <w:lang w:eastAsia="pl-PL" w:bidi="pl-PL"/>
        </w:rPr>
        <w:t xml:space="preserve"> </w:t>
      </w:r>
      <w:r w:rsidRPr="00494A9C">
        <w:rPr>
          <w:rFonts w:ascii="Times New Roman" w:eastAsia="Times New Roman" w:hAnsi="Times New Roman" w:cs="Times New Roman"/>
          <w:sz w:val="24"/>
          <w:lang w:eastAsia="pl-PL" w:bidi="pl-PL"/>
        </w:rPr>
        <w:t>potrzebami pracodawców</w:t>
      </w:r>
      <w:r w:rsidR="007C7C3E">
        <w:rPr>
          <w:rFonts w:ascii="Times New Roman" w:eastAsia="Times New Roman" w:hAnsi="Times New Roman" w:cs="Times New Roman"/>
          <w:sz w:val="24"/>
          <w:lang w:eastAsia="pl-PL" w:bidi="pl-PL"/>
        </w:rPr>
        <w:t xml:space="preserve"> w </w:t>
      </w:r>
      <w:r w:rsidRPr="00494A9C">
        <w:rPr>
          <w:rFonts w:ascii="Times New Roman" w:eastAsia="Times New Roman" w:hAnsi="Times New Roman" w:cs="Times New Roman"/>
          <w:sz w:val="24"/>
          <w:lang w:eastAsia="pl-PL" w:bidi="pl-PL"/>
        </w:rPr>
        <w:t>zakresie zatrudnienia magistrów</w:t>
      </w:r>
      <w:r w:rsidRPr="00494A9C">
        <w:rPr>
          <w:rFonts w:ascii="Times New Roman" w:eastAsia="Times New Roman" w:hAnsi="Times New Roman" w:cs="Times New Roman"/>
          <w:spacing w:val="-7"/>
          <w:sz w:val="24"/>
          <w:lang w:eastAsia="pl-PL" w:bidi="pl-PL"/>
        </w:rPr>
        <w:t xml:space="preserve"> </w:t>
      </w:r>
      <w:r w:rsidRPr="00494A9C">
        <w:rPr>
          <w:rFonts w:ascii="Times New Roman" w:eastAsia="Times New Roman" w:hAnsi="Times New Roman" w:cs="Times New Roman"/>
          <w:sz w:val="24"/>
          <w:lang w:eastAsia="pl-PL" w:bidi="pl-PL"/>
        </w:rPr>
        <w:t>pielęgniarstwa</w:t>
      </w:r>
      <w:r w:rsidR="00E629F5" w:rsidRPr="00494A9C">
        <w:rPr>
          <w:rFonts w:ascii="Times New Roman" w:eastAsia="Times New Roman" w:hAnsi="Times New Roman" w:cs="Times New Roman"/>
          <w:sz w:val="24"/>
          <w:lang w:eastAsia="pl-PL" w:bidi="pl-PL"/>
        </w:rPr>
        <w:t xml:space="preserve"> oraz </w:t>
      </w:r>
      <w:r w:rsidRPr="00494A9C">
        <w:rPr>
          <w:rFonts w:ascii="Times New Roman" w:eastAsia="Times New Roman" w:hAnsi="Times New Roman" w:cs="Times New Roman"/>
          <w:sz w:val="24"/>
          <w:lang w:eastAsia="pl-PL" w:bidi="pl-PL"/>
        </w:rPr>
        <w:t>oczekiwaniami społeczności lokalnej,</w:t>
      </w:r>
      <w:r w:rsidR="007C7C3E">
        <w:rPr>
          <w:rFonts w:ascii="Times New Roman" w:eastAsia="Times New Roman" w:hAnsi="Times New Roman" w:cs="Times New Roman"/>
          <w:sz w:val="24"/>
          <w:lang w:eastAsia="pl-PL" w:bidi="pl-PL"/>
        </w:rPr>
        <w:t xml:space="preserve"> w </w:t>
      </w:r>
      <w:r w:rsidRPr="00494A9C">
        <w:rPr>
          <w:rFonts w:ascii="Times New Roman" w:eastAsia="Times New Roman" w:hAnsi="Times New Roman" w:cs="Times New Roman"/>
          <w:sz w:val="24"/>
          <w:lang w:eastAsia="pl-PL" w:bidi="pl-PL"/>
        </w:rPr>
        <w:t>tym</w:t>
      </w:r>
      <w:r w:rsidRPr="00494A9C">
        <w:rPr>
          <w:rFonts w:ascii="Times New Roman" w:eastAsia="Times New Roman" w:hAnsi="Times New Roman" w:cs="Times New Roman"/>
          <w:spacing w:val="-3"/>
          <w:sz w:val="24"/>
          <w:lang w:eastAsia="pl-PL" w:bidi="pl-PL"/>
        </w:rPr>
        <w:t xml:space="preserve"> </w:t>
      </w:r>
      <w:r w:rsidRPr="00494A9C">
        <w:rPr>
          <w:rFonts w:ascii="Times New Roman" w:eastAsia="Times New Roman" w:hAnsi="Times New Roman" w:cs="Times New Roman"/>
          <w:sz w:val="24"/>
          <w:lang w:eastAsia="pl-PL" w:bidi="pl-PL"/>
        </w:rPr>
        <w:t>pielęgniarek.</w:t>
      </w:r>
      <w:r w:rsidR="007C7C3E">
        <w:rPr>
          <w:rFonts w:ascii="Times New Roman" w:eastAsia="Times New Roman" w:hAnsi="Times New Roman" w:cs="Times New Roman"/>
          <w:sz w:val="24"/>
          <w:szCs w:val="24"/>
          <w:lang w:eastAsia="pl-PL" w:bidi="pl-PL"/>
        </w:rPr>
        <w:t xml:space="preserve"> W </w:t>
      </w:r>
      <w:r w:rsidR="005F2A09" w:rsidRPr="00494A9C">
        <w:rPr>
          <w:rFonts w:ascii="Times New Roman" w:hAnsi="Times New Roman" w:cs="Times New Roman"/>
          <w:sz w:val="24"/>
          <w:szCs w:val="24"/>
        </w:rPr>
        <w:t>wyniku konsultacji</w:t>
      </w:r>
      <w:r w:rsidR="007C7C3E">
        <w:rPr>
          <w:rFonts w:ascii="Times New Roman" w:hAnsi="Times New Roman" w:cs="Times New Roman"/>
          <w:sz w:val="24"/>
          <w:szCs w:val="24"/>
        </w:rPr>
        <w:t xml:space="preserve"> z </w:t>
      </w:r>
      <w:r w:rsidR="005F2A09" w:rsidRPr="00494A9C">
        <w:rPr>
          <w:rFonts w:ascii="Times New Roman" w:hAnsi="Times New Roman" w:cs="Times New Roman"/>
          <w:sz w:val="24"/>
          <w:szCs w:val="24"/>
        </w:rPr>
        <w:t>inter</w:t>
      </w:r>
      <w:r w:rsidR="00677A53" w:rsidRPr="00494A9C">
        <w:rPr>
          <w:rFonts w:ascii="Times New Roman" w:hAnsi="Times New Roman" w:cs="Times New Roman"/>
          <w:sz w:val="24"/>
          <w:szCs w:val="24"/>
        </w:rPr>
        <w:t>esariuszami wew</w:t>
      </w:r>
      <w:r w:rsidR="00E629F5" w:rsidRPr="00494A9C">
        <w:rPr>
          <w:rFonts w:ascii="Times New Roman" w:hAnsi="Times New Roman" w:cs="Times New Roman"/>
          <w:sz w:val="24"/>
          <w:szCs w:val="24"/>
        </w:rPr>
        <w:t>nętrznymi</w:t>
      </w:r>
      <w:r w:rsidR="007C7C3E">
        <w:rPr>
          <w:rFonts w:ascii="Times New Roman" w:hAnsi="Times New Roman" w:cs="Times New Roman"/>
          <w:sz w:val="24"/>
          <w:szCs w:val="24"/>
        </w:rPr>
        <w:t xml:space="preserve"> </w:t>
      </w:r>
      <w:r w:rsidR="00677A53" w:rsidRPr="00494A9C">
        <w:rPr>
          <w:rFonts w:ascii="Times New Roman" w:hAnsi="Times New Roman" w:cs="Times New Roman"/>
          <w:sz w:val="24"/>
          <w:szCs w:val="24"/>
        </w:rPr>
        <w:t>d</w:t>
      </w:r>
      <w:r w:rsidR="007A5D5A" w:rsidRPr="00494A9C">
        <w:rPr>
          <w:rFonts w:ascii="Times New Roman" w:hAnsi="Times New Roman" w:cs="Times New Roman"/>
          <w:sz w:val="24"/>
          <w:szCs w:val="24"/>
        </w:rPr>
        <w:t xml:space="preserve">o cyklu </w:t>
      </w:r>
      <w:r w:rsidR="00677A53" w:rsidRPr="00494A9C">
        <w:rPr>
          <w:rFonts w:ascii="Times New Roman" w:hAnsi="Times New Roman" w:cs="Times New Roman"/>
          <w:sz w:val="24"/>
          <w:szCs w:val="24"/>
        </w:rPr>
        <w:t xml:space="preserve">studiów </w:t>
      </w:r>
      <w:r w:rsidR="007A5D5A" w:rsidRPr="00494A9C">
        <w:rPr>
          <w:rFonts w:ascii="Times New Roman" w:hAnsi="Times New Roman" w:cs="Times New Roman"/>
          <w:sz w:val="24"/>
          <w:szCs w:val="24"/>
        </w:rPr>
        <w:t>2022</w:t>
      </w:r>
      <w:r w:rsidR="006462A4">
        <w:rPr>
          <w:rFonts w:ascii="Times New Roman" w:hAnsi="Times New Roman" w:cs="Times New Roman"/>
          <w:sz w:val="24"/>
          <w:szCs w:val="24"/>
        </w:rPr>
        <w:t xml:space="preserve"> - </w:t>
      </w:r>
      <w:r w:rsidR="007A5D5A" w:rsidRPr="00494A9C">
        <w:rPr>
          <w:rFonts w:ascii="Times New Roman" w:hAnsi="Times New Roman" w:cs="Times New Roman"/>
          <w:sz w:val="24"/>
          <w:szCs w:val="24"/>
        </w:rPr>
        <w:t>2025 został wprowadzony nowy przedmiot</w:t>
      </w:r>
      <w:r w:rsidR="006A3EFE" w:rsidRPr="00494A9C">
        <w:rPr>
          <w:rFonts w:ascii="Times New Roman" w:hAnsi="Times New Roman" w:cs="Times New Roman"/>
          <w:sz w:val="24"/>
          <w:szCs w:val="24"/>
        </w:rPr>
        <w:t xml:space="preserve"> fizjoprofilaktyka</w:t>
      </w:r>
      <w:r w:rsidR="007C7C3E">
        <w:rPr>
          <w:rFonts w:ascii="Times New Roman" w:hAnsi="Times New Roman" w:cs="Times New Roman"/>
          <w:sz w:val="24"/>
          <w:szCs w:val="24"/>
        </w:rPr>
        <w:t xml:space="preserve"> w </w:t>
      </w:r>
      <w:r w:rsidR="006A3EFE" w:rsidRPr="00494A9C">
        <w:rPr>
          <w:rFonts w:ascii="Times New Roman" w:hAnsi="Times New Roman" w:cs="Times New Roman"/>
          <w:sz w:val="24"/>
          <w:szCs w:val="24"/>
        </w:rPr>
        <w:t>pracy pielęgniarki</w:t>
      </w:r>
      <w:r w:rsidR="002848B2" w:rsidRPr="00494A9C">
        <w:rPr>
          <w:rFonts w:ascii="Times New Roman" w:hAnsi="Times New Roman" w:cs="Times New Roman"/>
          <w:sz w:val="24"/>
          <w:szCs w:val="24"/>
        </w:rPr>
        <w:t>.</w:t>
      </w:r>
      <w:r w:rsidR="006A3EFE" w:rsidRPr="00494A9C">
        <w:rPr>
          <w:rFonts w:ascii="Times New Roman" w:hAnsi="Times New Roman" w:cs="Times New Roman"/>
          <w:sz w:val="24"/>
          <w:szCs w:val="24"/>
        </w:rPr>
        <w:t xml:space="preserve"> Przedmiot jest realizacją zapotrzebowania studentów pielęgniarstwa</w:t>
      </w:r>
      <w:r w:rsidR="007C7C3E">
        <w:rPr>
          <w:rFonts w:ascii="Times New Roman" w:hAnsi="Times New Roman" w:cs="Times New Roman"/>
          <w:sz w:val="24"/>
          <w:szCs w:val="24"/>
        </w:rPr>
        <w:t xml:space="preserve"> </w:t>
      </w:r>
      <w:r w:rsidR="006A3EFE" w:rsidRPr="00494A9C">
        <w:rPr>
          <w:rFonts w:ascii="Times New Roman" w:hAnsi="Times New Roman" w:cs="Times New Roman"/>
          <w:sz w:val="24"/>
          <w:szCs w:val="24"/>
        </w:rPr>
        <w:t>na wiedzę na temat przemieszczania pacjentów, ochrony</w:t>
      </w:r>
      <w:r w:rsidR="007C7C3E">
        <w:rPr>
          <w:rFonts w:ascii="Times New Roman" w:hAnsi="Times New Roman" w:cs="Times New Roman"/>
          <w:sz w:val="24"/>
          <w:szCs w:val="24"/>
        </w:rPr>
        <w:t xml:space="preserve"> </w:t>
      </w:r>
      <w:r w:rsidR="006A3EFE" w:rsidRPr="00494A9C">
        <w:rPr>
          <w:rFonts w:ascii="Times New Roman" w:hAnsi="Times New Roman" w:cs="Times New Roman"/>
          <w:sz w:val="24"/>
          <w:szCs w:val="24"/>
        </w:rPr>
        <w:t>układu-mięśniowo-szkieletowego</w:t>
      </w:r>
      <w:r w:rsidR="007C7C3E">
        <w:rPr>
          <w:rFonts w:ascii="Times New Roman" w:hAnsi="Times New Roman" w:cs="Times New Roman"/>
          <w:sz w:val="24"/>
          <w:szCs w:val="24"/>
        </w:rPr>
        <w:t xml:space="preserve"> w </w:t>
      </w:r>
      <w:r w:rsidR="006A3EFE" w:rsidRPr="00494A9C">
        <w:rPr>
          <w:rFonts w:ascii="Times New Roman" w:hAnsi="Times New Roman" w:cs="Times New Roman"/>
          <w:sz w:val="24"/>
          <w:szCs w:val="24"/>
        </w:rPr>
        <w:t>pracy związanej</w:t>
      </w:r>
      <w:r w:rsidR="007C7C3E">
        <w:rPr>
          <w:rFonts w:ascii="Times New Roman" w:hAnsi="Times New Roman" w:cs="Times New Roman"/>
          <w:sz w:val="24"/>
          <w:szCs w:val="24"/>
        </w:rPr>
        <w:t xml:space="preserve"> z </w:t>
      </w:r>
      <w:r w:rsidR="006A3EFE" w:rsidRPr="00494A9C">
        <w:rPr>
          <w:rFonts w:ascii="Times New Roman" w:hAnsi="Times New Roman" w:cs="Times New Roman"/>
          <w:sz w:val="24"/>
          <w:szCs w:val="24"/>
        </w:rPr>
        <w:t xml:space="preserve">przemieszczeniem pacjentów. Przedmiot </w:t>
      </w:r>
      <w:r w:rsidR="00677A53" w:rsidRPr="00494A9C">
        <w:rPr>
          <w:rFonts w:ascii="Times New Roman" w:hAnsi="Times New Roman" w:cs="Times New Roman"/>
          <w:sz w:val="24"/>
          <w:szCs w:val="24"/>
        </w:rPr>
        <w:t xml:space="preserve">obejmuje </w:t>
      </w:r>
      <w:r w:rsidR="006A3EFE" w:rsidRPr="00494A9C">
        <w:rPr>
          <w:rFonts w:ascii="Times New Roman" w:hAnsi="Times New Roman" w:cs="Times New Roman"/>
          <w:sz w:val="24"/>
          <w:szCs w:val="24"/>
        </w:rPr>
        <w:t>5</w:t>
      </w:r>
      <w:r w:rsidR="00677A53" w:rsidRPr="00494A9C">
        <w:rPr>
          <w:rFonts w:ascii="Times New Roman" w:hAnsi="Times New Roman" w:cs="Times New Roman"/>
          <w:sz w:val="24"/>
          <w:szCs w:val="24"/>
        </w:rPr>
        <w:t xml:space="preserve"> </w:t>
      </w:r>
      <w:r w:rsidR="006A3EFE" w:rsidRPr="00494A9C">
        <w:rPr>
          <w:rFonts w:ascii="Times New Roman" w:hAnsi="Times New Roman" w:cs="Times New Roman"/>
          <w:sz w:val="24"/>
          <w:szCs w:val="24"/>
        </w:rPr>
        <w:t>godz</w:t>
      </w:r>
      <w:r w:rsidR="00677A53" w:rsidRPr="00494A9C">
        <w:rPr>
          <w:rFonts w:ascii="Times New Roman" w:hAnsi="Times New Roman" w:cs="Times New Roman"/>
          <w:sz w:val="24"/>
          <w:szCs w:val="24"/>
        </w:rPr>
        <w:t>.</w:t>
      </w:r>
      <w:r w:rsidR="006A3EFE" w:rsidRPr="00494A9C">
        <w:rPr>
          <w:rFonts w:ascii="Times New Roman" w:hAnsi="Times New Roman" w:cs="Times New Roman"/>
          <w:sz w:val="24"/>
          <w:szCs w:val="24"/>
        </w:rPr>
        <w:t xml:space="preserve"> </w:t>
      </w:r>
      <w:r w:rsidR="00677A53" w:rsidRPr="00494A9C">
        <w:rPr>
          <w:rFonts w:ascii="Times New Roman" w:hAnsi="Times New Roman" w:cs="Times New Roman"/>
          <w:sz w:val="24"/>
          <w:szCs w:val="24"/>
        </w:rPr>
        <w:t>wykładów</w:t>
      </w:r>
      <w:r w:rsidR="007C7C3E">
        <w:rPr>
          <w:rFonts w:ascii="Times New Roman" w:hAnsi="Times New Roman" w:cs="Times New Roman"/>
          <w:sz w:val="24"/>
          <w:szCs w:val="24"/>
        </w:rPr>
        <w:t xml:space="preserve"> i </w:t>
      </w:r>
      <w:r w:rsidR="006A3EFE" w:rsidRPr="00494A9C">
        <w:rPr>
          <w:rFonts w:ascii="Times New Roman" w:hAnsi="Times New Roman" w:cs="Times New Roman"/>
          <w:sz w:val="24"/>
          <w:szCs w:val="24"/>
        </w:rPr>
        <w:t>10 godz. ćwiczeń</w:t>
      </w:r>
      <w:r w:rsidR="002848B2" w:rsidRPr="00494A9C">
        <w:rPr>
          <w:rFonts w:ascii="Times New Roman" w:hAnsi="Times New Roman" w:cs="Times New Roman"/>
          <w:sz w:val="24"/>
          <w:szCs w:val="24"/>
        </w:rPr>
        <w:t>. Przedmiot będzie</w:t>
      </w:r>
      <w:r w:rsidR="007C7C3E">
        <w:rPr>
          <w:rFonts w:ascii="Times New Roman" w:hAnsi="Times New Roman" w:cs="Times New Roman"/>
          <w:sz w:val="24"/>
          <w:szCs w:val="24"/>
        </w:rPr>
        <w:t xml:space="preserve"> </w:t>
      </w:r>
      <w:r w:rsidR="006A3EFE" w:rsidRPr="00494A9C">
        <w:rPr>
          <w:rFonts w:ascii="Times New Roman" w:hAnsi="Times New Roman" w:cs="Times New Roman"/>
          <w:sz w:val="24"/>
          <w:szCs w:val="24"/>
        </w:rPr>
        <w:t xml:space="preserve">prowadził </w:t>
      </w:r>
      <w:r w:rsidR="00677A53" w:rsidRPr="00494A9C">
        <w:rPr>
          <w:rFonts w:ascii="Times New Roman" w:hAnsi="Times New Roman" w:cs="Times New Roman"/>
          <w:sz w:val="24"/>
          <w:szCs w:val="24"/>
        </w:rPr>
        <w:t>wykładowca</w:t>
      </w:r>
      <w:r w:rsidR="007C7C3E">
        <w:rPr>
          <w:rFonts w:ascii="Times New Roman" w:hAnsi="Times New Roman" w:cs="Times New Roman"/>
          <w:sz w:val="24"/>
          <w:szCs w:val="24"/>
        </w:rPr>
        <w:t xml:space="preserve"> z </w:t>
      </w:r>
      <w:r w:rsidR="00677A53" w:rsidRPr="00494A9C">
        <w:rPr>
          <w:rFonts w:ascii="Times New Roman" w:hAnsi="Times New Roman" w:cs="Times New Roman"/>
          <w:sz w:val="24"/>
          <w:szCs w:val="24"/>
        </w:rPr>
        <w:t xml:space="preserve">tytułem </w:t>
      </w:r>
      <w:r w:rsidR="006A3EFE" w:rsidRPr="00494A9C">
        <w:rPr>
          <w:rFonts w:ascii="Times New Roman" w:hAnsi="Times New Roman" w:cs="Times New Roman"/>
          <w:sz w:val="24"/>
          <w:szCs w:val="24"/>
        </w:rPr>
        <w:t xml:space="preserve">dr n. </w:t>
      </w:r>
      <w:r w:rsidR="002848B2" w:rsidRPr="00494A9C">
        <w:rPr>
          <w:rFonts w:ascii="Times New Roman" w:hAnsi="Times New Roman" w:cs="Times New Roman"/>
          <w:sz w:val="24"/>
          <w:szCs w:val="24"/>
        </w:rPr>
        <w:t>kf</w:t>
      </w:r>
      <w:r w:rsidR="006A3EFE" w:rsidRPr="00494A9C">
        <w:rPr>
          <w:rFonts w:ascii="Times New Roman" w:hAnsi="Times New Roman" w:cs="Times New Roman"/>
          <w:sz w:val="24"/>
          <w:szCs w:val="24"/>
        </w:rPr>
        <w:t>.</w:t>
      </w:r>
    </w:p>
    <w:p w14:paraId="770EFCFE" w14:textId="57E51511" w:rsidR="005645B7" w:rsidRPr="00484A15" w:rsidRDefault="005645B7" w:rsidP="002402FE">
      <w:pPr>
        <w:pStyle w:val="Akapitzlist"/>
        <w:numPr>
          <w:ilvl w:val="0"/>
          <w:numId w:val="236"/>
        </w:numPr>
        <w:autoSpaceDE w:val="0"/>
        <w:autoSpaceDN w:val="0"/>
        <w:spacing w:before="120" w:after="120" w:line="240" w:lineRule="auto"/>
        <w:ind w:left="284"/>
        <w:jc w:val="both"/>
        <w:rPr>
          <w:rFonts w:ascii="Times New Roman" w:eastAsia="Times New Roman" w:hAnsi="Times New Roman" w:cs="Times New Roman"/>
          <w:sz w:val="24"/>
          <w:szCs w:val="24"/>
          <w:lang w:eastAsia="pl-PL" w:bidi="pl-PL"/>
        </w:rPr>
      </w:pPr>
      <w:r w:rsidRPr="00484A15">
        <w:rPr>
          <w:rFonts w:ascii="Times New Roman" w:hAnsi="Times New Roman" w:cs="Times New Roman"/>
          <w:b/>
          <w:bCs/>
          <w:sz w:val="24"/>
          <w:szCs w:val="24"/>
        </w:rPr>
        <w:t>Wskazanie przez uczelnię związku efektów uczenia się</w:t>
      </w:r>
      <w:r w:rsidR="007C7C3E" w:rsidRPr="00484A15">
        <w:rPr>
          <w:rFonts w:ascii="Times New Roman" w:hAnsi="Times New Roman" w:cs="Times New Roman"/>
          <w:b/>
          <w:bCs/>
          <w:sz w:val="24"/>
          <w:szCs w:val="24"/>
        </w:rPr>
        <w:t xml:space="preserve"> w </w:t>
      </w:r>
      <w:r w:rsidRPr="00484A15">
        <w:rPr>
          <w:rFonts w:ascii="Times New Roman" w:hAnsi="Times New Roman" w:cs="Times New Roman"/>
          <w:b/>
          <w:bCs/>
          <w:sz w:val="24"/>
          <w:szCs w:val="24"/>
        </w:rPr>
        <w:t xml:space="preserve">zakresie wiedzy, umiejętności i kompetencji społecznych ze standardem kształcenia na kierunku pielęgniarstwo studia </w:t>
      </w:r>
      <w:r w:rsidR="002114FA" w:rsidRPr="00484A15">
        <w:rPr>
          <w:rFonts w:ascii="Times New Roman" w:hAnsi="Times New Roman" w:cs="Times New Roman"/>
          <w:b/>
          <w:bCs/>
          <w:sz w:val="24"/>
          <w:szCs w:val="24"/>
        </w:rPr>
        <w:t>drugiego</w:t>
      </w:r>
      <w:r w:rsidRPr="00484A15">
        <w:rPr>
          <w:rFonts w:ascii="Times New Roman" w:hAnsi="Times New Roman" w:cs="Times New Roman"/>
          <w:b/>
          <w:bCs/>
          <w:sz w:val="24"/>
          <w:szCs w:val="24"/>
        </w:rPr>
        <w:t xml:space="preserve"> stopnia </w:t>
      </w:r>
    </w:p>
    <w:p w14:paraId="0BD360D7" w14:textId="01B9BB40" w:rsidR="00A47320" w:rsidRPr="00494A9C" w:rsidRDefault="003D3E8A" w:rsidP="006462A4">
      <w:pPr>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Efekty uczenia się</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zakresie wiedzy, umiejętności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kompetencji społecznych są właściwe dla kierunku pielęgniarstwo</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są zgodne ze standardem kształcenia na studiach drugiego stopnia. Program studiów jak</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sylabusy przedmiotów obejmują wszystkie efekty uczenia się wymienione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standardzie kształcenia na studiach drugiego stopnia</w:t>
      </w:r>
      <w:r w:rsidR="003268FA" w:rsidRPr="00494A9C">
        <w:rPr>
          <w:rFonts w:ascii="Times New Roman" w:hAnsi="Times New Roman" w:cs="Times New Roman"/>
          <w:sz w:val="24"/>
          <w:szCs w:val="24"/>
        </w:rPr>
        <w:t>- kierunek pielęgniarstwo</w:t>
      </w:r>
      <w:r w:rsidRPr="00494A9C">
        <w:rPr>
          <w:rFonts w:ascii="Times New Roman" w:hAnsi="Times New Roman" w:cs="Times New Roman"/>
          <w:sz w:val="24"/>
          <w:szCs w:val="24"/>
        </w:rPr>
        <w:t>.</w:t>
      </w:r>
    </w:p>
    <w:p w14:paraId="4F533B93" w14:textId="42180FFD" w:rsidR="005645B7" w:rsidRPr="00494A9C" w:rsidRDefault="005645B7" w:rsidP="009B4DC6">
      <w:pPr>
        <w:pStyle w:val="Akapitzlist"/>
        <w:numPr>
          <w:ilvl w:val="0"/>
          <w:numId w:val="15"/>
        </w:numPr>
        <w:spacing w:before="120" w:after="120" w:line="240" w:lineRule="auto"/>
        <w:ind w:left="284" w:hanging="284"/>
        <w:contextualSpacing w:val="0"/>
        <w:jc w:val="both"/>
        <w:rPr>
          <w:rFonts w:ascii="Times New Roman" w:hAnsi="Times New Roman" w:cs="Times New Roman"/>
          <w:b/>
          <w:bCs/>
          <w:sz w:val="24"/>
          <w:szCs w:val="24"/>
        </w:rPr>
      </w:pPr>
      <w:r w:rsidRPr="00494A9C">
        <w:rPr>
          <w:rFonts w:ascii="Times New Roman" w:hAnsi="Times New Roman" w:cs="Times New Roman"/>
          <w:b/>
          <w:bCs/>
          <w:sz w:val="24"/>
          <w:szCs w:val="24"/>
        </w:rPr>
        <w:t>Wskazanie przez uczelnię związku efektów uczenia się</w:t>
      </w:r>
      <w:r w:rsidR="007C7C3E">
        <w:rPr>
          <w:rFonts w:ascii="Times New Roman" w:hAnsi="Times New Roman" w:cs="Times New Roman"/>
          <w:b/>
          <w:bCs/>
          <w:sz w:val="24"/>
          <w:szCs w:val="24"/>
        </w:rPr>
        <w:t xml:space="preserve"> z </w:t>
      </w:r>
      <w:r w:rsidRPr="00494A9C">
        <w:rPr>
          <w:rFonts w:ascii="Times New Roman" w:hAnsi="Times New Roman" w:cs="Times New Roman"/>
          <w:b/>
          <w:bCs/>
          <w:sz w:val="24"/>
          <w:szCs w:val="24"/>
        </w:rPr>
        <w:t xml:space="preserve">celami kształcenia oraz sylwetką absolwenta </w:t>
      </w:r>
    </w:p>
    <w:p w14:paraId="01E15778" w14:textId="33A43026" w:rsidR="00A47320" w:rsidRPr="00494A9C" w:rsidRDefault="003D3E8A" w:rsidP="006462A4">
      <w:pPr>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Przyjęte</w:t>
      </w:r>
      <w:r w:rsidR="007C7C3E">
        <w:rPr>
          <w:rFonts w:ascii="Times New Roman" w:hAnsi="Times New Roman" w:cs="Times New Roman"/>
          <w:sz w:val="24"/>
          <w:szCs w:val="24"/>
        </w:rPr>
        <w:t xml:space="preserve"> w </w:t>
      </w:r>
      <w:r w:rsidR="003268FA" w:rsidRPr="00494A9C">
        <w:rPr>
          <w:rFonts w:ascii="Times New Roman" w:hAnsi="Times New Roman" w:cs="Times New Roman"/>
          <w:sz w:val="24"/>
          <w:szCs w:val="24"/>
        </w:rPr>
        <w:t>programie</w:t>
      </w:r>
      <w:r w:rsidR="007C7C3E">
        <w:rPr>
          <w:rFonts w:ascii="Times New Roman" w:hAnsi="Times New Roman" w:cs="Times New Roman"/>
          <w:sz w:val="24"/>
          <w:szCs w:val="24"/>
        </w:rPr>
        <w:t xml:space="preserve"> i </w:t>
      </w:r>
      <w:r w:rsidR="00217634" w:rsidRPr="00494A9C">
        <w:rPr>
          <w:rFonts w:ascii="Times New Roman" w:hAnsi="Times New Roman" w:cs="Times New Roman"/>
          <w:sz w:val="24"/>
          <w:szCs w:val="24"/>
        </w:rPr>
        <w:t xml:space="preserve">planie </w:t>
      </w:r>
      <w:r w:rsidR="003268FA" w:rsidRPr="00494A9C">
        <w:rPr>
          <w:rFonts w:ascii="Times New Roman" w:hAnsi="Times New Roman" w:cs="Times New Roman"/>
          <w:sz w:val="24"/>
          <w:szCs w:val="24"/>
        </w:rPr>
        <w:t>studiów e</w:t>
      </w:r>
      <w:r w:rsidRPr="00494A9C">
        <w:rPr>
          <w:rFonts w:ascii="Times New Roman" w:hAnsi="Times New Roman" w:cs="Times New Roman"/>
          <w:sz w:val="24"/>
          <w:szCs w:val="24"/>
        </w:rPr>
        <w:t>fekty uczenia się są zgodne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celami kształcenia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sylwetką absolwenta.</w:t>
      </w:r>
      <w:r w:rsidR="003268FA" w:rsidRPr="00494A9C">
        <w:rPr>
          <w:rFonts w:ascii="Times New Roman" w:hAnsi="Times New Roman" w:cs="Times New Roman"/>
          <w:sz w:val="24"/>
          <w:szCs w:val="24"/>
        </w:rPr>
        <w:t xml:space="preserve"> Prowadzone zajęcia</w:t>
      </w:r>
      <w:r w:rsidR="007C7C3E">
        <w:rPr>
          <w:rFonts w:ascii="Times New Roman" w:hAnsi="Times New Roman" w:cs="Times New Roman"/>
          <w:sz w:val="24"/>
          <w:szCs w:val="24"/>
        </w:rPr>
        <w:t xml:space="preserve"> w </w:t>
      </w:r>
      <w:r w:rsidR="003268FA" w:rsidRPr="00494A9C">
        <w:rPr>
          <w:rFonts w:ascii="Times New Roman" w:hAnsi="Times New Roman" w:cs="Times New Roman"/>
          <w:sz w:val="24"/>
          <w:szCs w:val="24"/>
        </w:rPr>
        <w:t>tym praktyki zawodowe gwarantują osiągnięcie wszystkich przewidzianych programem studiów efektów uczenia się.</w:t>
      </w:r>
      <w:r w:rsidR="007C7C3E">
        <w:rPr>
          <w:rFonts w:ascii="Times New Roman" w:hAnsi="Times New Roman" w:cs="Times New Roman"/>
          <w:sz w:val="24"/>
          <w:szCs w:val="24"/>
        </w:rPr>
        <w:t xml:space="preserve"> </w:t>
      </w:r>
      <w:r w:rsidR="00C42B9E" w:rsidRPr="00494A9C">
        <w:rPr>
          <w:rFonts w:ascii="Times New Roman" w:hAnsi="Times New Roman" w:cs="Times New Roman"/>
          <w:sz w:val="24"/>
          <w:szCs w:val="24"/>
        </w:rPr>
        <w:t>Absolwent studiów II</w:t>
      </w:r>
      <w:r w:rsidR="006462A4">
        <w:rPr>
          <w:rFonts w:ascii="Times New Roman" w:hAnsi="Times New Roman" w:cs="Times New Roman"/>
          <w:sz w:val="24"/>
          <w:szCs w:val="24"/>
        </w:rPr>
        <w:t> </w:t>
      </w:r>
      <w:r w:rsidR="00C42B9E" w:rsidRPr="00494A9C">
        <w:rPr>
          <w:rFonts w:ascii="Times New Roman" w:hAnsi="Times New Roman" w:cs="Times New Roman"/>
          <w:sz w:val="24"/>
          <w:szCs w:val="24"/>
        </w:rPr>
        <w:t>stopnia kierunku pielęgniarstwo przygotowany jest do pełnienia zadań</w:t>
      </w:r>
      <w:r w:rsidR="007C7C3E">
        <w:rPr>
          <w:rFonts w:ascii="Times New Roman" w:hAnsi="Times New Roman" w:cs="Times New Roman"/>
          <w:sz w:val="24"/>
          <w:szCs w:val="24"/>
        </w:rPr>
        <w:t xml:space="preserve"> o </w:t>
      </w:r>
      <w:r w:rsidR="00CF4F2D" w:rsidRPr="00494A9C">
        <w:rPr>
          <w:rFonts w:ascii="Times New Roman" w:hAnsi="Times New Roman" w:cs="Times New Roman"/>
          <w:sz w:val="24"/>
          <w:szCs w:val="24"/>
        </w:rPr>
        <w:t xml:space="preserve">których </w:t>
      </w:r>
      <w:r w:rsidR="00C42B9E" w:rsidRPr="00494A9C">
        <w:rPr>
          <w:rFonts w:ascii="Times New Roman" w:hAnsi="Times New Roman" w:cs="Times New Roman"/>
          <w:sz w:val="24"/>
          <w:szCs w:val="24"/>
        </w:rPr>
        <w:t>mowa</w:t>
      </w:r>
      <w:r w:rsidR="007C7C3E">
        <w:rPr>
          <w:rFonts w:ascii="Times New Roman" w:hAnsi="Times New Roman" w:cs="Times New Roman"/>
          <w:sz w:val="24"/>
          <w:szCs w:val="24"/>
        </w:rPr>
        <w:t xml:space="preserve"> w </w:t>
      </w:r>
      <w:r w:rsidR="00C42B9E" w:rsidRPr="00494A9C">
        <w:rPr>
          <w:rFonts w:ascii="Times New Roman" w:hAnsi="Times New Roman" w:cs="Times New Roman"/>
          <w:sz w:val="24"/>
          <w:szCs w:val="24"/>
        </w:rPr>
        <w:t>ustawie</w:t>
      </w:r>
      <w:r w:rsidR="007C7C3E">
        <w:rPr>
          <w:rFonts w:ascii="Times New Roman" w:hAnsi="Times New Roman" w:cs="Times New Roman"/>
          <w:sz w:val="24"/>
          <w:szCs w:val="24"/>
        </w:rPr>
        <w:t xml:space="preserve"> o </w:t>
      </w:r>
      <w:r w:rsidR="00C42B9E" w:rsidRPr="00494A9C">
        <w:rPr>
          <w:rFonts w:ascii="Times New Roman" w:hAnsi="Times New Roman" w:cs="Times New Roman"/>
          <w:sz w:val="24"/>
          <w:szCs w:val="24"/>
        </w:rPr>
        <w:t>zawodach</w:t>
      </w:r>
      <w:r w:rsidR="007C7C3E">
        <w:rPr>
          <w:rFonts w:ascii="Times New Roman" w:hAnsi="Times New Roman" w:cs="Times New Roman"/>
          <w:sz w:val="24"/>
          <w:szCs w:val="24"/>
        </w:rPr>
        <w:t xml:space="preserve"> </w:t>
      </w:r>
      <w:r w:rsidR="00C42B9E" w:rsidRPr="00494A9C">
        <w:rPr>
          <w:rFonts w:ascii="Times New Roman" w:hAnsi="Times New Roman" w:cs="Times New Roman"/>
          <w:sz w:val="24"/>
          <w:szCs w:val="24"/>
        </w:rPr>
        <w:t>pielęgniarki</w:t>
      </w:r>
      <w:r w:rsidR="007C7C3E">
        <w:rPr>
          <w:rFonts w:ascii="Times New Roman" w:hAnsi="Times New Roman" w:cs="Times New Roman"/>
          <w:sz w:val="24"/>
          <w:szCs w:val="24"/>
        </w:rPr>
        <w:t xml:space="preserve"> i </w:t>
      </w:r>
      <w:r w:rsidR="00C42B9E" w:rsidRPr="00494A9C">
        <w:rPr>
          <w:rFonts w:ascii="Times New Roman" w:hAnsi="Times New Roman" w:cs="Times New Roman"/>
          <w:sz w:val="24"/>
          <w:szCs w:val="24"/>
        </w:rPr>
        <w:t>położne</w:t>
      </w:r>
      <w:r w:rsidR="002C62D6" w:rsidRPr="00494A9C">
        <w:rPr>
          <w:rFonts w:ascii="Times New Roman" w:hAnsi="Times New Roman" w:cs="Times New Roman"/>
          <w:sz w:val="24"/>
          <w:szCs w:val="24"/>
        </w:rPr>
        <w:t>j.</w:t>
      </w:r>
      <w:r w:rsidR="00494A9C">
        <w:rPr>
          <w:rFonts w:ascii="Times New Roman" w:hAnsi="Times New Roman" w:cs="Times New Roman"/>
          <w:sz w:val="24"/>
          <w:szCs w:val="24"/>
        </w:rPr>
        <w:t xml:space="preserve"> </w:t>
      </w:r>
      <w:r w:rsidR="00CF4F2D" w:rsidRPr="00494A9C">
        <w:rPr>
          <w:rFonts w:ascii="Times New Roman" w:hAnsi="Times New Roman" w:cs="Times New Roman"/>
          <w:sz w:val="24"/>
          <w:szCs w:val="24"/>
        </w:rPr>
        <w:t>Ujęte</w:t>
      </w:r>
      <w:r w:rsidR="007C7C3E">
        <w:rPr>
          <w:rFonts w:ascii="Times New Roman" w:hAnsi="Times New Roman" w:cs="Times New Roman"/>
          <w:sz w:val="24"/>
          <w:szCs w:val="24"/>
        </w:rPr>
        <w:t xml:space="preserve"> w </w:t>
      </w:r>
      <w:r w:rsidR="00CF4F2D" w:rsidRPr="00494A9C">
        <w:rPr>
          <w:rFonts w:ascii="Times New Roman" w:hAnsi="Times New Roman" w:cs="Times New Roman"/>
          <w:sz w:val="24"/>
          <w:szCs w:val="24"/>
        </w:rPr>
        <w:t>programie studiów</w:t>
      </w:r>
      <w:r w:rsidR="007C7C3E">
        <w:rPr>
          <w:rFonts w:ascii="Times New Roman" w:hAnsi="Times New Roman" w:cs="Times New Roman"/>
          <w:sz w:val="24"/>
          <w:szCs w:val="24"/>
        </w:rPr>
        <w:t xml:space="preserve"> </w:t>
      </w:r>
      <w:r w:rsidR="00C42B9E" w:rsidRPr="00494A9C">
        <w:rPr>
          <w:rFonts w:ascii="Times New Roman" w:hAnsi="Times New Roman" w:cs="Times New Roman"/>
          <w:sz w:val="24"/>
          <w:szCs w:val="24"/>
        </w:rPr>
        <w:t>przedmiot</w:t>
      </w:r>
      <w:r w:rsidR="00CF4F2D" w:rsidRPr="00494A9C">
        <w:rPr>
          <w:rFonts w:ascii="Times New Roman" w:hAnsi="Times New Roman" w:cs="Times New Roman"/>
          <w:sz w:val="24"/>
          <w:szCs w:val="24"/>
        </w:rPr>
        <w:t>y</w:t>
      </w:r>
      <w:r w:rsidR="007C7C3E">
        <w:rPr>
          <w:rFonts w:ascii="Times New Roman" w:hAnsi="Times New Roman" w:cs="Times New Roman"/>
          <w:sz w:val="24"/>
          <w:szCs w:val="24"/>
        </w:rPr>
        <w:t xml:space="preserve"> i </w:t>
      </w:r>
      <w:r w:rsidR="00C42B9E" w:rsidRPr="00494A9C">
        <w:rPr>
          <w:rFonts w:ascii="Times New Roman" w:hAnsi="Times New Roman" w:cs="Times New Roman"/>
          <w:sz w:val="24"/>
          <w:szCs w:val="24"/>
        </w:rPr>
        <w:t xml:space="preserve">przypisane </w:t>
      </w:r>
      <w:r w:rsidR="00CF4F2D" w:rsidRPr="00494A9C">
        <w:rPr>
          <w:rFonts w:ascii="Times New Roman" w:hAnsi="Times New Roman" w:cs="Times New Roman"/>
          <w:sz w:val="24"/>
          <w:szCs w:val="24"/>
        </w:rPr>
        <w:t xml:space="preserve">do nich </w:t>
      </w:r>
      <w:r w:rsidR="00C42B9E" w:rsidRPr="00494A9C">
        <w:rPr>
          <w:rFonts w:ascii="Times New Roman" w:hAnsi="Times New Roman" w:cs="Times New Roman"/>
          <w:sz w:val="24"/>
          <w:szCs w:val="24"/>
        </w:rPr>
        <w:t>efekty uczenia się</w:t>
      </w:r>
      <w:r w:rsidR="00CF4F2D" w:rsidRPr="00494A9C">
        <w:rPr>
          <w:rFonts w:ascii="Times New Roman" w:hAnsi="Times New Roman" w:cs="Times New Roman"/>
          <w:sz w:val="24"/>
          <w:szCs w:val="24"/>
        </w:rPr>
        <w:t xml:space="preserve">, dzięki dobranym treścią kształcenia pozwalają na osiągnięcie </w:t>
      </w:r>
      <w:r w:rsidR="00490556" w:rsidRPr="00494A9C">
        <w:rPr>
          <w:rFonts w:ascii="Times New Roman" w:hAnsi="Times New Roman" w:cs="Times New Roman"/>
          <w:sz w:val="24"/>
          <w:szCs w:val="24"/>
        </w:rPr>
        <w:t xml:space="preserve">wymaganej </w:t>
      </w:r>
      <w:r w:rsidR="00CF4F2D" w:rsidRPr="00494A9C">
        <w:rPr>
          <w:rFonts w:ascii="Times New Roman" w:hAnsi="Times New Roman" w:cs="Times New Roman"/>
          <w:sz w:val="24"/>
          <w:szCs w:val="24"/>
        </w:rPr>
        <w:t>wiedzy</w:t>
      </w:r>
      <w:r w:rsidR="007C7C3E">
        <w:rPr>
          <w:rFonts w:ascii="Times New Roman" w:hAnsi="Times New Roman" w:cs="Times New Roman"/>
          <w:sz w:val="24"/>
          <w:szCs w:val="24"/>
        </w:rPr>
        <w:t xml:space="preserve"> i </w:t>
      </w:r>
      <w:r w:rsidR="00CF4F2D" w:rsidRPr="00494A9C">
        <w:rPr>
          <w:rFonts w:ascii="Times New Roman" w:hAnsi="Times New Roman" w:cs="Times New Roman"/>
          <w:sz w:val="24"/>
          <w:szCs w:val="24"/>
        </w:rPr>
        <w:t xml:space="preserve">umiejętności oraz prezentowanie kompetencji społecznych </w:t>
      </w:r>
      <w:r w:rsidR="00490556" w:rsidRPr="00494A9C">
        <w:rPr>
          <w:rFonts w:ascii="Times New Roman" w:hAnsi="Times New Roman" w:cs="Times New Roman"/>
          <w:sz w:val="24"/>
          <w:szCs w:val="24"/>
        </w:rPr>
        <w:t>oczekiwanych od</w:t>
      </w:r>
      <w:r w:rsidR="007C7C3E">
        <w:rPr>
          <w:rFonts w:ascii="Times New Roman" w:hAnsi="Times New Roman" w:cs="Times New Roman"/>
          <w:sz w:val="24"/>
          <w:szCs w:val="24"/>
        </w:rPr>
        <w:t xml:space="preserve"> </w:t>
      </w:r>
      <w:r w:rsidR="00CF4F2D" w:rsidRPr="00494A9C">
        <w:rPr>
          <w:rFonts w:ascii="Times New Roman" w:hAnsi="Times New Roman" w:cs="Times New Roman"/>
          <w:sz w:val="24"/>
          <w:szCs w:val="24"/>
        </w:rPr>
        <w:t>magistrów pielęgniarstwa.</w:t>
      </w:r>
      <w:r w:rsidR="00494A9C">
        <w:rPr>
          <w:rFonts w:ascii="Times New Roman" w:hAnsi="Times New Roman" w:cs="Times New Roman"/>
          <w:sz w:val="24"/>
          <w:szCs w:val="24"/>
        </w:rPr>
        <w:t xml:space="preserve"> </w:t>
      </w:r>
      <w:r w:rsidR="00CF4F2D" w:rsidRPr="00494A9C">
        <w:rPr>
          <w:rFonts w:ascii="Times New Roman" w:hAnsi="Times New Roman" w:cs="Times New Roman"/>
          <w:sz w:val="24"/>
          <w:szCs w:val="24"/>
        </w:rPr>
        <w:t>Przedmioty</w:t>
      </w:r>
      <w:r w:rsidR="007C7C3E">
        <w:rPr>
          <w:rFonts w:ascii="Times New Roman" w:hAnsi="Times New Roman" w:cs="Times New Roman"/>
          <w:sz w:val="24"/>
          <w:szCs w:val="24"/>
        </w:rPr>
        <w:t xml:space="preserve"> i </w:t>
      </w:r>
      <w:r w:rsidR="00CF4F2D" w:rsidRPr="00494A9C">
        <w:rPr>
          <w:rFonts w:ascii="Times New Roman" w:hAnsi="Times New Roman" w:cs="Times New Roman"/>
          <w:sz w:val="24"/>
          <w:szCs w:val="24"/>
        </w:rPr>
        <w:t>efekty uczenia się</w:t>
      </w:r>
      <w:r w:rsidR="007C7C3E">
        <w:rPr>
          <w:rFonts w:ascii="Times New Roman" w:hAnsi="Times New Roman" w:cs="Times New Roman"/>
          <w:sz w:val="24"/>
          <w:szCs w:val="24"/>
        </w:rPr>
        <w:t xml:space="preserve"> w </w:t>
      </w:r>
      <w:r w:rsidR="00CF4F2D" w:rsidRPr="00494A9C">
        <w:rPr>
          <w:rFonts w:ascii="Times New Roman" w:hAnsi="Times New Roman" w:cs="Times New Roman"/>
          <w:sz w:val="24"/>
          <w:szCs w:val="24"/>
        </w:rPr>
        <w:t>grupie przedmiotów obejmujących nauki społeczne</w:t>
      </w:r>
      <w:r w:rsidR="007C7C3E">
        <w:rPr>
          <w:rFonts w:ascii="Times New Roman" w:hAnsi="Times New Roman" w:cs="Times New Roman"/>
          <w:sz w:val="24"/>
          <w:szCs w:val="24"/>
        </w:rPr>
        <w:t xml:space="preserve"> i </w:t>
      </w:r>
      <w:r w:rsidR="00CF4F2D" w:rsidRPr="00494A9C">
        <w:rPr>
          <w:rFonts w:ascii="Times New Roman" w:hAnsi="Times New Roman" w:cs="Times New Roman"/>
          <w:sz w:val="24"/>
          <w:szCs w:val="24"/>
        </w:rPr>
        <w:t>humanistyczne- przygotowują dzięki pogłębieniu wiedzy</w:t>
      </w:r>
      <w:r w:rsidR="007C7C3E">
        <w:rPr>
          <w:rFonts w:ascii="Times New Roman" w:hAnsi="Times New Roman" w:cs="Times New Roman"/>
          <w:sz w:val="24"/>
          <w:szCs w:val="24"/>
        </w:rPr>
        <w:t xml:space="preserve"> w </w:t>
      </w:r>
      <w:r w:rsidR="00CF4F2D" w:rsidRPr="00494A9C">
        <w:rPr>
          <w:rFonts w:ascii="Times New Roman" w:hAnsi="Times New Roman" w:cs="Times New Roman"/>
          <w:sz w:val="24"/>
          <w:szCs w:val="24"/>
        </w:rPr>
        <w:t>zakresie psychologii,</w:t>
      </w:r>
      <w:r w:rsidR="007C7C3E">
        <w:rPr>
          <w:rFonts w:ascii="Times New Roman" w:hAnsi="Times New Roman" w:cs="Times New Roman"/>
          <w:sz w:val="24"/>
          <w:szCs w:val="24"/>
        </w:rPr>
        <w:t xml:space="preserve"> </w:t>
      </w:r>
      <w:r w:rsidR="00CF4F2D" w:rsidRPr="00494A9C">
        <w:rPr>
          <w:rFonts w:ascii="Times New Roman" w:hAnsi="Times New Roman" w:cs="Times New Roman"/>
          <w:sz w:val="24"/>
          <w:szCs w:val="24"/>
        </w:rPr>
        <w:t xml:space="preserve">prawa, zarządzania do </w:t>
      </w:r>
      <w:r w:rsidR="00381F90" w:rsidRPr="00494A9C">
        <w:rPr>
          <w:rFonts w:ascii="Times New Roman" w:hAnsi="Times New Roman" w:cs="Times New Roman"/>
          <w:sz w:val="24"/>
          <w:szCs w:val="24"/>
        </w:rPr>
        <w:t>obejmowania stanowisk</w:t>
      </w:r>
      <w:r w:rsidR="007C7C3E">
        <w:rPr>
          <w:rFonts w:ascii="Times New Roman" w:hAnsi="Times New Roman" w:cs="Times New Roman"/>
          <w:sz w:val="24"/>
          <w:szCs w:val="24"/>
        </w:rPr>
        <w:t xml:space="preserve"> </w:t>
      </w:r>
      <w:r w:rsidR="00381F90" w:rsidRPr="00494A9C">
        <w:rPr>
          <w:rFonts w:ascii="Times New Roman" w:hAnsi="Times New Roman" w:cs="Times New Roman"/>
          <w:sz w:val="24"/>
          <w:szCs w:val="24"/>
        </w:rPr>
        <w:t>kierowniczych</w:t>
      </w:r>
      <w:r w:rsidR="00872468" w:rsidRPr="00494A9C">
        <w:rPr>
          <w:rFonts w:ascii="Times New Roman" w:hAnsi="Times New Roman" w:cs="Times New Roman"/>
          <w:sz w:val="24"/>
          <w:szCs w:val="24"/>
        </w:rPr>
        <w:t xml:space="preserve">: </w:t>
      </w:r>
      <w:r w:rsidR="00CF4F2D" w:rsidRPr="00494A9C">
        <w:rPr>
          <w:rFonts w:ascii="Times New Roman" w:hAnsi="Times New Roman" w:cs="Times New Roman"/>
          <w:sz w:val="24"/>
          <w:szCs w:val="24"/>
        </w:rPr>
        <w:t>kierowania</w:t>
      </w:r>
      <w:r w:rsidR="007C7C3E">
        <w:rPr>
          <w:rFonts w:ascii="Times New Roman" w:hAnsi="Times New Roman" w:cs="Times New Roman"/>
          <w:sz w:val="24"/>
          <w:szCs w:val="24"/>
        </w:rPr>
        <w:t xml:space="preserve"> i </w:t>
      </w:r>
      <w:r w:rsidR="00CF4F2D" w:rsidRPr="00494A9C">
        <w:rPr>
          <w:rFonts w:ascii="Times New Roman" w:hAnsi="Times New Roman" w:cs="Times New Roman"/>
          <w:sz w:val="24"/>
          <w:szCs w:val="24"/>
        </w:rPr>
        <w:t>zarządzania zespołami pielęgniarskimi</w:t>
      </w:r>
      <w:r w:rsidR="00872468" w:rsidRPr="00494A9C">
        <w:rPr>
          <w:rFonts w:ascii="Times New Roman" w:hAnsi="Times New Roman" w:cs="Times New Roman"/>
          <w:sz w:val="24"/>
          <w:szCs w:val="24"/>
        </w:rPr>
        <w:t xml:space="preserve">; </w:t>
      </w:r>
      <w:r w:rsidR="00645F74" w:rsidRPr="00494A9C">
        <w:rPr>
          <w:rFonts w:ascii="Times New Roman" w:hAnsi="Times New Roman" w:cs="Times New Roman"/>
          <w:sz w:val="24"/>
          <w:szCs w:val="24"/>
        </w:rPr>
        <w:t>czynności związanych</w:t>
      </w:r>
      <w:r w:rsidR="007C7C3E">
        <w:rPr>
          <w:rFonts w:ascii="Times New Roman" w:hAnsi="Times New Roman" w:cs="Times New Roman"/>
          <w:sz w:val="24"/>
          <w:szCs w:val="24"/>
        </w:rPr>
        <w:t xml:space="preserve"> z </w:t>
      </w:r>
      <w:r w:rsidR="00645F74" w:rsidRPr="00494A9C">
        <w:rPr>
          <w:rFonts w:ascii="Times New Roman" w:hAnsi="Times New Roman" w:cs="Times New Roman"/>
          <w:sz w:val="24"/>
          <w:szCs w:val="24"/>
        </w:rPr>
        <w:t>przygotowywaniem, organizowaniem lub nadzorem nad udzielaniem świadczeń zdrowotnych oraz czynności związanych</w:t>
      </w:r>
      <w:r w:rsidR="007C7C3E">
        <w:rPr>
          <w:rFonts w:ascii="Times New Roman" w:hAnsi="Times New Roman" w:cs="Times New Roman"/>
          <w:sz w:val="24"/>
          <w:szCs w:val="24"/>
        </w:rPr>
        <w:t xml:space="preserve"> z </w:t>
      </w:r>
      <w:r w:rsidR="00645F74" w:rsidRPr="00494A9C">
        <w:rPr>
          <w:rFonts w:ascii="Times New Roman" w:hAnsi="Times New Roman" w:cs="Times New Roman"/>
          <w:sz w:val="24"/>
          <w:szCs w:val="24"/>
        </w:rPr>
        <w:t>nadzorem nad ochroną zdrowia</w:t>
      </w:r>
      <w:r w:rsidR="007C7C3E">
        <w:rPr>
          <w:rFonts w:ascii="Times New Roman" w:hAnsi="Times New Roman" w:cs="Times New Roman"/>
          <w:sz w:val="24"/>
          <w:szCs w:val="24"/>
        </w:rPr>
        <w:t xml:space="preserve"> w </w:t>
      </w:r>
      <w:r w:rsidR="00645F74" w:rsidRPr="00494A9C">
        <w:rPr>
          <w:rFonts w:ascii="Times New Roman" w:hAnsi="Times New Roman" w:cs="Times New Roman"/>
          <w:sz w:val="24"/>
          <w:szCs w:val="24"/>
        </w:rPr>
        <w:t xml:space="preserve">organach administracji </w:t>
      </w:r>
      <w:r w:rsidR="00645F74" w:rsidRPr="00494A9C">
        <w:rPr>
          <w:rFonts w:ascii="Times New Roman" w:hAnsi="Times New Roman" w:cs="Times New Roman"/>
          <w:sz w:val="24"/>
          <w:szCs w:val="24"/>
        </w:rPr>
        <w:lastRenderedPageBreak/>
        <w:t>publicznej.</w:t>
      </w:r>
      <w:r w:rsidR="00CF4F2D" w:rsidRPr="00494A9C">
        <w:rPr>
          <w:rFonts w:ascii="Times New Roman" w:hAnsi="Times New Roman" w:cs="Times New Roman"/>
          <w:sz w:val="24"/>
          <w:szCs w:val="24"/>
        </w:rPr>
        <w:t xml:space="preserve"> Natomiast poszerzenie wiedzy</w:t>
      </w:r>
      <w:r w:rsidR="007C7C3E">
        <w:rPr>
          <w:rFonts w:ascii="Times New Roman" w:hAnsi="Times New Roman" w:cs="Times New Roman"/>
          <w:sz w:val="24"/>
          <w:szCs w:val="24"/>
        </w:rPr>
        <w:t xml:space="preserve"> w </w:t>
      </w:r>
      <w:r w:rsidR="00CF4F2D" w:rsidRPr="00494A9C">
        <w:rPr>
          <w:rFonts w:ascii="Times New Roman" w:hAnsi="Times New Roman" w:cs="Times New Roman"/>
          <w:sz w:val="24"/>
          <w:szCs w:val="24"/>
        </w:rPr>
        <w:t xml:space="preserve">zakresie nauk pedagogicznych </w:t>
      </w:r>
      <w:r w:rsidR="007C7C3E">
        <w:rPr>
          <w:rFonts w:ascii="Times New Roman" w:hAnsi="Times New Roman" w:cs="Times New Roman"/>
          <w:sz w:val="24"/>
          <w:szCs w:val="24"/>
        </w:rPr>
        <w:t>(</w:t>
      </w:r>
      <w:r w:rsidR="00CF4F2D" w:rsidRPr="00494A9C">
        <w:rPr>
          <w:rFonts w:ascii="Times New Roman" w:hAnsi="Times New Roman" w:cs="Times New Roman"/>
          <w:sz w:val="24"/>
          <w:szCs w:val="24"/>
        </w:rPr>
        <w:t xml:space="preserve">na studiach licencjackich - pedagogika), dzięki przedmiotowi dydaktyka medyczna - </w:t>
      </w:r>
      <w:r w:rsidR="00381F90" w:rsidRPr="00494A9C">
        <w:rPr>
          <w:rFonts w:ascii="Times New Roman" w:hAnsi="Times New Roman" w:cs="Times New Roman"/>
          <w:sz w:val="24"/>
          <w:szCs w:val="24"/>
        </w:rPr>
        <w:t>absolwent studiów II</w:t>
      </w:r>
      <w:r w:rsidR="006462A4">
        <w:rPr>
          <w:rFonts w:ascii="Times New Roman" w:hAnsi="Times New Roman" w:cs="Times New Roman"/>
          <w:sz w:val="24"/>
          <w:szCs w:val="24"/>
        </w:rPr>
        <w:t> </w:t>
      </w:r>
      <w:r w:rsidR="00381F90" w:rsidRPr="00494A9C">
        <w:rPr>
          <w:rFonts w:ascii="Times New Roman" w:hAnsi="Times New Roman" w:cs="Times New Roman"/>
          <w:sz w:val="24"/>
          <w:szCs w:val="24"/>
        </w:rPr>
        <w:t xml:space="preserve">stopnia przygotowany jest do </w:t>
      </w:r>
      <w:r w:rsidR="00CF4F2D" w:rsidRPr="00494A9C">
        <w:rPr>
          <w:rFonts w:ascii="Times New Roman" w:eastAsia="Calibri" w:hAnsi="Times New Roman" w:cs="Times New Roman"/>
          <w:sz w:val="24"/>
          <w:szCs w:val="24"/>
          <w:lang w:eastAsia="ar-SA"/>
        </w:rPr>
        <w:t>nauczani</w:t>
      </w:r>
      <w:r w:rsidR="00381F90" w:rsidRPr="00494A9C">
        <w:rPr>
          <w:rFonts w:ascii="Times New Roman" w:eastAsia="Calibri" w:hAnsi="Times New Roman" w:cs="Times New Roman"/>
          <w:sz w:val="24"/>
          <w:szCs w:val="24"/>
          <w:lang w:eastAsia="ar-SA"/>
        </w:rPr>
        <w:t>a</w:t>
      </w:r>
      <w:r w:rsidR="00CF4F2D" w:rsidRPr="00494A9C">
        <w:rPr>
          <w:rFonts w:ascii="Times New Roman" w:eastAsia="Calibri" w:hAnsi="Times New Roman" w:cs="Times New Roman"/>
          <w:sz w:val="24"/>
          <w:szCs w:val="24"/>
          <w:lang w:eastAsia="ar-SA"/>
        </w:rPr>
        <w:t xml:space="preserve"> zawodu pielęgniarki oraz wykonywani</w:t>
      </w:r>
      <w:r w:rsidR="00381F90" w:rsidRPr="00494A9C">
        <w:rPr>
          <w:rFonts w:ascii="Times New Roman" w:eastAsia="Calibri" w:hAnsi="Times New Roman" w:cs="Times New Roman"/>
          <w:sz w:val="24"/>
          <w:szCs w:val="24"/>
          <w:lang w:eastAsia="ar-SA"/>
        </w:rPr>
        <w:t xml:space="preserve">a </w:t>
      </w:r>
      <w:r w:rsidR="00CF4F2D" w:rsidRPr="00494A9C">
        <w:rPr>
          <w:rFonts w:ascii="Times New Roman" w:eastAsia="Calibri" w:hAnsi="Times New Roman" w:cs="Times New Roman"/>
          <w:sz w:val="24"/>
          <w:szCs w:val="24"/>
          <w:lang w:eastAsia="ar-SA"/>
        </w:rPr>
        <w:t>pracy na rzecz doskonalenia zawodowego pielęgniarek</w:t>
      </w:r>
      <w:r w:rsidR="00BF78C8" w:rsidRPr="00494A9C">
        <w:rPr>
          <w:rFonts w:ascii="Times New Roman" w:eastAsia="Calibri" w:hAnsi="Times New Roman" w:cs="Times New Roman"/>
          <w:sz w:val="24"/>
          <w:szCs w:val="24"/>
          <w:lang w:eastAsia="ar-SA"/>
        </w:rPr>
        <w:t>.</w:t>
      </w:r>
      <w:r w:rsidR="00490556" w:rsidRPr="00494A9C">
        <w:rPr>
          <w:rFonts w:ascii="Times New Roman" w:eastAsia="Calibri" w:hAnsi="Times New Roman" w:cs="Times New Roman"/>
          <w:sz w:val="24"/>
          <w:szCs w:val="24"/>
          <w:lang w:eastAsia="ar-SA"/>
        </w:rPr>
        <w:t xml:space="preserve"> </w:t>
      </w:r>
      <w:r w:rsidR="00BF78C8" w:rsidRPr="00494A9C">
        <w:rPr>
          <w:rFonts w:ascii="Times New Roman" w:hAnsi="Times New Roman" w:cs="Times New Roman"/>
          <w:sz w:val="24"/>
          <w:szCs w:val="24"/>
        </w:rPr>
        <w:t>Dzięki kolejnej grupie przedmiotów</w:t>
      </w:r>
      <w:r w:rsidR="007C7C3E">
        <w:rPr>
          <w:rFonts w:ascii="Times New Roman" w:hAnsi="Times New Roman" w:cs="Times New Roman"/>
          <w:sz w:val="24"/>
          <w:szCs w:val="24"/>
        </w:rPr>
        <w:t xml:space="preserve"> w </w:t>
      </w:r>
      <w:r w:rsidR="00BF78C8" w:rsidRPr="00494A9C">
        <w:rPr>
          <w:rFonts w:ascii="Times New Roman" w:hAnsi="Times New Roman" w:cs="Times New Roman"/>
          <w:sz w:val="24"/>
          <w:szCs w:val="24"/>
        </w:rPr>
        <w:t>ramach zaawansowanej praktyki</w:t>
      </w:r>
      <w:r w:rsidR="007C7C3E">
        <w:rPr>
          <w:rFonts w:ascii="Times New Roman" w:hAnsi="Times New Roman" w:cs="Times New Roman"/>
          <w:sz w:val="24"/>
          <w:szCs w:val="24"/>
        </w:rPr>
        <w:t xml:space="preserve"> </w:t>
      </w:r>
      <w:r w:rsidR="00BF78C8" w:rsidRPr="00494A9C">
        <w:rPr>
          <w:rFonts w:ascii="Times New Roman" w:hAnsi="Times New Roman" w:cs="Times New Roman"/>
          <w:sz w:val="24"/>
          <w:szCs w:val="24"/>
        </w:rPr>
        <w:t>pielęgniarskiej absolwent posiada wiedzę</w:t>
      </w:r>
      <w:r w:rsidR="007C7C3E">
        <w:rPr>
          <w:rFonts w:ascii="Times New Roman" w:hAnsi="Times New Roman" w:cs="Times New Roman"/>
          <w:sz w:val="24"/>
          <w:szCs w:val="24"/>
        </w:rPr>
        <w:t xml:space="preserve"> i </w:t>
      </w:r>
      <w:r w:rsidR="00BF78C8" w:rsidRPr="00494A9C">
        <w:rPr>
          <w:rFonts w:ascii="Times New Roman" w:hAnsi="Times New Roman" w:cs="Times New Roman"/>
          <w:sz w:val="24"/>
          <w:szCs w:val="24"/>
        </w:rPr>
        <w:t xml:space="preserve">umiejętności </w:t>
      </w:r>
      <w:r w:rsidR="00570A06" w:rsidRPr="00494A9C">
        <w:rPr>
          <w:rFonts w:ascii="Times New Roman" w:hAnsi="Times New Roman" w:cs="Times New Roman"/>
          <w:sz w:val="24"/>
          <w:szCs w:val="24"/>
        </w:rPr>
        <w:t>do</w:t>
      </w:r>
      <w:r w:rsidR="006462A4">
        <w:rPr>
          <w:rFonts w:ascii="Times New Roman" w:hAnsi="Times New Roman" w:cs="Times New Roman"/>
          <w:sz w:val="24"/>
          <w:szCs w:val="24"/>
        </w:rPr>
        <w:t> </w:t>
      </w:r>
      <w:r w:rsidR="00570A06" w:rsidRPr="00494A9C">
        <w:rPr>
          <w:rFonts w:ascii="Times New Roman" w:hAnsi="Times New Roman" w:cs="Times New Roman"/>
          <w:sz w:val="24"/>
          <w:szCs w:val="24"/>
        </w:rPr>
        <w:t>wykorzystania</w:t>
      </w:r>
      <w:r w:rsidR="007C7C3E">
        <w:rPr>
          <w:rFonts w:ascii="Times New Roman" w:hAnsi="Times New Roman" w:cs="Times New Roman"/>
          <w:sz w:val="24"/>
          <w:szCs w:val="24"/>
        </w:rPr>
        <w:t xml:space="preserve"> w </w:t>
      </w:r>
      <w:r w:rsidR="00BF78C8" w:rsidRPr="00494A9C">
        <w:rPr>
          <w:rFonts w:ascii="Times New Roman" w:hAnsi="Times New Roman" w:cs="Times New Roman"/>
          <w:sz w:val="24"/>
          <w:szCs w:val="24"/>
        </w:rPr>
        <w:t>szeroko rozumianej samodzielności zawodowej</w:t>
      </w:r>
      <w:r w:rsidR="007C7C3E">
        <w:rPr>
          <w:rFonts w:ascii="Times New Roman" w:hAnsi="Times New Roman" w:cs="Times New Roman"/>
          <w:sz w:val="24"/>
          <w:szCs w:val="24"/>
        </w:rPr>
        <w:t xml:space="preserve"> </w:t>
      </w:r>
      <w:r w:rsidR="00BF78C8" w:rsidRPr="00494A9C">
        <w:rPr>
          <w:rFonts w:ascii="Times New Roman" w:hAnsi="Times New Roman" w:cs="Times New Roman"/>
          <w:sz w:val="24"/>
          <w:szCs w:val="24"/>
        </w:rPr>
        <w:t xml:space="preserve">np. </w:t>
      </w:r>
      <w:r w:rsidR="00570A06" w:rsidRPr="00494A9C">
        <w:rPr>
          <w:rFonts w:ascii="Times New Roman" w:hAnsi="Times New Roman" w:cs="Times New Roman"/>
          <w:sz w:val="24"/>
          <w:szCs w:val="24"/>
        </w:rPr>
        <w:t xml:space="preserve">do </w:t>
      </w:r>
      <w:r w:rsidR="00BF78C8" w:rsidRPr="00494A9C">
        <w:rPr>
          <w:rFonts w:ascii="Times New Roman" w:hAnsi="Times New Roman" w:cs="Times New Roman"/>
          <w:sz w:val="24"/>
          <w:szCs w:val="24"/>
        </w:rPr>
        <w:t>oceny stanu zdrowia pacjenta, ordynowania leków</w:t>
      </w:r>
      <w:r w:rsidR="007C7C3E">
        <w:rPr>
          <w:rFonts w:ascii="Times New Roman" w:hAnsi="Times New Roman" w:cs="Times New Roman"/>
          <w:sz w:val="24"/>
          <w:szCs w:val="24"/>
        </w:rPr>
        <w:t xml:space="preserve"> i </w:t>
      </w:r>
      <w:r w:rsidR="00BF78C8" w:rsidRPr="00494A9C">
        <w:rPr>
          <w:rFonts w:ascii="Times New Roman" w:hAnsi="Times New Roman" w:cs="Times New Roman"/>
          <w:sz w:val="24"/>
          <w:szCs w:val="24"/>
        </w:rPr>
        <w:t>produktów leczniczych, poradnictwa</w:t>
      </w:r>
      <w:r w:rsidR="007C7C3E">
        <w:rPr>
          <w:rFonts w:ascii="Times New Roman" w:hAnsi="Times New Roman" w:cs="Times New Roman"/>
          <w:sz w:val="24"/>
          <w:szCs w:val="24"/>
        </w:rPr>
        <w:t xml:space="preserve"> w </w:t>
      </w:r>
      <w:r w:rsidR="00BF78C8" w:rsidRPr="00494A9C">
        <w:rPr>
          <w:rFonts w:ascii="Times New Roman" w:hAnsi="Times New Roman" w:cs="Times New Roman"/>
          <w:sz w:val="24"/>
          <w:szCs w:val="24"/>
        </w:rPr>
        <w:t>pielęgniarstwie, opieki koordynowanej, promocji zdrowia</w:t>
      </w:r>
      <w:r w:rsidR="007C7C3E">
        <w:rPr>
          <w:rFonts w:ascii="Times New Roman" w:hAnsi="Times New Roman" w:cs="Times New Roman"/>
          <w:sz w:val="24"/>
          <w:szCs w:val="24"/>
        </w:rPr>
        <w:t xml:space="preserve"> i </w:t>
      </w:r>
      <w:r w:rsidR="00645F74" w:rsidRPr="00494A9C">
        <w:rPr>
          <w:rFonts w:ascii="Times New Roman" w:hAnsi="Times New Roman" w:cs="Times New Roman"/>
          <w:sz w:val="24"/>
          <w:szCs w:val="24"/>
        </w:rPr>
        <w:t>udzielania świadczeń</w:t>
      </w:r>
      <w:r w:rsidR="007C7C3E">
        <w:rPr>
          <w:rFonts w:ascii="Times New Roman" w:hAnsi="Times New Roman" w:cs="Times New Roman"/>
          <w:sz w:val="24"/>
          <w:szCs w:val="24"/>
        </w:rPr>
        <w:t xml:space="preserve"> </w:t>
      </w:r>
      <w:r w:rsidR="00BF78C8" w:rsidRPr="00494A9C">
        <w:rPr>
          <w:rFonts w:ascii="Times New Roman" w:hAnsi="Times New Roman" w:cs="Times New Roman"/>
          <w:sz w:val="24"/>
          <w:szCs w:val="24"/>
        </w:rPr>
        <w:t>profilaktyczn</w:t>
      </w:r>
      <w:r w:rsidR="00645F74" w:rsidRPr="00494A9C">
        <w:rPr>
          <w:rFonts w:ascii="Times New Roman" w:hAnsi="Times New Roman" w:cs="Times New Roman"/>
          <w:sz w:val="24"/>
          <w:szCs w:val="24"/>
        </w:rPr>
        <w:t>ych</w:t>
      </w:r>
      <w:r w:rsidR="00BF78C8" w:rsidRPr="00494A9C">
        <w:rPr>
          <w:rFonts w:ascii="Times New Roman" w:hAnsi="Times New Roman" w:cs="Times New Roman"/>
          <w:sz w:val="24"/>
          <w:szCs w:val="24"/>
        </w:rPr>
        <w:t xml:space="preserve"> oraz opieki</w:t>
      </w:r>
      <w:r w:rsidR="007C7C3E">
        <w:rPr>
          <w:rFonts w:ascii="Times New Roman" w:hAnsi="Times New Roman" w:cs="Times New Roman"/>
          <w:sz w:val="24"/>
          <w:szCs w:val="24"/>
        </w:rPr>
        <w:t xml:space="preserve"> i </w:t>
      </w:r>
      <w:r w:rsidR="00BF78C8" w:rsidRPr="00494A9C">
        <w:rPr>
          <w:rFonts w:ascii="Times New Roman" w:hAnsi="Times New Roman" w:cs="Times New Roman"/>
          <w:sz w:val="24"/>
          <w:szCs w:val="24"/>
        </w:rPr>
        <w:t>edukacji terapeutycznej</w:t>
      </w:r>
      <w:r w:rsidR="007C7C3E">
        <w:rPr>
          <w:rFonts w:ascii="Times New Roman" w:hAnsi="Times New Roman" w:cs="Times New Roman"/>
          <w:sz w:val="24"/>
          <w:szCs w:val="24"/>
        </w:rPr>
        <w:t xml:space="preserve"> w </w:t>
      </w:r>
      <w:r w:rsidR="00BF78C8" w:rsidRPr="00494A9C">
        <w:rPr>
          <w:rFonts w:ascii="Times New Roman" w:hAnsi="Times New Roman" w:cs="Times New Roman"/>
          <w:sz w:val="24"/>
          <w:szCs w:val="24"/>
        </w:rPr>
        <w:t>wielu</w:t>
      </w:r>
      <w:r w:rsidR="007C7C3E">
        <w:rPr>
          <w:rFonts w:ascii="Times New Roman" w:hAnsi="Times New Roman" w:cs="Times New Roman"/>
          <w:sz w:val="24"/>
          <w:szCs w:val="24"/>
        </w:rPr>
        <w:t xml:space="preserve"> </w:t>
      </w:r>
      <w:r w:rsidR="00BF78C8" w:rsidRPr="00494A9C">
        <w:rPr>
          <w:rFonts w:ascii="Times New Roman" w:hAnsi="Times New Roman" w:cs="Times New Roman"/>
          <w:sz w:val="24"/>
          <w:szCs w:val="24"/>
        </w:rPr>
        <w:t xml:space="preserve">chorobach przewlekłych. </w:t>
      </w:r>
      <w:r w:rsidR="00570A06" w:rsidRPr="00494A9C">
        <w:rPr>
          <w:rFonts w:ascii="Times New Roman" w:hAnsi="Times New Roman" w:cs="Times New Roman"/>
          <w:sz w:val="24"/>
          <w:szCs w:val="24"/>
        </w:rPr>
        <w:t>Zdobyta wiedza</w:t>
      </w:r>
      <w:r w:rsidR="007C7C3E">
        <w:rPr>
          <w:rFonts w:ascii="Times New Roman" w:hAnsi="Times New Roman" w:cs="Times New Roman"/>
          <w:sz w:val="24"/>
          <w:szCs w:val="24"/>
        </w:rPr>
        <w:t xml:space="preserve"> i </w:t>
      </w:r>
      <w:r w:rsidR="00570A06" w:rsidRPr="00494A9C">
        <w:rPr>
          <w:rFonts w:ascii="Times New Roman" w:hAnsi="Times New Roman" w:cs="Times New Roman"/>
          <w:sz w:val="24"/>
          <w:szCs w:val="24"/>
        </w:rPr>
        <w:t>umiejętności</w:t>
      </w:r>
      <w:r w:rsidR="007C7C3E">
        <w:rPr>
          <w:rFonts w:ascii="Times New Roman" w:hAnsi="Times New Roman" w:cs="Times New Roman"/>
          <w:sz w:val="24"/>
          <w:szCs w:val="24"/>
        </w:rPr>
        <w:t xml:space="preserve"> w </w:t>
      </w:r>
      <w:r w:rsidR="00570A06" w:rsidRPr="00494A9C">
        <w:rPr>
          <w:rFonts w:ascii="Times New Roman" w:hAnsi="Times New Roman" w:cs="Times New Roman"/>
          <w:sz w:val="24"/>
          <w:szCs w:val="24"/>
        </w:rPr>
        <w:t>powyższym zakresie stanowią podstawę pracy pielęgniarki</w:t>
      </w:r>
      <w:r w:rsidR="007C7C3E">
        <w:rPr>
          <w:rFonts w:ascii="Times New Roman" w:hAnsi="Times New Roman" w:cs="Times New Roman"/>
          <w:sz w:val="24"/>
          <w:szCs w:val="24"/>
        </w:rPr>
        <w:t xml:space="preserve"> w </w:t>
      </w:r>
      <w:r w:rsidR="00570A06" w:rsidRPr="00494A9C">
        <w:rPr>
          <w:rFonts w:ascii="Times New Roman" w:hAnsi="Times New Roman" w:cs="Times New Roman"/>
          <w:sz w:val="24"/>
          <w:szCs w:val="24"/>
        </w:rPr>
        <w:t>zakresie przygotowania</w:t>
      </w:r>
      <w:r w:rsidR="007C7C3E">
        <w:rPr>
          <w:rFonts w:ascii="Times New Roman" w:hAnsi="Times New Roman" w:cs="Times New Roman"/>
          <w:sz w:val="24"/>
          <w:szCs w:val="24"/>
        </w:rPr>
        <w:t xml:space="preserve"> </w:t>
      </w:r>
      <w:r w:rsidR="00570A06" w:rsidRPr="00494A9C">
        <w:rPr>
          <w:rFonts w:ascii="Times New Roman" w:hAnsi="Times New Roman" w:cs="Times New Roman"/>
          <w:sz w:val="24"/>
          <w:szCs w:val="24"/>
        </w:rPr>
        <w:t>pacjentów do samoopieki</w:t>
      </w:r>
      <w:r w:rsidR="007C7C3E">
        <w:rPr>
          <w:rFonts w:ascii="Times New Roman" w:hAnsi="Times New Roman" w:cs="Times New Roman"/>
          <w:sz w:val="24"/>
          <w:szCs w:val="24"/>
        </w:rPr>
        <w:t xml:space="preserve"> i </w:t>
      </w:r>
      <w:r w:rsidR="00570A06" w:rsidRPr="00494A9C">
        <w:rPr>
          <w:rFonts w:ascii="Times New Roman" w:hAnsi="Times New Roman" w:cs="Times New Roman"/>
          <w:sz w:val="24"/>
          <w:szCs w:val="24"/>
        </w:rPr>
        <w:t xml:space="preserve">samopielęgnacji. </w:t>
      </w:r>
      <w:r w:rsidR="00BF78C8" w:rsidRPr="00494A9C">
        <w:rPr>
          <w:rFonts w:ascii="Times New Roman" w:hAnsi="Times New Roman" w:cs="Times New Roman"/>
          <w:sz w:val="24"/>
          <w:szCs w:val="24"/>
        </w:rPr>
        <w:t>Ponadto zajęcia</w:t>
      </w:r>
      <w:r w:rsidR="007C7C3E">
        <w:rPr>
          <w:rFonts w:ascii="Times New Roman" w:hAnsi="Times New Roman" w:cs="Times New Roman"/>
          <w:sz w:val="24"/>
          <w:szCs w:val="24"/>
        </w:rPr>
        <w:t xml:space="preserve"> w </w:t>
      </w:r>
      <w:r w:rsidR="00BF78C8" w:rsidRPr="00494A9C">
        <w:rPr>
          <w:rFonts w:ascii="Times New Roman" w:hAnsi="Times New Roman" w:cs="Times New Roman"/>
          <w:sz w:val="24"/>
          <w:szCs w:val="24"/>
        </w:rPr>
        <w:t>ramach przedmiotu- endoskopia czy też piel. epidemiologicznego dają podstawy podjęcia pracy</w:t>
      </w:r>
      <w:r w:rsidR="007C7C3E">
        <w:rPr>
          <w:rFonts w:ascii="Times New Roman" w:hAnsi="Times New Roman" w:cs="Times New Roman"/>
          <w:sz w:val="24"/>
          <w:szCs w:val="24"/>
        </w:rPr>
        <w:t xml:space="preserve"> w </w:t>
      </w:r>
      <w:r w:rsidR="00BF78C8" w:rsidRPr="00494A9C">
        <w:rPr>
          <w:rFonts w:ascii="Times New Roman" w:hAnsi="Times New Roman" w:cs="Times New Roman"/>
          <w:sz w:val="24"/>
          <w:szCs w:val="24"/>
        </w:rPr>
        <w:t>pracowni endoskopowej czy</w:t>
      </w:r>
      <w:r w:rsidR="006462A4">
        <w:rPr>
          <w:rFonts w:ascii="Times New Roman" w:hAnsi="Times New Roman" w:cs="Times New Roman"/>
          <w:sz w:val="24"/>
          <w:szCs w:val="24"/>
        </w:rPr>
        <w:t> </w:t>
      </w:r>
      <w:r w:rsidR="00BF78C8" w:rsidRPr="00494A9C">
        <w:rPr>
          <w:rFonts w:ascii="Times New Roman" w:hAnsi="Times New Roman" w:cs="Times New Roman"/>
          <w:sz w:val="24"/>
          <w:szCs w:val="24"/>
        </w:rPr>
        <w:t>też</w:t>
      </w:r>
      <w:r w:rsidR="007C7C3E">
        <w:rPr>
          <w:rFonts w:ascii="Times New Roman" w:hAnsi="Times New Roman" w:cs="Times New Roman"/>
          <w:sz w:val="24"/>
          <w:szCs w:val="24"/>
        </w:rPr>
        <w:t xml:space="preserve"> w </w:t>
      </w:r>
      <w:r w:rsidR="00BF78C8" w:rsidRPr="00494A9C">
        <w:rPr>
          <w:rFonts w:ascii="Times New Roman" w:hAnsi="Times New Roman" w:cs="Times New Roman"/>
          <w:sz w:val="24"/>
          <w:szCs w:val="24"/>
        </w:rPr>
        <w:t>zakresie zapobiegania zakażeniom szpitalnym, ale także do rozwijania tej wiedzy</w:t>
      </w:r>
      <w:r w:rsidR="007C7C3E">
        <w:rPr>
          <w:rFonts w:ascii="Times New Roman" w:hAnsi="Times New Roman" w:cs="Times New Roman"/>
          <w:sz w:val="24"/>
          <w:szCs w:val="24"/>
        </w:rPr>
        <w:t xml:space="preserve"> w </w:t>
      </w:r>
      <w:r w:rsidR="00BF78C8" w:rsidRPr="00494A9C">
        <w:rPr>
          <w:rFonts w:ascii="Times New Roman" w:hAnsi="Times New Roman" w:cs="Times New Roman"/>
          <w:sz w:val="24"/>
          <w:szCs w:val="24"/>
        </w:rPr>
        <w:t>ramach kursów specjalistycznych</w:t>
      </w:r>
      <w:r w:rsidR="007C7C3E">
        <w:rPr>
          <w:rFonts w:ascii="Times New Roman" w:hAnsi="Times New Roman" w:cs="Times New Roman"/>
          <w:sz w:val="24"/>
          <w:szCs w:val="24"/>
        </w:rPr>
        <w:t xml:space="preserve"> i </w:t>
      </w:r>
      <w:r w:rsidR="00BF78C8" w:rsidRPr="00494A9C">
        <w:rPr>
          <w:rFonts w:ascii="Times New Roman" w:hAnsi="Times New Roman" w:cs="Times New Roman"/>
          <w:sz w:val="24"/>
          <w:szCs w:val="24"/>
        </w:rPr>
        <w:t>specjalizacji</w:t>
      </w:r>
      <w:r w:rsidR="007C7C3E">
        <w:rPr>
          <w:rFonts w:ascii="Times New Roman" w:hAnsi="Times New Roman" w:cs="Times New Roman"/>
          <w:sz w:val="24"/>
          <w:szCs w:val="24"/>
        </w:rPr>
        <w:t xml:space="preserve"> w </w:t>
      </w:r>
      <w:r w:rsidR="00BF78C8" w:rsidRPr="00494A9C">
        <w:rPr>
          <w:rFonts w:ascii="Times New Roman" w:hAnsi="Times New Roman" w:cs="Times New Roman"/>
          <w:sz w:val="24"/>
          <w:szCs w:val="24"/>
        </w:rPr>
        <w:t>dziedzinach pielęgniarstwa. Ostatnia grupa przedmiotów</w:t>
      </w:r>
      <w:r w:rsidR="00645F74" w:rsidRPr="00494A9C">
        <w:rPr>
          <w:rFonts w:ascii="Times New Roman" w:hAnsi="Times New Roman" w:cs="Times New Roman"/>
          <w:sz w:val="24"/>
          <w:szCs w:val="24"/>
        </w:rPr>
        <w:t xml:space="preserve"> </w:t>
      </w:r>
      <w:r w:rsidR="007C7C3E">
        <w:rPr>
          <w:rFonts w:ascii="Times New Roman" w:hAnsi="Times New Roman" w:cs="Times New Roman"/>
          <w:sz w:val="24"/>
          <w:szCs w:val="24"/>
        </w:rPr>
        <w:t>(</w:t>
      </w:r>
      <w:r w:rsidR="00645F74" w:rsidRPr="00494A9C">
        <w:rPr>
          <w:rFonts w:ascii="Times New Roman" w:hAnsi="Times New Roman" w:cs="Times New Roman"/>
          <w:sz w:val="24"/>
          <w:szCs w:val="24"/>
        </w:rPr>
        <w:t>badania naukowe</w:t>
      </w:r>
      <w:r w:rsidR="007C7C3E">
        <w:rPr>
          <w:rFonts w:ascii="Times New Roman" w:hAnsi="Times New Roman" w:cs="Times New Roman"/>
          <w:sz w:val="24"/>
          <w:szCs w:val="24"/>
        </w:rPr>
        <w:t xml:space="preserve"> w </w:t>
      </w:r>
      <w:r w:rsidR="00645F74" w:rsidRPr="00494A9C">
        <w:rPr>
          <w:rFonts w:ascii="Times New Roman" w:hAnsi="Times New Roman" w:cs="Times New Roman"/>
          <w:sz w:val="24"/>
          <w:szCs w:val="24"/>
        </w:rPr>
        <w:t xml:space="preserve">pielęgniarstwie, statystyka medyczna, informacja naukowa, praktyka pielęgniarska oparta na dowodach naukowych), </w:t>
      </w:r>
      <w:r w:rsidR="00BF78C8" w:rsidRPr="00494A9C">
        <w:rPr>
          <w:rFonts w:ascii="Times New Roman" w:hAnsi="Times New Roman" w:cs="Times New Roman"/>
          <w:sz w:val="24"/>
          <w:szCs w:val="24"/>
        </w:rPr>
        <w:t>przygotowuje absolwenta do podejmowania prac naukow</w:t>
      </w:r>
      <w:r w:rsidR="00942E33" w:rsidRPr="00494A9C">
        <w:rPr>
          <w:rFonts w:ascii="Times New Roman" w:hAnsi="Times New Roman" w:cs="Times New Roman"/>
          <w:sz w:val="24"/>
          <w:szCs w:val="24"/>
        </w:rPr>
        <w:t>o</w:t>
      </w:r>
      <w:r w:rsidR="00BF78C8" w:rsidRPr="00494A9C">
        <w:rPr>
          <w:rFonts w:ascii="Times New Roman" w:hAnsi="Times New Roman" w:cs="Times New Roman"/>
          <w:sz w:val="24"/>
          <w:szCs w:val="24"/>
        </w:rPr>
        <w:t>-badawczych</w:t>
      </w:r>
      <w:r w:rsidR="007C7C3E">
        <w:rPr>
          <w:rFonts w:ascii="Times New Roman" w:hAnsi="Times New Roman" w:cs="Times New Roman"/>
          <w:sz w:val="24"/>
          <w:szCs w:val="24"/>
        </w:rPr>
        <w:t xml:space="preserve"> w </w:t>
      </w:r>
      <w:r w:rsidR="00BF78C8" w:rsidRPr="00494A9C">
        <w:rPr>
          <w:rFonts w:ascii="Times New Roman" w:hAnsi="Times New Roman" w:cs="Times New Roman"/>
          <w:sz w:val="24"/>
          <w:szCs w:val="24"/>
        </w:rPr>
        <w:t>zakr</w:t>
      </w:r>
      <w:r w:rsidR="00942E33" w:rsidRPr="00494A9C">
        <w:rPr>
          <w:rFonts w:ascii="Times New Roman" w:hAnsi="Times New Roman" w:cs="Times New Roman"/>
          <w:sz w:val="24"/>
          <w:szCs w:val="24"/>
        </w:rPr>
        <w:t>e</w:t>
      </w:r>
      <w:r w:rsidR="00BF78C8" w:rsidRPr="00494A9C">
        <w:rPr>
          <w:rFonts w:ascii="Times New Roman" w:hAnsi="Times New Roman" w:cs="Times New Roman"/>
          <w:sz w:val="24"/>
          <w:szCs w:val="24"/>
        </w:rPr>
        <w:t>sie pielęgniarstwa</w:t>
      </w:r>
      <w:r w:rsidR="00645F74" w:rsidRPr="00494A9C">
        <w:rPr>
          <w:rFonts w:ascii="Times New Roman" w:hAnsi="Times New Roman" w:cs="Times New Roman"/>
          <w:sz w:val="24"/>
          <w:szCs w:val="24"/>
        </w:rPr>
        <w:t>,</w:t>
      </w:r>
      <w:r w:rsidR="007C7C3E">
        <w:rPr>
          <w:rFonts w:ascii="Times New Roman" w:hAnsi="Times New Roman" w:cs="Times New Roman"/>
          <w:sz w:val="24"/>
          <w:szCs w:val="24"/>
        </w:rPr>
        <w:t xml:space="preserve"> a </w:t>
      </w:r>
      <w:r w:rsidR="00645F74" w:rsidRPr="00494A9C">
        <w:rPr>
          <w:rFonts w:ascii="Times New Roman" w:hAnsi="Times New Roman" w:cs="Times New Roman"/>
          <w:sz w:val="24"/>
          <w:szCs w:val="24"/>
        </w:rPr>
        <w:t>także do działania opartego na EBN</w:t>
      </w:r>
      <w:r w:rsidR="00872468" w:rsidRPr="00494A9C">
        <w:rPr>
          <w:rFonts w:ascii="Times New Roman" w:hAnsi="Times New Roman" w:cs="Times New Roman"/>
          <w:sz w:val="24"/>
          <w:szCs w:val="24"/>
        </w:rPr>
        <w:t>, krytycznego myślenia</w:t>
      </w:r>
      <w:r w:rsidR="007C7C3E">
        <w:rPr>
          <w:rFonts w:ascii="Times New Roman" w:hAnsi="Times New Roman" w:cs="Times New Roman"/>
          <w:sz w:val="24"/>
          <w:szCs w:val="24"/>
        </w:rPr>
        <w:t xml:space="preserve"> </w:t>
      </w:r>
      <w:r w:rsidR="00645F74" w:rsidRPr="00494A9C">
        <w:rPr>
          <w:rFonts w:ascii="Times New Roman" w:hAnsi="Times New Roman" w:cs="Times New Roman"/>
          <w:sz w:val="24"/>
          <w:szCs w:val="24"/>
        </w:rPr>
        <w:t xml:space="preserve">oraz ciągłego </w:t>
      </w:r>
      <w:r w:rsidR="00570A06" w:rsidRPr="00494A9C">
        <w:rPr>
          <w:rFonts w:ascii="Times New Roman" w:hAnsi="Times New Roman" w:cs="Times New Roman"/>
          <w:sz w:val="24"/>
          <w:szCs w:val="24"/>
        </w:rPr>
        <w:t>doskonalenia</w:t>
      </w:r>
      <w:r w:rsidR="007C7C3E">
        <w:rPr>
          <w:rFonts w:ascii="Times New Roman" w:hAnsi="Times New Roman" w:cs="Times New Roman"/>
          <w:sz w:val="24"/>
          <w:szCs w:val="24"/>
        </w:rPr>
        <w:t xml:space="preserve"> i </w:t>
      </w:r>
      <w:r w:rsidR="00645F74" w:rsidRPr="00494A9C">
        <w:rPr>
          <w:rFonts w:ascii="Times New Roman" w:hAnsi="Times New Roman" w:cs="Times New Roman"/>
          <w:sz w:val="24"/>
          <w:szCs w:val="24"/>
        </w:rPr>
        <w:t>rozwoju naukowego</w:t>
      </w:r>
      <w:r w:rsidR="00872468" w:rsidRPr="00494A9C">
        <w:rPr>
          <w:rFonts w:ascii="Times New Roman" w:hAnsi="Times New Roman" w:cs="Times New Roman"/>
          <w:sz w:val="24"/>
          <w:szCs w:val="24"/>
        </w:rPr>
        <w:t>. Dopełnieniem wiedzy</w:t>
      </w:r>
      <w:r w:rsidR="007C7C3E">
        <w:rPr>
          <w:rFonts w:ascii="Times New Roman" w:hAnsi="Times New Roman" w:cs="Times New Roman"/>
          <w:sz w:val="24"/>
          <w:szCs w:val="24"/>
        </w:rPr>
        <w:t xml:space="preserve"> i </w:t>
      </w:r>
      <w:r w:rsidR="00872468" w:rsidRPr="00494A9C">
        <w:rPr>
          <w:rFonts w:ascii="Times New Roman" w:hAnsi="Times New Roman" w:cs="Times New Roman"/>
          <w:sz w:val="24"/>
          <w:szCs w:val="24"/>
        </w:rPr>
        <w:t>umiejętności jest prezentowanie przez absolwentów postawy m.in.</w:t>
      </w:r>
      <w:r w:rsidR="007C7C3E">
        <w:rPr>
          <w:rFonts w:ascii="Times New Roman" w:hAnsi="Times New Roman" w:cs="Times New Roman"/>
          <w:sz w:val="24"/>
          <w:szCs w:val="24"/>
        </w:rPr>
        <w:t xml:space="preserve"> w </w:t>
      </w:r>
      <w:r w:rsidR="00872468" w:rsidRPr="00494A9C">
        <w:rPr>
          <w:rFonts w:ascii="Times New Roman" w:hAnsi="Times New Roman" w:cs="Times New Roman"/>
          <w:sz w:val="24"/>
          <w:szCs w:val="24"/>
        </w:rPr>
        <w:t>zakresie dbałości</w:t>
      </w:r>
      <w:r w:rsidR="007C7C3E">
        <w:rPr>
          <w:rFonts w:ascii="Times New Roman" w:hAnsi="Times New Roman" w:cs="Times New Roman"/>
          <w:sz w:val="24"/>
          <w:szCs w:val="24"/>
        </w:rPr>
        <w:t xml:space="preserve"> o </w:t>
      </w:r>
      <w:r w:rsidR="00872468" w:rsidRPr="00494A9C">
        <w:rPr>
          <w:rFonts w:ascii="Times New Roman" w:hAnsi="Times New Roman" w:cs="Times New Roman"/>
          <w:sz w:val="24"/>
          <w:szCs w:val="24"/>
        </w:rPr>
        <w:t>prestiż związany</w:t>
      </w:r>
      <w:r w:rsidR="007C7C3E">
        <w:rPr>
          <w:rFonts w:ascii="Times New Roman" w:hAnsi="Times New Roman" w:cs="Times New Roman"/>
          <w:sz w:val="24"/>
          <w:szCs w:val="24"/>
        </w:rPr>
        <w:t xml:space="preserve"> z </w:t>
      </w:r>
      <w:r w:rsidR="00872468" w:rsidRPr="00494A9C">
        <w:rPr>
          <w:rFonts w:ascii="Times New Roman" w:hAnsi="Times New Roman" w:cs="Times New Roman"/>
          <w:sz w:val="24"/>
          <w:szCs w:val="24"/>
        </w:rPr>
        <w:t>wykonywanym zawodem, rozwiązywani</w:t>
      </w:r>
      <w:r w:rsidR="00570A06" w:rsidRPr="00494A9C">
        <w:rPr>
          <w:rFonts w:ascii="Times New Roman" w:hAnsi="Times New Roman" w:cs="Times New Roman"/>
          <w:sz w:val="24"/>
          <w:szCs w:val="24"/>
        </w:rPr>
        <w:t>a</w:t>
      </w:r>
      <w:r w:rsidR="00872468" w:rsidRPr="00494A9C">
        <w:rPr>
          <w:rFonts w:ascii="Times New Roman" w:hAnsi="Times New Roman" w:cs="Times New Roman"/>
          <w:sz w:val="24"/>
          <w:szCs w:val="24"/>
        </w:rPr>
        <w:t xml:space="preserve"> złożonych problemów etycznych czy też dokonywania krytycznej oceny działań własnych</w:t>
      </w:r>
      <w:r w:rsidR="007C7C3E">
        <w:rPr>
          <w:rFonts w:ascii="Times New Roman" w:hAnsi="Times New Roman" w:cs="Times New Roman"/>
          <w:sz w:val="24"/>
          <w:szCs w:val="24"/>
        </w:rPr>
        <w:t xml:space="preserve"> i </w:t>
      </w:r>
      <w:r w:rsidR="00872468" w:rsidRPr="00494A9C">
        <w:rPr>
          <w:rFonts w:ascii="Times New Roman" w:hAnsi="Times New Roman" w:cs="Times New Roman"/>
          <w:sz w:val="24"/>
          <w:szCs w:val="24"/>
        </w:rPr>
        <w:t>współpracowników</w:t>
      </w:r>
      <w:r w:rsidR="007C7C3E">
        <w:rPr>
          <w:rFonts w:ascii="Times New Roman" w:hAnsi="Times New Roman" w:cs="Times New Roman"/>
          <w:sz w:val="24"/>
          <w:szCs w:val="24"/>
        </w:rPr>
        <w:t xml:space="preserve"> w </w:t>
      </w:r>
      <w:r w:rsidR="00872468" w:rsidRPr="00494A9C">
        <w:rPr>
          <w:rFonts w:ascii="Times New Roman" w:hAnsi="Times New Roman" w:cs="Times New Roman"/>
          <w:sz w:val="24"/>
          <w:szCs w:val="24"/>
        </w:rPr>
        <w:t>trosce</w:t>
      </w:r>
      <w:r w:rsidR="007C7C3E">
        <w:rPr>
          <w:rFonts w:ascii="Times New Roman" w:hAnsi="Times New Roman" w:cs="Times New Roman"/>
          <w:sz w:val="24"/>
          <w:szCs w:val="24"/>
        </w:rPr>
        <w:t xml:space="preserve"> o </w:t>
      </w:r>
      <w:r w:rsidR="00872468" w:rsidRPr="00494A9C">
        <w:rPr>
          <w:rFonts w:ascii="Times New Roman" w:hAnsi="Times New Roman" w:cs="Times New Roman"/>
          <w:sz w:val="24"/>
          <w:szCs w:val="24"/>
        </w:rPr>
        <w:t>dobro pacjenta</w:t>
      </w:r>
      <w:r w:rsidR="007C7C3E">
        <w:rPr>
          <w:rFonts w:ascii="Times New Roman" w:hAnsi="Times New Roman" w:cs="Times New Roman"/>
          <w:sz w:val="24"/>
          <w:szCs w:val="24"/>
        </w:rPr>
        <w:t xml:space="preserve"> i </w:t>
      </w:r>
      <w:r w:rsidR="00872468" w:rsidRPr="00494A9C">
        <w:rPr>
          <w:rFonts w:ascii="Times New Roman" w:hAnsi="Times New Roman" w:cs="Times New Roman"/>
          <w:sz w:val="24"/>
          <w:szCs w:val="24"/>
        </w:rPr>
        <w:t>rzetelność</w:t>
      </w:r>
      <w:r w:rsidR="007C7C3E">
        <w:rPr>
          <w:rFonts w:ascii="Times New Roman" w:hAnsi="Times New Roman" w:cs="Times New Roman"/>
          <w:sz w:val="24"/>
          <w:szCs w:val="24"/>
        </w:rPr>
        <w:t xml:space="preserve"> </w:t>
      </w:r>
      <w:r w:rsidR="00872468" w:rsidRPr="00494A9C">
        <w:rPr>
          <w:rFonts w:ascii="Times New Roman" w:hAnsi="Times New Roman" w:cs="Times New Roman"/>
          <w:sz w:val="24"/>
          <w:szCs w:val="24"/>
        </w:rPr>
        <w:t>wykonywania zawodu.</w:t>
      </w:r>
    </w:p>
    <w:p w14:paraId="0F61A5BD" w14:textId="0C157BF7" w:rsidR="00F97E18" w:rsidRPr="00494A9C" w:rsidRDefault="00F97E18" w:rsidP="009B4DC6">
      <w:pPr>
        <w:pStyle w:val="Akapitzlist"/>
        <w:numPr>
          <w:ilvl w:val="0"/>
          <w:numId w:val="15"/>
        </w:numPr>
        <w:spacing w:before="120" w:after="120" w:line="240" w:lineRule="auto"/>
        <w:ind w:left="284" w:hanging="284"/>
        <w:contextualSpacing w:val="0"/>
        <w:jc w:val="both"/>
        <w:rPr>
          <w:rFonts w:ascii="Times New Roman" w:hAnsi="Times New Roman" w:cs="Times New Roman"/>
          <w:b/>
          <w:bCs/>
          <w:sz w:val="24"/>
          <w:szCs w:val="24"/>
        </w:rPr>
      </w:pPr>
      <w:bookmarkStart w:id="0" w:name="_Hlk99088259"/>
      <w:r w:rsidRPr="00494A9C">
        <w:rPr>
          <w:rFonts w:ascii="Times New Roman" w:hAnsi="Times New Roman" w:cs="Times New Roman"/>
          <w:b/>
          <w:bCs/>
          <w:sz w:val="24"/>
          <w:szCs w:val="24"/>
        </w:rPr>
        <w:t>Przyporządkowanie efektów uczenia się do poziomu Polskiej Ramy Kwalifikacji: Wskazanie poziomu PRK</w:t>
      </w:r>
      <w:r w:rsidR="00A47320" w:rsidRPr="00494A9C">
        <w:rPr>
          <w:rFonts w:ascii="Times New Roman" w:hAnsi="Times New Roman" w:cs="Times New Roman"/>
          <w:b/>
          <w:bCs/>
          <w:sz w:val="24"/>
          <w:szCs w:val="24"/>
        </w:rPr>
        <w:t xml:space="preserve"> </w:t>
      </w:r>
    </w:p>
    <w:bookmarkEnd w:id="0"/>
    <w:p w14:paraId="41DB0B50" w14:textId="60EF6E2C" w:rsidR="00217634" w:rsidRDefault="00962231" w:rsidP="006462A4">
      <w:pPr>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Przyjęte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programie studiów e</w:t>
      </w:r>
      <w:r w:rsidR="00A47320" w:rsidRPr="00494A9C">
        <w:rPr>
          <w:rFonts w:ascii="Times New Roman" w:hAnsi="Times New Roman" w:cs="Times New Roman"/>
          <w:sz w:val="24"/>
          <w:szCs w:val="24"/>
        </w:rPr>
        <w:t>fekty uczenia się zostały przyporządkowane do</w:t>
      </w:r>
      <w:r w:rsidR="00217634" w:rsidRPr="00494A9C">
        <w:rPr>
          <w:rFonts w:ascii="Times New Roman" w:hAnsi="Times New Roman" w:cs="Times New Roman"/>
          <w:sz w:val="24"/>
          <w:szCs w:val="24"/>
        </w:rPr>
        <w:t xml:space="preserve"> charakterystyk drugiego stopnia Polskiej</w:t>
      </w:r>
      <w:r w:rsidR="002C62D6" w:rsidRPr="00494A9C">
        <w:rPr>
          <w:rFonts w:ascii="Times New Roman" w:hAnsi="Times New Roman" w:cs="Times New Roman"/>
          <w:sz w:val="24"/>
          <w:szCs w:val="24"/>
        </w:rPr>
        <w:t xml:space="preserve"> </w:t>
      </w:r>
      <w:r w:rsidRPr="00494A9C">
        <w:rPr>
          <w:rFonts w:ascii="Times New Roman" w:hAnsi="Times New Roman" w:cs="Times New Roman"/>
          <w:sz w:val="24"/>
          <w:szCs w:val="24"/>
        </w:rPr>
        <w:t>R</w:t>
      </w:r>
      <w:r w:rsidR="00217634" w:rsidRPr="00494A9C">
        <w:rPr>
          <w:rFonts w:ascii="Times New Roman" w:hAnsi="Times New Roman" w:cs="Times New Roman"/>
          <w:sz w:val="24"/>
          <w:szCs w:val="24"/>
        </w:rPr>
        <w:t>amy Kwalifikacji poziom: siódmy</w:t>
      </w:r>
      <w:r w:rsidRPr="00494A9C">
        <w:rPr>
          <w:rFonts w:ascii="Times New Roman" w:hAnsi="Times New Roman" w:cs="Times New Roman"/>
          <w:sz w:val="24"/>
          <w:szCs w:val="24"/>
        </w:rPr>
        <w:t>-</w:t>
      </w:r>
      <w:r w:rsidR="00684CE1" w:rsidRPr="00494A9C">
        <w:rPr>
          <w:rFonts w:ascii="Times New Roman" w:hAnsi="Times New Roman" w:cs="Times New Roman"/>
          <w:sz w:val="24"/>
          <w:szCs w:val="24"/>
        </w:rPr>
        <w:t xml:space="preserve"> zgodnie</w:t>
      </w:r>
      <w:r w:rsidR="007C7C3E">
        <w:rPr>
          <w:rFonts w:ascii="Times New Roman" w:hAnsi="Times New Roman" w:cs="Times New Roman"/>
          <w:sz w:val="24"/>
          <w:szCs w:val="24"/>
        </w:rPr>
        <w:t xml:space="preserve"> z </w:t>
      </w:r>
      <w:r w:rsidR="00684CE1" w:rsidRPr="00494A9C">
        <w:rPr>
          <w:rFonts w:ascii="Times New Roman" w:hAnsi="Times New Roman" w:cs="Times New Roman"/>
          <w:sz w:val="24"/>
          <w:szCs w:val="24"/>
        </w:rPr>
        <w:t>Rozporządzeniem Ministra Nauki</w:t>
      </w:r>
      <w:r w:rsidR="007C7C3E">
        <w:rPr>
          <w:rFonts w:ascii="Times New Roman" w:hAnsi="Times New Roman" w:cs="Times New Roman"/>
          <w:sz w:val="24"/>
          <w:szCs w:val="24"/>
        </w:rPr>
        <w:t xml:space="preserve"> i </w:t>
      </w:r>
      <w:r w:rsidR="00684CE1" w:rsidRPr="00494A9C">
        <w:rPr>
          <w:rFonts w:ascii="Times New Roman" w:hAnsi="Times New Roman" w:cs="Times New Roman"/>
          <w:sz w:val="24"/>
          <w:szCs w:val="24"/>
        </w:rPr>
        <w:t>Szkolnictw</w:t>
      </w:r>
      <w:r w:rsidR="002C62D6" w:rsidRPr="00494A9C">
        <w:rPr>
          <w:rFonts w:ascii="Times New Roman" w:hAnsi="Times New Roman" w:cs="Times New Roman"/>
          <w:sz w:val="24"/>
          <w:szCs w:val="24"/>
        </w:rPr>
        <w:t>a</w:t>
      </w:r>
      <w:r w:rsidR="007C7C3E">
        <w:rPr>
          <w:rFonts w:ascii="Times New Roman" w:hAnsi="Times New Roman" w:cs="Times New Roman"/>
          <w:sz w:val="24"/>
          <w:szCs w:val="24"/>
        </w:rPr>
        <w:t xml:space="preserve"> </w:t>
      </w:r>
      <w:r w:rsidR="00684CE1" w:rsidRPr="00494A9C">
        <w:rPr>
          <w:rFonts w:ascii="Times New Roman" w:hAnsi="Times New Roman" w:cs="Times New Roman"/>
          <w:sz w:val="24"/>
          <w:szCs w:val="24"/>
        </w:rPr>
        <w:t>Wyższego</w:t>
      </w:r>
      <w:r w:rsidR="007C7C3E">
        <w:rPr>
          <w:rFonts w:ascii="Times New Roman" w:hAnsi="Times New Roman" w:cs="Times New Roman"/>
          <w:sz w:val="24"/>
          <w:szCs w:val="24"/>
        </w:rPr>
        <w:t xml:space="preserve"> z </w:t>
      </w:r>
      <w:r w:rsidR="00684CE1" w:rsidRPr="00494A9C">
        <w:rPr>
          <w:rFonts w:ascii="Times New Roman" w:hAnsi="Times New Roman" w:cs="Times New Roman"/>
          <w:sz w:val="24"/>
          <w:szCs w:val="24"/>
        </w:rPr>
        <w:t>dnia 14 listopada 2018 r.</w:t>
      </w:r>
      <w:r w:rsidR="007C7C3E">
        <w:rPr>
          <w:rFonts w:ascii="Times New Roman" w:hAnsi="Times New Roman" w:cs="Times New Roman"/>
          <w:sz w:val="24"/>
          <w:szCs w:val="24"/>
        </w:rPr>
        <w:t xml:space="preserve"> w </w:t>
      </w:r>
      <w:r w:rsidR="00684CE1" w:rsidRPr="00494A9C">
        <w:rPr>
          <w:rFonts w:ascii="Times New Roman" w:hAnsi="Times New Roman" w:cs="Times New Roman"/>
          <w:sz w:val="24"/>
          <w:szCs w:val="24"/>
        </w:rPr>
        <w:t>sprawie charakterystyk drugiego stopnia efektów uczenia się dla kwalifikacji na poziomach 6-8 Polskiej Ramy Kwalifikacji (Dz.U. 2018 poz.2218)</w:t>
      </w:r>
    </w:p>
    <w:p w14:paraId="662EC1CB" w14:textId="77777777" w:rsidR="006462A4" w:rsidRPr="00494A9C" w:rsidRDefault="006462A4" w:rsidP="006462A4">
      <w:pPr>
        <w:spacing w:after="0" w:line="240" w:lineRule="auto"/>
        <w:jc w:val="both"/>
        <w:rPr>
          <w:rFonts w:ascii="Times New Roman" w:hAnsi="Times New Roman" w:cs="Times New Roman"/>
          <w:sz w:val="24"/>
          <w:szCs w:val="24"/>
        </w:rPr>
      </w:pPr>
    </w:p>
    <w:tbl>
      <w:tblPr>
        <w:tblStyle w:val="Tabela-Siatka"/>
        <w:tblW w:w="0" w:type="auto"/>
        <w:tblInd w:w="-5" w:type="dxa"/>
        <w:tblLook w:val="04A0" w:firstRow="1" w:lastRow="0" w:firstColumn="1" w:lastColumn="0" w:noHBand="0" w:noVBand="1"/>
      </w:tblPr>
      <w:tblGrid>
        <w:gridCol w:w="2785"/>
        <w:gridCol w:w="2054"/>
        <w:gridCol w:w="4228"/>
      </w:tblGrid>
      <w:tr w:rsidR="009E09DB" w:rsidRPr="00494A9C" w14:paraId="6F071DE0" w14:textId="77777777" w:rsidTr="003C0EEF">
        <w:tc>
          <w:tcPr>
            <w:tcW w:w="0" w:type="auto"/>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0A265ADA" w14:textId="70354421" w:rsidR="008F6006" w:rsidRPr="00494A9C" w:rsidRDefault="00494A9C" w:rsidP="006462A4">
            <w:pPr>
              <w:suppressAutoHyphens/>
              <w:snapToGrid w:val="0"/>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Tabela. </w:t>
            </w:r>
            <w:r w:rsidR="008F6006" w:rsidRPr="00494A9C">
              <w:rPr>
                <w:rFonts w:ascii="Times New Roman" w:eastAsia="Times New Roman" w:hAnsi="Times New Roman" w:cs="Times New Roman"/>
                <w:bCs/>
                <w:sz w:val="24"/>
                <w:szCs w:val="24"/>
                <w:lang w:eastAsia="ar-SA"/>
              </w:rPr>
              <w:t>Odniesienie do charakterystyk drugiego stopnia Polskiej Ramy Kwalifikacji</w:t>
            </w:r>
          </w:p>
          <w:p w14:paraId="7C780DD2" w14:textId="77777777" w:rsidR="008F6006" w:rsidRPr="00494A9C" w:rsidRDefault="008F6006" w:rsidP="006462A4">
            <w:pPr>
              <w:suppressAutoHyphens/>
              <w:snapToGrid w:val="0"/>
              <w:jc w:val="center"/>
              <w:rPr>
                <w:rFonts w:ascii="Times New Roman" w:eastAsia="Times New Roman" w:hAnsi="Times New Roman" w:cs="Times New Roman"/>
                <w:bCs/>
                <w:sz w:val="24"/>
                <w:szCs w:val="24"/>
                <w:lang w:eastAsia="ar-SA"/>
              </w:rPr>
            </w:pPr>
            <w:r w:rsidRPr="00494A9C">
              <w:rPr>
                <w:rFonts w:ascii="Times New Roman" w:eastAsia="Times New Roman" w:hAnsi="Times New Roman" w:cs="Times New Roman"/>
                <w:bCs/>
                <w:sz w:val="24"/>
                <w:szCs w:val="24"/>
                <w:lang w:eastAsia="ar-SA"/>
              </w:rPr>
              <w:t>poziom: siódmy</w:t>
            </w:r>
          </w:p>
          <w:p w14:paraId="276529F3" w14:textId="566C0003" w:rsidR="00174BCD" w:rsidRPr="00494A9C" w:rsidRDefault="008F6006" w:rsidP="006462A4">
            <w:pPr>
              <w:jc w:val="center"/>
              <w:rPr>
                <w:rFonts w:ascii="Times New Roman" w:hAnsi="Times New Roman" w:cs="Times New Roman"/>
                <w:sz w:val="24"/>
                <w:szCs w:val="24"/>
              </w:rPr>
            </w:pPr>
            <w:r w:rsidRPr="00494A9C">
              <w:rPr>
                <w:rFonts w:ascii="Times New Roman" w:hAnsi="Times New Roman" w:cs="Times New Roman"/>
                <w:bCs/>
                <w:sz w:val="24"/>
                <w:szCs w:val="24"/>
              </w:rPr>
              <w:t>zgodnie</w:t>
            </w:r>
            <w:r w:rsidR="007C7C3E">
              <w:rPr>
                <w:rFonts w:ascii="Times New Roman" w:hAnsi="Times New Roman" w:cs="Times New Roman"/>
                <w:bCs/>
                <w:sz w:val="24"/>
                <w:szCs w:val="24"/>
              </w:rPr>
              <w:t xml:space="preserve"> z </w:t>
            </w:r>
            <w:r w:rsidRPr="00494A9C">
              <w:rPr>
                <w:rFonts w:ascii="Times New Roman" w:eastAsia="Times New Roman" w:hAnsi="Times New Roman" w:cs="Times New Roman"/>
                <w:bCs/>
                <w:sz w:val="24"/>
                <w:szCs w:val="24"/>
                <w:lang w:eastAsia="ar-SA"/>
              </w:rPr>
              <w:t>Rozporządzeniem Ministra Nauki</w:t>
            </w:r>
            <w:r w:rsidR="007C7C3E">
              <w:rPr>
                <w:rFonts w:ascii="Times New Roman" w:eastAsia="Times New Roman" w:hAnsi="Times New Roman" w:cs="Times New Roman"/>
                <w:bCs/>
                <w:sz w:val="24"/>
                <w:szCs w:val="24"/>
                <w:lang w:eastAsia="ar-SA"/>
              </w:rPr>
              <w:t xml:space="preserve"> i </w:t>
            </w:r>
            <w:r w:rsidRPr="00494A9C">
              <w:rPr>
                <w:rFonts w:ascii="Times New Roman" w:eastAsia="Times New Roman" w:hAnsi="Times New Roman" w:cs="Times New Roman"/>
                <w:bCs/>
                <w:sz w:val="24"/>
                <w:szCs w:val="24"/>
                <w:lang w:eastAsia="ar-SA"/>
              </w:rPr>
              <w:t>Szkolnictwa Wyższego</w:t>
            </w:r>
            <w:r w:rsidR="007C7C3E">
              <w:rPr>
                <w:rFonts w:ascii="Times New Roman" w:eastAsia="Times New Roman" w:hAnsi="Times New Roman" w:cs="Times New Roman"/>
                <w:bCs/>
                <w:sz w:val="24"/>
                <w:szCs w:val="24"/>
                <w:lang w:eastAsia="ar-SA"/>
              </w:rPr>
              <w:t xml:space="preserve"> z </w:t>
            </w:r>
            <w:r w:rsidRPr="00494A9C">
              <w:rPr>
                <w:rFonts w:ascii="Times New Roman" w:eastAsia="Times New Roman" w:hAnsi="Times New Roman" w:cs="Times New Roman"/>
                <w:bCs/>
                <w:sz w:val="24"/>
                <w:szCs w:val="24"/>
                <w:lang w:eastAsia="ar-SA"/>
              </w:rPr>
              <w:t>dnia 14 listopada 2018 r.</w:t>
            </w:r>
            <w:r w:rsidR="007C7C3E">
              <w:rPr>
                <w:rFonts w:ascii="Times New Roman" w:eastAsia="Times New Roman" w:hAnsi="Times New Roman" w:cs="Times New Roman"/>
                <w:bCs/>
                <w:sz w:val="24"/>
                <w:szCs w:val="24"/>
                <w:lang w:eastAsia="ar-SA"/>
              </w:rPr>
              <w:t xml:space="preserve"> w </w:t>
            </w:r>
            <w:r w:rsidRPr="00494A9C">
              <w:rPr>
                <w:rFonts w:ascii="Times New Roman" w:eastAsia="Times New Roman" w:hAnsi="Times New Roman" w:cs="Times New Roman"/>
                <w:bCs/>
                <w:sz w:val="24"/>
                <w:szCs w:val="24"/>
                <w:lang w:eastAsia="ar-SA"/>
              </w:rPr>
              <w:t>sprawie charakterystyk drugiego stopnia efektów uczenia się dla kwalifikacji na poziomach 6-8 Polskiej Ramy Kwalifikacji (Dz.U. 2018 poz. 2218)</w:t>
            </w:r>
          </w:p>
        </w:tc>
      </w:tr>
      <w:tr w:rsidR="009E09DB" w:rsidRPr="00494A9C" w14:paraId="5F186CE0" w14:textId="77777777" w:rsidTr="003C0EEF">
        <w:tc>
          <w:tcPr>
            <w:tcW w:w="0" w:type="auto"/>
            <w:gridSpan w:val="3"/>
            <w:tcBorders>
              <w:top w:val="single" w:sz="4" w:space="0" w:color="auto"/>
              <w:left w:val="single" w:sz="4" w:space="0" w:color="auto"/>
              <w:bottom w:val="single" w:sz="4" w:space="0" w:color="auto"/>
              <w:right w:val="single" w:sz="4" w:space="0" w:color="auto"/>
            </w:tcBorders>
            <w:shd w:val="clear" w:color="auto" w:fill="DBE5F1"/>
          </w:tcPr>
          <w:p w14:paraId="1F4CC46E" w14:textId="771F8668" w:rsidR="00174BCD" w:rsidRPr="00494A9C" w:rsidRDefault="00174BCD" w:rsidP="006462A4">
            <w:pPr>
              <w:jc w:val="center"/>
              <w:rPr>
                <w:rFonts w:ascii="Times New Roman" w:hAnsi="Times New Roman" w:cs="Times New Roman"/>
                <w:sz w:val="24"/>
                <w:szCs w:val="24"/>
              </w:rPr>
            </w:pPr>
            <w:r w:rsidRPr="00494A9C">
              <w:rPr>
                <w:rFonts w:ascii="Times New Roman" w:eastAsia="Times New Roman" w:hAnsi="Times New Roman" w:cs="Times New Roman"/>
                <w:sz w:val="24"/>
                <w:szCs w:val="24"/>
                <w:lang w:eastAsia="ar-SA"/>
              </w:rPr>
              <w:t>NAUKI SPOŁECZNE</w:t>
            </w:r>
            <w:r w:rsidR="007C7C3E">
              <w:rPr>
                <w:rFonts w:ascii="Times New Roman" w:eastAsia="Times New Roman" w:hAnsi="Times New Roman" w:cs="Times New Roman"/>
                <w:sz w:val="24"/>
                <w:szCs w:val="24"/>
                <w:lang w:eastAsia="ar-SA"/>
              </w:rPr>
              <w:t xml:space="preserve"> I </w:t>
            </w:r>
            <w:r w:rsidRPr="00494A9C">
              <w:rPr>
                <w:rFonts w:ascii="Times New Roman" w:eastAsia="Times New Roman" w:hAnsi="Times New Roman" w:cs="Times New Roman"/>
                <w:sz w:val="24"/>
                <w:szCs w:val="24"/>
                <w:lang w:eastAsia="ar-SA"/>
              </w:rPr>
              <w:t xml:space="preserve">HUMANISTYCZNE </w:t>
            </w:r>
          </w:p>
        </w:tc>
      </w:tr>
      <w:tr w:rsidR="009E09DB" w:rsidRPr="00494A9C" w14:paraId="2631D845" w14:textId="77777777" w:rsidTr="003C0EEF">
        <w:tc>
          <w:tcPr>
            <w:tcW w:w="0" w:type="auto"/>
            <w:gridSpan w:val="2"/>
            <w:tcBorders>
              <w:top w:val="single" w:sz="4" w:space="0" w:color="auto"/>
              <w:left w:val="single" w:sz="4" w:space="0" w:color="auto"/>
              <w:bottom w:val="single" w:sz="8" w:space="0" w:color="000000"/>
            </w:tcBorders>
            <w:vAlign w:val="center"/>
          </w:tcPr>
          <w:p w14:paraId="54BED7DD" w14:textId="492565F9" w:rsidR="008F6006" w:rsidRPr="00494A9C" w:rsidRDefault="008F6006" w:rsidP="006462A4">
            <w:pPr>
              <w:jc w:val="center"/>
              <w:rPr>
                <w:rFonts w:ascii="Times New Roman" w:eastAsia="Times New Roman" w:hAnsi="Times New Roman" w:cs="Times New Roman"/>
                <w:sz w:val="24"/>
                <w:szCs w:val="24"/>
                <w:lang w:eastAsia="ar-SA"/>
              </w:rPr>
            </w:pPr>
            <w:r w:rsidRPr="00494A9C">
              <w:rPr>
                <w:rFonts w:ascii="Times New Roman" w:eastAsia="Times New Roman" w:hAnsi="Times New Roman" w:cs="Times New Roman"/>
                <w:sz w:val="24"/>
                <w:szCs w:val="24"/>
                <w:lang w:eastAsia="ar-SA"/>
              </w:rPr>
              <w:t>Symbole szczegółowych efektów uczenia się</w:t>
            </w:r>
          </w:p>
        </w:tc>
        <w:tc>
          <w:tcPr>
            <w:tcW w:w="0" w:type="auto"/>
          </w:tcPr>
          <w:p w14:paraId="4333B9FC" w14:textId="77777777" w:rsidR="008F6006" w:rsidRPr="00494A9C" w:rsidRDefault="008F6006" w:rsidP="006462A4">
            <w:pPr>
              <w:suppressAutoHyphens/>
              <w:snapToGrid w:val="0"/>
              <w:jc w:val="center"/>
              <w:rPr>
                <w:rFonts w:ascii="Times New Roman" w:eastAsia="Times New Roman" w:hAnsi="Times New Roman" w:cs="Times New Roman"/>
                <w:sz w:val="24"/>
                <w:szCs w:val="24"/>
                <w:lang w:eastAsia="ar-SA"/>
              </w:rPr>
            </w:pPr>
            <w:r w:rsidRPr="00494A9C">
              <w:rPr>
                <w:rFonts w:ascii="Times New Roman" w:eastAsia="Times New Roman" w:hAnsi="Times New Roman" w:cs="Times New Roman"/>
                <w:sz w:val="24"/>
                <w:szCs w:val="24"/>
                <w:lang w:eastAsia="ar-SA"/>
              </w:rPr>
              <w:t>Odniesienie do charakterystyk drugiego stopnia Polskiej Ramy Kwalifikacji</w:t>
            </w:r>
          </w:p>
          <w:p w14:paraId="3272C799" w14:textId="77777777" w:rsidR="008F6006" w:rsidRPr="00494A9C" w:rsidRDefault="008F6006" w:rsidP="006462A4">
            <w:pPr>
              <w:suppressAutoHyphens/>
              <w:snapToGrid w:val="0"/>
              <w:jc w:val="center"/>
              <w:rPr>
                <w:rFonts w:ascii="Times New Roman" w:eastAsia="Times New Roman" w:hAnsi="Times New Roman" w:cs="Times New Roman"/>
                <w:sz w:val="24"/>
                <w:szCs w:val="24"/>
                <w:lang w:eastAsia="ar-SA"/>
              </w:rPr>
            </w:pPr>
            <w:r w:rsidRPr="00494A9C">
              <w:rPr>
                <w:rFonts w:ascii="Times New Roman" w:eastAsia="Times New Roman" w:hAnsi="Times New Roman" w:cs="Times New Roman"/>
                <w:sz w:val="24"/>
                <w:szCs w:val="24"/>
                <w:lang w:eastAsia="ar-SA"/>
              </w:rPr>
              <w:t>poziom: siódmy</w:t>
            </w:r>
          </w:p>
          <w:p w14:paraId="386C1A18" w14:textId="36F0861B" w:rsidR="008F6006" w:rsidRPr="00494A9C" w:rsidRDefault="008F6006" w:rsidP="006462A4">
            <w:pPr>
              <w:suppressAutoHyphens/>
              <w:autoSpaceDE w:val="0"/>
              <w:snapToGrid w:val="0"/>
              <w:jc w:val="center"/>
              <w:rPr>
                <w:rFonts w:ascii="Times New Roman" w:eastAsia="Times New Roman" w:hAnsi="Times New Roman" w:cs="Times New Roman"/>
                <w:sz w:val="24"/>
                <w:szCs w:val="24"/>
                <w:lang w:eastAsia="ar-SA"/>
              </w:rPr>
            </w:pPr>
            <w:r w:rsidRPr="00494A9C">
              <w:rPr>
                <w:rFonts w:ascii="Times New Roman" w:eastAsia="Times New Roman" w:hAnsi="Times New Roman" w:cs="Times New Roman"/>
                <w:sz w:val="24"/>
                <w:szCs w:val="24"/>
                <w:lang w:eastAsia="ar-SA"/>
              </w:rPr>
              <w:t>KOD</w:t>
            </w:r>
          </w:p>
        </w:tc>
      </w:tr>
      <w:tr w:rsidR="009E09DB" w:rsidRPr="00494A9C" w14:paraId="60F2328A" w14:textId="77777777" w:rsidTr="003C0EEF">
        <w:tc>
          <w:tcPr>
            <w:tcW w:w="0" w:type="auto"/>
            <w:tcBorders>
              <w:top w:val="single" w:sz="4" w:space="0" w:color="auto"/>
              <w:left w:val="single" w:sz="4" w:space="0" w:color="auto"/>
              <w:bottom w:val="single" w:sz="8" w:space="0" w:color="000000"/>
            </w:tcBorders>
            <w:vAlign w:val="center"/>
          </w:tcPr>
          <w:p w14:paraId="308C23CD" w14:textId="772258EC" w:rsidR="00A34DB4" w:rsidRPr="00494A9C" w:rsidRDefault="0086159E" w:rsidP="006462A4">
            <w:pPr>
              <w:jc w:val="center"/>
              <w:rPr>
                <w:rFonts w:ascii="Times New Roman" w:hAnsi="Times New Roman" w:cs="Times New Roman"/>
                <w:sz w:val="24"/>
                <w:szCs w:val="24"/>
              </w:rPr>
            </w:pPr>
            <w:r w:rsidRPr="00494A9C">
              <w:rPr>
                <w:rFonts w:ascii="Times New Roman" w:eastAsia="Times New Roman" w:hAnsi="Times New Roman" w:cs="Times New Roman"/>
                <w:sz w:val="24"/>
                <w:szCs w:val="24"/>
                <w:lang w:eastAsia="ar-SA"/>
              </w:rPr>
              <w:t>W zakresie wiedzy student zna</w:t>
            </w:r>
            <w:r w:rsidR="007C7C3E">
              <w:rPr>
                <w:rFonts w:ascii="Times New Roman" w:eastAsia="Times New Roman" w:hAnsi="Times New Roman" w:cs="Times New Roman"/>
                <w:sz w:val="24"/>
                <w:szCs w:val="24"/>
                <w:lang w:eastAsia="ar-SA"/>
              </w:rPr>
              <w:t xml:space="preserve"> i </w:t>
            </w:r>
            <w:r w:rsidRPr="00494A9C">
              <w:rPr>
                <w:rFonts w:ascii="Times New Roman" w:eastAsia="Times New Roman" w:hAnsi="Times New Roman" w:cs="Times New Roman"/>
                <w:sz w:val="24"/>
                <w:szCs w:val="24"/>
                <w:lang w:eastAsia="ar-SA"/>
              </w:rPr>
              <w:t>rozumie:</w:t>
            </w:r>
          </w:p>
        </w:tc>
        <w:tc>
          <w:tcPr>
            <w:tcW w:w="0" w:type="auto"/>
            <w:tcBorders>
              <w:top w:val="single" w:sz="4" w:space="0" w:color="auto"/>
              <w:left w:val="single" w:sz="4" w:space="0" w:color="auto"/>
              <w:bottom w:val="single" w:sz="8" w:space="0" w:color="000000"/>
            </w:tcBorders>
            <w:vAlign w:val="center"/>
          </w:tcPr>
          <w:p w14:paraId="0B463E73" w14:textId="4C4E5B01" w:rsidR="00A34DB4" w:rsidRPr="00494A9C" w:rsidRDefault="00A34DB4" w:rsidP="006462A4">
            <w:pPr>
              <w:jc w:val="center"/>
              <w:rPr>
                <w:rFonts w:ascii="Times New Roman" w:hAnsi="Times New Roman" w:cs="Times New Roman"/>
                <w:sz w:val="24"/>
                <w:szCs w:val="24"/>
              </w:rPr>
            </w:pPr>
            <w:r w:rsidRPr="00494A9C">
              <w:rPr>
                <w:rFonts w:ascii="Times New Roman" w:eastAsia="Times New Roman" w:hAnsi="Times New Roman" w:cs="Times New Roman"/>
                <w:sz w:val="24"/>
                <w:szCs w:val="24"/>
                <w:lang w:eastAsia="ar-SA"/>
              </w:rPr>
              <w:t>A.W1.-A.W-35</w:t>
            </w:r>
          </w:p>
        </w:tc>
        <w:tc>
          <w:tcPr>
            <w:tcW w:w="0" w:type="auto"/>
          </w:tcPr>
          <w:p w14:paraId="0FD01557" w14:textId="77777777" w:rsidR="00A34DB4" w:rsidRPr="00494A9C" w:rsidRDefault="00A34DB4" w:rsidP="006462A4">
            <w:pPr>
              <w:suppressAutoHyphens/>
              <w:autoSpaceDE w:val="0"/>
              <w:snapToGrid w:val="0"/>
              <w:jc w:val="center"/>
              <w:rPr>
                <w:rFonts w:ascii="Times New Roman" w:eastAsia="Times New Roman" w:hAnsi="Times New Roman" w:cs="Times New Roman"/>
                <w:sz w:val="24"/>
                <w:szCs w:val="24"/>
                <w:lang w:eastAsia="ar-SA"/>
              </w:rPr>
            </w:pPr>
            <w:r w:rsidRPr="00494A9C">
              <w:rPr>
                <w:rFonts w:ascii="Times New Roman" w:eastAsia="Times New Roman" w:hAnsi="Times New Roman" w:cs="Times New Roman"/>
                <w:sz w:val="24"/>
                <w:szCs w:val="24"/>
                <w:lang w:eastAsia="ar-SA"/>
              </w:rPr>
              <w:t>P7S_WG</w:t>
            </w:r>
          </w:p>
          <w:p w14:paraId="20D6867D" w14:textId="1BA654E9" w:rsidR="00A34DB4" w:rsidRPr="00494A9C" w:rsidRDefault="00A34DB4" w:rsidP="006462A4">
            <w:pPr>
              <w:jc w:val="center"/>
              <w:rPr>
                <w:rFonts w:ascii="Times New Roman" w:hAnsi="Times New Roman" w:cs="Times New Roman"/>
                <w:sz w:val="24"/>
                <w:szCs w:val="24"/>
              </w:rPr>
            </w:pPr>
            <w:r w:rsidRPr="00494A9C">
              <w:rPr>
                <w:rFonts w:ascii="Times New Roman" w:hAnsi="Times New Roman" w:cs="Times New Roman"/>
                <w:sz w:val="24"/>
                <w:szCs w:val="24"/>
              </w:rPr>
              <w:t>P7S_WK</w:t>
            </w:r>
          </w:p>
        </w:tc>
      </w:tr>
      <w:tr w:rsidR="009E09DB" w:rsidRPr="00494A9C" w14:paraId="1D40B65E" w14:textId="77777777" w:rsidTr="003C0EEF">
        <w:tc>
          <w:tcPr>
            <w:tcW w:w="0" w:type="auto"/>
            <w:gridSpan w:val="3"/>
            <w:tcBorders>
              <w:top w:val="single" w:sz="4" w:space="0" w:color="FF0000"/>
              <w:left w:val="single" w:sz="4" w:space="0" w:color="auto"/>
              <w:bottom w:val="single" w:sz="4" w:space="0" w:color="auto"/>
              <w:right w:val="single" w:sz="4" w:space="0" w:color="auto"/>
            </w:tcBorders>
            <w:shd w:val="clear" w:color="auto" w:fill="DBE5F1"/>
            <w:vAlign w:val="center"/>
          </w:tcPr>
          <w:p w14:paraId="5B4911E7" w14:textId="63EC787F" w:rsidR="00A34DB4" w:rsidRPr="00494A9C" w:rsidRDefault="00A34DB4" w:rsidP="009B4DC6">
            <w:pPr>
              <w:pStyle w:val="Akapitzlist"/>
              <w:numPr>
                <w:ilvl w:val="0"/>
                <w:numId w:val="7"/>
              </w:numPr>
              <w:jc w:val="center"/>
              <w:rPr>
                <w:rFonts w:ascii="Times New Roman" w:hAnsi="Times New Roman" w:cs="Times New Roman"/>
                <w:sz w:val="24"/>
                <w:szCs w:val="24"/>
              </w:rPr>
            </w:pPr>
            <w:r w:rsidRPr="00494A9C">
              <w:rPr>
                <w:rFonts w:ascii="Times New Roman" w:hAnsi="Times New Roman" w:cs="Times New Roman"/>
                <w:sz w:val="24"/>
                <w:szCs w:val="24"/>
              </w:rPr>
              <w:t>ZAAWANSOWANA PRAKTYKA PIELĘGNIARSKA</w:t>
            </w:r>
          </w:p>
        </w:tc>
      </w:tr>
      <w:tr w:rsidR="009E09DB" w:rsidRPr="00494A9C" w14:paraId="080FDC4B" w14:textId="77777777" w:rsidTr="003C0EEF">
        <w:tc>
          <w:tcPr>
            <w:tcW w:w="0" w:type="auto"/>
            <w:vMerge w:val="restart"/>
            <w:tcBorders>
              <w:top w:val="single" w:sz="4" w:space="0" w:color="auto"/>
              <w:left w:val="single" w:sz="8" w:space="0" w:color="000000"/>
            </w:tcBorders>
            <w:vAlign w:val="center"/>
          </w:tcPr>
          <w:p w14:paraId="1EF13F7E" w14:textId="3748E0E2" w:rsidR="00A34DB4" w:rsidRPr="00494A9C" w:rsidRDefault="00A34DB4" w:rsidP="006462A4">
            <w:pPr>
              <w:jc w:val="center"/>
              <w:rPr>
                <w:rFonts w:ascii="Times New Roman" w:hAnsi="Times New Roman" w:cs="Times New Roman"/>
                <w:sz w:val="24"/>
                <w:szCs w:val="24"/>
              </w:rPr>
            </w:pPr>
            <w:r w:rsidRPr="00494A9C">
              <w:rPr>
                <w:rFonts w:ascii="Times New Roman" w:eastAsia="Times New Roman" w:hAnsi="Times New Roman" w:cs="Times New Roman"/>
                <w:sz w:val="24"/>
                <w:szCs w:val="24"/>
                <w:lang w:eastAsia="ar-SA"/>
              </w:rPr>
              <w:t>W zakresie wiedzy student zna</w:t>
            </w:r>
            <w:r w:rsidR="007C7C3E">
              <w:rPr>
                <w:rFonts w:ascii="Times New Roman" w:eastAsia="Times New Roman" w:hAnsi="Times New Roman" w:cs="Times New Roman"/>
                <w:sz w:val="24"/>
                <w:szCs w:val="24"/>
                <w:lang w:eastAsia="ar-SA"/>
              </w:rPr>
              <w:t xml:space="preserve"> i </w:t>
            </w:r>
            <w:r w:rsidRPr="00494A9C">
              <w:rPr>
                <w:rFonts w:ascii="Times New Roman" w:eastAsia="Times New Roman" w:hAnsi="Times New Roman" w:cs="Times New Roman"/>
                <w:sz w:val="24"/>
                <w:szCs w:val="24"/>
                <w:lang w:eastAsia="ar-SA"/>
              </w:rPr>
              <w:t>rozumie:</w:t>
            </w:r>
          </w:p>
        </w:tc>
        <w:tc>
          <w:tcPr>
            <w:tcW w:w="0" w:type="auto"/>
            <w:tcBorders>
              <w:top w:val="single" w:sz="4" w:space="0" w:color="auto"/>
              <w:left w:val="single" w:sz="8" w:space="0" w:color="000000"/>
              <w:bottom w:val="single" w:sz="8" w:space="0" w:color="000000"/>
            </w:tcBorders>
            <w:vAlign w:val="center"/>
          </w:tcPr>
          <w:p w14:paraId="281D8D61" w14:textId="78B70798" w:rsidR="00A34DB4" w:rsidRPr="00494A9C" w:rsidRDefault="00A34DB4" w:rsidP="006462A4">
            <w:pPr>
              <w:jc w:val="center"/>
              <w:rPr>
                <w:rFonts w:ascii="Times New Roman" w:hAnsi="Times New Roman" w:cs="Times New Roman"/>
                <w:sz w:val="24"/>
                <w:szCs w:val="24"/>
              </w:rPr>
            </w:pPr>
            <w:r w:rsidRPr="00494A9C">
              <w:rPr>
                <w:rFonts w:ascii="Times New Roman" w:eastAsia="Times New Roman" w:hAnsi="Times New Roman" w:cs="Times New Roman"/>
                <w:sz w:val="24"/>
                <w:szCs w:val="24"/>
                <w:lang w:eastAsia="ar-SA"/>
              </w:rPr>
              <w:t>B.W1.-B.W.4.</w:t>
            </w:r>
          </w:p>
        </w:tc>
        <w:tc>
          <w:tcPr>
            <w:tcW w:w="0" w:type="auto"/>
          </w:tcPr>
          <w:p w14:paraId="10C59C75" w14:textId="1F414837" w:rsidR="00A34DB4" w:rsidRPr="00494A9C" w:rsidRDefault="00A34DB4" w:rsidP="006462A4">
            <w:pPr>
              <w:jc w:val="center"/>
              <w:rPr>
                <w:rFonts w:ascii="Times New Roman" w:hAnsi="Times New Roman" w:cs="Times New Roman"/>
                <w:sz w:val="24"/>
                <w:szCs w:val="24"/>
              </w:rPr>
            </w:pPr>
            <w:r w:rsidRPr="00494A9C">
              <w:rPr>
                <w:rFonts w:ascii="Times New Roman" w:hAnsi="Times New Roman" w:cs="Times New Roman"/>
                <w:sz w:val="24"/>
                <w:szCs w:val="24"/>
              </w:rPr>
              <w:t>P7S_WG</w:t>
            </w:r>
          </w:p>
        </w:tc>
      </w:tr>
      <w:tr w:rsidR="009E09DB" w:rsidRPr="00494A9C" w14:paraId="64D8B6A5" w14:textId="77777777" w:rsidTr="003C0EEF">
        <w:tc>
          <w:tcPr>
            <w:tcW w:w="0" w:type="auto"/>
            <w:vMerge/>
            <w:tcBorders>
              <w:left w:val="single" w:sz="8" w:space="0" w:color="000000"/>
            </w:tcBorders>
            <w:vAlign w:val="center"/>
          </w:tcPr>
          <w:p w14:paraId="445A2AB6" w14:textId="38249C36" w:rsidR="00A34DB4" w:rsidRPr="00494A9C" w:rsidRDefault="00A34DB4" w:rsidP="006462A4">
            <w:pPr>
              <w:jc w:val="center"/>
              <w:rPr>
                <w:rFonts w:ascii="Times New Roman" w:hAnsi="Times New Roman" w:cs="Times New Roman"/>
                <w:sz w:val="24"/>
                <w:szCs w:val="24"/>
              </w:rPr>
            </w:pPr>
          </w:p>
        </w:tc>
        <w:tc>
          <w:tcPr>
            <w:tcW w:w="0" w:type="auto"/>
            <w:tcBorders>
              <w:left w:val="single" w:sz="8" w:space="0" w:color="000000"/>
              <w:bottom w:val="single" w:sz="8" w:space="0" w:color="000000"/>
            </w:tcBorders>
            <w:vAlign w:val="center"/>
          </w:tcPr>
          <w:p w14:paraId="5225651A" w14:textId="20AB5499" w:rsidR="00A34DB4" w:rsidRPr="00494A9C" w:rsidRDefault="00A34DB4" w:rsidP="006462A4">
            <w:pPr>
              <w:jc w:val="center"/>
              <w:rPr>
                <w:rFonts w:ascii="Times New Roman" w:hAnsi="Times New Roman" w:cs="Times New Roman"/>
                <w:sz w:val="24"/>
                <w:szCs w:val="24"/>
              </w:rPr>
            </w:pPr>
            <w:r w:rsidRPr="00494A9C">
              <w:rPr>
                <w:rFonts w:ascii="Times New Roman" w:eastAsia="Times New Roman" w:hAnsi="Times New Roman" w:cs="Times New Roman"/>
                <w:sz w:val="24"/>
                <w:szCs w:val="24"/>
                <w:lang w:eastAsia="ar-SA"/>
              </w:rPr>
              <w:t>B.W5.-B.W.25.</w:t>
            </w:r>
          </w:p>
        </w:tc>
        <w:tc>
          <w:tcPr>
            <w:tcW w:w="0" w:type="auto"/>
          </w:tcPr>
          <w:p w14:paraId="5392D250" w14:textId="7FE5BE8E" w:rsidR="00A34DB4" w:rsidRPr="00494A9C" w:rsidRDefault="00A34DB4" w:rsidP="006462A4">
            <w:pPr>
              <w:suppressAutoHyphens/>
              <w:autoSpaceDE w:val="0"/>
              <w:snapToGrid w:val="0"/>
              <w:jc w:val="center"/>
              <w:rPr>
                <w:rFonts w:ascii="Times New Roman" w:eastAsia="Times New Roman" w:hAnsi="Times New Roman" w:cs="Times New Roman"/>
                <w:sz w:val="24"/>
                <w:szCs w:val="24"/>
                <w:lang w:eastAsia="ar-SA"/>
              </w:rPr>
            </w:pPr>
            <w:r w:rsidRPr="00494A9C">
              <w:rPr>
                <w:rFonts w:ascii="Times New Roman" w:eastAsia="Times New Roman" w:hAnsi="Times New Roman" w:cs="Times New Roman"/>
                <w:sz w:val="24"/>
                <w:szCs w:val="24"/>
                <w:lang w:eastAsia="ar-SA"/>
              </w:rPr>
              <w:t>P7S_WG</w:t>
            </w:r>
          </w:p>
          <w:p w14:paraId="7FA4803E" w14:textId="5714268A" w:rsidR="00A34DB4" w:rsidRPr="00494A9C" w:rsidRDefault="00A34DB4" w:rsidP="006462A4">
            <w:pPr>
              <w:jc w:val="center"/>
              <w:rPr>
                <w:rFonts w:ascii="Times New Roman" w:hAnsi="Times New Roman" w:cs="Times New Roman"/>
                <w:sz w:val="24"/>
                <w:szCs w:val="24"/>
              </w:rPr>
            </w:pPr>
            <w:r w:rsidRPr="00494A9C">
              <w:rPr>
                <w:rFonts w:ascii="Times New Roman" w:eastAsia="Times New Roman" w:hAnsi="Times New Roman" w:cs="Times New Roman"/>
                <w:sz w:val="24"/>
                <w:szCs w:val="24"/>
                <w:lang w:eastAsia="ar-SA"/>
              </w:rPr>
              <w:t>P7S_WK</w:t>
            </w:r>
          </w:p>
        </w:tc>
      </w:tr>
      <w:tr w:rsidR="009E09DB" w:rsidRPr="00494A9C" w14:paraId="3B0DAB94" w14:textId="77777777" w:rsidTr="003C0EEF">
        <w:tc>
          <w:tcPr>
            <w:tcW w:w="0" w:type="auto"/>
            <w:vMerge/>
            <w:tcBorders>
              <w:left w:val="single" w:sz="8" w:space="0" w:color="000000"/>
            </w:tcBorders>
            <w:vAlign w:val="center"/>
          </w:tcPr>
          <w:p w14:paraId="5421D4B6" w14:textId="6F899BA8" w:rsidR="00A34DB4" w:rsidRPr="00494A9C" w:rsidRDefault="00A34DB4" w:rsidP="006462A4">
            <w:pPr>
              <w:jc w:val="center"/>
              <w:rPr>
                <w:rFonts w:ascii="Times New Roman" w:hAnsi="Times New Roman" w:cs="Times New Roman"/>
                <w:sz w:val="24"/>
                <w:szCs w:val="24"/>
              </w:rPr>
            </w:pPr>
          </w:p>
        </w:tc>
        <w:tc>
          <w:tcPr>
            <w:tcW w:w="0" w:type="auto"/>
            <w:tcBorders>
              <w:top w:val="single" w:sz="4" w:space="0" w:color="auto"/>
              <w:left w:val="single" w:sz="8" w:space="0" w:color="000000"/>
              <w:bottom w:val="single" w:sz="8" w:space="0" w:color="000000"/>
            </w:tcBorders>
            <w:vAlign w:val="center"/>
          </w:tcPr>
          <w:p w14:paraId="30EA1F9D" w14:textId="67D92727" w:rsidR="00A34DB4" w:rsidRPr="00494A9C" w:rsidRDefault="00A34DB4" w:rsidP="006462A4">
            <w:pPr>
              <w:jc w:val="center"/>
              <w:rPr>
                <w:rFonts w:ascii="Times New Roman" w:hAnsi="Times New Roman" w:cs="Times New Roman"/>
                <w:sz w:val="24"/>
                <w:szCs w:val="24"/>
              </w:rPr>
            </w:pPr>
            <w:r w:rsidRPr="00494A9C">
              <w:rPr>
                <w:rFonts w:ascii="Times New Roman" w:eastAsia="Times New Roman" w:hAnsi="Times New Roman" w:cs="Times New Roman"/>
                <w:sz w:val="24"/>
                <w:szCs w:val="24"/>
                <w:lang w:eastAsia="ar-SA"/>
              </w:rPr>
              <w:t>B.W26.</w:t>
            </w:r>
          </w:p>
        </w:tc>
        <w:tc>
          <w:tcPr>
            <w:tcW w:w="0" w:type="auto"/>
            <w:vMerge w:val="restart"/>
          </w:tcPr>
          <w:p w14:paraId="57F0AEC8" w14:textId="77777777" w:rsidR="00A34DB4" w:rsidRPr="00494A9C" w:rsidRDefault="00A34DB4" w:rsidP="006462A4">
            <w:pPr>
              <w:jc w:val="center"/>
              <w:rPr>
                <w:rFonts w:ascii="Times New Roman" w:eastAsia="Times New Roman" w:hAnsi="Times New Roman" w:cs="Times New Roman"/>
                <w:sz w:val="24"/>
                <w:szCs w:val="24"/>
                <w:lang w:eastAsia="ar-SA"/>
              </w:rPr>
            </w:pPr>
          </w:p>
          <w:p w14:paraId="20CB872E" w14:textId="2BCC4E9D" w:rsidR="00A34DB4" w:rsidRPr="00494A9C" w:rsidRDefault="00A34DB4" w:rsidP="006462A4">
            <w:pPr>
              <w:jc w:val="center"/>
              <w:rPr>
                <w:rFonts w:ascii="Times New Roman" w:hAnsi="Times New Roman" w:cs="Times New Roman"/>
                <w:sz w:val="24"/>
                <w:szCs w:val="24"/>
              </w:rPr>
            </w:pPr>
            <w:r w:rsidRPr="00494A9C">
              <w:rPr>
                <w:rFonts w:ascii="Times New Roman" w:eastAsia="Times New Roman" w:hAnsi="Times New Roman" w:cs="Times New Roman"/>
                <w:sz w:val="24"/>
                <w:szCs w:val="24"/>
                <w:lang w:eastAsia="ar-SA"/>
              </w:rPr>
              <w:t>P7S_WG</w:t>
            </w:r>
          </w:p>
        </w:tc>
      </w:tr>
      <w:tr w:rsidR="009E09DB" w:rsidRPr="00494A9C" w14:paraId="377D1237" w14:textId="77777777" w:rsidTr="003C0EEF">
        <w:tc>
          <w:tcPr>
            <w:tcW w:w="0" w:type="auto"/>
            <w:vMerge/>
            <w:tcBorders>
              <w:left w:val="single" w:sz="8" w:space="0" w:color="000000"/>
            </w:tcBorders>
            <w:vAlign w:val="center"/>
          </w:tcPr>
          <w:p w14:paraId="167C2BA1" w14:textId="0D256648" w:rsidR="00A34DB4" w:rsidRPr="00494A9C" w:rsidRDefault="00A34DB4" w:rsidP="006462A4">
            <w:pPr>
              <w:jc w:val="center"/>
              <w:rPr>
                <w:rFonts w:ascii="Times New Roman" w:hAnsi="Times New Roman" w:cs="Times New Roman"/>
                <w:sz w:val="24"/>
                <w:szCs w:val="24"/>
              </w:rPr>
            </w:pPr>
          </w:p>
        </w:tc>
        <w:tc>
          <w:tcPr>
            <w:tcW w:w="0" w:type="auto"/>
            <w:tcBorders>
              <w:left w:val="single" w:sz="8" w:space="0" w:color="000000"/>
              <w:bottom w:val="single" w:sz="8" w:space="0" w:color="000000"/>
            </w:tcBorders>
            <w:vAlign w:val="center"/>
          </w:tcPr>
          <w:p w14:paraId="34A27151" w14:textId="10BFFE81" w:rsidR="00A34DB4" w:rsidRPr="00494A9C" w:rsidRDefault="00A34DB4" w:rsidP="006462A4">
            <w:pPr>
              <w:jc w:val="center"/>
              <w:rPr>
                <w:rFonts w:ascii="Times New Roman" w:hAnsi="Times New Roman" w:cs="Times New Roman"/>
                <w:sz w:val="24"/>
                <w:szCs w:val="24"/>
              </w:rPr>
            </w:pPr>
            <w:r w:rsidRPr="00494A9C">
              <w:rPr>
                <w:rFonts w:ascii="Times New Roman" w:eastAsia="Times New Roman" w:hAnsi="Times New Roman" w:cs="Times New Roman"/>
                <w:sz w:val="24"/>
                <w:szCs w:val="24"/>
                <w:lang w:eastAsia="ar-SA"/>
              </w:rPr>
              <w:t>B.W27.</w:t>
            </w:r>
          </w:p>
        </w:tc>
        <w:tc>
          <w:tcPr>
            <w:tcW w:w="0" w:type="auto"/>
            <w:vMerge/>
          </w:tcPr>
          <w:p w14:paraId="56E2023F" w14:textId="77777777" w:rsidR="00A34DB4" w:rsidRPr="00494A9C" w:rsidRDefault="00A34DB4" w:rsidP="006462A4">
            <w:pPr>
              <w:jc w:val="center"/>
              <w:rPr>
                <w:rFonts w:ascii="Times New Roman" w:hAnsi="Times New Roman" w:cs="Times New Roman"/>
                <w:sz w:val="24"/>
                <w:szCs w:val="24"/>
              </w:rPr>
            </w:pPr>
          </w:p>
        </w:tc>
      </w:tr>
      <w:tr w:rsidR="009E09DB" w:rsidRPr="00494A9C" w14:paraId="47A36EF8" w14:textId="77777777" w:rsidTr="003C0EEF">
        <w:tc>
          <w:tcPr>
            <w:tcW w:w="0" w:type="auto"/>
            <w:vMerge/>
            <w:tcBorders>
              <w:left w:val="single" w:sz="8" w:space="0" w:color="000000"/>
            </w:tcBorders>
            <w:vAlign w:val="center"/>
          </w:tcPr>
          <w:p w14:paraId="54308DF6" w14:textId="6ED1A182" w:rsidR="00A34DB4" w:rsidRPr="00494A9C" w:rsidRDefault="00A34DB4" w:rsidP="006462A4">
            <w:pPr>
              <w:jc w:val="center"/>
              <w:rPr>
                <w:rFonts w:ascii="Times New Roman" w:hAnsi="Times New Roman" w:cs="Times New Roman"/>
                <w:sz w:val="24"/>
                <w:szCs w:val="24"/>
              </w:rPr>
            </w:pPr>
          </w:p>
        </w:tc>
        <w:tc>
          <w:tcPr>
            <w:tcW w:w="0" w:type="auto"/>
            <w:tcBorders>
              <w:left w:val="single" w:sz="8" w:space="0" w:color="000000"/>
              <w:bottom w:val="single" w:sz="8" w:space="0" w:color="000000"/>
            </w:tcBorders>
            <w:vAlign w:val="center"/>
          </w:tcPr>
          <w:p w14:paraId="65C3093B" w14:textId="30934D97" w:rsidR="00A34DB4" w:rsidRPr="00494A9C" w:rsidRDefault="00A34DB4" w:rsidP="006462A4">
            <w:pPr>
              <w:jc w:val="center"/>
              <w:rPr>
                <w:rFonts w:ascii="Times New Roman" w:hAnsi="Times New Roman" w:cs="Times New Roman"/>
                <w:sz w:val="24"/>
                <w:szCs w:val="24"/>
              </w:rPr>
            </w:pPr>
            <w:r w:rsidRPr="00494A9C">
              <w:rPr>
                <w:rFonts w:ascii="Times New Roman" w:eastAsia="Times New Roman" w:hAnsi="Times New Roman" w:cs="Times New Roman"/>
                <w:sz w:val="24"/>
                <w:szCs w:val="24"/>
                <w:lang w:eastAsia="ar-SA"/>
              </w:rPr>
              <w:t>B.W28.- B.W.36.</w:t>
            </w:r>
          </w:p>
        </w:tc>
        <w:tc>
          <w:tcPr>
            <w:tcW w:w="0" w:type="auto"/>
          </w:tcPr>
          <w:p w14:paraId="32BB0F80" w14:textId="0E80B8B2" w:rsidR="00A34DB4" w:rsidRPr="00494A9C" w:rsidRDefault="00A34DB4" w:rsidP="006462A4">
            <w:pPr>
              <w:suppressAutoHyphens/>
              <w:snapToGrid w:val="0"/>
              <w:jc w:val="center"/>
              <w:rPr>
                <w:rFonts w:ascii="Times New Roman" w:eastAsia="Times New Roman" w:hAnsi="Times New Roman" w:cs="Times New Roman"/>
                <w:sz w:val="24"/>
                <w:szCs w:val="24"/>
                <w:lang w:eastAsia="ar-SA"/>
              </w:rPr>
            </w:pPr>
            <w:r w:rsidRPr="00494A9C">
              <w:rPr>
                <w:rFonts w:ascii="Times New Roman" w:eastAsia="Times New Roman" w:hAnsi="Times New Roman" w:cs="Times New Roman"/>
                <w:sz w:val="24"/>
                <w:szCs w:val="24"/>
                <w:lang w:eastAsia="ar-SA"/>
              </w:rPr>
              <w:t>P7S_WG</w:t>
            </w:r>
          </w:p>
          <w:p w14:paraId="064607BC" w14:textId="2ED7ED1A" w:rsidR="00A34DB4" w:rsidRPr="00494A9C" w:rsidRDefault="00A34DB4" w:rsidP="006462A4">
            <w:pPr>
              <w:jc w:val="center"/>
              <w:rPr>
                <w:rFonts w:ascii="Times New Roman" w:hAnsi="Times New Roman" w:cs="Times New Roman"/>
                <w:sz w:val="24"/>
                <w:szCs w:val="24"/>
              </w:rPr>
            </w:pPr>
            <w:r w:rsidRPr="00494A9C">
              <w:rPr>
                <w:rFonts w:ascii="Times New Roman" w:eastAsia="Times New Roman" w:hAnsi="Times New Roman" w:cs="Times New Roman"/>
                <w:sz w:val="24"/>
                <w:szCs w:val="24"/>
                <w:lang w:eastAsia="ar-SA"/>
              </w:rPr>
              <w:t>P7S_WK</w:t>
            </w:r>
          </w:p>
        </w:tc>
      </w:tr>
      <w:tr w:rsidR="009E09DB" w:rsidRPr="00494A9C" w14:paraId="47A3D5AA" w14:textId="77777777" w:rsidTr="003C0EEF">
        <w:tc>
          <w:tcPr>
            <w:tcW w:w="0" w:type="auto"/>
            <w:vMerge/>
            <w:tcBorders>
              <w:left w:val="single" w:sz="8" w:space="0" w:color="000000"/>
            </w:tcBorders>
            <w:vAlign w:val="center"/>
          </w:tcPr>
          <w:p w14:paraId="422A8CE9" w14:textId="7B2DF1C2" w:rsidR="00A34DB4" w:rsidRPr="00494A9C" w:rsidRDefault="00A34DB4" w:rsidP="006462A4">
            <w:pPr>
              <w:jc w:val="center"/>
              <w:rPr>
                <w:rFonts w:ascii="Times New Roman" w:hAnsi="Times New Roman" w:cs="Times New Roman"/>
                <w:sz w:val="24"/>
                <w:szCs w:val="24"/>
              </w:rPr>
            </w:pPr>
          </w:p>
        </w:tc>
        <w:tc>
          <w:tcPr>
            <w:tcW w:w="0" w:type="auto"/>
            <w:tcBorders>
              <w:left w:val="single" w:sz="8" w:space="0" w:color="000000"/>
              <w:bottom w:val="single" w:sz="8" w:space="0" w:color="000000"/>
            </w:tcBorders>
            <w:vAlign w:val="center"/>
          </w:tcPr>
          <w:p w14:paraId="756C9CCF" w14:textId="1E147293" w:rsidR="00A34DB4" w:rsidRPr="00494A9C" w:rsidRDefault="00A34DB4" w:rsidP="006462A4">
            <w:pPr>
              <w:jc w:val="center"/>
              <w:rPr>
                <w:rFonts w:ascii="Times New Roman" w:hAnsi="Times New Roman" w:cs="Times New Roman"/>
                <w:sz w:val="24"/>
                <w:szCs w:val="24"/>
              </w:rPr>
            </w:pPr>
            <w:r w:rsidRPr="00494A9C">
              <w:rPr>
                <w:rFonts w:ascii="Times New Roman" w:eastAsia="Times New Roman" w:hAnsi="Times New Roman" w:cs="Times New Roman"/>
                <w:sz w:val="24"/>
                <w:szCs w:val="24"/>
                <w:lang w:eastAsia="ar-SA"/>
              </w:rPr>
              <w:t>B.W37.</w:t>
            </w:r>
          </w:p>
        </w:tc>
        <w:tc>
          <w:tcPr>
            <w:tcW w:w="0" w:type="auto"/>
            <w:vMerge w:val="restart"/>
          </w:tcPr>
          <w:p w14:paraId="62C8AD0E" w14:textId="30245BED" w:rsidR="00A34DB4" w:rsidRPr="00494A9C" w:rsidRDefault="00A34DB4" w:rsidP="006462A4">
            <w:pPr>
              <w:jc w:val="center"/>
              <w:rPr>
                <w:rFonts w:ascii="Times New Roman" w:hAnsi="Times New Roman" w:cs="Times New Roman"/>
                <w:sz w:val="24"/>
                <w:szCs w:val="24"/>
              </w:rPr>
            </w:pPr>
            <w:r w:rsidRPr="00494A9C">
              <w:rPr>
                <w:rFonts w:ascii="Times New Roman" w:hAnsi="Times New Roman" w:cs="Times New Roman"/>
                <w:sz w:val="24"/>
                <w:szCs w:val="24"/>
              </w:rPr>
              <w:t>P7S_WG</w:t>
            </w:r>
          </w:p>
        </w:tc>
      </w:tr>
      <w:tr w:rsidR="009E09DB" w:rsidRPr="00494A9C" w14:paraId="0DEA6408" w14:textId="77777777" w:rsidTr="003C0EEF">
        <w:tc>
          <w:tcPr>
            <w:tcW w:w="0" w:type="auto"/>
            <w:vMerge/>
            <w:tcBorders>
              <w:left w:val="single" w:sz="8" w:space="0" w:color="000000"/>
            </w:tcBorders>
            <w:vAlign w:val="center"/>
          </w:tcPr>
          <w:p w14:paraId="7348C3F4" w14:textId="2CA0914B" w:rsidR="00A34DB4" w:rsidRPr="00494A9C" w:rsidRDefault="00A34DB4" w:rsidP="006462A4">
            <w:pPr>
              <w:jc w:val="center"/>
              <w:rPr>
                <w:rFonts w:ascii="Times New Roman" w:hAnsi="Times New Roman" w:cs="Times New Roman"/>
                <w:sz w:val="24"/>
                <w:szCs w:val="24"/>
              </w:rPr>
            </w:pPr>
          </w:p>
        </w:tc>
        <w:tc>
          <w:tcPr>
            <w:tcW w:w="0" w:type="auto"/>
            <w:tcBorders>
              <w:left w:val="single" w:sz="8" w:space="0" w:color="000000"/>
              <w:bottom w:val="single" w:sz="8" w:space="0" w:color="000000"/>
            </w:tcBorders>
            <w:vAlign w:val="center"/>
          </w:tcPr>
          <w:p w14:paraId="499268BE" w14:textId="117C2747" w:rsidR="00A34DB4" w:rsidRPr="00494A9C" w:rsidRDefault="00A34DB4" w:rsidP="006462A4">
            <w:pPr>
              <w:jc w:val="center"/>
              <w:rPr>
                <w:rFonts w:ascii="Times New Roman" w:hAnsi="Times New Roman" w:cs="Times New Roman"/>
                <w:sz w:val="24"/>
                <w:szCs w:val="24"/>
              </w:rPr>
            </w:pPr>
            <w:r w:rsidRPr="00494A9C">
              <w:rPr>
                <w:rFonts w:ascii="Times New Roman" w:eastAsia="Times New Roman" w:hAnsi="Times New Roman" w:cs="Times New Roman"/>
                <w:sz w:val="24"/>
                <w:szCs w:val="24"/>
                <w:lang w:eastAsia="ar-SA"/>
              </w:rPr>
              <w:t>B.W38.</w:t>
            </w:r>
          </w:p>
        </w:tc>
        <w:tc>
          <w:tcPr>
            <w:tcW w:w="0" w:type="auto"/>
            <w:vMerge/>
          </w:tcPr>
          <w:p w14:paraId="10C919AB" w14:textId="77777777" w:rsidR="00A34DB4" w:rsidRPr="00494A9C" w:rsidRDefault="00A34DB4" w:rsidP="006462A4">
            <w:pPr>
              <w:jc w:val="center"/>
              <w:rPr>
                <w:rFonts w:ascii="Times New Roman" w:hAnsi="Times New Roman" w:cs="Times New Roman"/>
                <w:sz w:val="24"/>
                <w:szCs w:val="24"/>
              </w:rPr>
            </w:pPr>
          </w:p>
        </w:tc>
      </w:tr>
      <w:tr w:rsidR="009E09DB" w:rsidRPr="00494A9C" w14:paraId="7015F119" w14:textId="77777777" w:rsidTr="003C0EEF">
        <w:tc>
          <w:tcPr>
            <w:tcW w:w="0" w:type="auto"/>
            <w:vMerge/>
            <w:tcBorders>
              <w:left w:val="single" w:sz="8" w:space="0" w:color="000000"/>
            </w:tcBorders>
            <w:vAlign w:val="center"/>
          </w:tcPr>
          <w:p w14:paraId="740C2F24" w14:textId="26F2C0CA" w:rsidR="00A34DB4" w:rsidRPr="00494A9C" w:rsidRDefault="00A34DB4" w:rsidP="006462A4">
            <w:pPr>
              <w:jc w:val="center"/>
              <w:rPr>
                <w:rFonts w:ascii="Times New Roman" w:hAnsi="Times New Roman" w:cs="Times New Roman"/>
                <w:sz w:val="24"/>
                <w:szCs w:val="24"/>
              </w:rPr>
            </w:pPr>
          </w:p>
        </w:tc>
        <w:tc>
          <w:tcPr>
            <w:tcW w:w="0" w:type="auto"/>
            <w:tcBorders>
              <w:left w:val="single" w:sz="8" w:space="0" w:color="000000"/>
              <w:bottom w:val="single" w:sz="8" w:space="0" w:color="000000"/>
            </w:tcBorders>
            <w:vAlign w:val="center"/>
          </w:tcPr>
          <w:p w14:paraId="127966AD" w14:textId="62FB9945" w:rsidR="00A34DB4" w:rsidRPr="00494A9C" w:rsidRDefault="00A34DB4" w:rsidP="006462A4">
            <w:pPr>
              <w:jc w:val="center"/>
              <w:rPr>
                <w:rFonts w:ascii="Times New Roman" w:hAnsi="Times New Roman" w:cs="Times New Roman"/>
                <w:sz w:val="24"/>
                <w:szCs w:val="24"/>
              </w:rPr>
            </w:pPr>
            <w:r w:rsidRPr="00494A9C">
              <w:rPr>
                <w:rFonts w:ascii="Times New Roman" w:eastAsia="Times New Roman" w:hAnsi="Times New Roman" w:cs="Times New Roman"/>
                <w:sz w:val="24"/>
                <w:szCs w:val="24"/>
                <w:lang w:eastAsia="ar-SA"/>
              </w:rPr>
              <w:t>B.W39.- B.W.47.</w:t>
            </w:r>
          </w:p>
        </w:tc>
        <w:tc>
          <w:tcPr>
            <w:tcW w:w="0" w:type="auto"/>
          </w:tcPr>
          <w:p w14:paraId="3BD29E47" w14:textId="74DAEAE8" w:rsidR="00A34DB4" w:rsidRPr="00494A9C" w:rsidRDefault="00A34DB4" w:rsidP="006462A4">
            <w:pPr>
              <w:pStyle w:val="Default"/>
              <w:jc w:val="center"/>
              <w:rPr>
                <w:color w:val="auto"/>
              </w:rPr>
            </w:pPr>
            <w:r w:rsidRPr="00494A9C">
              <w:rPr>
                <w:color w:val="auto"/>
              </w:rPr>
              <w:t>P7S_WG</w:t>
            </w:r>
          </w:p>
          <w:p w14:paraId="5664B238" w14:textId="150CC526" w:rsidR="00A34DB4" w:rsidRPr="00494A9C" w:rsidRDefault="00A34DB4" w:rsidP="006462A4">
            <w:pPr>
              <w:pStyle w:val="Default"/>
              <w:jc w:val="center"/>
              <w:rPr>
                <w:color w:val="auto"/>
              </w:rPr>
            </w:pPr>
            <w:r w:rsidRPr="00494A9C">
              <w:rPr>
                <w:color w:val="auto"/>
              </w:rPr>
              <w:t>P7S_WK</w:t>
            </w:r>
          </w:p>
        </w:tc>
      </w:tr>
      <w:tr w:rsidR="009E09DB" w:rsidRPr="00494A9C" w14:paraId="0BD08DBC" w14:textId="77777777" w:rsidTr="003C0EEF">
        <w:tc>
          <w:tcPr>
            <w:tcW w:w="0" w:type="auto"/>
            <w:vMerge/>
            <w:tcBorders>
              <w:left w:val="single" w:sz="8" w:space="0" w:color="000000"/>
              <w:bottom w:val="single" w:sz="8" w:space="0" w:color="000000"/>
            </w:tcBorders>
            <w:vAlign w:val="center"/>
          </w:tcPr>
          <w:p w14:paraId="35CCC2DE" w14:textId="49DAD75B" w:rsidR="00A34DB4" w:rsidRPr="00494A9C" w:rsidRDefault="00A34DB4" w:rsidP="006462A4">
            <w:pPr>
              <w:jc w:val="center"/>
              <w:rPr>
                <w:rFonts w:ascii="Times New Roman" w:hAnsi="Times New Roman" w:cs="Times New Roman"/>
                <w:sz w:val="24"/>
                <w:szCs w:val="24"/>
              </w:rPr>
            </w:pPr>
          </w:p>
        </w:tc>
        <w:tc>
          <w:tcPr>
            <w:tcW w:w="0" w:type="auto"/>
            <w:tcBorders>
              <w:left w:val="single" w:sz="8" w:space="0" w:color="000000"/>
              <w:bottom w:val="single" w:sz="8" w:space="0" w:color="000000"/>
            </w:tcBorders>
            <w:vAlign w:val="center"/>
          </w:tcPr>
          <w:p w14:paraId="0B5C8C5A" w14:textId="6933DB08" w:rsidR="00A34DB4" w:rsidRPr="00494A9C" w:rsidRDefault="00A34DB4" w:rsidP="006462A4">
            <w:pPr>
              <w:jc w:val="center"/>
              <w:rPr>
                <w:rFonts w:ascii="Times New Roman" w:hAnsi="Times New Roman" w:cs="Times New Roman"/>
                <w:sz w:val="24"/>
                <w:szCs w:val="24"/>
              </w:rPr>
            </w:pPr>
            <w:r w:rsidRPr="00494A9C">
              <w:rPr>
                <w:rFonts w:ascii="Times New Roman" w:eastAsia="Times New Roman" w:hAnsi="Times New Roman" w:cs="Times New Roman"/>
                <w:sz w:val="24"/>
                <w:szCs w:val="24"/>
                <w:lang w:eastAsia="ar-SA"/>
              </w:rPr>
              <w:t>B.W48.-B.W.58.</w:t>
            </w:r>
          </w:p>
        </w:tc>
        <w:tc>
          <w:tcPr>
            <w:tcW w:w="0" w:type="auto"/>
          </w:tcPr>
          <w:p w14:paraId="01A1C8A4" w14:textId="1072EC0D" w:rsidR="00A34DB4" w:rsidRPr="00494A9C" w:rsidRDefault="00A34DB4" w:rsidP="006462A4">
            <w:pPr>
              <w:jc w:val="center"/>
              <w:rPr>
                <w:rFonts w:ascii="Times New Roman" w:hAnsi="Times New Roman" w:cs="Times New Roman"/>
                <w:sz w:val="24"/>
                <w:szCs w:val="24"/>
              </w:rPr>
            </w:pPr>
            <w:r w:rsidRPr="00494A9C">
              <w:rPr>
                <w:rFonts w:ascii="Times New Roman" w:eastAsia="Times New Roman" w:hAnsi="Times New Roman" w:cs="Times New Roman"/>
                <w:sz w:val="24"/>
                <w:szCs w:val="24"/>
                <w:lang w:eastAsia="ar-SA"/>
              </w:rPr>
              <w:t>P7S_WG</w:t>
            </w:r>
          </w:p>
          <w:p w14:paraId="78811A08" w14:textId="55539314" w:rsidR="00A34DB4" w:rsidRPr="00494A9C" w:rsidRDefault="00A34DB4" w:rsidP="006462A4">
            <w:pPr>
              <w:jc w:val="center"/>
              <w:rPr>
                <w:rFonts w:ascii="Times New Roman" w:hAnsi="Times New Roman" w:cs="Times New Roman"/>
                <w:sz w:val="24"/>
                <w:szCs w:val="24"/>
              </w:rPr>
            </w:pPr>
          </w:p>
        </w:tc>
      </w:tr>
      <w:tr w:rsidR="009E09DB" w:rsidRPr="00494A9C" w14:paraId="78535DF9" w14:textId="77777777" w:rsidTr="003C0EEF">
        <w:tc>
          <w:tcPr>
            <w:tcW w:w="0" w:type="auto"/>
            <w:gridSpan w:val="3"/>
            <w:tcBorders>
              <w:top w:val="single" w:sz="4" w:space="0" w:color="FF0000"/>
              <w:left w:val="single" w:sz="4" w:space="0" w:color="auto"/>
              <w:bottom w:val="single" w:sz="4" w:space="0" w:color="auto"/>
              <w:right w:val="single" w:sz="4" w:space="0" w:color="auto"/>
            </w:tcBorders>
            <w:shd w:val="clear" w:color="auto" w:fill="DBE5F1"/>
            <w:vAlign w:val="center"/>
          </w:tcPr>
          <w:p w14:paraId="588B6FF8" w14:textId="7A190F99" w:rsidR="00A34DB4" w:rsidRPr="00494A9C" w:rsidRDefault="00A34DB4" w:rsidP="006462A4">
            <w:pPr>
              <w:jc w:val="center"/>
              <w:rPr>
                <w:rFonts w:ascii="Times New Roman" w:hAnsi="Times New Roman" w:cs="Times New Roman"/>
                <w:sz w:val="24"/>
                <w:szCs w:val="24"/>
              </w:rPr>
            </w:pPr>
            <w:r w:rsidRPr="00494A9C">
              <w:rPr>
                <w:rFonts w:ascii="Times New Roman" w:eastAsia="Times New Roman" w:hAnsi="Times New Roman" w:cs="Times New Roman"/>
                <w:sz w:val="24"/>
                <w:szCs w:val="24"/>
                <w:lang w:eastAsia="ar-SA"/>
              </w:rPr>
              <w:t>C. BADANIA NAUKOWE</w:t>
            </w:r>
            <w:r w:rsidR="007C7C3E">
              <w:rPr>
                <w:rFonts w:ascii="Times New Roman" w:eastAsia="Times New Roman" w:hAnsi="Times New Roman" w:cs="Times New Roman"/>
                <w:sz w:val="24"/>
                <w:szCs w:val="24"/>
                <w:lang w:eastAsia="ar-SA"/>
              </w:rPr>
              <w:t xml:space="preserve"> I </w:t>
            </w:r>
            <w:r w:rsidRPr="00494A9C">
              <w:rPr>
                <w:rFonts w:ascii="Times New Roman" w:eastAsia="Times New Roman" w:hAnsi="Times New Roman" w:cs="Times New Roman"/>
                <w:sz w:val="24"/>
                <w:szCs w:val="24"/>
                <w:lang w:eastAsia="ar-SA"/>
              </w:rPr>
              <w:t>ROZWÓJ PIELĘGNIARSTWA</w:t>
            </w:r>
          </w:p>
        </w:tc>
      </w:tr>
      <w:tr w:rsidR="009E09DB" w:rsidRPr="00494A9C" w14:paraId="080179E2" w14:textId="77777777" w:rsidTr="003C0EEF">
        <w:tc>
          <w:tcPr>
            <w:tcW w:w="0" w:type="auto"/>
            <w:tcBorders>
              <w:top w:val="single" w:sz="4" w:space="0" w:color="auto"/>
              <w:left w:val="single" w:sz="8" w:space="0" w:color="000000"/>
              <w:bottom w:val="single" w:sz="8" w:space="0" w:color="000000"/>
            </w:tcBorders>
            <w:vAlign w:val="center"/>
          </w:tcPr>
          <w:p w14:paraId="51598579" w14:textId="3DEBA13E" w:rsidR="00A34DB4" w:rsidRPr="00494A9C" w:rsidRDefault="0086159E" w:rsidP="006462A4">
            <w:pPr>
              <w:jc w:val="center"/>
              <w:rPr>
                <w:rFonts w:ascii="Times New Roman" w:hAnsi="Times New Roman" w:cs="Times New Roman"/>
                <w:sz w:val="24"/>
                <w:szCs w:val="24"/>
              </w:rPr>
            </w:pPr>
            <w:r w:rsidRPr="00494A9C">
              <w:rPr>
                <w:rFonts w:ascii="Times New Roman" w:eastAsia="Times New Roman" w:hAnsi="Times New Roman" w:cs="Times New Roman"/>
                <w:sz w:val="24"/>
                <w:szCs w:val="24"/>
                <w:lang w:eastAsia="ar-SA"/>
              </w:rPr>
              <w:t>W zakresie wiedzy student zna</w:t>
            </w:r>
            <w:r w:rsidR="007C7C3E">
              <w:rPr>
                <w:rFonts w:ascii="Times New Roman" w:eastAsia="Times New Roman" w:hAnsi="Times New Roman" w:cs="Times New Roman"/>
                <w:sz w:val="24"/>
                <w:szCs w:val="24"/>
                <w:lang w:eastAsia="ar-SA"/>
              </w:rPr>
              <w:t xml:space="preserve"> i </w:t>
            </w:r>
            <w:r w:rsidRPr="00494A9C">
              <w:rPr>
                <w:rFonts w:ascii="Times New Roman" w:eastAsia="Times New Roman" w:hAnsi="Times New Roman" w:cs="Times New Roman"/>
                <w:sz w:val="24"/>
                <w:szCs w:val="24"/>
                <w:lang w:eastAsia="ar-SA"/>
              </w:rPr>
              <w:t>rozumie:</w:t>
            </w:r>
          </w:p>
        </w:tc>
        <w:tc>
          <w:tcPr>
            <w:tcW w:w="0" w:type="auto"/>
            <w:tcBorders>
              <w:top w:val="single" w:sz="4" w:space="0" w:color="auto"/>
              <w:left w:val="single" w:sz="8" w:space="0" w:color="000000"/>
              <w:bottom w:val="single" w:sz="8" w:space="0" w:color="000000"/>
              <w:right w:val="single" w:sz="8" w:space="0" w:color="000000"/>
            </w:tcBorders>
          </w:tcPr>
          <w:p w14:paraId="7262441A" w14:textId="1C7EE60E" w:rsidR="00A34DB4" w:rsidRPr="00494A9C" w:rsidRDefault="0086159E" w:rsidP="006462A4">
            <w:pPr>
              <w:jc w:val="center"/>
              <w:rPr>
                <w:rFonts w:ascii="Times New Roman" w:hAnsi="Times New Roman" w:cs="Times New Roman"/>
                <w:sz w:val="24"/>
                <w:szCs w:val="24"/>
              </w:rPr>
            </w:pPr>
            <w:r w:rsidRPr="00494A9C">
              <w:rPr>
                <w:rFonts w:ascii="Times New Roman" w:eastAsia="Times New Roman" w:hAnsi="Times New Roman" w:cs="Times New Roman"/>
                <w:sz w:val="24"/>
                <w:szCs w:val="24"/>
                <w:lang w:eastAsia="ar-SA"/>
              </w:rPr>
              <w:t>C.W1.-</w:t>
            </w:r>
            <w:r w:rsidR="007C7C3E">
              <w:rPr>
                <w:rFonts w:ascii="Times New Roman" w:eastAsia="Times New Roman" w:hAnsi="Times New Roman" w:cs="Times New Roman"/>
                <w:sz w:val="24"/>
                <w:szCs w:val="24"/>
                <w:lang w:eastAsia="ar-SA"/>
              </w:rPr>
              <w:t>.</w:t>
            </w:r>
            <w:r w:rsidRPr="00494A9C">
              <w:rPr>
                <w:rFonts w:ascii="Times New Roman" w:eastAsia="Times New Roman" w:hAnsi="Times New Roman" w:cs="Times New Roman"/>
                <w:sz w:val="24"/>
                <w:szCs w:val="24"/>
                <w:lang w:eastAsia="ar-SA"/>
              </w:rPr>
              <w:t>W.12.</w:t>
            </w:r>
          </w:p>
        </w:tc>
        <w:tc>
          <w:tcPr>
            <w:tcW w:w="0" w:type="auto"/>
          </w:tcPr>
          <w:p w14:paraId="3EDB8EC9" w14:textId="7895D8FC" w:rsidR="00A34DB4" w:rsidRPr="00494A9C" w:rsidRDefault="00A34DB4" w:rsidP="006462A4">
            <w:pPr>
              <w:jc w:val="center"/>
              <w:rPr>
                <w:rFonts w:ascii="Times New Roman" w:hAnsi="Times New Roman" w:cs="Times New Roman"/>
                <w:sz w:val="24"/>
                <w:szCs w:val="24"/>
              </w:rPr>
            </w:pPr>
            <w:r w:rsidRPr="00494A9C">
              <w:rPr>
                <w:rFonts w:ascii="Times New Roman" w:eastAsia="Times New Roman" w:hAnsi="Times New Roman" w:cs="Times New Roman"/>
                <w:sz w:val="24"/>
                <w:szCs w:val="24"/>
                <w:lang w:eastAsia="ar-SA"/>
              </w:rPr>
              <w:t>P7S_WG</w:t>
            </w:r>
          </w:p>
        </w:tc>
      </w:tr>
      <w:tr w:rsidR="009E09DB" w:rsidRPr="00494A9C" w14:paraId="7ADEEE9F" w14:textId="77777777" w:rsidTr="003C0EEF">
        <w:trPr>
          <w:trHeight w:val="202"/>
        </w:trPr>
        <w:tc>
          <w:tcPr>
            <w:tcW w:w="0" w:type="auto"/>
            <w:gridSpan w:val="3"/>
            <w:tcBorders>
              <w:top w:val="single" w:sz="4" w:space="0" w:color="auto"/>
              <w:left w:val="single" w:sz="4" w:space="0" w:color="auto"/>
              <w:bottom w:val="single" w:sz="4" w:space="0" w:color="auto"/>
              <w:right w:val="single" w:sz="4" w:space="0" w:color="auto"/>
            </w:tcBorders>
            <w:shd w:val="clear" w:color="auto" w:fill="C6D9F1"/>
          </w:tcPr>
          <w:p w14:paraId="3C0A86B7" w14:textId="479B2D2B" w:rsidR="00A34DB4" w:rsidRPr="00494A9C" w:rsidRDefault="00A34DB4" w:rsidP="006462A4">
            <w:pPr>
              <w:suppressAutoHyphens/>
              <w:jc w:val="center"/>
              <w:rPr>
                <w:rFonts w:ascii="Times New Roman" w:eastAsia="Times New Roman" w:hAnsi="Times New Roman" w:cs="Times New Roman"/>
                <w:sz w:val="24"/>
                <w:szCs w:val="24"/>
                <w:lang w:eastAsia="ar-SA"/>
              </w:rPr>
            </w:pPr>
            <w:bookmarkStart w:id="1" w:name="_Hlk148114885"/>
            <w:r w:rsidRPr="00494A9C">
              <w:rPr>
                <w:rFonts w:ascii="Times New Roman" w:eastAsia="Times New Roman" w:hAnsi="Times New Roman" w:cs="Times New Roman"/>
                <w:sz w:val="24"/>
                <w:szCs w:val="24"/>
                <w:lang w:eastAsia="ar-SA"/>
              </w:rPr>
              <w:t>E. PRZEDMIOTY DO WYBORU</w:t>
            </w:r>
          </w:p>
        </w:tc>
      </w:tr>
      <w:bookmarkEnd w:id="1"/>
      <w:tr w:rsidR="009E09DB" w:rsidRPr="00494A9C" w14:paraId="6B7EE3AB" w14:textId="77777777" w:rsidTr="003C0EEF">
        <w:tc>
          <w:tcPr>
            <w:tcW w:w="0" w:type="auto"/>
            <w:tcBorders>
              <w:top w:val="single" w:sz="4" w:space="0" w:color="auto"/>
              <w:left w:val="single" w:sz="8" w:space="0" w:color="000000"/>
              <w:bottom w:val="single" w:sz="8" w:space="0" w:color="000000"/>
              <w:right w:val="single" w:sz="8" w:space="0" w:color="000000"/>
            </w:tcBorders>
            <w:shd w:val="clear" w:color="auto" w:fill="auto"/>
            <w:vAlign w:val="center"/>
          </w:tcPr>
          <w:p w14:paraId="4329206F" w14:textId="6EFD4E37" w:rsidR="00A34DB4" w:rsidRPr="00494A9C" w:rsidRDefault="0086159E" w:rsidP="006462A4">
            <w:pPr>
              <w:jc w:val="center"/>
              <w:rPr>
                <w:rFonts w:ascii="Times New Roman" w:hAnsi="Times New Roman" w:cs="Times New Roman"/>
                <w:sz w:val="24"/>
                <w:szCs w:val="24"/>
              </w:rPr>
            </w:pPr>
            <w:r w:rsidRPr="00494A9C">
              <w:rPr>
                <w:rFonts w:ascii="Times New Roman" w:eastAsia="Times New Roman" w:hAnsi="Times New Roman" w:cs="Times New Roman"/>
                <w:sz w:val="24"/>
                <w:szCs w:val="24"/>
                <w:lang w:eastAsia="ar-SA"/>
              </w:rPr>
              <w:t>W zakresie wiedzy student zna</w:t>
            </w:r>
            <w:r w:rsidR="007C7C3E">
              <w:rPr>
                <w:rFonts w:ascii="Times New Roman" w:eastAsia="Times New Roman" w:hAnsi="Times New Roman" w:cs="Times New Roman"/>
                <w:sz w:val="24"/>
                <w:szCs w:val="24"/>
                <w:lang w:eastAsia="ar-SA"/>
              </w:rPr>
              <w:t xml:space="preserve"> i </w:t>
            </w:r>
            <w:r w:rsidRPr="00494A9C">
              <w:rPr>
                <w:rFonts w:ascii="Times New Roman" w:eastAsia="Times New Roman" w:hAnsi="Times New Roman" w:cs="Times New Roman"/>
                <w:sz w:val="24"/>
                <w:szCs w:val="24"/>
                <w:lang w:eastAsia="ar-SA"/>
              </w:rPr>
              <w:t>rozumie:</w:t>
            </w:r>
          </w:p>
        </w:tc>
        <w:tc>
          <w:tcPr>
            <w:tcW w:w="0" w:type="auto"/>
            <w:tcBorders>
              <w:top w:val="single" w:sz="4" w:space="0" w:color="auto"/>
              <w:left w:val="single" w:sz="8" w:space="0" w:color="000000"/>
              <w:bottom w:val="single" w:sz="8" w:space="0" w:color="000000"/>
              <w:right w:val="single" w:sz="8" w:space="0" w:color="000000"/>
            </w:tcBorders>
            <w:shd w:val="clear" w:color="auto" w:fill="auto"/>
          </w:tcPr>
          <w:p w14:paraId="1BCE2741" w14:textId="675BBDEC" w:rsidR="00A34DB4" w:rsidRPr="00494A9C" w:rsidRDefault="0086159E" w:rsidP="006462A4">
            <w:pPr>
              <w:jc w:val="center"/>
              <w:rPr>
                <w:rFonts w:ascii="Times New Roman" w:hAnsi="Times New Roman" w:cs="Times New Roman"/>
                <w:sz w:val="24"/>
                <w:szCs w:val="24"/>
              </w:rPr>
            </w:pPr>
            <w:r w:rsidRPr="00494A9C">
              <w:rPr>
                <w:rFonts w:ascii="Times New Roman" w:eastAsia="Times New Roman" w:hAnsi="Times New Roman" w:cs="Times New Roman"/>
                <w:sz w:val="24"/>
                <w:szCs w:val="24"/>
                <w:lang w:eastAsia="ar-SA"/>
              </w:rPr>
              <w:t>E.W1.- E.W.44.</w:t>
            </w:r>
          </w:p>
        </w:tc>
        <w:tc>
          <w:tcPr>
            <w:tcW w:w="0" w:type="auto"/>
          </w:tcPr>
          <w:p w14:paraId="582D3650" w14:textId="77777777" w:rsidR="00A34DB4" w:rsidRPr="00494A9C" w:rsidRDefault="00A34DB4" w:rsidP="006462A4">
            <w:pPr>
              <w:suppressAutoHyphens/>
              <w:snapToGrid w:val="0"/>
              <w:jc w:val="center"/>
              <w:rPr>
                <w:rFonts w:ascii="Times New Roman" w:hAnsi="Times New Roman" w:cs="Times New Roman"/>
                <w:sz w:val="24"/>
                <w:szCs w:val="24"/>
              </w:rPr>
            </w:pPr>
            <w:r w:rsidRPr="00494A9C">
              <w:rPr>
                <w:rFonts w:ascii="Times New Roman" w:hAnsi="Times New Roman" w:cs="Times New Roman"/>
                <w:sz w:val="24"/>
                <w:szCs w:val="24"/>
              </w:rPr>
              <w:t>P7S_WG</w:t>
            </w:r>
          </w:p>
          <w:p w14:paraId="59899246" w14:textId="77777777" w:rsidR="00A34DB4" w:rsidRPr="00494A9C" w:rsidRDefault="00A34DB4" w:rsidP="006462A4">
            <w:pPr>
              <w:suppressAutoHyphens/>
              <w:snapToGrid w:val="0"/>
              <w:jc w:val="center"/>
              <w:rPr>
                <w:rFonts w:ascii="Times New Roman" w:hAnsi="Times New Roman" w:cs="Times New Roman"/>
                <w:sz w:val="24"/>
                <w:szCs w:val="24"/>
              </w:rPr>
            </w:pPr>
          </w:p>
          <w:p w14:paraId="4EC4B5CA" w14:textId="77777777" w:rsidR="00A34DB4" w:rsidRPr="00494A9C" w:rsidRDefault="00A34DB4" w:rsidP="006462A4">
            <w:pPr>
              <w:jc w:val="center"/>
              <w:rPr>
                <w:rFonts w:ascii="Times New Roman" w:hAnsi="Times New Roman" w:cs="Times New Roman"/>
                <w:sz w:val="24"/>
                <w:szCs w:val="24"/>
              </w:rPr>
            </w:pPr>
          </w:p>
        </w:tc>
      </w:tr>
      <w:tr w:rsidR="009E09DB" w:rsidRPr="00494A9C" w14:paraId="514D4A2E" w14:textId="77777777" w:rsidTr="003C0EEF">
        <w:tc>
          <w:tcPr>
            <w:tcW w:w="0" w:type="auto"/>
            <w:gridSpan w:val="3"/>
            <w:tcBorders>
              <w:top w:val="single" w:sz="4" w:space="0" w:color="auto"/>
              <w:left w:val="single" w:sz="4" w:space="0" w:color="auto"/>
              <w:bottom w:val="single" w:sz="4" w:space="0" w:color="auto"/>
              <w:right w:val="single" w:sz="4" w:space="0" w:color="auto"/>
            </w:tcBorders>
            <w:shd w:val="clear" w:color="auto" w:fill="C6D9F1"/>
          </w:tcPr>
          <w:p w14:paraId="0EEDBBE0" w14:textId="5B5C6E62" w:rsidR="00962231" w:rsidRPr="00494A9C" w:rsidRDefault="00962231" w:rsidP="006462A4">
            <w:pPr>
              <w:suppressAutoHyphens/>
              <w:jc w:val="center"/>
              <w:rPr>
                <w:rFonts w:ascii="Times New Roman" w:eastAsia="Times New Roman" w:hAnsi="Times New Roman" w:cs="Times New Roman"/>
                <w:sz w:val="24"/>
                <w:szCs w:val="24"/>
                <w:lang w:eastAsia="ar-SA"/>
              </w:rPr>
            </w:pPr>
            <w:r w:rsidRPr="00494A9C">
              <w:rPr>
                <w:rFonts w:ascii="Times New Roman" w:eastAsia="Times New Roman" w:hAnsi="Times New Roman" w:cs="Times New Roman"/>
                <w:sz w:val="24"/>
                <w:szCs w:val="24"/>
                <w:lang w:eastAsia="ar-SA"/>
              </w:rPr>
              <w:t>A. NAUKI SPOŁECZNE</w:t>
            </w:r>
            <w:r w:rsidR="007C7C3E">
              <w:rPr>
                <w:rFonts w:ascii="Times New Roman" w:eastAsia="Times New Roman" w:hAnsi="Times New Roman" w:cs="Times New Roman"/>
                <w:sz w:val="24"/>
                <w:szCs w:val="24"/>
                <w:lang w:eastAsia="ar-SA"/>
              </w:rPr>
              <w:t xml:space="preserve"> I </w:t>
            </w:r>
            <w:r w:rsidRPr="00494A9C">
              <w:rPr>
                <w:rFonts w:ascii="Times New Roman" w:eastAsia="Times New Roman" w:hAnsi="Times New Roman" w:cs="Times New Roman"/>
                <w:sz w:val="24"/>
                <w:szCs w:val="24"/>
                <w:lang w:eastAsia="ar-SA"/>
              </w:rPr>
              <w:t>HUMANISTYCZNE</w:t>
            </w:r>
          </w:p>
        </w:tc>
      </w:tr>
      <w:tr w:rsidR="009E09DB" w:rsidRPr="00494A9C" w14:paraId="1FB30DCA" w14:textId="77777777" w:rsidTr="003C0EEF">
        <w:tc>
          <w:tcPr>
            <w:tcW w:w="0" w:type="auto"/>
            <w:vMerge w:val="restart"/>
          </w:tcPr>
          <w:p w14:paraId="1D239D55" w14:textId="5DEA13E0" w:rsidR="00962231" w:rsidRPr="00494A9C" w:rsidRDefault="00962231" w:rsidP="006462A4">
            <w:pPr>
              <w:jc w:val="center"/>
              <w:rPr>
                <w:rFonts w:ascii="Times New Roman" w:hAnsi="Times New Roman" w:cs="Times New Roman"/>
                <w:sz w:val="24"/>
                <w:szCs w:val="24"/>
              </w:rPr>
            </w:pPr>
            <w:r w:rsidRPr="00494A9C">
              <w:rPr>
                <w:rFonts w:ascii="Times New Roman" w:eastAsia="Times New Roman" w:hAnsi="Times New Roman" w:cs="Times New Roman"/>
                <w:sz w:val="24"/>
                <w:szCs w:val="24"/>
                <w:lang w:eastAsia="ar-SA"/>
              </w:rPr>
              <w:t>W zakresie umiejętności student potrafi:</w:t>
            </w:r>
          </w:p>
        </w:tc>
        <w:tc>
          <w:tcPr>
            <w:tcW w:w="0" w:type="auto"/>
          </w:tcPr>
          <w:p w14:paraId="7A577874" w14:textId="3AB4C2B1" w:rsidR="00962231" w:rsidRPr="00494A9C" w:rsidRDefault="00962231" w:rsidP="006462A4">
            <w:pPr>
              <w:jc w:val="center"/>
              <w:rPr>
                <w:rFonts w:ascii="Times New Roman" w:hAnsi="Times New Roman" w:cs="Times New Roman"/>
                <w:sz w:val="24"/>
                <w:szCs w:val="24"/>
              </w:rPr>
            </w:pPr>
            <w:r w:rsidRPr="00494A9C">
              <w:rPr>
                <w:rFonts w:ascii="Times New Roman" w:hAnsi="Times New Roman" w:cs="Times New Roman"/>
                <w:sz w:val="24"/>
                <w:szCs w:val="24"/>
              </w:rPr>
              <w:t>A.U.1.-A.U.13.</w:t>
            </w:r>
          </w:p>
        </w:tc>
        <w:tc>
          <w:tcPr>
            <w:tcW w:w="0" w:type="auto"/>
          </w:tcPr>
          <w:p w14:paraId="08B4EB49" w14:textId="1EB50B31" w:rsidR="00962231" w:rsidRPr="00494A9C" w:rsidRDefault="00962231" w:rsidP="006462A4">
            <w:pPr>
              <w:jc w:val="center"/>
              <w:rPr>
                <w:rFonts w:ascii="Times New Roman" w:hAnsi="Times New Roman" w:cs="Times New Roman"/>
                <w:sz w:val="24"/>
                <w:szCs w:val="24"/>
              </w:rPr>
            </w:pPr>
            <w:r w:rsidRPr="00494A9C">
              <w:rPr>
                <w:rFonts w:ascii="Times New Roman" w:eastAsia="Times New Roman" w:hAnsi="Times New Roman" w:cs="Times New Roman"/>
                <w:sz w:val="24"/>
                <w:szCs w:val="24"/>
                <w:lang w:eastAsia="ar-SA"/>
              </w:rPr>
              <w:t>P7S_UW</w:t>
            </w:r>
          </w:p>
        </w:tc>
      </w:tr>
      <w:tr w:rsidR="009E09DB" w:rsidRPr="00494A9C" w14:paraId="09877F05" w14:textId="77777777" w:rsidTr="003C0EEF">
        <w:tc>
          <w:tcPr>
            <w:tcW w:w="0" w:type="auto"/>
            <w:vMerge/>
          </w:tcPr>
          <w:p w14:paraId="3324AFB0" w14:textId="77777777" w:rsidR="00962231" w:rsidRPr="00494A9C" w:rsidRDefault="00962231" w:rsidP="006462A4">
            <w:pPr>
              <w:jc w:val="center"/>
              <w:rPr>
                <w:rFonts w:ascii="Times New Roman" w:hAnsi="Times New Roman" w:cs="Times New Roman"/>
                <w:sz w:val="24"/>
                <w:szCs w:val="24"/>
              </w:rPr>
            </w:pPr>
          </w:p>
        </w:tc>
        <w:tc>
          <w:tcPr>
            <w:tcW w:w="0" w:type="auto"/>
          </w:tcPr>
          <w:p w14:paraId="2174BA59" w14:textId="3F8C6E65" w:rsidR="00962231" w:rsidRPr="00494A9C" w:rsidRDefault="00962231" w:rsidP="006462A4">
            <w:pPr>
              <w:jc w:val="center"/>
              <w:rPr>
                <w:rFonts w:ascii="Times New Roman" w:hAnsi="Times New Roman" w:cs="Times New Roman"/>
                <w:sz w:val="24"/>
                <w:szCs w:val="24"/>
              </w:rPr>
            </w:pPr>
            <w:r w:rsidRPr="00494A9C">
              <w:rPr>
                <w:rFonts w:ascii="Times New Roman" w:hAnsi="Times New Roman" w:cs="Times New Roman"/>
                <w:sz w:val="24"/>
                <w:szCs w:val="24"/>
              </w:rPr>
              <w:t>A.U.14-A.U.16.</w:t>
            </w:r>
          </w:p>
        </w:tc>
        <w:tc>
          <w:tcPr>
            <w:tcW w:w="0" w:type="auto"/>
          </w:tcPr>
          <w:p w14:paraId="0652E180" w14:textId="5964EF6D" w:rsidR="00962231" w:rsidRPr="00494A9C" w:rsidRDefault="00962231" w:rsidP="006462A4">
            <w:pPr>
              <w:pStyle w:val="Default"/>
              <w:jc w:val="center"/>
              <w:rPr>
                <w:color w:val="auto"/>
              </w:rPr>
            </w:pPr>
            <w:r w:rsidRPr="00494A9C">
              <w:rPr>
                <w:color w:val="auto"/>
              </w:rPr>
              <w:t>P7S_UO</w:t>
            </w:r>
          </w:p>
          <w:p w14:paraId="16307111" w14:textId="3D0DE708" w:rsidR="00962231" w:rsidRPr="00494A9C" w:rsidRDefault="00962231" w:rsidP="006462A4">
            <w:pPr>
              <w:suppressAutoHyphens/>
              <w:autoSpaceDE w:val="0"/>
              <w:snapToGrid w:val="0"/>
              <w:jc w:val="center"/>
              <w:rPr>
                <w:rFonts w:ascii="Times New Roman" w:hAnsi="Times New Roman" w:cs="Times New Roman"/>
                <w:sz w:val="24"/>
                <w:szCs w:val="24"/>
              </w:rPr>
            </w:pPr>
            <w:r w:rsidRPr="00494A9C">
              <w:rPr>
                <w:rFonts w:ascii="Times New Roman" w:hAnsi="Times New Roman" w:cs="Times New Roman"/>
                <w:sz w:val="24"/>
                <w:szCs w:val="24"/>
              </w:rPr>
              <w:t>P7S_UK</w:t>
            </w:r>
          </w:p>
          <w:p w14:paraId="161D9FC8" w14:textId="65F7B555" w:rsidR="00962231" w:rsidRPr="00494A9C" w:rsidRDefault="00962231" w:rsidP="006462A4">
            <w:pPr>
              <w:suppressAutoHyphens/>
              <w:autoSpaceDE w:val="0"/>
              <w:snapToGrid w:val="0"/>
              <w:jc w:val="center"/>
              <w:rPr>
                <w:rFonts w:ascii="Times New Roman" w:hAnsi="Times New Roman" w:cs="Times New Roman"/>
                <w:sz w:val="24"/>
                <w:szCs w:val="24"/>
              </w:rPr>
            </w:pPr>
            <w:r w:rsidRPr="00494A9C">
              <w:rPr>
                <w:rFonts w:ascii="Times New Roman" w:hAnsi="Times New Roman" w:cs="Times New Roman"/>
                <w:sz w:val="24"/>
                <w:szCs w:val="24"/>
              </w:rPr>
              <w:t>P7S_UW</w:t>
            </w:r>
          </w:p>
        </w:tc>
      </w:tr>
      <w:tr w:rsidR="009E09DB" w:rsidRPr="00494A9C" w14:paraId="080F11B0" w14:textId="77777777" w:rsidTr="003C0EEF">
        <w:tc>
          <w:tcPr>
            <w:tcW w:w="0" w:type="auto"/>
            <w:vMerge/>
          </w:tcPr>
          <w:p w14:paraId="2E20A19C" w14:textId="77777777" w:rsidR="00962231" w:rsidRPr="00494A9C" w:rsidRDefault="00962231" w:rsidP="006462A4">
            <w:pPr>
              <w:jc w:val="center"/>
              <w:rPr>
                <w:rFonts w:ascii="Times New Roman" w:hAnsi="Times New Roman" w:cs="Times New Roman"/>
                <w:sz w:val="24"/>
                <w:szCs w:val="24"/>
              </w:rPr>
            </w:pPr>
          </w:p>
        </w:tc>
        <w:tc>
          <w:tcPr>
            <w:tcW w:w="0" w:type="auto"/>
          </w:tcPr>
          <w:p w14:paraId="34E49964" w14:textId="715873E9" w:rsidR="00962231" w:rsidRPr="00494A9C" w:rsidRDefault="00962231" w:rsidP="006462A4">
            <w:pPr>
              <w:jc w:val="center"/>
              <w:rPr>
                <w:rFonts w:ascii="Times New Roman" w:hAnsi="Times New Roman" w:cs="Times New Roman"/>
                <w:sz w:val="24"/>
                <w:szCs w:val="24"/>
              </w:rPr>
            </w:pPr>
            <w:r w:rsidRPr="00494A9C">
              <w:rPr>
                <w:rFonts w:ascii="Times New Roman" w:hAnsi="Times New Roman" w:cs="Times New Roman"/>
                <w:sz w:val="24"/>
                <w:szCs w:val="24"/>
              </w:rPr>
              <w:t>A.U.18.-A.U.20.</w:t>
            </w:r>
          </w:p>
        </w:tc>
        <w:tc>
          <w:tcPr>
            <w:tcW w:w="0" w:type="auto"/>
          </w:tcPr>
          <w:p w14:paraId="4EB4A568" w14:textId="5FF0D6BD" w:rsidR="00962231" w:rsidRPr="00494A9C" w:rsidRDefault="00962231" w:rsidP="006462A4">
            <w:pPr>
              <w:suppressAutoHyphens/>
              <w:autoSpaceDE w:val="0"/>
              <w:snapToGrid w:val="0"/>
              <w:jc w:val="center"/>
              <w:rPr>
                <w:rFonts w:ascii="Times New Roman" w:eastAsia="Times New Roman" w:hAnsi="Times New Roman" w:cs="Times New Roman"/>
                <w:sz w:val="24"/>
                <w:szCs w:val="24"/>
                <w:lang w:eastAsia="ar-SA"/>
              </w:rPr>
            </w:pPr>
            <w:r w:rsidRPr="00494A9C">
              <w:rPr>
                <w:rFonts w:ascii="Times New Roman" w:eastAsia="Times New Roman" w:hAnsi="Times New Roman" w:cs="Times New Roman"/>
                <w:sz w:val="24"/>
                <w:szCs w:val="24"/>
                <w:lang w:eastAsia="ar-SA"/>
              </w:rPr>
              <w:t>P7S_UW</w:t>
            </w:r>
          </w:p>
          <w:p w14:paraId="40DD6240" w14:textId="2188C809" w:rsidR="00962231" w:rsidRPr="00494A9C" w:rsidRDefault="00962231" w:rsidP="006462A4">
            <w:pPr>
              <w:jc w:val="center"/>
              <w:rPr>
                <w:rFonts w:ascii="Times New Roman" w:hAnsi="Times New Roman" w:cs="Times New Roman"/>
                <w:sz w:val="24"/>
                <w:szCs w:val="24"/>
              </w:rPr>
            </w:pPr>
            <w:r w:rsidRPr="00494A9C">
              <w:rPr>
                <w:rFonts w:ascii="Times New Roman" w:hAnsi="Times New Roman" w:cs="Times New Roman"/>
                <w:sz w:val="24"/>
                <w:szCs w:val="24"/>
              </w:rPr>
              <w:t>P7S_UK</w:t>
            </w:r>
          </w:p>
        </w:tc>
      </w:tr>
      <w:tr w:rsidR="009E09DB" w:rsidRPr="00494A9C" w14:paraId="1FBCA5F3" w14:textId="77777777" w:rsidTr="003C0EEF">
        <w:tc>
          <w:tcPr>
            <w:tcW w:w="0" w:type="auto"/>
            <w:vMerge/>
          </w:tcPr>
          <w:p w14:paraId="452637A6" w14:textId="77777777" w:rsidR="00962231" w:rsidRPr="00494A9C" w:rsidRDefault="00962231" w:rsidP="006462A4">
            <w:pPr>
              <w:jc w:val="center"/>
              <w:rPr>
                <w:rFonts w:ascii="Times New Roman" w:hAnsi="Times New Roman" w:cs="Times New Roman"/>
                <w:sz w:val="24"/>
                <w:szCs w:val="24"/>
              </w:rPr>
            </w:pPr>
          </w:p>
        </w:tc>
        <w:tc>
          <w:tcPr>
            <w:tcW w:w="0" w:type="auto"/>
          </w:tcPr>
          <w:p w14:paraId="6631A34F" w14:textId="53260CE3" w:rsidR="00962231" w:rsidRPr="00494A9C" w:rsidRDefault="00962231" w:rsidP="006462A4">
            <w:pPr>
              <w:jc w:val="center"/>
              <w:rPr>
                <w:rFonts w:ascii="Times New Roman" w:hAnsi="Times New Roman" w:cs="Times New Roman"/>
                <w:sz w:val="24"/>
                <w:szCs w:val="24"/>
              </w:rPr>
            </w:pPr>
            <w:r w:rsidRPr="00494A9C">
              <w:rPr>
                <w:rFonts w:ascii="Times New Roman" w:hAnsi="Times New Roman" w:cs="Times New Roman"/>
                <w:sz w:val="24"/>
                <w:szCs w:val="24"/>
              </w:rPr>
              <w:t>A.U.21</w:t>
            </w:r>
          </w:p>
        </w:tc>
        <w:tc>
          <w:tcPr>
            <w:tcW w:w="0" w:type="auto"/>
          </w:tcPr>
          <w:p w14:paraId="1952FCE5" w14:textId="503317D4" w:rsidR="00962231" w:rsidRPr="00494A9C" w:rsidRDefault="00962231" w:rsidP="006462A4">
            <w:pPr>
              <w:jc w:val="center"/>
              <w:rPr>
                <w:rFonts w:ascii="Times New Roman" w:hAnsi="Times New Roman" w:cs="Times New Roman"/>
                <w:sz w:val="24"/>
                <w:szCs w:val="24"/>
              </w:rPr>
            </w:pPr>
            <w:r w:rsidRPr="00494A9C">
              <w:rPr>
                <w:rFonts w:ascii="Times New Roman" w:hAnsi="Times New Roman" w:cs="Times New Roman"/>
                <w:sz w:val="24"/>
                <w:szCs w:val="24"/>
              </w:rPr>
              <w:t>P7S_UK</w:t>
            </w:r>
          </w:p>
        </w:tc>
      </w:tr>
      <w:tr w:rsidR="009E09DB" w:rsidRPr="00494A9C" w14:paraId="34CA2419" w14:textId="77777777" w:rsidTr="003C0EEF">
        <w:tc>
          <w:tcPr>
            <w:tcW w:w="0" w:type="auto"/>
            <w:vMerge/>
          </w:tcPr>
          <w:p w14:paraId="23371D11" w14:textId="77777777" w:rsidR="00962231" w:rsidRPr="00494A9C" w:rsidRDefault="00962231" w:rsidP="006462A4">
            <w:pPr>
              <w:jc w:val="center"/>
              <w:rPr>
                <w:rFonts w:ascii="Times New Roman" w:hAnsi="Times New Roman" w:cs="Times New Roman"/>
                <w:sz w:val="24"/>
                <w:szCs w:val="24"/>
              </w:rPr>
            </w:pPr>
          </w:p>
        </w:tc>
        <w:tc>
          <w:tcPr>
            <w:tcW w:w="0" w:type="auto"/>
          </w:tcPr>
          <w:p w14:paraId="1462DB16" w14:textId="17A8577B" w:rsidR="00962231" w:rsidRPr="00494A9C" w:rsidRDefault="00962231" w:rsidP="006462A4">
            <w:pPr>
              <w:jc w:val="center"/>
              <w:rPr>
                <w:rFonts w:ascii="Times New Roman" w:hAnsi="Times New Roman" w:cs="Times New Roman"/>
                <w:sz w:val="24"/>
                <w:szCs w:val="24"/>
              </w:rPr>
            </w:pPr>
            <w:r w:rsidRPr="00494A9C">
              <w:rPr>
                <w:rFonts w:ascii="Times New Roman" w:hAnsi="Times New Roman" w:cs="Times New Roman"/>
                <w:sz w:val="24"/>
                <w:szCs w:val="24"/>
              </w:rPr>
              <w:t>A.U.22.-A.U.25.</w:t>
            </w:r>
          </w:p>
        </w:tc>
        <w:tc>
          <w:tcPr>
            <w:tcW w:w="0" w:type="auto"/>
          </w:tcPr>
          <w:p w14:paraId="2F7BA087" w14:textId="163839F6" w:rsidR="00962231" w:rsidRPr="00494A9C" w:rsidRDefault="00962231" w:rsidP="006462A4">
            <w:pPr>
              <w:jc w:val="center"/>
              <w:rPr>
                <w:rFonts w:ascii="Times New Roman" w:hAnsi="Times New Roman" w:cs="Times New Roman"/>
                <w:sz w:val="24"/>
                <w:szCs w:val="24"/>
              </w:rPr>
            </w:pPr>
            <w:r w:rsidRPr="00494A9C">
              <w:rPr>
                <w:rFonts w:ascii="Times New Roman" w:hAnsi="Times New Roman" w:cs="Times New Roman"/>
                <w:sz w:val="24"/>
                <w:szCs w:val="24"/>
              </w:rPr>
              <w:t>P7S_UW</w:t>
            </w:r>
          </w:p>
        </w:tc>
      </w:tr>
      <w:tr w:rsidR="009E09DB" w:rsidRPr="00494A9C" w14:paraId="0533F68E" w14:textId="77777777" w:rsidTr="003C0EEF">
        <w:tc>
          <w:tcPr>
            <w:tcW w:w="0" w:type="auto"/>
            <w:gridSpan w:val="3"/>
            <w:tcBorders>
              <w:top w:val="single" w:sz="4" w:space="0" w:color="FF0000"/>
              <w:left w:val="single" w:sz="4" w:space="0" w:color="auto"/>
              <w:bottom w:val="single" w:sz="4" w:space="0" w:color="auto"/>
              <w:right w:val="single" w:sz="4" w:space="0" w:color="auto"/>
            </w:tcBorders>
            <w:shd w:val="clear" w:color="auto" w:fill="DBE5F1"/>
            <w:vAlign w:val="center"/>
          </w:tcPr>
          <w:p w14:paraId="22F0A699" w14:textId="661441EF" w:rsidR="00962231" w:rsidRPr="00494A9C" w:rsidRDefault="00962231" w:rsidP="006462A4">
            <w:pPr>
              <w:jc w:val="center"/>
              <w:rPr>
                <w:rFonts w:ascii="Times New Roman" w:hAnsi="Times New Roman" w:cs="Times New Roman"/>
                <w:sz w:val="24"/>
                <w:szCs w:val="24"/>
              </w:rPr>
            </w:pPr>
            <w:r w:rsidRPr="00494A9C">
              <w:rPr>
                <w:rFonts w:ascii="Times New Roman" w:hAnsi="Times New Roman" w:cs="Times New Roman"/>
                <w:sz w:val="24"/>
                <w:szCs w:val="24"/>
              </w:rPr>
              <w:t>ZAAWANSOWANA PRAKTYKA PIELĘGNIARSKA</w:t>
            </w:r>
          </w:p>
        </w:tc>
      </w:tr>
      <w:tr w:rsidR="009E09DB" w:rsidRPr="00494A9C" w14:paraId="2D1DA3D8" w14:textId="77777777" w:rsidTr="003C0EEF">
        <w:tc>
          <w:tcPr>
            <w:tcW w:w="0" w:type="auto"/>
            <w:vMerge w:val="restart"/>
          </w:tcPr>
          <w:p w14:paraId="35865730" w14:textId="0B01C861" w:rsidR="00962231" w:rsidRPr="00494A9C" w:rsidRDefault="00962231" w:rsidP="006462A4">
            <w:pPr>
              <w:jc w:val="center"/>
              <w:rPr>
                <w:rFonts w:ascii="Times New Roman" w:hAnsi="Times New Roman" w:cs="Times New Roman"/>
                <w:sz w:val="24"/>
                <w:szCs w:val="24"/>
              </w:rPr>
            </w:pPr>
            <w:r w:rsidRPr="00494A9C">
              <w:rPr>
                <w:rFonts w:ascii="Times New Roman" w:eastAsia="Times New Roman" w:hAnsi="Times New Roman" w:cs="Times New Roman"/>
                <w:sz w:val="24"/>
                <w:szCs w:val="24"/>
                <w:lang w:eastAsia="ar-SA"/>
              </w:rPr>
              <w:t>W zakresie umiejętności student potrafi:</w:t>
            </w:r>
          </w:p>
        </w:tc>
        <w:tc>
          <w:tcPr>
            <w:tcW w:w="0" w:type="auto"/>
          </w:tcPr>
          <w:p w14:paraId="7DCBAFB7" w14:textId="28B9F36D" w:rsidR="00962231" w:rsidRPr="00494A9C" w:rsidRDefault="00962231" w:rsidP="006462A4">
            <w:pPr>
              <w:jc w:val="center"/>
              <w:rPr>
                <w:rFonts w:ascii="Times New Roman" w:hAnsi="Times New Roman" w:cs="Times New Roman"/>
                <w:sz w:val="24"/>
                <w:szCs w:val="24"/>
              </w:rPr>
            </w:pPr>
            <w:r w:rsidRPr="00494A9C">
              <w:rPr>
                <w:rFonts w:ascii="Times New Roman" w:hAnsi="Times New Roman" w:cs="Times New Roman"/>
                <w:sz w:val="24"/>
                <w:szCs w:val="24"/>
              </w:rPr>
              <w:t>B.U.1-B.U.18.</w:t>
            </w:r>
          </w:p>
        </w:tc>
        <w:tc>
          <w:tcPr>
            <w:tcW w:w="0" w:type="auto"/>
          </w:tcPr>
          <w:p w14:paraId="475F0B96" w14:textId="77777777" w:rsidR="00962231" w:rsidRPr="00494A9C" w:rsidRDefault="00962231" w:rsidP="006462A4">
            <w:pPr>
              <w:suppressAutoHyphens/>
              <w:autoSpaceDE w:val="0"/>
              <w:snapToGrid w:val="0"/>
              <w:jc w:val="center"/>
              <w:rPr>
                <w:rFonts w:ascii="Times New Roman" w:hAnsi="Times New Roman" w:cs="Times New Roman"/>
                <w:sz w:val="24"/>
                <w:szCs w:val="24"/>
              </w:rPr>
            </w:pPr>
            <w:r w:rsidRPr="00494A9C">
              <w:rPr>
                <w:rFonts w:ascii="Times New Roman" w:hAnsi="Times New Roman" w:cs="Times New Roman"/>
                <w:sz w:val="24"/>
                <w:szCs w:val="24"/>
              </w:rPr>
              <w:t>P7S_UW</w:t>
            </w:r>
          </w:p>
          <w:p w14:paraId="748897FE" w14:textId="28220B08" w:rsidR="00962231" w:rsidRPr="00494A9C" w:rsidRDefault="00962231" w:rsidP="006462A4">
            <w:pPr>
              <w:pStyle w:val="Default"/>
              <w:jc w:val="center"/>
              <w:rPr>
                <w:color w:val="auto"/>
              </w:rPr>
            </w:pPr>
            <w:r w:rsidRPr="00494A9C">
              <w:rPr>
                <w:color w:val="auto"/>
              </w:rPr>
              <w:t>P7S_UO</w:t>
            </w:r>
          </w:p>
          <w:p w14:paraId="0A20F32C" w14:textId="356AF6DD" w:rsidR="00962231" w:rsidRPr="00494A9C" w:rsidRDefault="00962231" w:rsidP="006462A4">
            <w:pPr>
              <w:pStyle w:val="Default"/>
              <w:jc w:val="center"/>
              <w:rPr>
                <w:color w:val="auto"/>
              </w:rPr>
            </w:pPr>
            <w:r w:rsidRPr="00494A9C">
              <w:rPr>
                <w:color w:val="auto"/>
              </w:rPr>
              <w:t>P7S_UK</w:t>
            </w:r>
          </w:p>
        </w:tc>
      </w:tr>
      <w:tr w:rsidR="009E09DB" w:rsidRPr="00494A9C" w14:paraId="76E988A3" w14:textId="77777777" w:rsidTr="003C0EEF">
        <w:tc>
          <w:tcPr>
            <w:tcW w:w="0" w:type="auto"/>
            <w:vMerge/>
          </w:tcPr>
          <w:p w14:paraId="65236C89" w14:textId="77777777" w:rsidR="00962231" w:rsidRPr="00494A9C" w:rsidRDefault="00962231" w:rsidP="006462A4">
            <w:pPr>
              <w:jc w:val="center"/>
              <w:rPr>
                <w:rFonts w:ascii="Times New Roman" w:hAnsi="Times New Roman" w:cs="Times New Roman"/>
                <w:sz w:val="24"/>
                <w:szCs w:val="24"/>
              </w:rPr>
            </w:pPr>
          </w:p>
        </w:tc>
        <w:tc>
          <w:tcPr>
            <w:tcW w:w="0" w:type="auto"/>
          </w:tcPr>
          <w:p w14:paraId="1B07A029" w14:textId="53AE01F2" w:rsidR="00962231" w:rsidRPr="00494A9C" w:rsidRDefault="00962231" w:rsidP="006462A4">
            <w:pPr>
              <w:ind w:firstLine="708"/>
              <w:jc w:val="center"/>
              <w:rPr>
                <w:rFonts w:ascii="Times New Roman" w:hAnsi="Times New Roman" w:cs="Times New Roman"/>
                <w:sz w:val="24"/>
                <w:szCs w:val="24"/>
              </w:rPr>
            </w:pPr>
            <w:r w:rsidRPr="00494A9C">
              <w:rPr>
                <w:rFonts w:ascii="Times New Roman" w:hAnsi="Times New Roman" w:cs="Times New Roman"/>
                <w:sz w:val="24"/>
                <w:szCs w:val="24"/>
              </w:rPr>
              <w:t>B.U.19.</w:t>
            </w:r>
          </w:p>
        </w:tc>
        <w:tc>
          <w:tcPr>
            <w:tcW w:w="0" w:type="auto"/>
          </w:tcPr>
          <w:p w14:paraId="0E97F6F3" w14:textId="31EFB5AA" w:rsidR="00962231" w:rsidRPr="00494A9C" w:rsidRDefault="00962231" w:rsidP="006462A4">
            <w:pPr>
              <w:jc w:val="center"/>
              <w:rPr>
                <w:rFonts w:ascii="Times New Roman" w:hAnsi="Times New Roman" w:cs="Times New Roman"/>
                <w:sz w:val="24"/>
                <w:szCs w:val="24"/>
              </w:rPr>
            </w:pPr>
            <w:r w:rsidRPr="00494A9C">
              <w:rPr>
                <w:rFonts w:ascii="Times New Roman" w:eastAsia="Times New Roman" w:hAnsi="Times New Roman" w:cs="Times New Roman"/>
                <w:sz w:val="24"/>
                <w:szCs w:val="24"/>
                <w:lang w:eastAsia="ar-SA"/>
              </w:rPr>
              <w:t>P7S_UO</w:t>
            </w:r>
          </w:p>
        </w:tc>
      </w:tr>
      <w:tr w:rsidR="009E09DB" w:rsidRPr="00494A9C" w14:paraId="66FD6562" w14:textId="77777777" w:rsidTr="003C0EEF">
        <w:tc>
          <w:tcPr>
            <w:tcW w:w="0" w:type="auto"/>
          </w:tcPr>
          <w:p w14:paraId="782BD68A" w14:textId="77777777" w:rsidR="00962231" w:rsidRPr="00494A9C" w:rsidRDefault="00962231" w:rsidP="006462A4">
            <w:pPr>
              <w:jc w:val="center"/>
              <w:rPr>
                <w:rFonts w:ascii="Times New Roman" w:hAnsi="Times New Roman" w:cs="Times New Roman"/>
                <w:sz w:val="24"/>
                <w:szCs w:val="24"/>
              </w:rPr>
            </w:pPr>
          </w:p>
        </w:tc>
        <w:tc>
          <w:tcPr>
            <w:tcW w:w="0" w:type="auto"/>
          </w:tcPr>
          <w:p w14:paraId="44D259C1" w14:textId="7EEA86EE" w:rsidR="00962231" w:rsidRPr="00494A9C" w:rsidRDefault="00962231" w:rsidP="006462A4">
            <w:pPr>
              <w:jc w:val="center"/>
              <w:rPr>
                <w:rFonts w:ascii="Times New Roman" w:hAnsi="Times New Roman" w:cs="Times New Roman"/>
                <w:sz w:val="24"/>
                <w:szCs w:val="24"/>
              </w:rPr>
            </w:pPr>
            <w:r w:rsidRPr="00494A9C">
              <w:rPr>
                <w:rFonts w:ascii="Times New Roman" w:hAnsi="Times New Roman" w:cs="Times New Roman"/>
                <w:sz w:val="24"/>
                <w:szCs w:val="24"/>
              </w:rPr>
              <w:t>B.U.20-B.U.67.</w:t>
            </w:r>
          </w:p>
        </w:tc>
        <w:tc>
          <w:tcPr>
            <w:tcW w:w="0" w:type="auto"/>
          </w:tcPr>
          <w:p w14:paraId="0C1181C4" w14:textId="77777777" w:rsidR="00962231" w:rsidRPr="00494A9C" w:rsidRDefault="00962231" w:rsidP="006462A4">
            <w:pPr>
              <w:suppressAutoHyphens/>
              <w:autoSpaceDE w:val="0"/>
              <w:snapToGrid w:val="0"/>
              <w:jc w:val="center"/>
              <w:rPr>
                <w:rFonts w:ascii="Times New Roman" w:eastAsia="Times New Roman" w:hAnsi="Times New Roman" w:cs="Times New Roman"/>
                <w:sz w:val="24"/>
                <w:szCs w:val="24"/>
                <w:lang w:eastAsia="ar-SA"/>
              </w:rPr>
            </w:pPr>
            <w:r w:rsidRPr="00494A9C">
              <w:rPr>
                <w:rFonts w:ascii="Times New Roman" w:eastAsia="Times New Roman" w:hAnsi="Times New Roman" w:cs="Times New Roman"/>
                <w:sz w:val="24"/>
                <w:szCs w:val="24"/>
                <w:lang w:eastAsia="ar-SA"/>
              </w:rPr>
              <w:t>P7S_UW</w:t>
            </w:r>
          </w:p>
          <w:p w14:paraId="54CA1110" w14:textId="3B090E68" w:rsidR="00962231" w:rsidRPr="00494A9C" w:rsidRDefault="00962231" w:rsidP="006462A4">
            <w:pPr>
              <w:jc w:val="center"/>
              <w:rPr>
                <w:rFonts w:ascii="Times New Roman" w:hAnsi="Times New Roman" w:cs="Times New Roman"/>
                <w:sz w:val="24"/>
                <w:szCs w:val="24"/>
              </w:rPr>
            </w:pPr>
            <w:r w:rsidRPr="00494A9C">
              <w:rPr>
                <w:rFonts w:ascii="Times New Roman" w:hAnsi="Times New Roman" w:cs="Times New Roman"/>
                <w:sz w:val="24"/>
                <w:szCs w:val="24"/>
              </w:rPr>
              <w:t>P7S_UK</w:t>
            </w:r>
          </w:p>
        </w:tc>
      </w:tr>
      <w:tr w:rsidR="009E09DB" w:rsidRPr="00494A9C" w14:paraId="395F993F" w14:textId="77777777" w:rsidTr="003C0EEF">
        <w:tc>
          <w:tcPr>
            <w:tcW w:w="0" w:type="auto"/>
            <w:gridSpan w:val="3"/>
            <w:tcBorders>
              <w:top w:val="single" w:sz="4" w:space="0" w:color="FF0000"/>
              <w:left w:val="single" w:sz="4" w:space="0" w:color="auto"/>
              <w:bottom w:val="single" w:sz="4" w:space="0" w:color="auto"/>
              <w:right w:val="single" w:sz="4" w:space="0" w:color="auto"/>
            </w:tcBorders>
            <w:shd w:val="clear" w:color="auto" w:fill="DBE5F1"/>
            <w:vAlign w:val="center"/>
          </w:tcPr>
          <w:p w14:paraId="77BD6F31" w14:textId="1705EF2A" w:rsidR="00962231" w:rsidRPr="00494A9C" w:rsidRDefault="00962231" w:rsidP="006462A4">
            <w:pPr>
              <w:jc w:val="center"/>
              <w:rPr>
                <w:rFonts w:ascii="Times New Roman" w:hAnsi="Times New Roman" w:cs="Times New Roman"/>
                <w:sz w:val="24"/>
                <w:szCs w:val="24"/>
              </w:rPr>
            </w:pPr>
            <w:r w:rsidRPr="00494A9C">
              <w:rPr>
                <w:rFonts w:ascii="Times New Roman" w:eastAsia="Times New Roman" w:hAnsi="Times New Roman" w:cs="Times New Roman"/>
                <w:sz w:val="24"/>
                <w:szCs w:val="24"/>
                <w:lang w:eastAsia="ar-SA"/>
              </w:rPr>
              <w:t>C. BADANIA NAUKOWE</w:t>
            </w:r>
            <w:r w:rsidR="007C7C3E">
              <w:rPr>
                <w:rFonts w:ascii="Times New Roman" w:eastAsia="Times New Roman" w:hAnsi="Times New Roman" w:cs="Times New Roman"/>
                <w:sz w:val="24"/>
                <w:szCs w:val="24"/>
                <w:lang w:eastAsia="ar-SA"/>
              </w:rPr>
              <w:t xml:space="preserve"> I </w:t>
            </w:r>
            <w:r w:rsidRPr="00494A9C">
              <w:rPr>
                <w:rFonts w:ascii="Times New Roman" w:eastAsia="Times New Roman" w:hAnsi="Times New Roman" w:cs="Times New Roman"/>
                <w:sz w:val="24"/>
                <w:szCs w:val="24"/>
                <w:lang w:eastAsia="ar-SA"/>
              </w:rPr>
              <w:t>ROZWÓJ PIELĘGNIARSTWA</w:t>
            </w:r>
          </w:p>
        </w:tc>
      </w:tr>
      <w:tr w:rsidR="009E09DB" w:rsidRPr="00494A9C" w14:paraId="518D8F78" w14:textId="77777777" w:rsidTr="003C0EEF">
        <w:tc>
          <w:tcPr>
            <w:tcW w:w="0" w:type="auto"/>
          </w:tcPr>
          <w:p w14:paraId="2386D5D6" w14:textId="5E70E337" w:rsidR="00962231" w:rsidRPr="00494A9C" w:rsidRDefault="00962231" w:rsidP="006462A4">
            <w:pPr>
              <w:jc w:val="center"/>
              <w:rPr>
                <w:rFonts w:ascii="Times New Roman" w:hAnsi="Times New Roman" w:cs="Times New Roman"/>
                <w:sz w:val="24"/>
                <w:szCs w:val="24"/>
              </w:rPr>
            </w:pPr>
            <w:r w:rsidRPr="00494A9C">
              <w:rPr>
                <w:rFonts w:ascii="Times New Roman" w:eastAsia="Times New Roman" w:hAnsi="Times New Roman" w:cs="Times New Roman"/>
                <w:sz w:val="24"/>
                <w:szCs w:val="24"/>
                <w:lang w:eastAsia="ar-SA"/>
              </w:rPr>
              <w:t>W zakresie umiejętności student potrafi:</w:t>
            </w:r>
          </w:p>
        </w:tc>
        <w:tc>
          <w:tcPr>
            <w:tcW w:w="0" w:type="auto"/>
          </w:tcPr>
          <w:p w14:paraId="06C64551" w14:textId="68DBFE06" w:rsidR="00962231" w:rsidRPr="00494A9C" w:rsidRDefault="00962231" w:rsidP="006462A4">
            <w:pPr>
              <w:jc w:val="center"/>
              <w:rPr>
                <w:rFonts w:ascii="Times New Roman" w:hAnsi="Times New Roman" w:cs="Times New Roman"/>
                <w:sz w:val="24"/>
                <w:szCs w:val="24"/>
              </w:rPr>
            </w:pPr>
            <w:r w:rsidRPr="00494A9C">
              <w:rPr>
                <w:rFonts w:ascii="Times New Roman" w:hAnsi="Times New Roman" w:cs="Times New Roman"/>
                <w:sz w:val="24"/>
                <w:szCs w:val="24"/>
              </w:rPr>
              <w:t>C.U.1-C.U.7</w:t>
            </w:r>
          </w:p>
        </w:tc>
        <w:tc>
          <w:tcPr>
            <w:tcW w:w="0" w:type="auto"/>
          </w:tcPr>
          <w:p w14:paraId="7F5DEE58" w14:textId="35C638E0" w:rsidR="00962231" w:rsidRPr="00494A9C" w:rsidRDefault="00962231" w:rsidP="006462A4">
            <w:pPr>
              <w:jc w:val="center"/>
              <w:rPr>
                <w:rFonts w:ascii="Times New Roman" w:hAnsi="Times New Roman" w:cs="Times New Roman"/>
                <w:sz w:val="24"/>
                <w:szCs w:val="24"/>
              </w:rPr>
            </w:pPr>
            <w:r w:rsidRPr="00494A9C">
              <w:rPr>
                <w:rFonts w:ascii="Times New Roman" w:hAnsi="Times New Roman" w:cs="Times New Roman"/>
                <w:sz w:val="24"/>
                <w:szCs w:val="24"/>
              </w:rPr>
              <w:t>P7S_UW</w:t>
            </w:r>
          </w:p>
        </w:tc>
      </w:tr>
      <w:tr w:rsidR="009E09DB" w:rsidRPr="00494A9C" w14:paraId="55F5C3D0" w14:textId="77777777" w:rsidTr="003C0EEF">
        <w:tc>
          <w:tcPr>
            <w:tcW w:w="0" w:type="auto"/>
            <w:gridSpan w:val="3"/>
            <w:tcBorders>
              <w:top w:val="single" w:sz="4" w:space="0" w:color="auto"/>
              <w:left w:val="single" w:sz="4" w:space="0" w:color="auto"/>
              <w:bottom w:val="single" w:sz="4" w:space="0" w:color="auto"/>
              <w:right w:val="single" w:sz="4" w:space="0" w:color="auto"/>
            </w:tcBorders>
            <w:shd w:val="clear" w:color="auto" w:fill="C6D9F1"/>
          </w:tcPr>
          <w:p w14:paraId="36B4ED06" w14:textId="3628231E" w:rsidR="00962231" w:rsidRPr="00494A9C" w:rsidRDefault="00962231" w:rsidP="006462A4">
            <w:pPr>
              <w:jc w:val="center"/>
              <w:rPr>
                <w:rFonts w:ascii="Times New Roman" w:hAnsi="Times New Roman" w:cs="Times New Roman"/>
                <w:sz w:val="24"/>
                <w:szCs w:val="24"/>
              </w:rPr>
            </w:pPr>
            <w:r w:rsidRPr="00494A9C">
              <w:rPr>
                <w:rFonts w:ascii="Times New Roman" w:eastAsia="Times New Roman" w:hAnsi="Times New Roman" w:cs="Times New Roman"/>
                <w:sz w:val="24"/>
                <w:szCs w:val="24"/>
                <w:lang w:eastAsia="ar-SA"/>
              </w:rPr>
              <w:t>E. PRZEDMIOTY DO WYBORU</w:t>
            </w:r>
          </w:p>
        </w:tc>
      </w:tr>
      <w:tr w:rsidR="009E09DB" w:rsidRPr="00494A9C" w14:paraId="7FAD696D" w14:textId="77777777" w:rsidTr="003C0EEF">
        <w:tc>
          <w:tcPr>
            <w:tcW w:w="0" w:type="auto"/>
          </w:tcPr>
          <w:p w14:paraId="5065EB16" w14:textId="2BC994BE" w:rsidR="00962231" w:rsidRPr="00494A9C" w:rsidRDefault="00962231" w:rsidP="006462A4">
            <w:pPr>
              <w:jc w:val="center"/>
              <w:rPr>
                <w:rFonts w:ascii="Times New Roman" w:hAnsi="Times New Roman" w:cs="Times New Roman"/>
                <w:sz w:val="24"/>
                <w:szCs w:val="24"/>
              </w:rPr>
            </w:pPr>
            <w:r w:rsidRPr="00494A9C">
              <w:rPr>
                <w:rFonts w:ascii="Times New Roman" w:eastAsia="Times New Roman" w:hAnsi="Times New Roman" w:cs="Times New Roman"/>
                <w:sz w:val="24"/>
                <w:szCs w:val="24"/>
                <w:lang w:eastAsia="ar-SA"/>
              </w:rPr>
              <w:t>W zakresie umiejętności student potrafi:</w:t>
            </w:r>
          </w:p>
        </w:tc>
        <w:tc>
          <w:tcPr>
            <w:tcW w:w="0" w:type="auto"/>
          </w:tcPr>
          <w:p w14:paraId="70F893BD" w14:textId="7C6FDEA0" w:rsidR="00962231" w:rsidRPr="00494A9C" w:rsidRDefault="00962231" w:rsidP="006462A4">
            <w:pPr>
              <w:jc w:val="center"/>
              <w:rPr>
                <w:rFonts w:ascii="Times New Roman" w:hAnsi="Times New Roman" w:cs="Times New Roman"/>
                <w:sz w:val="24"/>
                <w:szCs w:val="24"/>
              </w:rPr>
            </w:pPr>
            <w:r w:rsidRPr="00494A9C">
              <w:rPr>
                <w:rFonts w:ascii="Times New Roman" w:hAnsi="Times New Roman" w:cs="Times New Roman"/>
                <w:sz w:val="24"/>
                <w:szCs w:val="24"/>
              </w:rPr>
              <w:t>E.U.1.-E.U.52.</w:t>
            </w:r>
          </w:p>
        </w:tc>
        <w:tc>
          <w:tcPr>
            <w:tcW w:w="0" w:type="auto"/>
          </w:tcPr>
          <w:p w14:paraId="70167506" w14:textId="77777777" w:rsidR="00962231" w:rsidRPr="00494A9C" w:rsidRDefault="00962231" w:rsidP="006462A4">
            <w:pPr>
              <w:suppressAutoHyphens/>
              <w:autoSpaceDE w:val="0"/>
              <w:snapToGrid w:val="0"/>
              <w:jc w:val="center"/>
              <w:rPr>
                <w:rFonts w:ascii="Times New Roman" w:eastAsia="Times New Roman" w:hAnsi="Times New Roman" w:cs="Times New Roman"/>
                <w:sz w:val="24"/>
                <w:szCs w:val="24"/>
                <w:lang w:eastAsia="ar-SA"/>
              </w:rPr>
            </w:pPr>
            <w:r w:rsidRPr="00494A9C">
              <w:rPr>
                <w:rFonts w:ascii="Times New Roman" w:eastAsia="Times New Roman" w:hAnsi="Times New Roman" w:cs="Times New Roman"/>
                <w:sz w:val="24"/>
                <w:szCs w:val="24"/>
                <w:lang w:eastAsia="ar-SA"/>
              </w:rPr>
              <w:t>P7S_UW</w:t>
            </w:r>
          </w:p>
          <w:p w14:paraId="0B48B752" w14:textId="21500058" w:rsidR="00962231" w:rsidRPr="00494A9C" w:rsidRDefault="00962231" w:rsidP="006462A4">
            <w:pPr>
              <w:jc w:val="center"/>
              <w:rPr>
                <w:rFonts w:ascii="Times New Roman" w:hAnsi="Times New Roman" w:cs="Times New Roman"/>
                <w:sz w:val="24"/>
                <w:szCs w:val="24"/>
              </w:rPr>
            </w:pPr>
            <w:r w:rsidRPr="00494A9C">
              <w:rPr>
                <w:rFonts w:ascii="Times New Roman" w:hAnsi="Times New Roman" w:cs="Times New Roman"/>
                <w:sz w:val="24"/>
                <w:szCs w:val="24"/>
              </w:rPr>
              <w:t>P7S_UK</w:t>
            </w:r>
          </w:p>
        </w:tc>
      </w:tr>
      <w:tr w:rsidR="009E09DB" w:rsidRPr="00494A9C" w14:paraId="1270474E" w14:textId="77777777" w:rsidTr="003C0EEF">
        <w:tc>
          <w:tcPr>
            <w:tcW w:w="0" w:type="auto"/>
            <w:gridSpan w:val="3"/>
            <w:tcBorders>
              <w:top w:val="single" w:sz="4" w:space="0" w:color="auto"/>
              <w:left w:val="single" w:sz="4" w:space="0" w:color="auto"/>
              <w:bottom w:val="single" w:sz="4" w:space="0" w:color="auto"/>
              <w:right w:val="single" w:sz="4" w:space="0" w:color="auto"/>
            </w:tcBorders>
            <w:shd w:val="clear" w:color="auto" w:fill="C6D9F1"/>
          </w:tcPr>
          <w:p w14:paraId="1D8BACC8" w14:textId="3A8D75E6" w:rsidR="00962231" w:rsidRPr="00494A9C" w:rsidRDefault="00962231" w:rsidP="006462A4">
            <w:pPr>
              <w:jc w:val="center"/>
              <w:rPr>
                <w:rFonts w:ascii="Times New Roman" w:hAnsi="Times New Roman" w:cs="Times New Roman"/>
                <w:sz w:val="24"/>
                <w:szCs w:val="24"/>
              </w:rPr>
            </w:pPr>
            <w:r w:rsidRPr="00494A9C">
              <w:rPr>
                <w:rFonts w:ascii="Times New Roman" w:hAnsi="Times New Roman" w:cs="Times New Roman"/>
                <w:sz w:val="24"/>
                <w:szCs w:val="24"/>
              </w:rPr>
              <w:t>KOMPETENCJE SPOŁECZNE</w:t>
            </w:r>
          </w:p>
        </w:tc>
      </w:tr>
      <w:tr w:rsidR="009E09DB" w:rsidRPr="00494A9C" w14:paraId="58AB99E7" w14:textId="77777777" w:rsidTr="003C0EEF">
        <w:tc>
          <w:tcPr>
            <w:tcW w:w="0" w:type="auto"/>
            <w:vMerge w:val="restart"/>
          </w:tcPr>
          <w:p w14:paraId="786C3C39" w14:textId="5BB8E80B" w:rsidR="00962231" w:rsidRPr="00494A9C" w:rsidRDefault="00962231" w:rsidP="006462A4">
            <w:pPr>
              <w:jc w:val="center"/>
              <w:rPr>
                <w:rFonts w:ascii="Times New Roman" w:hAnsi="Times New Roman" w:cs="Times New Roman"/>
                <w:sz w:val="24"/>
                <w:szCs w:val="24"/>
              </w:rPr>
            </w:pPr>
            <w:r w:rsidRPr="00494A9C">
              <w:rPr>
                <w:rFonts w:ascii="Times New Roman" w:hAnsi="Times New Roman" w:cs="Times New Roman"/>
                <w:sz w:val="24"/>
                <w:szCs w:val="24"/>
              </w:rPr>
              <w:t>Student jest gotów do:</w:t>
            </w:r>
          </w:p>
        </w:tc>
        <w:tc>
          <w:tcPr>
            <w:tcW w:w="0" w:type="auto"/>
          </w:tcPr>
          <w:p w14:paraId="6B4F3C15" w14:textId="255E3A63" w:rsidR="00962231" w:rsidRPr="00494A9C" w:rsidRDefault="00962231" w:rsidP="006462A4">
            <w:pPr>
              <w:jc w:val="center"/>
              <w:rPr>
                <w:rFonts w:ascii="Times New Roman" w:hAnsi="Times New Roman" w:cs="Times New Roman"/>
                <w:sz w:val="24"/>
                <w:szCs w:val="24"/>
              </w:rPr>
            </w:pPr>
            <w:r w:rsidRPr="00494A9C">
              <w:rPr>
                <w:rFonts w:ascii="Times New Roman" w:hAnsi="Times New Roman" w:cs="Times New Roman"/>
                <w:sz w:val="24"/>
                <w:szCs w:val="24"/>
              </w:rPr>
              <w:t>K.1.</w:t>
            </w:r>
          </w:p>
        </w:tc>
        <w:tc>
          <w:tcPr>
            <w:tcW w:w="0" w:type="auto"/>
          </w:tcPr>
          <w:p w14:paraId="51F93126" w14:textId="77777777" w:rsidR="00962231" w:rsidRPr="00494A9C" w:rsidRDefault="00962231" w:rsidP="006462A4">
            <w:pPr>
              <w:pStyle w:val="Default"/>
              <w:jc w:val="center"/>
              <w:rPr>
                <w:color w:val="auto"/>
              </w:rPr>
            </w:pPr>
            <w:r w:rsidRPr="00494A9C">
              <w:rPr>
                <w:color w:val="auto"/>
              </w:rPr>
              <w:t>P7S_KK</w:t>
            </w:r>
          </w:p>
          <w:p w14:paraId="59C0E8B0" w14:textId="77777777" w:rsidR="00962231" w:rsidRPr="00494A9C" w:rsidRDefault="00962231" w:rsidP="006462A4">
            <w:pPr>
              <w:jc w:val="center"/>
              <w:rPr>
                <w:rFonts w:ascii="Times New Roman" w:hAnsi="Times New Roman" w:cs="Times New Roman"/>
                <w:sz w:val="24"/>
                <w:szCs w:val="24"/>
              </w:rPr>
            </w:pPr>
          </w:p>
        </w:tc>
      </w:tr>
      <w:tr w:rsidR="009E09DB" w:rsidRPr="00494A9C" w14:paraId="203F3822" w14:textId="77777777" w:rsidTr="003C0EEF">
        <w:tc>
          <w:tcPr>
            <w:tcW w:w="0" w:type="auto"/>
            <w:vMerge/>
          </w:tcPr>
          <w:p w14:paraId="4A3C1752" w14:textId="77777777" w:rsidR="00962231" w:rsidRPr="00494A9C" w:rsidRDefault="00962231" w:rsidP="006462A4">
            <w:pPr>
              <w:jc w:val="center"/>
              <w:rPr>
                <w:rFonts w:ascii="Times New Roman" w:hAnsi="Times New Roman" w:cs="Times New Roman"/>
                <w:sz w:val="24"/>
                <w:szCs w:val="24"/>
              </w:rPr>
            </w:pPr>
          </w:p>
        </w:tc>
        <w:tc>
          <w:tcPr>
            <w:tcW w:w="0" w:type="auto"/>
          </w:tcPr>
          <w:p w14:paraId="7E578DE9" w14:textId="02704DFC" w:rsidR="00962231" w:rsidRPr="00494A9C" w:rsidRDefault="00962231" w:rsidP="006462A4">
            <w:pPr>
              <w:jc w:val="center"/>
              <w:rPr>
                <w:rFonts w:ascii="Times New Roman" w:hAnsi="Times New Roman" w:cs="Times New Roman"/>
                <w:sz w:val="24"/>
                <w:szCs w:val="24"/>
              </w:rPr>
            </w:pPr>
            <w:r w:rsidRPr="00494A9C">
              <w:rPr>
                <w:rFonts w:ascii="Times New Roman" w:hAnsi="Times New Roman" w:cs="Times New Roman"/>
                <w:sz w:val="24"/>
                <w:szCs w:val="24"/>
              </w:rPr>
              <w:t>K.2-K.5</w:t>
            </w:r>
          </w:p>
        </w:tc>
        <w:tc>
          <w:tcPr>
            <w:tcW w:w="0" w:type="auto"/>
          </w:tcPr>
          <w:p w14:paraId="7FEC1DC6" w14:textId="638D4CD5" w:rsidR="00962231" w:rsidRPr="00494A9C" w:rsidRDefault="00962231" w:rsidP="006462A4">
            <w:pPr>
              <w:suppressAutoHyphens/>
              <w:autoSpaceDE w:val="0"/>
              <w:snapToGrid w:val="0"/>
              <w:jc w:val="center"/>
              <w:rPr>
                <w:rFonts w:ascii="Times New Roman" w:eastAsia="Times New Roman" w:hAnsi="Times New Roman" w:cs="Times New Roman"/>
                <w:sz w:val="24"/>
                <w:szCs w:val="24"/>
                <w:lang w:eastAsia="ar-SA"/>
              </w:rPr>
            </w:pPr>
            <w:r w:rsidRPr="00494A9C">
              <w:rPr>
                <w:rFonts w:ascii="Times New Roman" w:eastAsia="Times New Roman" w:hAnsi="Times New Roman" w:cs="Times New Roman"/>
                <w:sz w:val="24"/>
                <w:szCs w:val="24"/>
                <w:lang w:eastAsia="ar-SA"/>
              </w:rPr>
              <w:t>P7S_KR</w:t>
            </w:r>
          </w:p>
        </w:tc>
      </w:tr>
      <w:tr w:rsidR="009E09DB" w:rsidRPr="00494A9C" w14:paraId="53FD546B" w14:textId="77777777" w:rsidTr="003C0EEF">
        <w:tc>
          <w:tcPr>
            <w:tcW w:w="0" w:type="auto"/>
            <w:vMerge/>
          </w:tcPr>
          <w:p w14:paraId="345925ED" w14:textId="77777777" w:rsidR="00962231" w:rsidRPr="00494A9C" w:rsidRDefault="00962231" w:rsidP="006462A4">
            <w:pPr>
              <w:jc w:val="center"/>
              <w:rPr>
                <w:rFonts w:ascii="Times New Roman" w:hAnsi="Times New Roman" w:cs="Times New Roman"/>
                <w:sz w:val="24"/>
                <w:szCs w:val="24"/>
              </w:rPr>
            </w:pPr>
          </w:p>
        </w:tc>
        <w:tc>
          <w:tcPr>
            <w:tcW w:w="0" w:type="auto"/>
          </w:tcPr>
          <w:p w14:paraId="5B10CA11" w14:textId="6206A1D2" w:rsidR="00962231" w:rsidRPr="00494A9C" w:rsidRDefault="00962231" w:rsidP="006462A4">
            <w:pPr>
              <w:jc w:val="center"/>
              <w:rPr>
                <w:rFonts w:ascii="Times New Roman" w:hAnsi="Times New Roman" w:cs="Times New Roman"/>
                <w:sz w:val="24"/>
                <w:szCs w:val="24"/>
              </w:rPr>
            </w:pPr>
            <w:r w:rsidRPr="00494A9C">
              <w:rPr>
                <w:rFonts w:ascii="Times New Roman" w:hAnsi="Times New Roman" w:cs="Times New Roman"/>
                <w:sz w:val="24"/>
                <w:szCs w:val="24"/>
              </w:rPr>
              <w:t>K.6.</w:t>
            </w:r>
          </w:p>
        </w:tc>
        <w:tc>
          <w:tcPr>
            <w:tcW w:w="0" w:type="auto"/>
          </w:tcPr>
          <w:p w14:paraId="79D7455D" w14:textId="1A3B96DD" w:rsidR="00962231" w:rsidRPr="00494A9C" w:rsidRDefault="00962231" w:rsidP="006462A4">
            <w:pPr>
              <w:suppressAutoHyphens/>
              <w:autoSpaceDE w:val="0"/>
              <w:snapToGrid w:val="0"/>
              <w:jc w:val="center"/>
              <w:rPr>
                <w:rFonts w:ascii="Times New Roman" w:eastAsia="Times New Roman" w:hAnsi="Times New Roman" w:cs="Times New Roman"/>
                <w:sz w:val="24"/>
                <w:szCs w:val="24"/>
                <w:lang w:eastAsia="ar-SA"/>
              </w:rPr>
            </w:pPr>
            <w:r w:rsidRPr="00494A9C">
              <w:rPr>
                <w:rFonts w:ascii="Times New Roman" w:eastAsia="Times New Roman" w:hAnsi="Times New Roman" w:cs="Times New Roman"/>
                <w:sz w:val="24"/>
                <w:szCs w:val="24"/>
                <w:lang w:eastAsia="ar-SA"/>
              </w:rPr>
              <w:t>P7S_KR</w:t>
            </w:r>
          </w:p>
          <w:p w14:paraId="2E24C744" w14:textId="2F7C9CFC" w:rsidR="00962231" w:rsidRPr="00494A9C" w:rsidRDefault="00962231" w:rsidP="006462A4">
            <w:pPr>
              <w:pStyle w:val="Default"/>
              <w:jc w:val="center"/>
              <w:rPr>
                <w:color w:val="auto"/>
              </w:rPr>
            </w:pPr>
            <w:r w:rsidRPr="00494A9C">
              <w:rPr>
                <w:color w:val="auto"/>
              </w:rPr>
              <w:t>P7S_KO</w:t>
            </w:r>
          </w:p>
        </w:tc>
      </w:tr>
      <w:tr w:rsidR="009E09DB" w:rsidRPr="00494A9C" w14:paraId="3B0573A5" w14:textId="77777777" w:rsidTr="003C0EEF">
        <w:tc>
          <w:tcPr>
            <w:tcW w:w="0" w:type="auto"/>
            <w:vMerge/>
          </w:tcPr>
          <w:p w14:paraId="389C691C" w14:textId="77777777" w:rsidR="00962231" w:rsidRPr="00494A9C" w:rsidRDefault="00962231" w:rsidP="006462A4">
            <w:pPr>
              <w:jc w:val="center"/>
              <w:rPr>
                <w:rFonts w:ascii="Times New Roman" w:hAnsi="Times New Roman" w:cs="Times New Roman"/>
                <w:sz w:val="24"/>
                <w:szCs w:val="24"/>
              </w:rPr>
            </w:pPr>
          </w:p>
        </w:tc>
        <w:tc>
          <w:tcPr>
            <w:tcW w:w="0" w:type="auto"/>
          </w:tcPr>
          <w:p w14:paraId="637921A6" w14:textId="7C12A6D4" w:rsidR="00962231" w:rsidRPr="00494A9C" w:rsidRDefault="00962231" w:rsidP="006462A4">
            <w:pPr>
              <w:jc w:val="center"/>
              <w:rPr>
                <w:rFonts w:ascii="Times New Roman" w:hAnsi="Times New Roman" w:cs="Times New Roman"/>
                <w:sz w:val="24"/>
                <w:szCs w:val="24"/>
              </w:rPr>
            </w:pPr>
            <w:r w:rsidRPr="00494A9C">
              <w:rPr>
                <w:rFonts w:ascii="Times New Roman" w:hAnsi="Times New Roman" w:cs="Times New Roman"/>
                <w:sz w:val="24"/>
                <w:szCs w:val="24"/>
              </w:rPr>
              <w:t>K.7.-K.9.</w:t>
            </w:r>
          </w:p>
        </w:tc>
        <w:tc>
          <w:tcPr>
            <w:tcW w:w="0" w:type="auto"/>
          </w:tcPr>
          <w:p w14:paraId="390CCC46" w14:textId="3EC96B55" w:rsidR="00962231" w:rsidRPr="00494A9C" w:rsidRDefault="00962231" w:rsidP="006462A4">
            <w:pPr>
              <w:pStyle w:val="Default"/>
              <w:jc w:val="center"/>
              <w:rPr>
                <w:color w:val="auto"/>
              </w:rPr>
            </w:pPr>
            <w:r w:rsidRPr="00494A9C">
              <w:rPr>
                <w:color w:val="auto"/>
              </w:rPr>
              <w:t>P7S_KK</w:t>
            </w:r>
          </w:p>
        </w:tc>
      </w:tr>
    </w:tbl>
    <w:p w14:paraId="737BE439" w14:textId="479B8257" w:rsidR="00794219" w:rsidRDefault="00794219" w:rsidP="006462A4">
      <w:pPr>
        <w:spacing w:after="0" w:line="240" w:lineRule="auto"/>
        <w:ind w:left="852" w:hanging="568"/>
        <w:jc w:val="both"/>
        <w:rPr>
          <w:rFonts w:ascii="Times New Roman" w:hAnsi="Times New Roman" w:cs="Times New Roman"/>
          <w:sz w:val="24"/>
          <w:szCs w:val="24"/>
        </w:rPr>
      </w:pPr>
    </w:p>
    <w:p w14:paraId="6138ECB0" w14:textId="5FDD0270" w:rsidR="00794219" w:rsidRPr="00494A9C" w:rsidRDefault="00794219" w:rsidP="00794219">
      <w:pPr>
        <w:rPr>
          <w:rFonts w:ascii="Times New Roman" w:hAnsi="Times New Roman" w:cs="Times New Roman"/>
          <w:sz w:val="24"/>
          <w:szCs w:val="24"/>
        </w:rPr>
      </w:pPr>
      <w:r>
        <w:rPr>
          <w:rFonts w:ascii="Times New Roman" w:hAnsi="Times New Roman" w:cs="Times New Roman"/>
          <w:sz w:val="24"/>
          <w:szCs w:val="24"/>
        </w:rPr>
        <w:br w:type="page"/>
      </w:r>
    </w:p>
    <w:p w14:paraId="1223CB65" w14:textId="626355CF" w:rsidR="00794219" w:rsidRPr="00494A9C" w:rsidRDefault="00F97E18" w:rsidP="00794219">
      <w:pPr>
        <w:spacing w:after="120" w:line="240" w:lineRule="auto"/>
        <w:ind w:left="425" w:hanging="567"/>
        <w:jc w:val="both"/>
        <w:rPr>
          <w:rFonts w:ascii="Times New Roman" w:hAnsi="Times New Roman" w:cs="Times New Roman"/>
          <w:b/>
          <w:bCs/>
          <w:sz w:val="24"/>
          <w:szCs w:val="24"/>
        </w:rPr>
      </w:pPr>
      <w:r w:rsidRPr="00494A9C">
        <w:rPr>
          <w:rFonts w:ascii="Times New Roman" w:hAnsi="Times New Roman" w:cs="Times New Roman"/>
          <w:b/>
          <w:bCs/>
          <w:sz w:val="24"/>
          <w:szCs w:val="24"/>
        </w:rPr>
        <w:lastRenderedPageBreak/>
        <w:t>10, 11, 12, 13. Wykazanie związku treści kształcenia</w:t>
      </w:r>
      <w:r w:rsidR="007C7C3E">
        <w:rPr>
          <w:rFonts w:ascii="Times New Roman" w:hAnsi="Times New Roman" w:cs="Times New Roman"/>
          <w:b/>
          <w:bCs/>
          <w:sz w:val="24"/>
          <w:szCs w:val="24"/>
        </w:rPr>
        <w:t xml:space="preserve"> z </w:t>
      </w:r>
      <w:r w:rsidRPr="00494A9C">
        <w:rPr>
          <w:rFonts w:ascii="Times New Roman" w:hAnsi="Times New Roman" w:cs="Times New Roman"/>
          <w:b/>
          <w:bCs/>
          <w:sz w:val="24"/>
          <w:szCs w:val="24"/>
        </w:rPr>
        <w:t>efektami uczenia się, zakresem</w:t>
      </w:r>
      <w:r w:rsidR="00484A15">
        <w:rPr>
          <w:rFonts w:ascii="Times New Roman" w:hAnsi="Times New Roman" w:cs="Times New Roman"/>
          <w:b/>
          <w:bCs/>
          <w:sz w:val="24"/>
          <w:szCs w:val="24"/>
        </w:rPr>
        <w:t xml:space="preserve"> </w:t>
      </w:r>
      <w:r w:rsidRPr="00494A9C">
        <w:rPr>
          <w:rFonts w:ascii="Times New Roman" w:hAnsi="Times New Roman" w:cs="Times New Roman"/>
          <w:b/>
          <w:bCs/>
          <w:sz w:val="24"/>
          <w:szCs w:val="24"/>
        </w:rPr>
        <w:t>wiedzy, umiejętności</w:t>
      </w:r>
      <w:r w:rsidR="007C7C3E">
        <w:rPr>
          <w:rFonts w:ascii="Times New Roman" w:hAnsi="Times New Roman" w:cs="Times New Roman"/>
          <w:b/>
          <w:bCs/>
          <w:sz w:val="24"/>
          <w:szCs w:val="24"/>
        </w:rPr>
        <w:t xml:space="preserve"> i </w:t>
      </w:r>
      <w:r w:rsidRPr="00494A9C">
        <w:rPr>
          <w:rFonts w:ascii="Times New Roman" w:hAnsi="Times New Roman" w:cs="Times New Roman"/>
          <w:b/>
          <w:bCs/>
          <w:sz w:val="24"/>
          <w:szCs w:val="24"/>
        </w:rPr>
        <w:t>kompetencji społecznych mających zastosowanie</w:t>
      </w:r>
      <w:r w:rsidR="007C7C3E">
        <w:rPr>
          <w:rFonts w:ascii="Times New Roman" w:hAnsi="Times New Roman" w:cs="Times New Roman"/>
          <w:b/>
          <w:bCs/>
          <w:sz w:val="24"/>
          <w:szCs w:val="24"/>
        </w:rPr>
        <w:t xml:space="preserve"> w </w:t>
      </w:r>
      <w:r w:rsidRPr="00494A9C">
        <w:rPr>
          <w:rFonts w:ascii="Times New Roman" w:hAnsi="Times New Roman" w:cs="Times New Roman"/>
          <w:b/>
          <w:bCs/>
          <w:sz w:val="24"/>
          <w:szCs w:val="24"/>
        </w:rPr>
        <w:t>dyscyplinie /dyscyplinach do których kierunek został przyporządkowany, normami</w:t>
      </w:r>
      <w:r w:rsidR="007C7C3E">
        <w:rPr>
          <w:rFonts w:ascii="Times New Roman" w:hAnsi="Times New Roman" w:cs="Times New Roman"/>
          <w:b/>
          <w:bCs/>
          <w:sz w:val="24"/>
          <w:szCs w:val="24"/>
        </w:rPr>
        <w:t xml:space="preserve"> i </w:t>
      </w:r>
      <w:r w:rsidRPr="00494A9C">
        <w:rPr>
          <w:rFonts w:ascii="Times New Roman" w:hAnsi="Times New Roman" w:cs="Times New Roman"/>
          <w:b/>
          <w:bCs/>
          <w:sz w:val="24"/>
          <w:szCs w:val="24"/>
        </w:rPr>
        <w:t>zasadami oraz aktualnym stanem praktyki</w:t>
      </w:r>
      <w:r w:rsidR="007C7C3E">
        <w:rPr>
          <w:rFonts w:ascii="Times New Roman" w:hAnsi="Times New Roman" w:cs="Times New Roman"/>
          <w:b/>
          <w:bCs/>
          <w:sz w:val="24"/>
          <w:szCs w:val="24"/>
        </w:rPr>
        <w:t xml:space="preserve"> w </w:t>
      </w:r>
      <w:r w:rsidRPr="00494A9C">
        <w:rPr>
          <w:rFonts w:ascii="Times New Roman" w:hAnsi="Times New Roman" w:cs="Times New Roman"/>
          <w:b/>
          <w:bCs/>
          <w:sz w:val="24"/>
          <w:szCs w:val="24"/>
        </w:rPr>
        <w:t>obszarze pielęgniarskiej działalności zawodowej /gospodarczej oraz zawodowego rynku pracy</w:t>
      </w:r>
      <w:r w:rsidR="0011785A" w:rsidRPr="00494A9C">
        <w:rPr>
          <w:rFonts w:ascii="Times New Roman" w:hAnsi="Times New Roman" w:cs="Times New Roman"/>
          <w:b/>
          <w:bCs/>
          <w:sz w:val="24"/>
          <w:szCs w:val="24"/>
        </w:rPr>
        <w:t>.</w:t>
      </w:r>
      <w:r w:rsidRPr="00494A9C">
        <w:rPr>
          <w:rFonts w:ascii="Times New Roman" w:hAnsi="Times New Roman" w:cs="Times New Roman"/>
          <w:b/>
          <w:bCs/>
          <w:sz w:val="24"/>
          <w:szCs w:val="24"/>
        </w:rPr>
        <w:t xml:space="preserve"> </w:t>
      </w:r>
    </w:p>
    <w:p w14:paraId="48E8A1F7" w14:textId="49FABBCA" w:rsidR="002F5B6E" w:rsidRPr="00494A9C" w:rsidRDefault="00217634" w:rsidP="00794219">
      <w:pPr>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Treści kształcenia zawarte są</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sylabusach przedmiotów</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są zgodne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efektami uczenia się</w:t>
      </w:r>
      <w:r w:rsidR="002F5B6E" w:rsidRPr="00494A9C">
        <w:rPr>
          <w:rFonts w:ascii="Times New Roman" w:hAnsi="Times New Roman" w:cs="Times New Roman"/>
          <w:sz w:val="24"/>
          <w:szCs w:val="24"/>
        </w:rPr>
        <w:t xml:space="preserve"> </w:t>
      </w:r>
      <w:r w:rsidRPr="00494A9C">
        <w:rPr>
          <w:rFonts w:ascii="Times New Roman" w:hAnsi="Times New Roman" w:cs="Times New Roman"/>
          <w:sz w:val="24"/>
          <w:szCs w:val="24"/>
        </w:rPr>
        <w:t>oraz uwzględniają wiedzę</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jej zastosowanie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dyscyplinie nauk</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zdrowiu,</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do której kierune</w:t>
      </w:r>
      <w:r w:rsidR="002F5B6E" w:rsidRPr="00494A9C">
        <w:rPr>
          <w:rFonts w:ascii="Times New Roman" w:hAnsi="Times New Roman" w:cs="Times New Roman"/>
          <w:sz w:val="24"/>
          <w:szCs w:val="24"/>
        </w:rPr>
        <w:t>k</w:t>
      </w:r>
    </w:p>
    <w:p w14:paraId="3CCDA3F5" w14:textId="18D50068" w:rsidR="002F5B6E" w:rsidRPr="00494A9C" w:rsidRDefault="00217634" w:rsidP="00794219">
      <w:pPr>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został przyporządkowany. Treści kształcenia są weryfikowane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aktualizowane zgodnie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aktualnym stan</w:t>
      </w:r>
      <w:r w:rsidR="00081EC3" w:rsidRPr="00494A9C">
        <w:rPr>
          <w:rFonts w:ascii="Times New Roman" w:hAnsi="Times New Roman" w:cs="Times New Roman"/>
          <w:sz w:val="24"/>
          <w:szCs w:val="24"/>
        </w:rPr>
        <w:t>em</w:t>
      </w:r>
      <w:r w:rsidRPr="00494A9C">
        <w:rPr>
          <w:rFonts w:ascii="Times New Roman" w:hAnsi="Times New Roman" w:cs="Times New Roman"/>
          <w:sz w:val="24"/>
          <w:szCs w:val="24"/>
        </w:rPr>
        <w:t xml:space="preserve"> praktyki</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obszarze pielęgniarskiej działalności zawodowej/ gospodarczej </w:t>
      </w:r>
    </w:p>
    <w:p w14:paraId="00833BDD" w14:textId="099E6D6F" w:rsidR="002F5B6E" w:rsidRPr="00494A9C" w:rsidRDefault="00217634" w:rsidP="00794219">
      <w:pPr>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 xml:space="preserve">oraz zawodowego rynku pracy. </w:t>
      </w:r>
      <w:r w:rsidR="00081EC3" w:rsidRPr="00494A9C">
        <w:rPr>
          <w:rFonts w:ascii="Times New Roman" w:hAnsi="Times New Roman" w:cs="Times New Roman"/>
          <w:sz w:val="24"/>
          <w:szCs w:val="24"/>
        </w:rPr>
        <w:t>Aktualizacji</w:t>
      </w:r>
      <w:r w:rsidR="007C7C3E">
        <w:rPr>
          <w:rFonts w:ascii="Times New Roman" w:hAnsi="Times New Roman" w:cs="Times New Roman"/>
          <w:sz w:val="24"/>
          <w:szCs w:val="24"/>
        </w:rPr>
        <w:t xml:space="preserve"> w </w:t>
      </w:r>
      <w:r w:rsidR="00081EC3" w:rsidRPr="00494A9C">
        <w:rPr>
          <w:rFonts w:ascii="Times New Roman" w:hAnsi="Times New Roman" w:cs="Times New Roman"/>
          <w:sz w:val="24"/>
          <w:szCs w:val="24"/>
        </w:rPr>
        <w:t>szczególności podlegają</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 xml:space="preserve">przedmioty związane </w:t>
      </w:r>
    </w:p>
    <w:p w14:paraId="5CB971CB" w14:textId="7996D364" w:rsidR="00684CE1" w:rsidRPr="00494A9C" w:rsidRDefault="00217634" w:rsidP="00794219">
      <w:pPr>
        <w:spacing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z profilaktyką zakażeń szpitalnych, farmakoterapią czy też opiek</w:t>
      </w:r>
      <w:r w:rsidR="00081EC3" w:rsidRPr="00494A9C">
        <w:rPr>
          <w:rFonts w:ascii="Times New Roman" w:hAnsi="Times New Roman" w:cs="Times New Roman"/>
          <w:sz w:val="24"/>
          <w:szCs w:val="24"/>
        </w:rPr>
        <w:t>ą</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edukacją tera</w:t>
      </w:r>
      <w:r w:rsidR="00081EC3" w:rsidRPr="00494A9C">
        <w:rPr>
          <w:rFonts w:ascii="Times New Roman" w:hAnsi="Times New Roman" w:cs="Times New Roman"/>
          <w:sz w:val="24"/>
          <w:szCs w:val="24"/>
        </w:rPr>
        <w:t>p</w:t>
      </w:r>
      <w:r w:rsidRPr="00494A9C">
        <w:rPr>
          <w:rFonts w:ascii="Times New Roman" w:hAnsi="Times New Roman" w:cs="Times New Roman"/>
          <w:sz w:val="24"/>
          <w:szCs w:val="24"/>
        </w:rPr>
        <w:t>eutyczną</w:t>
      </w:r>
      <w:r w:rsidR="007C7C3E">
        <w:rPr>
          <w:rFonts w:ascii="Times New Roman" w:hAnsi="Times New Roman" w:cs="Times New Roman"/>
          <w:sz w:val="24"/>
          <w:szCs w:val="24"/>
        </w:rPr>
        <w:t xml:space="preserve"> w </w:t>
      </w:r>
      <w:r w:rsidR="00112B15" w:rsidRPr="00494A9C">
        <w:rPr>
          <w:rFonts w:ascii="Times New Roman" w:hAnsi="Times New Roman" w:cs="Times New Roman"/>
          <w:sz w:val="24"/>
          <w:szCs w:val="24"/>
        </w:rPr>
        <w:t>chorobach przewlekłych</w:t>
      </w:r>
      <w:r w:rsidRPr="00494A9C">
        <w:rPr>
          <w:rFonts w:ascii="Times New Roman" w:hAnsi="Times New Roman" w:cs="Times New Roman"/>
          <w:sz w:val="24"/>
          <w:szCs w:val="24"/>
        </w:rPr>
        <w:t>.</w:t>
      </w:r>
      <w:r w:rsidR="0025705A" w:rsidRPr="00494A9C">
        <w:rPr>
          <w:rFonts w:ascii="Times New Roman" w:hAnsi="Times New Roman" w:cs="Times New Roman"/>
          <w:sz w:val="24"/>
          <w:szCs w:val="24"/>
        </w:rPr>
        <w:t xml:space="preserve"> </w:t>
      </w:r>
      <w:r w:rsidR="00684CE1" w:rsidRPr="00494A9C">
        <w:rPr>
          <w:rFonts w:ascii="Times New Roman" w:hAnsi="Times New Roman" w:cs="Times New Roman"/>
          <w:sz w:val="24"/>
          <w:szCs w:val="24"/>
        </w:rPr>
        <w:t>Dokumentem</w:t>
      </w:r>
      <w:r w:rsidR="007C7C3E">
        <w:rPr>
          <w:rFonts w:ascii="Times New Roman" w:hAnsi="Times New Roman" w:cs="Times New Roman"/>
          <w:sz w:val="24"/>
          <w:szCs w:val="24"/>
        </w:rPr>
        <w:t xml:space="preserve"> w </w:t>
      </w:r>
      <w:r w:rsidR="00684CE1" w:rsidRPr="00494A9C">
        <w:rPr>
          <w:rFonts w:ascii="Times New Roman" w:hAnsi="Times New Roman" w:cs="Times New Roman"/>
          <w:sz w:val="24"/>
          <w:szCs w:val="24"/>
        </w:rPr>
        <w:t>którym wyraźnie widoczne jest powiązanie efektów</w:t>
      </w:r>
      <w:r w:rsidR="00794219">
        <w:rPr>
          <w:rFonts w:ascii="Times New Roman" w:hAnsi="Times New Roman" w:cs="Times New Roman"/>
          <w:sz w:val="24"/>
          <w:szCs w:val="24"/>
        </w:rPr>
        <w:t xml:space="preserve"> </w:t>
      </w:r>
      <w:r w:rsidR="00684CE1" w:rsidRPr="00494A9C">
        <w:rPr>
          <w:rFonts w:ascii="Times New Roman" w:hAnsi="Times New Roman" w:cs="Times New Roman"/>
          <w:sz w:val="24"/>
          <w:szCs w:val="24"/>
        </w:rPr>
        <w:t>uczenia się</w:t>
      </w:r>
      <w:r w:rsidR="007C7C3E">
        <w:rPr>
          <w:rFonts w:ascii="Times New Roman" w:hAnsi="Times New Roman" w:cs="Times New Roman"/>
          <w:sz w:val="24"/>
          <w:szCs w:val="24"/>
        </w:rPr>
        <w:t xml:space="preserve"> z </w:t>
      </w:r>
      <w:r w:rsidR="00313CC7" w:rsidRPr="00494A9C">
        <w:rPr>
          <w:rFonts w:ascii="Times New Roman" w:hAnsi="Times New Roman" w:cs="Times New Roman"/>
          <w:sz w:val="24"/>
          <w:szCs w:val="24"/>
        </w:rPr>
        <w:t>treściami kształcenia,</w:t>
      </w:r>
      <w:r w:rsidR="007C7C3E">
        <w:rPr>
          <w:rFonts w:ascii="Times New Roman" w:hAnsi="Times New Roman" w:cs="Times New Roman"/>
          <w:sz w:val="24"/>
          <w:szCs w:val="24"/>
        </w:rPr>
        <w:t xml:space="preserve"> </w:t>
      </w:r>
      <w:r w:rsidR="00684CE1" w:rsidRPr="00494A9C">
        <w:rPr>
          <w:rFonts w:ascii="Times New Roman" w:hAnsi="Times New Roman" w:cs="Times New Roman"/>
          <w:sz w:val="24"/>
          <w:szCs w:val="24"/>
        </w:rPr>
        <w:t>celami kształcenia oraz sylwetką absolwenta są sylabusy</w:t>
      </w:r>
      <w:r w:rsidR="00794219">
        <w:rPr>
          <w:rFonts w:ascii="Times New Roman" w:hAnsi="Times New Roman" w:cs="Times New Roman"/>
          <w:sz w:val="24"/>
          <w:szCs w:val="24"/>
        </w:rPr>
        <w:t xml:space="preserve"> </w:t>
      </w:r>
      <w:r w:rsidR="00684CE1" w:rsidRPr="00494A9C">
        <w:rPr>
          <w:rFonts w:ascii="Times New Roman" w:hAnsi="Times New Roman" w:cs="Times New Roman"/>
          <w:sz w:val="24"/>
          <w:szCs w:val="24"/>
        </w:rPr>
        <w:t>przedmiotów,</w:t>
      </w:r>
      <w:r w:rsidR="007C7C3E">
        <w:rPr>
          <w:rFonts w:ascii="Times New Roman" w:hAnsi="Times New Roman" w:cs="Times New Roman"/>
          <w:sz w:val="24"/>
          <w:szCs w:val="24"/>
        </w:rPr>
        <w:t xml:space="preserve"> w </w:t>
      </w:r>
      <w:r w:rsidR="00684CE1" w:rsidRPr="00494A9C">
        <w:rPr>
          <w:rFonts w:ascii="Times New Roman" w:hAnsi="Times New Roman" w:cs="Times New Roman"/>
          <w:sz w:val="24"/>
          <w:szCs w:val="24"/>
        </w:rPr>
        <w:t>których podany jest cel</w:t>
      </w:r>
      <w:r w:rsidR="007C7C3E">
        <w:rPr>
          <w:rFonts w:ascii="Times New Roman" w:hAnsi="Times New Roman" w:cs="Times New Roman"/>
          <w:sz w:val="24"/>
          <w:szCs w:val="24"/>
        </w:rPr>
        <w:t xml:space="preserve"> i </w:t>
      </w:r>
      <w:r w:rsidR="00684CE1" w:rsidRPr="00494A9C">
        <w:rPr>
          <w:rFonts w:ascii="Times New Roman" w:hAnsi="Times New Roman" w:cs="Times New Roman"/>
          <w:sz w:val="24"/>
          <w:szCs w:val="24"/>
        </w:rPr>
        <w:t xml:space="preserve">założenia przedmiotu, treści merytoryczne kształcenia- zakres tematyczny oraz efekty uczenia się. Przykład </w:t>
      </w:r>
      <w:r w:rsidR="00695705" w:rsidRPr="00494A9C">
        <w:rPr>
          <w:rFonts w:ascii="Times New Roman" w:hAnsi="Times New Roman" w:cs="Times New Roman"/>
          <w:sz w:val="24"/>
          <w:szCs w:val="24"/>
        </w:rPr>
        <w:t xml:space="preserve">przedstawiony jest </w:t>
      </w:r>
      <w:r w:rsidR="00684CE1" w:rsidRPr="00494A9C">
        <w:rPr>
          <w:rFonts w:ascii="Times New Roman" w:hAnsi="Times New Roman" w:cs="Times New Roman"/>
          <w:sz w:val="24"/>
          <w:szCs w:val="24"/>
        </w:rPr>
        <w:t>poniżej</w:t>
      </w:r>
      <w:r w:rsidR="0025705A" w:rsidRPr="00494A9C">
        <w:rPr>
          <w:rFonts w:ascii="Times New Roman" w:hAnsi="Times New Roman" w:cs="Times New Roman"/>
          <w:sz w:val="24"/>
          <w:szCs w:val="24"/>
        </w:rPr>
        <w:t xml:space="preserve"> </w:t>
      </w:r>
      <w:r w:rsidR="00695705" w:rsidRPr="00494A9C">
        <w:rPr>
          <w:rFonts w:ascii="Times New Roman" w:hAnsi="Times New Roman" w:cs="Times New Roman"/>
          <w:sz w:val="24"/>
          <w:szCs w:val="24"/>
        </w:rPr>
        <w:t>na</w:t>
      </w:r>
      <w:r w:rsidR="007C7C3E">
        <w:rPr>
          <w:rFonts w:ascii="Times New Roman" w:hAnsi="Times New Roman" w:cs="Times New Roman"/>
          <w:sz w:val="24"/>
          <w:szCs w:val="24"/>
        </w:rPr>
        <w:t xml:space="preserve"> </w:t>
      </w:r>
      <w:r w:rsidR="00695705" w:rsidRPr="00494A9C">
        <w:rPr>
          <w:rFonts w:ascii="Times New Roman" w:hAnsi="Times New Roman" w:cs="Times New Roman"/>
          <w:sz w:val="24"/>
          <w:szCs w:val="24"/>
        </w:rPr>
        <w:t>podstawie p</w:t>
      </w:r>
      <w:r w:rsidR="00684CE1" w:rsidRPr="00494A9C">
        <w:rPr>
          <w:rFonts w:ascii="Times New Roman" w:hAnsi="Times New Roman" w:cs="Times New Roman"/>
          <w:sz w:val="24"/>
          <w:szCs w:val="24"/>
        </w:rPr>
        <w:t>rzedmiot</w:t>
      </w:r>
      <w:r w:rsidR="00695705" w:rsidRPr="00494A9C">
        <w:rPr>
          <w:rFonts w:ascii="Times New Roman" w:hAnsi="Times New Roman" w:cs="Times New Roman"/>
          <w:sz w:val="24"/>
          <w:szCs w:val="24"/>
        </w:rPr>
        <w:t>u</w:t>
      </w:r>
      <w:r w:rsidR="00684CE1" w:rsidRPr="00494A9C">
        <w:rPr>
          <w:rFonts w:ascii="Times New Roman" w:hAnsi="Times New Roman" w:cs="Times New Roman"/>
          <w:sz w:val="24"/>
          <w:szCs w:val="24"/>
        </w:rPr>
        <w:t>: Zarządzanie</w:t>
      </w:r>
      <w:r w:rsidR="007C7C3E">
        <w:rPr>
          <w:rFonts w:ascii="Times New Roman" w:hAnsi="Times New Roman" w:cs="Times New Roman"/>
          <w:sz w:val="24"/>
          <w:szCs w:val="24"/>
        </w:rPr>
        <w:t xml:space="preserve"> w </w:t>
      </w:r>
      <w:r w:rsidR="00684CE1" w:rsidRPr="00494A9C">
        <w:rPr>
          <w:rFonts w:ascii="Times New Roman" w:hAnsi="Times New Roman" w:cs="Times New Roman"/>
          <w:sz w:val="24"/>
          <w:szCs w:val="24"/>
        </w:rPr>
        <w:t>pielęgniarstwie</w:t>
      </w:r>
      <w:r w:rsidR="007C7C3E">
        <w:rPr>
          <w:rFonts w:ascii="Times New Roman" w:hAnsi="Times New Roman" w:cs="Times New Roman"/>
          <w:sz w:val="24"/>
          <w:szCs w:val="24"/>
        </w:rPr>
        <w:t xml:space="preserve"> w </w:t>
      </w:r>
      <w:r w:rsidR="00684CE1" w:rsidRPr="00494A9C">
        <w:rPr>
          <w:rFonts w:ascii="Times New Roman" w:hAnsi="Times New Roman" w:cs="Times New Roman"/>
          <w:sz w:val="24"/>
          <w:szCs w:val="24"/>
        </w:rPr>
        <w:t xml:space="preserve">części dotyczącej wykładu (podane </w:t>
      </w:r>
      <w:r w:rsidR="002F5B6E" w:rsidRPr="00494A9C">
        <w:rPr>
          <w:rFonts w:ascii="Times New Roman" w:hAnsi="Times New Roman" w:cs="Times New Roman"/>
          <w:sz w:val="24"/>
          <w:szCs w:val="24"/>
        </w:rPr>
        <w:t>są 2</w:t>
      </w:r>
      <w:r w:rsidR="007C7C3E">
        <w:rPr>
          <w:rFonts w:ascii="Times New Roman" w:hAnsi="Times New Roman" w:cs="Times New Roman"/>
          <w:sz w:val="24"/>
          <w:szCs w:val="24"/>
        </w:rPr>
        <w:t xml:space="preserve"> z </w:t>
      </w:r>
      <w:r w:rsidR="00684CE1" w:rsidRPr="00494A9C">
        <w:rPr>
          <w:rFonts w:ascii="Times New Roman" w:hAnsi="Times New Roman" w:cs="Times New Roman"/>
          <w:sz w:val="24"/>
          <w:szCs w:val="24"/>
        </w:rPr>
        <w:t>9 tematów</w:t>
      </w:r>
      <w:r w:rsidR="007C7C3E">
        <w:rPr>
          <w:rFonts w:ascii="Times New Roman" w:hAnsi="Times New Roman" w:cs="Times New Roman"/>
          <w:sz w:val="24"/>
          <w:szCs w:val="24"/>
        </w:rPr>
        <w:t xml:space="preserve"> w </w:t>
      </w:r>
      <w:r w:rsidR="002F5B6E" w:rsidRPr="00494A9C">
        <w:rPr>
          <w:rFonts w:ascii="Times New Roman" w:hAnsi="Times New Roman" w:cs="Times New Roman"/>
          <w:sz w:val="24"/>
          <w:szCs w:val="24"/>
        </w:rPr>
        <w:t>powiązaniu</w:t>
      </w:r>
      <w:r w:rsidR="007C7C3E">
        <w:rPr>
          <w:rFonts w:ascii="Times New Roman" w:hAnsi="Times New Roman" w:cs="Times New Roman"/>
          <w:sz w:val="24"/>
          <w:szCs w:val="24"/>
        </w:rPr>
        <w:t xml:space="preserve"> z </w:t>
      </w:r>
      <w:r w:rsidR="002F5B6E" w:rsidRPr="00494A9C">
        <w:rPr>
          <w:rFonts w:ascii="Times New Roman" w:hAnsi="Times New Roman" w:cs="Times New Roman"/>
          <w:sz w:val="24"/>
          <w:szCs w:val="24"/>
        </w:rPr>
        <w:t>efektami uczenia się</w:t>
      </w:r>
      <w:r w:rsidR="00684CE1" w:rsidRPr="00494A9C">
        <w:rPr>
          <w:rFonts w:ascii="Times New Roman" w:hAnsi="Times New Roman" w:cs="Times New Roman"/>
          <w:sz w:val="24"/>
          <w:szCs w:val="24"/>
        </w:rPr>
        <w:t>).</w:t>
      </w:r>
    </w:p>
    <w:p w14:paraId="54D9CD14" w14:textId="579924BD" w:rsidR="002F5B6E" w:rsidRPr="00494A9C" w:rsidRDefault="00494A9C" w:rsidP="006462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Tabela. Związek zakresu tematycznego</w:t>
      </w:r>
      <w:r w:rsidR="007C7C3E">
        <w:rPr>
          <w:rFonts w:ascii="Times New Roman" w:hAnsi="Times New Roman" w:cs="Times New Roman"/>
          <w:sz w:val="24"/>
          <w:szCs w:val="24"/>
        </w:rPr>
        <w:t xml:space="preserve"> z </w:t>
      </w:r>
      <w:r>
        <w:rPr>
          <w:rFonts w:ascii="Times New Roman" w:hAnsi="Times New Roman" w:cs="Times New Roman"/>
          <w:sz w:val="24"/>
          <w:szCs w:val="24"/>
        </w:rPr>
        <w:t>efektami uczenia się.</w:t>
      </w:r>
    </w:p>
    <w:tbl>
      <w:tblPr>
        <w:tblStyle w:val="Tabela-Siatka"/>
        <w:tblW w:w="0" w:type="auto"/>
        <w:tblLook w:val="04A0" w:firstRow="1" w:lastRow="0" w:firstColumn="1" w:lastColumn="0" w:noHBand="0" w:noVBand="1"/>
      </w:tblPr>
      <w:tblGrid>
        <w:gridCol w:w="562"/>
        <w:gridCol w:w="5479"/>
        <w:gridCol w:w="3021"/>
      </w:tblGrid>
      <w:tr w:rsidR="009E09DB" w:rsidRPr="00494A9C" w14:paraId="6065A4A3" w14:textId="77777777" w:rsidTr="002F5B6E">
        <w:tc>
          <w:tcPr>
            <w:tcW w:w="562" w:type="dxa"/>
          </w:tcPr>
          <w:p w14:paraId="4185C567" w14:textId="176F90F9" w:rsidR="002F5B6E" w:rsidRPr="00494A9C" w:rsidRDefault="00101080" w:rsidP="006462A4">
            <w:pPr>
              <w:rPr>
                <w:rFonts w:ascii="Times New Roman" w:hAnsi="Times New Roman" w:cs="Times New Roman"/>
                <w:sz w:val="24"/>
                <w:szCs w:val="24"/>
              </w:rPr>
            </w:pPr>
            <w:r w:rsidRPr="00494A9C">
              <w:rPr>
                <w:rFonts w:ascii="Times New Roman" w:hAnsi="Times New Roman" w:cs="Times New Roman"/>
                <w:sz w:val="24"/>
                <w:szCs w:val="24"/>
              </w:rPr>
              <w:t>l.p.</w:t>
            </w:r>
          </w:p>
        </w:tc>
        <w:tc>
          <w:tcPr>
            <w:tcW w:w="5479" w:type="dxa"/>
          </w:tcPr>
          <w:p w14:paraId="43F2EABE" w14:textId="3E993A49" w:rsidR="002F5B6E" w:rsidRPr="00494A9C" w:rsidRDefault="002F5B6E" w:rsidP="006462A4">
            <w:pPr>
              <w:rPr>
                <w:rFonts w:ascii="Times New Roman" w:hAnsi="Times New Roman" w:cs="Times New Roman"/>
                <w:sz w:val="24"/>
                <w:szCs w:val="24"/>
              </w:rPr>
            </w:pPr>
            <w:r w:rsidRPr="00494A9C">
              <w:rPr>
                <w:rFonts w:ascii="Times New Roman" w:hAnsi="Times New Roman" w:cs="Times New Roman"/>
                <w:sz w:val="24"/>
                <w:szCs w:val="24"/>
              </w:rPr>
              <w:t>Zakres tematyczny</w:t>
            </w:r>
          </w:p>
        </w:tc>
        <w:tc>
          <w:tcPr>
            <w:tcW w:w="3021" w:type="dxa"/>
          </w:tcPr>
          <w:p w14:paraId="59244B32" w14:textId="16D71105" w:rsidR="002F5B6E" w:rsidRPr="00494A9C" w:rsidRDefault="002F5B6E" w:rsidP="006462A4">
            <w:pPr>
              <w:rPr>
                <w:rFonts w:ascii="Times New Roman" w:hAnsi="Times New Roman" w:cs="Times New Roman"/>
                <w:sz w:val="24"/>
                <w:szCs w:val="24"/>
              </w:rPr>
            </w:pPr>
            <w:r w:rsidRPr="00494A9C">
              <w:rPr>
                <w:rFonts w:ascii="Times New Roman" w:hAnsi="Times New Roman" w:cs="Times New Roman"/>
                <w:sz w:val="24"/>
                <w:szCs w:val="24"/>
              </w:rPr>
              <w:t>Odniesienie zakresu tematycznego do konkretnego modułowego efektu uczenia się</w:t>
            </w:r>
          </w:p>
        </w:tc>
      </w:tr>
      <w:tr w:rsidR="009E09DB" w:rsidRPr="00494A9C" w14:paraId="61FF1AAB" w14:textId="77777777" w:rsidTr="002F5B6E">
        <w:tc>
          <w:tcPr>
            <w:tcW w:w="562" w:type="dxa"/>
          </w:tcPr>
          <w:p w14:paraId="3669FB80" w14:textId="1960FAD4" w:rsidR="002F5B6E" w:rsidRPr="00494A9C" w:rsidRDefault="0025705A" w:rsidP="006462A4">
            <w:pPr>
              <w:rPr>
                <w:rFonts w:ascii="Times New Roman" w:hAnsi="Times New Roman" w:cs="Times New Roman"/>
                <w:sz w:val="24"/>
                <w:szCs w:val="24"/>
              </w:rPr>
            </w:pPr>
            <w:r w:rsidRPr="00494A9C">
              <w:rPr>
                <w:rFonts w:ascii="Times New Roman" w:hAnsi="Times New Roman" w:cs="Times New Roman"/>
                <w:sz w:val="24"/>
                <w:szCs w:val="24"/>
              </w:rPr>
              <w:t>1.</w:t>
            </w:r>
          </w:p>
        </w:tc>
        <w:tc>
          <w:tcPr>
            <w:tcW w:w="5479" w:type="dxa"/>
          </w:tcPr>
          <w:p w14:paraId="1AE221C3" w14:textId="7B6B50AD" w:rsidR="002F5B6E" w:rsidRPr="00494A9C" w:rsidRDefault="002F5B6E" w:rsidP="006462A4">
            <w:pPr>
              <w:rPr>
                <w:rFonts w:ascii="Times New Roman" w:hAnsi="Times New Roman" w:cs="Times New Roman"/>
                <w:sz w:val="24"/>
                <w:szCs w:val="24"/>
              </w:rPr>
            </w:pPr>
            <w:r w:rsidRPr="00494A9C">
              <w:rPr>
                <w:rFonts w:ascii="Times New Roman" w:hAnsi="Times New Roman" w:cs="Times New Roman"/>
                <w:sz w:val="24"/>
                <w:szCs w:val="24"/>
              </w:rPr>
              <w:t>Podstawy teorii organizacji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zarządzania </w:t>
            </w:r>
          </w:p>
        </w:tc>
        <w:tc>
          <w:tcPr>
            <w:tcW w:w="3021" w:type="dxa"/>
          </w:tcPr>
          <w:p w14:paraId="6CB301D9" w14:textId="77777777" w:rsidR="002F5B6E" w:rsidRPr="00494A9C" w:rsidRDefault="002F5B6E" w:rsidP="006462A4">
            <w:pPr>
              <w:rPr>
                <w:rFonts w:ascii="Times New Roman" w:hAnsi="Times New Roman" w:cs="Times New Roman"/>
                <w:sz w:val="24"/>
                <w:szCs w:val="24"/>
              </w:rPr>
            </w:pPr>
            <w:r w:rsidRPr="00494A9C">
              <w:rPr>
                <w:rFonts w:ascii="Times New Roman" w:hAnsi="Times New Roman" w:cs="Times New Roman"/>
                <w:sz w:val="24"/>
                <w:szCs w:val="24"/>
              </w:rPr>
              <w:t>A.W.10-A.W.22</w:t>
            </w:r>
          </w:p>
          <w:p w14:paraId="7B7EA65C" w14:textId="77777777" w:rsidR="002F5B6E" w:rsidRPr="00494A9C" w:rsidRDefault="002F5B6E" w:rsidP="006462A4">
            <w:pPr>
              <w:rPr>
                <w:rFonts w:ascii="Times New Roman" w:hAnsi="Times New Roman" w:cs="Times New Roman"/>
                <w:sz w:val="24"/>
                <w:szCs w:val="24"/>
              </w:rPr>
            </w:pPr>
            <w:r w:rsidRPr="00494A9C">
              <w:rPr>
                <w:rFonts w:ascii="Times New Roman" w:hAnsi="Times New Roman" w:cs="Times New Roman"/>
                <w:sz w:val="24"/>
                <w:szCs w:val="24"/>
              </w:rPr>
              <w:t>A.U.6.-A.U.14</w:t>
            </w:r>
          </w:p>
          <w:p w14:paraId="7035FB85" w14:textId="57055F8B" w:rsidR="002F5B6E" w:rsidRPr="00494A9C" w:rsidRDefault="002F5B6E" w:rsidP="006462A4">
            <w:pPr>
              <w:rPr>
                <w:rFonts w:ascii="Times New Roman" w:hAnsi="Times New Roman" w:cs="Times New Roman"/>
                <w:sz w:val="24"/>
                <w:szCs w:val="24"/>
              </w:rPr>
            </w:pPr>
            <w:r w:rsidRPr="00494A9C">
              <w:rPr>
                <w:rFonts w:ascii="Times New Roman" w:hAnsi="Times New Roman" w:cs="Times New Roman"/>
                <w:sz w:val="24"/>
                <w:szCs w:val="24"/>
              </w:rPr>
              <w:t>A.K.2 A.K.3. A.K.5. A.K.9.</w:t>
            </w:r>
          </w:p>
        </w:tc>
      </w:tr>
      <w:tr w:rsidR="002F5B6E" w:rsidRPr="00494A9C" w14:paraId="39084376" w14:textId="77777777" w:rsidTr="002F5B6E">
        <w:tc>
          <w:tcPr>
            <w:tcW w:w="562" w:type="dxa"/>
          </w:tcPr>
          <w:p w14:paraId="12AF0DFB" w14:textId="21CA6A0F" w:rsidR="002F5B6E" w:rsidRPr="00494A9C" w:rsidRDefault="0025705A" w:rsidP="006462A4">
            <w:pPr>
              <w:rPr>
                <w:rFonts w:ascii="Times New Roman" w:hAnsi="Times New Roman" w:cs="Times New Roman"/>
                <w:sz w:val="24"/>
                <w:szCs w:val="24"/>
              </w:rPr>
            </w:pPr>
            <w:r w:rsidRPr="00494A9C">
              <w:rPr>
                <w:rFonts w:ascii="Times New Roman" w:hAnsi="Times New Roman" w:cs="Times New Roman"/>
                <w:sz w:val="24"/>
                <w:szCs w:val="24"/>
              </w:rPr>
              <w:t>2.</w:t>
            </w:r>
          </w:p>
        </w:tc>
        <w:tc>
          <w:tcPr>
            <w:tcW w:w="5479" w:type="dxa"/>
          </w:tcPr>
          <w:p w14:paraId="60B81353" w14:textId="0FC423AC" w:rsidR="002F5B6E" w:rsidRPr="00494A9C" w:rsidRDefault="002F5B6E" w:rsidP="006462A4">
            <w:pPr>
              <w:rPr>
                <w:rFonts w:ascii="Times New Roman" w:hAnsi="Times New Roman" w:cs="Times New Roman"/>
                <w:sz w:val="24"/>
                <w:szCs w:val="24"/>
              </w:rPr>
            </w:pPr>
            <w:r w:rsidRPr="00494A9C">
              <w:rPr>
                <w:rFonts w:ascii="Times New Roman" w:hAnsi="Times New Roman" w:cs="Times New Roman"/>
                <w:sz w:val="24"/>
                <w:szCs w:val="24"/>
              </w:rPr>
              <w:t>Zarządzanie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jego funkcje: planowanie, organizowanie, motywowanie, kontrolowanie. Zarządzanie zasobami ludzkimi. </w:t>
            </w:r>
          </w:p>
        </w:tc>
        <w:tc>
          <w:tcPr>
            <w:tcW w:w="3021" w:type="dxa"/>
          </w:tcPr>
          <w:p w14:paraId="10CA3963" w14:textId="07D34153" w:rsidR="002F5B6E" w:rsidRPr="00494A9C" w:rsidRDefault="002F5B6E" w:rsidP="006462A4">
            <w:pPr>
              <w:rPr>
                <w:rFonts w:ascii="Times New Roman" w:hAnsi="Times New Roman" w:cs="Times New Roman"/>
                <w:sz w:val="24"/>
                <w:szCs w:val="24"/>
              </w:rPr>
            </w:pPr>
            <w:r w:rsidRPr="00494A9C">
              <w:rPr>
                <w:rFonts w:ascii="Times New Roman" w:hAnsi="Times New Roman" w:cs="Times New Roman"/>
                <w:sz w:val="24"/>
                <w:szCs w:val="24"/>
              </w:rPr>
              <w:t>A.W.12. A.W.13. A.W.14. A.W.17. A.W.19.A.U.6.A.U.7. A.U.9. A.K.2 A.K.3. A.K.5. A.K.9.</w:t>
            </w:r>
          </w:p>
        </w:tc>
      </w:tr>
    </w:tbl>
    <w:p w14:paraId="3E9B058A" w14:textId="6D5382A2" w:rsidR="00684CE1" w:rsidRPr="00494A9C" w:rsidRDefault="00684CE1" w:rsidP="006462A4">
      <w:pPr>
        <w:spacing w:after="0" w:line="240" w:lineRule="auto"/>
        <w:ind w:left="426" w:hanging="568"/>
        <w:jc w:val="both"/>
        <w:rPr>
          <w:rFonts w:ascii="Times New Roman" w:hAnsi="Times New Roman" w:cs="Times New Roman"/>
          <w:sz w:val="24"/>
          <w:szCs w:val="24"/>
        </w:rPr>
      </w:pPr>
    </w:p>
    <w:p w14:paraId="4453D4F2" w14:textId="4DB154D4" w:rsidR="00101080" w:rsidRPr="00494A9C" w:rsidRDefault="00B019E4" w:rsidP="00794219">
      <w:pPr>
        <w:spacing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 xml:space="preserve">Należy podkreślić, że </w:t>
      </w:r>
      <w:r w:rsidR="0025705A" w:rsidRPr="00494A9C">
        <w:rPr>
          <w:rFonts w:ascii="Times New Roman" w:hAnsi="Times New Roman" w:cs="Times New Roman"/>
          <w:sz w:val="24"/>
          <w:szCs w:val="24"/>
        </w:rPr>
        <w:t>dzięki współpracy</w:t>
      </w:r>
      <w:r w:rsidR="007C7C3E">
        <w:rPr>
          <w:rFonts w:ascii="Times New Roman" w:hAnsi="Times New Roman" w:cs="Times New Roman"/>
          <w:sz w:val="24"/>
          <w:szCs w:val="24"/>
        </w:rPr>
        <w:t xml:space="preserve"> z </w:t>
      </w:r>
      <w:r w:rsidR="0025705A" w:rsidRPr="00494A9C">
        <w:rPr>
          <w:rFonts w:ascii="Times New Roman" w:hAnsi="Times New Roman" w:cs="Times New Roman"/>
          <w:sz w:val="24"/>
          <w:szCs w:val="24"/>
        </w:rPr>
        <w:t xml:space="preserve">interesariuszami zewnętrznymi </w:t>
      </w:r>
      <w:r w:rsidRPr="00494A9C">
        <w:rPr>
          <w:rFonts w:ascii="Times New Roman" w:hAnsi="Times New Roman" w:cs="Times New Roman"/>
          <w:sz w:val="24"/>
          <w:szCs w:val="24"/>
        </w:rPr>
        <w:t>znane</w:t>
      </w:r>
      <w:r w:rsidR="00695705" w:rsidRPr="00494A9C">
        <w:rPr>
          <w:rFonts w:ascii="Times New Roman" w:hAnsi="Times New Roman" w:cs="Times New Roman"/>
          <w:sz w:val="24"/>
          <w:szCs w:val="24"/>
        </w:rPr>
        <w:t xml:space="preserve"> są</w:t>
      </w:r>
      <w:r w:rsidR="007C7C3E">
        <w:rPr>
          <w:rFonts w:ascii="Times New Roman" w:hAnsi="Times New Roman" w:cs="Times New Roman"/>
          <w:sz w:val="24"/>
          <w:szCs w:val="24"/>
        </w:rPr>
        <w:t xml:space="preserve"> i </w:t>
      </w:r>
      <w:r w:rsidR="00695705" w:rsidRPr="00494A9C">
        <w:rPr>
          <w:rFonts w:ascii="Times New Roman" w:hAnsi="Times New Roman" w:cs="Times New Roman"/>
          <w:sz w:val="24"/>
          <w:szCs w:val="24"/>
        </w:rPr>
        <w:t>uwzględniane</w:t>
      </w:r>
      <w:r w:rsidR="007C7C3E">
        <w:rPr>
          <w:rFonts w:ascii="Times New Roman" w:hAnsi="Times New Roman" w:cs="Times New Roman"/>
          <w:sz w:val="24"/>
          <w:szCs w:val="24"/>
        </w:rPr>
        <w:t xml:space="preserve"> w </w:t>
      </w:r>
      <w:r w:rsidR="00695705" w:rsidRPr="00494A9C">
        <w:rPr>
          <w:rFonts w:ascii="Times New Roman" w:hAnsi="Times New Roman" w:cs="Times New Roman"/>
          <w:sz w:val="24"/>
          <w:szCs w:val="24"/>
        </w:rPr>
        <w:t xml:space="preserve">programie kształcenia </w:t>
      </w:r>
      <w:r w:rsidRPr="00494A9C">
        <w:rPr>
          <w:rFonts w:ascii="Times New Roman" w:hAnsi="Times New Roman" w:cs="Times New Roman"/>
          <w:sz w:val="24"/>
          <w:szCs w:val="24"/>
        </w:rPr>
        <w:t>oczekiwani</w:t>
      </w:r>
      <w:r w:rsidR="008151E4" w:rsidRPr="00494A9C">
        <w:rPr>
          <w:rFonts w:ascii="Times New Roman" w:hAnsi="Times New Roman" w:cs="Times New Roman"/>
          <w:sz w:val="24"/>
          <w:szCs w:val="24"/>
        </w:rPr>
        <w:t>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zakresie opieki zdrowotnej regionu głogowskiego</w:t>
      </w:r>
      <w:r w:rsidR="007C7C3E">
        <w:rPr>
          <w:rFonts w:ascii="Times New Roman" w:hAnsi="Times New Roman" w:cs="Times New Roman"/>
          <w:sz w:val="24"/>
          <w:szCs w:val="24"/>
        </w:rPr>
        <w:t xml:space="preserve"> </w:t>
      </w:r>
      <w:r w:rsidR="0025705A" w:rsidRPr="00494A9C">
        <w:rPr>
          <w:rFonts w:ascii="Times New Roman" w:hAnsi="Times New Roman" w:cs="Times New Roman"/>
          <w:sz w:val="24"/>
          <w:szCs w:val="24"/>
        </w:rPr>
        <w:t>m.in. związane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funkcjonującym Centrum Opieki Długoterminowej</w:t>
      </w:r>
      <w:r w:rsidR="0025705A" w:rsidRPr="00494A9C">
        <w:rPr>
          <w:rFonts w:ascii="Times New Roman" w:hAnsi="Times New Roman" w:cs="Times New Roman"/>
          <w:sz w:val="24"/>
          <w:szCs w:val="24"/>
        </w:rPr>
        <w:t>,</w:t>
      </w:r>
      <w:r w:rsidRPr="00494A9C">
        <w:rPr>
          <w:rFonts w:ascii="Times New Roman" w:hAnsi="Times New Roman" w:cs="Times New Roman"/>
          <w:sz w:val="24"/>
          <w:szCs w:val="24"/>
        </w:rPr>
        <w:t xml:space="preserve"> </w:t>
      </w:r>
      <w:r w:rsidR="0025705A" w:rsidRPr="00494A9C">
        <w:rPr>
          <w:rFonts w:ascii="Times New Roman" w:hAnsi="Times New Roman" w:cs="Times New Roman"/>
          <w:sz w:val="24"/>
          <w:szCs w:val="24"/>
        </w:rPr>
        <w:t>S</w:t>
      </w:r>
      <w:r w:rsidRPr="00494A9C">
        <w:rPr>
          <w:rFonts w:ascii="Times New Roman" w:hAnsi="Times New Roman" w:cs="Times New Roman"/>
          <w:sz w:val="24"/>
          <w:szCs w:val="24"/>
        </w:rPr>
        <w:t>towarzyszeniem</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Diabetyków, opiek</w:t>
      </w:r>
      <w:r w:rsidR="0025705A" w:rsidRPr="00494A9C">
        <w:rPr>
          <w:rFonts w:ascii="Times New Roman" w:hAnsi="Times New Roman" w:cs="Times New Roman"/>
          <w:sz w:val="24"/>
          <w:szCs w:val="24"/>
        </w:rPr>
        <w:t>ą</w:t>
      </w:r>
      <w:r w:rsidRPr="00494A9C">
        <w:rPr>
          <w:rFonts w:ascii="Times New Roman" w:hAnsi="Times New Roman" w:cs="Times New Roman"/>
          <w:sz w:val="24"/>
          <w:szCs w:val="24"/>
        </w:rPr>
        <w:t xml:space="preserve"> paliatywną</w:t>
      </w:r>
      <w:r w:rsidR="0025705A" w:rsidRPr="00494A9C">
        <w:rPr>
          <w:rFonts w:ascii="Times New Roman" w:hAnsi="Times New Roman" w:cs="Times New Roman"/>
          <w:sz w:val="24"/>
          <w:szCs w:val="24"/>
        </w:rPr>
        <w:t>, S</w:t>
      </w:r>
      <w:r w:rsidRPr="00494A9C">
        <w:rPr>
          <w:rFonts w:ascii="Times New Roman" w:hAnsi="Times New Roman" w:cs="Times New Roman"/>
          <w:sz w:val="24"/>
          <w:szCs w:val="24"/>
        </w:rPr>
        <w:t>towarzyszeniem</w:t>
      </w:r>
      <w:r w:rsidR="0025705A" w:rsidRPr="00494A9C">
        <w:rPr>
          <w:rFonts w:ascii="Times New Roman" w:hAnsi="Times New Roman" w:cs="Times New Roman"/>
          <w:sz w:val="24"/>
          <w:szCs w:val="24"/>
        </w:rPr>
        <w:t xml:space="preserve"> </w:t>
      </w:r>
      <w:r w:rsidRPr="00494A9C">
        <w:rPr>
          <w:rFonts w:ascii="Times New Roman" w:hAnsi="Times New Roman" w:cs="Times New Roman"/>
          <w:sz w:val="24"/>
          <w:szCs w:val="24"/>
        </w:rPr>
        <w:t>działającym</w:t>
      </w:r>
      <w:r w:rsidR="0025705A" w:rsidRPr="00494A9C">
        <w:rPr>
          <w:rFonts w:ascii="Times New Roman" w:hAnsi="Times New Roman" w:cs="Times New Roman"/>
          <w:sz w:val="24"/>
          <w:szCs w:val="24"/>
        </w:rPr>
        <w:t xml:space="preserve"> </w:t>
      </w:r>
      <w:r w:rsidRPr="00494A9C">
        <w:rPr>
          <w:rFonts w:ascii="Times New Roman" w:hAnsi="Times New Roman" w:cs="Times New Roman"/>
          <w:sz w:val="24"/>
          <w:szCs w:val="24"/>
        </w:rPr>
        <w:t>na rzecz profilaktyki raka prostaty</w:t>
      </w:r>
      <w:r w:rsidR="008151E4" w:rsidRPr="00494A9C">
        <w:rPr>
          <w:rFonts w:ascii="Times New Roman" w:hAnsi="Times New Roman" w:cs="Times New Roman"/>
          <w:sz w:val="24"/>
          <w:szCs w:val="24"/>
        </w:rPr>
        <w:t>.</w:t>
      </w:r>
    </w:p>
    <w:p w14:paraId="2AE4543A" w14:textId="1A049B99" w:rsidR="00081EC3" w:rsidRPr="00494A9C" w:rsidRDefault="00101080" w:rsidP="00C47655">
      <w:pPr>
        <w:spacing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T</w:t>
      </w:r>
      <w:r w:rsidR="00FB0C10" w:rsidRPr="00494A9C">
        <w:rPr>
          <w:rFonts w:ascii="Times New Roman" w:hAnsi="Times New Roman" w:cs="Times New Roman"/>
          <w:sz w:val="24"/>
          <w:szCs w:val="24"/>
        </w:rPr>
        <w:t xml:space="preserve">reści kształcenia </w:t>
      </w:r>
      <w:r w:rsidR="00081EC3" w:rsidRPr="00494A9C">
        <w:rPr>
          <w:rFonts w:ascii="Times New Roman" w:hAnsi="Times New Roman" w:cs="Times New Roman"/>
          <w:sz w:val="24"/>
          <w:szCs w:val="24"/>
        </w:rPr>
        <w:t>są dobrane adekwatnie</w:t>
      </w:r>
      <w:r w:rsidR="007C7C3E">
        <w:rPr>
          <w:rFonts w:ascii="Times New Roman" w:hAnsi="Times New Roman" w:cs="Times New Roman"/>
          <w:sz w:val="24"/>
          <w:szCs w:val="24"/>
        </w:rPr>
        <w:t xml:space="preserve"> i </w:t>
      </w:r>
      <w:r w:rsidR="00081EC3" w:rsidRPr="00494A9C">
        <w:rPr>
          <w:rFonts w:ascii="Times New Roman" w:hAnsi="Times New Roman" w:cs="Times New Roman"/>
          <w:sz w:val="24"/>
          <w:szCs w:val="24"/>
        </w:rPr>
        <w:t>kompleksowo do poszczególnych zajęć budujących program</w:t>
      </w:r>
      <w:r w:rsidR="00695705" w:rsidRPr="00494A9C">
        <w:rPr>
          <w:rFonts w:ascii="Times New Roman" w:hAnsi="Times New Roman" w:cs="Times New Roman"/>
          <w:sz w:val="24"/>
          <w:szCs w:val="24"/>
        </w:rPr>
        <w:t xml:space="preserve"> </w:t>
      </w:r>
      <w:r w:rsidR="00081EC3" w:rsidRPr="00494A9C">
        <w:rPr>
          <w:rFonts w:ascii="Times New Roman" w:hAnsi="Times New Roman" w:cs="Times New Roman"/>
          <w:sz w:val="24"/>
          <w:szCs w:val="24"/>
        </w:rPr>
        <w:t>studiów oraz gwarantują studentom osiągnięcie efektów uczenia się.</w:t>
      </w:r>
      <w:r w:rsidR="00313CC7" w:rsidRPr="00494A9C">
        <w:rPr>
          <w:rFonts w:ascii="Times New Roman" w:hAnsi="Times New Roman" w:cs="Times New Roman"/>
          <w:sz w:val="24"/>
          <w:szCs w:val="24"/>
        </w:rPr>
        <w:t xml:space="preserve"> Treści kształcenia znajdują się</w:t>
      </w:r>
      <w:r w:rsidR="007C7C3E">
        <w:rPr>
          <w:rFonts w:ascii="Times New Roman" w:hAnsi="Times New Roman" w:cs="Times New Roman"/>
          <w:sz w:val="24"/>
          <w:szCs w:val="24"/>
        </w:rPr>
        <w:t xml:space="preserve"> w </w:t>
      </w:r>
      <w:r w:rsidR="00313CC7" w:rsidRPr="00494A9C">
        <w:rPr>
          <w:rFonts w:ascii="Times New Roman" w:hAnsi="Times New Roman" w:cs="Times New Roman"/>
          <w:sz w:val="24"/>
          <w:szCs w:val="24"/>
        </w:rPr>
        <w:t>każdym sylabusie, które</w:t>
      </w:r>
      <w:r w:rsidR="007C7C3E">
        <w:rPr>
          <w:rFonts w:ascii="Times New Roman" w:hAnsi="Times New Roman" w:cs="Times New Roman"/>
          <w:sz w:val="24"/>
          <w:szCs w:val="24"/>
        </w:rPr>
        <w:t xml:space="preserve"> </w:t>
      </w:r>
      <w:r w:rsidR="00313CC7" w:rsidRPr="00494A9C">
        <w:rPr>
          <w:rFonts w:ascii="Times New Roman" w:hAnsi="Times New Roman" w:cs="Times New Roman"/>
          <w:sz w:val="24"/>
          <w:szCs w:val="24"/>
        </w:rPr>
        <w:t>dostępne są dla nauczycieli oraz studentów</w:t>
      </w:r>
      <w:r w:rsidR="00695705" w:rsidRPr="00494A9C">
        <w:rPr>
          <w:rFonts w:ascii="Times New Roman" w:hAnsi="Times New Roman" w:cs="Times New Roman"/>
          <w:sz w:val="24"/>
          <w:szCs w:val="24"/>
        </w:rPr>
        <w:t xml:space="preserve"> na stronie internetowej Instytutu Medyczn</w:t>
      </w:r>
      <w:r w:rsidR="00C4599D" w:rsidRPr="00494A9C">
        <w:rPr>
          <w:rFonts w:ascii="Times New Roman" w:hAnsi="Times New Roman" w:cs="Times New Roman"/>
          <w:sz w:val="24"/>
          <w:szCs w:val="24"/>
        </w:rPr>
        <w:t>e</w:t>
      </w:r>
      <w:r w:rsidR="00695705" w:rsidRPr="00494A9C">
        <w:rPr>
          <w:rFonts w:ascii="Times New Roman" w:hAnsi="Times New Roman" w:cs="Times New Roman"/>
          <w:sz w:val="24"/>
          <w:szCs w:val="24"/>
        </w:rPr>
        <w:t>go</w:t>
      </w:r>
      <w:r w:rsidR="00313CC7" w:rsidRPr="00494A9C">
        <w:rPr>
          <w:rFonts w:ascii="Times New Roman" w:hAnsi="Times New Roman" w:cs="Times New Roman"/>
          <w:sz w:val="24"/>
          <w:szCs w:val="24"/>
        </w:rPr>
        <w:t>.</w:t>
      </w:r>
      <w:r w:rsidR="007C7C3E">
        <w:rPr>
          <w:rFonts w:ascii="Times New Roman" w:hAnsi="Times New Roman" w:cs="Times New Roman"/>
          <w:sz w:val="24"/>
          <w:szCs w:val="24"/>
        </w:rPr>
        <w:t xml:space="preserve"> W </w:t>
      </w:r>
      <w:r w:rsidR="0007412D" w:rsidRPr="00494A9C">
        <w:rPr>
          <w:rFonts w:ascii="Times New Roman" w:hAnsi="Times New Roman" w:cs="Times New Roman"/>
          <w:sz w:val="24"/>
          <w:szCs w:val="24"/>
        </w:rPr>
        <w:t>PANS</w:t>
      </w:r>
      <w:r w:rsidR="007C7C3E">
        <w:rPr>
          <w:rFonts w:ascii="Times New Roman" w:hAnsi="Times New Roman" w:cs="Times New Roman"/>
          <w:sz w:val="24"/>
          <w:szCs w:val="24"/>
        </w:rPr>
        <w:t xml:space="preserve"> w </w:t>
      </w:r>
      <w:r w:rsidR="0007412D" w:rsidRPr="00494A9C">
        <w:rPr>
          <w:rFonts w:ascii="Times New Roman" w:hAnsi="Times New Roman" w:cs="Times New Roman"/>
          <w:sz w:val="24"/>
          <w:szCs w:val="24"/>
        </w:rPr>
        <w:t>Głogowie Zarządzeniem Dyrektora powoływani są koordynatorzy przedmiot</w:t>
      </w:r>
      <w:r w:rsidR="007141C2" w:rsidRPr="00494A9C">
        <w:rPr>
          <w:rFonts w:ascii="Times New Roman" w:hAnsi="Times New Roman" w:cs="Times New Roman"/>
          <w:sz w:val="24"/>
          <w:szCs w:val="24"/>
        </w:rPr>
        <w:t>ów</w:t>
      </w:r>
      <w:r w:rsidR="0007412D" w:rsidRPr="00494A9C">
        <w:rPr>
          <w:rFonts w:ascii="Times New Roman" w:hAnsi="Times New Roman" w:cs="Times New Roman"/>
          <w:sz w:val="24"/>
          <w:szCs w:val="24"/>
        </w:rPr>
        <w:t>, którzy wraz</w:t>
      </w:r>
      <w:r w:rsidR="007C7C3E">
        <w:rPr>
          <w:rFonts w:ascii="Times New Roman" w:hAnsi="Times New Roman" w:cs="Times New Roman"/>
          <w:sz w:val="24"/>
          <w:szCs w:val="24"/>
        </w:rPr>
        <w:t xml:space="preserve"> z </w:t>
      </w:r>
      <w:r w:rsidR="007141C2" w:rsidRPr="00494A9C">
        <w:rPr>
          <w:rFonts w:ascii="Times New Roman" w:hAnsi="Times New Roman" w:cs="Times New Roman"/>
          <w:sz w:val="24"/>
          <w:szCs w:val="24"/>
        </w:rPr>
        <w:t xml:space="preserve">nauczycielami </w:t>
      </w:r>
      <w:r w:rsidR="0007412D" w:rsidRPr="00494A9C">
        <w:rPr>
          <w:rFonts w:ascii="Times New Roman" w:hAnsi="Times New Roman" w:cs="Times New Roman"/>
          <w:sz w:val="24"/>
          <w:szCs w:val="24"/>
        </w:rPr>
        <w:t>współprowadzącymi przedmiot opracowują/aktualizują sylabus</w:t>
      </w:r>
      <w:r w:rsidR="00A53CA3" w:rsidRPr="00494A9C">
        <w:rPr>
          <w:rFonts w:ascii="Times New Roman" w:hAnsi="Times New Roman" w:cs="Times New Roman"/>
          <w:sz w:val="24"/>
          <w:szCs w:val="24"/>
        </w:rPr>
        <w:t xml:space="preserve"> (w nim treści kształcenia, efekty uczenia się, metody dydaktyczne, sposoby weryfikacji oraz kryteria </w:t>
      </w:r>
      <w:r w:rsidR="007141C2" w:rsidRPr="00494A9C">
        <w:rPr>
          <w:rFonts w:ascii="Times New Roman" w:hAnsi="Times New Roman" w:cs="Times New Roman"/>
          <w:sz w:val="24"/>
          <w:szCs w:val="24"/>
        </w:rPr>
        <w:t xml:space="preserve">oceny </w:t>
      </w:r>
      <w:r w:rsidR="00A53CA3" w:rsidRPr="00494A9C">
        <w:rPr>
          <w:rFonts w:ascii="Times New Roman" w:hAnsi="Times New Roman" w:cs="Times New Roman"/>
          <w:sz w:val="24"/>
          <w:szCs w:val="24"/>
        </w:rPr>
        <w:t>wiedzy, umiejętności</w:t>
      </w:r>
      <w:r w:rsidR="007C7C3E">
        <w:rPr>
          <w:rFonts w:ascii="Times New Roman" w:hAnsi="Times New Roman" w:cs="Times New Roman"/>
          <w:sz w:val="24"/>
          <w:szCs w:val="24"/>
        </w:rPr>
        <w:t xml:space="preserve"> i </w:t>
      </w:r>
      <w:r w:rsidR="00A53CA3" w:rsidRPr="00494A9C">
        <w:rPr>
          <w:rFonts w:ascii="Times New Roman" w:hAnsi="Times New Roman" w:cs="Times New Roman"/>
          <w:sz w:val="24"/>
          <w:szCs w:val="24"/>
        </w:rPr>
        <w:t>kompetencji społecznych, dobór literatury</w:t>
      </w:r>
      <w:r w:rsidR="007141C2" w:rsidRPr="00494A9C">
        <w:rPr>
          <w:rFonts w:ascii="Times New Roman" w:hAnsi="Times New Roman" w:cs="Times New Roman"/>
          <w:sz w:val="24"/>
          <w:szCs w:val="24"/>
        </w:rPr>
        <w:t xml:space="preserve"> oraz jej aktualizację</w:t>
      </w:r>
      <w:r w:rsidR="00A53CA3" w:rsidRPr="00494A9C">
        <w:rPr>
          <w:rFonts w:ascii="Times New Roman" w:hAnsi="Times New Roman" w:cs="Times New Roman"/>
          <w:sz w:val="24"/>
          <w:szCs w:val="24"/>
        </w:rPr>
        <w:t>)</w:t>
      </w:r>
      <w:r w:rsidR="0007412D" w:rsidRPr="00494A9C">
        <w:rPr>
          <w:rFonts w:ascii="Times New Roman" w:hAnsi="Times New Roman" w:cs="Times New Roman"/>
          <w:sz w:val="24"/>
          <w:szCs w:val="24"/>
        </w:rPr>
        <w:t>, przekazują studentom na pierwszych zajęciach informację</w:t>
      </w:r>
      <w:r w:rsidR="007C7C3E">
        <w:rPr>
          <w:rFonts w:ascii="Times New Roman" w:hAnsi="Times New Roman" w:cs="Times New Roman"/>
          <w:sz w:val="24"/>
          <w:szCs w:val="24"/>
        </w:rPr>
        <w:t xml:space="preserve"> o </w:t>
      </w:r>
      <w:r w:rsidR="0007412D" w:rsidRPr="00494A9C">
        <w:rPr>
          <w:rFonts w:ascii="Times New Roman" w:hAnsi="Times New Roman" w:cs="Times New Roman"/>
          <w:sz w:val="24"/>
          <w:szCs w:val="24"/>
        </w:rPr>
        <w:t>warunkach</w:t>
      </w:r>
      <w:r w:rsidR="007C7C3E">
        <w:rPr>
          <w:rFonts w:ascii="Times New Roman" w:hAnsi="Times New Roman" w:cs="Times New Roman"/>
          <w:sz w:val="24"/>
          <w:szCs w:val="24"/>
        </w:rPr>
        <w:t xml:space="preserve"> i </w:t>
      </w:r>
      <w:r w:rsidR="0007412D" w:rsidRPr="00494A9C">
        <w:rPr>
          <w:rFonts w:ascii="Times New Roman" w:hAnsi="Times New Roman" w:cs="Times New Roman"/>
          <w:sz w:val="24"/>
          <w:szCs w:val="24"/>
        </w:rPr>
        <w:t>wymogach sprawdzania efektów uczenia się, dokonują</w:t>
      </w:r>
      <w:r w:rsidR="007C7C3E">
        <w:rPr>
          <w:rFonts w:ascii="Times New Roman" w:hAnsi="Times New Roman" w:cs="Times New Roman"/>
          <w:sz w:val="24"/>
          <w:szCs w:val="24"/>
        </w:rPr>
        <w:t xml:space="preserve"> </w:t>
      </w:r>
      <w:r w:rsidR="0007412D" w:rsidRPr="00494A9C">
        <w:rPr>
          <w:rFonts w:ascii="Times New Roman" w:hAnsi="Times New Roman" w:cs="Times New Roman"/>
          <w:sz w:val="24"/>
          <w:szCs w:val="24"/>
        </w:rPr>
        <w:t>bieżącej analizy osiąganych efektów uczenia się</w:t>
      </w:r>
      <w:r w:rsidR="007C7C3E">
        <w:rPr>
          <w:rFonts w:ascii="Times New Roman" w:hAnsi="Times New Roman" w:cs="Times New Roman"/>
          <w:sz w:val="24"/>
          <w:szCs w:val="24"/>
        </w:rPr>
        <w:t xml:space="preserve"> w </w:t>
      </w:r>
      <w:r w:rsidR="0007412D" w:rsidRPr="00494A9C">
        <w:rPr>
          <w:rFonts w:ascii="Times New Roman" w:hAnsi="Times New Roman" w:cs="Times New Roman"/>
          <w:sz w:val="24"/>
          <w:szCs w:val="24"/>
        </w:rPr>
        <w:t>oparciu</w:t>
      </w:r>
      <w:r w:rsidR="007C7C3E">
        <w:rPr>
          <w:rFonts w:ascii="Times New Roman" w:hAnsi="Times New Roman" w:cs="Times New Roman"/>
          <w:sz w:val="24"/>
          <w:szCs w:val="24"/>
        </w:rPr>
        <w:t xml:space="preserve"> o </w:t>
      </w:r>
      <w:r w:rsidR="0007412D" w:rsidRPr="00494A9C">
        <w:rPr>
          <w:rFonts w:ascii="Times New Roman" w:hAnsi="Times New Roman" w:cs="Times New Roman"/>
          <w:sz w:val="24"/>
          <w:szCs w:val="24"/>
        </w:rPr>
        <w:t>prace studentów</w:t>
      </w:r>
      <w:r w:rsidR="007C7C3E">
        <w:rPr>
          <w:rFonts w:ascii="Times New Roman" w:hAnsi="Times New Roman" w:cs="Times New Roman"/>
          <w:sz w:val="24"/>
          <w:szCs w:val="24"/>
        </w:rPr>
        <w:t xml:space="preserve"> w </w:t>
      </w:r>
      <w:r w:rsidR="0007412D" w:rsidRPr="00494A9C">
        <w:rPr>
          <w:rFonts w:ascii="Times New Roman" w:hAnsi="Times New Roman" w:cs="Times New Roman"/>
          <w:sz w:val="24"/>
          <w:szCs w:val="24"/>
        </w:rPr>
        <w:t>czasie trwania przedmiotu.</w:t>
      </w:r>
      <w:r w:rsidR="00695705" w:rsidRPr="00494A9C">
        <w:rPr>
          <w:rFonts w:ascii="Times New Roman" w:hAnsi="Times New Roman" w:cs="Times New Roman"/>
          <w:sz w:val="24"/>
          <w:szCs w:val="24"/>
        </w:rPr>
        <w:t xml:space="preserve"> </w:t>
      </w:r>
      <w:r w:rsidR="007141C2" w:rsidRPr="00494A9C">
        <w:rPr>
          <w:rFonts w:ascii="Times New Roman" w:hAnsi="Times New Roman" w:cs="Times New Roman"/>
          <w:sz w:val="24"/>
          <w:szCs w:val="24"/>
        </w:rPr>
        <w:t>Nauczycie</w:t>
      </w:r>
      <w:r w:rsidR="008151E4" w:rsidRPr="00494A9C">
        <w:rPr>
          <w:rFonts w:ascii="Times New Roman" w:hAnsi="Times New Roman" w:cs="Times New Roman"/>
          <w:sz w:val="24"/>
          <w:szCs w:val="24"/>
        </w:rPr>
        <w:t>le</w:t>
      </w:r>
      <w:r w:rsidR="007C7C3E">
        <w:rPr>
          <w:rFonts w:ascii="Times New Roman" w:hAnsi="Times New Roman" w:cs="Times New Roman"/>
          <w:sz w:val="24"/>
          <w:szCs w:val="24"/>
        </w:rPr>
        <w:t xml:space="preserve"> </w:t>
      </w:r>
      <w:r w:rsidR="007141C2" w:rsidRPr="00494A9C">
        <w:rPr>
          <w:rFonts w:ascii="Times New Roman" w:hAnsi="Times New Roman" w:cs="Times New Roman"/>
          <w:sz w:val="24"/>
          <w:szCs w:val="24"/>
        </w:rPr>
        <w:t>mają możliwość wnoszenia uwag</w:t>
      </w:r>
      <w:r w:rsidR="007C7C3E">
        <w:rPr>
          <w:rFonts w:ascii="Times New Roman" w:hAnsi="Times New Roman" w:cs="Times New Roman"/>
          <w:sz w:val="24"/>
          <w:szCs w:val="24"/>
        </w:rPr>
        <w:t xml:space="preserve"> w </w:t>
      </w:r>
      <w:r w:rsidR="007141C2" w:rsidRPr="00494A9C">
        <w:rPr>
          <w:rFonts w:ascii="Times New Roman" w:hAnsi="Times New Roman" w:cs="Times New Roman"/>
          <w:sz w:val="24"/>
          <w:szCs w:val="24"/>
        </w:rPr>
        <w:t>zakresie sylabusów na drodze bezpośredniego kontaktu</w:t>
      </w:r>
      <w:r w:rsidR="007C7C3E">
        <w:rPr>
          <w:rFonts w:ascii="Times New Roman" w:hAnsi="Times New Roman" w:cs="Times New Roman"/>
          <w:sz w:val="24"/>
          <w:szCs w:val="24"/>
        </w:rPr>
        <w:t xml:space="preserve"> z </w:t>
      </w:r>
      <w:r w:rsidR="007141C2" w:rsidRPr="00494A9C">
        <w:rPr>
          <w:rFonts w:ascii="Times New Roman" w:hAnsi="Times New Roman" w:cs="Times New Roman"/>
          <w:sz w:val="24"/>
          <w:szCs w:val="24"/>
        </w:rPr>
        <w:t xml:space="preserve">koordynatorem przedmiotu, dyrektorem Instytutu Medycznego, ale także na drodze ankiet służących </w:t>
      </w:r>
      <w:r w:rsidR="00CC5C39" w:rsidRPr="00494A9C">
        <w:rPr>
          <w:rFonts w:ascii="Times New Roman" w:hAnsi="Times New Roman" w:cs="Times New Roman"/>
          <w:sz w:val="24"/>
          <w:szCs w:val="24"/>
        </w:rPr>
        <w:t>do przeprowadzenia</w:t>
      </w:r>
      <w:r w:rsidR="007C7C3E">
        <w:rPr>
          <w:rFonts w:ascii="Times New Roman" w:hAnsi="Times New Roman" w:cs="Times New Roman"/>
          <w:sz w:val="24"/>
          <w:szCs w:val="24"/>
        </w:rPr>
        <w:t xml:space="preserve"> </w:t>
      </w:r>
      <w:r w:rsidR="007141C2" w:rsidRPr="00494A9C">
        <w:rPr>
          <w:rFonts w:ascii="Times New Roman" w:hAnsi="Times New Roman" w:cs="Times New Roman"/>
          <w:sz w:val="24"/>
          <w:szCs w:val="24"/>
        </w:rPr>
        <w:t xml:space="preserve">ewaluacji kształcenia. </w:t>
      </w:r>
      <w:r w:rsidR="00CC5C39" w:rsidRPr="00494A9C">
        <w:rPr>
          <w:rFonts w:ascii="Times New Roman" w:hAnsi="Times New Roman" w:cs="Times New Roman"/>
          <w:sz w:val="24"/>
          <w:szCs w:val="24"/>
        </w:rPr>
        <w:t xml:space="preserve">Ankieta </w:t>
      </w:r>
      <w:r w:rsidRPr="00494A9C">
        <w:rPr>
          <w:rFonts w:ascii="Times New Roman" w:hAnsi="Times New Roman" w:cs="Times New Roman"/>
          <w:sz w:val="24"/>
          <w:szCs w:val="24"/>
        </w:rPr>
        <w:t xml:space="preserve">dla </w:t>
      </w:r>
      <w:r w:rsidRPr="00494A9C">
        <w:rPr>
          <w:rFonts w:ascii="Times New Roman" w:hAnsi="Times New Roman" w:cs="Times New Roman"/>
          <w:sz w:val="24"/>
          <w:szCs w:val="24"/>
        </w:rPr>
        <w:lastRenderedPageBreak/>
        <w:t>nauczycieli</w:t>
      </w:r>
      <w:r w:rsidR="007C7C3E">
        <w:rPr>
          <w:rFonts w:ascii="Times New Roman" w:hAnsi="Times New Roman" w:cs="Times New Roman"/>
          <w:sz w:val="24"/>
          <w:szCs w:val="24"/>
        </w:rPr>
        <w:t xml:space="preserve"> z </w:t>
      </w:r>
      <w:r w:rsidR="00CC5C39" w:rsidRPr="00494A9C">
        <w:rPr>
          <w:rFonts w:ascii="Times New Roman" w:hAnsi="Times New Roman" w:cs="Times New Roman"/>
          <w:sz w:val="24"/>
          <w:szCs w:val="24"/>
        </w:rPr>
        <w:t>niżej wymienionymi pytania</w:t>
      </w:r>
      <w:r w:rsidRPr="00494A9C">
        <w:rPr>
          <w:rFonts w:ascii="Times New Roman" w:hAnsi="Times New Roman" w:cs="Times New Roman"/>
          <w:sz w:val="24"/>
          <w:szCs w:val="24"/>
        </w:rPr>
        <w:t>mi</w:t>
      </w:r>
      <w:r w:rsidR="00CC5C39" w:rsidRPr="00494A9C">
        <w:rPr>
          <w:rFonts w:ascii="Times New Roman" w:hAnsi="Times New Roman" w:cs="Times New Roman"/>
          <w:sz w:val="24"/>
          <w:szCs w:val="24"/>
        </w:rPr>
        <w:t xml:space="preserve"> prowadzona była do roku akademickiego </w:t>
      </w:r>
      <w:r w:rsidR="00FB4F55">
        <w:rPr>
          <w:rFonts w:ascii="Times New Roman" w:hAnsi="Times New Roman" w:cs="Times New Roman"/>
          <w:sz w:val="24"/>
          <w:szCs w:val="24"/>
        </w:rPr>
        <w:br/>
      </w:r>
      <w:r w:rsidR="00CC5C39" w:rsidRPr="00494A9C">
        <w:rPr>
          <w:rFonts w:ascii="Times New Roman" w:hAnsi="Times New Roman" w:cs="Times New Roman"/>
          <w:sz w:val="24"/>
          <w:szCs w:val="24"/>
        </w:rPr>
        <w:t xml:space="preserve">2021-2022. </w:t>
      </w:r>
    </w:p>
    <w:p w14:paraId="68F75FA2" w14:textId="17A6FC4C" w:rsidR="00086970" w:rsidRDefault="00086970" w:rsidP="00484A15">
      <w:pPr>
        <w:pStyle w:val="Akapitzlist"/>
        <w:numPr>
          <w:ilvl w:val="0"/>
          <w:numId w:val="61"/>
        </w:numPr>
        <w:spacing w:after="0" w:line="240" w:lineRule="auto"/>
        <w:ind w:left="426"/>
        <w:jc w:val="both"/>
        <w:rPr>
          <w:rFonts w:ascii="Times New Roman" w:eastAsia="Times New Roman" w:hAnsi="Times New Roman" w:cs="Times New Roman"/>
          <w:sz w:val="24"/>
          <w:szCs w:val="24"/>
          <w:lang w:eastAsia="pl-PL"/>
        </w:rPr>
      </w:pPr>
      <w:r w:rsidRPr="003C0EEF">
        <w:rPr>
          <w:rFonts w:ascii="Times New Roman" w:eastAsia="Times New Roman" w:hAnsi="Times New Roman" w:cs="Times New Roman"/>
          <w:sz w:val="24"/>
          <w:szCs w:val="24"/>
          <w:lang w:eastAsia="pl-PL"/>
        </w:rPr>
        <w:t>Czy przedstawił (ła) Pan (i)</w:t>
      </w:r>
      <w:r w:rsidR="007C7C3E" w:rsidRPr="003C0EEF">
        <w:rPr>
          <w:rFonts w:ascii="Times New Roman" w:eastAsia="Times New Roman" w:hAnsi="Times New Roman" w:cs="Times New Roman"/>
          <w:sz w:val="24"/>
          <w:szCs w:val="24"/>
          <w:lang w:eastAsia="pl-PL"/>
        </w:rPr>
        <w:t xml:space="preserve"> </w:t>
      </w:r>
      <w:r w:rsidRPr="003C0EEF">
        <w:rPr>
          <w:rFonts w:ascii="Times New Roman" w:eastAsia="Times New Roman" w:hAnsi="Times New Roman" w:cs="Times New Roman"/>
          <w:sz w:val="24"/>
          <w:szCs w:val="24"/>
          <w:lang w:eastAsia="pl-PL"/>
        </w:rPr>
        <w:t>studentom zakładane efekty kształcenia?</w:t>
      </w:r>
    </w:p>
    <w:p w14:paraId="63BA9015" w14:textId="6F3C0CBC" w:rsidR="00086970" w:rsidRDefault="00086970" w:rsidP="00484A15">
      <w:pPr>
        <w:pStyle w:val="Akapitzlist"/>
        <w:numPr>
          <w:ilvl w:val="0"/>
          <w:numId w:val="61"/>
        </w:numPr>
        <w:spacing w:after="0" w:line="240" w:lineRule="auto"/>
        <w:ind w:left="426"/>
        <w:jc w:val="both"/>
        <w:rPr>
          <w:rFonts w:ascii="Times New Roman" w:eastAsia="Times New Roman" w:hAnsi="Times New Roman" w:cs="Times New Roman"/>
          <w:sz w:val="24"/>
          <w:szCs w:val="24"/>
          <w:lang w:eastAsia="pl-PL"/>
        </w:rPr>
      </w:pPr>
      <w:r w:rsidRPr="003C0EEF">
        <w:rPr>
          <w:rFonts w:ascii="Times New Roman" w:eastAsia="Times New Roman" w:hAnsi="Times New Roman" w:cs="Times New Roman"/>
          <w:sz w:val="24"/>
          <w:szCs w:val="24"/>
          <w:lang w:eastAsia="pl-PL"/>
        </w:rPr>
        <w:t>Czy Pana (i) zdaniem zakładana forma zajęć pozwala na osiągnięcie wszystkich efektów</w:t>
      </w:r>
      <w:r w:rsidR="007C7C3E" w:rsidRPr="003C0EEF">
        <w:rPr>
          <w:rFonts w:ascii="Times New Roman" w:eastAsia="Times New Roman" w:hAnsi="Times New Roman" w:cs="Times New Roman"/>
          <w:sz w:val="24"/>
          <w:szCs w:val="24"/>
          <w:lang w:eastAsia="pl-PL"/>
        </w:rPr>
        <w:t xml:space="preserve"> </w:t>
      </w:r>
      <w:r w:rsidRPr="003C0EEF">
        <w:rPr>
          <w:rFonts w:ascii="Times New Roman" w:eastAsia="Times New Roman" w:hAnsi="Times New Roman" w:cs="Times New Roman"/>
          <w:sz w:val="24"/>
          <w:szCs w:val="24"/>
          <w:lang w:eastAsia="pl-PL"/>
        </w:rPr>
        <w:t>kształcenia?</w:t>
      </w:r>
    </w:p>
    <w:p w14:paraId="73FC4EAB" w14:textId="48234A0A" w:rsidR="00086970" w:rsidRDefault="00086970" w:rsidP="00484A15">
      <w:pPr>
        <w:pStyle w:val="Akapitzlist"/>
        <w:numPr>
          <w:ilvl w:val="0"/>
          <w:numId w:val="61"/>
        </w:numPr>
        <w:spacing w:after="0" w:line="240" w:lineRule="auto"/>
        <w:ind w:left="426"/>
        <w:jc w:val="both"/>
        <w:rPr>
          <w:rFonts w:ascii="Times New Roman" w:eastAsia="Times New Roman" w:hAnsi="Times New Roman" w:cs="Times New Roman"/>
          <w:sz w:val="24"/>
          <w:szCs w:val="24"/>
          <w:lang w:eastAsia="pl-PL"/>
        </w:rPr>
      </w:pPr>
      <w:r w:rsidRPr="003C0EEF">
        <w:rPr>
          <w:rFonts w:ascii="Times New Roman" w:eastAsia="Times New Roman" w:hAnsi="Times New Roman" w:cs="Times New Roman"/>
          <w:sz w:val="24"/>
          <w:szCs w:val="24"/>
          <w:lang w:eastAsia="pl-PL"/>
        </w:rPr>
        <w:t>Czy Pana/i zdaniem liczba założonych</w:t>
      </w:r>
      <w:r w:rsidR="007C7C3E" w:rsidRPr="003C0EEF">
        <w:rPr>
          <w:rFonts w:ascii="Times New Roman" w:eastAsia="Times New Roman" w:hAnsi="Times New Roman" w:cs="Times New Roman"/>
          <w:sz w:val="24"/>
          <w:szCs w:val="24"/>
          <w:lang w:eastAsia="pl-PL"/>
        </w:rPr>
        <w:t xml:space="preserve"> w </w:t>
      </w:r>
      <w:r w:rsidRPr="003C0EEF">
        <w:rPr>
          <w:rFonts w:ascii="Times New Roman" w:eastAsia="Times New Roman" w:hAnsi="Times New Roman" w:cs="Times New Roman"/>
          <w:sz w:val="24"/>
          <w:szCs w:val="24"/>
          <w:lang w:eastAsia="pl-PL"/>
        </w:rPr>
        <w:t>ramach przedmiotu efektów kształcenia jest</w:t>
      </w:r>
      <w:r w:rsidR="007C7C3E" w:rsidRPr="003C0EEF">
        <w:rPr>
          <w:rFonts w:ascii="Times New Roman" w:eastAsia="Times New Roman" w:hAnsi="Times New Roman" w:cs="Times New Roman"/>
          <w:sz w:val="24"/>
          <w:szCs w:val="24"/>
          <w:lang w:eastAsia="pl-PL"/>
        </w:rPr>
        <w:t xml:space="preserve"> </w:t>
      </w:r>
      <w:r w:rsidRPr="003C0EEF">
        <w:rPr>
          <w:rFonts w:ascii="Times New Roman" w:eastAsia="Times New Roman" w:hAnsi="Times New Roman" w:cs="Times New Roman"/>
          <w:sz w:val="24"/>
          <w:szCs w:val="24"/>
          <w:lang w:eastAsia="pl-PL"/>
        </w:rPr>
        <w:t xml:space="preserve">wystarczająca? </w:t>
      </w:r>
    </w:p>
    <w:p w14:paraId="28108503" w14:textId="4998876C" w:rsidR="00086970" w:rsidRDefault="00086970" w:rsidP="00484A15">
      <w:pPr>
        <w:pStyle w:val="Akapitzlist"/>
        <w:numPr>
          <w:ilvl w:val="0"/>
          <w:numId w:val="61"/>
        </w:numPr>
        <w:spacing w:after="0" w:line="240" w:lineRule="auto"/>
        <w:ind w:left="426"/>
        <w:jc w:val="both"/>
        <w:rPr>
          <w:rFonts w:ascii="Times New Roman" w:eastAsia="Times New Roman" w:hAnsi="Times New Roman" w:cs="Times New Roman"/>
          <w:sz w:val="24"/>
          <w:szCs w:val="24"/>
          <w:lang w:eastAsia="pl-PL"/>
        </w:rPr>
      </w:pPr>
      <w:r w:rsidRPr="003C0EEF">
        <w:rPr>
          <w:rFonts w:ascii="Times New Roman" w:eastAsia="Times New Roman" w:hAnsi="Times New Roman" w:cs="Times New Roman"/>
          <w:sz w:val="24"/>
          <w:szCs w:val="24"/>
          <w:lang w:eastAsia="pl-PL"/>
        </w:rPr>
        <w:t>Czy Pana/i zdaniem liczba założonych</w:t>
      </w:r>
      <w:r w:rsidR="007C7C3E" w:rsidRPr="003C0EEF">
        <w:rPr>
          <w:rFonts w:ascii="Times New Roman" w:eastAsia="Times New Roman" w:hAnsi="Times New Roman" w:cs="Times New Roman"/>
          <w:sz w:val="24"/>
          <w:szCs w:val="24"/>
          <w:lang w:eastAsia="pl-PL"/>
        </w:rPr>
        <w:t xml:space="preserve"> w </w:t>
      </w:r>
      <w:r w:rsidRPr="003C0EEF">
        <w:rPr>
          <w:rFonts w:ascii="Times New Roman" w:eastAsia="Times New Roman" w:hAnsi="Times New Roman" w:cs="Times New Roman"/>
          <w:sz w:val="24"/>
          <w:szCs w:val="24"/>
          <w:lang w:eastAsia="pl-PL"/>
        </w:rPr>
        <w:t xml:space="preserve">ramach przedmiotu efektów kształcenia jest zbyt duża? </w:t>
      </w:r>
    </w:p>
    <w:p w14:paraId="4367D130" w14:textId="40630CA6" w:rsidR="00086970" w:rsidRDefault="00086970" w:rsidP="00484A15">
      <w:pPr>
        <w:pStyle w:val="Akapitzlist"/>
        <w:numPr>
          <w:ilvl w:val="0"/>
          <w:numId w:val="61"/>
        </w:numPr>
        <w:spacing w:after="0" w:line="240" w:lineRule="auto"/>
        <w:ind w:left="426"/>
        <w:jc w:val="both"/>
        <w:rPr>
          <w:rFonts w:ascii="Times New Roman" w:eastAsia="Times New Roman" w:hAnsi="Times New Roman" w:cs="Times New Roman"/>
          <w:sz w:val="24"/>
          <w:szCs w:val="24"/>
          <w:lang w:eastAsia="pl-PL"/>
        </w:rPr>
      </w:pPr>
      <w:r w:rsidRPr="003C0EEF">
        <w:rPr>
          <w:rFonts w:ascii="Times New Roman" w:eastAsia="Times New Roman" w:hAnsi="Times New Roman" w:cs="Times New Roman"/>
          <w:sz w:val="24"/>
          <w:szCs w:val="24"/>
          <w:lang w:eastAsia="pl-PL"/>
        </w:rPr>
        <w:t>Czy Pana(i) zdaniem treści programowe przedmiotu pozwalały na osiągnięcie wszystkich założonych efektów kształcenia?</w:t>
      </w:r>
    </w:p>
    <w:p w14:paraId="2021CF44" w14:textId="0051D54D" w:rsidR="00086970" w:rsidRDefault="00086970" w:rsidP="00484A15">
      <w:pPr>
        <w:pStyle w:val="Akapitzlist"/>
        <w:numPr>
          <w:ilvl w:val="0"/>
          <w:numId w:val="61"/>
        </w:numPr>
        <w:spacing w:after="0" w:line="240" w:lineRule="auto"/>
        <w:ind w:left="426"/>
        <w:jc w:val="both"/>
        <w:rPr>
          <w:rFonts w:ascii="Times New Roman" w:eastAsia="Times New Roman" w:hAnsi="Times New Roman" w:cs="Times New Roman"/>
          <w:sz w:val="24"/>
          <w:szCs w:val="24"/>
          <w:lang w:eastAsia="pl-PL"/>
        </w:rPr>
      </w:pPr>
      <w:r w:rsidRPr="003C0EEF">
        <w:rPr>
          <w:rFonts w:ascii="Times New Roman" w:eastAsia="Times New Roman" w:hAnsi="Times New Roman" w:cs="Times New Roman"/>
          <w:sz w:val="24"/>
          <w:szCs w:val="24"/>
          <w:lang w:eastAsia="pl-PL"/>
        </w:rPr>
        <w:t>Czy Pana/i zdaniem metody dydaktyczne stosowane</w:t>
      </w:r>
      <w:r w:rsidR="007C7C3E" w:rsidRPr="003C0EEF">
        <w:rPr>
          <w:rFonts w:ascii="Times New Roman" w:eastAsia="Times New Roman" w:hAnsi="Times New Roman" w:cs="Times New Roman"/>
          <w:sz w:val="24"/>
          <w:szCs w:val="24"/>
          <w:lang w:eastAsia="pl-PL"/>
        </w:rPr>
        <w:t xml:space="preserve"> w </w:t>
      </w:r>
      <w:r w:rsidRPr="003C0EEF">
        <w:rPr>
          <w:rFonts w:ascii="Times New Roman" w:eastAsia="Times New Roman" w:hAnsi="Times New Roman" w:cs="Times New Roman"/>
          <w:sz w:val="24"/>
          <w:szCs w:val="24"/>
          <w:lang w:eastAsia="pl-PL"/>
        </w:rPr>
        <w:t xml:space="preserve">ramach realizacji przedmiotu pozwoliły na osiągnięcie założonych efektów kształcenia? </w:t>
      </w:r>
    </w:p>
    <w:p w14:paraId="0F931219" w14:textId="6CDE4C1F" w:rsidR="00086970" w:rsidRDefault="00086970" w:rsidP="00484A15">
      <w:pPr>
        <w:pStyle w:val="Akapitzlist"/>
        <w:numPr>
          <w:ilvl w:val="0"/>
          <w:numId w:val="61"/>
        </w:numPr>
        <w:spacing w:after="0" w:line="240" w:lineRule="auto"/>
        <w:ind w:left="426"/>
        <w:jc w:val="both"/>
        <w:rPr>
          <w:rFonts w:ascii="Times New Roman" w:eastAsia="Times New Roman" w:hAnsi="Times New Roman" w:cs="Times New Roman"/>
          <w:sz w:val="24"/>
          <w:szCs w:val="24"/>
          <w:lang w:eastAsia="pl-PL"/>
        </w:rPr>
      </w:pPr>
      <w:r w:rsidRPr="003C0EEF">
        <w:rPr>
          <w:rFonts w:ascii="Times New Roman" w:eastAsia="Times New Roman" w:hAnsi="Times New Roman" w:cs="Times New Roman"/>
          <w:sz w:val="24"/>
          <w:szCs w:val="24"/>
          <w:lang w:eastAsia="pl-PL"/>
        </w:rPr>
        <w:t>Czy zaproponowane formy pracy samodzielnej studenta zostały odpowiednio dobrane</w:t>
      </w:r>
      <w:r w:rsidR="007C7C3E" w:rsidRPr="003C0EEF">
        <w:rPr>
          <w:rFonts w:ascii="Times New Roman" w:eastAsia="Times New Roman" w:hAnsi="Times New Roman" w:cs="Times New Roman"/>
          <w:sz w:val="24"/>
          <w:szCs w:val="24"/>
          <w:lang w:eastAsia="pl-PL"/>
        </w:rPr>
        <w:t xml:space="preserve"> i </w:t>
      </w:r>
      <w:r w:rsidRPr="003C0EEF">
        <w:rPr>
          <w:rFonts w:ascii="Times New Roman" w:eastAsia="Times New Roman" w:hAnsi="Times New Roman" w:cs="Times New Roman"/>
          <w:sz w:val="24"/>
          <w:szCs w:val="24"/>
          <w:lang w:eastAsia="pl-PL"/>
        </w:rPr>
        <w:t>zaplanowane?</w:t>
      </w:r>
    </w:p>
    <w:p w14:paraId="721E5F65" w14:textId="26BA7944" w:rsidR="00086970" w:rsidRDefault="00086970" w:rsidP="00484A15">
      <w:pPr>
        <w:pStyle w:val="Akapitzlist"/>
        <w:numPr>
          <w:ilvl w:val="0"/>
          <w:numId w:val="61"/>
        </w:numPr>
        <w:spacing w:after="0" w:line="240" w:lineRule="auto"/>
        <w:ind w:left="426"/>
        <w:jc w:val="both"/>
        <w:rPr>
          <w:rFonts w:ascii="Times New Roman" w:eastAsia="Times New Roman" w:hAnsi="Times New Roman" w:cs="Times New Roman"/>
          <w:sz w:val="24"/>
          <w:szCs w:val="24"/>
          <w:lang w:eastAsia="pl-PL"/>
        </w:rPr>
      </w:pPr>
      <w:r w:rsidRPr="003C0EEF">
        <w:rPr>
          <w:rFonts w:ascii="Times New Roman" w:eastAsia="Times New Roman" w:hAnsi="Times New Roman" w:cs="Times New Roman"/>
          <w:sz w:val="24"/>
          <w:szCs w:val="24"/>
          <w:lang w:eastAsia="pl-PL"/>
        </w:rPr>
        <w:t>Czy proponuje Pan(i)</w:t>
      </w:r>
      <w:r w:rsidR="007C7C3E" w:rsidRPr="003C0EEF">
        <w:rPr>
          <w:rFonts w:ascii="Times New Roman" w:eastAsia="Times New Roman" w:hAnsi="Times New Roman" w:cs="Times New Roman"/>
          <w:sz w:val="24"/>
          <w:szCs w:val="24"/>
          <w:lang w:eastAsia="pl-PL"/>
        </w:rPr>
        <w:t xml:space="preserve"> </w:t>
      </w:r>
      <w:r w:rsidRPr="003C0EEF">
        <w:rPr>
          <w:rFonts w:ascii="Times New Roman" w:eastAsia="Times New Roman" w:hAnsi="Times New Roman" w:cs="Times New Roman"/>
          <w:sz w:val="24"/>
          <w:szCs w:val="24"/>
          <w:lang w:eastAsia="pl-PL"/>
        </w:rPr>
        <w:t>zmiany co do formy lub sposobu weryfikacji efektów kształcenia?</w:t>
      </w:r>
      <w:r w:rsidR="003C0EEF">
        <w:rPr>
          <w:rFonts w:ascii="Times New Roman" w:eastAsia="Times New Roman" w:hAnsi="Times New Roman" w:cs="Times New Roman"/>
          <w:sz w:val="24"/>
          <w:szCs w:val="24"/>
          <w:lang w:eastAsia="pl-PL"/>
        </w:rPr>
        <w:t xml:space="preserve"> </w:t>
      </w:r>
      <w:r w:rsidRPr="003C0EEF">
        <w:rPr>
          <w:rFonts w:ascii="Times New Roman" w:eastAsia="Times New Roman" w:hAnsi="Times New Roman" w:cs="Times New Roman"/>
          <w:sz w:val="24"/>
          <w:szCs w:val="24"/>
          <w:lang w:eastAsia="pl-PL"/>
        </w:rPr>
        <w:t xml:space="preserve">(jeśli tak, to jakie?) </w:t>
      </w:r>
    </w:p>
    <w:p w14:paraId="2FB77EC8" w14:textId="04BA0340" w:rsidR="00086970" w:rsidRDefault="00086970" w:rsidP="00484A15">
      <w:pPr>
        <w:pStyle w:val="Akapitzlist"/>
        <w:numPr>
          <w:ilvl w:val="0"/>
          <w:numId w:val="61"/>
        </w:numPr>
        <w:spacing w:after="0" w:line="240" w:lineRule="auto"/>
        <w:ind w:left="426"/>
        <w:jc w:val="both"/>
        <w:rPr>
          <w:rFonts w:ascii="Times New Roman" w:eastAsia="Times New Roman" w:hAnsi="Times New Roman" w:cs="Times New Roman"/>
          <w:sz w:val="24"/>
          <w:szCs w:val="24"/>
          <w:lang w:eastAsia="pl-PL"/>
        </w:rPr>
      </w:pPr>
      <w:r w:rsidRPr="003C0EEF">
        <w:rPr>
          <w:rFonts w:ascii="Times New Roman" w:eastAsia="Times New Roman" w:hAnsi="Times New Roman" w:cs="Times New Roman"/>
          <w:sz w:val="24"/>
          <w:szCs w:val="24"/>
          <w:lang w:eastAsia="pl-PL"/>
        </w:rPr>
        <w:t>Czy po zrealizowaniu przedmiotu proponuje Pan (i) zmniejszenie liczby godzin na osiągnięcie efektu bądź usunięcie efektu kształcenia</w:t>
      </w:r>
      <w:r w:rsidR="007C7C3E" w:rsidRPr="003C0EEF">
        <w:rPr>
          <w:rFonts w:ascii="Times New Roman" w:eastAsia="Times New Roman" w:hAnsi="Times New Roman" w:cs="Times New Roman"/>
          <w:sz w:val="24"/>
          <w:szCs w:val="24"/>
          <w:lang w:eastAsia="pl-PL"/>
        </w:rPr>
        <w:t xml:space="preserve"> z </w:t>
      </w:r>
      <w:r w:rsidRPr="003C0EEF">
        <w:rPr>
          <w:rFonts w:ascii="Times New Roman" w:eastAsia="Times New Roman" w:hAnsi="Times New Roman" w:cs="Times New Roman"/>
          <w:sz w:val="24"/>
          <w:szCs w:val="24"/>
          <w:lang w:eastAsia="pl-PL"/>
        </w:rPr>
        <w:t>przedmiotu?</w:t>
      </w:r>
      <w:r w:rsidR="003C0EEF">
        <w:rPr>
          <w:rFonts w:ascii="Times New Roman" w:eastAsia="Times New Roman" w:hAnsi="Times New Roman" w:cs="Times New Roman"/>
          <w:sz w:val="24"/>
          <w:szCs w:val="24"/>
          <w:lang w:eastAsia="pl-PL"/>
        </w:rPr>
        <w:t xml:space="preserve"> </w:t>
      </w:r>
      <w:r w:rsidRPr="003C0EEF">
        <w:rPr>
          <w:rFonts w:ascii="Times New Roman" w:eastAsia="Times New Roman" w:hAnsi="Times New Roman" w:cs="Times New Roman"/>
          <w:sz w:val="24"/>
          <w:szCs w:val="24"/>
          <w:lang w:eastAsia="pl-PL"/>
        </w:rPr>
        <w:t>(jeśli tak, to</w:t>
      </w:r>
      <w:r w:rsidR="007C7C3E" w:rsidRPr="003C0EEF">
        <w:rPr>
          <w:rFonts w:ascii="Times New Roman" w:eastAsia="Times New Roman" w:hAnsi="Times New Roman" w:cs="Times New Roman"/>
          <w:sz w:val="24"/>
          <w:szCs w:val="24"/>
          <w:lang w:eastAsia="pl-PL"/>
        </w:rPr>
        <w:t xml:space="preserve"> w </w:t>
      </w:r>
      <w:r w:rsidRPr="003C0EEF">
        <w:rPr>
          <w:rFonts w:ascii="Times New Roman" w:eastAsia="Times New Roman" w:hAnsi="Times New Roman" w:cs="Times New Roman"/>
          <w:sz w:val="24"/>
          <w:szCs w:val="24"/>
          <w:lang w:eastAsia="pl-PL"/>
        </w:rPr>
        <w:t>jakim wymiarze</w:t>
      </w:r>
      <w:r w:rsidR="007C7C3E" w:rsidRPr="003C0EEF">
        <w:rPr>
          <w:rFonts w:ascii="Times New Roman" w:eastAsia="Times New Roman" w:hAnsi="Times New Roman" w:cs="Times New Roman"/>
          <w:sz w:val="24"/>
          <w:szCs w:val="24"/>
          <w:lang w:eastAsia="pl-PL"/>
        </w:rPr>
        <w:t xml:space="preserve"> i </w:t>
      </w:r>
      <w:r w:rsidRPr="003C0EEF">
        <w:rPr>
          <w:rFonts w:ascii="Times New Roman" w:eastAsia="Times New Roman" w:hAnsi="Times New Roman" w:cs="Times New Roman"/>
          <w:sz w:val="24"/>
          <w:szCs w:val="24"/>
          <w:lang w:eastAsia="pl-PL"/>
        </w:rPr>
        <w:t xml:space="preserve">jaki efekt?) </w:t>
      </w:r>
    </w:p>
    <w:p w14:paraId="0864BE88" w14:textId="76C21B39" w:rsidR="00086970" w:rsidRDefault="00086970" w:rsidP="00484A15">
      <w:pPr>
        <w:pStyle w:val="Akapitzlist"/>
        <w:numPr>
          <w:ilvl w:val="0"/>
          <w:numId w:val="61"/>
        </w:numPr>
        <w:spacing w:after="0" w:line="240" w:lineRule="auto"/>
        <w:ind w:left="426"/>
        <w:jc w:val="both"/>
        <w:rPr>
          <w:rFonts w:ascii="Times New Roman" w:eastAsia="Times New Roman" w:hAnsi="Times New Roman" w:cs="Times New Roman"/>
          <w:sz w:val="24"/>
          <w:szCs w:val="24"/>
          <w:lang w:eastAsia="pl-PL"/>
        </w:rPr>
      </w:pPr>
      <w:r w:rsidRPr="003C0EEF">
        <w:rPr>
          <w:rFonts w:ascii="Times New Roman" w:eastAsia="Times New Roman" w:hAnsi="Times New Roman" w:cs="Times New Roman"/>
          <w:sz w:val="24"/>
          <w:szCs w:val="24"/>
          <w:lang w:eastAsia="pl-PL"/>
        </w:rPr>
        <w:t>Czy po doświadczeniach realizacji przedmiotu proponuje Pan (i) zwiększenie liczby godzin na osiągnięcie efektu lub wprowadzenie nowego efektu</w:t>
      </w:r>
      <w:r w:rsidR="007C7C3E" w:rsidRPr="003C0EEF">
        <w:rPr>
          <w:rFonts w:ascii="Times New Roman" w:eastAsia="Times New Roman" w:hAnsi="Times New Roman" w:cs="Times New Roman"/>
          <w:sz w:val="24"/>
          <w:szCs w:val="24"/>
          <w:lang w:eastAsia="pl-PL"/>
        </w:rPr>
        <w:t xml:space="preserve"> w </w:t>
      </w:r>
      <w:r w:rsidRPr="003C0EEF">
        <w:rPr>
          <w:rFonts w:ascii="Times New Roman" w:eastAsia="Times New Roman" w:hAnsi="Times New Roman" w:cs="Times New Roman"/>
          <w:sz w:val="24"/>
          <w:szCs w:val="24"/>
          <w:lang w:eastAsia="pl-PL"/>
        </w:rPr>
        <w:t>przedmiocie?</w:t>
      </w:r>
      <w:r w:rsidR="001F24B5">
        <w:rPr>
          <w:rFonts w:ascii="Times New Roman" w:eastAsia="Times New Roman" w:hAnsi="Times New Roman" w:cs="Times New Roman"/>
          <w:sz w:val="24"/>
          <w:szCs w:val="24"/>
          <w:lang w:eastAsia="pl-PL"/>
        </w:rPr>
        <w:t xml:space="preserve"> </w:t>
      </w:r>
      <w:r w:rsidRPr="003C0EEF">
        <w:rPr>
          <w:rFonts w:ascii="Times New Roman" w:eastAsia="Times New Roman" w:hAnsi="Times New Roman" w:cs="Times New Roman"/>
          <w:sz w:val="24"/>
          <w:szCs w:val="24"/>
          <w:lang w:eastAsia="pl-PL"/>
        </w:rPr>
        <w:t>(jeśli tak, to</w:t>
      </w:r>
      <w:r w:rsidR="007C7C3E" w:rsidRPr="003C0EEF">
        <w:rPr>
          <w:rFonts w:ascii="Times New Roman" w:eastAsia="Times New Roman" w:hAnsi="Times New Roman" w:cs="Times New Roman"/>
          <w:sz w:val="24"/>
          <w:szCs w:val="24"/>
          <w:lang w:eastAsia="pl-PL"/>
        </w:rPr>
        <w:t xml:space="preserve"> w </w:t>
      </w:r>
      <w:r w:rsidRPr="003C0EEF">
        <w:rPr>
          <w:rFonts w:ascii="Times New Roman" w:eastAsia="Times New Roman" w:hAnsi="Times New Roman" w:cs="Times New Roman"/>
          <w:sz w:val="24"/>
          <w:szCs w:val="24"/>
          <w:lang w:eastAsia="pl-PL"/>
        </w:rPr>
        <w:t>jakim wymiarze</w:t>
      </w:r>
      <w:r w:rsidR="007C7C3E" w:rsidRPr="003C0EEF">
        <w:rPr>
          <w:rFonts w:ascii="Times New Roman" w:eastAsia="Times New Roman" w:hAnsi="Times New Roman" w:cs="Times New Roman"/>
          <w:sz w:val="24"/>
          <w:szCs w:val="24"/>
          <w:lang w:eastAsia="pl-PL"/>
        </w:rPr>
        <w:t xml:space="preserve"> i </w:t>
      </w:r>
      <w:r w:rsidRPr="003C0EEF">
        <w:rPr>
          <w:rFonts w:ascii="Times New Roman" w:eastAsia="Times New Roman" w:hAnsi="Times New Roman" w:cs="Times New Roman"/>
          <w:sz w:val="24"/>
          <w:szCs w:val="24"/>
          <w:lang w:eastAsia="pl-PL"/>
        </w:rPr>
        <w:t>jaki efekt?)</w:t>
      </w:r>
    </w:p>
    <w:p w14:paraId="21BAD6E9" w14:textId="089AA438" w:rsidR="00086970" w:rsidRDefault="00086970" w:rsidP="00484A15">
      <w:pPr>
        <w:pStyle w:val="Akapitzlist"/>
        <w:numPr>
          <w:ilvl w:val="0"/>
          <w:numId w:val="61"/>
        </w:numPr>
        <w:spacing w:after="0" w:line="240" w:lineRule="auto"/>
        <w:ind w:left="426"/>
        <w:jc w:val="both"/>
        <w:rPr>
          <w:rFonts w:ascii="Times New Roman" w:eastAsia="Times New Roman" w:hAnsi="Times New Roman" w:cs="Times New Roman"/>
          <w:sz w:val="24"/>
          <w:szCs w:val="24"/>
          <w:lang w:eastAsia="pl-PL"/>
        </w:rPr>
      </w:pPr>
      <w:r w:rsidRPr="001F24B5">
        <w:rPr>
          <w:rFonts w:ascii="Times New Roman" w:eastAsia="Times New Roman" w:hAnsi="Times New Roman" w:cs="Times New Roman"/>
          <w:sz w:val="24"/>
          <w:szCs w:val="24"/>
          <w:lang w:eastAsia="pl-PL"/>
        </w:rPr>
        <w:t>Czy ma Pan (i) ewentualnie jakieś inne uwagi lub propozycje odnośnie realizacji zajęć</w:t>
      </w:r>
      <w:r w:rsidR="007C7C3E" w:rsidRPr="001F24B5">
        <w:rPr>
          <w:rFonts w:ascii="Times New Roman" w:eastAsia="Times New Roman" w:hAnsi="Times New Roman" w:cs="Times New Roman"/>
          <w:sz w:val="24"/>
          <w:szCs w:val="24"/>
          <w:lang w:eastAsia="pl-PL"/>
        </w:rPr>
        <w:t xml:space="preserve"> </w:t>
      </w:r>
      <w:r w:rsidRPr="001F24B5">
        <w:rPr>
          <w:rFonts w:ascii="Times New Roman" w:eastAsia="Times New Roman" w:hAnsi="Times New Roman" w:cs="Times New Roman"/>
          <w:sz w:val="24"/>
          <w:szCs w:val="24"/>
          <w:lang w:eastAsia="pl-PL"/>
        </w:rPr>
        <w:t>dydaktycznych oraz efektów kształcenia dla przedmiotów, które są przez Panią/Pana prowadzone</w:t>
      </w:r>
      <w:r w:rsidR="007C7C3E" w:rsidRPr="001F24B5">
        <w:rPr>
          <w:rFonts w:ascii="Times New Roman" w:eastAsia="Times New Roman" w:hAnsi="Times New Roman" w:cs="Times New Roman"/>
          <w:sz w:val="24"/>
          <w:szCs w:val="24"/>
          <w:lang w:eastAsia="pl-PL"/>
        </w:rPr>
        <w:t xml:space="preserve"> w </w:t>
      </w:r>
      <w:r w:rsidRPr="001F24B5">
        <w:rPr>
          <w:rFonts w:ascii="Times New Roman" w:eastAsia="Times New Roman" w:hAnsi="Times New Roman" w:cs="Times New Roman"/>
          <w:sz w:val="24"/>
          <w:szCs w:val="24"/>
          <w:lang w:eastAsia="pl-PL"/>
        </w:rPr>
        <w:t>PWSZ</w:t>
      </w:r>
      <w:r w:rsidR="007C7C3E" w:rsidRPr="001F24B5">
        <w:rPr>
          <w:rFonts w:ascii="Times New Roman" w:eastAsia="Times New Roman" w:hAnsi="Times New Roman" w:cs="Times New Roman"/>
          <w:sz w:val="24"/>
          <w:szCs w:val="24"/>
          <w:lang w:eastAsia="pl-PL"/>
        </w:rPr>
        <w:t xml:space="preserve"> w </w:t>
      </w:r>
      <w:r w:rsidRPr="001F24B5">
        <w:rPr>
          <w:rFonts w:ascii="Times New Roman" w:eastAsia="Times New Roman" w:hAnsi="Times New Roman" w:cs="Times New Roman"/>
          <w:sz w:val="24"/>
          <w:szCs w:val="24"/>
          <w:lang w:eastAsia="pl-PL"/>
        </w:rPr>
        <w:t>Głogowie?</w:t>
      </w:r>
      <w:r w:rsidR="001F24B5">
        <w:rPr>
          <w:rFonts w:ascii="Times New Roman" w:eastAsia="Times New Roman" w:hAnsi="Times New Roman" w:cs="Times New Roman"/>
          <w:sz w:val="24"/>
          <w:szCs w:val="24"/>
          <w:lang w:eastAsia="pl-PL"/>
        </w:rPr>
        <w:t xml:space="preserve"> </w:t>
      </w:r>
      <w:r w:rsidRPr="001F24B5">
        <w:rPr>
          <w:rFonts w:ascii="Times New Roman" w:eastAsia="Times New Roman" w:hAnsi="Times New Roman" w:cs="Times New Roman"/>
          <w:sz w:val="24"/>
          <w:szCs w:val="24"/>
          <w:lang w:eastAsia="pl-PL"/>
        </w:rPr>
        <w:t>(jeśli tak, prosimy</w:t>
      </w:r>
      <w:r w:rsidR="007C7C3E" w:rsidRPr="001F24B5">
        <w:rPr>
          <w:rFonts w:ascii="Times New Roman" w:eastAsia="Times New Roman" w:hAnsi="Times New Roman" w:cs="Times New Roman"/>
          <w:sz w:val="24"/>
          <w:szCs w:val="24"/>
          <w:lang w:eastAsia="pl-PL"/>
        </w:rPr>
        <w:t xml:space="preserve"> o </w:t>
      </w:r>
      <w:r w:rsidRPr="001F24B5">
        <w:rPr>
          <w:rFonts w:ascii="Times New Roman" w:eastAsia="Times New Roman" w:hAnsi="Times New Roman" w:cs="Times New Roman"/>
          <w:sz w:val="24"/>
          <w:szCs w:val="24"/>
          <w:lang w:eastAsia="pl-PL"/>
        </w:rPr>
        <w:t>podanie uwag</w:t>
      </w:r>
      <w:r w:rsidR="007C7C3E" w:rsidRPr="001F24B5">
        <w:rPr>
          <w:rFonts w:ascii="Times New Roman" w:eastAsia="Times New Roman" w:hAnsi="Times New Roman" w:cs="Times New Roman"/>
          <w:sz w:val="24"/>
          <w:szCs w:val="24"/>
          <w:lang w:eastAsia="pl-PL"/>
        </w:rPr>
        <w:t xml:space="preserve"> i </w:t>
      </w:r>
      <w:r w:rsidRPr="001F24B5">
        <w:rPr>
          <w:rFonts w:ascii="Times New Roman" w:eastAsia="Times New Roman" w:hAnsi="Times New Roman" w:cs="Times New Roman"/>
          <w:sz w:val="24"/>
          <w:szCs w:val="24"/>
          <w:lang w:eastAsia="pl-PL"/>
        </w:rPr>
        <w:t xml:space="preserve">sugestii) </w:t>
      </w:r>
    </w:p>
    <w:p w14:paraId="5A872AFB" w14:textId="11384055" w:rsidR="00086970" w:rsidRDefault="00086970" w:rsidP="00484A15">
      <w:pPr>
        <w:pStyle w:val="Akapitzlist"/>
        <w:numPr>
          <w:ilvl w:val="0"/>
          <w:numId w:val="61"/>
        </w:numPr>
        <w:spacing w:after="0" w:line="240" w:lineRule="auto"/>
        <w:ind w:left="426"/>
        <w:jc w:val="both"/>
        <w:rPr>
          <w:rFonts w:ascii="Times New Roman" w:eastAsia="Times New Roman" w:hAnsi="Times New Roman" w:cs="Times New Roman"/>
          <w:sz w:val="24"/>
          <w:szCs w:val="24"/>
          <w:lang w:eastAsia="pl-PL"/>
        </w:rPr>
      </w:pPr>
      <w:r w:rsidRPr="001F24B5">
        <w:rPr>
          <w:rFonts w:ascii="Times New Roman" w:eastAsia="Times New Roman" w:hAnsi="Times New Roman" w:cs="Times New Roman"/>
          <w:sz w:val="24"/>
          <w:szCs w:val="24"/>
          <w:lang w:eastAsia="pl-PL"/>
        </w:rPr>
        <w:t>Jak godzi Pan(i) korzystanie</w:t>
      </w:r>
      <w:r w:rsidR="007C7C3E" w:rsidRPr="001F24B5">
        <w:rPr>
          <w:rFonts w:ascii="Times New Roman" w:eastAsia="Times New Roman" w:hAnsi="Times New Roman" w:cs="Times New Roman"/>
          <w:sz w:val="24"/>
          <w:szCs w:val="24"/>
          <w:lang w:eastAsia="pl-PL"/>
        </w:rPr>
        <w:t xml:space="preserve"> z </w:t>
      </w:r>
      <w:r w:rsidRPr="001F24B5">
        <w:rPr>
          <w:rFonts w:ascii="Times New Roman" w:eastAsia="Times New Roman" w:hAnsi="Times New Roman" w:cs="Times New Roman"/>
          <w:sz w:val="24"/>
          <w:szCs w:val="24"/>
          <w:lang w:eastAsia="pl-PL"/>
        </w:rPr>
        <w:t>tradycyjnych (publikowane książki</w:t>
      </w:r>
      <w:r w:rsidR="007C7C3E" w:rsidRPr="001F24B5">
        <w:rPr>
          <w:rFonts w:ascii="Times New Roman" w:eastAsia="Times New Roman" w:hAnsi="Times New Roman" w:cs="Times New Roman"/>
          <w:sz w:val="24"/>
          <w:szCs w:val="24"/>
          <w:lang w:eastAsia="pl-PL"/>
        </w:rPr>
        <w:t xml:space="preserve"> i </w:t>
      </w:r>
      <w:r w:rsidRPr="001F24B5">
        <w:rPr>
          <w:rFonts w:ascii="Times New Roman" w:eastAsia="Times New Roman" w:hAnsi="Times New Roman" w:cs="Times New Roman"/>
          <w:sz w:val="24"/>
          <w:szCs w:val="24"/>
          <w:lang w:eastAsia="pl-PL"/>
        </w:rPr>
        <w:t>artykuły, własna eksploracja przestrzeni gospodarczo-społecznej)</w:t>
      </w:r>
      <w:r w:rsidR="007C7C3E" w:rsidRPr="001F24B5">
        <w:rPr>
          <w:rFonts w:ascii="Times New Roman" w:eastAsia="Times New Roman" w:hAnsi="Times New Roman" w:cs="Times New Roman"/>
          <w:sz w:val="24"/>
          <w:szCs w:val="24"/>
          <w:lang w:eastAsia="pl-PL"/>
        </w:rPr>
        <w:t xml:space="preserve"> i </w:t>
      </w:r>
      <w:r w:rsidRPr="001F24B5">
        <w:rPr>
          <w:rFonts w:ascii="Times New Roman" w:eastAsia="Times New Roman" w:hAnsi="Times New Roman" w:cs="Times New Roman"/>
          <w:sz w:val="24"/>
          <w:szCs w:val="24"/>
          <w:lang w:eastAsia="pl-PL"/>
        </w:rPr>
        <w:t>nietradycyjnych (Internet) źródeł pozyskiwania informacji</w:t>
      </w:r>
      <w:r w:rsidR="007C7C3E" w:rsidRPr="001F24B5">
        <w:rPr>
          <w:rFonts w:ascii="Times New Roman" w:eastAsia="Times New Roman" w:hAnsi="Times New Roman" w:cs="Times New Roman"/>
          <w:sz w:val="24"/>
          <w:szCs w:val="24"/>
          <w:lang w:eastAsia="pl-PL"/>
        </w:rPr>
        <w:t xml:space="preserve"> w </w:t>
      </w:r>
      <w:r w:rsidRPr="001F24B5">
        <w:rPr>
          <w:rFonts w:ascii="Times New Roman" w:eastAsia="Times New Roman" w:hAnsi="Times New Roman" w:cs="Times New Roman"/>
          <w:sz w:val="24"/>
          <w:szCs w:val="24"/>
          <w:lang w:eastAsia="pl-PL"/>
        </w:rPr>
        <w:t>procesie dydaktycznym?</w:t>
      </w:r>
    </w:p>
    <w:p w14:paraId="31314A32" w14:textId="76631753" w:rsidR="00086970" w:rsidRDefault="00086970" w:rsidP="00484A15">
      <w:pPr>
        <w:pStyle w:val="Akapitzlist"/>
        <w:numPr>
          <w:ilvl w:val="0"/>
          <w:numId w:val="61"/>
        </w:numPr>
        <w:spacing w:after="0" w:line="240" w:lineRule="auto"/>
        <w:ind w:left="426"/>
        <w:jc w:val="both"/>
        <w:rPr>
          <w:rFonts w:ascii="Times New Roman" w:eastAsia="Times New Roman" w:hAnsi="Times New Roman" w:cs="Times New Roman"/>
          <w:sz w:val="24"/>
          <w:szCs w:val="24"/>
          <w:lang w:eastAsia="pl-PL"/>
        </w:rPr>
      </w:pPr>
      <w:r w:rsidRPr="001F24B5">
        <w:rPr>
          <w:rFonts w:ascii="Times New Roman" w:eastAsia="Times New Roman" w:hAnsi="Times New Roman" w:cs="Times New Roman"/>
          <w:sz w:val="24"/>
          <w:szCs w:val="24"/>
          <w:lang w:eastAsia="pl-PL"/>
        </w:rPr>
        <w:t>W jaki sposób utrzymuje Pan(i) uwagę słuchaczy na zajęciach dydaktycznych? Jaka jest skuteczność stosowanych metod</w:t>
      </w:r>
      <w:r w:rsidR="007C7C3E" w:rsidRPr="001F24B5">
        <w:rPr>
          <w:rFonts w:ascii="Times New Roman" w:eastAsia="Times New Roman" w:hAnsi="Times New Roman" w:cs="Times New Roman"/>
          <w:sz w:val="24"/>
          <w:szCs w:val="24"/>
          <w:lang w:eastAsia="pl-PL"/>
        </w:rPr>
        <w:t xml:space="preserve"> i </w:t>
      </w:r>
      <w:r w:rsidRPr="001F24B5">
        <w:rPr>
          <w:rFonts w:ascii="Times New Roman" w:eastAsia="Times New Roman" w:hAnsi="Times New Roman" w:cs="Times New Roman"/>
          <w:sz w:val="24"/>
          <w:szCs w:val="24"/>
          <w:lang w:eastAsia="pl-PL"/>
        </w:rPr>
        <w:t>technik dydaktycznych</w:t>
      </w:r>
      <w:r w:rsidR="007C7C3E" w:rsidRPr="001F24B5">
        <w:rPr>
          <w:rFonts w:ascii="Times New Roman" w:eastAsia="Times New Roman" w:hAnsi="Times New Roman" w:cs="Times New Roman"/>
          <w:sz w:val="24"/>
          <w:szCs w:val="24"/>
          <w:lang w:eastAsia="pl-PL"/>
        </w:rPr>
        <w:t xml:space="preserve"> w </w:t>
      </w:r>
      <w:r w:rsidRPr="001F24B5">
        <w:rPr>
          <w:rFonts w:ascii="Times New Roman" w:eastAsia="Times New Roman" w:hAnsi="Times New Roman" w:cs="Times New Roman"/>
          <w:sz w:val="24"/>
          <w:szCs w:val="24"/>
          <w:lang w:eastAsia="pl-PL"/>
        </w:rPr>
        <w:t>tym zakresie?</w:t>
      </w:r>
    </w:p>
    <w:p w14:paraId="50A28923" w14:textId="5ADBD01B" w:rsidR="001549D3" w:rsidRPr="001F24B5" w:rsidRDefault="00086970" w:rsidP="00484A15">
      <w:pPr>
        <w:pStyle w:val="Akapitzlist"/>
        <w:numPr>
          <w:ilvl w:val="0"/>
          <w:numId w:val="61"/>
        </w:numPr>
        <w:spacing w:after="0" w:line="240" w:lineRule="auto"/>
        <w:ind w:left="426"/>
        <w:jc w:val="both"/>
        <w:rPr>
          <w:rFonts w:ascii="Times New Roman" w:eastAsia="Times New Roman" w:hAnsi="Times New Roman" w:cs="Times New Roman"/>
          <w:sz w:val="24"/>
          <w:szCs w:val="24"/>
          <w:lang w:eastAsia="pl-PL"/>
        </w:rPr>
      </w:pPr>
      <w:r w:rsidRPr="001F24B5">
        <w:rPr>
          <w:rFonts w:ascii="Times New Roman" w:eastAsia="Times New Roman" w:hAnsi="Times New Roman" w:cs="Times New Roman"/>
          <w:sz w:val="24"/>
          <w:szCs w:val="24"/>
          <w:lang w:eastAsia="pl-PL"/>
        </w:rPr>
        <w:t>Jak ustala Pan(i) proporcje pomiędzy teoretycznymi</w:t>
      </w:r>
      <w:r w:rsidR="007C7C3E" w:rsidRPr="001F24B5">
        <w:rPr>
          <w:rFonts w:ascii="Times New Roman" w:eastAsia="Times New Roman" w:hAnsi="Times New Roman" w:cs="Times New Roman"/>
          <w:sz w:val="24"/>
          <w:szCs w:val="24"/>
          <w:lang w:eastAsia="pl-PL"/>
        </w:rPr>
        <w:t xml:space="preserve"> i </w:t>
      </w:r>
      <w:r w:rsidRPr="001F24B5">
        <w:rPr>
          <w:rFonts w:ascii="Times New Roman" w:eastAsia="Times New Roman" w:hAnsi="Times New Roman" w:cs="Times New Roman"/>
          <w:sz w:val="24"/>
          <w:szCs w:val="24"/>
          <w:lang w:eastAsia="pl-PL"/>
        </w:rPr>
        <w:t>praktycznymi aspektami procesu dydaktycznego?</w:t>
      </w:r>
    </w:p>
    <w:p w14:paraId="16E53719" w14:textId="73D9C201" w:rsidR="007141C2" w:rsidRPr="00494A9C" w:rsidRDefault="007141C2" w:rsidP="001F24B5">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 xml:space="preserve">Informacje uzyskane dzięki ankietyzacji wykorzystywane </w:t>
      </w:r>
      <w:r w:rsidR="00CC5C39" w:rsidRPr="00494A9C">
        <w:rPr>
          <w:rFonts w:ascii="Times New Roman" w:hAnsi="Times New Roman" w:cs="Times New Roman"/>
          <w:sz w:val="24"/>
          <w:szCs w:val="24"/>
        </w:rPr>
        <w:t>były</w:t>
      </w:r>
      <w:r w:rsidRPr="00494A9C">
        <w:rPr>
          <w:rFonts w:ascii="Times New Roman" w:hAnsi="Times New Roman" w:cs="Times New Roman"/>
          <w:sz w:val="24"/>
          <w:szCs w:val="24"/>
        </w:rPr>
        <w:t xml:space="preserve"> do modyfikacji programu i</w:t>
      </w:r>
      <w:r w:rsidR="001F24B5">
        <w:rPr>
          <w:rFonts w:ascii="Times New Roman" w:hAnsi="Times New Roman" w:cs="Times New Roman"/>
          <w:sz w:val="24"/>
          <w:szCs w:val="24"/>
        </w:rPr>
        <w:t> </w:t>
      </w:r>
      <w:r w:rsidRPr="00494A9C">
        <w:rPr>
          <w:rFonts w:ascii="Times New Roman" w:hAnsi="Times New Roman" w:cs="Times New Roman"/>
          <w:sz w:val="24"/>
          <w:szCs w:val="24"/>
        </w:rPr>
        <w:t>planu</w:t>
      </w:r>
      <w:r w:rsidR="00086970" w:rsidRPr="00494A9C">
        <w:rPr>
          <w:rFonts w:ascii="Times New Roman" w:hAnsi="Times New Roman" w:cs="Times New Roman"/>
          <w:sz w:val="24"/>
          <w:szCs w:val="24"/>
        </w:rPr>
        <w:t xml:space="preserve"> </w:t>
      </w:r>
      <w:r w:rsidRPr="00494A9C">
        <w:rPr>
          <w:rFonts w:ascii="Times New Roman" w:hAnsi="Times New Roman" w:cs="Times New Roman"/>
          <w:sz w:val="24"/>
          <w:szCs w:val="24"/>
        </w:rPr>
        <w:t>studiów,</w:t>
      </w:r>
      <w:r w:rsidR="007C7C3E">
        <w:rPr>
          <w:rFonts w:ascii="Times New Roman" w:hAnsi="Times New Roman" w:cs="Times New Roman"/>
          <w:sz w:val="24"/>
          <w:szCs w:val="24"/>
        </w:rPr>
        <w:t xml:space="preserve"> a </w:t>
      </w:r>
      <w:r w:rsidRPr="00494A9C">
        <w:rPr>
          <w:rFonts w:ascii="Times New Roman" w:hAnsi="Times New Roman" w:cs="Times New Roman"/>
          <w:sz w:val="24"/>
          <w:szCs w:val="24"/>
        </w:rPr>
        <w:t>także zawartości sylabusów.</w:t>
      </w:r>
    </w:p>
    <w:p w14:paraId="43B922C0" w14:textId="5A22810D" w:rsidR="00542AAB" w:rsidRPr="00494A9C" w:rsidRDefault="00CC5C39" w:rsidP="001F24B5">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Od roku akademickiego 2022-2023 prowadzone są</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 xml:space="preserve">ankiety </w:t>
      </w:r>
      <w:r w:rsidR="00101080" w:rsidRPr="00494A9C">
        <w:rPr>
          <w:rFonts w:ascii="Times New Roman" w:hAnsi="Times New Roman" w:cs="Times New Roman"/>
          <w:sz w:val="24"/>
          <w:szCs w:val="24"/>
        </w:rPr>
        <w:t xml:space="preserve">dotyczące oceny jakości kształcenia </w:t>
      </w:r>
      <w:r w:rsidR="00494A9C">
        <w:rPr>
          <w:rFonts w:ascii="Times New Roman" w:hAnsi="Times New Roman" w:cs="Times New Roman"/>
          <w:sz w:val="24"/>
          <w:szCs w:val="24"/>
        </w:rPr>
        <w:t>wypełniane</w:t>
      </w:r>
      <w:r w:rsidR="007C7C3E">
        <w:rPr>
          <w:rFonts w:ascii="Times New Roman" w:hAnsi="Times New Roman" w:cs="Times New Roman"/>
          <w:sz w:val="24"/>
          <w:szCs w:val="24"/>
        </w:rPr>
        <w:t xml:space="preserve"> </w:t>
      </w:r>
      <w:r w:rsidR="00101080" w:rsidRPr="00494A9C">
        <w:rPr>
          <w:rFonts w:ascii="Times New Roman" w:hAnsi="Times New Roman" w:cs="Times New Roman"/>
          <w:sz w:val="24"/>
          <w:szCs w:val="24"/>
        </w:rPr>
        <w:t>zarówno przez studentów jak</w:t>
      </w:r>
      <w:r w:rsidR="007C7C3E">
        <w:rPr>
          <w:rFonts w:ascii="Times New Roman" w:hAnsi="Times New Roman" w:cs="Times New Roman"/>
          <w:sz w:val="24"/>
          <w:szCs w:val="24"/>
        </w:rPr>
        <w:t xml:space="preserve"> i </w:t>
      </w:r>
      <w:r w:rsidR="00101080" w:rsidRPr="00494A9C">
        <w:rPr>
          <w:rFonts w:ascii="Times New Roman" w:hAnsi="Times New Roman" w:cs="Times New Roman"/>
          <w:sz w:val="24"/>
          <w:szCs w:val="24"/>
        </w:rPr>
        <w:t>nauczycieli.</w:t>
      </w:r>
      <w:r w:rsidR="007C7C3E">
        <w:rPr>
          <w:rFonts w:ascii="Times New Roman" w:hAnsi="Times New Roman" w:cs="Times New Roman"/>
          <w:sz w:val="24"/>
          <w:szCs w:val="24"/>
        </w:rPr>
        <w:t xml:space="preserve"> W </w:t>
      </w:r>
      <w:r w:rsidR="00081EC3" w:rsidRPr="00494A9C">
        <w:rPr>
          <w:rFonts w:ascii="Times New Roman" w:hAnsi="Times New Roman" w:cs="Times New Roman"/>
          <w:sz w:val="24"/>
          <w:szCs w:val="24"/>
        </w:rPr>
        <w:t xml:space="preserve">programie studiów nie występują powtórzenia treści kształcenia. Nauczyciele akademiccy mają dostęp </w:t>
      </w:r>
      <w:r w:rsidR="007648B1" w:rsidRPr="00494A9C">
        <w:rPr>
          <w:rFonts w:ascii="Times New Roman" w:hAnsi="Times New Roman" w:cs="Times New Roman"/>
          <w:sz w:val="24"/>
          <w:szCs w:val="24"/>
        </w:rPr>
        <w:t xml:space="preserve">online </w:t>
      </w:r>
      <w:r w:rsidR="00081EC3" w:rsidRPr="00494A9C">
        <w:rPr>
          <w:rFonts w:ascii="Times New Roman" w:hAnsi="Times New Roman" w:cs="Times New Roman"/>
          <w:sz w:val="24"/>
          <w:szCs w:val="24"/>
        </w:rPr>
        <w:t>do programu studiów oraz sylabusów wszystkich przedmiotów, stąd mogą także proponować usunięcie treści kształcenia</w:t>
      </w:r>
      <w:r w:rsidR="007C7C3E">
        <w:rPr>
          <w:rFonts w:ascii="Times New Roman" w:hAnsi="Times New Roman" w:cs="Times New Roman"/>
          <w:sz w:val="24"/>
          <w:szCs w:val="24"/>
        </w:rPr>
        <w:t xml:space="preserve"> w </w:t>
      </w:r>
      <w:r w:rsidR="00081EC3" w:rsidRPr="00494A9C">
        <w:rPr>
          <w:rFonts w:ascii="Times New Roman" w:hAnsi="Times New Roman" w:cs="Times New Roman"/>
          <w:sz w:val="24"/>
          <w:szCs w:val="24"/>
        </w:rPr>
        <w:t>przypadku ewentualnego powtórzenia się</w:t>
      </w:r>
      <w:r w:rsidR="007C7C3E">
        <w:rPr>
          <w:rFonts w:ascii="Times New Roman" w:hAnsi="Times New Roman" w:cs="Times New Roman"/>
          <w:sz w:val="24"/>
          <w:szCs w:val="24"/>
        </w:rPr>
        <w:t xml:space="preserve"> w </w:t>
      </w:r>
      <w:r w:rsidR="00081EC3" w:rsidRPr="00494A9C">
        <w:rPr>
          <w:rFonts w:ascii="Times New Roman" w:hAnsi="Times New Roman" w:cs="Times New Roman"/>
          <w:sz w:val="24"/>
          <w:szCs w:val="24"/>
        </w:rPr>
        <w:t>ramach innego przedmiotu</w:t>
      </w:r>
      <w:r w:rsidR="00101080" w:rsidRPr="00494A9C">
        <w:rPr>
          <w:rFonts w:ascii="Times New Roman" w:hAnsi="Times New Roman" w:cs="Times New Roman"/>
          <w:sz w:val="24"/>
          <w:szCs w:val="24"/>
        </w:rPr>
        <w:t>.</w:t>
      </w:r>
      <w:r w:rsidR="00494A9C">
        <w:rPr>
          <w:rFonts w:ascii="Times New Roman" w:hAnsi="Times New Roman" w:cs="Times New Roman"/>
          <w:sz w:val="24"/>
          <w:szCs w:val="24"/>
        </w:rPr>
        <w:t xml:space="preserve"> </w:t>
      </w:r>
      <w:r w:rsidR="007648B1" w:rsidRPr="00494A9C">
        <w:rPr>
          <w:rFonts w:ascii="Times New Roman" w:hAnsi="Times New Roman" w:cs="Times New Roman"/>
          <w:sz w:val="24"/>
          <w:szCs w:val="24"/>
        </w:rPr>
        <w:t>Treści kształcenia uwzględniają zadania do samodzielnej realizacji przez studenta</w:t>
      </w:r>
      <w:r w:rsidR="007C7C3E">
        <w:rPr>
          <w:rFonts w:ascii="Times New Roman" w:hAnsi="Times New Roman" w:cs="Times New Roman"/>
          <w:sz w:val="24"/>
          <w:szCs w:val="24"/>
        </w:rPr>
        <w:t xml:space="preserve"> w </w:t>
      </w:r>
      <w:r w:rsidR="007648B1" w:rsidRPr="00494A9C">
        <w:rPr>
          <w:rFonts w:ascii="Times New Roman" w:hAnsi="Times New Roman" w:cs="Times New Roman"/>
          <w:sz w:val="24"/>
          <w:szCs w:val="24"/>
        </w:rPr>
        <w:t xml:space="preserve">ramach </w:t>
      </w:r>
      <w:r w:rsidR="005D2E2C" w:rsidRPr="00494A9C">
        <w:rPr>
          <w:rFonts w:ascii="Times New Roman" w:hAnsi="Times New Roman" w:cs="Times New Roman"/>
          <w:sz w:val="24"/>
          <w:szCs w:val="24"/>
        </w:rPr>
        <w:t>metody projektów</w:t>
      </w:r>
      <w:r w:rsidR="007C7C3E">
        <w:rPr>
          <w:rFonts w:ascii="Times New Roman" w:hAnsi="Times New Roman" w:cs="Times New Roman"/>
          <w:sz w:val="24"/>
          <w:szCs w:val="24"/>
        </w:rPr>
        <w:t xml:space="preserve"> </w:t>
      </w:r>
      <w:r w:rsidR="00313CC7" w:rsidRPr="00494A9C">
        <w:rPr>
          <w:rFonts w:ascii="Times New Roman" w:hAnsi="Times New Roman" w:cs="Times New Roman"/>
          <w:sz w:val="24"/>
          <w:szCs w:val="24"/>
        </w:rPr>
        <w:t>(</w:t>
      </w:r>
      <w:r w:rsidR="005D2E2C" w:rsidRPr="00494A9C">
        <w:rPr>
          <w:rFonts w:ascii="Times New Roman" w:hAnsi="Times New Roman" w:cs="Times New Roman"/>
          <w:sz w:val="24"/>
          <w:szCs w:val="24"/>
        </w:rPr>
        <w:t>np.</w:t>
      </w:r>
      <w:r w:rsidR="007C7C3E">
        <w:rPr>
          <w:rFonts w:ascii="Times New Roman" w:hAnsi="Times New Roman" w:cs="Times New Roman"/>
          <w:sz w:val="24"/>
          <w:szCs w:val="24"/>
        </w:rPr>
        <w:t xml:space="preserve"> w </w:t>
      </w:r>
      <w:r w:rsidR="005D2E2C" w:rsidRPr="00494A9C">
        <w:rPr>
          <w:rFonts w:ascii="Times New Roman" w:hAnsi="Times New Roman" w:cs="Times New Roman"/>
          <w:sz w:val="24"/>
          <w:szCs w:val="24"/>
        </w:rPr>
        <w:t>poradnictwie</w:t>
      </w:r>
      <w:r w:rsidR="007C7C3E">
        <w:rPr>
          <w:rFonts w:ascii="Times New Roman" w:hAnsi="Times New Roman" w:cs="Times New Roman"/>
          <w:sz w:val="24"/>
          <w:szCs w:val="24"/>
        </w:rPr>
        <w:t xml:space="preserve"> w </w:t>
      </w:r>
      <w:r w:rsidR="005D2E2C" w:rsidRPr="00494A9C">
        <w:rPr>
          <w:rFonts w:ascii="Times New Roman" w:hAnsi="Times New Roman" w:cs="Times New Roman"/>
          <w:sz w:val="24"/>
          <w:szCs w:val="24"/>
        </w:rPr>
        <w:t>pielęgniarstwie, promocji zdrowia</w:t>
      </w:r>
      <w:r w:rsidR="007C7C3E">
        <w:rPr>
          <w:rFonts w:ascii="Times New Roman" w:hAnsi="Times New Roman" w:cs="Times New Roman"/>
          <w:sz w:val="24"/>
          <w:szCs w:val="24"/>
        </w:rPr>
        <w:t xml:space="preserve"> i </w:t>
      </w:r>
      <w:r w:rsidR="005D2E2C" w:rsidRPr="00494A9C">
        <w:rPr>
          <w:rFonts w:ascii="Times New Roman" w:hAnsi="Times New Roman" w:cs="Times New Roman"/>
          <w:sz w:val="24"/>
          <w:szCs w:val="24"/>
        </w:rPr>
        <w:t>świadczeniach profilaktycznych, opiece</w:t>
      </w:r>
      <w:r w:rsidR="007C7C3E">
        <w:rPr>
          <w:rFonts w:ascii="Times New Roman" w:hAnsi="Times New Roman" w:cs="Times New Roman"/>
          <w:sz w:val="24"/>
          <w:szCs w:val="24"/>
        </w:rPr>
        <w:t xml:space="preserve"> i </w:t>
      </w:r>
      <w:r w:rsidR="005D2E2C" w:rsidRPr="00494A9C">
        <w:rPr>
          <w:rFonts w:ascii="Times New Roman" w:hAnsi="Times New Roman" w:cs="Times New Roman"/>
          <w:sz w:val="24"/>
          <w:szCs w:val="24"/>
        </w:rPr>
        <w:t>edukacji terapeutycznej</w:t>
      </w:r>
      <w:r w:rsidR="007C7C3E">
        <w:rPr>
          <w:rFonts w:ascii="Times New Roman" w:hAnsi="Times New Roman" w:cs="Times New Roman"/>
          <w:sz w:val="24"/>
          <w:szCs w:val="24"/>
        </w:rPr>
        <w:t xml:space="preserve"> w </w:t>
      </w:r>
      <w:r w:rsidR="005D2E2C" w:rsidRPr="00494A9C">
        <w:rPr>
          <w:rFonts w:ascii="Times New Roman" w:hAnsi="Times New Roman" w:cs="Times New Roman"/>
          <w:sz w:val="24"/>
          <w:szCs w:val="24"/>
        </w:rPr>
        <w:t>chorobach przewlekłych)</w:t>
      </w:r>
      <w:r w:rsidR="007C7C3E">
        <w:rPr>
          <w:rFonts w:ascii="Times New Roman" w:hAnsi="Times New Roman" w:cs="Times New Roman"/>
          <w:sz w:val="24"/>
          <w:szCs w:val="24"/>
        </w:rPr>
        <w:t xml:space="preserve"> </w:t>
      </w:r>
      <w:r w:rsidR="007648B1" w:rsidRPr="00494A9C">
        <w:rPr>
          <w:rFonts w:ascii="Times New Roman" w:hAnsi="Times New Roman" w:cs="Times New Roman"/>
          <w:sz w:val="24"/>
          <w:szCs w:val="24"/>
        </w:rPr>
        <w:t>oraz seminarium.</w:t>
      </w:r>
    </w:p>
    <w:p w14:paraId="4A496564" w14:textId="4B01A4AA" w:rsidR="007B5733" w:rsidRPr="00494A9C" w:rsidRDefault="007B5733" w:rsidP="001F24B5">
      <w:pPr>
        <w:shd w:val="clear" w:color="auto" w:fill="FFFFFF" w:themeFill="background1"/>
        <w:spacing w:before="120" w:after="120" w:line="240" w:lineRule="auto"/>
        <w:jc w:val="both"/>
        <w:rPr>
          <w:rFonts w:ascii="Times New Roman" w:hAnsi="Times New Roman" w:cs="Times New Roman"/>
          <w:i/>
          <w:iCs/>
        </w:rPr>
      </w:pPr>
      <w:r w:rsidRPr="00494A9C">
        <w:rPr>
          <w:rFonts w:ascii="Times New Roman" w:hAnsi="Times New Roman" w:cs="Times New Roman"/>
          <w:i/>
          <w:iCs/>
        </w:rPr>
        <w:t xml:space="preserve">Program studiów odrębnie na każdy cykl kształcenia stanowi załącznik nr </w:t>
      </w:r>
      <w:r w:rsidR="00101080" w:rsidRPr="00494A9C">
        <w:rPr>
          <w:rFonts w:ascii="Times New Roman" w:hAnsi="Times New Roman" w:cs="Times New Roman"/>
          <w:i/>
          <w:iCs/>
        </w:rPr>
        <w:t>5</w:t>
      </w:r>
      <w:r w:rsidRPr="00494A9C">
        <w:rPr>
          <w:rFonts w:ascii="Times New Roman" w:hAnsi="Times New Roman" w:cs="Times New Roman"/>
          <w:i/>
          <w:iCs/>
        </w:rPr>
        <w:t xml:space="preserve"> do Rodzaju</w:t>
      </w:r>
      <w:r w:rsidR="007C7C3E">
        <w:rPr>
          <w:rFonts w:ascii="Times New Roman" w:hAnsi="Times New Roman" w:cs="Times New Roman"/>
          <w:i/>
          <w:iCs/>
        </w:rPr>
        <w:t xml:space="preserve"> i </w:t>
      </w:r>
      <w:r w:rsidRPr="00494A9C">
        <w:rPr>
          <w:rFonts w:ascii="Times New Roman" w:hAnsi="Times New Roman" w:cs="Times New Roman"/>
          <w:i/>
          <w:iCs/>
        </w:rPr>
        <w:t>zakresu informacji</w:t>
      </w:r>
      <w:r w:rsidR="007C7C3E">
        <w:rPr>
          <w:rFonts w:ascii="Times New Roman" w:hAnsi="Times New Roman" w:cs="Times New Roman"/>
          <w:i/>
          <w:iCs/>
        </w:rPr>
        <w:t xml:space="preserve"> o </w:t>
      </w:r>
      <w:r w:rsidRPr="00494A9C">
        <w:rPr>
          <w:rFonts w:ascii="Times New Roman" w:hAnsi="Times New Roman" w:cs="Times New Roman"/>
          <w:i/>
          <w:iCs/>
        </w:rPr>
        <w:t>ocenianym kierunku studiów (…)</w:t>
      </w:r>
      <w:r w:rsidR="00102D52" w:rsidRPr="00494A9C">
        <w:rPr>
          <w:rFonts w:ascii="Times New Roman" w:hAnsi="Times New Roman" w:cs="Times New Roman"/>
          <w:i/>
          <w:iCs/>
        </w:rPr>
        <w:t>.</w:t>
      </w:r>
    </w:p>
    <w:p w14:paraId="124E99DC" w14:textId="40958612" w:rsidR="0011785A" w:rsidRPr="00494A9C" w:rsidRDefault="007B5733" w:rsidP="001F24B5">
      <w:pPr>
        <w:shd w:val="clear" w:color="auto" w:fill="FFFFFF" w:themeFill="background1"/>
        <w:spacing w:before="120" w:after="120" w:line="240" w:lineRule="auto"/>
        <w:jc w:val="both"/>
        <w:rPr>
          <w:rFonts w:ascii="Times New Roman" w:hAnsi="Times New Roman" w:cs="Times New Roman"/>
          <w:i/>
          <w:iCs/>
        </w:rPr>
      </w:pPr>
      <w:r w:rsidRPr="00494A9C">
        <w:rPr>
          <w:rFonts w:ascii="Times New Roman" w:hAnsi="Times New Roman" w:cs="Times New Roman"/>
          <w:i/>
          <w:iCs/>
        </w:rPr>
        <w:t>Karty przedmiotów (sylabusy) – odrębnie na każdy cykl kształcenia stanowią załącznik nr</w:t>
      </w:r>
      <w:r w:rsidR="007C7C3E">
        <w:rPr>
          <w:rFonts w:ascii="Times New Roman" w:hAnsi="Times New Roman" w:cs="Times New Roman"/>
          <w:i/>
          <w:iCs/>
        </w:rPr>
        <w:t xml:space="preserve"> </w:t>
      </w:r>
      <w:r w:rsidR="00101080" w:rsidRPr="00494A9C">
        <w:rPr>
          <w:rFonts w:ascii="Times New Roman" w:hAnsi="Times New Roman" w:cs="Times New Roman"/>
          <w:i/>
          <w:iCs/>
        </w:rPr>
        <w:t>6</w:t>
      </w:r>
      <w:r w:rsidRPr="00494A9C">
        <w:rPr>
          <w:rFonts w:ascii="Times New Roman" w:hAnsi="Times New Roman" w:cs="Times New Roman"/>
          <w:i/>
          <w:iCs/>
        </w:rPr>
        <w:t xml:space="preserve"> do Rodzaju</w:t>
      </w:r>
      <w:r w:rsidR="007C7C3E">
        <w:rPr>
          <w:rFonts w:ascii="Times New Roman" w:hAnsi="Times New Roman" w:cs="Times New Roman"/>
          <w:i/>
          <w:iCs/>
        </w:rPr>
        <w:t xml:space="preserve"> i </w:t>
      </w:r>
      <w:r w:rsidRPr="00494A9C">
        <w:rPr>
          <w:rFonts w:ascii="Times New Roman" w:hAnsi="Times New Roman" w:cs="Times New Roman"/>
          <w:i/>
          <w:iCs/>
        </w:rPr>
        <w:t>zakresu informacji</w:t>
      </w:r>
      <w:r w:rsidR="007C7C3E">
        <w:rPr>
          <w:rFonts w:ascii="Times New Roman" w:hAnsi="Times New Roman" w:cs="Times New Roman"/>
          <w:i/>
          <w:iCs/>
        </w:rPr>
        <w:t xml:space="preserve"> o </w:t>
      </w:r>
      <w:r w:rsidRPr="00494A9C">
        <w:rPr>
          <w:rFonts w:ascii="Times New Roman" w:hAnsi="Times New Roman" w:cs="Times New Roman"/>
          <w:i/>
          <w:iCs/>
        </w:rPr>
        <w:t>ocenianym kierunku studiów (…)</w:t>
      </w:r>
      <w:r w:rsidR="00102D52" w:rsidRPr="00494A9C">
        <w:rPr>
          <w:rFonts w:ascii="Times New Roman" w:hAnsi="Times New Roman" w:cs="Times New Roman"/>
          <w:i/>
          <w:iCs/>
        </w:rPr>
        <w:t>.</w:t>
      </w:r>
    </w:p>
    <w:p w14:paraId="4BB86E25" w14:textId="1BFEC662" w:rsidR="00681238" w:rsidRPr="00494A9C" w:rsidRDefault="00F97E18" w:rsidP="00484A15">
      <w:pPr>
        <w:pStyle w:val="Akapitzlist"/>
        <w:spacing w:before="120" w:after="120" w:line="240" w:lineRule="auto"/>
        <w:ind w:left="425" w:hanging="567"/>
        <w:contextualSpacing w:val="0"/>
        <w:jc w:val="both"/>
        <w:rPr>
          <w:rFonts w:ascii="Times New Roman" w:hAnsi="Times New Roman" w:cs="Times New Roman"/>
        </w:rPr>
      </w:pPr>
      <w:r w:rsidRPr="00494A9C">
        <w:rPr>
          <w:rFonts w:ascii="Times New Roman" w:hAnsi="Times New Roman" w:cs="Times New Roman"/>
          <w:b/>
          <w:bCs/>
          <w:sz w:val="24"/>
          <w:szCs w:val="24"/>
        </w:rPr>
        <w:lastRenderedPageBreak/>
        <w:t>14, 15, 16, 17, 18, 17</w:t>
      </w:r>
      <w:r w:rsidR="003D3065" w:rsidRPr="00494A9C">
        <w:rPr>
          <w:rFonts w:ascii="Times New Roman" w:hAnsi="Times New Roman" w:cs="Times New Roman"/>
          <w:b/>
          <w:bCs/>
          <w:sz w:val="24"/>
          <w:szCs w:val="24"/>
        </w:rPr>
        <w:t>. 18</w:t>
      </w:r>
      <w:r w:rsidRPr="00494A9C">
        <w:rPr>
          <w:rFonts w:ascii="Times New Roman" w:hAnsi="Times New Roman" w:cs="Times New Roman"/>
          <w:b/>
          <w:bCs/>
          <w:sz w:val="24"/>
          <w:szCs w:val="24"/>
        </w:rPr>
        <w:t>-2</w:t>
      </w:r>
      <w:r w:rsidR="003D3065" w:rsidRPr="00494A9C">
        <w:rPr>
          <w:rFonts w:ascii="Times New Roman" w:hAnsi="Times New Roman" w:cs="Times New Roman"/>
          <w:b/>
          <w:bCs/>
          <w:sz w:val="24"/>
          <w:szCs w:val="24"/>
        </w:rPr>
        <w:t>3</w:t>
      </w:r>
      <w:r w:rsidRPr="00494A9C">
        <w:rPr>
          <w:rFonts w:ascii="Times New Roman" w:hAnsi="Times New Roman" w:cs="Times New Roman"/>
          <w:b/>
          <w:bCs/>
          <w:sz w:val="24"/>
          <w:szCs w:val="24"/>
        </w:rPr>
        <w:t>,</w:t>
      </w:r>
      <w:r w:rsidR="00880FA6" w:rsidRPr="00494A9C">
        <w:rPr>
          <w:rFonts w:ascii="Times New Roman" w:hAnsi="Times New Roman" w:cs="Times New Roman"/>
          <w:b/>
          <w:bCs/>
          <w:sz w:val="24"/>
          <w:szCs w:val="24"/>
        </w:rPr>
        <w:t xml:space="preserve"> 24, </w:t>
      </w:r>
      <w:r w:rsidRPr="00494A9C">
        <w:rPr>
          <w:rFonts w:ascii="Times New Roman" w:hAnsi="Times New Roman" w:cs="Times New Roman"/>
          <w:b/>
          <w:bCs/>
          <w:sz w:val="24"/>
          <w:szCs w:val="24"/>
        </w:rPr>
        <w:t>25, 26</w:t>
      </w:r>
      <w:r w:rsidR="003D3065" w:rsidRPr="00494A9C">
        <w:rPr>
          <w:rFonts w:ascii="Times New Roman" w:hAnsi="Times New Roman" w:cs="Times New Roman"/>
          <w:b/>
          <w:bCs/>
          <w:sz w:val="24"/>
          <w:szCs w:val="24"/>
        </w:rPr>
        <w:t xml:space="preserve">-32. </w:t>
      </w:r>
      <w:r w:rsidR="005645B7" w:rsidRPr="00494A9C">
        <w:rPr>
          <w:rFonts w:ascii="Times New Roman" w:hAnsi="Times New Roman" w:cs="Times New Roman"/>
          <w:b/>
          <w:bCs/>
          <w:sz w:val="24"/>
          <w:szCs w:val="24"/>
        </w:rPr>
        <w:t xml:space="preserve">Charakterystyka programu studiów na kierunku pielęgniarstwo </w:t>
      </w:r>
      <w:r w:rsidR="0071353D" w:rsidRPr="00494A9C">
        <w:rPr>
          <w:rFonts w:ascii="Times New Roman" w:hAnsi="Times New Roman" w:cs="Times New Roman"/>
          <w:b/>
          <w:bCs/>
          <w:sz w:val="24"/>
          <w:szCs w:val="24"/>
        </w:rPr>
        <w:t xml:space="preserve">studia </w:t>
      </w:r>
      <w:r w:rsidR="002114FA" w:rsidRPr="00494A9C">
        <w:rPr>
          <w:rFonts w:ascii="Times New Roman" w:hAnsi="Times New Roman" w:cs="Times New Roman"/>
          <w:b/>
          <w:bCs/>
          <w:sz w:val="24"/>
          <w:szCs w:val="24"/>
        </w:rPr>
        <w:t>drugiego</w:t>
      </w:r>
      <w:r w:rsidR="005645B7" w:rsidRPr="00494A9C">
        <w:rPr>
          <w:rFonts w:ascii="Times New Roman" w:hAnsi="Times New Roman" w:cs="Times New Roman"/>
          <w:b/>
          <w:bCs/>
          <w:sz w:val="24"/>
          <w:szCs w:val="24"/>
        </w:rPr>
        <w:t xml:space="preserve"> stopnia</w:t>
      </w:r>
      <w:r w:rsidR="007C7C3E">
        <w:rPr>
          <w:rFonts w:ascii="Times New Roman" w:hAnsi="Times New Roman" w:cs="Times New Roman"/>
          <w:b/>
          <w:bCs/>
          <w:sz w:val="24"/>
          <w:szCs w:val="24"/>
        </w:rPr>
        <w:t xml:space="preserve"> o </w:t>
      </w:r>
      <w:r w:rsidR="005645B7" w:rsidRPr="00494A9C">
        <w:rPr>
          <w:rFonts w:ascii="Times New Roman" w:hAnsi="Times New Roman" w:cs="Times New Roman"/>
          <w:b/>
          <w:bCs/>
          <w:sz w:val="24"/>
          <w:szCs w:val="24"/>
        </w:rPr>
        <w:t>profilu praktycznym</w:t>
      </w:r>
      <w:r w:rsidR="00F22016" w:rsidRPr="00494A9C">
        <w:rPr>
          <w:rFonts w:ascii="Times New Roman" w:hAnsi="Times New Roman" w:cs="Times New Roman"/>
        </w:rPr>
        <w:t>:</w:t>
      </w:r>
    </w:p>
    <w:tbl>
      <w:tblPr>
        <w:tblStyle w:val="Tabela-Siatka"/>
        <w:tblW w:w="0" w:type="auto"/>
        <w:tblLook w:val="04A0" w:firstRow="1" w:lastRow="0" w:firstColumn="1" w:lastColumn="0" w:noHBand="0" w:noVBand="1"/>
      </w:tblPr>
      <w:tblGrid>
        <w:gridCol w:w="548"/>
        <w:gridCol w:w="3663"/>
        <w:gridCol w:w="1576"/>
        <w:gridCol w:w="1288"/>
        <w:gridCol w:w="1987"/>
      </w:tblGrid>
      <w:tr w:rsidR="009E09DB" w:rsidRPr="00494A9C" w14:paraId="6CADCAA5" w14:textId="77777777" w:rsidTr="00346627">
        <w:tc>
          <w:tcPr>
            <w:tcW w:w="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A592F4" w14:textId="77777777" w:rsidR="005645B7" w:rsidRPr="00494A9C" w:rsidRDefault="005645B7"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036EDC" w14:textId="77777777" w:rsidR="005645B7" w:rsidRPr="00494A9C" w:rsidRDefault="005645B7" w:rsidP="006462A4">
            <w:pPr>
              <w:rPr>
                <w:rFonts w:ascii="Times New Roman" w:hAnsi="Times New Roman" w:cs="Times New Roman"/>
                <w:sz w:val="24"/>
                <w:szCs w:val="24"/>
              </w:rPr>
            </w:pPr>
            <w:r w:rsidRPr="00494A9C">
              <w:rPr>
                <w:rFonts w:ascii="Times New Roman" w:hAnsi="Times New Roman" w:cs="Times New Roman"/>
                <w:sz w:val="24"/>
                <w:szCs w:val="24"/>
              </w:rPr>
              <w:t xml:space="preserve">Zakres informacji </w:t>
            </w:r>
          </w:p>
        </w:tc>
        <w:tc>
          <w:tcPr>
            <w:tcW w:w="485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C0CE0E" w14:textId="77777777" w:rsidR="005645B7" w:rsidRPr="00494A9C" w:rsidRDefault="005645B7" w:rsidP="006462A4">
            <w:pPr>
              <w:rPr>
                <w:rFonts w:ascii="Times New Roman" w:hAnsi="Times New Roman" w:cs="Times New Roman"/>
                <w:sz w:val="24"/>
                <w:szCs w:val="24"/>
              </w:rPr>
            </w:pPr>
            <w:r w:rsidRPr="00494A9C">
              <w:rPr>
                <w:rFonts w:ascii="Times New Roman" w:hAnsi="Times New Roman" w:cs="Times New Roman"/>
                <w:sz w:val="24"/>
                <w:szCs w:val="24"/>
              </w:rPr>
              <w:t xml:space="preserve">Opis </w:t>
            </w:r>
          </w:p>
        </w:tc>
      </w:tr>
      <w:tr w:rsidR="009E09DB" w:rsidRPr="00494A9C" w14:paraId="3B558FFC" w14:textId="77777777" w:rsidTr="00346627">
        <w:tc>
          <w:tcPr>
            <w:tcW w:w="548" w:type="dxa"/>
            <w:tcBorders>
              <w:top w:val="single" w:sz="4" w:space="0" w:color="auto"/>
              <w:left w:val="single" w:sz="4" w:space="0" w:color="auto"/>
              <w:bottom w:val="single" w:sz="4" w:space="0" w:color="auto"/>
              <w:right w:val="single" w:sz="4" w:space="0" w:color="auto"/>
            </w:tcBorders>
            <w:hideMark/>
          </w:tcPr>
          <w:p w14:paraId="5C5F5777" w14:textId="2C70927A" w:rsidR="005645B7" w:rsidRPr="00494A9C" w:rsidRDefault="005645B7" w:rsidP="006462A4">
            <w:pPr>
              <w:rPr>
                <w:rFonts w:ascii="Times New Roman" w:hAnsi="Times New Roman" w:cs="Times New Roman"/>
                <w:sz w:val="24"/>
                <w:szCs w:val="24"/>
              </w:rPr>
            </w:pPr>
            <w:r w:rsidRPr="00494A9C">
              <w:rPr>
                <w:rFonts w:ascii="Times New Roman" w:hAnsi="Times New Roman" w:cs="Times New Roman"/>
                <w:sz w:val="24"/>
                <w:szCs w:val="24"/>
              </w:rPr>
              <w:t>1</w:t>
            </w:r>
            <w:r w:rsidR="00F97E18" w:rsidRPr="00494A9C">
              <w:rPr>
                <w:rFonts w:ascii="Times New Roman" w:hAnsi="Times New Roman" w:cs="Times New Roman"/>
                <w:sz w:val="24"/>
                <w:szCs w:val="24"/>
              </w:rPr>
              <w:t>4</w:t>
            </w:r>
            <w:r w:rsidRPr="00494A9C">
              <w:rPr>
                <w:rFonts w:ascii="Times New Roman" w:hAnsi="Times New Roman" w:cs="Times New Roman"/>
                <w:sz w:val="24"/>
                <w:szCs w:val="24"/>
              </w:rPr>
              <w:t xml:space="preserve">. </w:t>
            </w:r>
          </w:p>
        </w:tc>
        <w:tc>
          <w:tcPr>
            <w:tcW w:w="3663" w:type="dxa"/>
            <w:tcBorders>
              <w:top w:val="single" w:sz="4" w:space="0" w:color="auto"/>
              <w:left w:val="single" w:sz="4" w:space="0" w:color="auto"/>
              <w:bottom w:val="single" w:sz="4" w:space="0" w:color="auto"/>
              <w:right w:val="single" w:sz="4" w:space="0" w:color="auto"/>
            </w:tcBorders>
            <w:hideMark/>
          </w:tcPr>
          <w:p w14:paraId="789F0568" w14:textId="77777777" w:rsidR="005645B7" w:rsidRPr="00494A9C" w:rsidRDefault="005645B7" w:rsidP="006462A4">
            <w:pPr>
              <w:rPr>
                <w:rFonts w:ascii="Times New Roman" w:hAnsi="Times New Roman" w:cs="Times New Roman"/>
                <w:sz w:val="24"/>
                <w:szCs w:val="24"/>
              </w:rPr>
            </w:pPr>
            <w:r w:rsidRPr="00494A9C">
              <w:rPr>
                <w:rFonts w:ascii="Times New Roman" w:hAnsi="Times New Roman" w:cs="Times New Roman"/>
                <w:sz w:val="24"/>
                <w:szCs w:val="24"/>
              </w:rPr>
              <w:t>Forma/formy studiów</w:t>
            </w:r>
          </w:p>
          <w:p w14:paraId="50AB5250" w14:textId="004A6E3B" w:rsidR="001213BC" w:rsidRPr="00494A9C" w:rsidRDefault="001213BC" w:rsidP="006462A4">
            <w:pPr>
              <w:rPr>
                <w:rFonts w:ascii="Times New Roman" w:hAnsi="Times New Roman" w:cs="Times New Roman"/>
                <w:sz w:val="24"/>
                <w:szCs w:val="24"/>
              </w:rPr>
            </w:pPr>
            <w:r w:rsidRPr="00494A9C">
              <w:rPr>
                <w:rFonts w:ascii="Times New Roman" w:hAnsi="Times New Roman" w:cs="Times New Roman"/>
                <w:sz w:val="24"/>
                <w:szCs w:val="24"/>
              </w:rPr>
              <w:t>Cykl 2021-2023</w:t>
            </w:r>
          </w:p>
        </w:tc>
        <w:tc>
          <w:tcPr>
            <w:tcW w:w="4851" w:type="dxa"/>
            <w:gridSpan w:val="3"/>
            <w:tcBorders>
              <w:top w:val="single" w:sz="4" w:space="0" w:color="auto"/>
              <w:left w:val="single" w:sz="4" w:space="0" w:color="auto"/>
              <w:bottom w:val="single" w:sz="4" w:space="0" w:color="auto"/>
              <w:right w:val="single" w:sz="4" w:space="0" w:color="auto"/>
            </w:tcBorders>
            <w:hideMark/>
          </w:tcPr>
          <w:p w14:paraId="578197FC" w14:textId="090DFC88" w:rsidR="005645B7" w:rsidRPr="00494A9C" w:rsidRDefault="005645B7" w:rsidP="006462A4">
            <w:pPr>
              <w:rPr>
                <w:rFonts w:ascii="Times New Roman" w:hAnsi="Times New Roman" w:cs="Times New Roman"/>
                <w:sz w:val="24"/>
                <w:szCs w:val="24"/>
              </w:rPr>
            </w:pPr>
            <w:r w:rsidRPr="00494A9C">
              <w:rPr>
                <w:rFonts w:ascii="Times New Roman" w:hAnsi="Times New Roman" w:cs="Times New Roman"/>
                <w:sz w:val="24"/>
                <w:szCs w:val="24"/>
              </w:rPr>
              <w:t>Stacjonarne</w:t>
            </w:r>
          </w:p>
          <w:p w14:paraId="0B043442" w14:textId="6B87FE61" w:rsidR="005645B7" w:rsidRPr="00494A9C" w:rsidRDefault="005645B7" w:rsidP="006462A4">
            <w:pPr>
              <w:rPr>
                <w:rFonts w:ascii="Times New Roman" w:hAnsi="Times New Roman" w:cs="Times New Roman"/>
                <w:sz w:val="24"/>
                <w:szCs w:val="24"/>
              </w:rPr>
            </w:pPr>
            <w:r w:rsidRPr="00494A9C">
              <w:rPr>
                <w:rFonts w:ascii="Times New Roman" w:hAnsi="Times New Roman" w:cs="Times New Roman"/>
                <w:sz w:val="24"/>
                <w:szCs w:val="24"/>
              </w:rPr>
              <w:t xml:space="preserve"> </w:t>
            </w:r>
          </w:p>
        </w:tc>
      </w:tr>
      <w:tr w:rsidR="009E09DB" w:rsidRPr="00494A9C" w14:paraId="167047A9" w14:textId="77777777" w:rsidTr="00346627">
        <w:tc>
          <w:tcPr>
            <w:tcW w:w="548" w:type="dxa"/>
            <w:tcBorders>
              <w:top w:val="single" w:sz="4" w:space="0" w:color="auto"/>
              <w:left w:val="single" w:sz="4" w:space="0" w:color="auto"/>
              <w:bottom w:val="single" w:sz="4" w:space="0" w:color="auto"/>
              <w:right w:val="single" w:sz="4" w:space="0" w:color="auto"/>
            </w:tcBorders>
            <w:hideMark/>
          </w:tcPr>
          <w:p w14:paraId="5C817F60" w14:textId="3A345E7E" w:rsidR="005645B7" w:rsidRPr="00494A9C" w:rsidRDefault="005645B7" w:rsidP="006462A4">
            <w:pPr>
              <w:rPr>
                <w:rFonts w:ascii="Times New Roman" w:hAnsi="Times New Roman" w:cs="Times New Roman"/>
                <w:sz w:val="24"/>
                <w:szCs w:val="24"/>
              </w:rPr>
            </w:pPr>
            <w:r w:rsidRPr="00494A9C">
              <w:rPr>
                <w:rFonts w:ascii="Times New Roman" w:hAnsi="Times New Roman" w:cs="Times New Roman"/>
                <w:sz w:val="24"/>
                <w:szCs w:val="24"/>
              </w:rPr>
              <w:t>1</w:t>
            </w:r>
            <w:r w:rsidR="00F97E18" w:rsidRPr="00494A9C">
              <w:rPr>
                <w:rFonts w:ascii="Times New Roman" w:hAnsi="Times New Roman" w:cs="Times New Roman"/>
                <w:sz w:val="24"/>
                <w:szCs w:val="24"/>
              </w:rPr>
              <w:t>5</w:t>
            </w:r>
            <w:r w:rsidRPr="00494A9C">
              <w:rPr>
                <w:rFonts w:ascii="Times New Roman" w:hAnsi="Times New Roman" w:cs="Times New Roman"/>
                <w:sz w:val="24"/>
                <w:szCs w:val="24"/>
              </w:rPr>
              <w:t xml:space="preserve">. </w:t>
            </w:r>
          </w:p>
        </w:tc>
        <w:tc>
          <w:tcPr>
            <w:tcW w:w="3663" w:type="dxa"/>
            <w:tcBorders>
              <w:top w:val="single" w:sz="4" w:space="0" w:color="auto"/>
              <w:left w:val="single" w:sz="4" w:space="0" w:color="auto"/>
              <w:bottom w:val="single" w:sz="4" w:space="0" w:color="auto"/>
              <w:right w:val="single" w:sz="4" w:space="0" w:color="auto"/>
            </w:tcBorders>
            <w:hideMark/>
          </w:tcPr>
          <w:p w14:paraId="6F0074FE" w14:textId="63572E6D" w:rsidR="001213BC" w:rsidRPr="00494A9C" w:rsidRDefault="005645B7" w:rsidP="006462A4">
            <w:pPr>
              <w:rPr>
                <w:rFonts w:ascii="Times New Roman" w:hAnsi="Times New Roman" w:cs="Times New Roman"/>
                <w:sz w:val="24"/>
                <w:szCs w:val="24"/>
              </w:rPr>
            </w:pPr>
            <w:r w:rsidRPr="00494A9C">
              <w:rPr>
                <w:rFonts w:ascii="Times New Roman" w:hAnsi="Times New Roman" w:cs="Times New Roman"/>
                <w:sz w:val="24"/>
                <w:szCs w:val="24"/>
              </w:rPr>
              <w:t>Liczba semestrów konieczna do ukończenia studiów na danym poziomie (czas trwania studiów)</w:t>
            </w:r>
          </w:p>
        </w:tc>
        <w:tc>
          <w:tcPr>
            <w:tcW w:w="4851" w:type="dxa"/>
            <w:gridSpan w:val="3"/>
            <w:tcBorders>
              <w:top w:val="single" w:sz="4" w:space="0" w:color="auto"/>
              <w:left w:val="single" w:sz="4" w:space="0" w:color="auto"/>
              <w:bottom w:val="single" w:sz="4" w:space="0" w:color="auto"/>
              <w:right w:val="single" w:sz="4" w:space="0" w:color="auto"/>
            </w:tcBorders>
          </w:tcPr>
          <w:p w14:paraId="7F951C6C" w14:textId="3AB4E199" w:rsidR="005645B7" w:rsidRPr="00494A9C" w:rsidRDefault="00681238" w:rsidP="006462A4">
            <w:pPr>
              <w:rPr>
                <w:rFonts w:ascii="Times New Roman" w:hAnsi="Times New Roman" w:cs="Times New Roman"/>
                <w:sz w:val="24"/>
                <w:szCs w:val="24"/>
              </w:rPr>
            </w:pPr>
            <w:r w:rsidRPr="00494A9C">
              <w:rPr>
                <w:rFonts w:ascii="Times New Roman" w:hAnsi="Times New Roman" w:cs="Times New Roman"/>
                <w:sz w:val="24"/>
                <w:szCs w:val="24"/>
              </w:rPr>
              <w:t>4</w:t>
            </w:r>
          </w:p>
        </w:tc>
      </w:tr>
      <w:tr w:rsidR="009E09DB" w:rsidRPr="00494A9C" w14:paraId="7A4CFBA9" w14:textId="77777777" w:rsidTr="00346627">
        <w:tc>
          <w:tcPr>
            <w:tcW w:w="548" w:type="dxa"/>
            <w:tcBorders>
              <w:top w:val="single" w:sz="4" w:space="0" w:color="auto"/>
              <w:left w:val="single" w:sz="4" w:space="0" w:color="auto"/>
              <w:bottom w:val="single" w:sz="4" w:space="0" w:color="auto"/>
              <w:right w:val="single" w:sz="4" w:space="0" w:color="auto"/>
            </w:tcBorders>
            <w:hideMark/>
          </w:tcPr>
          <w:p w14:paraId="6C79CB93" w14:textId="28E8A19B" w:rsidR="005645B7" w:rsidRPr="00494A9C" w:rsidRDefault="005645B7" w:rsidP="006462A4">
            <w:pPr>
              <w:rPr>
                <w:rFonts w:ascii="Times New Roman" w:hAnsi="Times New Roman" w:cs="Times New Roman"/>
                <w:sz w:val="24"/>
                <w:szCs w:val="24"/>
              </w:rPr>
            </w:pPr>
            <w:r w:rsidRPr="00494A9C">
              <w:rPr>
                <w:rFonts w:ascii="Times New Roman" w:hAnsi="Times New Roman" w:cs="Times New Roman"/>
                <w:sz w:val="24"/>
                <w:szCs w:val="24"/>
              </w:rPr>
              <w:t>1</w:t>
            </w:r>
            <w:r w:rsidR="00F97E18" w:rsidRPr="00494A9C">
              <w:rPr>
                <w:rFonts w:ascii="Times New Roman" w:hAnsi="Times New Roman" w:cs="Times New Roman"/>
                <w:sz w:val="24"/>
                <w:szCs w:val="24"/>
              </w:rPr>
              <w:t>6</w:t>
            </w:r>
            <w:r w:rsidRPr="00494A9C">
              <w:rPr>
                <w:rFonts w:ascii="Times New Roman" w:hAnsi="Times New Roman" w:cs="Times New Roman"/>
                <w:sz w:val="24"/>
                <w:szCs w:val="24"/>
              </w:rPr>
              <w:t xml:space="preserve">. </w:t>
            </w:r>
          </w:p>
        </w:tc>
        <w:tc>
          <w:tcPr>
            <w:tcW w:w="3663" w:type="dxa"/>
            <w:tcBorders>
              <w:top w:val="single" w:sz="4" w:space="0" w:color="auto"/>
              <w:left w:val="single" w:sz="4" w:space="0" w:color="auto"/>
              <w:bottom w:val="single" w:sz="4" w:space="0" w:color="auto"/>
              <w:right w:val="single" w:sz="4" w:space="0" w:color="auto"/>
            </w:tcBorders>
            <w:hideMark/>
          </w:tcPr>
          <w:p w14:paraId="1783B48D" w14:textId="77777777" w:rsidR="005645B7" w:rsidRPr="00494A9C" w:rsidRDefault="005645B7" w:rsidP="006462A4">
            <w:pPr>
              <w:rPr>
                <w:rFonts w:ascii="Times New Roman" w:hAnsi="Times New Roman" w:cs="Times New Roman"/>
                <w:sz w:val="24"/>
                <w:szCs w:val="24"/>
              </w:rPr>
            </w:pPr>
            <w:r w:rsidRPr="00494A9C">
              <w:rPr>
                <w:rFonts w:ascii="Times New Roman" w:hAnsi="Times New Roman" w:cs="Times New Roman"/>
                <w:sz w:val="24"/>
                <w:szCs w:val="24"/>
              </w:rPr>
              <w:t>Liczba punktów ECTS konieczna do ukończenia studiów na danym poziomie</w:t>
            </w:r>
          </w:p>
        </w:tc>
        <w:tc>
          <w:tcPr>
            <w:tcW w:w="4851" w:type="dxa"/>
            <w:gridSpan w:val="3"/>
            <w:tcBorders>
              <w:top w:val="single" w:sz="4" w:space="0" w:color="auto"/>
              <w:left w:val="single" w:sz="4" w:space="0" w:color="auto"/>
              <w:bottom w:val="single" w:sz="4" w:space="0" w:color="auto"/>
              <w:right w:val="single" w:sz="4" w:space="0" w:color="auto"/>
            </w:tcBorders>
          </w:tcPr>
          <w:p w14:paraId="32B2394D" w14:textId="7CFEE1FC" w:rsidR="005645B7" w:rsidRPr="00494A9C" w:rsidRDefault="001213BC" w:rsidP="006462A4">
            <w:pPr>
              <w:rPr>
                <w:rFonts w:ascii="Times New Roman" w:hAnsi="Times New Roman" w:cs="Times New Roman"/>
                <w:sz w:val="24"/>
                <w:szCs w:val="24"/>
              </w:rPr>
            </w:pPr>
            <w:r w:rsidRPr="00494A9C">
              <w:rPr>
                <w:rFonts w:ascii="Times New Roman" w:hAnsi="Times New Roman" w:cs="Times New Roman"/>
                <w:sz w:val="24"/>
                <w:szCs w:val="24"/>
              </w:rPr>
              <w:t>120</w:t>
            </w:r>
          </w:p>
        </w:tc>
      </w:tr>
      <w:tr w:rsidR="009E09DB" w:rsidRPr="00494A9C" w14:paraId="5C2347BB" w14:textId="77777777" w:rsidTr="00346627">
        <w:tc>
          <w:tcPr>
            <w:tcW w:w="548" w:type="dxa"/>
            <w:vMerge w:val="restart"/>
            <w:tcBorders>
              <w:top w:val="single" w:sz="4" w:space="0" w:color="auto"/>
              <w:left w:val="single" w:sz="4" w:space="0" w:color="auto"/>
              <w:right w:val="single" w:sz="4" w:space="0" w:color="auto"/>
            </w:tcBorders>
            <w:hideMark/>
          </w:tcPr>
          <w:p w14:paraId="73283AE6" w14:textId="77777777" w:rsidR="00346627" w:rsidRPr="00494A9C" w:rsidRDefault="00346627" w:rsidP="006462A4">
            <w:pPr>
              <w:rPr>
                <w:rFonts w:ascii="Times New Roman" w:hAnsi="Times New Roman" w:cs="Times New Roman"/>
                <w:sz w:val="24"/>
                <w:szCs w:val="24"/>
              </w:rPr>
            </w:pPr>
            <w:r w:rsidRPr="00494A9C">
              <w:rPr>
                <w:rFonts w:ascii="Times New Roman" w:hAnsi="Times New Roman" w:cs="Times New Roman"/>
                <w:sz w:val="24"/>
                <w:szCs w:val="24"/>
              </w:rPr>
              <w:t>17.</w:t>
            </w:r>
          </w:p>
          <w:p w14:paraId="54351EAB" w14:textId="68B65D9A" w:rsidR="00346627" w:rsidRPr="00494A9C" w:rsidRDefault="00346627" w:rsidP="006462A4">
            <w:pPr>
              <w:rPr>
                <w:rFonts w:ascii="Times New Roman" w:hAnsi="Times New Roman" w:cs="Times New Roman"/>
                <w:sz w:val="24"/>
                <w:szCs w:val="24"/>
              </w:rPr>
            </w:pPr>
            <w:r w:rsidRPr="00494A9C">
              <w:rPr>
                <w:rFonts w:ascii="Times New Roman" w:hAnsi="Times New Roman" w:cs="Times New Roman"/>
                <w:sz w:val="24"/>
                <w:szCs w:val="24"/>
              </w:rPr>
              <w:t>18-23.</w:t>
            </w:r>
          </w:p>
          <w:p w14:paraId="14E65805" w14:textId="77777777" w:rsidR="00346627" w:rsidRPr="00494A9C" w:rsidRDefault="00346627" w:rsidP="006462A4">
            <w:pPr>
              <w:rPr>
                <w:rFonts w:ascii="Times New Roman" w:hAnsi="Times New Roman" w:cs="Times New Roman"/>
                <w:sz w:val="24"/>
                <w:szCs w:val="24"/>
              </w:rPr>
            </w:pPr>
          </w:p>
          <w:p w14:paraId="765F878A" w14:textId="3C670CDB" w:rsidR="00346627" w:rsidRPr="00494A9C" w:rsidRDefault="00346627"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hideMark/>
          </w:tcPr>
          <w:p w14:paraId="49DFB0CB" w14:textId="66EC6E48" w:rsidR="00346627" w:rsidRPr="00494A9C" w:rsidRDefault="00346627" w:rsidP="006462A4">
            <w:pPr>
              <w:rPr>
                <w:rFonts w:ascii="Times New Roman" w:hAnsi="Times New Roman" w:cs="Times New Roman"/>
                <w:sz w:val="24"/>
                <w:szCs w:val="24"/>
              </w:rPr>
            </w:pPr>
            <w:r w:rsidRPr="00494A9C">
              <w:rPr>
                <w:rFonts w:ascii="Times New Roman" w:hAnsi="Times New Roman" w:cs="Times New Roman"/>
                <w:sz w:val="24"/>
                <w:szCs w:val="24"/>
              </w:rPr>
              <w:t xml:space="preserve">Liczba punków ECTS przypisana poszczególnym grupom zajęć </w:t>
            </w:r>
            <w:r w:rsidR="00CC4420" w:rsidRPr="00494A9C">
              <w:rPr>
                <w:rFonts w:ascii="Times New Roman" w:hAnsi="Times New Roman" w:cs="Times New Roman"/>
                <w:sz w:val="24"/>
                <w:szCs w:val="24"/>
              </w:rPr>
              <w:br/>
            </w:r>
            <w:r w:rsidRPr="00494A9C">
              <w:rPr>
                <w:rFonts w:ascii="Times New Roman" w:hAnsi="Times New Roman" w:cs="Times New Roman"/>
                <w:sz w:val="24"/>
                <w:szCs w:val="24"/>
              </w:rPr>
              <w:t>w ramach których student osiąga szczegółowe efekty uczenia się</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tym:</w:t>
            </w:r>
          </w:p>
        </w:tc>
        <w:tc>
          <w:tcPr>
            <w:tcW w:w="48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8E38BC" w14:textId="77777777" w:rsidR="00346627" w:rsidRPr="00494A9C" w:rsidRDefault="00346627" w:rsidP="006462A4">
            <w:pPr>
              <w:jc w:val="center"/>
              <w:rPr>
                <w:rFonts w:ascii="Times New Roman" w:hAnsi="Times New Roman" w:cs="Times New Roman"/>
                <w:sz w:val="24"/>
                <w:szCs w:val="24"/>
              </w:rPr>
            </w:pPr>
          </w:p>
        </w:tc>
      </w:tr>
      <w:tr w:rsidR="009E09DB" w:rsidRPr="00494A9C" w14:paraId="7418B2F1" w14:textId="77777777" w:rsidTr="00346627">
        <w:tc>
          <w:tcPr>
            <w:tcW w:w="0" w:type="auto"/>
            <w:vMerge/>
            <w:tcBorders>
              <w:left w:val="single" w:sz="4" w:space="0" w:color="auto"/>
              <w:right w:val="single" w:sz="4" w:space="0" w:color="auto"/>
            </w:tcBorders>
            <w:vAlign w:val="center"/>
            <w:hideMark/>
          </w:tcPr>
          <w:p w14:paraId="5083BD0E" w14:textId="77777777" w:rsidR="00346627" w:rsidRPr="00494A9C" w:rsidRDefault="00346627"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hideMark/>
          </w:tcPr>
          <w:p w14:paraId="68F8A00B" w14:textId="2A709C4B" w:rsidR="00346627" w:rsidRPr="00494A9C" w:rsidRDefault="00346627" w:rsidP="009B4DC6">
            <w:pPr>
              <w:pStyle w:val="Akapitzlist"/>
              <w:numPr>
                <w:ilvl w:val="0"/>
                <w:numId w:val="9"/>
              </w:numPr>
              <w:ind w:left="451" w:hanging="283"/>
              <w:rPr>
                <w:rFonts w:ascii="Times New Roman" w:hAnsi="Times New Roman" w:cs="Times New Roman"/>
                <w:sz w:val="24"/>
                <w:szCs w:val="24"/>
              </w:rPr>
            </w:pPr>
            <w:r w:rsidRPr="00494A9C">
              <w:rPr>
                <w:rFonts w:ascii="Times New Roman" w:hAnsi="Times New Roman" w:cs="Times New Roman"/>
                <w:sz w:val="24"/>
                <w:szCs w:val="24"/>
              </w:rPr>
              <w:t>Nauki społeczne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humanistyczne</w:t>
            </w:r>
          </w:p>
        </w:tc>
        <w:tc>
          <w:tcPr>
            <w:tcW w:w="4851" w:type="dxa"/>
            <w:gridSpan w:val="3"/>
            <w:tcBorders>
              <w:top w:val="single" w:sz="4" w:space="0" w:color="auto"/>
              <w:left w:val="single" w:sz="4" w:space="0" w:color="auto"/>
              <w:bottom w:val="single" w:sz="4" w:space="0" w:color="auto"/>
              <w:right w:val="single" w:sz="4" w:space="0" w:color="auto"/>
            </w:tcBorders>
          </w:tcPr>
          <w:p w14:paraId="2520BDA9" w14:textId="32751232" w:rsidR="00346627" w:rsidRPr="00494A9C" w:rsidRDefault="001213BC" w:rsidP="006462A4">
            <w:pPr>
              <w:rPr>
                <w:rFonts w:ascii="Times New Roman" w:hAnsi="Times New Roman" w:cs="Times New Roman"/>
                <w:sz w:val="24"/>
                <w:szCs w:val="24"/>
              </w:rPr>
            </w:pPr>
            <w:r w:rsidRPr="00494A9C">
              <w:rPr>
                <w:rFonts w:ascii="Times New Roman" w:hAnsi="Times New Roman" w:cs="Times New Roman"/>
                <w:sz w:val="24"/>
                <w:szCs w:val="24"/>
              </w:rPr>
              <w:t>23</w:t>
            </w:r>
          </w:p>
        </w:tc>
      </w:tr>
      <w:tr w:rsidR="009E09DB" w:rsidRPr="00494A9C" w14:paraId="28AA64B9" w14:textId="77777777" w:rsidTr="00346627">
        <w:tc>
          <w:tcPr>
            <w:tcW w:w="0" w:type="auto"/>
            <w:vMerge/>
            <w:tcBorders>
              <w:left w:val="single" w:sz="4" w:space="0" w:color="auto"/>
              <w:right w:val="single" w:sz="4" w:space="0" w:color="auto"/>
            </w:tcBorders>
            <w:vAlign w:val="center"/>
            <w:hideMark/>
          </w:tcPr>
          <w:p w14:paraId="7295AA61" w14:textId="77777777" w:rsidR="00346627" w:rsidRPr="00494A9C" w:rsidRDefault="00346627"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hideMark/>
          </w:tcPr>
          <w:p w14:paraId="72B63B8E" w14:textId="57271016" w:rsidR="00346627" w:rsidRPr="00494A9C" w:rsidRDefault="00346627" w:rsidP="009B4DC6">
            <w:pPr>
              <w:pStyle w:val="Akapitzlist"/>
              <w:numPr>
                <w:ilvl w:val="0"/>
                <w:numId w:val="9"/>
              </w:numPr>
              <w:ind w:left="451" w:hanging="283"/>
              <w:rPr>
                <w:rFonts w:ascii="Times New Roman" w:hAnsi="Times New Roman" w:cs="Times New Roman"/>
                <w:sz w:val="24"/>
                <w:szCs w:val="24"/>
              </w:rPr>
            </w:pPr>
            <w:r w:rsidRPr="00494A9C">
              <w:rPr>
                <w:rFonts w:ascii="Times New Roman" w:hAnsi="Times New Roman" w:cs="Times New Roman"/>
                <w:sz w:val="24"/>
                <w:szCs w:val="24"/>
              </w:rPr>
              <w:t>Zaawansowana praktyka pielęgniarska</w:t>
            </w:r>
            <w:r w:rsidR="007C7C3E">
              <w:rPr>
                <w:rFonts w:ascii="Times New Roman" w:hAnsi="Times New Roman" w:cs="Times New Roman"/>
                <w:sz w:val="24"/>
                <w:szCs w:val="24"/>
              </w:rPr>
              <w:t xml:space="preserve"> </w:t>
            </w:r>
          </w:p>
        </w:tc>
        <w:tc>
          <w:tcPr>
            <w:tcW w:w="4851" w:type="dxa"/>
            <w:gridSpan w:val="3"/>
            <w:tcBorders>
              <w:top w:val="single" w:sz="4" w:space="0" w:color="auto"/>
              <w:left w:val="single" w:sz="4" w:space="0" w:color="auto"/>
              <w:bottom w:val="single" w:sz="4" w:space="0" w:color="auto"/>
              <w:right w:val="single" w:sz="4" w:space="0" w:color="auto"/>
            </w:tcBorders>
          </w:tcPr>
          <w:p w14:paraId="54179B37" w14:textId="6C40E560" w:rsidR="00346627" w:rsidRPr="00494A9C" w:rsidRDefault="001213BC" w:rsidP="006462A4">
            <w:pPr>
              <w:rPr>
                <w:rFonts w:ascii="Times New Roman" w:hAnsi="Times New Roman" w:cs="Times New Roman"/>
                <w:sz w:val="24"/>
                <w:szCs w:val="24"/>
              </w:rPr>
            </w:pPr>
            <w:r w:rsidRPr="00494A9C">
              <w:rPr>
                <w:rFonts w:ascii="Times New Roman" w:hAnsi="Times New Roman" w:cs="Times New Roman"/>
                <w:sz w:val="24"/>
                <w:szCs w:val="24"/>
              </w:rPr>
              <w:t>42</w:t>
            </w:r>
          </w:p>
        </w:tc>
      </w:tr>
      <w:tr w:rsidR="009E09DB" w:rsidRPr="00494A9C" w14:paraId="1C792FD0" w14:textId="77777777" w:rsidTr="00346627">
        <w:tc>
          <w:tcPr>
            <w:tcW w:w="0" w:type="auto"/>
            <w:vMerge/>
            <w:tcBorders>
              <w:left w:val="single" w:sz="4" w:space="0" w:color="auto"/>
              <w:right w:val="single" w:sz="4" w:space="0" w:color="auto"/>
            </w:tcBorders>
            <w:vAlign w:val="center"/>
            <w:hideMark/>
          </w:tcPr>
          <w:p w14:paraId="2BE6DB95" w14:textId="77777777" w:rsidR="00346627" w:rsidRPr="00494A9C" w:rsidRDefault="00346627"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hideMark/>
          </w:tcPr>
          <w:p w14:paraId="5282BCD1" w14:textId="5E66C4F5" w:rsidR="00346627" w:rsidRPr="00494A9C" w:rsidRDefault="00346627" w:rsidP="009B4DC6">
            <w:pPr>
              <w:pStyle w:val="Akapitzlist"/>
              <w:numPr>
                <w:ilvl w:val="0"/>
                <w:numId w:val="9"/>
              </w:numPr>
              <w:ind w:left="451" w:hanging="283"/>
              <w:rPr>
                <w:rFonts w:ascii="Times New Roman" w:hAnsi="Times New Roman" w:cs="Times New Roman"/>
                <w:sz w:val="24"/>
                <w:szCs w:val="24"/>
              </w:rPr>
            </w:pPr>
            <w:r w:rsidRPr="00494A9C">
              <w:rPr>
                <w:rFonts w:ascii="Times New Roman" w:hAnsi="Times New Roman" w:cs="Times New Roman"/>
                <w:sz w:val="24"/>
                <w:szCs w:val="24"/>
              </w:rPr>
              <w:t>Badania naukowe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rozwój praktyki pielęgniarskiej</w:t>
            </w:r>
            <w:r w:rsidR="007C7C3E">
              <w:rPr>
                <w:rFonts w:ascii="Times New Roman" w:hAnsi="Times New Roman" w:cs="Times New Roman"/>
                <w:sz w:val="24"/>
                <w:szCs w:val="24"/>
              </w:rPr>
              <w:t xml:space="preserve"> </w:t>
            </w:r>
          </w:p>
        </w:tc>
        <w:tc>
          <w:tcPr>
            <w:tcW w:w="4851" w:type="dxa"/>
            <w:gridSpan w:val="3"/>
            <w:tcBorders>
              <w:top w:val="single" w:sz="4" w:space="0" w:color="auto"/>
              <w:left w:val="single" w:sz="4" w:space="0" w:color="auto"/>
              <w:bottom w:val="single" w:sz="4" w:space="0" w:color="auto"/>
              <w:right w:val="single" w:sz="4" w:space="0" w:color="auto"/>
            </w:tcBorders>
          </w:tcPr>
          <w:p w14:paraId="7C928805" w14:textId="45A00D1F" w:rsidR="00346627" w:rsidRPr="00494A9C" w:rsidRDefault="001213BC" w:rsidP="006462A4">
            <w:pPr>
              <w:rPr>
                <w:rFonts w:ascii="Times New Roman" w:hAnsi="Times New Roman" w:cs="Times New Roman"/>
                <w:sz w:val="24"/>
                <w:szCs w:val="24"/>
              </w:rPr>
            </w:pPr>
            <w:r w:rsidRPr="00494A9C">
              <w:rPr>
                <w:rFonts w:ascii="Times New Roman" w:hAnsi="Times New Roman" w:cs="Times New Roman"/>
                <w:sz w:val="24"/>
                <w:szCs w:val="24"/>
              </w:rPr>
              <w:t>15</w:t>
            </w:r>
          </w:p>
        </w:tc>
      </w:tr>
      <w:tr w:rsidR="009E09DB" w:rsidRPr="00494A9C" w14:paraId="4E218C19" w14:textId="77777777" w:rsidTr="00346627">
        <w:tc>
          <w:tcPr>
            <w:tcW w:w="0" w:type="auto"/>
            <w:vMerge/>
            <w:tcBorders>
              <w:left w:val="single" w:sz="4" w:space="0" w:color="auto"/>
              <w:right w:val="single" w:sz="4" w:space="0" w:color="auto"/>
            </w:tcBorders>
            <w:vAlign w:val="center"/>
            <w:hideMark/>
          </w:tcPr>
          <w:p w14:paraId="702C0C1C" w14:textId="77777777" w:rsidR="00346627" w:rsidRPr="00494A9C" w:rsidRDefault="00346627"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hideMark/>
          </w:tcPr>
          <w:p w14:paraId="64D98E4C" w14:textId="0C0B4D90" w:rsidR="00346627" w:rsidRPr="00494A9C" w:rsidRDefault="00346627" w:rsidP="009B4DC6">
            <w:pPr>
              <w:pStyle w:val="Akapitzlist"/>
              <w:numPr>
                <w:ilvl w:val="0"/>
                <w:numId w:val="9"/>
              </w:numPr>
              <w:ind w:left="451" w:hanging="283"/>
              <w:rPr>
                <w:rFonts w:ascii="Times New Roman" w:hAnsi="Times New Roman" w:cs="Times New Roman"/>
                <w:sz w:val="24"/>
                <w:szCs w:val="24"/>
              </w:rPr>
            </w:pPr>
            <w:r w:rsidRPr="00494A9C">
              <w:rPr>
                <w:rFonts w:ascii="Times New Roman" w:hAnsi="Times New Roman" w:cs="Times New Roman"/>
                <w:sz w:val="24"/>
                <w:szCs w:val="24"/>
              </w:rPr>
              <w:t>Praktyki zawodowe</w:t>
            </w:r>
          </w:p>
        </w:tc>
        <w:tc>
          <w:tcPr>
            <w:tcW w:w="4851" w:type="dxa"/>
            <w:gridSpan w:val="3"/>
            <w:tcBorders>
              <w:top w:val="single" w:sz="4" w:space="0" w:color="auto"/>
              <w:left w:val="single" w:sz="4" w:space="0" w:color="auto"/>
              <w:bottom w:val="single" w:sz="4" w:space="0" w:color="auto"/>
              <w:right w:val="single" w:sz="4" w:space="0" w:color="auto"/>
            </w:tcBorders>
          </w:tcPr>
          <w:p w14:paraId="0934EAD4" w14:textId="10F92A14" w:rsidR="00346627" w:rsidRPr="00494A9C" w:rsidRDefault="001213BC" w:rsidP="006462A4">
            <w:pPr>
              <w:rPr>
                <w:rFonts w:ascii="Times New Roman" w:hAnsi="Times New Roman" w:cs="Times New Roman"/>
                <w:sz w:val="24"/>
                <w:szCs w:val="24"/>
              </w:rPr>
            </w:pPr>
            <w:r w:rsidRPr="00494A9C">
              <w:rPr>
                <w:rFonts w:ascii="Times New Roman" w:hAnsi="Times New Roman" w:cs="Times New Roman"/>
                <w:sz w:val="24"/>
                <w:szCs w:val="24"/>
              </w:rPr>
              <w:t>10</w:t>
            </w:r>
          </w:p>
        </w:tc>
      </w:tr>
      <w:tr w:rsidR="009E09DB" w:rsidRPr="00494A9C" w14:paraId="5657B55A" w14:textId="77777777" w:rsidTr="00346627">
        <w:tc>
          <w:tcPr>
            <w:tcW w:w="0" w:type="auto"/>
            <w:vMerge/>
            <w:tcBorders>
              <w:left w:val="single" w:sz="4" w:space="0" w:color="auto"/>
              <w:right w:val="single" w:sz="4" w:space="0" w:color="auto"/>
            </w:tcBorders>
            <w:vAlign w:val="center"/>
            <w:hideMark/>
          </w:tcPr>
          <w:p w14:paraId="7808870D" w14:textId="77777777" w:rsidR="00346627" w:rsidRPr="00494A9C" w:rsidRDefault="00346627"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hideMark/>
          </w:tcPr>
          <w:p w14:paraId="7A31F41B" w14:textId="302F34F7" w:rsidR="00346627" w:rsidRPr="00494A9C" w:rsidRDefault="00346627" w:rsidP="009B4DC6">
            <w:pPr>
              <w:pStyle w:val="Akapitzlist"/>
              <w:numPr>
                <w:ilvl w:val="0"/>
                <w:numId w:val="9"/>
              </w:numPr>
              <w:ind w:left="451" w:hanging="283"/>
              <w:rPr>
                <w:rFonts w:ascii="Times New Roman" w:hAnsi="Times New Roman" w:cs="Times New Roman"/>
                <w:sz w:val="24"/>
                <w:szCs w:val="24"/>
              </w:rPr>
            </w:pPr>
            <w:r w:rsidRPr="00494A9C">
              <w:rPr>
                <w:rFonts w:ascii="Times New Roman" w:hAnsi="Times New Roman" w:cs="Times New Roman"/>
                <w:sz w:val="24"/>
                <w:szCs w:val="24"/>
              </w:rPr>
              <w:t>Zajęcia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 xml:space="preserve">języka angielskiego </w:t>
            </w:r>
          </w:p>
        </w:tc>
        <w:tc>
          <w:tcPr>
            <w:tcW w:w="4851" w:type="dxa"/>
            <w:gridSpan w:val="3"/>
            <w:tcBorders>
              <w:top w:val="single" w:sz="4" w:space="0" w:color="auto"/>
              <w:left w:val="single" w:sz="4" w:space="0" w:color="auto"/>
              <w:bottom w:val="single" w:sz="4" w:space="0" w:color="auto"/>
              <w:right w:val="single" w:sz="4" w:space="0" w:color="auto"/>
            </w:tcBorders>
          </w:tcPr>
          <w:p w14:paraId="696EAFB6" w14:textId="41CFED06" w:rsidR="00346627" w:rsidRPr="00494A9C" w:rsidRDefault="001213BC" w:rsidP="006462A4">
            <w:pPr>
              <w:rPr>
                <w:rFonts w:ascii="Times New Roman" w:hAnsi="Times New Roman" w:cs="Times New Roman"/>
                <w:sz w:val="24"/>
                <w:szCs w:val="24"/>
              </w:rPr>
            </w:pPr>
            <w:r w:rsidRPr="00494A9C">
              <w:rPr>
                <w:rFonts w:ascii="Times New Roman" w:hAnsi="Times New Roman" w:cs="Times New Roman"/>
                <w:sz w:val="24"/>
                <w:szCs w:val="24"/>
              </w:rPr>
              <w:t>6</w:t>
            </w:r>
          </w:p>
        </w:tc>
      </w:tr>
      <w:tr w:rsidR="009E09DB" w:rsidRPr="00494A9C" w14:paraId="0C2BC779" w14:textId="77777777" w:rsidTr="00346627">
        <w:tc>
          <w:tcPr>
            <w:tcW w:w="0" w:type="auto"/>
            <w:vMerge/>
            <w:tcBorders>
              <w:left w:val="single" w:sz="4" w:space="0" w:color="auto"/>
              <w:right w:val="single" w:sz="4" w:space="0" w:color="auto"/>
            </w:tcBorders>
            <w:vAlign w:val="center"/>
            <w:hideMark/>
          </w:tcPr>
          <w:p w14:paraId="7DD52E89" w14:textId="77777777" w:rsidR="00346627" w:rsidRPr="00494A9C" w:rsidRDefault="00346627"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hideMark/>
          </w:tcPr>
          <w:p w14:paraId="76672CBC" w14:textId="13F4C17C" w:rsidR="00346627" w:rsidRPr="00494A9C" w:rsidRDefault="00346627" w:rsidP="009B4DC6">
            <w:pPr>
              <w:pStyle w:val="Akapitzlist"/>
              <w:numPr>
                <w:ilvl w:val="0"/>
                <w:numId w:val="9"/>
              </w:numPr>
              <w:ind w:left="451" w:hanging="283"/>
              <w:rPr>
                <w:rFonts w:ascii="Times New Roman" w:hAnsi="Times New Roman" w:cs="Times New Roman"/>
                <w:sz w:val="24"/>
                <w:szCs w:val="24"/>
              </w:rPr>
            </w:pPr>
            <w:r w:rsidRPr="00494A9C">
              <w:rPr>
                <w:rFonts w:ascii="Times New Roman" w:hAnsi="Times New Roman" w:cs="Times New Roman"/>
                <w:sz w:val="24"/>
                <w:szCs w:val="24"/>
              </w:rPr>
              <w:t>Za przygotowanie pracy dyplomowej</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przygotowanie do egzaminu dyplomowego </w:t>
            </w:r>
          </w:p>
        </w:tc>
        <w:tc>
          <w:tcPr>
            <w:tcW w:w="4851" w:type="dxa"/>
            <w:gridSpan w:val="3"/>
            <w:tcBorders>
              <w:top w:val="single" w:sz="4" w:space="0" w:color="auto"/>
              <w:left w:val="single" w:sz="4" w:space="0" w:color="auto"/>
              <w:bottom w:val="single" w:sz="4" w:space="0" w:color="auto"/>
              <w:right w:val="single" w:sz="4" w:space="0" w:color="auto"/>
            </w:tcBorders>
          </w:tcPr>
          <w:p w14:paraId="6F2C28F2" w14:textId="6650035B" w:rsidR="00346627" w:rsidRPr="00494A9C" w:rsidRDefault="001213BC" w:rsidP="006462A4">
            <w:pPr>
              <w:rPr>
                <w:rFonts w:ascii="Times New Roman" w:hAnsi="Times New Roman" w:cs="Times New Roman"/>
                <w:sz w:val="24"/>
                <w:szCs w:val="24"/>
              </w:rPr>
            </w:pPr>
            <w:r w:rsidRPr="00494A9C">
              <w:rPr>
                <w:rFonts w:ascii="Times New Roman" w:hAnsi="Times New Roman" w:cs="Times New Roman"/>
                <w:sz w:val="24"/>
                <w:szCs w:val="24"/>
              </w:rPr>
              <w:t>20</w:t>
            </w:r>
          </w:p>
        </w:tc>
      </w:tr>
      <w:tr w:rsidR="009E09DB" w:rsidRPr="00494A9C" w14:paraId="7513E2A3" w14:textId="77777777" w:rsidTr="00346627">
        <w:tc>
          <w:tcPr>
            <w:tcW w:w="0" w:type="auto"/>
            <w:vMerge/>
            <w:tcBorders>
              <w:left w:val="single" w:sz="4" w:space="0" w:color="auto"/>
              <w:right w:val="single" w:sz="4" w:space="0" w:color="auto"/>
            </w:tcBorders>
            <w:vAlign w:val="center"/>
            <w:hideMark/>
          </w:tcPr>
          <w:p w14:paraId="240E97F3" w14:textId="77777777" w:rsidR="00346627" w:rsidRPr="00494A9C" w:rsidRDefault="00346627"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hideMark/>
          </w:tcPr>
          <w:p w14:paraId="5EE81094" w14:textId="77777777" w:rsidR="00346627" w:rsidRPr="00494A9C" w:rsidRDefault="00346627" w:rsidP="009B4DC6">
            <w:pPr>
              <w:pStyle w:val="Akapitzlist"/>
              <w:numPr>
                <w:ilvl w:val="0"/>
                <w:numId w:val="9"/>
              </w:numPr>
              <w:ind w:left="451" w:hanging="283"/>
              <w:rPr>
                <w:rFonts w:ascii="Times New Roman" w:hAnsi="Times New Roman" w:cs="Times New Roman"/>
                <w:sz w:val="24"/>
                <w:szCs w:val="24"/>
              </w:rPr>
            </w:pPr>
            <w:r w:rsidRPr="00494A9C">
              <w:rPr>
                <w:rFonts w:ascii="Times New Roman" w:hAnsi="Times New Roman" w:cs="Times New Roman"/>
                <w:sz w:val="24"/>
                <w:szCs w:val="24"/>
              </w:rPr>
              <w:t xml:space="preserve">Inne zajęcia wprowadzone przez uczelnię </w:t>
            </w:r>
          </w:p>
        </w:tc>
        <w:tc>
          <w:tcPr>
            <w:tcW w:w="4851" w:type="dxa"/>
            <w:gridSpan w:val="3"/>
            <w:tcBorders>
              <w:top w:val="single" w:sz="4" w:space="0" w:color="auto"/>
              <w:left w:val="single" w:sz="4" w:space="0" w:color="auto"/>
              <w:bottom w:val="single" w:sz="4" w:space="0" w:color="auto"/>
              <w:right w:val="single" w:sz="4" w:space="0" w:color="auto"/>
            </w:tcBorders>
          </w:tcPr>
          <w:p w14:paraId="29BA248A" w14:textId="77777777" w:rsidR="00346627" w:rsidRPr="00494A9C" w:rsidRDefault="001213BC" w:rsidP="001F24B5">
            <w:pPr>
              <w:jc w:val="both"/>
              <w:rPr>
                <w:rFonts w:ascii="Times New Roman" w:hAnsi="Times New Roman" w:cs="Times New Roman"/>
                <w:sz w:val="24"/>
                <w:szCs w:val="24"/>
              </w:rPr>
            </w:pPr>
            <w:r w:rsidRPr="00494A9C">
              <w:rPr>
                <w:rFonts w:ascii="Times New Roman" w:hAnsi="Times New Roman" w:cs="Times New Roman"/>
                <w:sz w:val="24"/>
                <w:szCs w:val="24"/>
              </w:rPr>
              <w:t>Przedmioty do wyboru- 12 ECTS</w:t>
            </w:r>
          </w:p>
          <w:p w14:paraId="07D0ECAA" w14:textId="717FE885" w:rsidR="000B3C13" w:rsidRPr="00494A9C" w:rsidRDefault="000B3C13" w:rsidP="001F24B5">
            <w:pPr>
              <w:autoSpaceDE w:val="0"/>
              <w:autoSpaceDN w:val="0"/>
              <w:adjustRightInd w:val="0"/>
              <w:jc w:val="both"/>
              <w:rPr>
                <w:rFonts w:ascii="Times New Roman" w:hAnsi="Times New Roman" w:cs="Times New Roman"/>
                <w:sz w:val="16"/>
                <w:szCs w:val="16"/>
              </w:rPr>
            </w:pPr>
            <w:r w:rsidRPr="00494A9C">
              <w:rPr>
                <w:rFonts w:ascii="Times New Roman" w:hAnsi="Times New Roman" w:cs="Times New Roman"/>
                <w:sz w:val="24"/>
                <w:szCs w:val="24"/>
              </w:rPr>
              <w:t>Wstęp do farmakologii klinicznej – 2 ECTS</w:t>
            </w:r>
            <w:r w:rsidR="00DA68C5" w:rsidRPr="00494A9C">
              <w:rPr>
                <w:rFonts w:ascii="Times New Roman" w:hAnsi="Times New Roman" w:cs="Times New Roman"/>
                <w:sz w:val="24"/>
                <w:szCs w:val="24"/>
              </w:rPr>
              <w:t xml:space="preserve"> * </w:t>
            </w:r>
            <w:r w:rsidR="00DA68C5" w:rsidRPr="00494A9C">
              <w:rPr>
                <w:rFonts w:ascii="Times New Roman" w:hAnsi="Times New Roman" w:cs="Times New Roman"/>
                <w:sz w:val="16"/>
                <w:szCs w:val="16"/>
              </w:rPr>
              <w:t>Dotyczy studentów będących absolwentami studiów pierwszego stopnia rozpoczętych przed rokiem akademickim 2016/2017, którzy nie ukończyli kursu specjalistycznego,</w:t>
            </w:r>
            <w:r w:rsidR="007C7C3E">
              <w:rPr>
                <w:rFonts w:ascii="Times New Roman" w:hAnsi="Times New Roman" w:cs="Times New Roman"/>
                <w:sz w:val="16"/>
                <w:szCs w:val="16"/>
              </w:rPr>
              <w:t xml:space="preserve"> o </w:t>
            </w:r>
            <w:r w:rsidR="00DA68C5" w:rsidRPr="00494A9C">
              <w:rPr>
                <w:rFonts w:ascii="Times New Roman" w:hAnsi="Times New Roman" w:cs="Times New Roman"/>
                <w:sz w:val="16"/>
                <w:szCs w:val="16"/>
              </w:rPr>
              <w:t>którym mowa</w:t>
            </w:r>
            <w:r w:rsidR="007C7C3E">
              <w:rPr>
                <w:rFonts w:ascii="Times New Roman" w:hAnsi="Times New Roman" w:cs="Times New Roman"/>
                <w:sz w:val="16"/>
                <w:szCs w:val="16"/>
              </w:rPr>
              <w:t xml:space="preserve"> w </w:t>
            </w:r>
            <w:r w:rsidR="00DA68C5" w:rsidRPr="00494A9C">
              <w:rPr>
                <w:rFonts w:ascii="Times New Roman" w:hAnsi="Times New Roman" w:cs="Times New Roman"/>
                <w:sz w:val="16"/>
                <w:szCs w:val="16"/>
              </w:rPr>
              <w:t>art. 15a ust. 2 ustawy</w:t>
            </w:r>
            <w:r w:rsidR="007C7C3E">
              <w:rPr>
                <w:rFonts w:ascii="Times New Roman" w:hAnsi="Times New Roman" w:cs="Times New Roman"/>
                <w:sz w:val="16"/>
                <w:szCs w:val="16"/>
              </w:rPr>
              <w:t xml:space="preserve"> z </w:t>
            </w:r>
            <w:r w:rsidR="00DA68C5" w:rsidRPr="00494A9C">
              <w:rPr>
                <w:rFonts w:ascii="Times New Roman" w:hAnsi="Times New Roman" w:cs="Times New Roman"/>
                <w:sz w:val="16"/>
                <w:szCs w:val="16"/>
              </w:rPr>
              <w:t>dnia 15 lipca 2011 r.</w:t>
            </w:r>
            <w:r w:rsidR="007C7C3E">
              <w:rPr>
                <w:rFonts w:ascii="Times New Roman" w:hAnsi="Times New Roman" w:cs="Times New Roman"/>
                <w:sz w:val="16"/>
                <w:szCs w:val="16"/>
              </w:rPr>
              <w:t xml:space="preserve"> o </w:t>
            </w:r>
            <w:r w:rsidR="00DA68C5" w:rsidRPr="00494A9C">
              <w:rPr>
                <w:rFonts w:ascii="Times New Roman" w:hAnsi="Times New Roman" w:cs="Times New Roman"/>
                <w:sz w:val="16"/>
                <w:szCs w:val="16"/>
              </w:rPr>
              <w:t>zawodach pielęgniarki</w:t>
            </w:r>
            <w:r w:rsidR="007C7C3E">
              <w:rPr>
                <w:rFonts w:ascii="Times New Roman" w:hAnsi="Times New Roman" w:cs="Times New Roman"/>
                <w:sz w:val="16"/>
                <w:szCs w:val="16"/>
              </w:rPr>
              <w:t xml:space="preserve"> i </w:t>
            </w:r>
            <w:r w:rsidR="00DA68C5" w:rsidRPr="00494A9C">
              <w:rPr>
                <w:rFonts w:ascii="Times New Roman" w:hAnsi="Times New Roman" w:cs="Times New Roman"/>
                <w:sz w:val="16"/>
                <w:szCs w:val="16"/>
              </w:rPr>
              <w:t>położnej (Dz. U.</w:t>
            </w:r>
            <w:r w:rsidR="007C7C3E">
              <w:rPr>
                <w:rFonts w:ascii="Times New Roman" w:hAnsi="Times New Roman" w:cs="Times New Roman"/>
                <w:sz w:val="16"/>
                <w:szCs w:val="16"/>
              </w:rPr>
              <w:t xml:space="preserve"> z </w:t>
            </w:r>
            <w:r w:rsidR="00DA68C5" w:rsidRPr="00494A9C">
              <w:rPr>
                <w:rFonts w:ascii="Times New Roman" w:hAnsi="Times New Roman" w:cs="Times New Roman"/>
                <w:sz w:val="16"/>
                <w:szCs w:val="16"/>
              </w:rPr>
              <w:t>2016 r. poz. 1251)</w:t>
            </w:r>
          </w:p>
        </w:tc>
      </w:tr>
      <w:tr w:rsidR="009E09DB" w:rsidRPr="00494A9C" w14:paraId="61F752E0" w14:textId="77777777" w:rsidTr="00346627">
        <w:tc>
          <w:tcPr>
            <w:tcW w:w="0" w:type="auto"/>
            <w:vMerge/>
            <w:tcBorders>
              <w:left w:val="single" w:sz="4" w:space="0" w:color="auto"/>
              <w:right w:val="single" w:sz="4" w:space="0" w:color="auto"/>
            </w:tcBorders>
            <w:vAlign w:val="center"/>
          </w:tcPr>
          <w:p w14:paraId="0258DBB8" w14:textId="77777777" w:rsidR="00CC4420" w:rsidRPr="00494A9C" w:rsidRDefault="00CC4420"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tcPr>
          <w:p w14:paraId="25F1C523" w14:textId="7951E9D4" w:rsidR="00CC4420" w:rsidRPr="00494A9C" w:rsidRDefault="00CC4420" w:rsidP="009B4DC6">
            <w:pPr>
              <w:pStyle w:val="Akapitzlist"/>
              <w:numPr>
                <w:ilvl w:val="0"/>
                <w:numId w:val="9"/>
              </w:numPr>
              <w:ind w:left="474" w:hanging="283"/>
              <w:rPr>
                <w:rFonts w:ascii="Times New Roman" w:hAnsi="Times New Roman" w:cs="Times New Roman"/>
                <w:sz w:val="24"/>
                <w:szCs w:val="24"/>
              </w:rPr>
            </w:pPr>
            <w:r w:rsidRPr="00494A9C">
              <w:rPr>
                <w:rFonts w:ascii="Times New Roman" w:hAnsi="Times New Roman" w:cs="Times New Roman"/>
                <w:sz w:val="24"/>
                <w:szCs w:val="24"/>
              </w:rPr>
              <w:t>Łączna liczba punktów ECTS dla zajęć</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dziedziny nauk humanistycznych lub nauk społecznych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tym liczba punktów ECTS za język angielski </w:t>
            </w:r>
          </w:p>
        </w:tc>
        <w:tc>
          <w:tcPr>
            <w:tcW w:w="4851" w:type="dxa"/>
            <w:gridSpan w:val="3"/>
            <w:tcBorders>
              <w:top w:val="single" w:sz="4" w:space="0" w:color="auto"/>
              <w:left w:val="single" w:sz="4" w:space="0" w:color="auto"/>
              <w:bottom w:val="single" w:sz="4" w:space="0" w:color="auto"/>
              <w:right w:val="single" w:sz="4" w:space="0" w:color="auto"/>
            </w:tcBorders>
          </w:tcPr>
          <w:p w14:paraId="47249866" w14:textId="2D7EFF9C" w:rsidR="00CC4420" w:rsidRPr="00494A9C" w:rsidRDefault="00CC4420" w:rsidP="001F24B5">
            <w:pPr>
              <w:jc w:val="both"/>
              <w:rPr>
                <w:rFonts w:ascii="Times New Roman" w:hAnsi="Times New Roman" w:cs="Times New Roman"/>
                <w:sz w:val="24"/>
                <w:szCs w:val="24"/>
              </w:rPr>
            </w:pPr>
            <w:r w:rsidRPr="00494A9C">
              <w:rPr>
                <w:rFonts w:ascii="Times New Roman" w:hAnsi="Times New Roman" w:cs="Times New Roman"/>
                <w:sz w:val="24"/>
                <w:szCs w:val="24"/>
              </w:rPr>
              <w:t>Łączna liczba punktów ECTS dla zajęć</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dziedziny nauk humanistycznych lub nauk społecznych</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 xml:space="preserve">wynosi </w:t>
            </w:r>
            <w:r w:rsidR="001213BC" w:rsidRPr="00494A9C">
              <w:rPr>
                <w:rFonts w:ascii="Times New Roman" w:hAnsi="Times New Roman" w:cs="Times New Roman"/>
                <w:sz w:val="24"/>
                <w:szCs w:val="24"/>
              </w:rPr>
              <w:t>23</w:t>
            </w:r>
            <w:r w:rsidR="007C7C3E">
              <w:rPr>
                <w:rFonts w:ascii="Times New Roman" w:hAnsi="Times New Roman" w:cs="Times New Roman"/>
                <w:sz w:val="24"/>
                <w:szCs w:val="24"/>
              </w:rPr>
              <w:t>, w </w:t>
            </w:r>
            <w:r w:rsidRPr="00494A9C">
              <w:rPr>
                <w:rFonts w:ascii="Times New Roman" w:hAnsi="Times New Roman" w:cs="Times New Roman"/>
                <w:sz w:val="24"/>
                <w:szCs w:val="24"/>
              </w:rPr>
              <w:t xml:space="preserve">tym liczba punktów za język angielski wynosi </w:t>
            </w:r>
            <w:r w:rsidR="001213BC" w:rsidRPr="00494A9C">
              <w:rPr>
                <w:rFonts w:ascii="Times New Roman" w:hAnsi="Times New Roman" w:cs="Times New Roman"/>
                <w:sz w:val="24"/>
                <w:szCs w:val="24"/>
              </w:rPr>
              <w:t>6</w:t>
            </w:r>
          </w:p>
        </w:tc>
      </w:tr>
      <w:tr w:rsidR="009E09DB" w:rsidRPr="00494A9C" w14:paraId="62E3ECE8" w14:textId="77777777" w:rsidTr="00346627">
        <w:tc>
          <w:tcPr>
            <w:tcW w:w="0" w:type="auto"/>
            <w:vMerge/>
            <w:tcBorders>
              <w:left w:val="single" w:sz="4" w:space="0" w:color="auto"/>
              <w:right w:val="single" w:sz="4" w:space="0" w:color="auto"/>
            </w:tcBorders>
            <w:vAlign w:val="center"/>
          </w:tcPr>
          <w:p w14:paraId="42B49C08" w14:textId="77777777" w:rsidR="00CC4420" w:rsidRPr="00494A9C" w:rsidRDefault="00CC4420"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D2C9D5" w14:textId="0991A395" w:rsidR="00CC4420" w:rsidRPr="00494A9C" w:rsidRDefault="00CC4420" w:rsidP="006462A4">
            <w:pPr>
              <w:rPr>
                <w:rFonts w:ascii="Times New Roman" w:hAnsi="Times New Roman" w:cs="Times New Roman"/>
                <w:sz w:val="24"/>
                <w:szCs w:val="24"/>
              </w:rPr>
            </w:pPr>
            <w:r w:rsidRPr="00494A9C">
              <w:rPr>
                <w:rFonts w:ascii="Times New Roman" w:hAnsi="Times New Roman" w:cs="Times New Roman"/>
                <w:sz w:val="24"/>
                <w:szCs w:val="24"/>
              </w:rPr>
              <w:t>Razem</w:t>
            </w:r>
          </w:p>
        </w:tc>
        <w:tc>
          <w:tcPr>
            <w:tcW w:w="485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C30A68" w14:textId="47AF996E" w:rsidR="00ED1051" w:rsidRPr="00494A9C" w:rsidRDefault="001213BC" w:rsidP="001F24B5">
            <w:pPr>
              <w:autoSpaceDE w:val="0"/>
              <w:autoSpaceDN w:val="0"/>
              <w:adjustRightInd w:val="0"/>
              <w:jc w:val="both"/>
              <w:rPr>
                <w:rFonts w:ascii="Times New Roman" w:hAnsi="Times New Roman" w:cs="Times New Roman"/>
                <w:sz w:val="16"/>
                <w:szCs w:val="16"/>
              </w:rPr>
            </w:pPr>
            <w:r w:rsidRPr="00494A9C">
              <w:rPr>
                <w:rFonts w:ascii="Times New Roman" w:hAnsi="Times New Roman" w:cs="Times New Roman"/>
                <w:sz w:val="24"/>
                <w:szCs w:val="24"/>
              </w:rPr>
              <w:t xml:space="preserve">122/124 </w:t>
            </w:r>
            <w:r w:rsidR="00ED1051" w:rsidRPr="00494A9C">
              <w:rPr>
                <w:rFonts w:ascii="Times New Roman" w:hAnsi="Times New Roman" w:cs="Times New Roman"/>
                <w:sz w:val="24"/>
                <w:szCs w:val="24"/>
              </w:rPr>
              <w:t xml:space="preserve">* </w:t>
            </w:r>
            <w:r w:rsidR="00ED1051" w:rsidRPr="00494A9C">
              <w:rPr>
                <w:rFonts w:ascii="Times New Roman" w:hAnsi="Times New Roman" w:cs="Times New Roman"/>
                <w:sz w:val="16"/>
                <w:szCs w:val="16"/>
              </w:rPr>
              <w:t>Dotyczy studentów będących absolwentami studiów pierwszego stopnia rozpoczętych przed rokiem akademickim 2016/2017, którzy nie ukończyli kursu specjalistycznego,</w:t>
            </w:r>
            <w:r w:rsidR="007C7C3E">
              <w:rPr>
                <w:rFonts w:ascii="Times New Roman" w:hAnsi="Times New Roman" w:cs="Times New Roman"/>
                <w:sz w:val="16"/>
                <w:szCs w:val="16"/>
              </w:rPr>
              <w:t xml:space="preserve"> o </w:t>
            </w:r>
            <w:r w:rsidR="00ED1051" w:rsidRPr="00494A9C">
              <w:rPr>
                <w:rFonts w:ascii="Times New Roman" w:hAnsi="Times New Roman" w:cs="Times New Roman"/>
                <w:sz w:val="16"/>
                <w:szCs w:val="16"/>
              </w:rPr>
              <w:t>którym mowa</w:t>
            </w:r>
            <w:r w:rsidR="007C7C3E">
              <w:rPr>
                <w:rFonts w:ascii="Times New Roman" w:hAnsi="Times New Roman" w:cs="Times New Roman"/>
                <w:sz w:val="16"/>
                <w:szCs w:val="16"/>
              </w:rPr>
              <w:t xml:space="preserve"> w </w:t>
            </w:r>
            <w:r w:rsidR="00ED1051" w:rsidRPr="00494A9C">
              <w:rPr>
                <w:rFonts w:ascii="Times New Roman" w:hAnsi="Times New Roman" w:cs="Times New Roman"/>
                <w:sz w:val="16"/>
                <w:szCs w:val="16"/>
              </w:rPr>
              <w:t>art. 15a ust. 2 ustawy z</w:t>
            </w:r>
          </w:p>
          <w:p w14:paraId="2295AB93" w14:textId="148854A2" w:rsidR="00CC4420" w:rsidRPr="00494A9C" w:rsidRDefault="00ED1051" w:rsidP="001F24B5">
            <w:pPr>
              <w:jc w:val="both"/>
              <w:rPr>
                <w:rFonts w:ascii="Times New Roman" w:hAnsi="Times New Roman" w:cs="Times New Roman"/>
                <w:sz w:val="24"/>
                <w:szCs w:val="24"/>
              </w:rPr>
            </w:pPr>
            <w:r w:rsidRPr="00494A9C">
              <w:rPr>
                <w:rFonts w:ascii="Times New Roman" w:hAnsi="Times New Roman" w:cs="Times New Roman"/>
                <w:sz w:val="16"/>
                <w:szCs w:val="16"/>
              </w:rPr>
              <w:t>dnia 15 lipca 2011 r.</w:t>
            </w:r>
            <w:r w:rsidR="007C7C3E">
              <w:rPr>
                <w:rFonts w:ascii="Times New Roman" w:hAnsi="Times New Roman" w:cs="Times New Roman"/>
                <w:sz w:val="16"/>
                <w:szCs w:val="16"/>
              </w:rPr>
              <w:t xml:space="preserve"> o </w:t>
            </w:r>
            <w:r w:rsidRPr="00494A9C">
              <w:rPr>
                <w:rFonts w:ascii="Times New Roman" w:hAnsi="Times New Roman" w:cs="Times New Roman"/>
                <w:sz w:val="16"/>
                <w:szCs w:val="16"/>
              </w:rPr>
              <w:t>zawodach pielęgniarki</w:t>
            </w:r>
            <w:r w:rsidR="007C7C3E">
              <w:rPr>
                <w:rFonts w:ascii="Times New Roman" w:hAnsi="Times New Roman" w:cs="Times New Roman"/>
                <w:sz w:val="16"/>
                <w:szCs w:val="16"/>
              </w:rPr>
              <w:t xml:space="preserve"> i </w:t>
            </w:r>
            <w:r w:rsidRPr="00494A9C">
              <w:rPr>
                <w:rFonts w:ascii="Times New Roman" w:hAnsi="Times New Roman" w:cs="Times New Roman"/>
                <w:sz w:val="16"/>
                <w:szCs w:val="16"/>
              </w:rPr>
              <w:t>położnej (Dz. U.</w:t>
            </w:r>
            <w:r w:rsidR="007C7C3E">
              <w:rPr>
                <w:rFonts w:ascii="Times New Roman" w:hAnsi="Times New Roman" w:cs="Times New Roman"/>
                <w:sz w:val="16"/>
                <w:szCs w:val="16"/>
              </w:rPr>
              <w:t xml:space="preserve"> z </w:t>
            </w:r>
            <w:r w:rsidRPr="00494A9C">
              <w:rPr>
                <w:rFonts w:ascii="Times New Roman" w:hAnsi="Times New Roman" w:cs="Times New Roman"/>
                <w:sz w:val="16"/>
                <w:szCs w:val="16"/>
              </w:rPr>
              <w:t>2016 r. poz. 1251)</w:t>
            </w:r>
          </w:p>
        </w:tc>
      </w:tr>
      <w:tr w:rsidR="009E09DB" w:rsidRPr="00494A9C" w14:paraId="1E613C0D" w14:textId="77777777" w:rsidTr="00346627">
        <w:tc>
          <w:tcPr>
            <w:tcW w:w="0" w:type="auto"/>
            <w:vMerge/>
            <w:tcBorders>
              <w:left w:val="single" w:sz="4" w:space="0" w:color="auto"/>
              <w:right w:val="single" w:sz="4" w:space="0" w:color="auto"/>
            </w:tcBorders>
            <w:vAlign w:val="center"/>
          </w:tcPr>
          <w:p w14:paraId="556B4BCA" w14:textId="13498815" w:rsidR="00CC4420" w:rsidRPr="00494A9C" w:rsidRDefault="00CC4420"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tcPr>
          <w:p w14:paraId="10475D40" w14:textId="1F646C69" w:rsidR="00CC4420" w:rsidRPr="00494A9C" w:rsidRDefault="00CC4420" w:rsidP="006462A4">
            <w:pPr>
              <w:rPr>
                <w:rFonts w:ascii="Times New Roman" w:hAnsi="Times New Roman" w:cs="Times New Roman"/>
                <w:sz w:val="24"/>
                <w:szCs w:val="24"/>
              </w:rPr>
            </w:pPr>
            <w:r w:rsidRPr="00494A9C">
              <w:rPr>
                <w:rFonts w:ascii="Times New Roman" w:hAnsi="Times New Roman" w:cs="Times New Roman"/>
                <w:sz w:val="24"/>
                <w:szCs w:val="24"/>
              </w:rPr>
              <w:t xml:space="preserve">Organizacja kształcenia </w:t>
            </w:r>
            <w:r w:rsidRPr="00494A9C">
              <w:rPr>
                <w:rFonts w:ascii="Times New Roman" w:hAnsi="Times New Roman" w:cs="Times New Roman"/>
                <w:sz w:val="24"/>
                <w:szCs w:val="24"/>
              </w:rPr>
              <w:br/>
              <w:t>z wykorzystaniem metod</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technik kształcenia na odległość: </w:t>
            </w:r>
          </w:p>
        </w:tc>
        <w:tc>
          <w:tcPr>
            <w:tcW w:w="4851" w:type="dxa"/>
            <w:gridSpan w:val="3"/>
            <w:tcBorders>
              <w:top w:val="single" w:sz="4" w:space="0" w:color="auto"/>
              <w:left w:val="single" w:sz="4" w:space="0" w:color="auto"/>
              <w:bottom w:val="single" w:sz="4" w:space="0" w:color="auto"/>
              <w:right w:val="single" w:sz="4" w:space="0" w:color="auto"/>
            </w:tcBorders>
          </w:tcPr>
          <w:p w14:paraId="791D9CCC" w14:textId="60A4EA68" w:rsidR="00CC4420" w:rsidRPr="00494A9C" w:rsidRDefault="00CC4420" w:rsidP="006462A4">
            <w:pPr>
              <w:jc w:val="both"/>
              <w:rPr>
                <w:rFonts w:ascii="Times New Roman" w:hAnsi="Times New Roman" w:cs="Times New Roman"/>
                <w:i/>
                <w:iCs/>
                <w:sz w:val="24"/>
                <w:szCs w:val="24"/>
              </w:rPr>
            </w:pPr>
            <w:r w:rsidRPr="00494A9C">
              <w:rPr>
                <w:rFonts w:ascii="Times New Roman" w:hAnsi="Times New Roman" w:cs="Times New Roman"/>
                <w:sz w:val="24"/>
                <w:szCs w:val="24"/>
              </w:rPr>
              <w:t>Łączna liczba</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 xml:space="preserve">punktów ECTS przewidziana </w:t>
            </w:r>
            <w:r w:rsidRPr="00494A9C">
              <w:rPr>
                <w:rFonts w:ascii="Times New Roman" w:hAnsi="Times New Roman" w:cs="Times New Roman"/>
                <w:sz w:val="24"/>
                <w:szCs w:val="24"/>
              </w:rPr>
              <w:br/>
              <w:t xml:space="preserve">w programie studiów realizowana metodami </w:t>
            </w:r>
            <w:r w:rsidRPr="00494A9C">
              <w:rPr>
                <w:rFonts w:ascii="Times New Roman" w:hAnsi="Times New Roman" w:cs="Times New Roman"/>
                <w:sz w:val="24"/>
                <w:szCs w:val="24"/>
              </w:rPr>
              <w:br/>
              <w:t>i technikami kształcenia na odległość</w:t>
            </w:r>
            <w:r w:rsidR="007C7C3E">
              <w:rPr>
                <w:rFonts w:ascii="Times New Roman" w:hAnsi="Times New Roman" w:cs="Times New Roman"/>
                <w:sz w:val="24"/>
                <w:szCs w:val="24"/>
              </w:rPr>
              <w:t xml:space="preserve"> </w:t>
            </w:r>
            <w:r w:rsidR="00ED1051" w:rsidRPr="00494A9C">
              <w:rPr>
                <w:rFonts w:ascii="Times New Roman" w:hAnsi="Times New Roman" w:cs="Times New Roman"/>
                <w:sz w:val="24"/>
                <w:szCs w:val="24"/>
              </w:rPr>
              <w:t>0</w:t>
            </w:r>
            <w:r w:rsidR="007C7C3E">
              <w:rPr>
                <w:rFonts w:ascii="Times New Roman" w:hAnsi="Times New Roman" w:cs="Times New Roman"/>
                <w:sz w:val="24"/>
                <w:szCs w:val="24"/>
              </w:rPr>
              <w:t xml:space="preserve"> </w:t>
            </w:r>
            <w:r w:rsidRPr="00494A9C">
              <w:rPr>
                <w:rFonts w:ascii="Times New Roman" w:hAnsi="Times New Roman" w:cs="Times New Roman"/>
                <w:i/>
                <w:iCs/>
                <w:sz w:val="24"/>
                <w:szCs w:val="24"/>
              </w:rPr>
              <w:t xml:space="preserve">(proszę wpisać </w:t>
            </w:r>
            <w:r w:rsidRPr="00494A9C">
              <w:rPr>
                <w:rFonts w:ascii="Times New Roman" w:hAnsi="Times New Roman" w:cs="Times New Roman"/>
                <w:sz w:val="24"/>
                <w:szCs w:val="24"/>
              </w:rPr>
              <w:t>liczbę</w:t>
            </w:r>
            <w:r w:rsidR="007C7C3E">
              <w:rPr>
                <w:rFonts w:ascii="Times New Roman" w:hAnsi="Times New Roman" w:cs="Times New Roman"/>
                <w:sz w:val="24"/>
                <w:szCs w:val="24"/>
              </w:rPr>
              <w:t xml:space="preserve"> </w:t>
            </w:r>
            <w:r w:rsidRPr="00494A9C">
              <w:rPr>
                <w:rFonts w:ascii="Times New Roman" w:hAnsi="Times New Roman" w:cs="Times New Roman"/>
                <w:i/>
                <w:iCs/>
                <w:sz w:val="24"/>
                <w:szCs w:val="24"/>
              </w:rPr>
              <w:t>punktów ECTS</w:t>
            </w:r>
            <w:r w:rsidR="007C7C3E">
              <w:rPr>
                <w:rFonts w:ascii="Times New Roman" w:hAnsi="Times New Roman" w:cs="Times New Roman"/>
                <w:i/>
                <w:iCs/>
                <w:sz w:val="24"/>
                <w:szCs w:val="24"/>
              </w:rPr>
              <w:t xml:space="preserve"> w </w:t>
            </w:r>
            <w:r w:rsidRPr="00494A9C">
              <w:rPr>
                <w:rFonts w:ascii="Times New Roman" w:hAnsi="Times New Roman" w:cs="Times New Roman"/>
                <w:i/>
                <w:iCs/>
                <w:sz w:val="24"/>
                <w:szCs w:val="24"/>
              </w:rPr>
              <w:t>toku studiów).</w:t>
            </w:r>
          </w:p>
          <w:p w14:paraId="46B5F28D" w14:textId="04C0C9B0" w:rsidR="00ED1051" w:rsidRPr="00494A9C" w:rsidRDefault="005E31E9" w:rsidP="006462A4">
            <w:pPr>
              <w:jc w:val="both"/>
              <w:rPr>
                <w:rFonts w:ascii="Times New Roman" w:hAnsi="Times New Roman" w:cs="Times New Roman"/>
                <w:sz w:val="24"/>
                <w:szCs w:val="24"/>
              </w:rPr>
            </w:pPr>
            <w:r w:rsidRPr="00494A9C">
              <w:rPr>
                <w:rFonts w:ascii="Times New Roman" w:hAnsi="Times New Roman" w:cs="Times New Roman"/>
                <w:sz w:val="24"/>
                <w:szCs w:val="24"/>
              </w:rPr>
              <w:t>Od</w:t>
            </w:r>
            <w:r w:rsidR="007C7C3E">
              <w:rPr>
                <w:rFonts w:ascii="Times New Roman" w:hAnsi="Times New Roman" w:cs="Times New Roman"/>
                <w:sz w:val="24"/>
                <w:szCs w:val="24"/>
              </w:rPr>
              <w:t xml:space="preserve"> </w:t>
            </w:r>
            <w:r w:rsidR="00ED1051" w:rsidRPr="00494A9C">
              <w:rPr>
                <w:rFonts w:ascii="Times New Roman" w:hAnsi="Times New Roman" w:cs="Times New Roman"/>
                <w:sz w:val="24"/>
                <w:szCs w:val="24"/>
              </w:rPr>
              <w:t>cyklu 2023-2025</w:t>
            </w:r>
            <w:r w:rsidRPr="00494A9C">
              <w:rPr>
                <w:rFonts w:ascii="Times New Roman" w:hAnsi="Times New Roman" w:cs="Times New Roman"/>
                <w:sz w:val="24"/>
                <w:szCs w:val="24"/>
              </w:rPr>
              <w:t>: 12 ECTS</w:t>
            </w:r>
          </w:p>
          <w:p w14:paraId="1CD12410" w14:textId="77777777" w:rsidR="00CC4420" w:rsidRPr="00494A9C" w:rsidRDefault="00CC4420" w:rsidP="006462A4">
            <w:pPr>
              <w:rPr>
                <w:rFonts w:ascii="Times New Roman" w:hAnsi="Times New Roman" w:cs="Times New Roman"/>
                <w:sz w:val="24"/>
                <w:szCs w:val="24"/>
              </w:rPr>
            </w:pPr>
          </w:p>
        </w:tc>
      </w:tr>
      <w:tr w:rsidR="009E09DB" w:rsidRPr="00494A9C" w14:paraId="748F87FE" w14:textId="77777777" w:rsidTr="00DC66B2">
        <w:tc>
          <w:tcPr>
            <w:tcW w:w="0" w:type="auto"/>
            <w:vMerge/>
            <w:tcBorders>
              <w:left w:val="single" w:sz="4" w:space="0" w:color="auto"/>
              <w:bottom w:val="single" w:sz="4" w:space="0" w:color="auto"/>
              <w:right w:val="single" w:sz="4" w:space="0" w:color="auto"/>
            </w:tcBorders>
            <w:vAlign w:val="center"/>
          </w:tcPr>
          <w:p w14:paraId="460943C5" w14:textId="77777777" w:rsidR="00CC4420" w:rsidRPr="00494A9C" w:rsidRDefault="00CC4420" w:rsidP="006462A4">
            <w:pPr>
              <w:rPr>
                <w:rFonts w:ascii="Times New Roman" w:hAnsi="Times New Roman" w:cs="Times New Roman"/>
                <w:sz w:val="24"/>
                <w:szCs w:val="24"/>
              </w:rPr>
            </w:pPr>
          </w:p>
        </w:tc>
        <w:tc>
          <w:tcPr>
            <w:tcW w:w="8514"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93D0924" w14:textId="02A7699E" w:rsidR="008E5D2F" w:rsidRPr="00494A9C" w:rsidRDefault="00CC4420" w:rsidP="006462A4">
            <w:pPr>
              <w:pStyle w:val="Bezodstpw"/>
              <w:jc w:val="both"/>
              <w:rPr>
                <w:rFonts w:ascii="Times New Roman" w:hAnsi="Times New Roman" w:cs="Times New Roman"/>
                <w:sz w:val="24"/>
                <w:szCs w:val="24"/>
              </w:rPr>
            </w:pPr>
            <w:r w:rsidRPr="00494A9C">
              <w:rPr>
                <w:rFonts w:ascii="Times New Roman" w:hAnsi="Times New Roman" w:cs="Times New Roman"/>
                <w:sz w:val="24"/>
                <w:szCs w:val="24"/>
              </w:rPr>
              <w:t>Opis sposobu organizacji kształcenia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wykorzystaniem metod</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technik kształcenia na odległość:</w:t>
            </w:r>
            <w:r w:rsidR="007C7C3E">
              <w:rPr>
                <w:rFonts w:ascii="Times New Roman" w:hAnsi="Times New Roman" w:cs="Times New Roman"/>
                <w:sz w:val="24"/>
                <w:szCs w:val="24"/>
              </w:rPr>
              <w:t xml:space="preserve"> W </w:t>
            </w:r>
            <w:r w:rsidR="00170422" w:rsidRPr="00494A9C">
              <w:rPr>
                <w:rFonts w:ascii="Times New Roman" w:hAnsi="Times New Roman" w:cs="Times New Roman"/>
                <w:sz w:val="24"/>
                <w:szCs w:val="24"/>
              </w:rPr>
              <w:t>programie studiów</w:t>
            </w:r>
            <w:r w:rsidR="007C7C3E">
              <w:rPr>
                <w:rFonts w:ascii="Times New Roman" w:hAnsi="Times New Roman" w:cs="Times New Roman"/>
                <w:sz w:val="24"/>
                <w:szCs w:val="24"/>
              </w:rPr>
              <w:t xml:space="preserve"> w </w:t>
            </w:r>
            <w:r w:rsidR="00170422" w:rsidRPr="00494A9C">
              <w:rPr>
                <w:rFonts w:ascii="Times New Roman" w:hAnsi="Times New Roman" w:cs="Times New Roman"/>
                <w:sz w:val="24"/>
                <w:szCs w:val="24"/>
              </w:rPr>
              <w:t>cyklu kształcenia 2021-203 oraz 2022-2024 nie były planowane zajęcia</w:t>
            </w:r>
            <w:r w:rsidR="007C7C3E">
              <w:rPr>
                <w:rFonts w:ascii="Times New Roman" w:hAnsi="Times New Roman" w:cs="Times New Roman"/>
                <w:sz w:val="24"/>
                <w:szCs w:val="24"/>
              </w:rPr>
              <w:t xml:space="preserve"> z </w:t>
            </w:r>
            <w:r w:rsidR="00170422" w:rsidRPr="00494A9C">
              <w:rPr>
                <w:rFonts w:ascii="Times New Roman" w:hAnsi="Times New Roman" w:cs="Times New Roman"/>
                <w:sz w:val="24"/>
                <w:szCs w:val="24"/>
              </w:rPr>
              <w:t>wykorzystaniem metod</w:t>
            </w:r>
            <w:r w:rsidR="007C7C3E">
              <w:rPr>
                <w:rFonts w:ascii="Times New Roman" w:hAnsi="Times New Roman" w:cs="Times New Roman"/>
                <w:sz w:val="24"/>
                <w:szCs w:val="24"/>
              </w:rPr>
              <w:t xml:space="preserve"> i </w:t>
            </w:r>
            <w:r w:rsidR="00170422" w:rsidRPr="00494A9C">
              <w:rPr>
                <w:rFonts w:ascii="Times New Roman" w:hAnsi="Times New Roman" w:cs="Times New Roman"/>
                <w:sz w:val="24"/>
                <w:szCs w:val="24"/>
              </w:rPr>
              <w:t>technik kształcenia na odległość. Natomiast</w:t>
            </w:r>
            <w:r w:rsidR="007C7C3E">
              <w:rPr>
                <w:rFonts w:ascii="Times New Roman" w:hAnsi="Times New Roman" w:cs="Times New Roman"/>
                <w:sz w:val="24"/>
                <w:szCs w:val="24"/>
              </w:rPr>
              <w:t xml:space="preserve"> w </w:t>
            </w:r>
            <w:r w:rsidR="00170422" w:rsidRPr="00494A9C">
              <w:rPr>
                <w:rFonts w:ascii="Times New Roman" w:hAnsi="Times New Roman" w:cs="Times New Roman"/>
                <w:sz w:val="24"/>
                <w:szCs w:val="24"/>
              </w:rPr>
              <w:t>programie</w:t>
            </w:r>
            <w:r w:rsidR="007C7C3E">
              <w:rPr>
                <w:rFonts w:ascii="Times New Roman" w:hAnsi="Times New Roman" w:cs="Times New Roman"/>
                <w:sz w:val="24"/>
                <w:szCs w:val="24"/>
              </w:rPr>
              <w:t xml:space="preserve"> i </w:t>
            </w:r>
            <w:r w:rsidR="00170422" w:rsidRPr="00494A9C">
              <w:rPr>
                <w:rFonts w:ascii="Times New Roman" w:hAnsi="Times New Roman" w:cs="Times New Roman"/>
                <w:sz w:val="24"/>
                <w:szCs w:val="24"/>
              </w:rPr>
              <w:t xml:space="preserve">planie studiów </w:t>
            </w:r>
            <w:r w:rsidR="003F2747" w:rsidRPr="00494A9C">
              <w:rPr>
                <w:rFonts w:ascii="Times New Roman" w:hAnsi="Times New Roman" w:cs="Times New Roman"/>
                <w:sz w:val="24"/>
                <w:szCs w:val="24"/>
              </w:rPr>
              <w:t>n</w:t>
            </w:r>
            <w:r w:rsidR="00170422" w:rsidRPr="00494A9C">
              <w:rPr>
                <w:rFonts w:ascii="Times New Roman" w:hAnsi="Times New Roman" w:cs="Times New Roman"/>
                <w:sz w:val="24"/>
                <w:szCs w:val="24"/>
              </w:rPr>
              <w:t>a cykl 2023-2024</w:t>
            </w:r>
            <w:r w:rsidR="003F2747" w:rsidRPr="00494A9C">
              <w:rPr>
                <w:rFonts w:ascii="Times New Roman" w:hAnsi="Times New Roman" w:cs="Times New Roman"/>
                <w:sz w:val="24"/>
                <w:szCs w:val="24"/>
              </w:rPr>
              <w:t xml:space="preserve"> </w:t>
            </w:r>
            <w:r w:rsidR="00170422" w:rsidRPr="00494A9C">
              <w:rPr>
                <w:rFonts w:ascii="Times New Roman" w:hAnsi="Times New Roman" w:cs="Times New Roman"/>
                <w:sz w:val="24"/>
                <w:szCs w:val="24"/>
              </w:rPr>
              <w:t>r. zostały zaplanowane zajęcia obejmujące łącznie</w:t>
            </w:r>
            <w:r w:rsidR="007C7C3E">
              <w:rPr>
                <w:rFonts w:ascii="Times New Roman" w:hAnsi="Times New Roman" w:cs="Times New Roman"/>
                <w:sz w:val="24"/>
                <w:szCs w:val="24"/>
              </w:rPr>
              <w:t xml:space="preserve"> w </w:t>
            </w:r>
            <w:r w:rsidR="00170422" w:rsidRPr="00494A9C">
              <w:rPr>
                <w:rFonts w:ascii="Times New Roman" w:hAnsi="Times New Roman" w:cs="Times New Roman"/>
                <w:sz w:val="24"/>
                <w:szCs w:val="24"/>
              </w:rPr>
              <w:t xml:space="preserve">całym cyklu </w:t>
            </w:r>
            <w:r w:rsidR="003F2747" w:rsidRPr="00494A9C">
              <w:rPr>
                <w:rFonts w:ascii="Times New Roman" w:hAnsi="Times New Roman" w:cs="Times New Roman"/>
                <w:sz w:val="24"/>
                <w:szCs w:val="24"/>
              </w:rPr>
              <w:t>kształcenia 12 punktów ECTS</w:t>
            </w:r>
            <w:r w:rsidR="007C7C3E">
              <w:rPr>
                <w:rFonts w:ascii="Times New Roman" w:hAnsi="Times New Roman" w:cs="Times New Roman"/>
                <w:sz w:val="24"/>
                <w:szCs w:val="24"/>
              </w:rPr>
              <w:t xml:space="preserve"> w </w:t>
            </w:r>
            <w:r w:rsidR="003F2747" w:rsidRPr="00494A9C">
              <w:rPr>
                <w:rFonts w:ascii="Times New Roman" w:hAnsi="Times New Roman" w:cs="Times New Roman"/>
                <w:sz w:val="24"/>
                <w:szCs w:val="24"/>
              </w:rPr>
              <w:t>zakresie grup zajęć A,B</w:t>
            </w:r>
            <w:r w:rsidR="007C7C3E">
              <w:rPr>
                <w:rFonts w:ascii="Times New Roman" w:hAnsi="Times New Roman" w:cs="Times New Roman"/>
                <w:sz w:val="24"/>
                <w:szCs w:val="24"/>
              </w:rPr>
              <w:t xml:space="preserve"> i </w:t>
            </w:r>
            <w:r w:rsidR="003F2747" w:rsidRPr="00494A9C">
              <w:rPr>
                <w:rFonts w:ascii="Times New Roman" w:hAnsi="Times New Roman" w:cs="Times New Roman"/>
                <w:sz w:val="24"/>
                <w:szCs w:val="24"/>
              </w:rPr>
              <w:t xml:space="preserve">C. </w:t>
            </w:r>
            <w:r w:rsidR="007C7C3E">
              <w:rPr>
                <w:rFonts w:ascii="Times New Roman" w:hAnsi="Times New Roman" w:cs="Times New Roman"/>
                <w:sz w:val="24"/>
                <w:szCs w:val="24"/>
              </w:rPr>
              <w:t>(</w:t>
            </w:r>
            <w:r w:rsidR="003F2747" w:rsidRPr="00494A9C">
              <w:rPr>
                <w:rFonts w:ascii="Times New Roman" w:hAnsi="Times New Roman" w:cs="Times New Roman"/>
                <w:sz w:val="24"/>
                <w:szCs w:val="24"/>
              </w:rPr>
              <w:t>co oznacza, że liczba punktów ECTS nie jest większa niż 10% liczby punktów ECTS koniecznej do ukończenia studiów).</w:t>
            </w:r>
            <w:r w:rsidR="003A6484" w:rsidRPr="00494A9C">
              <w:rPr>
                <w:rFonts w:ascii="Times New Roman" w:hAnsi="Times New Roman" w:cs="Times New Roman"/>
                <w:sz w:val="24"/>
                <w:szCs w:val="24"/>
              </w:rPr>
              <w:t xml:space="preserve"> Należy dodać, że</w:t>
            </w:r>
            <w:r w:rsidR="007C7C3E">
              <w:rPr>
                <w:rFonts w:ascii="Times New Roman" w:hAnsi="Times New Roman" w:cs="Times New Roman"/>
                <w:sz w:val="24"/>
                <w:szCs w:val="24"/>
              </w:rPr>
              <w:t xml:space="preserve"> w </w:t>
            </w:r>
            <w:r w:rsidR="003A6484" w:rsidRPr="00494A9C">
              <w:rPr>
                <w:rFonts w:ascii="Times New Roman" w:hAnsi="Times New Roman" w:cs="Times New Roman"/>
                <w:sz w:val="24"/>
                <w:szCs w:val="24"/>
              </w:rPr>
              <w:t>powyższym przypadku zajęcia będą prowadzone online</w:t>
            </w:r>
            <w:r w:rsidR="007C7C3E">
              <w:rPr>
                <w:rFonts w:ascii="Times New Roman" w:hAnsi="Times New Roman" w:cs="Times New Roman"/>
                <w:sz w:val="24"/>
                <w:szCs w:val="24"/>
              </w:rPr>
              <w:t xml:space="preserve"> z </w:t>
            </w:r>
            <w:r w:rsidR="003A6484" w:rsidRPr="00494A9C">
              <w:rPr>
                <w:rFonts w:ascii="Times New Roman" w:hAnsi="Times New Roman" w:cs="Times New Roman"/>
                <w:sz w:val="24"/>
                <w:szCs w:val="24"/>
              </w:rPr>
              <w:t xml:space="preserve">wykorzystaniem </w:t>
            </w:r>
            <w:r w:rsidR="008E5D2F" w:rsidRPr="00494A9C">
              <w:rPr>
                <w:rFonts w:ascii="Times New Roman" w:hAnsi="Times New Roman" w:cs="Times New Roman"/>
                <w:sz w:val="24"/>
                <w:szCs w:val="24"/>
              </w:rPr>
              <w:t>platformy Moodle</w:t>
            </w:r>
            <w:r w:rsidR="007C7C3E">
              <w:rPr>
                <w:rFonts w:ascii="Times New Roman" w:hAnsi="Times New Roman" w:cs="Times New Roman"/>
                <w:sz w:val="24"/>
                <w:szCs w:val="24"/>
              </w:rPr>
              <w:t xml:space="preserve"> i </w:t>
            </w:r>
            <w:r w:rsidR="008E5D2F" w:rsidRPr="00494A9C">
              <w:rPr>
                <w:rFonts w:ascii="Times New Roman" w:hAnsi="Times New Roman" w:cs="Times New Roman"/>
                <w:sz w:val="24"/>
                <w:szCs w:val="24"/>
              </w:rPr>
              <w:t>Google Wordspace</w:t>
            </w:r>
            <w:r w:rsidR="003A6484" w:rsidRPr="00494A9C">
              <w:rPr>
                <w:rFonts w:ascii="Times New Roman" w:hAnsi="Times New Roman" w:cs="Times New Roman"/>
                <w:sz w:val="24"/>
                <w:szCs w:val="24"/>
              </w:rPr>
              <w:t>. Ponadto do komunikacji asynchronicznej ze studentami</w:t>
            </w:r>
            <w:r w:rsidR="007C7C3E">
              <w:rPr>
                <w:rFonts w:ascii="Times New Roman" w:hAnsi="Times New Roman" w:cs="Times New Roman"/>
                <w:sz w:val="24"/>
                <w:szCs w:val="24"/>
              </w:rPr>
              <w:t xml:space="preserve"> </w:t>
            </w:r>
            <w:r w:rsidR="00E83F6B" w:rsidRPr="00494A9C">
              <w:rPr>
                <w:rFonts w:ascii="Times New Roman" w:hAnsi="Times New Roman" w:cs="Times New Roman"/>
                <w:sz w:val="24"/>
                <w:szCs w:val="24"/>
              </w:rPr>
              <w:t>służą:</w:t>
            </w:r>
            <w:r w:rsidR="007C7C3E">
              <w:rPr>
                <w:rFonts w:ascii="Times New Roman" w:hAnsi="Times New Roman" w:cs="Times New Roman"/>
                <w:sz w:val="24"/>
                <w:szCs w:val="24"/>
              </w:rPr>
              <w:t xml:space="preserve"> </w:t>
            </w:r>
            <w:r w:rsidR="003A6484" w:rsidRPr="00494A9C">
              <w:rPr>
                <w:rFonts w:ascii="Times New Roman" w:hAnsi="Times New Roman" w:cs="Times New Roman"/>
                <w:sz w:val="24"/>
                <w:szCs w:val="24"/>
              </w:rPr>
              <w:t>poczta elektroniczna, platformy e</w:t>
            </w:r>
            <w:r w:rsidR="00305CCB" w:rsidRPr="00494A9C">
              <w:rPr>
                <w:rFonts w:ascii="Times New Roman" w:hAnsi="Times New Roman" w:cs="Times New Roman"/>
                <w:sz w:val="24"/>
                <w:szCs w:val="24"/>
              </w:rPr>
              <w:t>-</w:t>
            </w:r>
            <w:r w:rsidR="003A6484" w:rsidRPr="00494A9C">
              <w:rPr>
                <w:rFonts w:ascii="Times New Roman" w:hAnsi="Times New Roman" w:cs="Times New Roman"/>
                <w:sz w:val="24"/>
                <w:szCs w:val="24"/>
              </w:rPr>
              <w:t>l</w:t>
            </w:r>
            <w:r w:rsidR="00D53B46" w:rsidRPr="00494A9C">
              <w:rPr>
                <w:rFonts w:ascii="Times New Roman" w:hAnsi="Times New Roman" w:cs="Times New Roman"/>
                <w:sz w:val="24"/>
                <w:szCs w:val="24"/>
              </w:rPr>
              <w:t>ae</w:t>
            </w:r>
            <w:r w:rsidR="003A6484" w:rsidRPr="00494A9C">
              <w:rPr>
                <w:rFonts w:ascii="Times New Roman" w:hAnsi="Times New Roman" w:cs="Times New Roman"/>
                <w:sz w:val="24"/>
                <w:szCs w:val="24"/>
              </w:rPr>
              <w:t xml:space="preserve">rningowe, system dokumentacji przebiegu studiów </w:t>
            </w:r>
            <w:r w:rsidR="007C7C3E">
              <w:rPr>
                <w:rFonts w:ascii="Times New Roman" w:hAnsi="Times New Roman" w:cs="Times New Roman"/>
                <w:sz w:val="24"/>
                <w:szCs w:val="24"/>
              </w:rPr>
              <w:t>(</w:t>
            </w:r>
            <w:r w:rsidR="003A6484" w:rsidRPr="00494A9C">
              <w:rPr>
                <w:rFonts w:ascii="Times New Roman" w:hAnsi="Times New Roman" w:cs="Times New Roman"/>
                <w:sz w:val="24"/>
                <w:szCs w:val="24"/>
              </w:rPr>
              <w:t>USOS)</w:t>
            </w:r>
            <w:r w:rsidR="00E83F6B" w:rsidRPr="00494A9C">
              <w:rPr>
                <w:rFonts w:ascii="Times New Roman" w:hAnsi="Times New Roman" w:cs="Times New Roman"/>
                <w:sz w:val="24"/>
                <w:szCs w:val="24"/>
              </w:rPr>
              <w:t>.</w:t>
            </w:r>
            <w:r w:rsidR="00494A9C">
              <w:rPr>
                <w:rFonts w:ascii="Times New Roman" w:hAnsi="Times New Roman" w:cs="Times New Roman"/>
                <w:sz w:val="24"/>
                <w:szCs w:val="24"/>
              </w:rPr>
              <w:t xml:space="preserve"> </w:t>
            </w:r>
            <w:r w:rsidR="00D53B46" w:rsidRPr="00494A9C">
              <w:rPr>
                <w:rFonts w:ascii="Times New Roman" w:hAnsi="Times New Roman" w:cs="Times New Roman"/>
                <w:sz w:val="24"/>
                <w:szCs w:val="24"/>
              </w:rPr>
              <w:t>Prowadzenie zajęć</w:t>
            </w:r>
            <w:r w:rsidR="007C7C3E">
              <w:rPr>
                <w:rFonts w:ascii="Times New Roman" w:hAnsi="Times New Roman" w:cs="Times New Roman"/>
                <w:sz w:val="24"/>
                <w:szCs w:val="24"/>
              </w:rPr>
              <w:t xml:space="preserve"> z </w:t>
            </w:r>
            <w:r w:rsidR="00D53B46" w:rsidRPr="00494A9C">
              <w:rPr>
                <w:rFonts w:ascii="Times New Roman" w:hAnsi="Times New Roman" w:cs="Times New Roman"/>
                <w:sz w:val="24"/>
                <w:szCs w:val="24"/>
              </w:rPr>
              <w:t>wykorzystaniem metod</w:t>
            </w:r>
            <w:r w:rsidR="007C7C3E">
              <w:rPr>
                <w:rFonts w:ascii="Times New Roman" w:hAnsi="Times New Roman" w:cs="Times New Roman"/>
                <w:sz w:val="24"/>
                <w:szCs w:val="24"/>
              </w:rPr>
              <w:t xml:space="preserve"> i </w:t>
            </w:r>
            <w:r w:rsidR="00D53B46" w:rsidRPr="00494A9C">
              <w:rPr>
                <w:rFonts w:ascii="Times New Roman" w:hAnsi="Times New Roman" w:cs="Times New Roman"/>
                <w:sz w:val="24"/>
                <w:szCs w:val="24"/>
              </w:rPr>
              <w:t>technik kształcenia na odległość reguluje Zarządzenie nr 36/2023 Rektora PANS</w:t>
            </w:r>
            <w:r w:rsidR="007C7C3E">
              <w:rPr>
                <w:rFonts w:ascii="Times New Roman" w:hAnsi="Times New Roman" w:cs="Times New Roman"/>
                <w:sz w:val="24"/>
                <w:szCs w:val="24"/>
              </w:rPr>
              <w:t xml:space="preserve"> w </w:t>
            </w:r>
            <w:r w:rsidR="00D53B46" w:rsidRPr="00494A9C">
              <w:rPr>
                <w:rFonts w:ascii="Times New Roman" w:hAnsi="Times New Roman" w:cs="Times New Roman"/>
                <w:sz w:val="24"/>
                <w:szCs w:val="24"/>
              </w:rPr>
              <w:t>Głogowie</w:t>
            </w:r>
            <w:r w:rsidR="007C7C3E">
              <w:rPr>
                <w:rFonts w:ascii="Times New Roman" w:hAnsi="Times New Roman" w:cs="Times New Roman"/>
                <w:sz w:val="24"/>
                <w:szCs w:val="24"/>
              </w:rPr>
              <w:t xml:space="preserve"> z </w:t>
            </w:r>
            <w:r w:rsidR="00C53793" w:rsidRPr="00494A9C">
              <w:rPr>
                <w:rFonts w:ascii="Times New Roman" w:hAnsi="Times New Roman" w:cs="Times New Roman"/>
                <w:sz w:val="24"/>
                <w:szCs w:val="24"/>
              </w:rPr>
              <w:t>dnia 2.10.2023 r.</w:t>
            </w:r>
            <w:r w:rsidR="007C7C3E">
              <w:rPr>
                <w:rFonts w:ascii="Times New Roman" w:hAnsi="Times New Roman" w:cs="Times New Roman"/>
                <w:sz w:val="24"/>
                <w:szCs w:val="24"/>
              </w:rPr>
              <w:t xml:space="preserve"> w </w:t>
            </w:r>
            <w:r w:rsidR="00C53793" w:rsidRPr="00494A9C">
              <w:rPr>
                <w:rFonts w:ascii="Times New Roman" w:hAnsi="Times New Roman" w:cs="Times New Roman"/>
                <w:sz w:val="24"/>
                <w:szCs w:val="24"/>
              </w:rPr>
              <w:t>sprawie wprowadzenia Regulaminu prowadzenia zajęć</w:t>
            </w:r>
            <w:r w:rsidR="007C7C3E">
              <w:rPr>
                <w:rFonts w:ascii="Times New Roman" w:hAnsi="Times New Roman" w:cs="Times New Roman"/>
                <w:sz w:val="24"/>
                <w:szCs w:val="24"/>
              </w:rPr>
              <w:t xml:space="preserve"> z </w:t>
            </w:r>
            <w:r w:rsidR="00C53793" w:rsidRPr="00494A9C">
              <w:rPr>
                <w:rFonts w:ascii="Times New Roman" w:hAnsi="Times New Roman" w:cs="Times New Roman"/>
                <w:sz w:val="24"/>
                <w:szCs w:val="24"/>
              </w:rPr>
              <w:t>wykorzystaniem metod</w:t>
            </w:r>
            <w:r w:rsidR="007C7C3E">
              <w:rPr>
                <w:rFonts w:ascii="Times New Roman" w:hAnsi="Times New Roman" w:cs="Times New Roman"/>
                <w:sz w:val="24"/>
                <w:szCs w:val="24"/>
              </w:rPr>
              <w:t xml:space="preserve"> i </w:t>
            </w:r>
            <w:r w:rsidR="00C53793" w:rsidRPr="00494A9C">
              <w:rPr>
                <w:rFonts w:ascii="Times New Roman" w:hAnsi="Times New Roman" w:cs="Times New Roman"/>
                <w:sz w:val="24"/>
                <w:szCs w:val="24"/>
              </w:rPr>
              <w:t>technik kształcenia na odległość (nauczanie zdalne).</w:t>
            </w:r>
            <w:r w:rsidR="007C7C3E">
              <w:rPr>
                <w:rFonts w:ascii="Times New Roman" w:hAnsi="Times New Roman" w:cs="Times New Roman"/>
                <w:sz w:val="24"/>
                <w:szCs w:val="24"/>
              </w:rPr>
              <w:t xml:space="preserve"> W </w:t>
            </w:r>
            <w:r w:rsidR="00C53793" w:rsidRPr="00494A9C">
              <w:rPr>
                <w:rFonts w:ascii="Times New Roman" w:hAnsi="Times New Roman" w:cs="Times New Roman"/>
                <w:sz w:val="24"/>
                <w:szCs w:val="24"/>
              </w:rPr>
              <w:t xml:space="preserve">nim m.in. </w:t>
            </w:r>
          </w:p>
          <w:p w14:paraId="20986B5B" w14:textId="62C6D21C" w:rsidR="00C53793" w:rsidRPr="00494A9C" w:rsidRDefault="00C53793" w:rsidP="002402FE">
            <w:pPr>
              <w:pStyle w:val="Akapitzlist"/>
              <w:numPr>
                <w:ilvl w:val="0"/>
                <w:numId w:val="79"/>
              </w:numPr>
              <w:jc w:val="both"/>
              <w:rPr>
                <w:rFonts w:ascii="Times New Roman" w:hAnsi="Times New Roman" w:cs="Times New Roman"/>
                <w:sz w:val="24"/>
                <w:szCs w:val="24"/>
              </w:rPr>
            </w:pPr>
            <w:r w:rsidRPr="00494A9C">
              <w:rPr>
                <w:rFonts w:ascii="Times New Roman" w:hAnsi="Times New Roman" w:cs="Times New Roman"/>
                <w:sz w:val="24"/>
                <w:szCs w:val="24"/>
              </w:rPr>
              <w:t>Warunkiem realizacji zajęć</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wykorzystaniem metod</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technik kształcenia na odległość jest zapewnienie synchronicznej</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asynchronicznej interakcji między studentem</w:t>
            </w:r>
            <w:r w:rsidR="007C7C3E">
              <w:rPr>
                <w:rFonts w:ascii="Times New Roman" w:hAnsi="Times New Roman" w:cs="Times New Roman"/>
                <w:sz w:val="24"/>
                <w:szCs w:val="24"/>
              </w:rPr>
              <w:t xml:space="preserve"> a </w:t>
            </w:r>
            <w:r w:rsidRPr="00494A9C">
              <w:rPr>
                <w:rFonts w:ascii="Times New Roman" w:hAnsi="Times New Roman" w:cs="Times New Roman"/>
                <w:sz w:val="24"/>
                <w:szCs w:val="24"/>
              </w:rPr>
              <w:t>nauczycielem.</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tym celu nauczyciel zobowiązany jest do wykorzystywania wyłącznie narzędzi oferowanych przez Uczelnię (platforma Moodle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Google Workspace)</w:t>
            </w:r>
          </w:p>
          <w:p w14:paraId="1A42FF61" w14:textId="74998AD6" w:rsidR="008E5D2F" w:rsidRPr="00494A9C" w:rsidRDefault="008E5D2F" w:rsidP="002402FE">
            <w:pPr>
              <w:pStyle w:val="Akapitzlist"/>
              <w:numPr>
                <w:ilvl w:val="0"/>
                <w:numId w:val="79"/>
              </w:numPr>
              <w:jc w:val="both"/>
              <w:rPr>
                <w:rFonts w:ascii="Times New Roman" w:hAnsi="Times New Roman" w:cs="Times New Roman"/>
                <w:sz w:val="24"/>
                <w:szCs w:val="24"/>
              </w:rPr>
            </w:pPr>
            <w:r w:rsidRPr="00494A9C">
              <w:rPr>
                <w:rFonts w:ascii="Times New Roman" w:hAnsi="Times New Roman" w:cs="Times New Roman"/>
                <w:sz w:val="24"/>
                <w:szCs w:val="24"/>
              </w:rPr>
              <w:t>Uczelnia jest odpowiedzialna za udostępnienie narzędzi (oprogramowania) do kształcenia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wykorzystaniem metod</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technik kształcenia na odległość zgodnie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obowiązującymi przepisami prawa,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tym</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szczególności autorskiego, licencyjnego</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RODO oraz zapewnienie legalnego</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bezpłatnego dostępu do narzędzia dla wszystkich uczestników.</w:t>
            </w:r>
          </w:p>
          <w:p w14:paraId="4CF06D15" w14:textId="5A8336A9" w:rsidR="008E5D2F" w:rsidRPr="00494A9C" w:rsidRDefault="008E5D2F" w:rsidP="002402FE">
            <w:pPr>
              <w:pStyle w:val="Akapitzlist"/>
              <w:numPr>
                <w:ilvl w:val="0"/>
                <w:numId w:val="79"/>
              </w:numPr>
              <w:jc w:val="both"/>
              <w:rPr>
                <w:rFonts w:ascii="Times New Roman" w:hAnsi="Times New Roman" w:cs="Times New Roman"/>
                <w:sz w:val="24"/>
                <w:szCs w:val="24"/>
              </w:rPr>
            </w:pPr>
            <w:r w:rsidRPr="00494A9C">
              <w:rPr>
                <w:rFonts w:ascii="Times New Roman" w:hAnsi="Times New Roman" w:cs="Times New Roman"/>
                <w:sz w:val="24"/>
                <w:szCs w:val="24"/>
              </w:rPr>
              <w:t>Nauczyciel jest zobowiązany do przedstawienia wszystkim studentom dokładnego opisu zakładanych efektów uczenia się, metod ich weryfikacji oraz dokładnego planu pracy obowiązującego na zajęciach.</w:t>
            </w:r>
          </w:p>
          <w:p w14:paraId="4F8D9B1D" w14:textId="07E1C41C" w:rsidR="008E5D2F" w:rsidRPr="00494A9C" w:rsidRDefault="008E5D2F" w:rsidP="002402FE">
            <w:pPr>
              <w:pStyle w:val="Akapitzlist"/>
              <w:numPr>
                <w:ilvl w:val="0"/>
                <w:numId w:val="79"/>
              </w:numPr>
              <w:jc w:val="both"/>
              <w:rPr>
                <w:rFonts w:ascii="Times New Roman" w:hAnsi="Times New Roman" w:cs="Times New Roman"/>
                <w:sz w:val="24"/>
                <w:szCs w:val="24"/>
              </w:rPr>
            </w:pPr>
            <w:r w:rsidRPr="00494A9C">
              <w:rPr>
                <w:rFonts w:ascii="Times New Roman" w:hAnsi="Times New Roman" w:cs="Times New Roman"/>
                <w:sz w:val="24"/>
                <w:szCs w:val="24"/>
              </w:rPr>
              <w:t>Nauczyciel jest zobowiązany do regularnego monitorowania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dokumentowania przebiegu procesu uczenia się studentów. Dokumentacja powinna potwierdzać regularność kontaktów</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interakcji ze studentami.</w:t>
            </w:r>
            <w:r w:rsidR="006662C2" w:rsidRPr="00494A9C">
              <w:rPr>
                <w:rFonts w:ascii="Times New Roman" w:hAnsi="Times New Roman" w:cs="Times New Roman"/>
                <w:sz w:val="24"/>
                <w:szCs w:val="24"/>
              </w:rPr>
              <w:t xml:space="preserve"> Poniżej wykaz przedmiotów, które będą prowadzone</w:t>
            </w:r>
            <w:r w:rsidR="007C7C3E">
              <w:rPr>
                <w:rFonts w:ascii="Times New Roman" w:hAnsi="Times New Roman" w:cs="Times New Roman"/>
                <w:sz w:val="24"/>
                <w:szCs w:val="24"/>
              </w:rPr>
              <w:t xml:space="preserve"> z </w:t>
            </w:r>
            <w:r w:rsidR="006662C2" w:rsidRPr="00494A9C">
              <w:rPr>
                <w:rFonts w:ascii="Times New Roman" w:hAnsi="Times New Roman" w:cs="Times New Roman"/>
                <w:sz w:val="24"/>
                <w:szCs w:val="24"/>
              </w:rPr>
              <w:t>wykorzystanie</w:t>
            </w:r>
            <w:r w:rsidR="00494A9C">
              <w:rPr>
                <w:rFonts w:ascii="Times New Roman" w:hAnsi="Times New Roman" w:cs="Times New Roman"/>
                <w:sz w:val="24"/>
                <w:szCs w:val="24"/>
              </w:rPr>
              <w:t>m</w:t>
            </w:r>
            <w:r w:rsidR="006662C2" w:rsidRPr="00494A9C">
              <w:rPr>
                <w:rFonts w:ascii="Times New Roman" w:hAnsi="Times New Roman" w:cs="Times New Roman"/>
                <w:sz w:val="24"/>
                <w:szCs w:val="24"/>
              </w:rPr>
              <w:t xml:space="preserve"> metod</w:t>
            </w:r>
            <w:r w:rsidR="007C7C3E">
              <w:rPr>
                <w:rFonts w:ascii="Times New Roman" w:hAnsi="Times New Roman" w:cs="Times New Roman"/>
                <w:sz w:val="24"/>
                <w:szCs w:val="24"/>
              </w:rPr>
              <w:t xml:space="preserve"> i </w:t>
            </w:r>
            <w:r w:rsidR="006662C2" w:rsidRPr="00494A9C">
              <w:rPr>
                <w:rFonts w:ascii="Times New Roman" w:hAnsi="Times New Roman" w:cs="Times New Roman"/>
                <w:sz w:val="24"/>
                <w:szCs w:val="24"/>
              </w:rPr>
              <w:t>technik kształcenia na odległość</w:t>
            </w:r>
            <w:r w:rsidR="007C7C3E">
              <w:rPr>
                <w:rFonts w:ascii="Times New Roman" w:hAnsi="Times New Roman" w:cs="Times New Roman"/>
                <w:sz w:val="24"/>
                <w:szCs w:val="24"/>
              </w:rPr>
              <w:t xml:space="preserve"> </w:t>
            </w:r>
            <w:r w:rsidR="006662C2" w:rsidRPr="00494A9C">
              <w:rPr>
                <w:rFonts w:ascii="Times New Roman" w:hAnsi="Times New Roman" w:cs="Times New Roman"/>
                <w:sz w:val="24"/>
                <w:szCs w:val="24"/>
              </w:rPr>
              <w:t>od cyklu kształcenia 2023-2025.</w:t>
            </w:r>
          </w:p>
          <w:p w14:paraId="0ACAA709" w14:textId="1F30B610" w:rsidR="00D53B46" w:rsidRPr="00494A9C" w:rsidRDefault="00D53B46" w:rsidP="006462A4">
            <w:pPr>
              <w:pStyle w:val="Bezodstpw"/>
              <w:rPr>
                <w:rFonts w:ascii="Times New Roman" w:hAnsi="Times New Roman" w:cs="Times New Roman"/>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18"/>
              <w:gridCol w:w="1220"/>
            </w:tblGrid>
            <w:tr w:rsidR="009E09DB" w:rsidRPr="00494A9C" w14:paraId="476511F9" w14:textId="77777777" w:rsidTr="0057146A">
              <w:tc>
                <w:tcPr>
                  <w:tcW w:w="7513" w:type="dxa"/>
                  <w:tcBorders>
                    <w:top w:val="single" w:sz="18" w:space="0" w:color="C0504D"/>
                  </w:tcBorders>
                  <w:shd w:val="clear" w:color="auto" w:fill="DBE5F1"/>
                  <w:vAlign w:val="center"/>
                </w:tcPr>
                <w:p w14:paraId="4B8B19D5" w14:textId="27BA803B" w:rsidR="003F2747" w:rsidRPr="00494A9C" w:rsidRDefault="00494A9C" w:rsidP="006462A4">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Tabela. Wykaz p</w:t>
                  </w:r>
                  <w:r w:rsidR="003F2747" w:rsidRPr="00494A9C">
                    <w:rPr>
                      <w:rFonts w:ascii="Times New Roman" w:eastAsia="Calibri" w:hAnsi="Times New Roman" w:cs="Times New Roman"/>
                      <w:sz w:val="24"/>
                      <w:szCs w:val="24"/>
                      <w:lang w:eastAsia="ar-SA"/>
                    </w:rPr>
                    <w:t>rzedmiot</w:t>
                  </w:r>
                  <w:r>
                    <w:rPr>
                      <w:rFonts w:ascii="Times New Roman" w:eastAsia="Calibri" w:hAnsi="Times New Roman" w:cs="Times New Roman"/>
                      <w:sz w:val="24"/>
                      <w:szCs w:val="24"/>
                      <w:lang w:eastAsia="ar-SA"/>
                    </w:rPr>
                    <w:t>ów</w:t>
                  </w:r>
                  <w:r w:rsidR="007C7C3E">
                    <w:rPr>
                      <w:rFonts w:ascii="Times New Roman" w:eastAsia="Calibri" w:hAnsi="Times New Roman" w:cs="Times New Roman"/>
                      <w:sz w:val="24"/>
                      <w:szCs w:val="24"/>
                      <w:lang w:eastAsia="ar-SA"/>
                    </w:rPr>
                    <w:t xml:space="preserve"> i </w:t>
                  </w:r>
                  <w:r>
                    <w:rPr>
                      <w:rFonts w:ascii="Times New Roman" w:eastAsia="Calibri" w:hAnsi="Times New Roman" w:cs="Times New Roman"/>
                      <w:sz w:val="24"/>
                      <w:szCs w:val="24"/>
                      <w:lang w:eastAsia="ar-SA"/>
                    </w:rPr>
                    <w:t xml:space="preserve">form </w:t>
                  </w:r>
                  <w:r w:rsidR="00E56148">
                    <w:rPr>
                      <w:rFonts w:ascii="Times New Roman" w:eastAsia="Calibri" w:hAnsi="Times New Roman" w:cs="Times New Roman"/>
                      <w:sz w:val="24"/>
                      <w:szCs w:val="24"/>
                      <w:lang w:eastAsia="ar-SA"/>
                    </w:rPr>
                    <w:t xml:space="preserve">zajęć </w:t>
                  </w:r>
                  <w:r>
                    <w:rPr>
                      <w:rFonts w:ascii="Times New Roman" w:eastAsia="Calibri" w:hAnsi="Times New Roman" w:cs="Times New Roman"/>
                      <w:sz w:val="24"/>
                      <w:szCs w:val="24"/>
                      <w:lang w:eastAsia="ar-SA"/>
                    </w:rPr>
                    <w:t>prowadzonych</w:t>
                  </w:r>
                  <w:r w:rsidR="007C7C3E">
                    <w:rPr>
                      <w:rFonts w:ascii="Times New Roman" w:eastAsia="Calibri" w:hAnsi="Times New Roman" w:cs="Times New Roman"/>
                      <w:sz w:val="24"/>
                      <w:szCs w:val="24"/>
                      <w:lang w:eastAsia="ar-SA"/>
                    </w:rPr>
                    <w:t xml:space="preserve"> </w:t>
                  </w:r>
                  <w:r w:rsidR="00E56148">
                    <w:rPr>
                      <w:rFonts w:ascii="Times New Roman" w:eastAsia="Calibri" w:hAnsi="Times New Roman" w:cs="Times New Roman"/>
                      <w:sz w:val="24"/>
                      <w:szCs w:val="24"/>
                      <w:lang w:eastAsia="ar-SA"/>
                    </w:rPr>
                    <w:t>wykorzystaniem metod</w:t>
                  </w:r>
                  <w:r w:rsidR="007C7C3E">
                    <w:rPr>
                      <w:rFonts w:ascii="Times New Roman" w:eastAsia="Calibri" w:hAnsi="Times New Roman" w:cs="Times New Roman"/>
                      <w:sz w:val="24"/>
                      <w:szCs w:val="24"/>
                      <w:lang w:eastAsia="ar-SA"/>
                    </w:rPr>
                    <w:t xml:space="preserve"> i </w:t>
                  </w:r>
                  <w:r w:rsidR="00E56148">
                    <w:rPr>
                      <w:rFonts w:ascii="Times New Roman" w:eastAsia="Calibri" w:hAnsi="Times New Roman" w:cs="Times New Roman"/>
                      <w:sz w:val="24"/>
                      <w:szCs w:val="24"/>
                      <w:lang w:eastAsia="ar-SA"/>
                    </w:rPr>
                    <w:t>technik kształcenia na odległość</w:t>
                  </w:r>
                </w:p>
              </w:tc>
              <w:tc>
                <w:tcPr>
                  <w:tcW w:w="1276" w:type="dxa"/>
                  <w:tcBorders>
                    <w:top w:val="single" w:sz="18" w:space="0" w:color="C0504D"/>
                  </w:tcBorders>
                  <w:shd w:val="clear" w:color="auto" w:fill="DBE5F1"/>
                  <w:vAlign w:val="center"/>
                </w:tcPr>
                <w:p w14:paraId="326AD473" w14:textId="2E195102" w:rsidR="003F2747" w:rsidRPr="00494A9C" w:rsidRDefault="003F2747" w:rsidP="006462A4">
                  <w:pPr>
                    <w:suppressAutoHyphens/>
                    <w:spacing w:after="0" w:line="240" w:lineRule="auto"/>
                    <w:jc w:val="center"/>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Punkty</w:t>
                  </w:r>
                  <w:r w:rsidR="007C7C3E">
                    <w:rPr>
                      <w:rFonts w:ascii="Times New Roman" w:eastAsia="Calibri" w:hAnsi="Times New Roman" w:cs="Times New Roman"/>
                      <w:sz w:val="24"/>
                      <w:szCs w:val="24"/>
                      <w:lang w:eastAsia="ar-SA"/>
                    </w:rPr>
                    <w:t xml:space="preserve"> </w:t>
                  </w:r>
                  <w:r w:rsidRPr="00494A9C">
                    <w:rPr>
                      <w:rFonts w:ascii="Times New Roman" w:eastAsia="Calibri" w:hAnsi="Times New Roman" w:cs="Times New Roman"/>
                      <w:sz w:val="24"/>
                      <w:szCs w:val="24"/>
                      <w:lang w:eastAsia="ar-SA"/>
                    </w:rPr>
                    <w:t>ECTS</w:t>
                  </w:r>
                </w:p>
              </w:tc>
            </w:tr>
            <w:tr w:rsidR="009E09DB" w:rsidRPr="00494A9C" w14:paraId="6BFC3700" w14:textId="77777777" w:rsidTr="0057146A">
              <w:tc>
                <w:tcPr>
                  <w:tcW w:w="7513" w:type="dxa"/>
                  <w:vAlign w:val="center"/>
                </w:tcPr>
                <w:p w14:paraId="0B6F6144" w14:textId="77777777" w:rsidR="003F2747" w:rsidRPr="00494A9C" w:rsidRDefault="003F2747" w:rsidP="006462A4">
                  <w:pPr>
                    <w:suppressAutoHyphens/>
                    <w:spacing w:after="0" w:line="240" w:lineRule="auto"/>
                    <w:jc w:val="center"/>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Psychologia zdrowia (wykład)</w:t>
                  </w:r>
                </w:p>
              </w:tc>
              <w:tc>
                <w:tcPr>
                  <w:tcW w:w="1276" w:type="dxa"/>
                  <w:vAlign w:val="center"/>
                </w:tcPr>
                <w:p w14:paraId="4AF31F15" w14:textId="77777777" w:rsidR="003F2747" w:rsidRPr="00494A9C" w:rsidRDefault="003F2747" w:rsidP="006462A4">
                  <w:pPr>
                    <w:suppressAutoHyphens/>
                    <w:spacing w:after="0" w:line="240" w:lineRule="auto"/>
                    <w:jc w:val="center"/>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1</w:t>
                  </w:r>
                </w:p>
              </w:tc>
            </w:tr>
            <w:tr w:rsidR="009E09DB" w:rsidRPr="00494A9C" w14:paraId="765738CA" w14:textId="77777777" w:rsidTr="0057146A">
              <w:tc>
                <w:tcPr>
                  <w:tcW w:w="7513" w:type="dxa"/>
                  <w:vAlign w:val="center"/>
                </w:tcPr>
                <w:p w14:paraId="45D6FB0D" w14:textId="77777777" w:rsidR="003F2747" w:rsidRPr="00494A9C" w:rsidRDefault="003F2747" w:rsidP="006462A4">
                  <w:pPr>
                    <w:suppressAutoHyphens/>
                    <w:spacing w:after="0" w:line="240" w:lineRule="auto"/>
                    <w:jc w:val="center"/>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Dydaktyka medyczna (wykład)</w:t>
                  </w:r>
                </w:p>
              </w:tc>
              <w:tc>
                <w:tcPr>
                  <w:tcW w:w="1276" w:type="dxa"/>
                  <w:vAlign w:val="center"/>
                </w:tcPr>
                <w:p w14:paraId="636A0BE5" w14:textId="77777777" w:rsidR="003F2747" w:rsidRPr="00494A9C" w:rsidRDefault="003F2747" w:rsidP="006462A4">
                  <w:pPr>
                    <w:suppressAutoHyphens/>
                    <w:spacing w:after="0" w:line="240" w:lineRule="auto"/>
                    <w:jc w:val="center"/>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2</w:t>
                  </w:r>
                </w:p>
              </w:tc>
            </w:tr>
            <w:tr w:rsidR="009E09DB" w:rsidRPr="00494A9C" w14:paraId="4D0BE592" w14:textId="77777777" w:rsidTr="0057146A">
              <w:tc>
                <w:tcPr>
                  <w:tcW w:w="7513" w:type="dxa"/>
                  <w:vAlign w:val="center"/>
                </w:tcPr>
                <w:p w14:paraId="0B2A8D1B" w14:textId="094D3D36" w:rsidR="003F2747" w:rsidRPr="00494A9C" w:rsidRDefault="003F2747" w:rsidP="006462A4">
                  <w:pPr>
                    <w:suppressAutoHyphens/>
                    <w:spacing w:after="0" w:line="240" w:lineRule="auto"/>
                    <w:jc w:val="center"/>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Farmakologia</w:t>
                  </w:r>
                  <w:r w:rsidR="007C7C3E">
                    <w:rPr>
                      <w:rFonts w:ascii="Times New Roman" w:eastAsia="Calibri" w:hAnsi="Times New Roman" w:cs="Times New Roman"/>
                      <w:sz w:val="24"/>
                      <w:szCs w:val="24"/>
                      <w:lang w:eastAsia="ar-SA"/>
                    </w:rPr>
                    <w:t xml:space="preserve"> i </w:t>
                  </w:r>
                  <w:r w:rsidRPr="00494A9C">
                    <w:rPr>
                      <w:rFonts w:ascii="Times New Roman" w:eastAsia="Calibri" w:hAnsi="Times New Roman" w:cs="Times New Roman"/>
                      <w:sz w:val="24"/>
                      <w:szCs w:val="24"/>
                      <w:lang w:eastAsia="ar-SA"/>
                    </w:rPr>
                    <w:t>ordynowanie produktów leczniczych (wykład)</w:t>
                  </w:r>
                </w:p>
              </w:tc>
              <w:tc>
                <w:tcPr>
                  <w:tcW w:w="1276" w:type="dxa"/>
                  <w:vAlign w:val="center"/>
                </w:tcPr>
                <w:p w14:paraId="7A73F1B0" w14:textId="77777777" w:rsidR="003F2747" w:rsidRPr="00494A9C" w:rsidRDefault="003F2747" w:rsidP="006462A4">
                  <w:pPr>
                    <w:suppressAutoHyphens/>
                    <w:spacing w:after="0" w:line="240" w:lineRule="auto"/>
                    <w:jc w:val="center"/>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2</w:t>
                  </w:r>
                </w:p>
              </w:tc>
            </w:tr>
            <w:tr w:rsidR="009E09DB" w:rsidRPr="00494A9C" w14:paraId="5CCA2C9B" w14:textId="77777777" w:rsidTr="0057146A">
              <w:tc>
                <w:tcPr>
                  <w:tcW w:w="7513" w:type="dxa"/>
                  <w:vAlign w:val="center"/>
                </w:tcPr>
                <w:p w14:paraId="5C72FCF6" w14:textId="1F83BDCB" w:rsidR="003F2747" w:rsidRPr="00494A9C" w:rsidRDefault="003F2747" w:rsidP="006462A4">
                  <w:pPr>
                    <w:suppressAutoHyphens/>
                    <w:spacing w:after="0" w:line="240" w:lineRule="auto"/>
                    <w:jc w:val="center"/>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Opieka</w:t>
                  </w:r>
                  <w:r w:rsidR="007C7C3E">
                    <w:rPr>
                      <w:rFonts w:ascii="Times New Roman" w:eastAsia="Calibri" w:hAnsi="Times New Roman" w:cs="Times New Roman"/>
                      <w:sz w:val="24"/>
                      <w:szCs w:val="24"/>
                      <w:lang w:eastAsia="ar-SA"/>
                    </w:rPr>
                    <w:t xml:space="preserve"> i </w:t>
                  </w:r>
                  <w:r w:rsidRPr="00494A9C">
                    <w:rPr>
                      <w:rFonts w:ascii="Times New Roman" w:eastAsia="Calibri" w:hAnsi="Times New Roman" w:cs="Times New Roman"/>
                      <w:sz w:val="24"/>
                      <w:szCs w:val="24"/>
                      <w:lang w:eastAsia="ar-SA"/>
                    </w:rPr>
                    <w:t>edukacja terapeutyczna</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chorobach przewlekłych,</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tym: Niewydolność krążenia</w:t>
                  </w:r>
                  <w:r w:rsidR="007C7C3E">
                    <w:rPr>
                      <w:rFonts w:ascii="Times New Roman" w:eastAsia="Calibri" w:hAnsi="Times New Roman" w:cs="Times New Roman"/>
                      <w:sz w:val="24"/>
                      <w:szCs w:val="24"/>
                      <w:lang w:eastAsia="ar-SA"/>
                    </w:rPr>
                    <w:t xml:space="preserve"> i </w:t>
                  </w:r>
                  <w:r w:rsidRPr="00494A9C">
                    <w:rPr>
                      <w:rFonts w:ascii="Times New Roman" w:eastAsia="Calibri" w:hAnsi="Times New Roman" w:cs="Times New Roman"/>
                      <w:sz w:val="24"/>
                      <w:szCs w:val="24"/>
                      <w:lang w:eastAsia="ar-SA"/>
                    </w:rPr>
                    <w:t>zaburzenia rytmu (wykład)</w:t>
                  </w:r>
                </w:p>
              </w:tc>
              <w:tc>
                <w:tcPr>
                  <w:tcW w:w="1276" w:type="dxa"/>
                  <w:vAlign w:val="center"/>
                </w:tcPr>
                <w:p w14:paraId="425F4AED" w14:textId="77777777" w:rsidR="003F2747" w:rsidRPr="00494A9C" w:rsidRDefault="003F2747" w:rsidP="006462A4">
                  <w:pPr>
                    <w:suppressAutoHyphens/>
                    <w:spacing w:after="0" w:line="240" w:lineRule="auto"/>
                    <w:jc w:val="center"/>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0,5</w:t>
                  </w:r>
                </w:p>
              </w:tc>
            </w:tr>
            <w:tr w:rsidR="009E09DB" w:rsidRPr="00494A9C" w14:paraId="47FB26F9" w14:textId="77777777" w:rsidTr="0057146A">
              <w:tc>
                <w:tcPr>
                  <w:tcW w:w="7513" w:type="dxa"/>
                </w:tcPr>
                <w:p w14:paraId="531E0D39" w14:textId="0FDB2FFF" w:rsidR="003F2747" w:rsidRPr="00494A9C" w:rsidRDefault="003F2747" w:rsidP="006462A4">
                  <w:pPr>
                    <w:suppressAutoHyphens/>
                    <w:spacing w:after="0" w:line="240" w:lineRule="auto"/>
                    <w:jc w:val="center"/>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Opieka</w:t>
                  </w:r>
                  <w:r w:rsidR="007C7C3E">
                    <w:rPr>
                      <w:rFonts w:ascii="Times New Roman" w:eastAsia="Calibri" w:hAnsi="Times New Roman" w:cs="Times New Roman"/>
                      <w:sz w:val="24"/>
                      <w:szCs w:val="24"/>
                      <w:lang w:eastAsia="ar-SA"/>
                    </w:rPr>
                    <w:t xml:space="preserve"> i </w:t>
                  </w:r>
                  <w:r w:rsidRPr="00494A9C">
                    <w:rPr>
                      <w:rFonts w:ascii="Times New Roman" w:eastAsia="Calibri" w:hAnsi="Times New Roman" w:cs="Times New Roman"/>
                      <w:sz w:val="24"/>
                      <w:szCs w:val="24"/>
                      <w:lang w:eastAsia="ar-SA"/>
                    </w:rPr>
                    <w:t>edukacja terapeutyczna</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chorobach przewlekłych,</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tym: Nadciśnienie tętnicze (wykład)</w:t>
                  </w:r>
                </w:p>
              </w:tc>
              <w:tc>
                <w:tcPr>
                  <w:tcW w:w="1276" w:type="dxa"/>
                  <w:vAlign w:val="center"/>
                </w:tcPr>
                <w:p w14:paraId="42EE3885" w14:textId="77777777" w:rsidR="003F2747" w:rsidRPr="00494A9C" w:rsidRDefault="003F2747" w:rsidP="006462A4">
                  <w:pPr>
                    <w:suppressAutoHyphens/>
                    <w:spacing w:after="0" w:line="240" w:lineRule="auto"/>
                    <w:jc w:val="center"/>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0,5</w:t>
                  </w:r>
                </w:p>
              </w:tc>
            </w:tr>
            <w:tr w:rsidR="009E09DB" w:rsidRPr="00494A9C" w14:paraId="7C4C9ED4" w14:textId="77777777" w:rsidTr="0057146A">
              <w:tc>
                <w:tcPr>
                  <w:tcW w:w="7513" w:type="dxa"/>
                </w:tcPr>
                <w:p w14:paraId="09130470" w14:textId="5395B9B3" w:rsidR="003F2747" w:rsidRPr="00494A9C" w:rsidRDefault="003F2747" w:rsidP="006462A4">
                  <w:pPr>
                    <w:suppressAutoHyphens/>
                    <w:spacing w:after="0" w:line="240" w:lineRule="auto"/>
                    <w:jc w:val="center"/>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Opieka</w:t>
                  </w:r>
                  <w:r w:rsidR="007C7C3E">
                    <w:rPr>
                      <w:rFonts w:ascii="Times New Roman" w:eastAsia="Calibri" w:hAnsi="Times New Roman" w:cs="Times New Roman"/>
                      <w:sz w:val="24"/>
                      <w:szCs w:val="24"/>
                      <w:lang w:eastAsia="ar-SA"/>
                    </w:rPr>
                    <w:t xml:space="preserve"> i </w:t>
                  </w:r>
                  <w:r w:rsidRPr="00494A9C">
                    <w:rPr>
                      <w:rFonts w:ascii="Times New Roman" w:eastAsia="Calibri" w:hAnsi="Times New Roman" w:cs="Times New Roman"/>
                      <w:sz w:val="24"/>
                      <w:szCs w:val="24"/>
                      <w:lang w:eastAsia="ar-SA"/>
                    </w:rPr>
                    <w:t>edukacja terapeutyczna</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chorobach przewlekłych,</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tym: Choroba nowotworowa (wykład)</w:t>
                  </w:r>
                </w:p>
              </w:tc>
              <w:tc>
                <w:tcPr>
                  <w:tcW w:w="1276" w:type="dxa"/>
                  <w:vAlign w:val="center"/>
                </w:tcPr>
                <w:p w14:paraId="399DF855" w14:textId="77777777" w:rsidR="003F2747" w:rsidRPr="00494A9C" w:rsidRDefault="003F2747" w:rsidP="006462A4">
                  <w:pPr>
                    <w:suppressAutoHyphens/>
                    <w:spacing w:after="0" w:line="240" w:lineRule="auto"/>
                    <w:jc w:val="center"/>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1</w:t>
                  </w:r>
                </w:p>
              </w:tc>
            </w:tr>
            <w:tr w:rsidR="009E09DB" w:rsidRPr="00494A9C" w14:paraId="12A7B9F4" w14:textId="77777777" w:rsidTr="0057146A">
              <w:tc>
                <w:tcPr>
                  <w:tcW w:w="7513" w:type="dxa"/>
                </w:tcPr>
                <w:p w14:paraId="227635EF" w14:textId="590F33CB" w:rsidR="003F2747" w:rsidRPr="00494A9C" w:rsidRDefault="003F2747" w:rsidP="006462A4">
                  <w:pPr>
                    <w:suppressAutoHyphens/>
                    <w:spacing w:after="0" w:line="240" w:lineRule="auto"/>
                    <w:jc w:val="center"/>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Opieka</w:t>
                  </w:r>
                  <w:r w:rsidR="007C7C3E">
                    <w:rPr>
                      <w:rFonts w:ascii="Times New Roman" w:eastAsia="Calibri" w:hAnsi="Times New Roman" w:cs="Times New Roman"/>
                      <w:sz w:val="24"/>
                      <w:szCs w:val="24"/>
                      <w:lang w:eastAsia="ar-SA"/>
                    </w:rPr>
                    <w:t xml:space="preserve"> i </w:t>
                  </w:r>
                  <w:r w:rsidRPr="00494A9C">
                    <w:rPr>
                      <w:rFonts w:ascii="Times New Roman" w:eastAsia="Calibri" w:hAnsi="Times New Roman" w:cs="Times New Roman"/>
                      <w:sz w:val="24"/>
                      <w:szCs w:val="24"/>
                      <w:lang w:eastAsia="ar-SA"/>
                    </w:rPr>
                    <w:t>edukacja terapeutyczna</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chorobach przewlekłych,</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tym: Ból (wykład)</w:t>
                  </w:r>
                </w:p>
              </w:tc>
              <w:tc>
                <w:tcPr>
                  <w:tcW w:w="1276" w:type="dxa"/>
                  <w:vAlign w:val="center"/>
                </w:tcPr>
                <w:p w14:paraId="2BFFE2AC" w14:textId="77777777" w:rsidR="003F2747" w:rsidRPr="00494A9C" w:rsidRDefault="003F2747" w:rsidP="006462A4">
                  <w:pPr>
                    <w:suppressAutoHyphens/>
                    <w:spacing w:after="0" w:line="240" w:lineRule="auto"/>
                    <w:jc w:val="center"/>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0,5</w:t>
                  </w:r>
                </w:p>
              </w:tc>
            </w:tr>
            <w:tr w:rsidR="009E09DB" w:rsidRPr="00494A9C" w14:paraId="22F02636" w14:textId="77777777" w:rsidTr="0057146A">
              <w:tc>
                <w:tcPr>
                  <w:tcW w:w="7513" w:type="dxa"/>
                </w:tcPr>
                <w:p w14:paraId="47957478" w14:textId="6AC69CC7" w:rsidR="003F2747" w:rsidRPr="00494A9C" w:rsidRDefault="003F2747" w:rsidP="006462A4">
                  <w:pPr>
                    <w:suppressAutoHyphens/>
                    <w:spacing w:after="0" w:line="240" w:lineRule="auto"/>
                    <w:jc w:val="center"/>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Opieka</w:t>
                  </w:r>
                  <w:r w:rsidR="007C7C3E">
                    <w:rPr>
                      <w:rFonts w:ascii="Times New Roman" w:eastAsia="Calibri" w:hAnsi="Times New Roman" w:cs="Times New Roman"/>
                      <w:sz w:val="24"/>
                      <w:szCs w:val="24"/>
                      <w:lang w:eastAsia="ar-SA"/>
                    </w:rPr>
                    <w:t xml:space="preserve"> i </w:t>
                  </w:r>
                  <w:r w:rsidRPr="00494A9C">
                    <w:rPr>
                      <w:rFonts w:ascii="Times New Roman" w:eastAsia="Calibri" w:hAnsi="Times New Roman" w:cs="Times New Roman"/>
                      <w:sz w:val="24"/>
                      <w:szCs w:val="24"/>
                      <w:lang w:eastAsia="ar-SA"/>
                    </w:rPr>
                    <w:t>edukacja terapeutyczna</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chorobach przewlekłych,</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tym: Zaburzenia zdrowia psychicznego (wykład)</w:t>
                  </w:r>
                </w:p>
              </w:tc>
              <w:tc>
                <w:tcPr>
                  <w:tcW w:w="1276" w:type="dxa"/>
                  <w:vAlign w:val="center"/>
                </w:tcPr>
                <w:p w14:paraId="4BA20D97" w14:textId="77777777" w:rsidR="003F2747" w:rsidRPr="00494A9C" w:rsidRDefault="003F2747" w:rsidP="006462A4">
                  <w:pPr>
                    <w:suppressAutoHyphens/>
                    <w:spacing w:after="0" w:line="240" w:lineRule="auto"/>
                    <w:jc w:val="center"/>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0,5</w:t>
                  </w:r>
                </w:p>
              </w:tc>
            </w:tr>
            <w:tr w:rsidR="009E09DB" w:rsidRPr="00494A9C" w14:paraId="4F4EE9A7" w14:textId="77777777" w:rsidTr="0057146A">
              <w:tc>
                <w:tcPr>
                  <w:tcW w:w="7513" w:type="dxa"/>
                </w:tcPr>
                <w:p w14:paraId="71F69C9D" w14:textId="2C590987" w:rsidR="003F2747" w:rsidRPr="00494A9C" w:rsidRDefault="003F2747" w:rsidP="006462A4">
                  <w:pPr>
                    <w:suppressAutoHyphens/>
                    <w:spacing w:after="0" w:line="240" w:lineRule="auto"/>
                    <w:jc w:val="center"/>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Badania naukowe</w:t>
                  </w:r>
                  <w:r w:rsidR="007C7C3E">
                    <w:rPr>
                      <w:rFonts w:ascii="Times New Roman" w:eastAsia="Calibri" w:hAnsi="Times New Roman" w:cs="Times New Roman"/>
                      <w:sz w:val="24"/>
                      <w:szCs w:val="24"/>
                      <w:lang w:eastAsia="ar-SA"/>
                    </w:rPr>
                    <w:t xml:space="preserve"> w </w:t>
                  </w:r>
                  <w:r w:rsidRPr="00494A9C">
                    <w:rPr>
                      <w:rFonts w:ascii="Times New Roman" w:eastAsia="Calibri" w:hAnsi="Times New Roman" w:cs="Times New Roman"/>
                      <w:sz w:val="24"/>
                      <w:szCs w:val="24"/>
                      <w:lang w:eastAsia="ar-SA"/>
                    </w:rPr>
                    <w:t>pielęgniarstwie(wykład)</w:t>
                  </w:r>
                </w:p>
              </w:tc>
              <w:tc>
                <w:tcPr>
                  <w:tcW w:w="1276" w:type="dxa"/>
                  <w:vAlign w:val="center"/>
                </w:tcPr>
                <w:p w14:paraId="1CE31951" w14:textId="77777777" w:rsidR="003F2747" w:rsidRPr="00494A9C" w:rsidRDefault="003F2747" w:rsidP="006462A4">
                  <w:pPr>
                    <w:suppressAutoHyphens/>
                    <w:spacing w:after="0" w:line="240" w:lineRule="auto"/>
                    <w:jc w:val="center"/>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1</w:t>
                  </w:r>
                </w:p>
              </w:tc>
            </w:tr>
            <w:tr w:rsidR="009E09DB" w:rsidRPr="00494A9C" w14:paraId="6B77E907" w14:textId="77777777" w:rsidTr="0057146A">
              <w:tc>
                <w:tcPr>
                  <w:tcW w:w="7513" w:type="dxa"/>
                </w:tcPr>
                <w:p w14:paraId="21669279" w14:textId="77777777" w:rsidR="003F2747" w:rsidRPr="00494A9C" w:rsidRDefault="003F2747" w:rsidP="006462A4">
                  <w:pPr>
                    <w:suppressAutoHyphens/>
                    <w:spacing w:after="0" w:line="240" w:lineRule="auto"/>
                    <w:jc w:val="center"/>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lastRenderedPageBreak/>
                    <w:t>Praktyka pielęgniarska oparta na dowodach naukowych (wykład)</w:t>
                  </w:r>
                </w:p>
              </w:tc>
              <w:tc>
                <w:tcPr>
                  <w:tcW w:w="1276" w:type="dxa"/>
                  <w:vAlign w:val="center"/>
                </w:tcPr>
                <w:p w14:paraId="770DE786" w14:textId="77777777" w:rsidR="003F2747" w:rsidRPr="00494A9C" w:rsidRDefault="003F2747" w:rsidP="006462A4">
                  <w:pPr>
                    <w:suppressAutoHyphens/>
                    <w:spacing w:after="0" w:line="240" w:lineRule="auto"/>
                    <w:jc w:val="center"/>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1</w:t>
                  </w:r>
                </w:p>
              </w:tc>
            </w:tr>
            <w:tr w:rsidR="009E09DB" w:rsidRPr="00494A9C" w14:paraId="1D57F0E6" w14:textId="77777777" w:rsidTr="0057146A">
              <w:tc>
                <w:tcPr>
                  <w:tcW w:w="7513" w:type="dxa"/>
                </w:tcPr>
                <w:p w14:paraId="72339A5D" w14:textId="5CED07AD" w:rsidR="003F2747" w:rsidRPr="00494A9C" w:rsidRDefault="003F2747" w:rsidP="006462A4">
                  <w:pPr>
                    <w:suppressAutoHyphens/>
                    <w:spacing w:after="0" w:line="240" w:lineRule="auto"/>
                    <w:jc w:val="center"/>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Higiena psychiczna</w:t>
                  </w:r>
                  <w:r w:rsidR="007C7C3E">
                    <w:rPr>
                      <w:rFonts w:ascii="Times New Roman" w:eastAsia="Calibri" w:hAnsi="Times New Roman" w:cs="Times New Roman"/>
                      <w:sz w:val="24"/>
                      <w:szCs w:val="24"/>
                      <w:lang w:eastAsia="ar-SA"/>
                    </w:rPr>
                    <w:t xml:space="preserve"> i </w:t>
                  </w:r>
                  <w:r w:rsidRPr="00494A9C">
                    <w:rPr>
                      <w:rFonts w:ascii="Times New Roman" w:eastAsia="Calibri" w:hAnsi="Times New Roman" w:cs="Times New Roman"/>
                      <w:sz w:val="24"/>
                      <w:szCs w:val="24"/>
                      <w:lang w:eastAsia="ar-SA"/>
                    </w:rPr>
                    <w:t>profilaktyka uzależnień/Pulmonologia</w:t>
                  </w:r>
                  <w:r w:rsidR="007C7C3E">
                    <w:rPr>
                      <w:rFonts w:ascii="Times New Roman" w:eastAsia="Calibri" w:hAnsi="Times New Roman" w:cs="Times New Roman"/>
                      <w:sz w:val="24"/>
                      <w:szCs w:val="24"/>
                      <w:lang w:eastAsia="ar-SA"/>
                    </w:rPr>
                    <w:t xml:space="preserve"> i </w:t>
                  </w:r>
                  <w:r w:rsidRPr="00494A9C">
                    <w:rPr>
                      <w:rFonts w:ascii="Times New Roman" w:eastAsia="Calibri" w:hAnsi="Times New Roman" w:cs="Times New Roman"/>
                      <w:sz w:val="24"/>
                      <w:szCs w:val="24"/>
                      <w:lang w:eastAsia="ar-SA"/>
                    </w:rPr>
                    <w:t>alergologia (wykład)</w:t>
                  </w:r>
                </w:p>
              </w:tc>
              <w:tc>
                <w:tcPr>
                  <w:tcW w:w="1276" w:type="dxa"/>
                  <w:vAlign w:val="center"/>
                </w:tcPr>
                <w:p w14:paraId="40B5E67C" w14:textId="77777777" w:rsidR="003F2747" w:rsidRPr="00494A9C" w:rsidRDefault="003F2747" w:rsidP="006462A4">
                  <w:pPr>
                    <w:suppressAutoHyphens/>
                    <w:spacing w:after="0" w:line="240" w:lineRule="auto"/>
                    <w:jc w:val="center"/>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1</w:t>
                  </w:r>
                </w:p>
              </w:tc>
            </w:tr>
            <w:tr w:rsidR="009E09DB" w:rsidRPr="00494A9C" w14:paraId="29DD6398" w14:textId="77777777" w:rsidTr="0057146A">
              <w:tc>
                <w:tcPr>
                  <w:tcW w:w="7513" w:type="dxa"/>
                </w:tcPr>
                <w:p w14:paraId="51C176D4" w14:textId="77777777" w:rsidR="003F2747" w:rsidRPr="00494A9C" w:rsidRDefault="003F2747" w:rsidP="006462A4">
                  <w:pPr>
                    <w:suppressAutoHyphens/>
                    <w:spacing w:after="0" w:line="240" w:lineRule="auto"/>
                    <w:jc w:val="center"/>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Medycyna bólu/Choroby zakaźne (wykład)</w:t>
                  </w:r>
                </w:p>
              </w:tc>
              <w:tc>
                <w:tcPr>
                  <w:tcW w:w="1276" w:type="dxa"/>
                  <w:vAlign w:val="center"/>
                </w:tcPr>
                <w:p w14:paraId="05F8839A" w14:textId="77777777" w:rsidR="003F2747" w:rsidRPr="00494A9C" w:rsidRDefault="003F2747" w:rsidP="006462A4">
                  <w:pPr>
                    <w:suppressAutoHyphens/>
                    <w:spacing w:after="0" w:line="240" w:lineRule="auto"/>
                    <w:jc w:val="center"/>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1</w:t>
                  </w:r>
                </w:p>
              </w:tc>
            </w:tr>
            <w:tr w:rsidR="009E09DB" w:rsidRPr="00494A9C" w14:paraId="5FDA11B3" w14:textId="77777777" w:rsidTr="0057146A">
              <w:tc>
                <w:tcPr>
                  <w:tcW w:w="7513" w:type="dxa"/>
                  <w:vAlign w:val="center"/>
                </w:tcPr>
                <w:p w14:paraId="2D427DFC" w14:textId="77777777" w:rsidR="003F2747" w:rsidRPr="00494A9C" w:rsidRDefault="003F2747" w:rsidP="006462A4">
                  <w:pPr>
                    <w:suppressAutoHyphens/>
                    <w:spacing w:after="0" w:line="240" w:lineRule="auto"/>
                    <w:jc w:val="center"/>
                    <w:rPr>
                      <w:rFonts w:ascii="Times New Roman" w:eastAsia="Calibri" w:hAnsi="Times New Roman" w:cs="Times New Roman"/>
                      <w:b/>
                      <w:sz w:val="24"/>
                      <w:szCs w:val="24"/>
                      <w:lang w:eastAsia="ar-SA"/>
                    </w:rPr>
                  </w:pPr>
                  <w:r w:rsidRPr="00494A9C">
                    <w:rPr>
                      <w:rFonts w:ascii="Times New Roman" w:eastAsia="Calibri" w:hAnsi="Times New Roman" w:cs="Times New Roman"/>
                      <w:b/>
                      <w:sz w:val="24"/>
                      <w:szCs w:val="24"/>
                      <w:lang w:eastAsia="ar-SA"/>
                    </w:rPr>
                    <w:t>RAZEM</w:t>
                  </w:r>
                </w:p>
              </w:tc>
              <w:tc>
                <w:tcPr>
                  <w:tcW w:w="1276" w:type="dxa"/>
                  <w:vAlign w:val="center"/>
                </w:tcPr>
                <w:p w14:paraId="6AE7F620" w14:textId="77777777" w:rsidR="003F2747" w:rsidRPr="00494A9C" w:rsidRDefault="003F2747" w:rsidP="006462A4">
                  <w:pPr>
                    <w:suppressAutoHyphens/>
                    <w:spacing w:after="0" w:line="240" w:lineRule="auto"/>
                    <w:jc w:val="center"/>
                    <w:rPr>
                      <w:rFonts w:ascii="Times New Roman" w:eastAsia="Calibri" w:hAnsi="Times New Roman" w:cs="Times New Roman"/>
                      <w:b/>
                      <w:sz w:val="24"/>
                      <w:szCs w:val="24"/>
                      <w:lang w:eastAsia="ar-SA"/>
                    </w:rPr>
                  </w:pPr>
                  <w:r w:rsidRPr="00494A9C">
                    <w:rPr>
                      <w:rFonts w:ascii="Times New Roman" w:eastAsia="Calibri" w:hAnsi="Times New Roman" w:cs="Times New Roman"/>
                      <w:b/>
                      <w:sz w:val="24"/>
                      <w:szCs w:val="24"/>
                      <w:lang w:eastAsia="ar-SA"/>
                    </w:rPr>
                    <w:t>12</w:t>
                  </w:r>
                </w:p>
              </w:tc>
            </w:tr>
          </w:tbl>
          <w:p w14:paraId="223A56FE" w14:textId="77777777" w:rsidR="003F2747" w:rsidRPr="00494A9C" w:rsidRDefault="003F2747" w:rsidP="006462A4">
            <w:pPr>
              <w:pStyle w:val="Bezodstpw"/>
              <w:rPr>
                <w:rFonts w:ascii="Times New Roman" w:hAnsi="Times New Roman" w:cs="Times New Roman"/>
                <w:sz w:val="24"/>
                <w:szCs w:val="24"/>
              </w:rPr>
            </w:pPr>
          </w:p>
          <w:p w14:paraId="15A4F674" w14:textId="705934EA" w:rsidR="00CC4420" w:rsidRPr="00494A9C" w:rsidRDefault="00DC66B2" w:rsidP="006462A4">
            <w:pPr>
              <w:pStyle w:val="Bezodstpw"/>
              <w:jc w:val="both"/>
              <w:rPr>
                <w:rFonts w:ascii="Times New Roman" w:hAnsi="Times New Roman" w:cs="Times New Roman"/>
                <w:sz w:val="24"/>
                <w:szCs w:val="24"/>
              </w:rPr>
            </w:pPr>
            <w:r w:rsidRPr="00494A9C">
              <w:rPr>
                <w:rFonts w:ascii="Times New Roman" w:hAnsi="Times New Roman" w:cs="Times New Roman"/>
                <w:i/>
                <w:iCs/>
                <w:sz w:val="24"/>
                <w:szCs w:val="24"/>
              </w:rPr>
              <w:t xml:space="preserve">Harmonogram realizacji programu studiów (plan studiów) – odrębnie na każdy cykl kształcenia – stanowi załącznik nr </w:t>
            </w:r>
            <w:r w:rsidR="00E56148">
              <w:rPr>
                <w:rFonts w:ascii="Times New Roman" w:hAnsi="Times New Roman" w:cs="Times New Roman"/>
                <w:i/>
                <w:iCs/>
                <w:sz w:val="24"/>
                <w:szCs w:val="24"/>
              </w:rPr>
              <w:t>7.</w:t>
            </w:r>
            <w:r w:rsidRPr="00494A9C">
              <w:rPr>
                <w:rFonts w:ascii="Times New Roman" w:hAnsi="Times New Roman" w:cs="Times New Roman"/>
                <w:i/>
                <w:iCs/>
                <w:sz w:val="24"/>
                <w:szCs w:val="24"/>
              </w:rPr>
              <w:t xml:space="preserve"> do Rodzaju</w:t>
            </w:r>
            <w:r w:rsidR="007C7C3E">
              <w:rPr>
                <w:rFonts w:ascii="Times New Roman" w:hAnsi="Times New Roman" w:cs="Times New Roman"/>
                <w:i/>
                <w:iCs/>
                <w:sz w:val="24"/>
                <w:szCs w:val="24"/>
              </w:rPr>
              <w:t xml:space="preserve"> i </w:t>
            </w:r>
            <w:r w:rsidRPr="00494A9C">
              <w:rPr>
                <w:rFonts w:ascii="Times New Roman" w:hAnsi="Times New Roman" w:cs="Times New Roman"/>
                <w:i/>
                <w:iCs/>
                <w:sz w:val="24"/>
                <w:szCs w:val="24"/>
              </w:rPr>
              <w:t>zakresu informacji</w:t>
            </w:r>
            <w:r w:rsidR="007C7C3E">
              <w:rPr>
                <w:rFonts w:ascii="Times New Roman" w:hAnsi="Times New Roman" w:cs="Times New Roman"/>
                <w:i/>
                <w:iCs/>
                <w:sz w:val="24"/>
                <w:szCs w:val="24"/>
              </w:rPr>
              <w:t xml:space="preserve"> o </w:t>
            </w:r>
            <w:r w:rsidRPr="00494A9C">
              <w:rPr>
                <w:rFonts w:ascii="Times New Roman" w:hAnsi="Times New Roman" w:cs="Times New Roman"/>
                <w:i/>
                <w:iCs/>
                <w:sz w:val="24"/>
                <w:szCs w:val="24"/>
              </w:rPr>
              <w:t>ocenianym kierunku studiów (…).</w:t>
            </w:r>
          </w:p>
        </w:tc>
      </w:tr>
      <w:tr w:rsidR="009E09DB" w:rsidRPr="00494A9C" w14:paraId="625793CC" w14:textId="239139AA" w:rsidTr="00DC66B2">
        <w:trPr>
          <w:trHeight w:val="288"/>
        </w:trPr>
        <w:tc>
          <w:tcPr>
            <w:tcW w:w="548" w:type="dxa"/>
            <w:vMerge w:val="restart"/>
            <w:tcBorders>
              <w:top w:val="single" w:sz="4" w:space="0" w:color="auto"/>
              <w:left w:val="single" w:sz="4" w:space="0" w:color="auto"/>
              <w:right w:val="single" w:sz="4" w:space="0" w:color="auto"/>
            </w:tcBorders>
            <w:hideMark/>
          </w:tcPr>
          <w:p w14:paraId="464C9231" w14:textId="141620D0" w:rsidR="00CC4420" w:rsidRPr="00494A9C" w:rsidRDefault="00CC4420" w:rsidP="006462A4">
            <w:pPr>
              <w:rPr>
                <w:rFonts w:ascii="Times New Roman" w:hAnsi="Times New Roman" w:cs="Times New Roman"/>
                <w:sz w:val="24"/>
                <w:szCs w:val="24"/>
              </w:rPr>
            </w:pPr>
            <w:r w:rsidRPr="00494A9C">
              <w:rPr>
                <w:rFonts w:ascii="Times New Roman" w:hAnsi="Times New Roman" w:cs="Times New Roman"/>
                <w:sz w:val="24"/>
                <w:szCs w:val="24"/>
              </w:rPr>
              <w:lastRenderedPageBreak/>
              <w:t>24.</w:t>
            </w:r>
          </w:p>
        </w:tc>
        <w:tc>
          <w:tcPr>
            <w:tcW w:w="3663" w:type="dxa"/>
            <w:vMerge w:val="restart"/>
            <w:tcBorders>
              <w:top w:val="single" w:sz="4" w:space="0" w:color="auto"/>
              <w:left w:val="single" w:sz="4" w:space="0" w:color="auto"/>
              <w:right w:val="single" w:sz="4" w:space="0" w:color="auto"/>
            </w:tcBorders>
            <w:hideMark/>
          </w:tcPr>
          <w:p w14:paraId="02913041" w14:textId="340CF56B" w:rsidR="00CC4420" w:rsidRPr="00494A9C" w:rsidRDefault="00CC4420" w:rsidP="006462A4">
            <w:pPr>
              <w:rPr>
                <w:rFonts w:ascii="Times New Roman" w:hAnsi="Times New Roman" w:cs="Times New Roman"/>
                <w:sz w:val="24"/>
                <w:szCs w:val="24"/>
              </w:rPr>
            </w:pPr>
            <w:r w:rsidRPr="00494A9C">
              <w:rPr>
                <w:rFonts w:ascii="Times New Roman" w:hAnsi="Times New Roman" w:cs="Times New Roman"/>
                <w:sz w:val="24"/>
                <w:szCs w:val="24"/>
              </w:rPr>
              <w:t xml:space="preserve">Nazwa zajęć (przedmiotów), </w:t>
            </w:r>
            <w:r w:rsidRPr="00494A9C">
              <w:rPr>
                <w:rFonts w:ascii="Times New Roman" w:hAnsi="Times New Roman" w:cs="Times New Roman"/>
                <w:sz w:val="24"/>
                <w:szCs w:val="24"/>
              </w:rPr>
              <w:br/>
              <w:t>w ramach godzin do dyspozycji uczelni</w:t>
            </w:r>
            <w:r w:rsidR="007C7C3E">
              <w:rPr>
                <w:rFonts w:ascii="Times New Roman" w:hAnsi="Times New Roman" w:cs="Times New Roman"/>
                <w:sz w:val="24"/>
                <w:szCs w:val="24"/>
              </w:rPr>
              <w:t xml:space="preserve"> </w:t>
            </w:r>
          </w:p>
        </w:tc>
        <w:tc>
          <w:tcPr>
            <w:tcW w:w="4851"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55DF56B" w14:textId="62CD642B" w:rsidR="00CC4420" w:rsidRPr="00494A9C" w:rsidRDefault="00CC4420" w:rsidP="006462A4">
            <w:pPr>
              <w:jc w:val="center"/>
              <w:rPr>
                <w:rFonts w:ascii="Times New Roman" w:hAnsi="Times New Roman" w:cs="Times New Roman"/>
                <w:sz w:val="24"/>
                <w:szCs w:val="24"/>
              </w:rPr>
            </w:pPr>
            <w:r w:rsidRPr="00494A9C">
              <w:rPr>
                <w:rFonts w:ascii="Times New Roman" w:hAnsi="Times New Roman" w:cs="Times New Roman"/>
                <w:sz w:val="24"/>
                <w:szCs w:val="24"/>
              </w:rPr>
              <w:t>Rozliczenie godzin do dyspozycji uczelni</w:t>
            </w:r>
          </w:p>
        </w:tc>
      </w:tr>
      <w:tr w:rsidR="009E09DB" w:rsidRPr="00494A9C" w14:paraId="60109C52" w14:textId="77777777" w:rsidTr="00346627">
        <w:trPr>
          <w:trHeight w:val="266"/>
        </w:trPr>
        <w:tc>
          <w:tcPr>
            <w:tcW w:w="548" w:type="dxa"/>
            <w:vMerge/>
            <w:tcBorders>
              <w:left w:val="single" w:sz="4" w:space="0" w:color="auto"/>
              <w:right w:val="single" w:sz="4" w:space="0" w:color="auto"/>
            </w:tcBorders>
          </w:tcPr>
          <w:p w14:paraId="176DD2D7" w14:textId="77777777" w:rsidR="00CC4420" w:rsidRPr="00494A9C" w:rsidRDefault="00CC4420" w:rsidP="006462A4">
            <w:pPr>
              <w:rPr>
                <w:rFonts w:ascii="Times New Roman" w:hAnsi="Times New Roman" w:cs="Times New Roman"/>
                <w:sz w:val="24"/>
                <w:szCs w:val="24"/>
              </w:rPr>
            </w:pPr>
          </w:p>
        </w:tc>
        <w:tc>
          <w:tcPr>
            <w:tcW w:w="3663" w:type="dxa"/>
            <w:vMerge/>
            <w:tcBorders>
              <w:left w:val="single" w:sz="4" w:space="0" w:color="auto"/>
              <w:bottom w:val="single" w:sz="4" w:space="0" w:color="auto"/>
              <w:right w:val="single" w:sz="4" w:space="0" w:color="auto"/>
            </w:tcBorders>
          </w:tcPr>
          <w:p w14:paraId="6B3E4EFB" w14:textId="77777777" w:rsidR="00CC4420" w:rsidRPr="00494A9C" w:rsidRDefault="00CC4420" w:rsidP="006462A4">
            <w:pPr>
              <w:rPr>
                <w:rFonts w:ascii="Times New Roman" w:hAnsi="Times New Roman" w:cs="Times New Roman"/>
                <w:sz w:val="24"/>
                <w:szCs w:val="24"/>
              </w:rPr>
            </w:pPr>
          </w:p>
        </w:tc>
        <w:tc>
          <w:tcPr>
            <w:tcW w:w="1576" w:type="dxa"/>
            <w:tcBorders>
              <w:top w:val="single" w:sz="4" w:space="0" w:color="auto"/>
              <w:left w:val="single" w:sz="4" w:space="0" w:color="auto"/>
              <w:bottom w:val="single" w:sz="4" w:space="0" w:color="auto"/>
              <w:right w:val="single" w:sz="4" w:space="0" w:color="auto"/>
            </w:tcBorders>
          </w:tcPr>
          <w:p w14:paraId="5068DAF5" w14:textId="1B042CDF" w:rsidR="00CC4420" w:rsidRPr="00494A9C" w:rsidRDefault="00CC4420" w:rsidP="006462A4">
            <w:pPr>
              <w:jc w:val="center"/>
              <w:rPr>
                <w:rFonts w:ascii="Times New Roman" w:hAnsi="Times New Roman" w:cs="Times New Roman"/>
                <w:sz w:val="24"/>
                <w:szCs w:val="24"/>
              </w:rPr>
            </w:pPr>
            <w:r w:rsidRPr="00494A9C">
              <w:rPr>
                <w:rFonts w:ascii="Times New Roman" w:hAnsi="Times New Roman" w:cs="Times New Roman"/>
                <w:sz w:val="24"/>
                <w:szCs w:val="24"/>
              </w:rPr>
              <w:t>liczba godzin</w:t>
            </w:r>
          </w:p>
        </w:tc>
        <w:tc>
          <w:tcPr>
            <w:tcW w:w="1288" w:type="dxa"/>
            <w:tcBorders>
              <w:top w:val="single" w:sz="4" w:space="0" w:color="auto"/>
              <w:left w:val="single" w:sz="4" w:space="0" w:color="auto"/>
              <w:bottom w:val="single" w:sz="4" w:space="0" w:color="auto"/>
              <w:right w:val="single" w:sz="4" w:space="0" w:color="auto"/>
            </w:tcBorders>
          </w:tcPr>
          <w:p w14:paraId="61A4D8DF" w14:textId="118C62DA" w:rsidR="00CC4420" w:rsidRPr="00494A9C" w:rsidRDefault="00CC4420" w:rsidP="006462A4">
            <w:pPr>
              <w:jc w:val="center"/>
              <w:rPr>
                <w:rFonts w:ascii="Times New Roman" w:hAnsi="Times New Roman" w:cs="Times New Roman"/>
                <w:sz w:val="24"/>
                <w:szCs w:val="24"/>
              </w:rPr>
            </w:pPr>
            <w:r w:rsidRPr="00494A9C">
              <w:rPr>
                <w:rFonts w:ascii="Times New Roman" w:hAnsi="Times New Roman" w:cs="Times New Roman"/>
                <w:sz w:val="24"/>
                <w:szCs w:val="24"/>
              </w:rPr>
              <w:t>liczba punków ECTS</w:t>
            </w:r>
          </w:p>
        </w:tc>
        <w:tc>
          <w:tcPr>
            <w:tcW w:w="1987" w:type="dxa"/>
            <w:tcBorders>
              <w:top w:val="single" w:sz="4" w:space="0" w:color="auto"/>
              <w:left w:val="single" w:sz="4" w:space="0" w:color="auto"/>
              <w:bottom w:val="single" w:sz="4" w:space="0" w:color="auto"/>
              <w:right w:val="single" w:sz="4" w:space="0" w:color="auto"/>
            </w:tcBorders>
          </w:tcPr>
          <w:p w14:paraId="0C20C41F" w14:textId="5182B492" w:rsidR="00CC4420" w:rsidRPr="00494A9C" w:rsidRDefault="00CC4420" w:rsidP="006462A4">
            <w:pPr>
              <w:jc w:val="center"/>
              <w:rPr>
                <w:rFonts w:ascii="Times New Roman" w:hAnsi="Times New Roman" w:cs="Times New Roman"/>
                <w:sz w:val="24"/>
                <w:szCs w:val="24"/>
              </w:rPr>
            </w:pPr>
            <w:r w:rsidRPr="00494A9C">
              <w:rPr>
                <w:rFonts w:ascii="Times New Roman" w:hAnsi="Times New Roman" w:cs="Times New Roman"/>
                <w:sz w:val="24"/>
                <w:szCs w:val="24"/>
              </w:rPr>
              <w:t>Przedmiot obligatoryjny (O) lub do wyboru (F)</w:t>
            </w:r>
          </w:p>
        </w:tc>
      </w:tr>
      <w:tr w:rsidR="009E09DB" w:rsidRPr="00494A9C" w14:paraId="4D969FBC" w14:textId="7E755E99" w:rsidTr="00346627">
        <w:tc>
          <w:tcPr>
            <w:tcW w:w="548" w:type="dxa"/>
            <w:vMerge/>
            <w:tcBorders>
              <w:left w:val="single" w:sz="4" w:space="0" w:color="auto"/>
              <w:right w:val="single" w:sz="4" w:space="0" w:color="auto"/>
            </w:tcBorders>
          </w:tcPr>
          <w:p w14:paraId="55E2E201" w14:textId="77777777" w:rsidR="00CC4420" w:rsidRPr="00494A9C" w:rsidRDefault="00CC4420"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tcPr>
          <w:p w14:paraId="7C0527FC" w14:textId="61236516" w:rsidR="00CC4420"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Higiena psychiczna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profilaktyka uzależnień</w:t>
            </w:r>
          </w:p>
        </w:tc>
        <w:tc>
          <w:tcPr>
            <w:tcW w:w="1576" w:type="dxa"/>
            <w:tcBorders>
              <w:top w:val="single" w:sz="4" w:space="0" w:color="auto"/>
              <w:left w:val="single" w:sz="4" w:space="0" w:color="auto"/>
              <w:bottom w:val="single" w:sz="4" w:space="0" w:color="auto"/>
              <w:right w:val="single" w:sz="4" w:space="0" w:color="auto"/>
            </w:tcBorders>
          </w:tcPr>
          <w:p w14:paraId="6CDBF6C4" w14:textId="69B9EF28" w:rsidR="00CC4420"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10</w:t>
            </w:r>
          </w:p>
        </w:tc>
        <w:tc>
          <w:tcPr>
            <w:tcW w:w="1288" w:type="dxa"/>
            <w:tcBorders>
              <w:top w:val="single" w:sz="4" w:space="0" w:color="auto"/>
              <w:left w:val="single" w:sz="4" w:space="0" w:color="auto"/>
              <w:bottom w:val="single" w:sz="4" w:space="0" w:color="auto"/>
              <w:right w:val="single" w:sz="4" w:space="0" w:color="auto"/>
            </w:tcBorders>
          </w:tcPr>
          <w:p w14:paraId="56A42D3E" w14:textId="3E8FF541" w:rsidR="00CC4420"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1</w:t>
            </w:r>
          </w:p>
        </w:tc>
        <w:tc>
          <w:tcPr>
            <w:tcW w:w="1987" w:type="dxa"/>
            <w:tcBorders>
              <w:top w:val="single" w:sz="4" w:space="0" w:color="auto"/>
              <w:left w:val="single" w:sz="4" w:space="0" w:color="auto"/>
              <w:bottom w:val="single" w:sz="4" w:space="0" w:color="auto"/>
              <w:right w:val="single" w:sz="4" w:space="0" w:color="auto"/>
            </w:tcBorders>
          </w:tcPr>
          <w:p w14:paraId="77BB07CB" w14:textId="504F3B1F" w:rsidR="00CC4420"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F</w:t>
            </w:r>
          </w:p>
        </w:tc>
      </w:tr>
      <w:tr w:rsidR="009E09DB" w:rsidRPr="00494A9C" w14:paraId="7696288B" w14:textId="5DB638B4" w:rsidTr="00346627">
        <w:tc>
          <w:tcPr>
            <w:tcW w:w="548" w:type="dxa"/>
            <w:vMerge/>
            <w:tcBorders>
              <w:left w:val="single" w:sz="4" w:space="0" w:color="auto"/>
              <w:right w:val="single" w:sz="4" w:space="0" w:color="auto"/>
            </w:tcBorders>
          </w:tcPr>
          <w:p w14:paraId="0218F2B0" w14:textId="77777777" w:rsidR="00CC4420" w:rsidRPr="00494A9C" w:rsidRDefault="00CC4420"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tcPr>
          <w:p w14:paraId="122306B5" w14:textId="1AC04E91" w:rsidR="00CC4420"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Pulmonologia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Alergologia</w:t>
            </w:r>
          </w:p>
        </w:tc>
        <w:tc>
          <w:tcPr>
            <w:tcW w:w="1576" w:type="dxa"/>
            <w:tcBorders>
              <w:top w:val="single" w:sz="4" w:space="0" w:color="auto"/>
              <w:left w:val="single" w:sz="4" w:space="0" w:color="auto"/>
              <w:bottom w:val="single" w:sz="4" w:space="0" w:color="auto"/>
              <w:right w:val="single" w:sz="4" w:space="0" w:color="auto"/>
            </w:tcBorders>
          </w:tcPr>
          <w:p w14:paraId="64C50D25" w14:textId="5958CBD1" w:rsidR="00CC4420"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10</w:t>
            </w:r>
          </w:p>
        </w:tc>
        <w:tc>
          <w:tcPr>
            <w:tcW w:w="1288" w:type="dxa"/>
            <w:tcBorders>
              <w:top w:val="single" w:sz="4" w:space="0" w:color="auto"/>
              <w:left w:val="single" w:sz="4" w:space="0" w:color="auto"/>
              <w:bottom w:val="single" w:sz="4" w:space="0" w:color="auto"/>
              <w:right w:val="single" w:sz="4" w:space="0" w:color="auto"/>
            </w:tcBorders>
          </w:tcPr>
          <w:p w14:paraId="0868FC5F" w14:textId="33C0A0C5" w:rsidR="00CC4420"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1</w:t>
            </w:r>
          </w:p>
        </w:tc>
        <w:tc>
          <w:tcPr>
            <w:tcW w:w="1987" w:type="dxa"/>
            <w:tcBorders>
              <w:top w:val="single" w:sz="4" w:space="0" w:color="auto"/>
              <w:left w:val="single" w:sz="4" w:space="0" w:color="auto"/>
              <w:bottom w:val="single" w:sz="4" w:space="0" w:color="auto"/>
              <w:right w:val="single" w:sz="4" w:space="0" w:color="auto"/>
            </w:tcBorders>
          </w:tcPr>
          <w:p w14:paraId="32AA284F" w14:textId="0A9BFFA3" w:rsidR="00CC4420"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F</w:t>
            </w:r>
          </w:p>
        </w:tc>
      </w:tr>
      <w:tr w:rsidR="009E09DB" w:rsidRPr="00494A9C" w14:paraId="0E066600" w14:textId="122B1D47" w:rsidTr="00346627">
        <w:tc>
          <w:tcPr>
            <w:tcW w:w="548" w:type="dxa"/>
            <w:vMerge/>
            <w:tcBorders>
              <w:left w:val="single" w:sz="4" w:space="0" w:color="auto"/>
              <w:right w:val="single" w:sz="4" w:space="0" w:color="auto"/>
            </w:tcBorders>
          </w:tcPr>
          <w:p w14:paraId="7E6E8ACA" w14:textId="77777777" w:rsidR="00CC4420" w:rsidRPr="00494A9C" w:rsidRDefault="00CC4420"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tcPr>
          <w:p w14:paraId="71CF65EF" w14:textId="7896C703" w:rsidR="00CC4420"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Medycyna bólu</w:t>
            </w:r>
          </w:p>
        </w:tc>
        <w:tc>
          <w:tcPr>
            <w:tcW w:w="1576" w:type="dxa"/>
            <w:tcBorders>
              <w:top w:val="single" w:sz="4" w:space="0" w:color="auto"/>
              <w:left w:val="single" w:sz="4" w:space="0" w:color="auto"/>
              <w:bottom w:val="single" w:sz="4" w:space="0" w:color="auto"/>
              <w:right w:val="single" w:sz="4" w:space="0" w:color="auto"/>
            </w:tcBorders>
          </w:tcPr>
          <w:p w14:paraId="3C867A16" w14:textId="5F22F714" w:rsidR="00CC4420"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10</w:t>
            </w:r>
          </w:p>
        </w:tc>
        <w:tc>
          <w:tcPr>
            <w:tcW w:w="1288" w:type="dxa"/>
            <w:tcBorders>
              <w:top w:val="single" w:sz="4" w:space="0" w:color="auto"/>
              <w:left w:val="single" w:sz="4" w:space="0" w:color="auto"/>
              <w:bottom w:val="single" w:sz="4" w:space="0" w:color="auto"/>
              <w:right w:val="single" w:sz="4" w:space="0" w:color="auto"/>
            </w:tcBorders>
          </w:tcPr>
          <w:p w14:paraId="6EBAF318" w14:textId="374A6471" w:rsidR="00CC4420"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1</w:t>
            </w:r>
          </w:p>
        </w:tc>
        <w:tc>
          <w:tcPr>
            <w:tcW w:w="1987" w:type="dxa"/>
            <w:tcBorders>
              <w:top w:val="single" w:sz="4" w:space="0" w:color="auto"/>
              <w:left w:val="single" w:sz="4" w:space="0" w:color="auto"/>
              <w:bottom w:val="single" w:sz="4" w:space="0" w:color="auto"/>
              <w:right w:val="single" w:sz="4" w:space="0" w:color="auto"/>
            </w:tcBorders>
          </w:tcPr>
          <w:p w14:paraId="1B0EEB10" w14:textId="1DAACEDB" w:rsidR="00CC4420"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F</w:t>
            </w:r>
          </w:p>
        </w:tc>
      </w:tr>
      <w:tr w:rsidR="009E09DB" w:rsidRPr="00494A9C" w14:paraId="3E5FF92E" w14:textId="043FE37D" w:rsidTr="00346627">
        <w:tc>
          <w:tcPr>
            <w:tcW w:w="548" w:type="dxa"/>
            <w:vMerge/>
            <w:tcBorders>
              <w:left w:val="single" w:sz="4" w:space="0" w:color="auto"/>
              <w:right w:val="single" w:sz="4" w:space="0" w:color="auto"/>
            </w:tcBorders>
          </w:tcPr>
          <w:p w14:paraId="616A9CC5" w14:textId="77777777" w:rsidR="00CC4420" w:rsidRPr="00494A9C" w:rsidRDefault="00CC4420"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tcPr>
          <w:p w14:paraId="520D1D76" w14:textId="62062BC5" w:rsidR="00CC4420"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Choroby zakaźne</w:t>
            </w:r>
          </w:p>
        </w:tc>
        <w:tc>
          <w:tcPr>
            <w:tcW w:w="1576" w:type="dxa"/>
            <w:tcBorders>
              <w:top w:val="single" w:sz="4" w:space="0" w:color="auto"/>
              <w:left w:val="single" w:sz="4" w:space="0" w:color="auto"/>
              <w:bottom w:val="single" w:sz="4" w:space="0" w:color="auto"/>
              <w:right w:val="single" w:sz="4" w:space="0" w:color="auto"/>
            </w:tcBorders>
          </w:tcPr>
          <w:p w14:paraId="5C302749" w14:textId="182AA6B6" w:rsidR="00CC4420"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10</w:t>
            </w:r>
          </w:p>
        </w:tc>
        <w:tc>
          <w:tcPr>
            <w:tcW w:w="1288" w:type="dxa"/>
            <w:tcBorders>
              <w:top w:val="single" w:sz="4" w:space="0" w:color="auto"/>
              <w:left w:val="single" w:sz="4" w:space="0" w:color="auto"/>
              <w:bottom w:val="single" w:sz="4" w:space="0" w:color="auto"/>
              <w:right w:val="single" w:sz="4" w:space="0" w:color="auto"/>
            </w:tcBorders>
          </w:tcPr>
          <w:p w14:paraId="7A896DB1" w14:textId="3BFC121A" w:rsidR="00CC4420"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1</w:t>
            </w:r>
          </w:p>
        </w:tc>
        <w:tc>
          <w:tcPr>
            <w:tcW w:w="1987" w:type="dxa"/>
            <w:tcBorders>
              <w:top w:val="single" w:sz="4" w:space="0" w:color="auto"/>
              <w:left w:val="single" w:sz="4" w:space="0" w:color="auto"/>
              <w:bottom w:val="single" w:sz="4" w:space="0" w:color="auto"/>
              <w:right w:val="single" w:sz="4" w:space="0" w:color="auto"/>
            </w:tcBorders>
          </w:tcPr>
          <w:p w14:paraId="2206F519" w14:textId="3CCE7BB4" w:rsidR="00CC4420"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F</w:t>
            </w:r>
          </w:p>
        </w:tc>
      </w:tr>
      <w:tr w:rsidR="009E09DB" w:rsidRPr="00494A9C" w14:paraId="45120674" w14:textId="77777777" w:rsidTr="00346627">
        <w:tc>
          <w:tcPr>
            <w:tcW w:w="548" w:type="dxa"/>
            <w:vMerge/>
            <w:tcBorders>
              <w:left w:val="single" w:sz="4" w:space="0" w:color="auto"/>
              <w:right w:val="single" w:sz="4" w:space="0" w:color="auto"/>
            </w:tcBorders>
          </w:tcPr>
          <w:p w14:paraId="4E087359" w14:textId="77777777" w:rsidR="005E31E9" w:rsidRPr="00494A9C" w:rsidRDefault="005E31E9"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tcPr>
          <w:p w14:paraId="353DF61F" w14:textId="225674AF" w:rsidR="005E31E9"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Program szczepień ochronnych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Polsce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na świecie</w:t>
            </w:r>
          </w:p>
        </w:tc>
        <w:tc>
          <w:tcPr>
            <w:tcW w:w="1576" w:type="dxa"/>
            <w:tcBorders>
              <w:top w:val="single" w:sz="4" w:space="0" w:color="auto"/>
              <w:left w:val="single" w:sz="4" w:space="0" w:color="auto"/>
              <w:bottom w:val="single" w:sz="4" w:space="0" w:color="auto"/>
              <w:right w:val="single" w:sz="4" w:space="0" w:color="auto"/>
            </w:tcBorders>
          </w:tcPr>
          <w:p w14:paraId="2517E678" w14:textId="37F9512E" w:rsidR="005E31E9"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10</w:t>
            </w:r>
          </w:p>
        </w:tc>
        <w:tc>
          <w:tcPr>
            <w:tcW w:w="1288" w:type="dxa"/>
            <w:tcBorders>
              <w:top w:val="single" w:sz="4" w:space="0" w:color="auto"/>
              <w:left w:val="single" w:sz="4" w:space="0" w:color="auto"/>
              <w:bottom w:val="single" w:sz="4" w:space="0" w:color="auto"/>
              <w:right w:val="single" w:sz="4" w:space="0" w:color="auto"/>
            </w:tcBorders>
          </w:tcPr>
          <w:p w14:paraId="20F14FF4" w14:textId="4AAEC705" w:rsidR="005E31E9"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1</w:t>
            </w:r>
          </w:p>
        </w:tc>
        <w:tc>
          <w:tcPr>
            <w:tcW w:w="1987" w:type="dxa"/>
            <w:tcBorders>
              <w:top w:val="single" w:sz="4" w:space="0" w:color="auto"/>
              <w:left w:val="single" w:sz="4" w:space="0" w:color="auto"/>
              <w:bottom w:val="single" w:sz="4" w:space="0" w:color="auto"/>
              <w:right w:val="single" w:sz="4" w:space="0" w:color="auto"/>
            </w:tcBorders>
          </w:tcPr>
          <w:p w14:paraId="64950C9E" w14:textId="78257F10" w:rsidR="005E31E9"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F</w:t>
            </w:r>
          </w:p>
        </w:tc>
      </w:tr>
      <w:tr w:rsidR="009E09DB" w:rsidRPr="00494A9C" w14:paraId="140C8722" w14:textId="77777777" w:rsidTr="00346627">
        <w:tc>
          <w:tcPr>
            <w:tcW w:w="548" w:type="dxa"/>
            <w:vMerge/>
            <w:tcBorders>
              <w:left w:val="single" w:sz="4" w:space="0" w:color="auto"/>
              <w:right w:val="single" w:sz="4" w:space="0" w:color="auto"/>
            </w:tcBorders>
          </w:tcPr>
          <w:p w14:paraId="728A6593" w14:textId="77777777" w:rsidR="005E31E9" w:rsidRPr="00494A9C" w:rsidRDefault="005E31E9"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tcPr>
          <w:p w14:paraId="4267BEAD" w14:textId="13CC2C04" w:rsidR="005E31E9"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Opieka nad dzieckiem chorym przewlekle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niepełnosprawnym</w:t>
            </w:r>
          </w:p>
        </w:tc>
        <w:tc>
          <w:tcPr>
            <w:tcW w:w="1576" w:type="dxa"/>
            <w:tcBorders>
              <w:top w:val="single" w:sz="4" w:space="0" w:color="auto"/>
              <w:left w:val="single" w:sz="4" w:space="0" w:color="auto"/>
              <w:bottom w:val="single" w:sz="4" w:space="0" w:color="auto"/>
              <w:right w:val="single" w:sz="4" w:space="0" w:color="auto"/>
            </w:tcBorders>
          </w:tcPr>
          <w:p w14:paraId="210AB982" w14:textId="4FC81A89" w:rsidR="005E31E9"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10</w:t>
            </w:r>
          </w:p>
        </w:tc>
        <w:tc>
          <w:tcPr>
            <w:tcW w:w="1288" w:type="dxa"/>
            <w:tcBorders>
              <w:top w:val="single" w:sz="4" w:space="0" w:color="auto"/>
              <w:left w:val="single" w:sz="4" w:space="0" w:color="auto"/>
              <w:bottom w:val="single" w:sz="4" w:space="0" w:color="auto"/>
              <w:right w:val="single" w:sz="4" w:space="0" w:color="auto"/>
            </w:tcBorders>
          </w:tcPr>
          <w:p w14:paraId="337B6EB8" w14:textId="2E15EF12" w:rsidR="005E31E9"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1</w:t>
            </w:r>
          </w:p>
        </w:tc>
        <w:tc>
          <w:tcPr>
            <w:tcW w:w="1987" w:type="dxa"/>
            <w:tcBorders>
              <w:top w:val="single" w:sz="4" w:space="0" w:color="auto"/>
              <w:left w:val="single" w:sz="4" w:space="0" w:color="auto"/>
              <w:bottom w:val="single" w:sz="4" w:space="0" w:color="auto"/>
              <w:right w:val="single" w:sz="4" w:space="0" w:color="auto"/>
            </w:tcBorders>
          </w:tcPr>
          <w:p w14:paraId="21534F0E" w14:textId="51888438" w:rsidR="005E31E9"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F</w:t>
            </w:r>
          </w:p>
        </w:tc>
      </w:tr>
      <w:tr w:rsidR="009E09DB" w:rsidRPr="00494A9C" w14:paraId="0EF02512" w14:textId="77777777" w:rsidTr="00346627">
        <w:tc>
          <w:tcPr>
            <w:tcW w:w="548" w:type="dxa"/>
            <w:vMerge/>
            <w:tcBorders>
              <w:left w:val="single" w:sz="4" w:space="0" w:color="auto"/>
              <w:right w:val="single" w:sz="4" w:space="0" w:color="auto"/>
            </w:tcBorders>
          </w:tcPr>
          <w:p w14:paraId="71777EDA" w14:textId="77777777" w:rsidR="00CC4420" w:rsidRPr="00494A9C" w:rsidRDefault="00CC4420"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tcPr>
          <w:p w14:paraId="104A6231" w14:textId="32E24869" w:rsidR="00CC4420"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Podstawy psychoterapii</w:t>
            </w:r>
          </w:p>
        </w:tc>
        <w:tc>
          <w:tcPr>
            <w:tcW w:w="1576" w:type="dxa"/>
            <w:tcBorders>
              <w:top w:val="single" w:sz="4" w:space="0" w:color="auto"/>
              <w:left w:val="single" w:sz="4" w:space="0" w:color="auto"/>
              <w:bottom w:val="single" w:sz="4" w:space="0" w:color="auto"/>
              <w:right w:val="single" w:sz="4" w:space="0" w:color="auto"/>
            </w:tcBorders>
          </w:tcPr>
          <w:p w14:paraId="10A5A1FC" w14:textId="21AD628D" w:rsidR="00CC4420"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15</w:t>
            </w:r>
          </w:p>
        </w:tc>
        <w:tc>
          <w:tcPr>
            <w:tcW w:w="1288" w:type="dxa"/>
            <w:tcBorders>
              <w:top w:val="single" w:sz="4" w:space="0" w:color="auto"/>
              <w:left w:val="single" w:sz="4" w:space="0" w:color="auto"/>
              <w:bottom w:val="single" w:sz="4" w:space="0" w:color="auto"/>
              <w:right w:val="single" w:sz="4" w:space="0" w:color="auto"/>
            </w:tcBorders>
          </w:tcPr>
          <w:p w14:paraId="3D43EC28" w14:textId="6E5A3A30" w:rsidR="00CC4420"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1</w:t>
            </w:r>
          </w:p>
        </w:tc>
        <w:tc>
          <w:tcPr>
            <w:tcW w:w="1987" w:type="dxa"/>
            <w:tcBorders>
              <w:top w:val="single" w:sz="4" w:space="0" w:color="auto"/>
              <w:left w:val="single" w:sz="4" w:space="0" w:color="auto"/>
              <w:bottom w:val="single" w:sz="4" w:space="0" w:color="auto"/>
              <w:right w:val="single" w:sz="4" w:space="0" w:color="auto"/>
            </w:tcBorders>
          </w:tcPr>
          <w:p w14:paraId="71C7896E" w14:textId="3D413753" w:rsidR="00CC4420" w:rsidRPr="00494A9C" w:rsidRDefault="00760517" w:rsidP="006462A4">
            <w:pPr>
              <w:rPr>
                <w:rFonts w:ascii="Times New Roman" w:hAnsi="Times New Roman" w:cs="Times New Roman"/>
                <w:sz w:val="24"/>
                <w:szCs w:val="24"/>
              </w:rPr>
            </w:pPr>
            <w:r w:rsidRPr="00494A9C">
              <w:rPr>
                <w:rFonts w:ascii="Times New Roman" w:hAnsi="Times New Roman" w:cs="Times New Roman"/>
                <w:sz w:val="24"/>
                <w:szCs w:val="24"/>
              </w:rPr>
              <w:t>O</w:t>
            </w:r>
          </w:p>
        </w:tc>
      </w:tr>
      <w:tr w:rsidR="009E09DB" w:rsidRPr="00494A9C" w14:paraId="7E21122A" w14:textId="77777777" w:rsidTr="00346627">
        <w:tc>
          <w:tcPr>
            <w:tcW w:w="548" w:type="dxa"/>
            <w:vMerge/>
            <w:tcBorders>
              <w:left w:val="single" w:sz="4" w:space="0" w:color="auto"/>
              <w:right w:val="single" w:sz="4" w:space="0" w:color="auto"/>
            </w:tcBorders>
          </w:tcPr>
          <w:p w14:paraId="627B018F" w14:textId="77777777" w:rsidR="005E31E9" w:rsidRPr="00494A9C" w:rsidRDefault="005E31E9"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tcPr>
          <w:p w14:paraId="23F7ABD5" w14:textId="03FAE56E" w:rsidR="005E31E9"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Neonatologia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piel. neonatologiczne</w:t>
            </w:r>
          </w:p>
        </w:tc>
        <w:tc>
          <w:tcPr>
            <w:tcW w:w="1576" w:type="dxa"/>
            <w:tcBorders>
              <w:top w:val="single" w:sz="4" w:space="0" w:color="auto"/>
              <w:left w:val="single" w:sz="4" w:space="0" w:color="auto"/>
              <w:bottom w:val="single" w:sz="4" w:space="0" w:color="auto"/>
              <w:right w:val="single" w:sz="4" w:space="0" w:color="auto"/>
            </w:tcBorders>
          </w:tcPr>
          <w:p w14:paraId="6F87DEE5" w14:textId="0D23522B" w:rsidR="005E31E9"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15</w:t>
            </w:r>
          </w:p>
        </w:tc>
        <w:tc>
          <w:tcPr>
            <w:tcW w:w="1288" w:type="dxa"/>
            <w:tcBorders>
              <w:top w:val="single" w:sz="4" w:space="0" w:color="auto"/>
              <w:left w:val="single" w:sz="4" w:space="0" w:color="auto"/>
              <w:bottom w:val="single" w:sz="4" w:space="0" w:color="auto"/>
              <w:right w:val="single" w:sz="4" w:space="0" w:color="auto"/>
            </w:tcBorders>
          </w:tcPr>
          <w:p w14:paraId="4A7EF333" w14:textId="1677248C" w:rsidR="005E31E9"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1</w:t>
            </w:r>
          </w:p>
        </w:tc>
        <w:tc>
          <w:tcPr>
            <w:tcW w:w="1987" w:type="dxa"/>
            <w:tcBorders>
              <w:top w:val="single" w:sz="4" w:space="0" w:color="auto"/>
              <w:left w:val="single" w:sz="4" w:space="0" w:color="auto"/>
              <w:bottom w:val="single" w:sz="4" w:space="0" w:color="auto"/>
              <w:right w:val="single" w:sz="4" w:space="0" w:color="auto"/>
            </w:tcBorders>
          </w:tcPr>
          <w:p w14:paraId="0344B6AF" w14:textId="747C2A77" w:rsidR="005E31E9" w:rsidRPr="00494A9C" w:rsidRDefault="00EC2A24" w:rsidP="006462A4">
            <w:pPr>
              <w:rPr>
                <w:rFonts w:ascii="Times New Roman" w:hAnsi="Times New Roman" w:cs="Times New Roman"/>
                <w:sz w:val="24"/>
                <w:szCs w:val="24"/>
              </w:rPr>
            </w:pPr>
            <w:r w:rsidRPr="00494A9C">
              <w:rPr>
                <w:rFonts w:ascii="Times New Roman" w:hAnsi="Times New Roman" w:cs="Times New Roman"/>
                <w:sz w:val="24"/>
                <w:szCs w:val="24"/>
              </w:rPr>
              <w:t>O</w:t>
            </w:r>
          </w:p>
        </w:tc>
      </w:tr>
      <w:tr w:rsidR="009E09DB" w:rsidRPr="00494A9C" w14:paraId="3FFC94FB" w14:textId="77777777" w:rsidTr="00346627">
        <w:tc>
          <w:tcPr>
            <w:tcW w:w="548" w:type="dxa"/>
            <w:vMerge/>
            <w:tcBorders>
              <w:left w:val="single" w:sz="4" w:space="0" w:color="auto"/>
              <w:right w:val="single" w:sz="4" w:space="0" w:color="auto"/>
            </w:tcBorders>
          </w:tcPr>
          <w:p w14:paraId="5CF57F77" w14:textId="77777777" w:rsidR="005E31E9" w:rsidRPr="00494A9C" w:rsidRDefault="005E31E9"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tcPr>
          <w:p w14:paraId="5127EE9E" w14:textId="33E0AD5E" w:rsidR="005E31E9"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Szpitalna Polityka antybiotykowa</w:t>
            </w:r>
          </w:p>
        </w:tc>
        <w:tc>
          <w:tcPr>
            <w:tcW w:w="1576" w:type="dxa"/>
            <w:tcBorders>
              <w:top w:val="single" w:sz="4" w:space="0" w:color="auto"/>
              <w:left w:val="single" w:sz="4" w:space="0" w:color="auto"/>
              <w:bottom w:val="single" w:sz="4" w:space="0" w:color="auto"/>
              <w:right w:val="single" w:sz="4" w:space="0" w:color="auto"/>
            </w:tcBorders>
          </w:tcPr>
          <w:p w14:paraId="03F9FCF1" w14:textId="5A32EA7A" w:rsidR="005E31E9"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10</w:t>
            </w:r>
          </w:p>
        </w:tc>
        <w:tc>
          <w:tcPr>
            <w:tcW w:w="1288" w:type="dxa"/>
            <w:tcBorders>
              <w:top w:val="single" w:sz="4" w:space="0" w:color="auto"/>
              <w:left w:val="single" w:sz="4" w:space="0" w:color="auto"/>
              <w:bottom w:val="single" w:sz="4" w:space="0" w:color="auto"/>
              <w:right w:val="single" w:sz="4" w:space="0" w:color="auto"/>
            </w:tcBorders>
          </w:tcPr>
          <w:p w14:paraId="28695F5A" w14:textId="73C1D1EB" w:rsidR="005E31E9"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1</w:t>
            </w:r>
          </w:p>
        </w:tc>
        <w:tc>
          <w:tcPr>
            <w:tcW w:w="1987" w:type="dxa"/>
            <w:tcBorders>
              <w:top w:val="single" w:sz="4" w:space="0" w:color="auto"/>
              <w:left w:val="single" w:sz="4" w:space="0" w:color="auto"/>
              <w:bottom w:val="single" w:sz="4" w:space="0" w:color="auto"/>
              <w:right w:val="single" w:sz="4" w:space="0" w:color="auto"/>
            </w:tcBorders>
          </w:tcPr>
          <w:p w14:paraId="6D7BC334" w14:textId="5A7618C8" w:rsidR="005E31E9" w:rsidRPr="00494A9C" w:rsidRDefault="00EC2A24" w:rsidP="006462A4">
            <w:pPr>
              <w:rPr>
                <w:rFonts w:ascii="Times New Roman" w:hAnsi="Times New Roman" w:cs="Times New Roman"/>
                <w:sz w:val="24"/>
                <w:szCs w:val="24"/>
              </w:rPr>
            </w:pPr>
            <w:r w:rsidRPr="00494A9C">
              <w:rPr>
                <w:rFonts w:ascii="Times New Roman" w:hAnsi="Times New Roman" w:cs="Times New Roman"/>
                <w:sz w:val="24"/>
                <w:szCs w:val="24"/>
              </w:rPr>
              <w:t>O</w:t>
            </w:r>
          </w:p>
        </w:tc>
      </w:tr>
      <w:tr w:rsidR="009E09DB" w:rsidRPr="00494A9C" w14:paraId="36C0B0E6" w14:textId="77777777" w:rsidTr="00346627">
        <w:tc>
          <w:tcPr>
            <w:tcW w:w="548" w:type="dxa"/>
            <w:vMerge/>
            <w:tcBorders>
              <w:left w:val="single" w:sz="4" w:space="0" w:color="auto"/>
              <w:right w:val="single" w:sz="4" w:space="0" w:color="auto"/>
            </w:tcBorders>
          </w:tcPr>
          <w:p w14:paraId="77C50B15" w14:textId="77777777" w:rsidR="00CC4420" w:rsidRPr="00494A9C" w:rsidRDefault="00CC4420"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tcPr>
          <w:p w14:paraId="5D472162" w14:textId="7C85730B" w:rsidR="00CC4420"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Zaawansowane zabiegi resuscytacyjne</w:t>
            </w:r>
          </w:p>
        </w:tc>
        <w:tc>
          <w:tcPr>
            <w:tcW w:w="1576" w:type="dxa"/>
            <w:tcBorders>
              <w:top w:val="single" w:sz="4" w:space="0" w:color="auto"/>
              <w:left w:val="single" w:sz="4" w:space="0" w:color="auto"/>
              <w:bottom w:val="single" w:sz="4" w:space="0" w:color="auto"/>
              <w:right w:val="single" w:sz="4" w:space="0" w:color="auto"/>
            </w:tcBorders>
          </w:tcPr>
          <w:p w14:paraId="0CD89714" w14:textId="27332AD5" w:rsidR="00CC4420"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15</w:t>
            </w:r>
          </w:p>
        </w:tc>
        <w:tc>
          <w:tcPr>
            <w:tcW w:w="1288" w:type="dxa"/>
            <w:tcBorders>
              <w:top w:val="single" w:sz="4" w:space="0" w:color="auto"/>
              <w:left w:val="single" w:sz="4" w:space="0" w:color="auto"/>
              <w:bottom w:val="single" w:sz="4" w:space="0" w:color="auto"/>
              <w:right w:val="single" w:sz="4" w:space="0" w:color="auto"/>
            </w:tcBorders>
          </w:tcPr>
          <w:p w14:paraId="6C289203" w14:textId="5E59515A" w:rsidR="00CC4420"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1</w:t>
            </w:r>
          </w:p>
        </w:tc>
        <w:tc>
          <w:tcPr>
            <w:tcW w:w="1987" w:type="dxa"/>
            <w:tcBorders>
              <w:top w:val="single" w:sz="4" w:space="0" w:color="auto"/>
              <w:left w:val="single" w:sz="4" w:space="0" w:color="auto"/>
              <w:bottom w:val="single" w:sz="4" w:space="0" w:color="auto"/>
              <w:right w:val="single" w:sz="4" w:space="0" w:color="auto"/>
            </w:tcBorders>
          </w:tcPr>
          <w:p w14:paraId="6B765C52" w14:textId="7FA18CBD" w:rsidR="00CC4420" w:rsidRPr="00494A9C" w:rsidRDefault="00EC2A24" w:rsidP="006462A4">
            <w:pPr>
              <w:rPr>
                <w:rFonts w:ascii="Times New Roman" w:hAnsi="Times New Roman" w:cs="Times New Roman"/>
                <w:sz w:val="24"/>
                <w:szCs w:val="24"/>
              </w:rPr>
            </w:pPr>
            <w:r w:rsidRPr="00494A9C">
              <w:rPr>
                <w:rFonts w:ascii="Times New Roman" w:hAnsi="Times New Roman" w:cs="Times New Roman"/>
                <w:sz w:val="24"/>
                <w:szCs w:val="24"/>
              </w:rPr>
              <w:t>O</w:t>
            </w:r>
          </w:p>
        </w:tc>
      </w:tr>
      <w:tr w:rsidR="009E09DB" w:rsidRPr="00494A9C" w14:paraId="1AECF054" w14:textId="77777777" w:rsidTr="00346627">
        <w:tc>
          <w:tcPr>
            <w:tcW w:w="548" w:type="dxa"/>
            <w:vMerge/>
            <w:tcBorders>
              <w:left w:val="single" w:sz="4" w:space="0" w:color="auto"/>
              <w:right w:val="single" w:sz="4" w:space="0" w:color="auto"/>
            </w:tcBorders>
          </w:tcPr>
          <w:p w14:paraId="36979C64" w14:textId="77777777" w:rsidR="005E31E9" w:rsidRPr="00494A9C" w:rsidRDefault="005E31E9"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tcPr>
          <w:p w14:paraId="71576817" w14:textId="1610E3F3" w:rsidR="005E31E9"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Promocja zdrowia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profilaktyka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pediatrii</w:t>
            </w:r>
          </w:p>
        </w:tc>
        <w:tc>
          <w:tcPr>
            <w:tcW w:w="1576" w:type="dxa"/>
            <w:tcBorders>
              <w:top w:val="single" w:sz="4" w:space="0" w:color="auto"/>
              <w:left w:val="single" w:sz="4" w:space="0" w:color="auto"/>
              <w:bottom w:val="single" w:sz="4" w:space="0" w:color="auto"/>
              <w:right w:val="single" w:sz="4" w:space="0" w:color="auto"/>
            </w:tcBorders>
          </w:tcPr>
          <w:p w14:paraId="41412A4C" w14:textId="70FEE460" w:rsidR="005E31E9"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5</w:t>
            </w:r>
          </w:p>
        </w:tc>
        <w:tc>
          <w:tcPr>
            <w:tcW w:w="1288" w:type="dxa"/>
            <w:tcBorders>
              <w:top w:val="single" w:sz="4" w:space="0" w:color="auto"/>
              <w:left w:val="single" w:sz="4" w:space="0" w:color="auto"/>
              <w:bottom w:val="single" w:sz="4" w:space="0" w:color="auto"/>
              <w:right w:val="single" w:sz="4" w:space="0" w:color="auto"/>
            </w:tcBorders>
          </w:tcPr>
          <w:p w14:paraId="7C008DD5" w14:textId="2392D299" w:rsidR="005E31E9"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1</w:t>
            </w:r>
          </w:p>
        </w:tc>
        <w:tc>
          <w:tcPr>
            <w:tcW w:w="1987" w:type="dxa"/>
            <w:tcBorders>
              <w:top w:val="single" w:sz="4" w:space="0" w:color="auto"/>
              <w:left w:val="single" w:sz="4" w:space="0" w:color="auto"/>
              <w:bottom w:val="single" w:sz="4" w:space="0" w:color="auto"/>
              <w:right w:val="single" w:sz="4" w:space="0" w:color="auto"/>
            </w:tcBorders>
          </w:tcPr>
          <w:p w14:paraId="3C4E179F" w14:textId="73A137ED" w:rsidR="005E31E9" w:rsidRPr="00494A9C" w:rsidRDefault="00EC2A24" w:rsidP="006462A4">
            <w:pPr>
              <w:rPr>
                <w:rFonts w:ascii="Times New Roman" w:hAnsi="Times New Roman" w:cs="Times New Roman"/>
                <w:sz w:val="24"/>
                <w:szCs w:val="24"/>
              </w:rPr>
            </w:pPr>
            <w:r w:rsidRPr="00494A9C">
              <w:rPr>
                <w:rFonts w:ascii="Times New Roman" w:hAnsi="Times New Roman" w:cs="Times New Roman"/>
                <w:sz w:val="24"/>
                <w:szCs w:val="24"/>
              </w:rPr>
              <w:t>O</w:t>
            </w:r>
          </w:p>
        </w:tc>
      </w:tr>
      <w:tr w:rsidR="009E09DB" w:rsidRPr="00494A9C" w14:paraId="3AF5CCB9" w14:textId="77777777" w:rsidTr="00346627">
        <w:tc>
          <w:tcPr>
            <w:tcW w:w="548" w:type="dxa"/>
            <w:vMerge/>
            <w:tcBorders>
              <w:left w:val="single" w:sz="4" w:space="0" w:color="auto"/>
              <w:right w:val="single" w:sz="4" w:space="0" w:color="auto"/>
            </w:tcBorders>
          </w:tcPr>
          <w:p w14:paraId="77BD01B5" w14:textId="77777777" w:rsidR="005E31E9" w:rsidRPr="00494A9C" w:rsidRDefault="005E31E9"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tcPr>
          <w:p w14:paraId="28F785A6" w14:textId="3FA0A447" w:rsidR="005E31E9"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Nefrologia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dializoterapia</w:t>
            </w:r>
          </w:p>
        </w:tc>
        <w:tc>
          <w:tcPr>
            <w:tcW w:w="1576" w:type="dxa"/>
            <w:tcBorders>
              <w:top w:val="single" w:sz="4" w:space="0" w:color="auto"/>
              <w:left w:val="single" w:sz="4" w:space="0" w:color="auto"/>
              <w:bottom w:val="single" w:sz="4" w:space="0" w:color="auto"/>
              <w:right w:val="single" w:sz="4" w:space="0" w:color="auto"/>
            </w:tcBorders>
          </w:tcPr>
          <w:p w14:paraId="3ACF05C0" w14:textId="034738C3" w:rsidR="005E31E9"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15</w:t>
            </w:r>
          </w:p>
        </w:tc>
        <w:tc>
          <w:tcPr>
            <w:tcW w:w="1288" w:type="dxa"/>
            <w:tcBorders>
              <w:top w:val="single" w:sz="4" w:space="0" w:color="auto"/>
              <w:left w:val="single" w:sz="4" w:space="0" w:color="auto"/>
              <w:bottom w:val="single" w:sz="4" w:space="0" w:color="auto"/>
              <w:right w:val="single" w:sz="4" w:space="0" w:color="auto"/>
            </w:tcBorders>
          </w:tcPr>
          <w:p w14:paraId="331C656D" w14:textId="52A60D73" w:rsidR="005E31E9"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1</w:t>
            </w:r>
          </w:p>
        </w:tc>
        <w:tc>
          <w:tcPr>
            <w:tcW w:w="1987" w:type="dxa"/>
            <w:tcBorders>
              <w:top w:val="single" w:sz="4" w:space="0" w:color="auto"/>
              <w:left w:val="single" w:sz="4" w:space="0" w:color="auto"/>
              <w:bottom w:val="single" w:sz="4" w:space="0" w:color="auto"/>
              <w:right w:val="single" w:sz="4" w:space="0" w:color="auto"/>
            </w:tcBorders>
          </w:tcPr>
          <w:p w14:paraId="636BD5CC" w14:textId="0AEB7650" w:rsidR="005E31E9" w:rsidRPr="00494A9C" w:rsidRDefault="00EC2A24" w:rsidP="006462A4">
            <w:pPr>
              <w:rPr>
                <w:rFonts w:ascii="Times New Roman" w:hAnsi="Times New Roman" w:cs="Times New Roman"/>
                <w:sz w:val="24"/>
                <w:szCs w:val="24"/>
              </w:rPr>
            </w:pPr>
            <w:r w:rsidRPr="00494A9C">
              <w:rPr>
                <w:rFonts w:ascii="Times New Roman" w:hAnsi="Times New Roman" w:cs="Times New Roman"/>
                <w:sz w:val="24"/>
                <w:szCs w:val="24"/>
              </w:rPr>
              <w:t>O</w:t>
            </w:r>
          </w:p>
        </w:tc>
      </w:tr>
      <w:tr w:rsidR="009E09DB" w:rsidRPr="00494A9C" w14:paraId="3AD0F52C" w14:textId="77777777" w:rsidTr="00346627">
        <w:tc>
          <w:tcPr>
            <w:tcW w:w="548" w:type="dxa"/>
            <w:vMerge/>
            <w:tcBorders>
              <w:left w:val="single" w:sz="4" w:space="0" w:color="auto"/>
              <w:right w:val="single" w:sz="4" w:space="0" w:color="auto"/>
            </w:tcBorders>
          </w:tcPr>
          <w:p w14:paraId="0FCB3819" w14:textId="77777777" w:rsidR="005E31E9" w:rsidRPr="00494A9C" w:rsidRDefault="005E31E9"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tcPr>
          <w:p w14:paraId="0233E191" w14:textId="6D1A4DF0" w:rsidR="005E31E9" w:rsidRPr="00494A9C" w:rsidRDefault="00B17757" w:rsidP="006462A4">
            <w:pPr>
              <w:rPr>
                <w:rFonts w:ascii="Times New Roman" w:hAnsi="Times New Roman" w:cs="Times New Roman"/>
                <w:sz w:val="24"/>
                <w:szCs w:val="24"/>
              </w:rPr>
            </w:pPr>
            <w:r w:rsidRPr="00494A9C">
              <w:rPr>
                <w:rFonts w:ascii="Times New Roman" w:hAnsi="Times New Roman" w:cs="Times New Roman"/>
                <w:sz w:val="24"/>
                <w:szCs w:val="24"/>
              </w:rPr>
              <w:t>Pielęgniarstwo</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intensywnej opiece medycznej</w:t>
            </w:r>
          </w:p>
        </w:tc>
        <w:tc>
          <w:tcPr>
            <w:tcW w:w="1576" w:type="dxa"/>
            <w:tcBorders>
              <w:top w:val="single" w:sz="4" w:space="0" w:color="auto"/>
              <w:left w:val="single" w:sz="4" w:space="0" w:color="auto"/>
              <w:bottom w:val="single" w:sz="4" w:space="0" w:color="auto"/>
              <w:right w:val="single" w:sz="4" w:space="0" w:color="auto"/>
            </w:tcBorders>
          </w:tcPr>
          <w:p w14:paraId="1B6119EC" w14:textId="7861C8CB" w:rsidR="005E31E9" w:rsidRPr="00494A9C" w:rsidRDefault="00EC2A24" w:rsidP="006462A4">
            <w:pPr>
              <w:rPr>
                <w:rFonts w:ascii="Times New Roman" w:hAnsi="Times New Roman" w:cs="Times New Roman"/>
                <w:sz w:val="24"/>
                <w:szCs w:val="24"/>
              </w:rPr>
            </w:pPr>
            <w:r w:rsidRPr="00494A9C">
              <w:rPr>
                <w:rFonts w:ascii="Times New Roman" w:hAnsi="Times New Roman" w:cs="Times New Roman"/>
                <w:sz w:val="24"/>
                <w:szCs w:val="24"/>
              </w:rPr>
              <w:t>18</w:t>
            </w:r>
          </w:p>
        </w:tc>
        <w:tc>
          <w:tcPr>
            <w:tcW w:w="1288" w:type="dxa"/>
            <w:tcBorders>
              <w:top w:val="single" w:sz="4" w:space="0" w:color="auto"/>
              <w:left w:val="single" w:sz="4" w:space="0" w:color="auto"/>
              <w:bottom w:val="single" w:sz="4" w:space="0" w:color="auto"/>
              <w:right w:val="single" w:sz="4" w:space="0" w:color="auto"/>
            </w:tcBorders>
          </w:tcPr>
          <w:p w14:paraId="772C2696" w14:textId="7FFD25F1" w:rsidR="005E31E9" w:rsidRPr="00494A9C" w:rsidRDefault="00EC2A24" w:rsidP="006462A4">
            <w:pPr>
              <w:rPr>
                <w:rFonts w:ascii="Times New Roman" w:hAnsi="Times New Roman" w:cs="Times New Roman"/>
                <w:sz w:val="24"/>
                <w:szCs w:val="24"/>
              </w:rPr>
            </w:pPr>
            <w:r w:rsidRPr="00494A9C">
              <w:rPr>
                <w:rFonts w:ascii="Times New Roman" w:hAnsi="Times New Roman" w:cs="Times New Roman"/>
                <w:sz w:val="24"/>
                <w:szCs w:val="24"/>
              </w:rPr>
              <w:t>1</w:t>
            </w:r>
          </w:p>
        </w:tc>
        <w:tc>
          <w:tcPr>
            <w:tcW w:w="1987" w:type="dxa"/>
            <w:tcBorders>
              <w:top w:val="single" w:sz="4" w:space="0" w:color="auto"/>
              <w:left w:val="single" w:sz="4" w:space="0" w:color="auto"/>
              <w:bottom w:val="single" w:sz="4" w:space="0" w:color="auto"/>
              <w:right w:val="single" w:sz="4" w:space="0" w:color="auto"/>
            </w:tcBorders>
          </w:tcPr>
          <w:p w14:paraId="73D12DA4" w14:textId="06268E3E" w:rsidR="005E31E9" w:rsidRPr="00494A9C" w:rsidRDefault="00EC2A24" w:rsidP="006462A4">
            <w:pPr>
              <w:rPr>
                <w:rFonts w:ascii="Times New Roman" w:hAnsi="Times New Roman" w:cs="Times New Roman"/>
                <w:sz w:val="24"/>
                <w:szCs w:val="24"/>
              </w:rPr>
            </w:pPr>
            <w:r w:rsidRPr="00494A9C">
              <w:rPr>
                <w:rFonts w:ascii="Times New Roman" w:hAnsi="Times New Roman" w:cs="Times New Roman"/>
                <w:sz w:val="24"/>
                <w:szCs w:val="24"/>
              </w:rPr>
              <w:t>O</w:t>
            </w:r>
          </w:p>
        </w:tc>
      </w:tr>
      <w:tr w:rsidR="009E09DB" w:rsidRPr="00494A9C" w14:paraId="3DFC5476" w14:textId="77777777" w:rsidTr="00346627">
        <w:tc>
          <w:tcPr>
            <w:tcW w:w="548" w:type="dxa"/>
            <w:vMerge/>
            <w:tcBorders>
              <w:left w:val="single" w:sz="4" w:space="0" w:color="auto"/>
              <w:right w:val="single" w:sz="4" w:space="0" w:color="auto"/>
            </w:tcBorders>
          </w:tcPr>
          <w:p w14:paraId="726E0EA2" w14:textId="77777777" w:rsidR="00C404F6" w:rsidRPr="00494A9C" w:rsidRDefault="00C404F6"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tcPr>
          <w:p w14:paraId="0334587D" w14:textId="488D7862" w:rsidR="00C404F6" w:rsidRPr="00494A9C" w:rsidRDefault="00EC2A24" w:rsidP="006462A4">
            <w:pPr>
              <w:rPr>
                <w:rFonts w:ascii="Times New Roman" w:hAnsi="Times New Roman" w:cs="Times New Roman"/>
                <w:sz w:val="24"/>
                <w:szCs w:val="24"/>
              </w:rPr>
            </w:pPr>
            <w:r w:rsidRPr="00494A9C">
              <w:rPr>
                <w:rFonts w:ascii="Times New Roman" w:hAnsi="Times New Roman" w:cs="Times New Roman"/>
                <w:sz w:val="24"/>
                <w:szCs w:val="24"/>
              </w:rPr>
              <w:t>e-zdrowie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informatyka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pielęgniarstwie</w:t>
            </w:r>
          </w:p>
        </w:tc>
        <w:tc>
          <w:tcPr>
            <w:tcW w:w="1576" w:type="dxa"/>
            <w:tcBorders>
              <w:top w:val="single" w:sz="4" w:space="0" w:color="auto"/>
              <w:left w:val="single" w:sz="4" w:space="0" w:color="auto"/>
              <w:bottom w:val="single" w:sz="4" w:space="0" w:color="auto"/>
              <w:right w:val="single" w:sz="4" w:space="0" w:color="auto"/>
            </w:tcBorders>
          </w:tcPr>
          <w:p w14:paraId="0A335BCD" w14:textId="55B50C26" w:rsidR="00C404F6" w:rsidRPr="00494A9C" w:rsidRDefault="00EC2A24" w:rsidP="006462A4">
            <w:pPr>
              <w:rPr>
                <w:rFonts w:ascii="Times New Roman" w:hAnsi="Times New Roman" w:cs="Times New Roman"/>
                <w:sz w:val="24"/>
                <w:szCs w:val="24"/>
              </w:rPr>
            </w:pPr>
            <w:r w:rsidRPr="00494A9C">
              <w:rPr>
                <w:rFonts w:ascii="Times New Roman" w:hAnsi="Times New Roman" w:cs="Times New Roman"/>
                <w:sz w:val="24"/>
                <w:szCs w:val="24"/>
              </w:rPr>
              <w:t>15</w:t>
            </w:r>
          </w:p>
        </w:tc>
        <w:tc>
          <w:tcPr>
            <w:tcW w:w="1288" w:type="dxa"/>
            <w:tcBorders>
              <w:top w:val="single" w:sz="4" w:space="0" w:color="auto"/>
              <w:left w:val="single" w:sz="4" w:space="0" w:color="auto"/>
              <w:bottom w:val="single" w:sz="4" w:space="0" w:color="auto"/>
              <w:right w:val="single" w:sz="4" w:space="0" w:color="auto"/>
            </w:tcBorders>
          </w:tcPr>
          <w:p w14:paraId="6F557747" w14:textId="2DA59C17" w:rsidR="00C404F6" w:rsidRPr="00494A9C" w:rsidRDefault="00EC2A24" w:rsidP="006462A4">
            <w:pPr>
              <w:rPr>
                <w:rFonts w:ascii="Times New Roman" w:hAnsi="Times New Roman" w:cs="Times New Roman"/>
                <w:sz w:val="24"/>
                <w:szCs w:val="24"/>
              </w:rPr>
            </w:pPr>
            <w:r w:rsidRPr="00494A9C">
              <w:rPr>
                <w:rFonts w:ascii="Times New Roman" w:hAnsi="Times New Roman" w:cs="Times New Roman"/>
                <w:sz w:val="24"/>
                <w:szCs w:val="24"/>
              </w:rPr>
              <w:t>1</w:t>
            </w:r>
          </w:p>
        </w:tc>
        <w:tc>
          <w:tcPr>
            <w:tcW w:w="1987" w:type="dxa"/>
            <w:tcBorders>
              <w:top w:val="single" w:sz="4" w:space="0" w:color="auto"/>
              <w:left w:val="single" w:sz="4" w:space="0" w:color="auto"/>
              <w:bottom w:val="single" w:sz="4" w:space="0" w:color="auto"/>
              <w:right w:val="single" w:sz="4" w:space="0" w:color="auto"/>
            </w:tcBorders>
          </w:tcPr>
          <w:p w14:paraId="3CCDCB48" w14:textId="102B9653" w:rsidR="00C404F6" w:rsidRPr="00494A9C" w:rsidRDefault="00EC2A24" w:rsidP="006462A4">
            <w:pPr>
              <w:rPr>
                <w:rFonts w:ascii="Times New Roman" w:hAnsi="Times New Roman" w:cs="Times New Roman"/>
                <w:sz w:val="24"/>
                <w:szCs w:val="24"/>
              </w:rPr>
            </w:pPr>
            <w:r w:rsidRPr="00494A9C">
              <w:rPr>
                <w:rFonts w:ascii="Times New Roman" w:hAnsi="Times New Roman" w:cs="Times New Roman"/>
                <w:sz w:val="24"/>
                <w:szCs w:val="24"/>
              </w:rPr>
              <w:t>O</w:t>
            </w:r>
          </w:p>
        </w:tc>
      </w:tr>
      <w:tr w:rsidR="009E09DB" w:rsidRPr="00494A9C" w14:paraId="7983FFA7" w14:textId="77777777" w:rsidTr="00346627">
        <w:tc>
          <w:tcPr>
            <w:tcW w:w="548" w:type="dxa"/>
            <w:vMerge/>
            <w:tcBorders>
              <w:left w:val="single" w:sz="4" w:space="0" w:color="auto"/>
              <w:right w:val="single" w:sz="4" w:space="0" w:color="auto"/>
            </w:tcBorders>
          </w:tcPr>
          <w:p w14:paraId="26A9452F" w14:textId="77777777" w:rsidR="00C404F6" w:rsidRPr="00494A9C" w:rsidRDefault="00C404F6"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tcPr>
          <w:p w14:paraId="46CFF23E" w14:textId="0A93D044" w:rsidR="00C404F6" w:rsidRPr="00494A9C" w:rsidRDefault="00EC2A24" w:rsidP="006462A4">
            <w:pPr>
              <w:rPr>
                <w:rFonts w:ascii="Times New Roman" w:hAnsi="Times New Roman" w:cs="Times New Roman"/>
                <w:sz w:val="24"/>
                <w:szCs w:val="24"/>
              </w:rPr>
            </w:pPr>
            <w:r w:rsidRPr="00494A9C">
              <w:rPr>
                <w:rFonts w:ascii="Times New Roman" w:hAnsi="Times New Roman" w:cs="Times New Roman"/>
                <w:sz w:val="24"/>
                <w:szCs w:val="24"/>
              </w:rPr>
              <w:t>Pielęgniarstwo kardiologiczne</w:t>
            </w:r>
          </w:p>
        </w:tc>
        <w:tc>
          <w:tcPr>
            <w:tcW w:w="1576" w:type="dxa"/>
            <w:tcBorders>
              <w:top w:val="single" w:sz="4" w:space="0" w:color="auto"/>
              <w:left w:val="single" w:sz="4" w:space="0" w:color="auto"/>
              <w:bottom w:val="single" w:sz="4" w:space="0" w:color="auto"/>
              <w:right w:val="single" w:sz="4" w:space="0" w:color="auto"/>
            </w:tcBorders>
          </w:tcPr>
          <w:p w14:paraId="328D0A05" w14:textId="1C6C40C2" w:rsidR="00C404F6" w:rsidRPr="00494A9C" w:rsidRDefault="00EC2A24" w:rsidP="006462A4">
            <w:pPr>
              <w:rPr>
                <w:rFonts w:ascii="Times New Roman" w:hAnsi="Times New Roman" w:cs="Times New Roman"/>
                <w:sz w:val="24"/>
                <w:szCs w:val="24"/>
              </w:rPr>
            </w:pPr>
            <w:r w:rsidRPr="00494A9C">
              <w:rPr>
                <w:rFonts w:ascii="Times New Roman" w:hAnsi="Times New Roman" w:cs="Times New Roman"/>
                <w:sz w:val="24"/>
                <w:szCs w:val="24"/>
              </w:rPr>
              <w:t>12</w:t>
            </w:r>
          </w:p>
        </w:tc>
        <w:tc>
          <w:tcPr>
            <w:tcW w:w="1288" w:type="dxa"/>
            <w:tcBorders>
              <w:top w:val="single" w:sz="4" w:space="0" w:color="auto"/>
              <w:left w:val="single" w:sz="4" w:space="0" w:color="auto"/>
              <w:bottom w:val="single" w:sz="4" w:space="0" w:color="auto"/>
              <w:right w:val="single" w:sz="4" w:space="0" w:color="auto"/>
            </w:tcBorders>
          </w:tcPr>
          <w:p w14:paraId="67C61EF5" w14:textId="4561FCD7" w:rsidR="00C404F6" w:rsidRPr="00494A9C" w:rsidRDefault="00EC2A24" w:rsidP="006462A4">
            <w:pPr>
              <w:rPr>
                <w:rFonts w:ascii="Times New Roman" w:hAnsi="Times New Roman" w:cs="Times New Roman"/>
                <w:sz w:val="24"/>
                <w:szCs w:val="24"/>
              </w:rPr>
            </w:pPr>
            <w:r w:rsidRPr="00494A9C">
              <w:rPr>
                <w:rFonts w:ascii="Times New Roman" w:hAnsi="Times New Roman" w:cs="Times New Roman"/>
                <w:sz w:val="24"/>
                <w:szCs w:val="24"/>
              </w:rPr>
              <w:t>1</w:t>
            </w:r>
          </w:p>
        </w:tc>
        <w:tc>
          <w:tcPr>
            <w:tcW w:w="1987" w:type="dxa"/>
            <w:tcBorders>
              <w:top w:val="single" w:sz="4" w:space="0" w:color="auto"/>
              <w:left w:val="single" w:sz="4" w:space="0" w:color="auto"/>
              <w:bottom w:val="single" w:sz="4" w:space="0" w:color="auto"/>
              <w:right w:val="single" w:sz="4" w:space="0" w:color="auto"/>
            </w:tcBorders>
          </w:tcPr>
          <w:p w14:paraId="369E7F3C" w14:textId="7332B1A9" w:rsidR="00C404F6" w:rsidRPr="00494A9C" w:rsidRDefault="00EC2A24" w:rsidP="006462A4">
            <w:pPr>
              <w:rPr>
                <w:rFonts w:ascii="Times New Roman" w:hAnsi="Times New Roman" w:cs="Times New Roman"/>
                <w:sz w:val="24"/>
                <w:szCs w:val="24"/>
              </w:rPr>
            </w:pPr>
            <w:r w:rsidRPr="00494A9C">
              <w:rPr>
                <w:rFonts w:ascii="Times New Roman" w:hAnsi="Times New Roman" w:cs="Times New Roman"/>
                <w:sz w:val="24"/>
                <w:szCs w:val="24"/>
              </w:rPr>
              <w:t>O</w:t>
            </w:r>
          </w:p>
        </w:tc>
      </w:tr>
      <w:tr w:rsidR="009E09DB" w:rsidRPr="00494A9C" w14:paraId="4402215A" w14:textId="77777777" w:rsidTr="00346627">
        <w:tc>
          <w:tcPr>
            <w:tcW w:w="548" w:type="dxa"/>
            <w:vMerge/>
            <w:tcBorders>
              <w:left w:val="single" w:sz="4" w:space="0" w:color="auto"/>
              <w:right w:val="single" w:sz="4" w:space="0" w:color="auto"/>
            </w:tcBorders>
          </w:tcPr>
          <w:p w14:paraId="5DA80B80" w14:textId="77777777" w:rsidR="00CC4420" w:rsidRPr="00494A9C" w:rsidRDefault="00CC4420"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CE0D90" w14:textId="5E42197A" w:rsidR="00CC4420" w:rsidRPr="00494A9C" w:rsidRDefault="00CC4420" w:rsidP="006462A4">
            <w:pPr>
              <w:rPr>
                <w:rFonts w:ascii="Times New Roman" w:hAnsi="Times New Roman" w:cs="Times New Roman"/>
                <w:sz w:val="24"/>
                <w:szCs w:val="24"/>
              </w:rPr>
            </w:pPr>
            <w:r w:rsidRPr="00494A9C">
              <w:rPr>
                <w:rFonts w:ascii="Times New Roman" w:hAnsi="Times New Roman" w:cs="Times New Roman"/>
                <w:sz w:val="24"/>
                <w:szCs w:val="24"/>
              </w:rPr>
              <w:t xml:space="preserve">Razem </w:t>
            </w:r>
          </w:p>
        </w:tc>
        <w:tc>
          <w:tcPr>
            <w:tcW w:w="1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EAFB8C" w14:textId="5AD8DDA7" w:rsidR="00CC4420"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150</w:t>
            </w:r>
          </w:p>
        </w:tc>
        <w:tc>
          <w:tcPr>
            <w:tcW w:w="12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C0E01C" w14:textId="696BD394" w:rsidR="00CC4420" w:rsidRPr="00494A9C" w:rsidRDefault="005E31E9" w:rsidP="006462A4">
            <w:pPr>
              <w:rPr>
                <w:rFonts w:ascii="Times New Roman" w:hAnsi="Times New Roman" w:cs="Times New Roman"/>
                <w:sz w:val="24"/>
                <w:szCs w:val="24"/>
              </w:rPr>
            </w:pPr>
            <w:r w:rsidRPr="00494A9C">
              <w:rPr>
                <w:rFonts w:ascii="Times New Roman" w:hAnsi="Times New Roman" w:cs="Times New Roman"/>
                <w:sz w:val="24"/>
                <w:szCs w:val="24"/>
              </w:rPr>
              <w:t>12</w:t>
            </w:r>
          </w:p>
        </w:tc>
        <w:tc>
          <w:tcPr>
            <w:tcW w:w="198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625921" w14:textId="77777777" w:rsidR="00CC4420" w:rsidRPr="00494A9C" w:rsidRDefault="00CC4420" w:rsidP="006462A4">
            <w:pPr>
              <w:rPr>
                <w:rFonts w:ascii="Times New Roman" w:hAnsi="Times New Roman" w:cs="Times New Roman"/>
                <w:sz w:val="24"/>
                <w:szCs w:val="24"/>
              </w:rPr>
            </w:pPr>
          </w:p>
        </w:tc>
      </w:tr>
      <w:tr w:rsidR="009E09DB" w:rsidRPr="00494A9C" w14:paraId="4CD06248" w14:textId="77777777" w:rsidTr="00346627">
        <w:tc>
          <w:tcPr>
            <w:tcW w:w="548" w:type="dxa"/>
            <w:vMerge/>
            <w:tcBorders>
              <w:left w:val="single" w:sz="4" w:space="0" w:color="auto"/>
              <w:bottom w:val="single" w:sz="4" w:space="0" w:color="auto"/>
              <w:right w:val="single" w:sz="4" w:space="0" w:color="auto"/>
            </w:tcBorders>
          </w:tcPr>
          <w:p w14:paraId="2B4D1888" w14:textId="77777777" w:rsidR="00CC4420" w:rsidRPr="00494A9C" w:rsidRDefault="00CC4420" w:rsidP="006462A4">
            <w:pPr>
              <w:rPr>
                <w:rFonts w:ascii="Times New Roman" w:hAnsi="Times New Roman" w:cs="Times New Roman"/>
                <w:sz w:val="24"/>
                <w:szCs w:val="24"/>
              </w:rPr>
            </w:pPr>
          </w:p>
        </w:tc>
        <w:tc>
          <w:tcPr>
            <w:tcW w:w="652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376025" w14:textId="16C4BF01" w:rsidR="00CC4420" w:rsidRPr="00494A9C" w:rsidRDefault="00CC4420" w:rsidP="006462A4">
            <w:pPr>
              <w:rPr>
                <w:rFonts w:ascii="Times New Roman" w:hAnsi="Times New Roman" w:cs="Times New Roman"/>
                <w:sz w:val="24"/>
                <w:szCs w:val="24"/>
              </w:rPr>
            </w:pPr>
            <w:r w:rsidRPr="00494A9C">
              <w:rPr>
                <w:rFonts w:ascii="Times New Roman" w:hAnsi="Times New Roman" w:cs="Times New Roman"/>
                <w:sz w:val="24"/>
                <w:szCs w:val="24"/>
              </w:rPr>
              <w:t>% liczby punktów ECTS koniecznych do ukończenia studiów dla zajęć do wyboru (F)</w:t>
            </w:r>
          </w:p>
        </w:tc>
        <w:tc>
          <w:tcPr>
            <w:tcW w:w="198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705DEF" w14:textId="1B944468" w:rsidR="00CC4420" w:rsidRPr="00494A9C" w:rsidRDefault="00EC2A24" w:rsidP="006462A4">
            <w:pPr>
              <w:jc w:val="center"/>
              <w:rPr>
                <w:rFonts w:ascii="Times New Roman" w:hAnsi="Times New Roman" w:cs="Times New Roman"/>
                <w:sz w:val="24"/>
                <w:szCs w:val="24"/>
              </w:rPr>
            </w:pPr>
            <w:r w:rsidRPr="00494A9C">
              <w:rPr>
                <w:rFonts w:ascii="Times New Roman" w:hAnsi="Times New Roman" w:cs="Times New Roman"/>
                <w:sz w:val="24"/>
                <w:szCs w:val="24"/>
              </w:rPr>
              <w:t xml:space="preserve"> </w:t>
            </w:r>
            <w:r w:rsidR="00F4541C" w:rsidRPr="00494A9C">
              <w:rPr>
                <w:rFonts w:ascii="Times New Roman" w:hAnsi="Times New Roman" w:cs="Times New Roman"/>
                <w:sz w:val="24"/>
                <w:szCs w:val="24"/>
              </w:rPr>
              <w:t>6</w:t>
            </w:r>
            <w:r w:rsidRPr="00494A9C">
              <w:rPr>
                <w:rFonts w:ascii="Times New Roman" w:hAnsi="Times New Roman" w:cs="Times New Roman"/>
                <w:sz w:val="24"/>
                <w:szCs w:val="24"/>
              </w:rPr>
              <w:t xml:space="preserve"> </w:t>
            </w:r>
            <w:r w:rsidR="00760517" w:rsidRPr="00494A9C">
              <w:rPr>
                <w:rFonts w:ascii="Times New Roman" w:hAnsi="Times New Roman" w:cs="Times New Roman"/>
                <w:sz w:val="24"/>
                <w:szCs w:val="24"/>
              </w:rPr>
              <w:t xml:space="preserve">punktów </w:t>
            </w:r>
            <w:r w:rsidRPr="00494A9C">
              <w:rPr>
                <w:rFonts w:ascii="Times New Roman" w:hAnsi="Times New Roman" w:cs="Times New Roman"/>
                <w:sz w:val="24"/>
                <w:szCs w:val="24"/>
              </w:rPr>
              <w:t xml:space="preserve">ECTS czyli </w:t>
            </w:r>
            <w:r w:rsidR="00F4541C" w:rsidRPr="00494A9C">
              <w:rPr>
                <w:rFonts w:ascii="Times New Roman" w:hAnsi="Times New Roman" w:cs="Times New Roman"/>
                <w:sz w:val="24"/>
                <w:szCs w:val="24"/>
              </w:rPr>
              <w:t>5</w:t>
            </w:r>
            <w:r w:rsidRPr="00494A9C">
              <w:rPr>
                <w:rFonts w:ascii="Times New Roman" w:hAnsi="Times New Roman" w:cs="Times New Roman"/>
                <w:sz w:val="24"/>
                <w:szCs w:val="24"/>
              </w:rPr>
              <w:t>%</w:t>
            </w:r>
          </w:p>
        </w:tc>
      </w:tr>
      <w:tr w:rsidR="009E09DB" w:rsidRPr="00494A9C" w14:paraId="093171A7" w14:textId="77777777" w:rsidTr="00346627">
        <w:tc>
          <w:tcPr>
            <w:tcW w:w="548" w:type="dxa"/>
            <w:tcBorders>
              <w:top w:val="single" w:sz="4" w:space="0" w:color="auto"/>
              <w:left w:val="single" w:sz="4" w:space="0" w:color="auto"/>
              <w:bottom w:val="single" w:sz="4" w:space="0" w:color="auto"/>
              <w:right w:val="single" w:sz="4" w:space="0" w:color="auto"/>
            </w:tcBorders>
            <w:hideMark/>
          </w:tcPr>
          <w:p w14:paraId="54CDDE7D" w14:textId="771D5F8E" w:rsidR="00CC4420" w:rsidRPr="00494A9C" w:rsidRDefault="00CC4420" w:rsidP="006462A4">
            <w:pPr>
              <w:rPr>
                <w:rFonts w:ascii="Times New Roman" w:hAnsi="Times New Roman" w:cs="Times New Roman"/>
                <w:sz w:val="24"/>
                <w:szCs w:val="24"/>
              </w:rPr>
            </w:pPr>
            <w:r w:rsidRPr="00494A9C">
              <w:rPr>
                <w:rFonts w:ascii="Times New Roman" w:hAnsi="Times New Roman" w:cs="Times New Roman"/>
                <w:sz w:val="24"/>
                <w:szCs w:val="24"/>
              </w:rPr>
              <w:t>25.</w:t>
            </w:r>
          </w:p>
        </w:tc>
        <w:tc>
          <w:tcPr>
            <w:tcW w:w="3663" w:type="dxa"/>
            <w:tcBorders>
              <w:top w:val="single" w:sz="4" w:space="0" w:color="auto"/>
              <w:left w:val="single" w:sz="4" w:space="0" w:color="auto"/>
              <w:bottom w:val="single" w:sz="4" w:space="0" w:color="auto"/>
              <w:right w:val="single" w:sz="4" w:space="0" w:color="auto"/>
            </w:tcBorders>
            <w:hideMark/>
          </w:tcPr>
          <w:p w14:paraId="78DD3208" w14:textId="7DAC405D" w:rsidR="00CC4420" w:rsidRPr="00494A9C" w:rsidRDefault="00CC4420" w:rsidP="006462A4">
            <w:pPr>
              <w:rPr>
                <w:rFonts w:ascii="Times New Roman" w:hAnsi="Times New Roman" w:cs="Times New Roman"/>
                <w:sz w:val="24"/>
                <w:szCs w:val="24"/>
              </w:rPr>
            </w:pPr>
            <w:r w:rsidRPr="00494A9C">
              <w:rPr>
                <w:rFonts w:ascii="Times New Roman" w:hAnsi="Times New Roman" w:cs="Times New Roman"/>
                <w:sz w:val="24"/>
                <w:szCs w:val="24"/>
              </w:rPr>
              <w:t>% liczby punktów ECTS,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odniesieniu do liczby punktów ECTS koniecznej do ukończenia studiów, przypisanych do zajęć lub grup zajęć kształtujących umiejętności praktyczne </w:t>
            </w:r>
          </w:p>
        </w:tc>
        <w:tc>
          <w:tcPr>
            <w:tcW w:w="4851" w:type="dxa"/>
            <w:gridSpan w:val="3"/>
            <w:tcBorders>
              <w:top w:val="single" w:sz="4" w:space="0" w:color="auto"/>
              <w:left w:val="single" w:sz="4" w:space="0" w:color="auto"/>
              <w:bottom w:val="single" w:sz="4" w:space="0" w:color="auto"/>
              <w:right w:val="single" w:sz="4" w:space="0" w:color="auto"/>
            </w:tcBorders>
          </w:tcPr>
          <w:p w14:paraId="58D547D4" w14:textId="3230B6C2" w:rsidR="007C0634" w:rsidRPr="00494A9C" w:rsidRDefault="009E09DB" w:rsidP="006462A4">
            <w:pPr>
              <w:rPr>
                <w:rFonts w:ascii="Times New Roman" w:hAnsi="Times New Roman" w:cs="Times New Roman"/>
                <w:sz w:val="24"/>
                <w:szCs w:val="24"/>
              </w:rPr>
            </w:pPr>
            <w:r w:rsidRPr="00494A9C">
              <w:rPr>
                <w:rFonts w:ascii="Times New Roman" w:hAnsi="Times New Roman" w:cs="Times New Roman"/>
                <w:sz w:val="24"/>
                <w:szCs w:val="24"/>
              </w:rPr>
              <w:t>53%</w:t>
            </w:r>
          </w:p>
        </w:tc>
      </w:tr>
      <w:tr w:rsidR="009E09DB" w:rsidRPr="00494A9C" w14:paraId="657A55DD" w14:textId="77777777" w:rsidTr="00346627">
        <w:tc>
          <w:tcPr>
            <w:tcW w:w="548" w:type="dxa"/>
            <w:vMerge w:val="restart"/>
            <w:tcBorders>
              <w:top w:val="single" w:sz="4" w:space="0" w:color="auto"/>
              <w:left w:val="single" w:sz="4" w:space="0" w:color="auto"/>
              <w:right w:val="single" w:sz="4" w:space="0" w:color="auto"/>
            </w:tcBorders>
            <w:hideMark/>
          </w:tcPr>
          <w:p w14:paraId="48E1BAC8" w14:textId="4BD75FC5" w:rsidR="003D3065" w:rsidRPr="00494A9C" w:rsidRDefault="003D3065" w:rsidP="006462A4">
            <w:pPr>
              <w:rPr>
                <w:rFonts w:ascii="Times New Roman" w:hAnsi="Times New Roman" w:cs="Times New Roman"/>
                <w:sz w:val="24"/>
                <w:szCs w:val="24"/>
              </w:rPr>
            </w:pPr>
            <w:r w:rsidRPr="00494A9C">
              <w:rPr>
                <w:rFonts w:ascii="Times New Roman" w:hAnsi="Times New Roman" w:cs="Times New Roman"/>
                <w:sz w:val="24"/>
                <w:szCs w:val="24"/>
              </w:rPr>
              <w:t>26-32.</w:t>
            </w:r>
          </w:p>
        </w:tc>
        <w:tc>
          <w:tcPr>
            <w:tcW w:w="3663" w:type="dxa"/>
            <w:tcBorders>
              <w:top w:val="single" w:sz="4" w:space="0" w:color="auto"/>
              <w:left w:val="single" w:sz="4" w:space="0" w:color="auto"/>
              <w:bottom w:val="single" w:sz="4" w:space="0" w:color="auto"/>
              <w:right w:val="single" w:sz="4" w:space="0" w:color="auto"/>
            </w:tcBorders>
            <w:hideMark/>
          </w:tcPr>
          <w:p w14:paraId="16C75D74" w14:textId="672C6B10" w:rsidR="003D3065" w:rsidRPr="00494A9C" w:rsidRDefault="003D3065" w:rsidP="006462A4">
            <w:pPr>
              <w:rPr>
                <w:rFonts w:ascii="Times New Roman" w:hAnsi="Times New Roman" w:cs="Times New Roman"/>
                <w:sz w:val="24"/>
                <w:szCs w:val="24"/>
              </w:rPr>
            </w:pPr>
            <w:r w:rsidRPr="00494A9C">
              <w:rPr>
                <w:rFonts w:ascii="Times New Roman" w:hAnsi="Times New Roman" w:cs="Times New Roman"/>
                <w:sz w:val="24"/>
                <w:szCs w:val="24"/>
              </w:rPr>
              <w:t>Łączna liczba godzin zajęć</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praktyk </w:t>
            </w:r>
            <w:r w:rsidR="00DC66B2" w:rsidRPr="00494A9C">
              <w:rPr>
                <w:rFonts w:ascii="Times New Roman" w:hAnsi="Times New Roman" w:cs="Times New Roman"/>
                <w:sz w:val="24"/>
                <w:szCs w:val="24"/>
              </w:rPr>
              <w:br/>
            </w:r>
            <w:r w:rsidRPr="00494A9C">
              <w:rPr>
                <w:rFonts w:ascii="Times New Roman" w:hAnsi="Times New Roman" w:cs="Times New Roman"/>
                <w:sz w:val="24"/>
                <w:szCs w:val="24"/>
              </w:rPr>
              <w:t xml:space="preserve">w programie studiów </w:t>
            </w:r>
          </w:p>
        </w:tc>
        <w:tc>
          <w:tcPr>
            <w:tcW w:w="4851" w:type="dxa"/>
            <w:gridSpan w:val="3"/>
            <w:tcBorders>
              <w:top w:val="single" w:sz="4" w:space="0" w:color="auto"/>
              <w:left w:val="single" w:sz="4" w:space="0" w:color="auto"/>
              <w:bottom w:val="single" w:sz="4" w:space="0" w:color="auto"/>
              <w:right w:val="single" w:sz="4" w:space="0" w:color="auto"/>
            </w:tcBorders>
          </w:tcPr>
          <w:p w14:paraId="7958F9F6" w14:textId="075D6CFD" w:rsidR="003D3065" w:rsidRPr="00494A9C" w:rsidRDefault="007C0634" w:rsidP="006462A4">
            <w:pPr>
              <w:autoSpaceDE w:val="0"/>
              <w:autoSpaceDN w:val="0"/>
              <w:adjustRightInd w:val="0"/>
              <w:rPr>
                <w:rFonts w:ascii="Times New Roman" w:hAnsi="Times New Roman" w:cs="Times New Roman"/>
                <w:sz w:val="16"/>
                <w:szCs w:val="16"/>
              </w:rPr>
            </w:pPr>
            <w:r w:rsidRPr="00494A9C">
              <w:rPr>
                <w:rFonts w:ascii="Times New Roman" w:hAnsi="Times New Roman" w:cs="Times New Roman"/>
                <w:sz w:val="24"/>
                <w:szCs w:val="24"/>
              </w:rPr>
              <w:t xml:space="preserve">1326/1356 * </w:t>
            </w:r>
            <w:r w:rsidRPr="00494A9C">
              <w:rPr>
                <w:rFonts w:ascii="Times New Roman" w:hAnsi="Times New Roman" w:cs="Times New Roman"/>
                <w:sz w:val="16"/>
                <w:szCs w:val="16"/>
              </w:rPr>
              <w:t>Dotyczy studentów będących absolwentami studiów pierwszego stopnia rozpoczętych przed rokiem akademickim 2016/2017, którzy nie ukończyli kursu specjalistycznego,</w:t>
            </w:r>
            <w:r w:rsidR="007C7C3E">
              <w:rPr>
                <w:rFonts w:ascii="Times New Roman" w:hAnsi="Times New Roman" w:cs="Times New Roman"/>
                <w:sz w:val="16"/>
                <w:szCs w:val="16"/>
              </w:rPr>
              <w:t xml:space="preserve"> o </w:t>
            </w:r>
            <w:r w:rsidRPr="00494A9C">
              <w:rPr>
                <w:rFonts w:ascii="Times New Roman" w:hAnsi="Times New Roman" w:cs="Times New Roman"/>
                <w:sz w:val="16"/>
                <w:szCs w:val="16"/>
              </w:rPr>
              <w:t>którym mowa</w:t>
            </w:r>
            <w:r w:rsidR="007C7C3E">
              <w:rPr>
                <w:rFonts w:ascii="Times New Roman" w:hAnsi="Times New Roman" w:cs="Times New Roman"/>
                <w:sz w:val="16"/>
                <w:szCs w:val="16"/>
              </w:rPr>
              <w:t xml:space="preserve"> w </w:t>
            </w:r>
            <w:r w:rsidRPr="00494A9C">
              <w:rPr>
                <w:rFonts w:ascii="Times New Roman" w:hAnsi="Times New Roman" w:cs="Times New Roman"/>
                <w:sz w:val="16"/>
                <w:szCs w:val="16"/>
              </w:rPr>
              <w:t>art. 15a ust. 2 ustawy</w:t>
            </w:r>
            <w:r w:rsidR="007C7C3E">
              <w:rPr>
                <w:rFonts w:ascii="Times New Roman" w:hAnsi="Times New Roman" w:cs="Times New Roman"/>
                <w:sz w:val="16"/>
                <w:szCs w:val="16"/>
              </w:rPr>
              <w:t xml:space="preserve"> z </w:t>
            </w:r>
            <w:r w:rsidRPr="00494A9C">
              <w:rPr>
                <w:rFonts w:ascii="Times New Roman" w:hAnsi="Times New Roman" w:cs="Times New Roman"/>
                <w:sz w:val="16"/>
                <w:szCs w:val="16"/>
              </w:rPr>
              <w:t>dnia 15 lipca 2011 r.</w:t>
            </w:r>
            <w:r w:rsidR="007C7C3E">
              <w:rPr>
                <w:rFonts w:ascii="Times New Roman" w:hAnsi="Times New Roman" w:cs="Times New Roman"/>
                <w:sz w:val="16"/>
                <w:szCs w:val="16"/>
              </w:rPr>
              <w:t xml:space="preserve"> o </w:t>
            </w:r>
            <w:r w:rsidRPr="00494A9C">
              <w:rPr>
                <w:rFonts w:ascii="Times New Roman" w:hAnsi="Times New Roman" w:cs="Times New Roman"/>
                <w:sz w:val="16"/>
                <w:szCs w:val="16"/>
              </w:rPr>
              <w:t>zawodach pielęgniarki</w:t>
            </w:r>
            <w:r w:rsidR="007C7C3E">
              <w:rPr>
                <w:rFonts w:ascii="Times New Roman" w:hAnsi="Times New Roman" w:cs="Times New Roman"/>
                <w:sz w:val="16"/>
                <w:szCs w:val="16"/>
              </w:rPr>
              <w:t xml:space="preserve"> i </w:t>
            </w:r>
            <w:r w:rsidRPr="00494A9C">
              <w:rPr>
                <w:rFonts w:ascii="Times New Roman" w:hAnsi="Times New Roman" w:cs="Times New Roman"/>
                <w:sz w:val="16"/>
                <w:szCs w:val="16"/>
              </w:rPr>
              <w:t>położnej (Dz. U.</w:t>
            </w:r>
            <w:r w:rsidR="007C7C3E">
              <w:rPr>
                <w:rFonts w:ascii="Times New Roman" w:hAnsi="Times New Roman" w:cs="Times New Roman"/>
                <w:sz w:val="16"/>
                <w:szCs w:val="16"/>
              </w:rPr>
              <w:t xml:space="preserve"> z </w:t>
            </w:r>
            <w:r w:rsidRPr="00494A9C">
              <w:rPr>
                <w:rFonts w:ascii="Times New Roman" w:hAnsi="Times New Roman" w:cs="Times New Roman"/>
                <w:sz w:val="16"/>
                <w:szCs w:val="16"/>
              </w:rPr>
              <w:t>2016 r. poz. 1251)</w:t>
            </w:r>
          </w:p>
        </w:tc>
      </w:tr>
      <w:tr w:rsidR="009E09DB" w:rsidRPr="00494A9C" w14:paraId="229BCA55" w14:textId="77777777" w:rsidTr="00346627">
        <w:tc>
          <w:tcPr>
            <w:tcW w:w="0" w:type="auto"/>
            <w:vMerge/>
            <w:tcBorders>
              <w:left w:val="single" w:sz="4" w:space="0" w:color="auto"/>
              <w:right w:val="single" w:sz="4" w:space="0" w:color="auto"/>
            </w:tcBorders>
            <w:vAlign w:val="center"/>
            <w:hideMark/>
          </w:tcPr>
          <w:p w14:paraId="213CF719" w14:textId="77777777" w:rsidR="003D3065" w:rsidRPr="00494A9C" w:rsidRDefault="003D3065"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hideMark/>
          </w:tcPr>
          <w:p w14:paraId="3AE03E91" w14:textId="78423A7E" w:rsidR="003D3065" w:rsidRPr="00494A9C" w:rsidRDefault="003D3065" w:rsidP="006462A4">
            <w:pPr>
              <w:rPr>
                <w:rFonts w:ascii="Times New Roman" w:hAnsi="Times New Roman" w:cs="Times New Roman"/>
                <w:sz w:val="24"/>
                <w:szCs w:val="24"/>
              </w:rPr>
            </w:pPr>
            <w:r w:rsidRPr="00494A9C">
              <w:rPr>
                <w:rFonts w:ascii="Times New Roman" w:hAnsi="Times New Roman" w:cs="Times New Roman"/>
                <w:sz w:val="24"/>
                <w:szCs w:val="24"/>
              </w:rPr>
              <w:t xml:space="preserve">Liczba godzin zajęć zorganizowanych </w:t>
            </w:r>
            <w:r w:rsidRPr="00494A9C">
              <w:rPr>
                <w:rFonts w:ascii="Times New Roman" w:hAnsi="Times New Roman" w:cs="Times New Roman"/>
                <w:sz w:val="24"/>
                <w:szCs w:val="24"/>
              </w:rPr>
              <w:br/>
              <w:t>w poszczególnych grupach zajęć</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ramach, których student osiąga szczegółowe efekty uczenia się</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tym:</w:t>
            </w:r>
          </w:p>
        </w:tc>
        <w:tc>
          <w:tcPr>
            <w:tcW w:w="48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CD1B44" w14:textId="77777777" w:rsidR="003D3065" w:rsidRPr="00494A9C" w:rsidRDefault="003D3065" w:rsidP="006462A4">
            <w:pPr>
              <w:jc w:val="center"/>
              <w:rPr>
                <w:rFonts w:ascii="Times New Roman" w:hAnsi="Times New Roman" w:cs="Times New Roman"/>
                <w:sz w:val="24"/>
                <w:szCs w:val="24"/>
              </w:rPr>
            </w:pPr>
          </w:p>
        </w:tc>
      </w:tr>
      <w:tr w:rsidR="009E09DB" w:rsidRPr="00494A9C" w14:paraId="536D0E45" w14:textId="77777777" w:rsidTr="00346627">
        <w:tc>
          <w:tcPr>
            <w:tcW w:w="0" w:type="auto"/>
            <w:vMerge/>
            <w:tcBorders>
              <w:left w:val="single" w:sz="4" w:space="0" w:color="auto"/>
              <w:right w:val="single" w:sz="4" w:space="0" w:color="auto"/>
            </w:tcBorders>
            <w:vAlign w:val="center"/>
            <w:hideMark/>
          </w:tcPr>
          <w:p w14:paraId="4DADF56C" w14:textId="77777777" w:rsidR="003D3065" w:rsidRPr="00494A9C" w:rsidRDefault="003D3065"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hideMark/>
          </w:tcPr>
          <w:p w14:paraId="25AD0235" w14:textId="363DEEED" w:rsidR="003D3065" w:rsidRPr="00494A9C" w:rsidRDefault="003D3065" w:rsidP="009B4DC6">
            <w:pPr>
              <w:pStyle w:val="Akapitzlist"/>
              <w:numPr>
                <w:ilvl w:val="0"/>
                <w:numId w:val="10"/>
              </w:numPr>
              <w:ind w:left="309" w:hanging="283"/>
              <w:rPr>
                <w:rFonts w:ascii="Times New Roman" w:hAnsi="Times New Roman" w:cs="Times New Roman"/>
                <w:sz w:val="24"/>
                <w:szCs w:val="24"/>
              </w:rPr>
            </w:pPr>
            <w:r w:rsidRPr="00494A9C">
              <w:rPr>
                <w:rFonts w:ascii="Times New Roman" w:hAnsi="Times New Roman" w:cs="Times New Roman"/>
                <w:sz w:val="24"/>
                <w:szCs w:val="24"/>
              </w:rPr>
              <w:t>Nauki społeczne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humanistyczne</w:t>
            </w:r>
          </w:p>
        </w:tc>
        <w:tc>
          <w:tcPr>
            <w:tcW w:w="4851" w:type="dxa"/>
            <w:gridSpan w:val="3"/>
            <w:tcBorders>
              <w:top w:val="single" w:sz="4" w:space="0" w:color="auto"/>
              <w:left w:val="single" w:sz="4" w:space="0" w:color="auto"/>
              <w:bottom w:val="single" w:sz="4" w:space="0" w:color="auto"/>
              <w:right w:val="single" w:sz="4" w:space="0" w:color="auto"/>
            </w:tcBorders>
          </w:tcPr>
          <w:p w14:paraId="793A7A26" w14:textId="01B03EFD" w:rsidR="003D3065" w:rsidRPr="00494A9C" w:rsidRDefault="00F4541C" w:rsidP="006462A4">
            <w:pPr>
              <w:rPr>
                <w:rFonts w:ascii="Times New Roman" w:hAnsi="Times New Roman" w:cs="Times New Roman"/>
                <w:sz w:val="24"/>
                <w:szCs w:val="24"/>
              </w:rPr>
            </w:pPr>
            <w:r w:rsidRPr="00494A9C">
              <w:rPr>
                <w:rFonts w:ascii="Times New Roman" w:hAnsi="Times New Roman" w:cs="Times New Roman"/>
                <w:sz w:val="24"/>
                <w:szCs w:val="24"/>
              </w:rPr>
              <w:t xml:space="preserve"> 275</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(w tym</w:t>
            </w:r>
            <w:r w:rsidR="007C7C3E">
              <w:rPr>
                <w:rFonts w:ascii="Times New Roman" w:hAnsi="Times New Roman" w:cs="Times New Roman"/>
                <w:sz w:val="24"/>
                <w:szCs w:val="24"/>
              </w:rPr>
              <w:t xml:space="preserve"> </w:t>
            </w:r>
            <w:r w:rsidR="00C273F6" w:rsidRPr="00494A9C">
              <w:rPr>
                <w:rFonts w:ascii="Times New Roman" w:hAnsi="Times New Roman" w:cs="Times New Roman"/>
                <w:sz w:val="24"/>
                <w:szCs w:val="24"/>
              </w:rPr>
              <w:t>90 godz.</w:t>
            </w:r>
            <w:r w:rsidR="007C7C3E">
              <w:rPr>
                <w:rFonts w:ascii="Times New Roman" w:hAnsi="Times New Roman" w:cs="Times New Roman"/>
                <w:sz w:val="24"/>
                <w:szCs w:val="24"/>
              </w:rPr>
              <w:t xml:space="preserve"> </w:t>
            </w:r>
            <w:r w:rsidR="00C273F6" w:rsidRPr="00494A9C">
              <w:rPr>
                <w:rFonts w:ascii="Times New Roman" w:hAnsi="Times New Roman" w:cs="Times New Roman"/>
                <w:sz w:val="24"/>
                <w:szCs w:val="24"/>
              </w:rPr>
              <w:t>j.</w:t>
            </w:r>
            <w:r w:rsidR="006662C2" w:rsidRPr="00494A9C">
              <w:rPr>
                <w:rFonts w:ascii="Times New Roman" w:hAnsi="Times New Roman" w:cs="Times New Roman"/>
                <w:sz w:val="24"/>
                <w:szCs w:val="24"/>
              </w:rPr>
              <w:t xml:space="preserve"> </w:t>
            </w:r>
            <w:r w:rsidR="00C273F6" w:rsidRPr="00494A9C">
              <w:rPr>
                <w:rFonts w:ascii="Times New Roman" w:hAnsi="Times New Roman" w:cs="Times New Roman"/>
                <w:sz w:val="24"/>
                <w:szCs w:val="24"/>
              </w:rPr>
              <w:t>angielski</w:t>
            </w:r>
            <w:r w:rsidR="00046525" w:rsidRPr="00494A9C">
              <w:rPr>
                <w:rFonts w:ascii="Times New Roman" w:hAnsi="Times New Roman" w:cs="Times New Roman"/>
                <w:sz w:val="24"/>
                <w:szCs w:val="24"/>
              </w:rPr>
              <w:t xml:space="preserve">, </w:t>
            </w:r>
            <w:r w:rsidR="00305CCB" w:rsidRPr="00494A9C">
              <w:rPr>
                <w:rFonts w:ascii="Times New Roman" w:hAnsi="Times New Roman" w:cs="Times New Roman"/>
                <w:sz w:val="24"/>
                <w:szCs w:val="24"/>
              </w:rPr>
              <w:t>4</w:t>
            </w:r>
            <w:r w:rsidR="00046525" w:rsidRPr="00494A9C">
              <w:rPr>
                <w:rFonts w:ascii="Times New Roman" w:hAnsi="Times New Roman" w:cs="Times New Roman"/>
                <w:sz w:val="24"/>
                <w:szCs w:val="24"/>
              </w:rPr>
              <w:t xml:space="preserve"> godz. sz</w:t>
            </w:r>
            <w:r w:rsidR="006662C2" w:rsidRPr="00494A9C">
              <w:rPr>
                <w:rFonts w:ascii="Times New Roman" w:hAnsi="Times New Roman" w:cs="Times New Roman"/>
                <w:sz w:val="24"/>
                <w:szCs w:val="24"/>
              </w:rPr>
              <w:t>kolenie</w:t>
            </w:r>
            <w:r w:rsidR="00046525" w:rsidRPr="00494A9C">
              <w:rPr>
                <w:rFonts w:ascii="Times New Roman" w:hAnsi="Times New Roman" w:cs="Times New Roman"/>
                <w:sz w:val="24"/>
                <w:szCs w:val="24"/>
              </w:rPr>
              <w:t xml:space="preserve"> Bhp, </w:t>
            </w:r>
            <w:r w:rsidR="00305CCB" w:rsidRPr="00494A9C">
              <w:rPr>
                <w:rFonts w:ascii="Times New Roman" w:hAnsi="Times New Roman" w:cs="Times New Roman"/>
                <w:sz w:val="24"/>
                <w:szCs w:val="24"/>
              </w:rPr>
              <w:t>1</w:t>
            </w:r>
            <w:r w:rsidR="00046525" w:rsidRPr="00494A9C">
              <w:rPr>
                <w:rFonts w:ascii="Times New Roman" w:hAnsi="Times New Roman" w:cs="Times New Roman"/>
                <w:sz w:val="24"/>
                <w:szCs w:val="24"/>
              </w:rPr>
              <w:t xml:space="preserve"> godz. sz</w:t>
            </w:r>
            <w:r w:rsidR="006662C2" w:rsidRPr="00494A9C">
              <w:rPr>
                <w:rFonts w:ascii="Times New Roman" w:hAnsi="Times New Roman" w:cs="Times New Roman"/>
                <w:sz w:val="24"/>
                <w:szCs w:val="24"/>
              </w:rPr>
              <w:t>kolenie</w:t>
            </w:r>
            <w:r w:rsidR="00046525" w:rsidRPr="00494A9C">
              <w:rPr>
                <w:rFonts w:ascii="Times New Roman" w:hAnsi="Times New Roman" w:cs="Times New Roman"/>
                <w:sz w:val="24"/>
                <w:szCs w:val="24"/>
              </w:rPr>
              <w:t>. biblioteczne</w:t>
            </w:r>
            <w:r w:rsidR="007C7C3E">
              <w:rPr>
                <w:rFonts w:ascii="Times New Roman" w:hAnsi="Times New Roman" w:cs="Times New Roman"/>
                <w:sz w:val="24"/>
                <w:szCs w:val="24"/>
              </w:rPr>
              <w:t>)</w:t>
            </w:r>
          </w:p>
        </w:tc>
      </w:tr>
      <w:tr w:rsidR="009E09DB" w:rsidRPr="00494A9C" w14:paraId="5644A3E2" w14:textId="77777777" w:rsidTr="00346627">
        <w:tc>
          <w:tcPr>
            <w:tcW w:w="0" w:type="auto"/>
            <w:vMerge/>
            <w:tcBorders>
              <w:left w:val="single" w:sz="4" w:space="0" w:color="auto"/>
              <w:right w:val="single" w:sz="4" w:space="0" w:color="auto"/>
            </w:tcBorders>
            <w:vAlign w:val="center"/>
            <w:hideMark/>
          </w:tcPr>
          <w:p w14:paraId="19C960AF" w14:textId="77777777" w:rsidR="003D3065" w:rsidRPr="00494A9C" w:rsidRDefault="003D3065"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hideMark/>
          </w:tcPr>
          <w:p w14:paraId="5D8ED777" w14:textId="158F7330" w:rsidR="003D3065" w:rsidRPr="00494A9C" w:rsidRDefault="003D3065" w:rsidP="009B4DC6">
            <w:pPr>
              <w:pStyle w:val="Akapitzlist"/>
              <w:numPr>
                <w:ilvl w:val="0"/>
                <w:numId w:val="10"/>
              </w:numPr>
              <w:ind w:left="309" w:hanging="283"/>
              <w:rPr>
                <w:rFonts w:ascii="Times New Roman" w:hAnsi="Times New Roman" w:cs="Times New Roman"/>
                <w:sz w:val="24"/>
                <w:szCs w:val="24"/>
              </w:rPr>
            </w:pPr>
            <w:r w:rsidRPr="00494A9C">
              <w:rPr>
                <w:rFonts w:ascii="Times New Roman" w:hAnsi="Times New Roman" w:cs="Times New Roman"/>
                <w:sz w:val="24"/>
                <w:szCs w:val="24"/>
              </w:rPr>
              <w:t xml:space="preserve">Zaawansowana praktyka pielęgniarska </w:t>
            </w:r>
          </w:p>
        </w:tc>
        <w:tc>
          <w:tcPr>
            <w:tcW w:w="4851" w:type="dxa"/>
            <w:gridSpan w:val="3"/>
            <w:tcBorders>
              <w:top w:val="single" w:sz="4" w:space="0" w:color="auto"/>
              <w:left w:val="single" w:sz="4" w:space="0" w:color="auto"/>
              <w:bottom w:val="single" w:sz="4" w:space="0" w:color="auto"/>
              <w:right w:val="single" w:sz="4" w:space="0" w:color="auto"/>
            </w:tcBorders>
          </w:tcPr>
          <w:p w14:paraId="4BECCB6B" w14:textId="092E0137" w:rsidR="003D3065" w:rsidRPr="00494A9C" w:rsidRDefault="00C273F6" w:rsidP="006462A4">
            <w:pPr>
              <w:rPr>
                <w:rFonts w:ascii="Times New Roman" w:hAnsi="Times New Roman" w:cs="Times New Roman"/>
                <w:sz w:val="24"/>
                <w:szCs w:val="24"/>
              </w:rPr>
            </w:pPr>
            <w:r w:rsidRPr="00494A9C">
              <w:rPr>
                <w:rFonts w:ascii="Times New Roman" w:hAnsi="Times New Roman" w:cs="Times New Roman"/>
                <w:sz w:val="24"/>
                <w:szCs w:val="24"/>
              </w:rPr>
              <w:t>531</w:t>
            </w:r>
          </w:p>
        </w:tc>
      </w:tr>
      <w:tr w:rsidR="009E09DB" w:rsidRPr="00494A9C" w14:paraId="0D64F410" w14:textId="77777777" w:rsidTr="00346627">
        <w:tc>
          <w:tcPr>
            <w:tcW w:w="0" w:type="auto"/>
            <w:vMerge/>
            <w:tcBorders>
              <w:left w:val="single" w:sz="4" w:space="0" w:color="auto"/>
              <w:right w:val="single" w:sz="4" w:space="0" w:color="auto"/>
            </w:tcBorders>
            <w:vAlign w:val="center"/>
            <w:hideMark/>
          </w:tcPr>
          <w:p w14:paraId="224FF10A" w14:textId="77777777" w:rsidR="003D3065" w:rsidRPr="00494A9C" w:rsidRDefault="003D3065"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hideMark/>
          </w:tcPr>
          <w:p w14:paraId="6FDEE199" w14:textId="0C1CE1E5" w:rsidR="003D3065" w:rsidRPr="00494A9C" w:rsidRDefault="003D3065" w:rsidP="009B4DC6">
            <w:pPr>
              <w:pStyle w:val="Akapitzlist"/>
              <w:numPr>
                <w:ilvl w:val="0"/>
                <w:numId w:val="10"/>
              </w:numPr>
              <w:ind w:left="309" w:hanging="283"/>
              <w:rPr>
                <w:rFonts w:ascii="Times New Roman" w:hAnsi="Times New Roman" w:cs="Times New Roman"/>
                <w:sz w:val="24"/>
                <w:szCs w:val="24"/>
              </w:rPr>
            </w:pPr>
            <w:r w:rsidRPr="00494A9C">
              <w:rPr>
                <w:rFonts w:ascii="Times New Roman" w:hAnsi="Times New Roman" w:cs="Times New Roman"/>
                <w:sz w:val="24"/>
                <w:szCs w:val="24"/>
              </w:rPr>
              <w:t>Badania naukowe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rozwój praktyki pielęgniarskiej</w:t>
            </w:r>
            <w:r w:rsidR="007C7C3E">
              <w:rPr>
                <w:rFonts w:ascii="Times New Roman" w:hAnsi="Times New Roman" w:cs="Times New Roman"/>
                <w:sz w:val="24"/>
                <w:szCs w:val="24"/>
              </w:rPr>
              <w:t xml:space="preserve"> </w:t>
            </w:r>
          </w:p>
        </w:tc>
        <w:tc>
          <w:tcPr>
            <w:tcW w:w="4851" w:type="dxa"/>
            <w:gridSpan w:val="3"/>
            <w:tcBorders>
              <w:top w:val="single" w:sz="4" w:space="0" w:color="auto"/>
              <w:left w:val="single" w:sz="4" w:space="0" w:color="auto"/>
              <w:bottom w:val="single" w:sz="4" w:space="0" w:color="auto"/>
              <w:right w:val="single" w:sz="4" w:space="0" w:color="auto"/>
            </w:tcBorders>
          </w:tcPr>
          <w:p w14:paraId="5481AA09" w14:textId="4D6CB2D7" w:rsidR="003D3065" w:rsidRPr="00494A9C" w:rsidRDefault="00C273F6" w:rsidP="006462A4">
            <w:pPr>
              <w:rPr>
                <w:rFonts w:ascii="Times New Roman" w:hAnsi="Times New Roman" w:cs="Times New Roman"/>
                <w:sz w:val="24"/>
                <w:szCs w:val="24"/>
              </w:rPr>
            </w:pPr>
            <w:r w:rsidRPr="00494A9C">
              <w:rPr>
                <w:rFonts w:ascii="Times New Roman" w:hAnsi="Times New Roman" w:cs="Times New Roman"/>
                <w:sz w:val="24"/>
                <w:szCs w:val="24"/>
              </w:rPr>
              <w:t>170</w:t>
            </w:r>
          </w:p>
        </w:tc>
      </w:tr>
      <w:tr w:rsidR="009E09DB" w:rsidRPr="00494A9C" w14:paraId="2315C744" w14:textId="77777777" w:rsidTr="00346627">
        <w:tc>
          <w:tcPr>
            <w:tcW w:w="0" w:type="auto"/>
            <w:vMerge/>
            <w:tcBorders>
              <w:left w:val="single" w:sz="4" w:space="0" w:color="auto"/>
              <w:right w:val="single" w:sz="4" w:space="0" w:color="auto"/>
            </w:tcBorders>
            <w:vAlign w:val="center"/>
            <w:hideMark/>
          </w:tcPr>
          <w:p w14:paraId="74F3C6A7" w14:textId="77777777" w:rsidR="003D3065" w:rsidRPr="00494A9C" w:rsidRDefault="003D3065"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hideMark/>
          </w:tcPr>
          <w:p w14:paraId="4718E164" w14:textId="53BF4748" w:rsidR="003D3065" w:rsidRPr="00494A9C" w:rsidRDefault="003D3065" w:rsidP="009B4DC6">
            <w:pPr>
              <w:pStyle w:val="Akapitzlist"/>
              <w:numPr>
                <w:ilvl w:val="0"/>
                <w:numId w:val="10"/>
              </w:numPr>
              <w:ind w:left="309" w:hanging="283"/>
              <w:rPr>
                <w:rFonts w:ascii="Times New Roman" w:hAnsi="Times New Roman" w:cs="Times New Roman"/>
                <w:sz w:val="24"/>
                <w:szCs w:val="24"/>
              </w:rPr>
            </w:pPr>
            <w:r w:rsidRPr="00494A9C">
              <w:rPr>
                <w:rFonts w:ascii="Times New Roman" w:hAnsi="Times New Roman" w:cs="Times New Roman"/>
                <w:sz w:val="24"/>
                <w:szCs w:val="24"/>
              </w:rPr>
              <w:t xml:space="preserve">Praktyki zawodowe </w:t>
            </w:r>
          </w:p>
        </w:tc>
        <w:tc>
          <w:tcPr>
            <w:tcW w:w="4851" w:type="dxa"/>
            <w:gridSpan w:val="3"/>
            <w:tcBorders>
              <w:top w:val="single" w:sz="4" w:space="0" w:color="auto"/>
              <w:left w:val="single" w:sz="4" w:space="0" w:color="auto"/>
              <w:bottom w:val="single" w:sz="4" w:space="0" w:color="auto"/>
              <w:right w:val="single" w:sz="4" w:space="0" w:color="auto"/>
            </w:tcBorders>
          </w:tcPr>
          <w:p w14:paraId="208B8263" w14:textId="59CD1260" w:rsidR="003D3065" w:rsidRPr="00494A9C" w:rsidRDefault="00C273F6" w:rsidP="006462A4">
            <w:pPr>
              <w:rPr>
                <w:rFonts w:ascii="Times New Roman" w:hAnsi="Times New Roman" w:cs="Times New Roman"/>
                <w:sz w:val="24"/>
                <w:szCs w:val="24"/>
              </w:rPr>
            </w:pPr>
            <w:r w:rsidRPr="00494A9C">
              <w:rPr>
                <w:rFonts w:ascii="Times New Roman" w:hAnsi="Times New Roman" w:cs="Times New Roman"/>
                <w:sz w:val="24"/>
                <w:szCs w:val="24"/>
              </w:rPr>
              <w:t>200</w:t>
            </w:r>
          </w:p>
        </w:tc>
      </w:tr>
      <w:tr w:rsidR="009E09DB" w:rsidRPr="00494A9C" w14:paraId="5E0DA58C" w14:textId="77777777" w:rsidTr="00346627">
        <w:tc>
          <w:tcPr>
            <w:tcW w:w="0" w:type="auto"/>
            <w:vMerge/>
            <w:tcBorders>
              <w:left w:val="single" w:sz="4" w:space="0" w:color="auto"/>
              <w:right w:val="single" w:sz="4" w:space="0" w:color="auto"/>
            </w:tcBorders>
            <w:vAlign w:val="center"/>
            <w:hideMark/>
          </w:tcPr>
          <w:p w14:paraId="483914B8" w14:textId="77777777" w:rsidR="003D3065" w:rsidRPr="00494A9C" w:rsidRDefault="003D3065"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hideMark/>
          </w:tcPr>
          <w:p w14:paraId="50DCA00C" w14:textId="56246E27" w:rsidR="003D3065" w:rsidRPr="00494A9C" w:rsidRDefault="003D3065" w:rsidP="009B4DC6">
            <w:pPr>
              <w:pStyle w:val="Akapitzlist"/>
              <w:numPr>
                <w:ilvl w:val="0"/>
                <w:numId w:val="10"/>
              </w:numPr>
              <w:ind w:left="309" w:hanging="283"/>
              <w:rPr>
                <w:rFonts w:ascii="Times New Roman" w:hAnsi="Times New Roman" w:cs="Times New Roman"/>
                <w:sz w:val="24"/>
                <w:szCs w:val="24"/>
              </w:rPr>
            </w:pPr>
            <w:r w:rsidRPr="00494A9C">
              <w:rPr>
                <w:rFonts w:ascii="Times New Roman" w:hAnsi="Times New Roman" w:cs="Times New Roman"/>
                <w:sz w:val="24"/>
                <w:szCs w:val="24"/>
              </w:rPr>
              <w:t>Zajęcia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języka angielskiego</w:t>
            </w:r>
            <w:r w:rsidR="007C7C3E">
              <w:rPr>
                <w:rFonts w:ascii="Times New Roman" w:hAnsi="Times New Roman" w:cs="Times New Roman"/>
                <w:sz w:val="24"/>
                <w:szCs w:val="24"/>
              </w:rPr>
              <w:t xml:space="preserve"> </w:t>
            </w:r>
          </w:p>
        </w:tc>
        <w:tc>
          <w:tcPr>
            <w:tcW w:w="4851" w:type="dxa"/>
            <w:gridSpan w:val="3"/>
            <w:tcBorders>
              <w:top w:val="single" w:sz="4" w:space="0" w:color="auto"/>
              <w:left w:val="single" w:sz="4" w:space="0" w:color="auto"/>
              <w:bottom w:val="single" w:sz="4" w:space="0" w:color="auto"/>
              <w:right w:val="single" w:sz="4" w:space="0" w:color="auto"/>
            </w:tcBorders>
          </w:tcPr>
          <w:p w14:paraId="3AF4D7F5" w14:textId="59A070D9" w:rsidR="003D3065" w:rsidRPr="00494A9C" w:rsidRDefault="00C273F6" w:rsidP="006462A4">
            <w:pPr>
              <w:rPr>
                <w:rFonts w:ascii="Times New Roman" w:hAnsi="Times New Roman" w:cs="Times New Roman"/>
                <w:sz w:val="24"/>
                <w:szCs w:val="24"/>
              </w:rPr>
            </w:pPr>
            <w:r w:rsidRPr="00494A9C">
              <w:rPr>
                <w:rFonts w:ascii="Times New Roman" w:hAnsi="Times New Roman" w:cs="Times New Roman"/>
                <w:sz w:val="24"/>
                <w:szCs w:val="24"/>
              </w:rPr>
              <w:t>90</w:t>
            </w:r>
          </w:p>
        </w:tc>
      </w:tr>
      <w:tr w:rsidR="009E09DB" w:rsidRPr="00494A9C" w14:paraId="227F7899" w14:textId="77777777" w:rsidTr="00346627">
        <w:tc>
          <w:tcPr>
            <w:tcW w:w="0" w:type="auto"/>
            <w:vMerge/>
            <w:tcBorders>
              <w:left w:val="single" w:sz="4" w:space="0" w:color="auto"/>
              <w:right w:val="single" w:sz="4" w:space="0" w:color="auto"/>
            </w:tcBorders>
            <w:vAlign w:val="center"/>
          </w:tcPr>
          <w:p w14:paraId="76250B26" w14:textId="77777777" w:rsidR="003D3065" w:rsidRPr="00494A9C" w:rsidRDefault="003D3065"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tcPr>
          <w:p w14:paraId="0629AEC3" w14:textId="441AB5C3" w:rsidR="003D3065" w:rsidRPr="00494A9C" w:rsidRDefault="003D3065" w:rsidP="009B4DC6">
            <w:pPr>
              <w:pStyle w:val="Akapitzlist"/>
              <w:numPr>
                <w:ilvl w:val="0"/>
                <w:numId w:val="10"/>
              </w:numPr>
              <w:ind w:left="309" w:hanging="283"/>
              <w:rPr>
                <w:rFonts w:ascii="Times New Roman" w:hAnsi="Times New Roman" w:cs="Times New Roman"/>
                <w:sz w:val="24"/>
                <w:szCs w:val="24"/>
              </w:rPr>
            </w:pPr>
            <w:r w:rsidRPr="00494A9C">
              <w:rPr>
                <w:rFonts w:ascii="Times New Roman" w:hAnsi="Times New Roman" w:cs="Times New Roman"/>
                <w:sz w:val="24"/>
                <w:szCs w:val="24"/>
              </w:rPr>
              <w:t xml:space="preserve">Godziny do dyspozycji uczelni </w:t>
            </w:r>
          </w:p>
        </w:tc>
        <w:tc>
          <w:tcPr>
            <w:tcW w:w="4851" w:type="dxa"/>
            <w:gridSpan w:val="3"/>
            <w:tcBorders>
              <w:top w:val="single" w:sz="4" w:space="0" w:color="auto"/>
              <w:left w:val="single" w:sz="4" w:space="0" w:color="auto"/>
              <w:bottom w:val="single" w:sz="4" w:space="0" w:color="auto"/>
              <w:right w:val="single" w:sz="4" w:space="0" w:color="auto"/>
            </w:tcBorders>
          </w:tcPr>
          <w:p w14:paraId="08222F5B" w14:textId="505B9BE3" w:rsidR="003D3065" w:rsidRPr="00494A9C" w:rsidRDefault="00C273F6" w:rsidP="006462A4">
            <w:pPr>
              <w:rPr>
                <w:rFonts w:ascii="Times New Roman" w:hAnsi="Times New Roman" w:cs="Times New Roman"/>
                <w:sz w:val="24"/>
                <w:szCs w:val="24"/>
              </w:rPr>
            </w:pPr>
            <w:r w:rsidRPr="00494A9C">
              <w:rPr>
                <w:rFonts w:ascii="Times New Roman" w:hAnsi="Times New Roman" w:cs="Times New Roman"/>
                <w:sz w:val="24"/>
                <w:szCs w:val="24"/>
              </w:rPr>
              <w:t>150</w:t>
            </w:r>
          </w:p>
        </w:tc>
      </w:tr>
      <w:tr w:rsidR="009E09DB" w:rsidRPr="00494A9C" w14:paraId="053EB041" w14:textId="77777777" w:rsidTr="0057146A">
        <w:tc>
          <w:tcPr>
            <w:tcW w:w="548" w:type="dxa"/>
            <w:vMerge/>
            <w:tcBorders>
              <w:left w:val="single" w:sz="4" w:space="0" w:color="auto"/>
              <w:right w:val="single" w:sz="4" w:space="0" w:color="auto"/>
            </w:tcBorders>
          </w:tcPr>
          <w:p w14:paraId="5D78B7D5" w14:textId="77777777" w:rsidR="003D3065" w:rsidRPr="00494A9C" w:rsidRDefault="003D3065"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hideMark/>
          </w:tcPr>
          <w:p w14:paraId="7B31435D" w14:textId="77777777" w:rsidR="003D3065" w:rsidRPr="00494A9C" w:rsidRDefault="003D3065" w:rsidP="009B4DC6">
            <w:pPr>
              <w:pStyle w:val="Akapitzlist"/>
              <w:numPr>
                <w:ilvl w:val="0"/>
                <w:numId w:val="10"/>
              </w:numPr>
              <w:ind w:left="309" w:hanging="283"/>
              <w:rPr>
                <w:rFonts w:ascii="Times New Roman" w:hAnsi="Times New Roman" w:cs="Times New Roman"/>
                <w:sz w:val="24"/>
                <w:szCs w:val="24"/>
              </w:rPr>
            </w:pPr>
            <w:r w:rsidRPr="00494A9C">
              <w:rPr>
                <w:rFonts w:ascii="Times New Roman" w:hAnsi="Times New Roman" w:cs="Times New Roman"/>
                <w:sz w:val="24"/>
                <w:szCs w:val="24"/>
              </w:rPr>
              <w:t xml:space="preserve">Inne zajęcia wprowadzone przez uczelnię </w:t>
            </w:r>
          </w:p>
        </w:tc>
        <w:tc>
          <w:tcPr>
            <w:tcW w:w="4851" w:type="dxa"/>
            <w:gridSpan w:val="3"/>
            <w:tcBorders>
              <w:top w:val="single" w:sz="4" w:space="0" w:color="auto"/>
              <w:left w:val="single" w:sz="4" w:space="0" w:color="auto"/>
              <w:bottom w:val="single" w:sz="4" w:space="0" w:color="auto"/>
              <w:right w:val="single" w:sz="4" w:space="0" w:color="auto"/>
            </w:tcBorders>
          </w:tcPr>
          <w:p w14:paraId="2BF23096" w14:textId="50D4E93E" w:rsidR="00043A6A" w:rsidRPr="00494A9C" w:rsidRDefault="00F4541C" w:rsidP="006462A4">
            <w:pPr>
              <w:rPr>
                <w:rFonts w:ascii="Times New Roman" w:hAnsi="Times New Roman" w:cs="Times New Roman"/>
                <w:sz w:val="24"/>
                <w:szCs w:val="24"/>
              </w:rPr>
            </w:pPr>
            <w:r w:rsidRPr="00494A9C">
              <w:rPr>
                <w:rFonts w:ascii="Times New Roman" w:hAnsi="Times New Roman" w:cs="Times New Roman"/>
                <w:sz w:val="24"/>
                <w:szCs w:val="24"/>
              </w:rPr>
              <w:t xml:space="preserve">Uczelnia zapewnia </w:t>
            </w:r>
            <w:r w:rsidR="00DA68C5" w:rsidRPr="00494A9C">
              <w:rPr>
                <w:rFonts w:ascii="Times New Roman" w:hAnsi="Times New Roman" w:cs="Times New Roman"/>
                <w:sz w:val="24"/>
                <w:szCs w:val="24"/>
              </w:rPr>
              <w:t>zajęcia</w:t>
            </w:r>
            <w:r w:rsidR="007C7C3E">
              <w:rPr>
                <w:rFonts w:ascii="Times New Roman" w:hAnsi="Times New Roman" w:cs="Times New Roman"/>
                <w:sz w:val="24"/>
                <w:szCs w:val="24"/>
              </w:rPr>
              <w:t xml:space="preserve"> z </w:t>
            </w:r>
            <w:r w:rsidR="00DA68C5" w:rsidRPr="00494A9C">
              <w:rPr>
                <w:rFonts w:ascii="Times New Roman" w:hAnsi="Times New Roman" w:cs="Times New Roman"/>
                <w:sz w:val="24"/>
                <w:szCs w:val="24"/>
              </w:rPr>
              <w:t>w</w:t>
            </w:r>
            <w:r w:rsidR="004658BE" w:rsidRPr="00494A9C">
              <w:rPr>
                <w:rFonts w:ascii="Times New Roman" w:hAnsi="Times New Roman" w:cs="Times New Roman"/>
                <w:sz w:val="24"/>
                <w:szCs w:val="24"/>
              </w:rPr>
              <w:t>f</w:t>
            </w:r>
            <w:r w:rsidR="00046525" w:rsidRPr="00494A9C">
              <w:rPr>
                <w:rFonts w:ascii="Times New Roman" w:hAnsi="Times New Roman" w:cs="Times New Roman"/>
                <w:sz w:val="24"/>
                <w:szCs w:val="24"/>
              </w:rPr>
              <w:t xml:space="preserve"> </w:t>
            </w:r>
            <w:r w:rsidR="004658BE" w:rsidRPr="00494A9C">
              <w:rPr>
                <w:rFonts w:ascii="Times New Roman" w:hAnsi="Times New Roman" w:cs="Times New Roman"/>
                <w:sz w:val="24"/>
                <w:szCs w:val="24"/>
              </w:rPr>
              <w:t>bez punktów ECTS</w:t>
            </w:r>
            <w:r w:rsidRPr="00494A9C">
              <w:rPr>
                <w:rFonts w:ascii="Times New Roman" w:hAnsi="Times New Roman" w:cs="Times New Roman"/>
                <w:sz w:val="24"/>
                <w:szCs w:val="24"/>
              </w:rPr>
              <w:t xml:space="preserve"> </w:t>
            </w:r>
            <w:r w:rsidR="007C7C3E">
              <w:rPr>
                <w:rFonts w:ascii="Times New Roman" w:hAnsi="Times New Roman" w:cs="Times New Roman"/>
                <w:sz w:val="24"/>
                <w:szCs w:val="24"/>
              </w:rPr>
              <w:t>(</w:t>
            </w:r>
            <w:r w:rsidRPr="00494A9C">
              <w:rPr>
                <w:rFonts w:ascii="Times New Roman" w:hAnsi="Times New Roman" w:cs="Times New Roman"/>
                <w:sz w:val="24"/>
                <w:szCs w:val="24"/>
              </w:rPr>
              <w:t>poza planem studiów)</w:t>
            </w:r>
          </w:p>
        </w:tc>
      </w:tr>
      <w:tr w:rsidR="009E09DB" w:rsidRPr="00494A9C" w14:paraId="4F342339" w14:textId="77777777" w:rsidTr="0057146A">
        <w:tc>
          <w:tcPr>
            <w:tcW w:w="548" w:type="dxa"/>
            <w:vMerge/>
            <w:tcBorders>
              <w:left w:val="single" w:sz="4" w:space="0" w:color="auto"/>
              <w:right w:val="single" w:sz="4" w:space="0" w:color="auto"/>
            </w:tcBorders>
          </w:tcPr>
          <w:p w14:paraId="5A6C95FB" w14:textId="7604D9AB" w:rsidR="003D3065" w:rsidRPr="00494A9C" w:rsidRDefault="003D3065"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C296E7" w14:textId="00E43334" w:rsidR="003D3065" w:rsidRPr="00494A9C" w:rsidRDefault="003D3065" w:rsidP="006462A4">
            <w:pPr>
              <w:rPr>
                <w:rFonts w:ascii="Times New Roman" w:hAnsi="Times New Roman" w:cs="Times New Roman"/>
                <w:sz w:val="24"/>
                <w:szCs w:val="24"/>
              </w:rPr>
            </w:pPr>
            <w:r w:rsidRPr="00494A9C">
              <w:rPr>
                <w:rFonts w:ascii="Times New Roman" w:hAnsi="Times New Roman" w:cs="Times New Roman"/>
                <w:sz w:val="24"/>
                <w:szCs w:val="24"/>
              </w:rPr>
              <w:t xml:space="preserve">Razem </w:t>
            </w:r>
          </w:p>
        </w:tc>
        <w:tc>
          <w:tcPr>
            <w:tcW w:w="485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23D1CA" w14:textId="24CCB444" w:rsidR="003D3065" w:rsidRPr="00494A9C" w:rsidRDefault="00C273F6" w:rsidP="006462A4">
            <w:pPr>
              <w:rPr>
                <w:rFonts w:ascii="Times New Roman" w:hAnsi="Times New Roman" w:cs="Times New Roman"/>
                <w:sz w:val="24"/>
                <w:szCs w:val="24"/>
              </w:rPr>
            </w:pPr>
            <w:r w:rsidRPr="00494A9C">
              <w:rPr>
                <w:rFonts w:ascii="Times New Roman" w:hAnsi="Times New Roman" w:cs="Times New Roman"/>
                <w:sz w:val="24"/>
                <w:szCs w:val="24"/>
              </w:rPr>
              <w:t>1326</w:t>
            </w:r>
          </w:p>
        </w:tc>
      </w:tr>
      <w:tr w:rsidR="009E09DB" w:rsidRPr="00494A9C" w14:paraId="271A4BB4" w14:textId="77777777" w:rsidTr="003D3065">
        <w:tc>
          <w:tcPr>
            <w:tcW w:w="548" w:type="dxa"/>
            <w:vMerge/>
            <w:tcBorders>
              <w:left w:val="single" w:sz="4" w:space="0" w:color="auto"/>
              <w:bottom w:val="single" w:sz="4" w:space="0" w:color="auto"/>
              <w:right w:val="single" w:sz="4" w:space="0" w:color="auto"/>
            </w:tcBorders>
          </w:tcPr>
          <w:p w14:paraId="3A09DB5E" w14:textId="77777777" w:rsidR="003D3065" w:rsidRPr="00494A9C" w:rsidRDefault="003D3065" w:rsidP="006462A4">
            <w:pPr>
              <w:rPr>
                <w:rFonts w:ascii="Times New Roman" w:hAnsi="Times New Roman" w:cs="Times New Roman"/>
                <w:sz w:val="24"/>
                <w:szCs w:val="24"/>
              </w:rPr>
            </w:pPr>
          </w:p>
        </w:tc>
        <w:tc>
          <w:tcPr>
            <w:tcW w:w="3663" w:type="dxa"/>
            <w:tcBorders>
              <w:top w:val="single" w:sz="4" w:space="0" w:color="auto"/>
              <w:left w:val="single" w:sz="4" w:space="0" w:color="auto"/>
              <w:bottom w:val="single" w:sz="4" w:space="0" w:color="auto"/>
              <w:right w:val="single" w:sz="4" w:space="0" w:color="auto"/>
            </w:tcBorders>
            <w:shd w:val="clear" w:color="auto" w:fill="FFFFFF" w:themeFill="background1"/>
          </w:tcPr>
          <w:p w14:paraId="273178B2" w14:textId="3BB32F2E" w:rsidR="003D3065" w:rsidRPr="00494A9C" w:rsidRDefault="003D3065" w:rsidP="006462A4">
            <w:pPr>
              <w:rPr>
                <w:rFonts w:ascii="Times New Roman" w:hAnsi="Times New Roman" w:cs="Times New Roman"/>
                <w:sz w:val="24"/>
                <w:szCs w:val="24"/>
              </w:rPr>
            </w:pPr>
            <w:r w:rsidRPr="00494A9C">
              <w:rPr>
                <w:rFonts w:ascii="Times New Roman" w:hAnsi="Times New Roman" w:cs="Times New Roman"/>
                <w:sz w:val="24"/>
                <w:szCs w:val="24"/>
              </w:rPr>
              <w:t>Łączna liczba godzin</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punktów ECTS, jaką student musi uzyskać</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ramach zajęć prowadzonych</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bezpośrednim udziałem nauczycieli akademickich lub innych osób prowadzących zajęcia</w:t>
            </w:r>
          </w:p>
        </w:tc>
        <w:tc>
          <w:tcPr>
            <w:tcW w:w="485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02161B0" w14:textId="329E0B04" w:rsidR="003D3065" w:rsidRPr="00494A9C" w:rsidRDefault="00C273F6" w:rsidP="006462A4">
            <w:pPr>
              <w:rPr>
                <w:rFonts w:ascii="Times New Roman" w:hAnsi="Times New Roman" w:cs="Times New Roman"/>
                <w:sz w:val="24"/>
                <w:szCs w:val="24"/>
              </w:rPr>
            </w:pPr>
            <w:r w:rsidRPr="00494A9C">
              <w:rPr>
                <w:rFonts w:ascii="Times New Roman" w:hAnsi="Times New Roman" w:cs="Times New Roman"/>
                <w:sz w:val="24"/>
                <w:szCs w:val="24"/>
              </w:rPr>
              <w:t>1321 godz.- 122</w:t>
            </w:r>
            <w:r w:rsidR="006662C2" w:rsidRPr="00494A9C">
              <w:rPr>
                <w:rFonts w:ascii="Times New Roman" w:hAnsi="Times New Roman" w:cs="Times New Roman"/>
                <w:sz w:val="24"/>
                <w:szCs w:val="24"/>
              </w:rPr>
              <w:t xml:space="preserve"> punktów</w:t>
            </w:r>
            <w:r w:rsidRPr="00494A9C">
              <w:rPr>
                <w:rFonts w:ascii="Times New Roman" w:hAnsi="Times New Roman" w:cs="Times New Roman"/>
                <w:sz w:val="24"/>
                <w:szCs w:val="24"/>
              </w:rPr>
              <w:t xml:space="preserve"> ECTS</w:t>
            </w:r>
          </w:p>
          <w:p w14:paraId="1246E518" w14:textId="4506B25F" w:rsidR="00C273F6" w:rsidRPr="00494A9C" w:rsidRDefault="00C273F6" w:rsidP="006462A4">
            <w:pPr>
              <w:rPr>
                <w:rFonts w:ascii="Times New Roman" w:hAnsi="Times New Roman" w:cs="Times New Roman"/>
                <w:sz w:val="24"/>
                <w:szCs w:val="24"/>
              </w:rPr>
            </w:pPr>
            <w:r w:rsidRPr="00494A9C">
              <w:rPr>
                <w:rFonts w:ascii="Times New Roman" w:hAnsi="Times New Roman" w:cs="Times New Roman"/>
                <w:sz w:val="24"/>
                <w:szCs w:val="24"/>
              </w:rPr>
              <w:t>(</w:t>
            </w:r>
            <w:r w:rsidR="00305CCB" w:rsidRPr="00494A9C">
              <w:rPr>
                <w:rFonts w:ascii="Times New Roman" w:hAnsi="Times New Roman" w:cs="Times New Roman"/>
                <w:sz w:val="24"/>
                <w:szCs w:val="24"/>
              </w:rPr>
              <w:t>4</w:t>
            </w:r>
            <w:r w:rsidRPr="00494A9C">
              <w:rPr>
                <w:rFonts w:ascii="Times New Roman" w:hAnsi="Times New Roman" w:cs="Times New Roman"/>
                <w:sz w:val="24"/>
                <w:szCs w:val="24"/>
              </w:rPr>
              <w:t xml:space="preserve"> godzin</w:t>
            </w:r>
            <w:r w:rsidR="00305CCB" w:rsidRPr="00494A9C">
              <w:rPr>
                <w:rFonts w:ascii="Times New Roman" w:hAnsi="Times New Roman" w:cs="Times New Roman"/>
                <w:sz w:val="24"/>
                <w:szCs w:val="24"/>
              </w:rPr>
              <w:t>y</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ze szkolenia</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bhp</w:t>
            </w:r>
            <w:r w:rsidR="007C7C3E">
              <w:rPr>
                <w:rFonts w:ascii="Times New Roman" w:hAnsi="Times New Roman" w:cs="Times New Roman"/>
                <w:sz w:val="24"/>
                <w:szCs w:val="24"/>
              </w:rPr>
              <w:t xml:space="preserve"> i </w:t>
            </w:r>
            <w:r w:rsidR="00305CCB" w:rsidRPr="00494A9C">
              <w:rPr>
                <w:rFonts w:ascii="Times New Roman" w:hAnsi="Times New Roman" w:cs="Times New Roman"/>
                <w:sz w:val="24"/>
                <w:szCs w:val="24"/>
              </w:rPr>
              <w:t>1</w:t>
            </w:r>
            <w:r w:rsidRPr="00494A9C">
              <w:rPr>
                <w:rFonts w:ascii="Times New Roman" w:hAnsi="Times New Roman" w:cs="Times New Roman"/>
                <w:sz w:val="24"/>
                <w:szCs w:val="24"/>
              </w:rPr>
              <w:t xml:space="preserve"> godz. </w:t>
            </w:r>
            <w:r w:rsidR="004658BE" w:rsidRPr="00494A9C">
              <w:rPr>
                <w:rFonts w:ascii="Times New Roman" w:hAnsi="Times New Roman" w:cs="Times New Roman"/>
                <w:sz w:val="24"/>
                <w:szCs w:val="24"/>
              </w:rPr>
              <w:t xml:space="preserve">szkolenia </w:t>
            </w:r>
            <w:r w:rsidRPr="00494A9C">
              <w:rPr>
                <w:rFonts w:ascii="Times New Roman" w:hAnsi="Times New Roman" w:cs="Times New Roman"/>
                <w:sz w:val="24"/>
                <w:szCs w:val="24"/>
              </w:rPr>
              <w:t xml:space="preserve">bibliotecznego </w:t>
            </w:r>
            <w:r w:rsidR="00F4541C" w:rsidRPr="00494A9C">
              <w:rPr>
                <w:rFonts w:ascii="Times New Roman" w:hAnsi="Times New Roman" w:cs="Times New Roman"/>
                <w:sz w:val="24"/>
                <w:szCs w:val="24"/>
              </w:rPr>
              <w:t>bez ECTS</w:t>
            </w:r>
            <w:r w:rsidRPr="00494A9C">
              <w:rPr>
                <w:rFonts w:ascii="Times New Roman" w:hAnsi="Times New Roman" w:cs="Times New Roman"/>
                <w:sz w:val="24"/>
                <w:szCs w:val="24"/>
              </w:rPr>
              <w:t>)</w:t>
            </w:r>
          </w:p>
          <w:p w14:paraId="2B356860" w14:textId="5EC7B743" w:rsidR="00C273F6" w:rsidRPr="00494A9C" w:rsidRDefault="00C273F6" w:rsidP="006462A4">
            <w:pPr>
              <w:autoSpaceDE w:val="0"/>
              <w:autoSpaceDN w:val="0"/>
              <w:adjustRightInd w:val="0"/>
              <w:rPr>
                <w:rFonts w:ascii="Times New Roman" w:hAnsi="Times New Roman" w:cs="Times New Roman"/>
                <w:sz w:val="16"/>
                <w:szCs w:val="16"/>
              </w:rPr>
            </w:pPr>
            <w:r w:rsidRPr="00494A9C">
              <w:rPr>
                <w:rFonts w:ascii="Times New Roman" w:hAnsi="Times New Roman" w:cs="Times New Roman"/>
                <w:sz w:val="24"/>
                <w:szCs w:val="24"/>
              </w:rPr>
              <w:t>1</w:t>
            </w:r>
            <w:r w:rsidR="00043A6A" w:rsidRPr="00494A9C">
              <w:rPr>
                <w:rFonts w:ascii="Times New Roman" w:hAnsi="Times New Roman" w:cs="Times New Roman"/>
                <w:sz w:val="24"/>
                <w:szCs w:val="24"/>
              </w:rPr>
              <w:t>3</w:t>
            </w:r>
            <w:r w:rsidRPr="00494A9C">
              <w:rPr>
                <w:rFonts w:ascii="Times New Roman" w:hAnsi="Times New Roman" w:cs="Times New Roman"/>
                <w:sz w:val="24"/>
                <w:szCs w:val="24"/>
              </w:rPr>
              <w:t xml:space="preserve">51godz. -124 ECTS </w:t>
            </w:r>
            <w:r w:rsidRPr="00494A9C">
              <w:rPr>
                <w:rFonts w:ascii="Times New Roman" w:hAnsi="Times New Roman" w:cs="Times New Roman"/>
                <w:sz w:val="16"/>
                <w:szCs w:val="16"/>
              </w:rPr>
              <w:t>* Dotyczy studentów będących absolwentami studiów pierwszego stopnia rozpoczętych przed rokiem akademickim 2016/2017, którzy nie ukończyli kursu specjalistycznego,</w:t>
            </w:r>
            <w:r w:rsidR="007C7C3E">
              <w:rPr>
                <w:rFonts w:ascii="Times New Roman" w:hAnsi="Times New Roman" w:cs="Times New Roman"/>
                <w:sz w:val="16"/>
                <w:szCs w:val="16"/>
              </w:rPr>
              <w:t xml:space="preserve"> o </w:t>
            </w:r>
            <w:r w:rsidRPr="00494A9C">
              <w:rPr>
                <w:rFonts w:ascii="Times New Roman" w:hAnsi="Times New Roman" w:cs="Times New Roman"/>
                <w:sz w:val="16"/>
                <w:szCs w:val="16"/>
              </w:rPr>
              <w:t>którym mowa</w:t>
            </w:r>
            <w:r w:rsidR="007C7C3E">
              <w:rPr>
                <w:rFonts w:ascii="Times New Roman" w:hAnsi="Times New Roman" w:cs="Times New Roman"/>
                <w:sz w:val="16"/>
                <w:szCs w:val="16"/>
              </w:rPr>
              <w:t xml:space="preserve"> w </w:t>
            </w:r>
            <w:r w:rsidRPr="00494A9C">
              <w:rPr>
                <w:rFonts w:ascii="Times New Roman" w:hAnsi="Times New Roman" w:cs="Times New Roman"/>
                <w:sz w:val="16"/>
                <w:szCs w:val="16"/>
              </w:rPr>
              <w:t>art. 15a ust. 2 ustawy</w:t>
            </w:r>
            <w:r w:rsidR="007C7C3E">
              <w:rPr>
                <w:rFonts w:ascii="Times New Roman" w:hAnsi="Times New Roman" w:cs="Times New Roman"/>
                <w:sz w:val="16"/>
                <w:szCs w:val="16"/>
              </w:rPr>
              <w:t xml:space="preserve"> z </w:t>
            </w:r>
            <w:r w:rsidRPr="00494A9C">
              <w:rPr>
                <w:rFonts w:ascii="Times New Roman" w:hAnsi="Times New Roman" w:cs="Times New Roman"/>
                <w:sz w:val="16"/>
                <w:szCs w:val="16"/>
              </w:rPr>
              <w:t>dnia 15 lipca 2011 r.</w:t>
            </w:r>
            <w:r w:rsidR="007C7C3E">
              <w:rPr>
                <w:rFonts w:ascii="Times New Roman" w:hAnsi="Times New Roman" w:cs="Times New Roman"/>
                <w:sz w:val="16"/>
                <w:szCs w:val="16"/>
              </w:rPr>
              <w:t xml:space="preserve"> o </w:t>
            </w:r>
            <w:r w:rsidRPr="00494A9C">
              <w:rPr>
                <w:rFonts w:ascii="Times New Roman" w:hAnsi="Times New Roman" w:cs="Times New Roman"/>
                <w:sz w:val="16"/>
                <w:szCs w:val="16"/>
              </w:rPr>
              <w:t>zawodach pielęgniarki</w:t>
            </w:r>
            <w:r w:rsidR="007C7C3E">
              <w:rPr>
                <w:rFonts w:ascii="Times New Roman" w:hAnsi="Times New Roman" w:cs="Times New Roman"/>
                <w:sz w:val="16"/>
                <w:szCs w:val="16"/>
              </w:rPr>
              <w:t xml:space="preserve"> i </w:t>
            </w:r>
            <w:r w:rsidRPr="00494A9C">
              <w:rPr>
                <w:rFonts w:ascii="Times New Roman" w:hAnsi="Times New Roman" w:cs="Times New Roman"/>
                <w:sz w:val="16"/>
                <w:szCs w:val="16"/>
              </w:rPr>
              <w:t>położnej (Dz. U.</w:t>
            </w:r>
            <w:r w:rsidR="007C7C3E">
              <w:rPr>
                <w:rFonts w:ascii="Times New Roman" w:hAnsi="Times New Roman" w:cs="Times New Roman"/>
                <w:sz w:val="16"/>
                <w:szCs w:val="16"/>
              </w:rPr>
              <w:t xml:space="preserve"> z </w:t>
            </w:r>
            <w:r w:rsidRPr="00494A9C">
              <w:rPr>
                <w:rFonts w:ascii="Times New Roman" w:hAnsi="Times New Roman" w:cs="Times New Roman"/>
                <w:sz w:val="16"/>
                <w:szCs w:val="16"/>
              </w:rPr>
              <w:t>2016 r. poz. 1251)</w:t>
            </w:r>
          </w:p>
          <w:p w14:paraId="2FF00C72" w14:textId="3B9BAA77" w:rsidR="00C273F6" w:rsidRPr="00494A9C" w:rsidRDefault="00C273F6" w:rsidP="006462A4">
            <w:pPr>
              <w:rPr>
                <w:rFonts w:ascii="Times New Roman" w:hAnsi="Times New Roman" w:cs="Times New Roman"/>
                <w:sz w:val="24"/>
                <w:szCs w:val="24"/>
              </w:rPr>
            </w:pPr>
            <w:r w:rsidRPr="00494A9C">
              <w:rPr>
                <w:rFonts w:ascii="Times New Roman" w:hAnsi="Times New Roman" w:cs="Times New Roman"/>
                <w:sz w:val="24"/>
                <w:szCs w:val="24"/>
              </w:rPr>
              <w:t>(</w:t>
            </w:r>
            <w:r w:rsidR="00305CCB" w:rsidRPr="00494A9C">
              <w:rPr>
                <w:rFonts w:ascii="Times New Roman" w:hAnsi="Times New Roman" w:cs="Times New Roman"/>
                <w:sz w:val="24"/>
                <w:szCs w:val="24"/>
              </w:rPr>
              <w:t>4</w:t>
            </w:r>
            <w:r w:rsidRPr="00494A9C">
              <w:rPr>
                <w:rFonts w:ascii="Times New Roman" w:hAnsi="Times New Roman" w:cs="Times New Roman"/>
                <w:sz w:val="24"/>
                <w:szCs w:val="24"/>
              </w:rPr>
              <w:t xml:space="preserve"> godzi</w:t>
            </w:r>
            <w:r w:rsidR="00F4541C" w:rsidRPr="00494A9C">
              <w:rPr>
                <w:rFonts w:ascii="Times New Roman" w:hAnsi="Times New Roman" w:cs="Times New Roman"/>
                <w:sz w:val="24"/>
                <w:szCs w:val="24"/>
              </w:rPr>
              <w:t>n</w:t>
            </w:r>
            <w:r w:rsidR="00305CCB" w:rsidRPr="00494A9C">
              <w:rPr>
                <w:rFonts w:ascii="Times New Roman" w:hAnsi="Times New Roman" w:cs="Times New Roman"/>
                <w:sz w:val="24"/>
                <w:szCs w:val="24"/>
              </w:rPr>
              <w:t>y</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szkolenia</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bhp</w:t>
            </w:r>
            <w:r w:rsidR="007C7C3E">
              <w:rPr>
                <w:rFonts w:ascii="Times New Roman" w:hAnsi="Times New Roman" w:cs="Times New Roman"/>
                <w:sz w:val="24"/>
                <w:szCs w:val="24"/>
              </w:rPr>
              <w:t xml:space="preserve"> i </w:t>
            </w:r>
            <w:r w:rsidR="00305CCB" w:rsidRPr="00494A9C">
              <w:rPr>
                <w:rFonts w:ascii="Times New Roman" w:hAnsi="Times New Roman" w:cs="Times New Roman"/>
                <w:sz w:val="24"/>
                <w:szCs w:val="24"/>
              </w:rPr>
              <w:t>1</w:t>
            </w:r>
            <w:r w:rsidRPr="00494A9C">
              <w:rPr>
                <w:rFonts w:ascii="Times New Roman" w:hAnsi="Times New Roman" w:cs="Times New Roman"/>
                <w:sz w:val="24"/>
                <w:szCs w:val="24"/>
              </w:rPr>
              <w:t xml:space="preserve"> godz. </w:t>
            </w:r>
            <w:r w:rsidR="004658BE" w:rsidRPr="00494A9C">
              <w:rPr>
                <w:rFonts w:ascii="Times New Roman" w:hAnsi="Times New Roman" w:cs="Times New Roman"/>
                <w:sz w:val="24"/>
                <w:szCs w:val="24"/>
              </w:rPr>
              <w:t xml:space="preserve">szkolenia </w:t>
            </w:r>
            <w:r w:rsidRPr="00494A9C">
              <w:rPr>
                <w:rFonts w:ascii="Times New Roman" w:hAnsi="Times New Roman" w:cs="Times New Roman"/>
                <w:sz w:val="24"/>
                <w:szCs w:val="24"/>
              </w:rPr>
              <w:t xml:space="preserve">bibliotecznego </w:t>
            </w:r>
            <w:r w:rsidR="00F4541C" w:rsidRPr="00494A9C">
              <w:rPr>
                <w:rFonts w:ascii="Times New Roman" w:hAnsi="Times New Roman" w:cs="Times New Roman"/>
                <w:sz w:val="24"/>
                <w:szCs w:val="24"/>
              </w:rPr>
              <w:t xml:space="preserve">bez </w:t>
            </w:r>
            <w:r w:rsidR="006662C2" w:rsidRPr="00494A9C">
              <w:rPr>
                <w:rFonts w:ascii="Times New Roman" w:hAnsi="Times New Roman" w:cs="Times New Roman"/>
                <w:sz w:val="24"/>
                <w:szCs w:val="24"/>
              </w:rPr>
              <w:t xml:space="preserve">punktów </w:t>
            </w:r>
            <w:r w:rsidR="00F4541C" w:rsidRPr="00494A9C">
              <w:rPr>
                <w:rFonts w:ascii="Times New Roman" w:hAnsi="Times New Roman" w:cs="Times New Roman"/>
                <w:sz w:val="24"/>
                <w:szCs w:val="24"/>
              </w:rPr>
              <w:t>ECTS</w:t>
            </w:r>
            <w:r w:rsidRPr="00494A9C">
              <w:rPr>
                <w:rFonts w:ascii="Times New Roman" w:hAnsi="Times New Roman" w:cs="Times New Roman"/>
                <w:sz w:val="24"/>
                <w:szCs w:val="24"/>
              </w:rPr>
              <w:t>)</w:t>
            </w:r>
          </w:p>
        </w:tc>
      </w:tr>
    </w:tbl>
    <w:p w14:paraId="2CC3564B" w14:textId="77777777" w:rsidR="00B215AC" w:rsidRPr="00494A9C" w:rsidRDefault="00B215AC" w:rsidP="006462A4">
      <w:pPr>
        <w:pStyle w:val="TableParagraph"/>
        <w:widowControl/>
        <w:tabs>
          <w:tab w:val="left" w:pos="425"/>
        </w:tabs>
        <w:ind w:left="284" w:right="122" w:hanging="426"/>
        <w:jc w:val="both"/>
        <w:rPr>
          <w:rFonts w:ascii="Times New Roman" w:hAnsi="Times New Roman"/>
          <w:sz w:val="24"/>
          <w:szCs w:val="24"/>
          <w:lang w:val="pl-PL"/>
        </w:rPr>
      </w:pPr>
    </w:p>
    <w:p w14:paraId="1AA090DF" w14:textId="5F162F17" w:rsidR="00E83F07" w:rsidRPr="00CC4F2C" w:rsidRDefault="007C7C3E" w:rsidP="001F24B5">
      <w:pPr>
        <w:pStyle w:val="TableParagraph"/>
        <w:widowControl/>
        <w:tabs>
          <w:tab w:val="left" w:pos="425"/>
        </w:tabs>
        <w:spacing w:before="120" w:after="120"/>
        <w:ind w:left="-284" w:right="122"/>
        <w:jc w:val="both"/>
        <w:rPr>
          <w:rFonts w:ascii="Times New Roman" w:hAnsi="Times New Roman"/>
          <w:b/>
          <w:bCs/>
          <w:sz w:val="24"/>
          <w:szCs w:val="24"/>
          <w:lang w:val="pl-PL"/>
        </w:rPr>
      </w:pPr>
      <w:bookmarkStart w:id="2" w:name="_Hlk99088843"/>
      <w:r w:rsidRPr="00466E20">
        <w:rPr>
          <w:rFonts w:ascii="Times New Roman" w:hAnsi="Times New Roman"/>
          <w:b/>
          <w:sz w:val="24"/>
          <w:szCs w:val="24"/>
          <w:lang w:val="pl-PL"/>
        </w:rPr>
        <w:t xml:space="preserve"> </w:t>
      </w:r>
      <w:r w:rsidR="003D3065" w:rsidRPr="00466E20">
        <w:rPr>
          <w:rFonts w:ascii="Times New Roman" w:hAnsi="Times New Roman"/>
          <w:b/>
          <w:sz w:val="24"/>
          <w:szCs w:val="24"/>
          <w:lang w:val="pl-PL"/>
        </w:rPr>
        <w:t>3</w:t>
      </w:r>
      <w:r w:rsidR="008A5552" w:rsidRPr="00466E20">
        <w:rPr>
          <w:rFonts w:ascii="Times New Roman" w:hAnsi="Times New Roman"/>
          <w:b/>
          <w:sz w:val="24"/>
          <w:szCs w:val="24"/>
          <w:lang w:val="pl-PL"/>
        </w:rPr>
        <w:t>3</w:t>
      </w:r>
      <w:r w:rsidR="005645B7" w:rsidRPr="00466E20">
        <w:rPr>
          <w:rFonts w:ascii="Times New Roman" w:hAnsi="Times New Roman"/>
          <w:b/>
          <w:bCs/>
          <w:sz w:val="24"/>
          <w:szCs w:val="24"/>
          <w:lang w:val="pl-PL"/>
        </w:rPr>
        <w:t>.</w:t>
      </w:r>
      <w:r w:rsidR="005645B7" w:rsidRPr="00CC4F2C">
        <w:rPr>
          <w:rFonts w:ascii="Times New Roman" w:hAnsi="Times New Roman"/>
          <w:b/>
          <w:bCs/>
          <w:sz w:val="24"/>
          <w:szCs w:val="24"/>
          <w:lang w:val="pl-PL"/>
        </w:rPr>
        <w:t xml:space="preserve"> Wykazanie sekwencyjności grup zajęć</w:t>
      </w:r>
      <w:r>
        <w:rPr>
          <w:rFonts w:ascii="Times New Roman" w:hAnsi="Times New Roman"/>
          <w:b/>
          <w:bCs/>
          <w:sz w:val="24"/>
          <w:szCs w:val="24"/>
          <w:lang w:val="pl-PL"/>
        </w:rPr>
        <w:t xml:space="preserve"> i </w:t>
      </w:r>
      <w:r w:rsidR="005645B7" w:rsidRPr="00CC4F2C">
        <w:rPr>
          <w:rFonts w:ascii="Times New Roman" w:hAnsi="Times New Roman"/>
          <w:b/>
          <w:bCs/>
          <w:sz w:val="24"/>
          <w:szCs w:val="24"/>
          <w:lang w:val="pl-PL"/>
        </w:rPr>
        <w:t>zajęć oraz ich form</w:t>
      </w:r>
      <w:r>
        <w:rPr>
          <w:rFonts w:ascii="Times New Roman" w:hAnsi="Times New Roman"/>
          <w:b/>
          <w:bCs/>
          <w:sz w:val="24"/>
          <w:szCs w:val="24"/>
          <w:lang w:val="pl-PL"/>
        </w:rPr>
        <w:t xml:space="preserve"> i </w:t>
      </w:r>
      <w:r w:rsidR="005645B7" w:rsidRPr="00CC4F2C">
        <w:rPr>
          <w:rFonts w:ascii="Times New Roman" w:hAnsi="Times New Roman"/>
          <w:b/>
          <w:bCs/>
          <w:sz w:val="24"/>
          <w:szCs w:val="24"/>
          <w:lang w:val="pl-PL"/>
        </w:rPr>
        <w:t>treści kształcenia.</w:t>
      </w:r>
      <w:bookmarkStart w:id="3" w:name="_Hlk146833709"/>
    </w:p>
    <w:p w14:paraId="1684DF12" w14:textId="21D84CB5" w:rsidR="005645B7" w:rsidRPr="001F24B5" w:rsidRDefault="00E83F07" w:rsidP="00466E20">
      <w:pPr>
        <w:spacing w:before="120" w:after="120" w:line="240" w:lineRule="auto"/>
        <w:jc w:val="both"/>
        <w:rPr>
          <w:rFonts w:ascii="Times New Roman" w:hAnsi="Times New Roman" w:cs="Times New Roman"/>
          <w:sz w:val="24"/>
          <w:szCs w:val="24"/>
        </w:rPr>
      </w:pPr>
      <w:r w:rsidRPr="00CC4F2C">
        <w:rPr>
          <w:rFonts w:ascii="Times New Roman" w:hAnsi="Times New Roman" w:cs="Times New Roman"/>
          <w:sz w:val="24"/>
          <w:szCs w:val="24"/>
        </w:rPr>
        <w:t>Sekwencja zajęć</w:t>
      </w:r>
      <w:r w:rsidR="00BB0C0E" w:rsidRPr="00CC4F2C">
        <w:rPr>
          <w:rFonts w:ascii="Times New Roman" w:hAnsi="Times New Roman" w:cs="Times New Roman"/>
          <w:sz w:val="24"/>
          <w:szCs w:val="24"/>
        </w:rPr>
        <w:t>,</w:t>
      </w:r>
      <w:r w:rsidRPr="00CC4F2C">
        <w:rPr>
          <w:rFonts w:ascii="Times New Roman" w:hAnsi="Times New Roman" w:cs="Times New Roman"/>
          <w:sz w:val="24"/>
          <w:szCs w:val="24"/>
        </w:rPr>
        <w:t xml:space="preserve"> formy zajęć</w:t>
      </w:r>
      <w:r w:rsidR="007C7C3E">
        <w:rPr>
          <w:rFonts w:ascii="Times New Roman" w:hAnsi="Times New Roman" w:cs="Times New Roman"/>
          <w:sz w:val="24"/>
          <w:szCs w:val="24"/>
        </w:rPr>
        <w:t xml:space="preserve"> i </w:t>
      </w:r>
      <w:r w:rsidRPr="00CC4F2C">
        <w:rPr>
          <w:rFonts w:ascii="Times New Roman" w:hAnsi="Times New Roman" w:cs="Times New Roman"/>
          <w:sz w:val="24"/>
          <w:szCs w:val="24"/>
        </w:rPr>
        <w:t>proporcje liczby godzin zajęć realizowanych</w:t>
      </w:r>
      <w:r w:rsidR="007C7C3E">
        <w:rPr>
          <w:rFonts w:ascii="Times New Roman" w:hAnsi="Times New Roman" w:cs="Times New Roman"/>
          <w:sz w:val="24"/>
          <w:szCs w:val="24"/>
        </w:rPr>
        <w:t xml:space="preserve"> w </w:t>
      </w:r>
      <w:r w:rsidRPr="00CC4F2C">
        <w:rPr>
          <w:rFonts w:ascii="Times New Roman" w:hAnsi="Times New Roman" w:cs="Times New Roman"/>
          <w:sz w:val="24"/>
          <w:szCs w:val="24"/>
        </w:rPr>
        <w:t xml:space="preserve">poszczególnych formach zapewniają osiągnięcie przez studentów </w:t>
      </w:r>
      <w:r w:rsidR="00CC4F2C">
        <w:rPr>
          <w:rFonts w:ascii="Times New Roman" w:hAnsi="Times New Roman" w:cs="Times New Roman"/>
          <w:sz w:val="24"/>
          <w:szCs w:val="24"/>
        </w:rPr>
        <w:t xml:space="preserve">zakładanych </w:t>
      </w:r>
      <w:r w:rsidRPr="00CC4F2C">
        <w:rPr>
          <w:rFonts w:ascii="Times New Roman" w:hAnsi="Times New Roman" w:cs="Times New Roman"/>
          <w:sz w:val="24"/>
          <w:szCs w:val="24"/>
        </w:rPr>
        <w:t>efektów uczenia się. Kształcenie rozpocz</w:t>
      </w:r>
      <w:r w:rsidR="00D72323" w:rsidRPr="00CC4F2C">
        <w:rPr>
          <w:rFonts w:ascii="Times New Roman" w:hAnsi="Times New Roman" w:cs="Times New Roman"/>
          <w:sz w:val="24"/>
          <w:szCs w:val="24"/>
        </w:rPr>
        <w:t xml:space="preserve">yna się </w:t>
      </w:r>
      <w:r w:rsidRPr="00CC4F2C">
        <w:rPr>
          <w:rFonts w:ascii="Times New Roman" w:hAnsi="Times New Roman" w:cs="Times New Roman"/>
          <w:sz w:val="24"/>
          <w:szCs w:val="24"/>
        </w:rPr>
        <w:t xml:space="preserve">od </w:t>
      </w:r>
      <w:r w:rsidR="00D72323" w:rsidRPr="00CC4F2C">
        <w:rPr>
          <w:rFonts w:ascii="Times New Roman" w:hAnsi="Times New Roman" w:cs="Times New Roman"/>
          <w:sz w:val="24"/>
          <w:szCs w:val="24"/>
        </w:rPr>
        <w:t>grupy przedmiotów</w:t>
      </w:r>
      <w:r w:rsidR="007C7C3E">
        <w:rPr>
          <w:rFonts w:ascii="Times New Roman" w:hAnsi="Times New Roman" w:cs="Times New Roman"/>
          <w:sz w:val="24"/>
          <w:szCs w:val="24"/>
        </w:rPr>
        <w:t xml:space="preserve"> z </w:t>
      </w:r>
      <w:r w:rsidR="00D72323" w:rsidRPr="00CC4F2C">
        <w:rPr>
          <w:rFonts w:ascii="Times New Roman" w:hAnsi="Times New Roman" w:cs="Times New Roman"/>
          <w:sz w:val="24"/>
          <w:szCs w:val="24"/>
        </w:rPr>
        <w:t>nauk społecznych</w:t>
      </w:r>
      <w:r w:rsidR="007C7C3E">
        <w:rPr>
          <w:rFonts w:ascii="Times New Roman" w:hAnsi="Times New Roman" w:cs="Times New Roman"/>
          <w:sz w:val="24"/>
          <w:szCs w:val="24"/>
        </w:rPr>
        <w:t xml:space="preserve"> i </w:t>
      </w:r>
      <w:r w:rsidR="00D72323" w:rsidRPr="00CC4F2C">
        <w:rPr>
          <w:rFonts w:ascii="Times New Roman" w:hAnsi="Times New Roman" w:cs="Times New Roman"/>
          <w:sz w:val="24"/>
          <w:szCs w:val="24"/>
        </w:rPr>
        <w:t>humanistycznych, następnie zaawansowanej praktyki pielęgniarskiej,</w:t>
      </w:r>
      <w:r w:rsidR="007C7C3E">
        <w:rPr>
          <w:rFonts w:ascii="Times New Roman" w:hAnsi="Times New Roman" w:cs="Times New Roman"/>
          <w:sz w:val="24"/>
          <w:szCs w:val="24"/>
        </w:rPr>
        <w:t xml:space="preserve"> a </w:t>
      </w:r>
      <w:r w:rsidR="00D72323" w:rsidRPr="00CC4F2C">
        <w:rPr>
          <w:rFonts w:ascii="Times New Roman" w:hAnsi="Times New Roman" w:cs="Times New Roman"/>
          <w:sz w:val="24"/>
          <w:szCs w:val="24"/>
        </w:rPr>
        <w:t>praktyki zawodowe odbywają się po wykładach</w:t>
      </w:r>
      <w:r w:rsidR="007C7C3E">
        <w:rPr>
          <w:rFonts w:ascii="Times New Roman" w:hAnsi="Times New Roman" w:cs="Times New Roman"/>
          <w:sz w:val="24"/>
          <w:szCs w:val="24"/>
        </w:rPr>
        <w:t xml:space="preserve"> i </w:t>
      </w:r>
      <w:r w:rsidR="00D72323" w:rsidRPr="00CC4F2C">
        <w:rPr>
          <w:rFonts w:ascii="Times New Roman" w:hAnsi="Times New Roman" w:cs="Times New Roman"/>
          <w:sz w:val="24"/>
          <w:szCs w:val="24"/>
        </w:rPr>
        <w:t>ćwiczeniach</w:t>
      </w:r>
      <w:r w:rsidR="007C7C3E">
        <w:rPr>
          <w:rFonts w:ascii="Times New Roman" w:hAnsi="Times New Roman" w:cs="Times New Roman"/>
          <w:sz w:val="24"/>
          <w:szCs w:val="24"/>
        </w:rPr>
        <w:t xml:space="preserve"> z </w:t>
      </w:r>
      <w:r w:rsidR="00D72323" w:rsidRPr="00CC4F2C">
        <w:rPr>
          <w:rFonts w:ascii="Times New Roman" w:hAnsi="Times New Roman" w:cs="Times New Roman"/>
          <w:sz w:val="24"/>
          <w:szCs w:val="24"/>
        </w:rPr>
        <w:t xml:space="preserve">danych przedmiotów np. </w:t>
      </w:r>
      <w:r w:rsidR="00B019E4" w:rsidRPr="00CC4F2C">
        <w:rPr>
          <w:rFonts w:ascii="Times New Roman" w:hAnsi="Times New Roman" w:cs="Times New Roman"/>
          <w:sz w:val="24"/>
          <w:szCs w:val="24"/>
        </w:rPr>
        <w:t xml:space="preserve">takich jak </w:t>
      </w:r>
      <w:r w:rsidR="00D72323" w:rsidRPr="00CC4F2C">
        <w:rPr>
          <w:rFonts w:ascii="Times New Roman" w:hAnsi="Times New Roman" w:cs="Times New Roman"/>
          <w:sz w:val="24"/>
          <w:szCs w:val="24"/>
        </w:rPr>
        <w:t>endoskopia, zarządzanie</w:t>
      </w:r>
      <w:r w:rsidR="007C7C3E">
        <w:rPr>
          <w:rFonts w:ascii="Times New Roman" w:hAnsi="Times New Roman" w:cs="Times New Roman"/>
          <w:sz w:val="24"/>
          <w:szCs w:val="24"/>
        </w:rPr>
        <w:t xml:space="preserve"> w </w:t>
      </w:r>
      <w:r w:rsidR="00D72323" w:rsidRPr="00CC4F2C">
        <w:rPr>
          <w:rFonts w:ascii="Times New Roman" w:hAnsi="Times New Roman" w:cs="Times New Roman"/>
          <w:sz w:val="24"/>
          <w:szCs w:val="24"/>
        </w:rPr>
        <w:t>pielęgniarstwie.</w:t>
      </w:r>
    </w:p>
    <w:p w14:paraId="36537BCE" w14:textId="7BA27B32" w:rsidR="00681238" w:rsidRPr="00494A9C" w:rsidRDefault="00F7753A" w:rsidP="00466E20">
      <w:pPr>
        <w:shd w:val="clear" w:color="auto" w:fill="FFFFFF" w:themeFill="background1"/>
        <w:spacing w:before="120" w:after="120" w:line="240" w:lineRule="auto"/>
        <w:jc w:val="both"/>
        <w:rPr>
          <w:rFonts w:ascii="Times New Roman" w:hAnsi="Times New Roman" w:cs="Times New Roman"/>
          <w:i/>
          <w:iCs/>
        </w:rPr>
      </w:pPr>
      <w:bookmarkStart w:id="4" w:name="_Hlk102539416"/>
      <w:bookmarkEnd w:id="3"/>
      <w:r w:rsidRPr="00494A9C">
        <w:rPr>
          <w:rFonts w:ascii="Times New Roman" w:hAnsi="Times New Roman" w:cs="Times New Roman"/>
          <w:i/>
          <w:iCs/>
        </w:rPr>
        <w:t xml:space="preserve">Harmonogram realizacji programu studiów (plan studiów) – odrębnie na każdy cykl kształcenia – stanowi załącznik nr </w:t>
      </w:r>
      <w:r w:rsidR="00BB0C0E" w:rsidRPr="00494A9C">
        <w:rPr>
          <w:rFonts w:ascii="Times New Roman" w:hAnsi="Times New Roman" w:cs="Times New Roman"/>
          <w:i/>
          <w:iCs/>
        </w:rPr>
        <w:t>7</w:t>
      </w:r>
      <w:r w:rsidRPr="00494A9C">
        <w:rPr>
          <w:rFonts w:ascii="Times New Roman" w:hAnsi="Times New Roman" w:cs="Times New Roman"/>
          <w:i/>
          <w:iCs/>
        </w:rPr>
        <w:t>. do Rodzaju</w:t>
      </w:r>
      <w:r w:rsidR="007C7C3E">
        <w:rPr>
          <w:rFonts w:ascii="Times New Roman" w:hAnsi="Times New Roman" w:cs="Times New Roman"/>
          <w:i/>
          <w:iCs/>
        </w:rPr>
        <w:t xml:space="preserve"> i </w:t>
      </w:r>
      <w:r w:rsidRPr="00494A9C">
        <w:rPr>
          <w:rFonts w:ascii="Times New Roman" w:hAnsi="Times New Roman" w:cs="Times New Roman"/>
          <w:i/>
          <w:iCs/>
        </w:rPr>
        <w:t>zakresu informacji</w:t>
      </w:r>
      <w:r w:rsidR="007C7C3E">
        <w:rPr>
          <w:rFonts w:ascii="Times New Roman" w:hAnsi="Times New Roman" w:cs="Times New Roman"/>
          <w:i/>
          <w:iCs/>
        </w:rPr>
        <w:t xml:space="preserve"> o </w:t>
      </w:r>
      <w:r w:rsidRPr="00494A9C">
        <w:rPr>
          <w:rFonts w:ascii="Times New Roman" w:hAnsi="Times New Roman" w:cs="Times New Roman"/>
          <w:i/>
          <w:iCs/>
        </w:rPr>
        <w:t>ocenianym kierunku studiów (…)</w:t>
      </w:r>
      <w:r w:rsidR="00102D52" w:rsidRPr="00494A9C">
        <w:rPr>
          <w:rFonts w:ascii="Times New Roman" w:hAnsi="Times New Roman" w:cs="Times New Roman"/>
          <w:i/>
          <w:iCs/>
        </w:rPr>
        <w:t>.</w:t>
      </w:r>
    </w:p>
    <w:bookmarkEnd w:id="4"/>
    <w:p w14:paraId="2D172768" w14:textId="29FC31E7" w:rsidR="007B5733" w:rsidRPr="00CC4F2C" w:rsidRDefault="008A5552" w:rsidP="00FB4F55">
      <w:pPr>
        <w:pStyle w:val="TableParagraph"/>
        <w:widowControl/>
        <w:tabs>
          <w:tab w:val="left" w:pos="425"/>
        </w:tabs>
        <w:spacing w:after="120"/>
        <w:ind w:left="283" w:hanging="425"/>
        <w:jc w:val="both"/>
        <w:rPr>
          <w:rFonts w:ascii="Times New Roman" w:hAnsi="Times New Roman"/>
          <w:b/>
          <w:bCs/>
          <w:sz w:val="24"/>
          <w:szCs w:val="24"/>
          <w:lang w:val="pl-PL"/>
        </w:rPr>
      </w:pPr>
      <w:r w:rsidRPr="00466E20">
        <w:rPr>
          <w:rFonts w:ascii="Times New Roman" w:hAnsi="Times New Roman"/>
          <w:b/>
          <w:sz w:val="24"/>
          <w:szCs w:val="24"/>
          <w:lang w:val="pl-PL"/>
        </w:rPr>
        <w:t>34</w:t>
      </w:r>
      <w:r w:rsidRPr="00494A9C">
        <w:rPr>
          <w:rFonts w:ascii="Times New Roman" w:hAnsi="Times New Roman"/>
          <w:sz w:val="24"/>
          <w:szCs w:val="24"/>
          <w:lang w:val="pl-PL"/>
        </w:rPr>
        <w:t xml:space="preserve">. </w:t>
      </w:r>
      <w:r w:rsidRPr="00CC4F2C">
        <w:rPr>
          <w:rFonts w:ascii="Times New Roman" w:hAnsi="Times New Roman"/>
          <w:b/>
          <w:bCs/>
          <w:sz w:val="24"/>
          <w:szCs w:val="24"/>
          <w:lang w:val="pl-PL"/>
        </w:rPr>
        <w:t>Wykazanie</w:t>
      </w:r>
      <w:r w:rsidR="007C7C3E">
        <w:rPr>
          <w:rFonts w:ascii="Times New Roman" w:hAnsi="Times New Roman"/>
          <w:b/>
          <w:bCs/>
          <w:sz w:val="24"/>
          <w:szCs w:val="24"/>
          <w:lang w:val="pl-PL"/>
        </w:rPr>
        <w:t xml:space="preserve"> w </w:t>
      </w:r>
      <w:r w:rsidRPr="00CC4F2C">
        <w:rPr>
          <w:rFonts w:ascii="Times New Roman" w:hAnsi="Times New Roman"/>
          <w:b/>
          <w:bCs/>
          <w:sz w:val="24"/>
          <w:szCs w:val="24"/>
          <w:lang w:val="pl-PL"/>
        </w:rPr>
        <w:t>jaki sposób uczelnia zapewnienia studentom będącym absolwentami studiów pierwszego stopnia, którzy rozpoczęli kształcenie przed rokiem akademickim 2016/2017</w:t>
      </w:r>
      <w:r w:rsidR="007C7C3E">
        <w:rPr>
          <w:rFonts w:ascii="Times New Roman" w:hAnsi="Times New Roman"/>
          <w:b/>
          <w:bCs/>
          <w:sz w:val="24"/>
          <w:szCs w:val="24"/>
          <w:lang w:val="pl-PL"/>
        </w:rPr>
        <w:t xml:space="preserve"> i </w:t>
      </w:r>
      <w:r w:rsidRPr="00CC4F2C">
        <w:rPr>
          <w:rFonts w:ascii="Times New Roman" w:hAnsi="Times New Roman"/>
          <w:b/>
          <w:bCs/>
          <w:sz w:val="24"/>
          <w:szCs w:val="24"/>
          <w:lang w:val="pl-PL"/>
        </w:rPr>
        <w:t>nie ukończyli kursu specjalistycznego,</w:t>
      </w:r>
      <w:r w:rsidR="007C7C3E">
        <w:rPr>
          <w:rFonts w:ascii="Times New Roman" w:hAnsi="Times New Roman"/>
          <w:b/>
          <w:bCs/>
          <w:sz w:val="24"/>
          <w:szCs w:val="24"/>
          <w:lang w:val="pl-PL"/>
        </w:rPr>
        <w:t xml:space="preserve"> o </w:t>
      </w:r>
      <w:r w:rsidRPr="00CC4F2C">
        <w:rPr>
          <w:rFonts w:ascii="Times New Roman" w:hAnsi="Times New Roman"/>
          <w:b/>
          <w:bCs/>
          <w:sz w:val="24"/>
          <w:szCs w:val="24"/>
          <w:lang w:val="pl-PL"/>
        </w:rPr>
        <w:t>którym mowa</w:t>
      </w:r>
      <w:r w:rsidR="007C7C3E">
        <w:rPr>
          <w:rFonts w:ascii="Times New Roman" w:hAnsi="Times New Roman"/>
          <w:b/>
          <w:bCs/>
          <w:sz w:val="24"/>
          <w:szCs w:val="24"/>
          <w:lang w:val="pl-PL"/>
        </w:rPr>
        <w:t xml:space="preserve"> w </w:t>
      </w:r>
      <w:r w:rsidRPr="00CC4F2C">
        <w:rPr>
          <w:rFonts w:ascii="Times New Roman" w:hAnsi="Times New Roman"/>
          <w:b/>
          <w:bCs/>
          <w:sz w:val="24"/>
          <w:szCs w:val="24"/>
          <w:lang w:val="pl-PL"/>
        </w:rPr>
        <w:t>art. 15a ust. 2 ustawy</w:t>
      </w:r>
      <w:r w:rsidR="007C7C3E">
        <w:rPr>
          <w:rFonts w:ascii="Times New Roman" w:hAnsi="Times New Roman"/>
          <w:b/>
          <w:bCs/>
          <w:sz w:val="24"/>
          <w:szCs w:val="24"/>
          <w:lang w:val="pl-PL"/>
        </w:rPr>
        <w:t xml:space="preserve"> z </w:t>
      </w:r>
      <w:r w:rsidRPr="00CC4F2C">
        <w:rPr>
          <w:rFonts w:ascii="Times New Roman" w:hAnsi="Times New Roman"/>
          <w:b/>
          <w:bCs/>
          <w:sz w:val="24"/>
          <w:szCs w:val="24"/>
          <w:lang w:val="pl-PL"/>
        </w:rPr>
        <w:t>dnia 15 lipca 2011 r.</w:t>
      </w:r>
      <w:r w:rsidR="007C7C3E">
        <w:rPr>
          <w:rFonts w:ascii="Times New Roman" w:hAnsi="Times New Roman"/>
          <w:b/>
          <w:bCs/>
          <w:sz w:val="24"/>
          <w:szCs w:val="24"/>
          <w:lang w:val="pl-PL"/>
        </w:rPr>
        <w:t xml:space="preserve"> o </w:t>
      </w:r>
      <w:r w:rsidRPr="00CC4F2C">
        <w:rPr>
          <w:rFonts w:ascii="Times New Roman" w:hAnsi="Times New Roman"/>
          <w:b/>
          <w:bCs/>
          <w:sz w:val="24"/>
          <w:szCs w:val="24"/>
          <w:lang w:val="pl-PL"/>
        </w:rPr>
        <w:t>zawodach pielęgniarki</w:t>
      </w:r>
      <w:r w:rsidR="007C7C3E">
        <w:rPr>
          <w:rFonts w:ascii="Times New Roman" w:hAnsi="Times New Roman"/>
          <w:b/>
          <w:bCs/>
          <w:sz w:val="24"/>
          <w:szCs w:val="24"/>
          <w:lang w:val="pl-PL"/>
        </w:rPr>
        <w:t xml:space="preserve"> i </w:t>
      </w:r>
      <w:r w:rsidRPr="00CC4F2C">
        <w:rPr>
          <w:rFonts w:ascii="Times New Roman" w:hAnsi="Times New Roman"/>
          <w:b/>
          <w:bCs/>
          <w:sz w:val="24"/>
          <w:szCs w:val="24"/>
          <w:lang w:val="pl-PL"/>
        </w:rPr>
        <w:t>położnej, osiągnięcie szczegółowych efektów uczenia się określonych dla studiów pierwszego stopnia</w:t>
      </w:r>
      <w:r w:rsidR="007C7C3E">
        <w:rPr>
          <w:rFonts w:ascii="Times New Roman" w:hAnsi="Times New Roman"/>
          <w:b/>
          <w:bCs/>
          <w:sz w:val="24"/>
          <w:szCs w:val="24"/>
          <w:lang w:val="pl-PL"/>
        </w:rPr>
        <w:t xml:space="preserve"> w </w:t>
      </w:r>
      <w:r w:rsidRPr="00CC4F2C">
        <w:rPr>
          <w:rFonts w:ascii="Times New Roman" w:hAnsi="Times New Roman"/>
          <w:b/>
          <w:bCs/>
          <w:sz w:val="24"/>
          <w:szCs w:val="24"/>
          <w:lang w:val="pl-PL"/>
        </w:rPr>
        <w:t>zakresie wystawiania recept na leki, środki spożywcze specjalnego przeznaczenia żywieniowego</w:t>
      </w:r>
      <w:r w:rsidR="007C7C3E">
        <w:rPr>
          <w:rFonts w:ascii="Times New Roman" w:hAnsi="Times New Roman"/>
          <w:b/>
          <w:bCs/>
          <w:sz w:val="24"/>
          <w:szCs w:val="24"/>
          <w:lang w:val="pl-PL"/>
        </w:rPr>
        <w:t xml:space="preserve"> i </w:t>
      </w:r>
      <w:r w:rsidRPr="00CC4F2C">
        <w:rPr>
          <w:rFonts w:ascii="Times New Roman" w:hAnsi="Times New Roman"/>
          <w:b/>
          <w:bCs/>
          <w:sz w:val="24"/>
          <w:szCs w:val="24"/>
          <w:lang w:val="pl-PL"/>
        </w:rPr>
        <w:t>wyroby medyczne, niezbędne do kontynuacji leczenia</w:t>
      </w:r>
      <w:r w:rsidR="007C7C3E">
        <w:rPr>
          <w:rFonts w:ascii="Times New Roman" w:hAnsi="Times New Roman"/>
          <w:b/>
          <w:bCs/>
          <w:sz w:val="24"/>
          <w:szCs w:val="24"/>
          <w:lang w:val="pl-PL"/>
        </w:rPr>
        <w:t xml:space="preserve"> w </w:t>
      </w:r>
      <w:r w:rsidRPr="00CC4F2C">
        <w:rPr>
          <w:rFonts w:ascii="Times New Roman" w:hAnsi="Times New Roman"/>
          <w:b/>
          <w:bCs/>
          <w:sz w:val="24"/>
          <w:szCs w:val="24"/>
          <w:lang w:val="pl-PL"/>
        </w:rPr>
        <w:t>ramach realizacji zleceń lekarskich</w:t>
      </w:r>
    </w:p>
    <w:p w14:paraId="7E91DA21" w14:textId="3A61B942" w:rsidR="00086719" w:rsidRPr="00466E20" w:rsidRDefault="00086719" w:rsidP="00466E20">
      <w:pPr>
        <w:spacing w:after="0" w:line="240" w:lineRule="auto"/>
        <w:jc w:val="both"/>
        <w:rPr>
          <w:rFonts w:ascii="Times New Roman" w:hAnsi="Times New Roman" w:cs="Times New Roman"/>
          <w:sz w:val="24"/>
          <w:szCs w:val="24"/>
        </w:rPr>
      </w:pPr>
      <w:r w:rsidRPr="00466E20">
        <w:rPr>
          <w:rFonts w:ascii="Times New Roman" w:hAnsi="Times New Roman" w:cs="Times New Roman"/>
          <w:sz w:val="24"/>
          <w:szCs w:val="24"/>
        </w:rPr>
        <w:t>Program studiów umożliwia studentom będącym absolwentami studiów pierwszego stopnia, którzy rozpoczęli kształcenie przed rokiem akademickim 2016/2017</w:t>
      </w:r>
      <w:r w:rsidR="007C7C3E" w:rsidRPr="00466E20">
        <w:rPr>
          <w:rFonts w:ascii="Times New Roman" w:hAnsi="Times New Roman" w:cs="Times New Roman"/>
          <w:sz w:val="24"/>
          <w:szCs w:val="24"/>
        </w:rPr>
        <w:t xml:space="preserve"> i </w:t>
      </w:r>
      <w:r w:rsidRPr="00466E20">
        <w:rPr>
          <w:rFonts w:ascii="Times New Roman" w:hAnsi="Times New Roman" w:cs="Times New Roman"/>
          <w:sz w:val="24"/>
          <w:szCs w:val="24"/>
        </w:rPr>
        <w:t>nie ukończyli kursu specjalistycznego,</w:t>
      </w:r>
      <w:r w:rsidR="007C7C3E" w:rsidRPr="00466E20">
        <w:rPr>
          <w:rFonts w:ascii="Times New Roman" w:hAnsi="Times New Roman" w:cs="Times New Roman"/>
          <w:sz w:val="24"/>
          <w:szCs w:val="24"/>
        </w:rPr>
        <w:t xml:space="preserve"> o </w:t>
      </w:r>
      <w:r w:rsidRPr="00466E20">
        <w:rPr>
          <w:rFonts w:ascii="Times New Roman" w:hAnsi="Times New Roman" w:cs="Times New Roman"/>
          <w:sz w:val="24"/>
          <w:szCs w:val="24"/>
        </w:rPr>
        <w:t>którym mowa</w:t>
      </w:r>
      <w:r w:rsidR="007C7C3E" w:rsidRPr="00466E20">
        <w:rPr>
          <w:rFonts w:ascii="Times New Roman" w:hAnsi="Times New Roman" w:cs="Times New Roman"/>
          <w:sz w:val="24"/>
          <w:szCs w:val="24"/>
        </w:rPr>
        <w:t xml:space="preserve"> w </w:t>
      </w:r>
      <w:r w:rsidRPr="00466E20">
        <w:rPr>
          <w:rFonts w:ascii="Times New Roman" w:hAnsi="Times New Roman" w:cs="Times New Roman"/>
          <w:sz w:val="24"/>
          <w:szCs w:val="24"/>
        </w:rPr>
        <w:t>art. 15a ust. 2 ustawy</w:t>
      </w:r>
      <w:r w:rsidR="007C7C3E" w:rsidRPr="00466E20">
        <w:rPr>
          <w:rFonts w:ascii="Times New Roman" w:hAnsi="Times New Roman" w:cs="Times New Roman"/>
          <w:sz w:val="24"/>
          <w:szCs w:val="24"/>
        </w:rPr>
        <w:t xml:space="preserve"> z </w:t>
      </w:r>
      <w:r w:rsidRPr="00466E20">
        <w:rPr>
          <w:rFonts w:ascii="Times New Roman" w:hAnsi="Times New Roman" w:cs="Times New Roman"/>
          <w:sz w:val="24"/>
          <w:szCs w:val="24"/>
        </w:rPr>
        <w:t>dnia 15 lipca 2011 r.</w:t>
      </w:r>
      <w:r w:rsidR="007C7C3E" w:rsidRPr="00466E20">
        <w:rPr>
          <w:rFonts w:ascii="Times New Roman" w:hAnsi="Times New Roman" w:cs="Times New Roman"/>
          <w:sz w:val="24"/>
          <w:szCs w:val="24"/>
        </w:rPr>
        <w:t xml:space="preserve"> o </w:t>
      </w:r>
      <w:r w:rsidRPr="00466E20">
        <w:rPr>
          <w:rFonts w:ascii="Times New Roman" w:hAnsi="Times New Roman" w:cs="Times New Roman"/>
          <w:sz w:val="24"/>
          <w:szCs w:val="24"/>
        </w:rPr>
        <w:t>zawodach pielęgniarki</w:t>
      </w:r>
      <w:r w:rsidR="007C7C3E" w:rsidRPr="00466E20">
        <w:rPr>
          <w:rFonts w:ascii="Times New Roman" w:hAnsi="Times New Roman" w:cs="Times New Roman"/>
          <w:sz w:val="24"/>
          <w:szCs w:val="24"/>
        </w:rPr>
        <w:t xml:space="preserve"> i </w:t>
      </w:r>
      <w:r w:rsidRPr="00466E20">
        <w:rPr>
          <w:rFonts w:ascii="Times New Roman" w:hAnsi="Times New Roman" w:cs="Times New Roman"/>
          <w:sz w:val="24"/>
          <w:szCs w:val="24"/>
        </w:rPr>
        <w:t xml:space="preserve">położnej, osiągnięcie szczegółowych efektów uczenia się określonych dla </w:t>
      </w:r>
      <w:r w:rsidRPr="00466E20">
        <w:rPr>
          <w:rFonts w:ascii="Times New Roman" w:hAnsi="Times New Roman" w:cs="Times New Roman"/>
          <w:sz w:val="24"/>
          <w:szCs w:val="24"/>
        </w:rPr>
        <w:lastRenderedPageBreak/>
        <w:t>studiów pierwszego stopnia</w:t>
      </w:r>
      <w:r w:rsidR="007C7C3E" w:rsidRPr="00466E20">
        <w:rPr>
          <w:rFonts w:ascii="Times New Roman" w:hAnsi="Times New Roman" w:cs="Times New Roman"/>
          <w:sz w:val="24"/>
          <w:szCs w:val="24"/>
        </w:rPr>
        <w:t xml:space="preserve"> w </w:t>
      </w:r>
      <w:r w:rsidRPr="00466E20">
        <w:rPr>
          <w:rFonts w:ascii="Times New Roman" w:hAnsi="Times New Roman" w:cs="Times New Roman"/>
          <w:sz w:val="24"/>
          <w:szCs w:val="24"/>
        </w:rPr>
        <w:t>zakresie wystawiania recept na leki, środki spożywcze specjalnego przeznaczenia żywieniowego</w:t>
      </w:r>
      <w:r w:rsidR="007C7C3E" w:rsidRPr="00466E20">
        <w:rPr>
          <w:rFonts w:ascii="Times New Roman" w:hAnsi="Times New Roman" w:cs="Times New Roman"/>
          <w:sz w:val="24"/>
          <w:szCs w:val="24"/>
        </w:rPr>
        <w:t xml:space="preserve"> i </w:t>
      </w:r>
      <w:r w:rsidRPr="00466E20">
        <w:rPr>
          <w:rFonts w:ascii="Times New Roman" w:hAnsi="Times New Roman" w:cs="Times New Roman"/>
          <w:sz w:val="24"/>
          <w:szCs w:val="24"/>
        </w:rPr>
        <w:t>wyroby medyczne, niezbędne do kontynuacji leczenia</w:t>
      </w:r>
      <w:r w:rsidR="007C7C3E" w:rsidRPr="00466E20">
        <w:rPr>
          <w:rFonts w:ascii="Times New Roman" w:hAnsi="Times New Roman" w:cs="Times New Roman"/>
          <w:sz w:val="24"/>
          <w:szCs w:val="24"/>
        </w:rPr>
        <w:t xml:space="preserve"> w </w:t>
      </w:r>
      <w:r w:rsidRPr="00466E20">
        <w:rPr>
          <w:rFonts w:ascii="Times New Roman" w:hAnsi="Times New Roman" w:cs="Times New Roman"/>
          <w:sz w:val="24"/>
          <w:szCs w:val="24"/>
        </w:rPr>
        <w:t>ramach realizacji zleceń lekarskich.</w:t>
      </w:r>
      <w:r w:rsidR="00CC4F2C" w:rsidRPr="00466E20">
        <w:rPr>
          <w:rFonts w:ascii="Times New Roman" w:hAnsi="Times New Roman" w:cs="Times New Roman"/>
          <w:sz w:val="24"/>
          <w:szCs w:val="24"/>
        </w:rPr>
        <w:t xml:space="preserve"> </w:t>
      </w:r>
      <w:r w:rsidR="00BB0C0E" w:rsidRPr="00466E20">
        <w:rPr>
          <w:rFonts w:ascii="Times New Roman" w:hAnsi="Times New Roman" w:cs="Times New Roman"/>
          <w:sz w:val="24"/>
          <w:szCs w:val="24"/>
        </w:rPr>
        <w:t>Przedmiot</w:t>
      </w:r>
      <w:r w:rsidR="00CC4F2C" w:rsidRPr="00466E20">
        <w:rPr>
          <w:rFonts w:ascii="Times New Roman" w:hAnsi="Times New Roman" w:cs="Times New Roman"/>
          <w:sz w:val="24"/>
          <w:szCs w:val="24"/>
        </w:rPr>
        <w:t xml:space="preserve"> </w:t>
      </w:r>
      <w:r w:rsidR="00BB0C0E" w:rsidRPr="00466E20">
        <w:rPr>
          <w:rFonts w:ascii="Times New Roman" w:hAnsi="Times New Roman" w:cs="Times New Roman"/>
          <w:sz w:val="24"/>
          <w:szCs w:val="24"/>
        </w:rPr>
        <w:t>„wstęp do farmakologii klinicznej”</w:t>
      </w:r>
      <w:r w:rsidR="007C7C3E" w:rsidRPr="00466E20">
        <w:rPr>
          <w:rFonts w:ascii="Times New Roman" w:hAnsi="Times New Roman" w:cs="Times New Roman"/>
          <w:sz w:val="24"/>
          <w:szCs w:val="24"/>
        </w:rPr>
        <w:t xml:space="preserve"> </w:t>
      </w:r>
      <w:r w:rsidR="00BB0C0E" w:rsidRPr="00466E20">
        <w:rPr>
          <w:rFonts w:ascii="Times New Roman" w:hAnsi="Times New Roman" w:cs="Times New Roman"/>
          <w:sz w:val="24"/>
          <w:szCs w:val="24"/>
        </w:rPr>
        <w:t>prowadzony jest</w:t>
      </w:r>
      <w:r w:rsidR="007C7C3E" w:rsidRPr="00466E20">
        <w:rPr>
          <w:rFonts w:ascii="Times New Roman" w:hAnsi="Times New Roman" w:cs="Times New Roman"/>
          <w:sz w:val="24"/>
          <w:szCs w:val="24"/>
        </w:rPr>
        <w:t xml:space="preserve"> w I </w:t>
      </w:r>
      <w:r w:rsidRPr="00466E20">
        <w:rPr>
          <w:rFonts w:ascii="Times New Roman" w:hAnsi="Times New Roman" w:cs="Times New Roman"/>
          <w:sz w:val="24"/>
          <w:szCs w:val="24"/>
        </w:rPr>
        <w:t>semestrze</w:t>
      </w:r>
      <w:r w:rsidR="007C7C3E" w:rsidRPr="00466E20">
        <w:rPr>
          <w:rFonts w:ascii="Times New Roman" w:hAnsi="Times New Roman" w:cs="Times New Roman"/>
          <w:sz w:val="24"/>
          <w:szCs w:val="24"/>
        </w:rPr>
        <w:t xml:space="preserve"> i </w:t>
      </w:r>
      <w:r w:rsidR="00BB0C0E" w:rsidRPr="00466E20">
        <w:rPr>
          <w:rFonts w:ascii="Times New Roman" w:hAnsi="Times New Roman" w:cs="Times New Roman"/>
          <w:sz w:val="24"/>
          <w:szCs w:val="24"/>
        </w:rPr>
        <w:t>obejmuje</w:t>
      </w:r>
      <w:r w:rsidR="007C7C3E" w:rsidRPr="00466E20">
        <w:rPr>
          <w:rFonts w:ascii="Times New Roman" w:hAnsi="Times New Roman" w:cs="Times New Roman"/>
          <w:sz w:val="24"/>
          <w:szCs w:val="24"/>
        </w:rPr>
        <w:t xml:space="preserve"> </w:t>
      </w:r>
      <w:r w:rsidRPr="00466E20">
        <w:rPr>
          <w:rFonts w:ascii="Times New Roman" w:hAnsi="Times New Roman" w:cs="Times New Roman"/>
          <w:sz w:val="24"/>
          <w:szCs w:val="24"/>
        </w:rPr>
        <w:t>15 godz. wykładu oraz 15 godz. ćwiczeń</w:t>
      </w:r>
      <w:r w:rsidR="00BB0C0E" w:rsidRPr="00466E20">
        <w:rPr>
          <w:rFonts w:ascii="Times New Roman" w:hAnsi="Times New Roman" w:cs="Times New Roman"/>
          <w:sz w:val="24"/>
          <w:szCs w:val="24"/>
        </w:rPr>
        <w:t>.</w:t>
      </w:r>
    </w:p>
    <w:bookmarkEnd w:id="2"/>
    <w:p w14:paraId="1A81E44A" w14:textId="32B288C2" w:rsidR="007B5733" w:rsidRPr="00494A9C" w:rsidRDefault="007B5733" w:rsidP="00466E20">
      <w:pPr>
        <w:shd w:val="clear" w:color="auto" w:fill="FFFFFF" w:themeFill="background1"/>
        <w:spacing w:before="120" w:after="120" w:line="240" w:lineRule="auto"/>
        <w:jc w:val="both"/>
        <w:rPr>
          <w:rFonts w:ascii="Times New Roman" w:hAnsi="Times New Roman" w:cs="Times New Roman"/>
          <w:i/>
          <w:iCs/>
        </w:rPr>
      </w:pPr>
      <w:r w:rsidRPr="00494A9C">
        <w:rPr>
          <w:rFonts w:ascii="Times New Roman" w:hAnsi="Times New Roman" w:cs="Times New Roman"/>
          <w:i/>
          <w:iCs/>
        </w:rPr>
        <w:t>Karty przedmiotów (sylabusy) – odrębnie na każdy cykl kształcenia stanowią załącznik nr</w:t>
      </w:r>
      <w:r w:rsidR="007C7C3E">
        <w:rPr>
          <w:rFonts w:ascii="Times New Roman" w:hAnsi="Times New Roman" w:cs="Times New Roman"/>
          <w:i/>
          <w:iCs/>
        </w:rPr>
        <w:t xml:space="preserve"> </w:t>
      </w:r>
      <w:r w:rsidR="00BB0C0E" w:rsidRPr="00494A9C">
        <w:rPr>
          <w:rFonts w:ascii="Times New Roman" w:hAnsi="Times New Roman" w:cs="Times New Roman"/>
          <w:i/>
          <w:iCs/>
        </w:rPr>
        <w:t>6</w:t>
      </w:r>
      <w:r w:rsidRPr="00494A9C">
        <w:rPr>
          <w:rFonts w:ascii="Times New Roman" w:hAnsi="Times New Roman" w:cs="Times New Roman"/>
          <w:i/>
          <w:iCs/>
        </w:rPr>
        <w:t xml:space="preserve"> do Rodzaju</w:t>
      </w:r>
      <w:r w:rsidR="007C7C3E">
        <w:rPr>
          <w:rFonts w:ascii="Times New Roman" w:hAnsi="Times New Roman" w:cs="Times New Roman"/>
          <w:i/>
          <w:iCs/>
        </w:rPr>
        <w:t xml:space="preserve"> i </w:t>
      </w:r>
      <w:r w:rsidRPr="00494A9C">
        <w:rPr>
          <w:rFonts w:ascii="Times New Roman" w:hAnsi="Times New Roman" w:cs="Times New Roman"/>
          <w:i/>
          <w:iCs/>
        </w:rPr>
        <w:t>zakresu informacji</w:t>
      </w:r>
      <w:r w:rsidR="007C7C3E">
        <w:rPr>
          <w:rFonts w:ascii="Times New Roman" w:hAnsi="Times New Roman" w:cs="Times New Roman"/>
          <w:i/>
          <w:iCs/>
        </w:rPr>
        <w:t xml:space="preserve"> o </w:t>
      </w:r>
      <w:r w:rsidRPr="00494A9C">
        <w:rPr>
          <w:rFonts w:ascii="Times New Roman" w:hAnsi="Times New Roman" w:cs="Times New Roman"/>
          <w:i/>
          <w:iCs/>
        </w:rPr>
        <w:t>ocenianym kierunku studiów (…)</w:t>
      </w:r>
      <w:r w:rsidR="00102D52" w:rsidRPr="00494A9C">
        <w:rPr>
          <w:rFonts w:ascii="Times New Roman" w:hAnsi="Times New Roman" w:cs="Times New Roman"/>
          <w:i/>
          <w:iCs/>
        </w:rPr>
        <w:t>.</w:t>
      </w:r>
    </w:p>
    <w:p w14:paraId="60E783D8" w14:textId="442A790B" w:rsidR="00B84DB2" w:rsidRPr="00494A9C" w:rsidRDefault="00B84DB2" w:rsidP="00466E20">
      <w:pPr>
        <w:shd w:val="clear" w:color="auto" w:fill="FFFFFF" w:themeFill="background1"/>
        <w:spacing w:before="120" w:after="120" w:line="240" w:lineRule="auto"/>
        <w:jc w:val="both"/>
        <w:rPr>
          <w:rFonts w:ascii="Times New Roman" w:hAnsi="Times New Roman" w:cs="Times New Roman"/>
          <w:i/>
          <w:iCs/>
        </w:rPr>
      </w:pPr>
      <w:r w:rsidRPr="00494A9C">
        <w:rPr>
          <w:rFonts w:ascii="Times New Roman" w:hAnsi="Times New Roman" w:cs="Times New Roman"/>
          <w:i/>
          <w:iCs/>
        </w:rPr>
        <w:t>Harmonogram realizacji programu studiów (plan studiów) – odrębnie na każdy cykl kształcenia –</w:t>
      </w:r>
      <w:r w:rsidR="007C7C3E">
        <w:rPr>
          <w:rFonts w:ascii="Times New Roman" w:hAnsi="Times New Roman" w:cs="Times New Roman"/>
          <w:i/>
          <w:iCs/>
        </w:rPr>
        <w:t xml:space="preserve"> </w:t>
      </w:r>
      <w:r w:rsidRPr="00494A9C">
        <w:rPr>
          <w:rFonts w:ascii="Times New Roman" w:hAnsi="Times New Roman" w:cs="Times New Roman"/>
          <w:i/>
          <w:iCs/>
        </w:rPr>
        <w:t xml:space="preserve">stanowi załącznik nr </w:t>
      </w:r>
      <w:r w:rsidR="00BB0C0E" w:rsidRPr="00494A9C">
        <w:rPr>
          <w:rFonts w:ascii="Times New Roman" w:hAnsi="Times New Roman" w:cs="Times New Roman"/>
          <w:i/>
          <w:iCs/>
        </w:rPr>
        <w:t>7</w:t>
      </w:r>
      <w:r w:rsidRPr="00494A9C">
        <w:rPr>
          <w:rFonts w:ascii="Times New Roman" w:hAnsi="Times New Roman" w:cs="Times New Roman"/>
          <w:i/>
          <w:iCs/>
        </w:rPr>
        <w:t>. do Rodzaju</w:t>
      </w:r>
      <w:r w:rsidR="007C7C3E">
        <w:rPr>
          <w:rFonts w:ascii="Times New Roman" w:hAnsi="Times New Roman" w:cs="Times New Roman"/>
          <w:i/>
          <w:iCs/>
        </w:rPr>
        <w:t xml:space="preserve"> i </w:t>
      </w:r>
      <w:r w:rsidRPr="00494A9C">
        <w:rPr>
          <w:rFonts w:ascii="Times New Roman" w:hAnsi="Times New Roman" w:cs="Times New Roman"/>
          <w:i/>
          <w:iCs/>
        </w:rPr>
        <w:t>zakresu informacji</w:t>
      </w:r>
      <w:r w:rsidR="007C7C3E">
        <w:rPr>
          <w:rFonts w:ascii="Times New Roman" w:hAnsi="Times New Roman" w:cs="Times New Roman"/>
          <w:i/>
          <w:iCs/>
        </w:rPr>
        <w:t xml:space="preserve"> o </w:t>
      </w:r>
      <w:r w:rsidRPr="00494A9C">
        <w:rPr>
          <w:rFonts w:ascii="Times New Roman" w:hAnsi="Times New Roman" w:cs="Times New Roman"/>
          <w:i/>
          <w:iCs/>
        </w:rPr>
        <w:t>ocenianym kierunku studiów (…).</w:t>
      </w:r>
    </w:p>
    <w:p w14:paraId="1A1D9B39" w14:textId="1C4A2C8F" w:rsidR="005645B7" w:rsidRPr="00CC4F2C" w:rsidRDefault="005645B7" w:rsidP="001F24B5">
      <w:pPr>
        <w:spacing w:before="120" w:after="120" w:line="240" w:lineRule="auto"/>
        <w:ind w:left="284" w:hanging="426"/>
        <w:jc w:val="both"/>
        <w:rPr>
          <w:rFonts w:ascii="Times New Roman" w:hAnsi="Times New Roman" w:cs="Times New Roman"/>
          <w:b/>
          <w:bCs/>
          <w:sz w:val="24"/>
          <w:szCs w:val="24"/>
        </w:rPr>
      </w:pPr>
      <w:r w:rsidRPr="00CC4F2C">
        <w:rPr>
          <w:rFonts w:ascii="Times New Roman" w:hAnsi="Times New Roman" w:cs="Times New Roman"/>
          <w:b/>
          <w:bCs/>
          <w:sz w:val="24"/>
          <w:szCs w:val="24"/>
        </w:rPr>
        <w:t>3</w:t>
      </w:r>
      <w:r w:rsidR="00EB7979" w:rsidRPr="00CC4F2C">
        <w:rPr>
          <w:rFonts w:ascii="Times New Roman" w:hAnsi="Times New Roman" w:cs="Times New Roman"/>
          <w:b/>
          <w:bCs/>
          <w:sz w:val="24"/>
          <w:szCs w:val="24"/>
        </w:rPr>
        <w:t>5</w:t>
      </w:r>
      <w:r w:rsidRPr="00CC4F2C">
        <w:rPr>
          <w:rFonts w:ascii="Times New Roman" w:hAnsi="Times New Roman" w:cs="Times New Roman"/>
          <w:b/>
          <w:bCs/>
          <w:sz w:val="24"/>
          <w:szCs w:val="24"/>
        </w:rPr>
        <w:t>, 3</w:t>
      </w:r>
      <w:r w:rsidR="003D3065" w:rsidRPr="00CC4F2C">
        <w:rPr>
          <w:rFonts w:ascii="Times New Roman" w:hAnsi="Times New Roman" w:cs="Times New Roman"/>
          <w:b/>
          <w:bCs/>
          <w:sz w:val="24"/>
          <w:szCs w:val="24"/>
        </w:rPr>
        <w:t>6</w:t>
      </w:r>
      <w:r w:rsidRPr="00CC4F2C">
        <w:rPr>
          <w:rFonts w:ascii="Times New Roman" w:hAnsi="Times New Roman" w:cs="Times New Roman"/>
          <w:b/>
          <w:bCs/>
          <w:sz w:val="24"/>
          <w:szCs w:val="24"/>
        </w:rPr>
        <w:t>,</w:t>
      </w:r>
      <w:r w:rsidR="00EB7979" w:rsidRPr="00CC4F2C">
        <w:rPr>
          <w:rFonts w:ascii="Times New Roman" w:hAnsi="Times New Roman" w:cs="Times New Roman"/>
          <w:b/>
          <w:bCs/>
          <w:sz w:val="24"/>
          <w:szCs w:val="24"/>
        </w:rPr>
        <w:t xml:space="preserve"> 3</w:t>
      </w:r>
      <w:r w:rsidR="003D3065" w:rsidRPr="00CC4F2C">
        <w:rPr>
          <w:rFonts w:ascii="Times New Roman" w:hAnsi="Times New Roman" w:cs="Times New Roman"/>
          <w:b/>
          <w:bCs/>
          <w:sz w:val="24"/>
          <w:szCs w:val="24"/>
        </w:rPr>
        <w:t>7.</w:t>
      </w:r>
      <w:r w:rsidRPr="00CC4F2C">
        <w:rPr>
          <w:rFonts w:ascii="Times New Roman" w:hAnsi="Times New Roman" w:cs="Times New Roman"/>
          <w:b/>
          <w:bCs/>
          <w:sz w:val="24"/>
          <w:szCs w:val="24"/>
        </w:rPr>
        <w:t xml:space="preserve"> Dobór metody kształcenia</w:t>
      </w:r>
      <w:r w:rsidR="007C7C3E">
        <w:rPr>
          <w:rFonts w:ascii="Times New Roman" w:hAnsi="Times New Roman" w:cs="Times New Roman"/>
          <w:b/>
          <w:bCs/>
          <w:sz w:val="24"/>
          <w:szCs w:val="24"/>
        </w:rPr>
        <w:t xml:space="preserve"> w </w:t>
      </w:r>
      <w:r w:rsidRPr="00CC4F2C">
        <w:rPr>
          <w:rFonts w:ascii="Times New Roman" w:hAnsi="Times New Roman" w:cs="Times New Roman"/>
          <w:b/>
          <w:bCs/>
          <w:sz w:val="24"/>
          <w:szCs w:val="24"/>
        </w:rPr>
        <w:t>ramach realizacji treści kształcenia</w:t>
      </w:r>
      <w:r w:rsidR="007C7C3E">
        <w:rPr>
          <w:rFonts w:ascii="Times New Roman" w:hAnsi="Times New Roman" w:cs="Times New Roman"/>
          <w:b/>
          <w:bCs/>
          <w:sz w:val="24"/>
          <w:szCs w:val="24"/>
        </w:rPr>
        <w:t xml:space="preserve"> w </w:t>
      </w:r>
      <w:r w:rsidRPr="00CC4F2C">
        <w:rPr>
          <w:rFonts w:ascii="Times New Roman" w:hAnsi="Times New Roman" w:cs="Times New Roman"/>
          <w:b/>
          <w:bCs/>
          <w:sz w:val="24"/>
          <w:szCs w:val="24"/>
        </w:rPr>
        <w:t>poszczególnych grupach zajęć,</w:t>
      </w:r>
      <w:r w:rsidR="007C7C3E">
        <w:rPr>
          <w:rFonts w:ascii="Times New Roman" w:hAnsi="Times New Roman" w:cs="Times New Roman"/>
          <w:b/>
          <w:bCs/>
          <w:sz w:val="24"/>
          <w:szCs w:val="24"/>
        </w:rPr>
        <w:t xml:space="preserve"> w </w:t>
      </w:r>
      <w:r w:rsidRPr="00CC4F2C">
        <w:rPr>
          <w:rFonts w:ascii="Times New Roman" w:hAnsi="Times New Roman" w:cs="Times New Roman"/>
          <w:b/>
          <w:bCs/>
          <w:sz w:val="24"/>
          <w:szCs w:val="24"/>
        </w:rPr>
        <w:t>ramach których student osiąga szczegółowe efekty uczenia się. Wskazanie związku/związków stosowanych metod dydaktycznych</w:t>
      </w:r>
      <w:r w:rsidR="007C7C3E">
        <w:rPr>
          <w:rFonts w:ascii="Times New Roman" w:hAnsi="Times New Roman" w:cs="Times New Roman"/>
          <w:b/>
          <w:bCs/>
          <w:sz w:val="24"/>
          <w:szCs w:val="24"/>
        </w:rPr>
        <w:t xml:space="preserve"> z </w:t>
      </w:r>
      <w:r w:rsidRPr="00CC4F2C">
        <w:rPr>
          <w:rFonts w:ascii="Times New Roman" w:hAnsi="Times New Roman" w:cs="Times New Roman"/>
          <w:b/>
          <w:bCs/>
          <w:sz w:val="24"/>
          <w:szCs w:val="24"/>
        </w:rPr>
        <w:t>efektami uczenia się</w:t>
      </w:r>
      <w:r w:rsidR="007C7C3E">
        <w:rPr>
          <w:rFonts w:ascii="Times New Roman" w:hAnsi="Times New Roman" w:cs="Times New Roman"/>
          <w:b/>
          <w:bCs/>
          <w:sz w:val="24"/>
          <w:szCs w:val="24"/>
        </w:rPr>
        <w:t xml:space="preserve"> w </w:t>
      </w:r>
      <w:r w:rsidRPr="00CC4F2C">
        <w:rPr>
          <w:rFonts w:ascii="Times New Roman" w:hAnsi="Times New Roman" w:cs="Times New Roman"/>
          <w:b/>
          <w:bCs/>
          <w:sz w:val="24"/>
          <w:szCs w:val="24"/>
        </w:rPr>
        <w:t>zakresie wiedzy, umiejętności</w:t>
      </w:r>
      <w:r w:rsidR="007C7C3E">
        <w:rPr>
          <w:rFonts w:ascii="Times New Roman" w:hAnsi="Times New Roman" w:cs="Times New Roman"/>
          <w:b/>
          <w:bCs/>
          <w:sz w:val="24"/>
          <w:szCs w:val="24"/>
        </w:rPr>
        <w:t xml:space="preserve"> i </w:t>
      </w:r>
      <w:r w:rsidRPr="00CC4F2C">
        <w:rPr>
          <w:rFonts w:ascii="Times New Roman" w:hAnsi="Times New Roman" w:cs="Times New Roman"/>
          <w:b/>
          <w:bCs/>
          <w:sz w:val="24"/>
          <w:szCs w:val="24"/>
        </w:rPr>
        <w:t>kompetencji społecznych oraz</w:t>
      </w:r>
      <w:r w:rsidR="007C7C3E">
        <w:rPr>
          <w:rFonts w:ascii="Times New Roman" w:hAnsi="Times New Roman" w:cs="Times New Roman"/>
          <w:b/>
          <w:bCs/>
          <w:sz w:val="24"/>
          <w:szCs w:val="24"/>
        </w:rPr>
        <w:t xml:space="preserve"> w </w:t>
      </w:r>
      <w:r w:rsidRPr="00CC4F2C">
        <w:rPr>
          <w:rFonts w:ascii="Times New Roman" w:hAnsi="Times New Roman" w:cs="Times New Roman"/>
          <w:b/>
          <w:bCs/>
          <w:sz w:val="24"/>
          <w:szCs w:val="24"/>
        </w:rPr>
        <w:t>zakresie rozwijania umiejętności praktycznych</w:t>
      </w:r>
      <w:r w:rsidR="007C7C3E">
        <w:rPr>
          <w:rFonts w:ascii="Times New Roman" w:hAnsi="Times New Roman" w:cs="Times New Roman"/>
          <w:b/>
          <w:bCs/>
          <w:sz w:val="24"/>
          <w:szCs w:val="24"/>
        </w:rPr>
        <w:t xml:space="preserve"> w </w:t>
      </w:r>
      <w:r w:rsidRPr="00CC4F2C">
        <w:rPr>
          <w:rFonts w:ascii="Times New Roman" w:hAnsi="Times New Roman" w:cs="Times New Roman"/>
          <w:b/>
          <w:bCs/>
          <w:sz w:val="24"/>
          <w:szCs w:val="24"/>
        </w:rPr>
        <w:t>warunkach symulowanych</w:t>
      </w:r>
      <w:r w:rsidR="007C7C3E">
        <w:rPr>
          <w:rFonts w:ascii="Times New Roman" w:hAnsi="Times New Roman" w:cs="Times New Roman"/>
          <w:b/>
          <w:bCs/>
          <w:sz w:val="24"/>
          <w:szCs w:val="24"/>
        </w:rPr>
        <w:t xml:space="preserve"> i </w:t>
      </w:r>
      <w:r w:rsidRPr="00CC4F2C">
        <w:rPr>
          <w:rFonts w:ascii="Times New Roman" w:hAnsi="Times New Roman" w:cs="Times New Roman"/>
          <w:b/>
          <w:bCs/>
          <w:sz w:val="24"/>
          <w:szCs w:val="24"/>
        </w:rPr>
        <w:t>umożliwiających uzyskanie umiejętności</w:t>
      </w:r>
      <w:r w:rsidR="007C7C3E">
        <w:rPr>
          <w:rFonts w:ascii="Times New Roman" w:hAnsi="Times New Roman" w:cs="Times New Roman"/>
          <w:b/>
          <w:bCs/>
          <w:sz w:val="24"/>
          <w:szCs w:val="24"/>
        </w:rPr>
        <w:t xml:space="preserve"> w </w:t>
      </w:r>
      <w:r w:rsidRPr="00CC4F2C">
        <w:rPr>
          <w:rFonts w:ascii="Times New Roman" w:hAnsi="Times New Roman" w:cs="Times New Roman"/>
          <w:b/>
          <w:bCs/>
          <w:sz w:val="24"/>
          <w:szCs w:val="24"/>
        </w:rPr>
        <w:t>zakresie opanowania języka angielskiego na poziomie B2</w:t>
      </w:r>
      <w:r w:rsidR="00EB7979" w:rsidRPr="00CC4F2C">
        <w:rPr>
          <w:rFonts w:ascii="Times New Roman" w:hAnsi="Times New Roman" w:cs="Times New Roman"/>
          <w:b/>
          <w:bCs/>
          <w:sz w:val="24"/>
          <w:szCs w:val="24"/>
        </w:rPr>
        <w:t>+</w:t>
      </w:r>
      <w:r w:rsidRPr="00CC4F2C">
        <w:rPr>
          <w:rFonts w:ascii="Times New Roman" w:hAnsi="Times New Roman" w:cs="Times New Roman"/>
          <w:b/>
          <w:bCs/>
          <w:sz w:val="24"/>
          <w:szCs w:val="24"/>
        </w:rPr>
        <w:t xml:space="preserve"> ESOKJ</w:t>
      </w:r>
      <w:r w:rsidR="00FB237A" w:rsidRPr="00CC4F2C">
        <w:rPr>
          <w:rFonts w:ascii="Times New Roman" w:hAnsi="Times New Roman" w:cs="Times New Roman"/>
          <w:b/>
          <w:bCs/>
          <w:sz w:val="24"/>
          <w:szCs w:val="24"/>
        </w:rPr>
        <w:t>.</w:t>
      </w:r>
    </w:p>
    <w:p w14:paraId="39C28A99" w14:textId="02988260" w:rsidR="00FC7B38" w:rsidRPr="00494A9C" w:rsidRDefault="003B1E7A" w:rsidP="00466E20">
      <w:pPr>
        <w:shd w:val="clear" w:color="auto" w:fill="FFFFFF" w:themeFill="background1"/>
        <w:spacing w:before="120" w:after="120" w:line="240" w:lineRule="auto"/>
        <w:jc w:val="both"/>
        <w:rPr>
          <w:rFonts w:ascii="Times New Roman" w:hAnsi="Times New Roman" w:cs="Times New Roman"/>
          <w:sz w:val="24"/>
          <w:szCs w:val="24"/>
        </w:rPr>
      </w:pPr>
      <w:bookmarkStart w:id="5" w:name="_Hlk102539491"/>
      <w:r w:rsidRPr="00494A9C">
        <w:rPr>
          <w:rFonts w:ascii="Times New Roman" w:hAnsi="Times New Roman" w:cs="Times New Roman"/>
          <w:sz w:val="24"/>
          <w:szCs w:val="24"/>
        </w:rPr>
        <w:t>Formy zajęć oraz metody dydaktyczne są różnorodne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adekwatne do realizowanych treści oraz umożliwiają studentowi osiągnięcie celów kształcenia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realizację wszystkich efektów uczenia się wynikających ze standardów kształcenia na studiach drugiego stopnia. </w:t>
      </w:r>
      <w:r w:rsidR="00E83F6B" w:rsidRPr="00494A9C">
        <w:rPr>
          <w:rFonts w:ascii="Times New Roman" w:hAnsi="Times New Roman" w:cs="Times New Roman"/>
          <w:sz w:val="24"/>
          <w:szCs w:val="24"/>
        </w:rPr>
        <w:t>Kształcenie realizowane jest</w:t>
      </w:r>
      <w:r w:rsidR="007C7C3E">
        <w:rPr>
          <w:rFonts w:ascii="Times New Roman" w:hAnsi="Times New Roman" w:cs="Times New Roman"/>
          <w:sz w:val="24"/>
          <w:szCs w:val="24"/>
        </w:rPr>
        <w:t xml:space="preserve"> w </w:t>
      </w:r>
      <w:r w:rsidR="00E83F6B" w:rsidRPr="00494A9C">
        <w:rPr>
          <w:rFonts w:ascii="Times New Roman" w:hAnsi="Times New Roman" w:cs="Times New Roman"/>
          <w:sz w:val="24"/>
          <w:szCs w:val="24"/>
        </w:rPr>
        <w:t>formie zajęć teoretycznych</w:t>
      </w:r>
      <w:r w:rsidR="007C7C3E">
        <w:rPr>
          <w:rFonts w:ascii="Times New Roman" w:hAnsi="Times New Roman" w:cs="Times New Roman"/>
          <w:sz w:val="24"/>
          <w:szCs w:val="24"/>
        </w:rPr>
        <w:t xml:space="preserve"> i </w:t>
      </w:r>
      <w:r w:rsidR="00E83F6B" w:rsidRPr="00494A9C">
        <w:rPr>
          <w:rFonts w:ascii="Times New Roman" w:hAnsi="Times New Roman" w:cs="Times New Roman"/>
          <w:sz w:val="24"/>
          <w:szCs w:val="24"/>
        </w:rPr>
        <w:t>obejmuje– wykłady, seminaria, ćwiczenia</w:t>
      </w:r>
      <w:r w:rsidR="00497934" w:rsidRPr="00494A9C">
        <w:rPr>
          <w:rFonts w:ascii="Times New Roman" w:hAnsi="Times New Roman" w:cs="Times New Roman"/>
          <w:sz w:val="24"/>
          <w:szCs w:val="24"/>
        </w:rPr>
        <w:t xml:space="preserve"> </w:t>
      </w:r>
      <w:r w:rsidR="00E83F6B" w:rsidRPr="00494A9C">
        <w:rPr>
          <w:rFonts w:ascii="Times New Roman" w:hAnsi="Times New Roman" w:cs="Times New Roman"/>
          <w:sz w:val="24"/>
          <w:szCs w:val="24"/>
        </w:rPr>
        <w:t>oraz</w:t>
      </w:r>
      <w:r w:rsidR="007C7C3E">
        <w:rPr>
          <w:rFonts w:ascii="Times New Roman" w:hAnsi="Times New Roman" w:cs="Times New Roman"/>
          <w:sz w:val="24"/>
          <w:szCs w:val="24"/>
        </w:rPr>
        <w:t xml:space="preserve"> w </w:t>
      </w:r>
      <w:r w:rsidR="00E83F6B" w:rsidRPr="00494A9C">
        <w:rPr>
          <w:rFonts w:ascii="Times New Roman" w:hAnsi="Times New Roman" w:cs="Times New Roman"/>
          <w:sz w:val="24"/>
          <w:szCs w:val="24"/>
        </w:rPr>
        <w:t>formie praktycznej nauki zawodu –</w:t>
      </w:r>
      <w:r w:rsidR="007C7C3E">
        <w:rPr>
          <w:rFonts w:ascii="Times New Roman" w:hAnsi="Times New Roman" w:cs="Times New Roman"/>
          <w:sz w:val="24"/>
          <w:szCs w:val="24"/>
        </w:rPr>
        <w:t xml:space="preserve"> w </w:t>
      </w:r>
      <w:r w:rsidR="00CC4F2C">
        <w:rPr>
          <w:rFonts w:ascii="Times New Roman" w:hAnsi="Times New Roman" w:cs="Times New Roman"/>
          <w:sz w:val="24"/>
          <w:szCs w:val="24"/>
        </w:rPr>
        <w:t xml:space="preserve">czasie </w:t>
      </w:r>
      <w:r w:rsidR="00E83F6B" w:rsidRPr="00494A9C">
        <w:rPr>
          <w:rFonts w:ascii="Times New Roman" w:hAnsi="Times New Roman" w:cs="Times New Roman"/>
          <w:sz w:val="24"/>
          <w:szCs w:val="24"/>
        </w:rPr>
        <w:t xml:space="preserve">praktyk zawodowych. </w:t>
      </w:r>
      <w:r w:rsidR="00FC7B38" w:rsidRPr="00494A9C">
        <w:rPr>
          <w:rFonts w:ascii="Times New Roman" w:hAnsi="Times New Roman" w:cs="Times New Roman"/>
          <w:sz w:val="24"/>
          <w:szCs w:val="24"/>
        </w:rPr>
        <w:t>Szczegółowe informacje dotyczące form oraz metod</w:t>
      </w:r>
      <w:r w:rsidR="007C7C3E">
        <w:rPr>
          <w:rFonts w:ascii="Times New Roman" w:hAnsi="Times New Roman" w:cs="Times New Roman"/>
          <w:sz w:val="24"/>
          <w:szCs w:val="24"/>
        </w:rPr>
        <w:t xml:space="preserve"> </w:t>
      </w:r>
      <w:r w:rsidR="00FC7B38" w:rsidRPr="00494A9C">
        <w:rPr>
          <w:rFonts w:ascii="Times New Roman" w:hAnsi="Times New Roman" w:cs="Times New Roman"/>
          <w:sz w:val="24"/>
          <w:szCs w:val="24"/>
        </w:rPr>
        <w:t>dydaktycznych znajdują się</w:t>
      </w:r>
      <w:r w:rsidR="007C7C3E">
        <w:rPr>
          <w:rFonts w:ascii="Times New Roman" w:hAnsi="Times New Roman" w:cs="Times New Roman"/>
          <w:sz w:val="24"/>
          <w:szCs w:val="24"/>
        </w:rPr>
        <w:t xml:space="preserve"> w </w:t>
      </w:r>
      <w:r w:rsidR="00FC7B38" w:rsidRPr="00494A9C">
        <w:rPr>
          <w:rFonts w:ascii="Times New Roman" w:hAnsi="Times New Roman" w:cs="Times New Roman"/>
          <w:sz w:val="24"/>
          <w:szCs w:val="24"/>
        </w:rPr>
        <w:t>sylabusach przedmiotów. Można jednak dokonać pewnych uogólnień</w:t>
      </w:r>
      <w:r w:rsidR="00497934" w:rsidRPr="00494A9C">
        <w:rPr>
          <w:rFonts w:ascii="Times New Roman" w:hAnsi="Times New Roman" w:cs="Times New Roman"/>
          <w:sz w:val="24"/>
          <w:szCs w:val="24"/>
        </w:rPr>
        <w:t xml:space="preserve">: </w:t>
      </w:r>
    </w:p>
    <w:p w14:paraId="5981F81F" w14:textId="271A90F5" w:rsidR="00FC7B38" w:rsidRPr="001F24B5" w:rsidRDefault="00FC7B38" w:rsidP="002402FE">
      <w:pPr>
        <w:pStyle w:val="Akapitzlist"/>
        <w:numPr>
          <w:ilvl w:val="0"/>
          <w:numId w:val="93"/>
        </w:numPr>
        <w:shd w:val="clear" w:color="auto" w:fill="FFFFFF" w:themeFill="background1"/>
        <w:spacing w:after="0" w:line="240" w:lineRule="auto"/>
        <w:ind w:left="567"/>
        <w:jc w:val="both"/>
        <w:rPr>
          <w:rFonts w:ascii="Times New Roman" w:hAnsi="Times New Roman" w:cs="Times New Roman"/>
          <w:sz w:val="24"/>
          <w:szCs w:val="24"/>
        </w:rPr>
      </w:pPr>
      <w:r w:rsidRPr="001F24B5">
        <w:rPr>
          <w:rFonts w:ascii="Times New Roman" w:hAnsi="Times New Roman" w:cs="Times New Roman"/>
          <w:sz w:val="24"/>
          <w:szCs w:val="24"/>
        </w:rPr>
        <w:t>większość przedmiotów posiada dwie formy: wykład</w:t>
      </w:r>
      <w:r w:rsidR="007C7C3E" w:rsidRPr="001F24B5">
        <w:rPr>
          <w:rFonts w:ascii="Times New Roman" w:hAnsi="Times New Roman" w:cs="Times New Roman"/>
          <w:sz w:val="24"/>
          <w:szCs w:val="24"/>
        </w:rPr>
        <w:t xml:space="preserve"> i </w:t>
      </w:r>
      <w:r w:rsidRPr="001F24B5">
        <w:rPr>
          <w:rFonts w:ascii="Times New Roman" w:hAnsi="Times New Roman" w:cs="Times New Roman"/>
          <w:sz w:val="24"/>
          <w:szCs w:val="24"/>
        </w:rPr>
        <w:t>ćwiczenia</w:t>
      </w:r>
      <w:r w:rsidR="00CC4F2C" w:rsidRPr="001F24B5">
        <w:rPr>
          <w:rFonts w:ascii="Times New Roman" w:hAnsi="Times New Roman" w:cs="Times New Roman"/>
          <w:sz w:val="24"/>
          <w:szCs w:val="24"/>
        </w:rPr>
        <w:t>;</w:t>
      </w:r>
      <w:r w:rsidRPr="001F24B5">
        <w:rPr>
          <w:rFonts w:ascii="Times New Roman" w:hAnsi="Times New Roman" w:cs="Times New Roman"/>
          <w:sz w:val="24"/>
          <w:szCs w:val="24"/>
        </w:rPr>
        <w:t xml:space="preserve"> </w:t>
      </w:r>
    </w:p>
    <w:p w14:paraId="2FE28287" w14:textId="003CC7D5" w:rsidR="00DA20AE" w:rsidRPr="001F24B5" w:rsidRDefault="00497934" w:rsidP="002402FE">
      <w:pPr>
        <w:pStyle w:val="Akapitzlist"/>
        <w:numPr>
          <w:ilvl w:val="0"/>
          <w:numId w:val="91"/>
        </w:numPr>
        <w:shd w:val="clear" w:color="auto" w:fill="FFFFFF" w:themeFill="background1"/>
        <w:spacing w:after="0" w:line="240" w:lineRule="auto"/>
        <w:ind w:left="567"/>
        <w:jc w:val="both"/>
        <w:rPr>
          <w:rFonts w:ascii="Times New Roman" w:hAnsi="Times New Roman" w:cs="Times New Roman"/>
          <w:sz w:val="24"/>
          <w:szCs w:val="24"/>
        </w:rPr>
      </w:pPr>
      <w:r w:rsidRPr="001F24B5">
        <w:rPr>
          <w:rFonts w:ascii="Times New Roman" w:hAnsi="Times New Roman" w:cs="Times New Roman"/>
          <w:sz w:val="24"/>
          <w:szCs w:val="24"/>
        </w:rPr>
        <w:t>j</w:t>
      </w:r>
      <w:r w:rsidR="00FC7B38" w:rsidRPr="001F24B5">
        <w:rPr>
          <w:rFonts w:ascii="Times New Roman" w:hAnsi="Times New Roman" w:cs="Times New Roman"/>
          <w:sz w:val="24"/>
          <w:szCs w:val="24"/>
        </w:rPr>
        <w:t>edna forma zajęć</w:t>
      </w:r>
      <w:r w:rsidR="007C7C3E" w:rsidRPr="001F24B5">
        <w:rPr>
          <w:rFonts w:ascii="Times New Roman" w:hAnsi="Times New Roman" w:cs="Times New Roman"/>
          <w:sz w:val="24"/>
          <w:szCs w:val="24"/>
        </w:rPr>
        <w:t xml:space="preserve"> w </w:t>
      </w:r>
      <w:r w:rsidR="00FC7B38" w:rsidRPr="001F24B5">
        <w:rPr>
          <w:rFonts w:ascii="Times New Roman" w:hAnsi="Times New Roman" w:cs="Times New Roman"/>
          <w:sz w:val="24"/>
          <w:szCs w:val="24"/>
        </w:rPr>
        <w:t xml:space="preserve">postaci </w:t>
      </w:r>
      <w:r w:rsidR="00FC7B38" w:rsidRPr="001F24B5">
        <w:rPr>
          <w:rFonts w:ascii="Times New Roman" w:hAnsi="Times New Roman" w:cs="Times New Roman"/>
          <w:sz w:val="24"/>
          <w:szCs w:val="24"/>
          <w:u w:val="single"/>
        </w:rPr>
        <w:t>wykładu</w:t>
      </w:r>
      <w:r w:rsidR="00193E1C" w:rsidRPr="001F24B5">
        <w:rPr>
          <w:rFonts w:ascii="Times New Roman" w:hAnsi="Times New Roman" w:cs="Times New Roman"/>
          <w:sz w:val="24"/>
          <w:szCs w:val="24"/>
          <w:u w:val="single"/>
        </w:rPr>
        <w:t xml:space="preserve"> </w:t>
      </w:r>
      <w:r w:rsidR="00193E1C" w:rsidRPr="001F24B5">
        <w:rPr>
          <w:rFonts w:ascii="Times New Roman" w:hAnsi="Times New Roman" w:cs="Times New Roman"/>
          <w:sz w:val="24"/>
          <w:szCs w:val="24"/>
        </w:rPr>
        <w:t>dotyczy przedmiotów</w:t>
      </w:r>
      <w:r w:rsidR="00FC7B38" w:rsidRPr="001F24B5">
        <w:rPr>
          <w:rFonts w:ascii="Times New Roman" w:hAnsi="Times New Roman" w:cs="Times New Roman"/>
          <w:sz w:val="24"/>
          <w:szCs w:val="24"/>
        </w:rPr>
        <w:t>: szkoleni</w:t>
      </w:r>
      <w:r w:rsidR="00193E1C" w:rsidRPr="001F24B5">
        <w:rPr>
          <w:rFonts w:ascii="Times New Roman" w:hAnsi="Times New Roman" w:cs="Times New Roman"/>
          <w:sz w:val="24"/>
          <w:szCs w:val="24"/>
        </w:rPr>
        <w:t>e</w:t>
      </w:r>
      <w:r w:rsidR="00FC7B38" w:rsidRPr="001F24B5">
        <w:rPr>
          <w:rFonts w:ascii="Times New Roman" w:hAnsi="Times New Roman" w:cs="Times New Roman"/>
          <w:sz w:val="24"/>
          <w:szCs w:val="24"/>
        </w:rPr>
        <w:t xml:space="preserve"> biblioteczne</w:t>
      </w:r>
      <w:r w:rsidR="007C7C3E" w:rsidRPr="001F24B5">
        <w:rPr>
          <w:rFonts w:ascii="Times New Roman" w:hAnsi="Times New Roman" w:cs="Times New Roman"/>
          <w:sz w:val="24"/>
          <w:szCs w:val="24"/>
        </w:rPr>
        <w:t xml:space="preserve"> i </w:t>
      </w:r>
      <w:r w:rsidR="00FC7B38" w:rsidRPr="001F24B5">
        <w:rPr>
          <w:rFonts w:ascii="Times New Roman" w:hAnsi="Times New Roman" w:cs="Times New Roman"/>
          <w:sz w:val="24"/>
          <w:szCs w:val="24"/>
        </w:rPr>
        <w:t>bhp</w:t>
      </w:r>
      <w:r w:rsidR="00193E1C" w:rsidRPr="001F24B5">
        <w:rPr>
          <w:rFonts w:ascii="Times New Roman" w:hAnsi="Times New Roman" w:cs="Times New Roman"/>
          <w:sz w:val="24"/>
          <w:szCs w:val="24"/>
        </w:rPr>
        <w:t>, higiena psychiczna</w:t>
      </w:r>
      <w:r w:rsidR="007C7C3E" w:rsidRPr="001F24B5">
        <w:rPr>
          <w:rFonts w:ascii="Times New Roman" w:hAnsi="Times New Roman" w:cs="Times New Roman"/>
          <w:sz w:val="24"/>
          <w:szCs w:val="24"/>
        </w:rPr>
        <w:t xml:space="preserve"> i </w:t>
      </w:r>
      <w:r w:rsidR="00193E1C" w:rsidRPr="001F24B5">
        <w:rPr>
          <w:rFonts w:ascii="Times New Roman" w:hAnsi="Times New Roman" w:cs="Times New Roman"/>
          <w:sz w:val="24"/>
          <w:szCs w:val="24"/>
        </w:rPr>
        <w:t>profilaktyka uzależnień; medycyna bólu; program szczepień ochronnych</w:t>
      </w:r>
      <w:r w:rsidR="007C7C3E" w:rsidRPr="001F24B5">
        <w:rPr>
          <w:rFonts w:ascii="Times New Roman" w:hAnsi="Times New Roman" w:cs="Times New Roman"/>
          <w:sz w:val="24"/>
          <w:szCs w:val="24"/>
        </w:rPr>
        <w:t xml:space="preserve"> w </w:t>
      </w:r>
      <w:r w:rsidR="00193E1C" w:rsidRPr="001F24B5">
        <w:rPr>
          <w:rFonts w:ascii="Times New Roman" w:hAnsi="Times New Roman" w:cs="Times New Roman"/>
          <w:sz w:val="24"/>
          <w:szCs w:val="24"/>
        </w:rPr>
        <w:t>Polsce</w:t>
      </w:r>
      <w:r w:rsidR="007C7C3E" w:rsidRPr="001F24B5">
        <w:rPr>
          <w:rFonts w:ascii="Times New Roman" w:hAnsi="Times New Roman" w:cs="Times New Roman"/>
          <w:sz w:val="24"/>
          <w:szCs w:val="24"/>
        </w:rPr>
        <w:t xml:space="preserve"> i </w:t>
      </w:r>
      <w:r w:rsidR="00193E1C" w:rsidRPr="001F24B5">
        <w:rPr>
          <w:rFonts w:ascii="Times New Roman" w:hAnsi="Times New Roman" w:cs="Times New Roman"/>
          <w:sz w:val="24"/>
          <w:szCs w:val="24"/>
        </w:rPr>
        <w:t>na świecie</w:t>
      </w:r>
      <w:r w:rsidR="00CC4F2C" w:rsidRPr="001F24B5">
        <w:rPr>
          <w:rFonts w:ascii="Times New Roman" w:hAnsi="Times New Roman" w:cs="Times New Roman"/>
          <w:sz w:val="24"/>
          <w:szCs w:val="24"/>
        </w:rPr>
        <w:t>;</w:t>
      </w:r>
    </w:p>
    <w:p w14:paraId="7CEF9EAD" w14:textId="189C059E" w:rsidR="00DA20AE" w:rsidRPr="001F24B5" w:rsidRDefault="00497934" w:rsidP="002402FE">
      <w:pPr>
        <w:pStyle w:val="Akapitzlist"/>
        <w:numPr>
          <w:ilvl w:val="0"/>
          <w:numId w:val="91"/>
        </w:numPr>
        <w:shd w:val="clear" w:color="auto" w:fill="FFFFFF" w:themeFill="background1"/>
        <w:spacing w:after="0" w:line="240" w:lineRule="auto"/>
        <w:ind w:left="567"/>
        <w:jc w:val="both"/>
        <w:rPr>
          <w:rFonts w:ascii="Times New Roman" w:hAnsi="Times New Roman" w:cs="Times New Roman"/>
          <w:sz w:val="24"/>
          <w:szCs w:val="24"/>
        </w:rPr>
      </w:pPr>
      <w:r w:rsidRPr="001F24B5">
        <w:rPr>
          <w:rFonts w:ascii="Times New Roman" w:hAnsi="Times New Roman" w:cs="Times New Roman"/>
          <w:sz w:val="24"/>
          <w:szCs w:val="24"/>
        </w:rPr>
        <w:t>j</w:t>
      </w:r>
      <w:r w:rsidR="00193E1C" w:rsidRPr="001F24B5">
        <w:rPr>
          <w:rFonts w:ascii="Times New Roman" w:hAnsi="Times New Roman" w:cs="Times New Roman"/>
          <w:sz w:val="24"/>
          <w:szCs w:val="24"/>
        </w:rPr>
        <w:t>edna forma zajęć</w:t>
      </w:r>
      <w:r w:rsidR="007C7C3E" w:rsidRPr="001F24B5">
        <w:rPr>
          <w:rFonts w:ascii="Times New Roman" w:hAnsi="Times New Roman" w:cs="Times New Roman"/>
          <w:sz w:val="24"/>
          <w:szCs w:val="24"/>
        </w:rPr>
        <w:t xml:space="preserve"> w </w:t>
      </w:r>
      <w:r w:rsidR="00193E1C" w:rsidRPr="001F24B5">
        <w:rPr>
          <w:rFonts w:ascii="Times New Roman" w:hAnsi="Times New Roman" w:cs="Times New Roman"/>
          <w:sz w:val="24"/>
          <w:szCs w:val="24"/>
        </w:rPr>
        <w:t xml:space="preserve">postaci </w:t>
      </w:r>
      <w:r w:rsidR="00193E1C" w:rsidRPr="001F24B5">
        <w:rPr>
          <w:rFonts w:ascii="Times New Roman" w:hAnsi="Times New Roman" w:cs="Times New Roman"/>
          <w:sz w:val="24"/>
          <w:szCs w:val="24"/>
          <w:u w:val="single"/>
        </w:rPr>
        <w:t xml:space="preserve">ćwiczeń </w:t>
      </w:r>
      <w:r w:rsidR="00193E1C" w:rsidRPr="001F24B5">
        <w:rPr>
          <w:rFonts w:ascii="Times New Roman" w:hAnsi="Times New Roman" w:cs="Times New Roman"/>
          <w:sz w:val="24"/>
          <w:szCs w:val="24"/>
        </w:rPr>
        <w:t>dotyczy przedmiotów: statystyka medyczna, zaawansowane zabiegi resuscytacyjne, pielęgniarstwo</w:t>
      </w:r>
      <w:r w:rsidR="007C7C3E" w:rsidRPr="001F24B5">
        <w:rPr>
          <w:rFonts w:ascii="Times New Roman" w:hAnsi="Times New Roman" w:cs="Times New Roman"/>
          <w:sz w:val="24"/>
          <w:szCs w:val="24"/>
        </w:rPr>
        <w:t xml:space="preserve"> w </w:t>
      </w:r>
      <w:r w:rsidR="00193E1C" w:rsidRPr="001F24B5">
        <w:rPr>
          <w:rFonts w:ascii="Times New Roman" w:hAnsi="Times New Roman" w:cs="Times New Roman"/>
          <w:sz w:val="24"/>
          <w:szCs w:val="24"/>
        </w:rPr>
        <w:t>intensywnej opiece medycznej</w:t>
      </w:r>
      <w:r w:rsidR="00CC4F2C" w:rsidRPr="001F24B5">
        <w:rPr>
          <w:rFonts w:ascii="Times New Roman" w:hAnsi="Times New Roman" w:cs="Times New Roman"/>
          <w:sz w:val="24"/>
          <w:szCs w:val="24"/>
        </w:rPr>
        <w:t>;</w:t>
      </w:r>
      <w:r w:rsidR="007C7C3E" w:rsidRPr="001F24B5">
        <w:rPr>
          <w:rFonts w:ascii="Times New Roman" w:hAnsi="Times New Roman" w:cs="Times New Roman"/>
          <w:sz w:val="24"/>
          <w:szCs w:val="24"/>
        </w:rPr>
        <w:t xml:space="preserve"> </w:t>
      </w:r>
    </w:p>
    <w:p w14:paraId="66D9F3B6" w14:textId="1BED0381" w:rsidR="00DA20AE" w:rsidRPr="001F24B5" w:rsidRDefault="00497934" w:rsidP="002402FE">
      <w:pPr>
        <w:pStyle w:val="Akapitzlist"/>
        <w:numPr>
          <w:ilvl w:val="0"/>
          <w:numId w:val="91"/>
        </w:numPr>
        <w:shd w:val="clear" w:color="auto" w:fill="FFFFFF" w:themeFill="background1"/>
        <w:spacing w:after="0" w:line="240" w:lineRule="auto"/>
        <w:ind w:left="567"/>
        <w:jc w:val="both"/>
        <w:rPr>
          <w:rFonts w:ascii="Times New Roman" w:hAnsi="Times New Roman" w:cs="Times New Roman"/>
          <w:sz w:val="24"/>
          <w:szCs w:val="24"/>
        </w:rPr>
      </w:pPr>
      <w:r w:rsidRPr="001F24B5">
        <w:rPr>
          <w:rFonts w:ascii="Times New Roman" w:hAnsi="Times New Roman" w:cs="Times New Roman"/>
          <w:sz w:val="24"/>
          <w:szCs w:val="24"/>
        </w:rPr>
        <w:t>j</w:t>
      </w:r>
      <w:r w:rsidR="00360F74" w:rsidRPr="001F24B5">
        <w:rPr>
          <w:rFonts w:ascii="Times New Roman" w:hAnsi="Times New Roman" w:cs="Times New Roman"/>
          <w:sz w:val="24"/>
          <w:szCs w:val="24"/>
        </w:rPr>
        <w:t>edna forma zajęć</w:t>
      </w:r>
      <w:r w:rsidR="007C7C3E" w:rsidRPr="001F24B5">
        <w:rPr>
          <w:rFonts w:ascii="Times New Roman" w:hAnsi="Times New Roman" w:cs="Times New Roman"/>
          <w:sz w:val="24"/>
          <w:szCs w:val="24"/>
        </w:rPr>
        <w:t xml:space="preserve"> w </w:t>
      </w:r>
      <w:r w:rsidR="00360F74" w:rsidRPr="001F24B5">
        <w:rPr>
          <w:rFonts w:ascii="Times New Roman" w:hAnsi="Times New Roman" w:cs="Times New Roman"/>
          <w:sz w:val="24"/>
          <w:szCs w:val="24"/>
        </w:rPr>
        <w:t xml:space="preserve">postaci </w:t>
      </w:r>
      <w:r w:rsidR="00360F74" w:rsidRPr="001F24B5">
        <w:rPr>
          <w:rFonts w:ascii="Times New Roman" w:hAnsi="Times New Roman" w:cs="Times New Roman"/>
          <w:sz w:val="24"/>
          <w:szCs w:val="24"/>
          <w:u w:val="single"/>
        </w:rPr>
        <w:t>seminarium</w:t>
      </w:r>
      <w:r w:rsidR="005E7EBF" w:rsidRPr="001F24B5">
        <w:rPr>
          <w:rFonts w:ascii="Times New Roman" w:hAnsi="Times New Roman" w:cs="Times New Roman"/>
          <w:sz w:val="24"/>
          <w:szCs w:val="24"/>
          <w:u w:val="single"/>
        </w:rPr>
        <w:t xml:space="preserve"> </w:t>
      </w:r>
      <w:r w:rsidR="005E7EBF" w:rsidRPr="001F24B5">
        <w:rPr>
          <w:rFonts w:ascii="Times New Roman" w:hAnsi="Times New Roman" w:cs="Times New Roman"/>
          <w:sz w:val="24"/>
          <w:szCs w:val="24"/>
        </w:rPr>
        <w:t>dotyczy przedmiotów</w:t>
      </w:r>
      <w:r w:rsidR="00360F74" w:rsidRPr="001F24B5">
        <w:rPr>
          <w:rFonts w:ascii="Times New Roman" w:hAnsi="Times New Roman" w:cs="Times New Roman"/>
          <w:sz w:val="24"/>
          <w:szCs w:val="24"/>
        </w:rPr>
        <w:t>: seminarium dyplomowe oraz przygotowanie pracy dyplomowej</w:t>
      </w:r>
      <w:r w:rsidR="007C7C3E" w:rsidRPr="001F24B5">
        <w:rPr>
          <w:rFonts w:ascii="Times New Roman" w:hAnsi="Times New Roman" w:cs="Times New Roman"/>
          <w:sz w:val="24"/>
          <w:szCs w:val="24"/>
        </w:rPr>
        <w:t xml:space="preserve"> i </w:t>
      </w:r>
      <w:r w:rsidR="00360F74" w:rsidRPr="001F24B5">
        <w:rPr>
          <w:rFonts w:ascii="Times New Roman" w:hAnsi="Times New Roman" w:cs="Times New Roman"/>
          <w:sz w:val="24"/>
          <w:szCs w:val="24"/>
        </w:rPr>
        <w:t>przygotowanie do egzaminu dyplomowego</w:t>
      </w:r>
      <w:r w:rsidR="00CC4F2C" w:rsidRPr="001F24B5">
        <w:rPr>
          <w:rFonts w:ascii="Times New Roman" w:hAnsi="Times New Roman" w:cs="Times New Roman"/>
          <w:sz w:val="24"/>
          <w:szCs w:val="24"/>
        </w:rPr>
        <w:t>;</w:t>
      </w:r>
    </w:p>
    <w:p w14:paraId="66D0A640" w14:textId="2EF84C29" w:rsidR="005E7EBF" w:rsidRPr="001F24B5" w:rsidRDefault="00CC4F2C" w:rsidP="002402FE">
      <w:pPr>
        <w:pStyle w:val="Akapitzlist"/>
        <w:numPr>
          <w:ilvl w:val="0"/>
          <w:numId w:val="91"/>
        </w:numPr>
        <w:shd w:val="clear" w:color="auto" w:fill="FFFFFF" w:themeFill="background1"/>
        <w:spacing w:after="0" w:line="240" w:lineRule="auto"/>
        <w:ind w:left="567"/>
        <w:jc w:val="both"/>
        <w:rPr>
          <w:rFonts w:ascii="Times New Roman" w:hAnsi="Times New Roman" w:cs="Times New Roman"/>
          <w:sz w:val="24"/>
          <w:szCs w:val="24"/>
        </w:rPr>
      </w:pPr>
      <w:r w:rsidRPr="001F24B5">
        <w:rPr>
          <w:rFonts w:ascii="Times New Roman" w:hAnsi="Times New Roman" w:cs="Times New Roman"/>
          <w:sz w:val="24"/>
          <w:szCs w:val="24"/>
        </w:rPr>
        <w:t>p</w:t>
      </w:r>
      <w:r w:rsidR="00360F74" w:rsidRPr="001F24B5">
        <w:rPr>
          <w:rFonts w:ascii="Times New Roman" w:hAnsi="Times New Roman" w:cs="Times New Roman"/>
          <w:sz w:val="24"/>
          <w:szCs w:val="24"/>
        </w:rPr>
        <w:t>raktyki zawodowe- wykaz zgodny ze standardem</w:t>
      </w:r>
      <w:r w:rsidR="005E7EBF" w:rsidRPr="001F24B5">
        <w:rPr>
          <w:rFonts w:ascii="Times New Roman" w:hAnsi="Times New Roman" w:cs="Times New Roman"/>
          <w:sz w:val="24"/>
          <w:szCs w:val="24"/>
        </w:rPr>
        <w:t>.</w:t>
      </w:r>
    </w:p>
    <w:p w14:paraId="671A4CA4" w14:textId="65FCABA6" w:rsidR="003A7B0A" w:rsidRPr="00494A9C" w:rsidRDefault="003A7B0A" w:rsidP="00466E20">
      <w:pPr>
        <w:shd w:val="clear" w:color="auto" w:fill="FFFFFF" w:themeFill="background1"/>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Zaj</w:t>
      </w:r>
      <w:r w:rsidR="00DA20AE" w:rsidRPr="00494A9C">
        <w:rPr>
          <w:rFonts w:ascii="Times New Roman" w:hAnsi="Times New Roman" w:cs="Times New Roman"/>
          <w:sz w:val="24"/>
          <w:szCs w:val="24"/>
        </w:rPr>
        <w:t>ę</w:t>
      </w:r>
      <w:r w:rsidRPr="00494A9C">
        <w:rPr>
          <w:rFonts w:ascii="Times New Roman" w:hAnsi="Times New Roman" w:cs="Times New Roman"/>
          <w:sz w:val="24"/>
          <w:szCs w:val="24"/>
        </w:rPr>
        <w:t>cia teoretyczne prowadzone s</w:t>
      </w:r>
      <w:r w:rsidR="00DA20AE" w:rsidRPr="00494A9C">
        <w:rPr>
          <w:rFonts w:ascii="Times New Roman" w:hAnsi="Times New Roman" w:cs="Times New Roman"/>
          <w:sz w:val="24"/>
          <w:szCs w:val="24"/>
        </w:rPr>
        <w:t>ą</w:t>
      </w:r>
      <w:r w:rsidRPr="00494A9C">
        <w:rPr>
          <w:rFonts w:ascii="Times New Roman" w:hAnsi="Times New Roman" w:cs="Times New Roman"/>
          <w:sz w:val="24"/>
          <w:szCs w:val="24"/>
        </w:rPr>
        <w:t xml:space="preserve"> nast</w:t>
      </w:r>
      <w:r w:rsidR="00DA20AE" w:rsidRPr="00494A9C">
        <w:rPr>
          <w:rFonts w:ascii="Times New Roman" w:hAnsi="Times New Roman" w:cs="Times New Roman"/>
          <w:sz w:val="24"/>
          <w:szCs w:val="24"/>
        </w:rPr>
        <w:t>ę</w:t>
      </w:r>
      <w:r w:rsidRPr="00494A9C">
        <w:rPr>
          <w:rFonts w:ascii="Times New Roman" w:hAnsi="Times New Roman" w:cs="Times New Roman"/>
          <w:sz w:val="24"/>
          <w:szCs w:val="24"/>
        </w:rPr>
        <w:t>puj</w:t>
      </w:r>
      <w:r w:rsidR="00DA20AE" w:rsidRPr="00494A9C">
        <w:rPr>
          <w:rFonts w:ascii="Times New Roman" w:hAnsi="Times New Roman" w:cs="Times New Roman"/>
          <w:sz w:val="24"/>
          <w:szCs w:val="24"/>
        </w:rPr>
        <w:t>ą</w:t>
      </w:r>
      <w:r w:rsidRPr="00494A9C">
        <w:rPr>
          <w:rFonts w:ascii="Times New Roman" w:hAnsi="Times New Roman" w:cs="Times New Roman"/>
          <w:sz w:val="24"/>
          <w:szCs w:val="24"/>
        </w:rPr>
        <w:t>cymi metodami:</w:t>
      </w:r>
    </w:p>
    <w:p w14:paraId="76FB2F8D" w14:textId="6E09A214" w:rsidR="003A7B0A" w:rsidRPr="001F24B5" w:rsidRDefault="003A7B0A" w:rsidP="002402FE">
      <w:pPr>
        <w:pStyle w:val="Akapitzlist"/>
        <w:numPr>
          <w:ilvl w:val="0"/>
          <w:numId w:val="92"/>
        </w:numPr>
        <w:shd w:val="clear" w:color="auto" w:fill="FFFFFF" w:themeFill="background1"/>
        <w:spacing w:after="0" w:line="240" w:lineRule="auto"/>
        <w:ind w:left="567"/>
        <w:jc w:val="both"/>
        <w:rPr>
          <w:rFonts w:ascii="Times New Roman" w:hAnsi="Times New Roman" w:cs="Times New Roman"/>
          <w:sz w:val="24"/>
          <w:szCs w:val="24"/>
        </w:rPr>
      </w:pPr>
      <w:r w:rsidRPr="001F24B5">
        <w:rPr>
          <w:rFonts w:ascii="Times New Roman" w:hAnsi="Times New Roman" w:cs="Times New Roman"/>
          <w:sz w:val="24"/>
          <w:szCs w:val="24"/>
        </w:rPr>
        <w:t>metody informacyjne: wykład, wykład multimedialny, objaśnienie, opis;</w:t>
      </w:r>
    </w:p>
    <w:p w14:paraId="1D5C3DB8" w14:textId="2800EDE7" w:rsidR="003A7B0A" w:rsidRPr="001F24B5" w:rsidRDefault="003A7B0A" w:rsidP="002402FE">
      <w:pPr>
        <w:pStyle w:val="Akapitzlist"/>
        <w:numPr>
          <w:ilvl w:val="0"/>
          <w:numId w:val="92"/>
        </w:numPr>
        <w:shd w:val="clear" w:color="auto" w:fill="FFFFFF" w:themeFill="background1"/>
        <w:spacing w:after="0" w:line="240" w:lineRule="auto"/>
        <w:ind w:left="567"/>
        <w:jc w:val="both"/>
        <w:rPr>
          <w:rFonts w:ascii="Times New Roman" w:hAnsi="Times New Roman" w:cs="Times New Roman"/>
          <w:sz w:val="24"/>
          <w:szCs w:val="24"/>
        </w:rPr>
      </w:pPr>
      <w:r w:rsidRPr="001F24B5">
        <w:rPr>
          <w:rFonts w:ascii="Times New Roman" w:hAnsi="Times New Roman" w:cs="Times New Roman"/>
          <w:sz w:val="24"/>
          <w:szCs w:val="24"/>
        </w:rPr>
        <w:t>metody problemowe: wykład problemowy, dyskusja problemowa, metoda przypadków</w:t>
      </w:r>
      <w:r w:rsidR="00CC4F2C" w:rsidRPr="001F24B5">
        <w:rPr>
          <w:rFonts w:ascii="Times New Roman" w:hAnsi="Times New Roman" w:cs="Times New Roman"/>
          <w:sz w:val="24"/>
          <w:szCs w:val="24"/>
        </w:rPr>
        <w:t>;</w:t>
      </w:r>
    </w:p>
    <w:p w14:paraId="76B87B4E" w14:textId="78E7EECF" w:rsidR="003A7B0A" w:rsidRPr="001F24B5" w:rsidRDefault="003A7B0A" w:rsidP="002402FE">
      <w:pPr>
        <w:pStyle w:val="Akapitzlist"/>
        <w:numPr>
          <w:ilvl w:val="0"/>
          <w:numId w:val="92"/>
        </w:numPr>
        <w:shd w:val="clear" w:color="auto" w:fill="FFFFFF" w:themeFill="background1"/>
        <w:spacing w:after="0" w:line="240" w:lineRule="auto"/>
        <w:ind w:left="567"/>
        <w:jc w:val="both"/>
        <w:rPr>
          <w:rFonts w:ascii="Times New Roman" w:hAnsi="Times New Roman" w:cs="Times New Roman"/>
          <w:sz w:val="24"/>
          <w:szCs w:val="24"/>
        </w:rPr>
      </w:pPr>
      <w:r w:rsidRPr="001F24B5">
        <w:rPr>
          <w:rFonts w:ascii="Times New Roman" w:hAnsi="Times New Roman" w:cs="Times New Roman"/>
          <w:sz w:val="24"/>
          <w:szCs w:val="24"/>
        </w:rPr>
        <w:t>giełda pomysłów/burza mózgów;</w:t>
      </w:r>
    </w:p>
    <w:p w14:paraId="1E5F59C5" w14:textId="172F73A2" w:rsidR="003A7B0A" w:rsidRPr="001F24B5" w:rsidRDefault="003A7B0A" w:rsidP="002402FE">
      <w:pPr>
        <w:pStyle w:val="Akapitzlist"/>
        <w:numPr>
          <w:ilvl w:val="0"/>
          <w:numId w:val="92"/>
        </w:numPr>
        <w:shd w:val="clear" w:color="auto" w:fill="FFFFFF" w:themeFill="background1"/>
        <w:spacing w:after="0" w:line="240" w:lineRule="auto"/>
        <w:ind w:left="567"/>
        <w:jc w:val="both"/>
        <w:rPr>
          <w:rFonts w:ascii="Times New Roman" w:hAnsi="Times New Roman" w:cs="Times New Roman"/>
          <w:sz w:val="24"/>
          <w:szCs w:val="24"/>
        </w:rPr>
      </w:pPr>
      <w:r w:rsidRPr="001F24B5">
        <w:rPr>
          <w:rFonts w:ascii="Times New Roman" w:hAnsi="Times New Roman" w:cs="Times New Roman"/>
          <w:sz w:val="24"/>
          <w:szCs w:val="24"/>
        </w:rPr>
        <w:t>metody emocjonalne: film, dialog, metoda sytuacyjna</w:t>
      </w:r>
      <w:r w:rsidR="00CC4F2C" w:rsidRPr="001F24B5">
        <w:rPr>
          <w:rFonts w:ascii="Times New Roman" w:hAnsi="Times New Roman" w:cs="Times New Roman"/>
          <w:sz w:val="24"/>
          <w:szCs w:val="24"/>
        </w:rPr>
        <w:t>.</w:t>
      </w:r>
    </w:p>
    <w:p w14:paraId="4B03ACEA" w14:textId="3BA8472F" w:rsidR="003A7B0A" w:rsidRPr="00494A9C" w:rsidRDefault="003A7B0A" w:rsidP="00466E20">
      <w:pPr>
        <w:shd w:val="clear" w:color="auto" w:fill="FFFFFF" w:themeFill="background1"/>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W kształceniu praktycznym wykorzystywane są metody:</w:t>
      </w:r>
    </w:p>
    <w:p w14:paraId="670D5862" w14:textId="580FC301" w:rsidR="003A7B0A" w:rsidRPr="001F24B5" w:rsidRDefault="003A7B0A" w:rsidP="002402FE">
      <w:pPr>
        <w:pStyle w:val="Akapitzlist"/>
        <w:numPr>
          <w:ilvl w:val="0"/>
          <w:numId w:val="94"/>
        </w:numPr>
        <w:shd w:val="clear" w:color="auto" w:fill="FFFFFF" w:themeFill="background1"/>
        <w:spacing w:after="0" w:line="240" w:lineRule="auto"/>
        <w:ind w:left="567"/>
        <w:jc w:val="both"/>
        <w:rPr>
          <w:rFonts w:ascii="Times New Roman" w:hAnsi="Times New Roman" w:cs="Times New Roman"/>
          <w:sz w:val="24"/>
          <w:szCs w:val="24"/>
        </w:rPr>
      </w:pPr>
      <w:r w:rsidRPr="001F24B5">
        <w:rPr>
          <w:rFonts w:ascii="Times New Roman" w:hAnsi="Times New Roman" w:cs="Times New Roman"/>
          <w:sz w:val="24"/>
          <w:szCs w:val="24"/>
        </w:rPr>
        <w:t>metody operacyjne: pokaz</w:t>
      </w:r>
      <w:r w:rsidR="007C7C3E" w:rsidRPr="001F24B5">
        <w:rPr>
          <w:rFonts w:ascii="Times New Roman" w:hAnsi="Times New Roman" w:cs="Times New Roman"/>
          <w:sz w:val="24"/>
          <w:szCs w:val="24"/>
        </w:rPr>
        <w:t xml:space="preserve"> z </w:t>
      </w:r>
      <w:r w:rsidRPr="001F24B5">
        <w:rPr>
          <w:rFonts w:ascii="Times New Roman" w:hAnsi="Times New Roman" w:cs="Times New Roman"/>
          <w:sz w:val="24"/>
          <w:szCs w:val="24"/>
        </w:rPr>
        <w:t>instruktażem, ćwiczenia praktyczne, ćwiczenia przedmiotowe</w:t>
      </w:r>
      <w:r w:rsidR="00497934" w:rsidRPr="001F24B5">
        <w:rPr>
          <w:rFonts w:ascii="Times New Roman" w:hAnsi="Times New Roman" w:cs="Times New Roman"/>
          <w:sz w:val="24"/>
          <w:szCs w:val="24"/>
        </w:rPr>
        <w:t>;</w:t>
      </w:r>
    </w:p>
    <w:p w14:paraId="7A19AD5A" w14:textId="318CA9DC" w:rsidR="003A7B0A" w:rsidRPr="001F24B5" w:rsidRDefault="003A7B0A" w:rsidP="002402FE">
      <w:pPr>
        <w:pStyle w:val="Akapitzlist"/>
        <w:numPr>
          <w:ilvl w:val="0"/>
          <w:numId w:val="94"/>
        </w:numPr>
        <w:shd w:val="clear" w:color="auto" w:fill="FFFFFF" w:themeFill="background1"/>
        <w:spacing w:after="0" w:line="240" w:lineRule="auto"/>
        <w:ind w:left="567"/>
        <w:jc w:val="both"/>
        <w:rPr>
          <w:rFonts w:ascii="Times New Roman" w:hAnsi="Times New Roman" w:cs="Times New Roman"/>
          <w:sz w:val="24"/>
          <w:szCs w:val="24"/>
        </w:rPr>
      </w:pPr>
      <w:r w:rsidRPr="001F24B5">
        <w:rPr>
          <w:rFonts w:ascii="Times New Roman" w:hAnsi="Times New Roman" w:cs="Times New Roman"/>
          <w:sz w:val="24"/>
          <w:szCs w:val="24"/>
        </w:rPr>
        <w:t>metody problemowe: metoda sytuacyjna, metoda przypadku, metody symulacyjne</w:t>
      </w:r>
      <w:r w:rsidR="00497934" w:rsidRPr="001F24B5">
        <w:rPr>
          <w:rFonts w:ascii="Times New Roman" w:hAnsi="Times New Roman" w:cs="Times New Roman"/>
          <w:sz w:val="24"/>
          <w:szCs w:val="24"/>
        </w:rPr>
        <w:t>;</w:t>
      </w:r>
    </w:p>
    <w:p w14:paraId="74409887" w14:textId="26DC6064" w:rsidR="003A7B0A" w:rsidRPr="001F24B5" w:rsidRDefault="003A7B0A" w:rsidP="002402FE">
      <w:pPr>
        <w:pStyle w:val="Akapitzlist"/>
        <w:numPr>
          <w:ilvl w:val="0"/>
          <w:numId w:val="94"/>
        </w:numPr>
        <w:shd w:val="clear" w:color="auto" w:fill="FFFFFF" w:themeFill="background1"/>
        <w:spacing w:after="0" w:line="240" w:lineRule="auto"/>
        <w:ind w:left="567"/>
        <w:jc w:val="both"/>
        <w:rPr>
          <w:rFonts w:ascii="Times New Roman" w:hAnsi="Times New Roman" w:cs="Times New Roman"/>
          <w:sz w:val="24"/>
          <w:szCs w:val="24"/>
        </w:rPr>
      </w:pPr>
      <w:r w:rsidRPr="001F24B5">
        <w:rPr>
          <w:rFonts w:ascii="Times New Roman" w:hAnsi="Times New Roman" w:cs="Times New Roman"/>
          <w:sz w:val="24"/>
          <w:szCs w:val="24"/>
        </w:rPr>
        <w:t xml:space="preserve">metody multimedialne: </w:t>
      </w:r>
      <w:r w:rsidR="00F37F95" w:rsidRPr="001F24B5">
        <w:rPr>
          <w:rFonts w:ascii="Times New Roman" w:hAnsi="Times New Roman" w:cs="Times New Roman"/>
          <w:sz w:val="24"/>
          <w:szCs w:val="24"/>
        </w:rPr>
        <w:t>ć</w:t>
      </w:r>
      <w:r w:rsidRPr="001F24B5">
        <w:rPr>
          <w:rFonts w:ascii="Times New Roman" w:hAnsi="Times New Roman" w:cs="Times New Roman"/>
          <w:sz w:val="24"/>
          <w:szCs w:val="24"/>
        </w:rPr>
        <w:t>wiczenia</w:t>
      </w:r>
      <w:r w:rsidR="007C7C3E" w:rsidRPr="001F24B5">
        <w:rPr>
          <w:rFonts w:ascii="Times New Roman" w:hAnsi="Times New Roman" w:cs="Times New Roman"/>
          <w:sz w:val="24"/>
          <w:szCs w:val="24"/>
        </w:rPr>
        <w:t xml:space="preserve"> z </w:t>
      </w:r>
      <w:r w:rsidRPr="001F24B5">
        <w:rPr>
          <w:rFonts w:ascii="Times New Roman" w:hAnsi="Times New Roman" w:cs="Times New Roman"/>
          <w:sz w:val="24"/>
          <w:szCs w:val="24"/>
        </w:rPr>
        <w:t>wykorzystaniem aplikacji multimedialnych, np.:</w:t>
      </w:r>
      <w:r w:rsidR="00FB4F55">
        <w:rPr>
          <w:rFonts w:ascii="Times New Roman" w:hAnsi="Times New Roman" w:cs="Times New Roman"/>
          <w:sz w:val="24"/>
          <w:szCs w:val="24"/>
        </w:rPr>
        <w:t> </w:t>
      </w:r>
      <w:r w:rsidRPr="001F24B5">
        <w:rPr>
          <w:rFonts w:ascii="Times New Roman" w:hAnsi="Times New Roman" w:cs="Times New Roman"/>
          <w:sz w:val="24"/>
          <w:szCs w:val="24"/>
        </w:rPr>
        <w:t>opracowywanie planów opieki piel</w:t>
      </w:r>
      <w:r w:rsidR="00F37F95" w:rsidRPr="001F24B5">
        <w:rPr>
          <w:rFonts w:ascii="Times New Roman" w:hAnsi="Times New Roman" w:cs="Times New Roman"/>
          <w:sz w:val="24"/>
          <w:szCs w:val="24"/>
        </w:rPr>
        <w:t>ę</w:t>
      </w:r>
      <w:r w:rsidRPr="001F24B5">
        <w:rPr>
          <w:rFonts w:ascii="Times New Roman" w:hAnsi="Times New Roman" w:cs="Times New Roman"/>
          <w:sz w:val="24"/>
          <w:szCs w:val="24"/>
        </w:rPr>
        <w:t>gniarskiej</w:t>
      </w:r>
      <w:r w:rsidR="007C7C3E" w:rsidRPr="001F24B5">
        <w:rPr>
          <w:rFonts w:ascii="Times New Roman" w:hAnsi="Times New Roman" w:cs="Times New Roman"/>
          <w:sz w:val="24"/>
          <w:szCs w:val="24"/>
        </w:rPr>
        <w:t xml:space="preserve"> z </w:t>
      </w:r>
      <w:r w:rsidRPr="001F24B5">
        <w:rPr>
          <w:rFonts w:ascii="Times New Roman" w:hAnsi="Times New Roman" w:cs="Times New Roman"/>
          <w:sz w:val="24"/>
          <w:szCs w:val="24"/>
        </w:rPr>
        <w:t>wykorzystaniem słownika ICNP w</w:t>
      </w:r>
      <w:r w:rsidR="001F24B5">
        <w:rPr>
          <w:rFonts w:ascii="Times New Roman" w:hAnsi="Times New Roman" w:cs="Times New Roman"/>
          <w:sz w:val="24"/>
          <w:szCs w:val="24"/>
        </w:rPr>
        <w:t> </w:t>
      </w:r>
      <w:r w:rsidRPr="001F24B5">
        <w:rPr>
          <w:rFonts w:ascii="Times New Roman" w:hAnsi="Times New Roman" w:cs="Times New Roman"/>
          <w:sz w:val="24"/>
          <w:szCs w:val="24"/>
        </w:rPr>
        <w:t>programie</w:t>
      </w:r>
      <w:r w:rsidR="00497934" w:rsidRPr="001F24B5">
        <w:rPr>
          <w:rFonts w:ascii="Times New Roman" w:hAnsi="Times New Roman" w:cs="Times New Roman"/>
          <w:sz w:val="24"/>
          <w:szCs w:val="24"/>
        </w:rPr>
        <w:t>/</w:t>
      </w:r>
      <w:r w:rsidRPr="001F24B5">
        <w:rPr>
          <w:rFonts w:ascii="Times New Roman" w:hAnsi="Times New Roman" w:cs="Times New Roman"/>
          <w:sz w:val="24"/>
          <w:szCs w:val="24"/>
        </w:rPr>
        <w:t>System</w:t>
      </w:r>
      <w:r w:rsidR="0003084E" w:rsidRPr="001F24B5">
        <w:rPr>
          <w:rFonts w:ascii="Times New Roman" w:hAnsi="Times New Roman" w:cs="Times New Roman"/>
          <w:sz w:val="24"/>
          <w:szCs w:val="24"/>
        </w:rPr>
        <w:t>ie</w:t>
      </w:r>
      <w:r w:rsidRPr="001F24B5">
        <w:rPr>
          <w:rFonts w:ascii="Times New Roman" w:hAnsi="Times New Roman" w:cs="Times New Roman"/>
          <w:sz w:val="24"/>
          <w:szCs w:val="24"/>
        </w:rPr>
        <w:t xml:space="preserve"> dokumentacji</w:t>
      </w:r>
      <w:r w:rsidR="007C7C3E" w:rsidRPr="001F24B5">
        <w:rPr>
          <w:rFonts w:ascii="Times New Roman" w:hAnsi="Times New Roman" w:cs="Times New Roman"/>
          <w:sz w:val="24"/>
          <w:szCs w:val="24"/>
        </w:rPr>
        <w:t xml:space="preserve"> i </w:t>
      </w:r>
      <w:r w:rsidRPr="001F24B5">
        <w:rPr>
          <w:rFonts w:ascii="Times New Roman" w:hAnsi="Times New Roman" w:cs="Times New Roman"/>
          <w:sz w:val="24"/>
          <w:szCs w:val="24"/>
        </w:rPr>
        <w:t>wsparcia prac piel</w:t>
      </w:r>
      <w:r w:rsidR="00F37F95" w:rsidRPr="001F24B5">
        <w:rPr>
          <w:rFonts w:ascii="Times New Roman" w:hAnsi="Times New Roman" w:cs="Times New Roman"/>
          <w:sz w:val="24"/>
          <w:szCs w:val="24"/>
        </w:rPr>
        <w:t>ę</w:t>
      </w:r>
      <w:r w:rsidRPr="001F24B5">
        <w:rPr>
          <w:rFonts w:ascii="Times New Roman" w:hAnsi="Times New Roman" w:cs="Times New Roman"/>
          <w:sz w:val="24"/>
          <w:szCs w:val="24"/>
        </w:rPr>
        <w:t>gniarskich ADPIEcare „Dorothea”.</w:t>
      </w:r>
    </w:p>
    <w:p w14:paraId="23CFCEC4" w14:textId="763BFE2E" w:rsidR="003A7B0A" w:rsidRPr="00494A9C" w:rsidRDefault="00466E20" w:rsidP="00466E20">
      <w:pPr>
        <w:rPr>
          <w:rFonts w:ascii="Times New Roman" w:hAnsi="Times New Roman" w:cs="Times New Roman"/>
          <w:sz w:val="24"/>
          <w:szCs w:val="24"/>
        </w:rPr>
      </w:pPr>
      <w:r>
        <w:rPr>
          <w:rFonts w:ascii="Times New Roman" w:hAnsi="Times New Roman" w:cs="Times New Roman"/>
          <w:sz w:val="24"/>
          <w:szCs w:val="24"/>
        </w:rPr>
        <w:br w:type="page"/>
      </w:r>
    </w:p>
    <w:p w14:paraId="56FD20D4" w14:textId="5F7F98A4" w:rsidR="003337FF" w:rsidRPr="005B6136" w:rsidRDefault="0003084E" w:rsidP="005B6136">
      <w:pPr>
        <w:shd w:val="clear" w:color="auto" w:fill="FFFFFF" w:themeFill="background1"/>
        <w:spacing w:after="0" w:line="240" w:lineRule="auto"/>
        <w:jc w:val="both"/>
        <w:rPr>
          <w:rFonts w:ascii="Times New Roman" w:hAnsi="Times New Roman" w:cs="Times New Roman"/>
          <w:i/>
          <w:sz w:val="24"/>
          <w:szCs w:val="24"/>
        </w:rPr>
      </w:pPr>
      <w:r w:rsidRPr="005B6136">
        <w:rPr>
          <w:rFonts w:ascii="Times New Roman" w:hAnsi="Times New Roman" w:cs="Times New Roman"/>
          <w:i/>
          <w:sz w:val="24"/>
          <w:szCs w:val="24"/>
        </w:rPr>
        <w:lastRenderedPageBreak/>
        <w:t>Tabela. Wykaz metod dydaktycznych wykorzystywanych</w:t>
      </w:r>
      <w:r w:rsidR="007C7C3E" w:rsidRPr="005B6136">
        <w:rPr>
          <w:rFonts w:ascii="Times New Roman" w:hAnsi="Times New Roman" w:cs="Times New Roman"/>
          <w:i/>
          <w:sz w:val="24"/>
          <w:szCs w:val="24"/>
        </w:rPr>
        <w:t xml:space="preserve"> w </w:t>
      </w:r>
      <w:r w:rsidRPr="005B6136">
        <w:rPr>
          <w:rFonts w:ascii="Times New Roman" w:hAnsi="Times New Roman" w:cs="Times New Roman"/>
          <w:i/>
          <w:sz w:val="24"/>
          <w:szCs w:val="24"/>
        </w:rPr>
        <w:t>danych grupach przedmiotów.</w:t>
      </w:r>
    </w:p>
    <w:tbl>
      <w:tblPr>
        <w:tblStyle w:val="Tabela-Siatka"/>
        <w:tblW w:w="5000" w:type="pct"/>
        <w:tblLook w:val="04A0" w:firstRow="1" w:lastRow="0" w:firstColumn="1" w:lastColumn="0" w:noHBand="0" w:noVBand="1"/>
      </w:tblPr>
      <w:tblGrid>
        <w:gridCol w:w="4529"/>
        <w:gridCol w:w="4533"/>
      </w:tblGrid>
      <w:tr w:rsidR="009E09DB" w:rsidRPr="00494A9C" w14:paraId="1E68D80C" w14:textId="77777777" w:rsidTr="005B6136">
        <w:tc>
          <w:tcPr>
            <w:tcW w:w="2499" w:type="pct"/>
          </w:tcPr>
          <w:p w14:paraId="2EDB7793" w14:textId="6FF384FC" w:rsidR="00360F74" w:rsidRPr="005B6136" w:rsidRDefault="00360F74" w:rsidP="006462A4">
            <w:pPr>
              <w:jc w:val="both"/>
              <w:rPr>
                <w:rFonts w:ascii="Times New Roman" w:hAnsi="Times New Roman" w:cs="Times New Roman"/>
                <w:b/>
                <w:sz w:val="24"/>
                <w:szCs w:val="24"/>
              </w:rPr>
            </w:pPr>
            <w:r w:rsidRPr="005B6136">
              <w:rPr>
                <w:rFonts w:ascii="Times New Roman" w:hAnsi="Times New Roman" w:cs="Times New Roman"/>
                <w:b/>
                <w:sz w:val="24"/>
                <w:szCs w:val="24"/>
              </w:rPr>
              <w:t>Grupa zajęć</w:t>
            </w:r>
          </w:p>
        </w:tc>
        <w:tc>
          <w:tcPr>
            <w:tcW w:w="2501" w:type="pct"/>
          </w:tcPr>
          <w:p w14:paraId="3BCF652A" w14:textId="5C8D8A60" w:rsidR="00360F74" w:rsidRPr="005B6136" w:rsidRDefault="00360F74" w:rsidP="006462A4">
            <w:pPr>
              <w:jc w:val="both"/>
              <w:rPr>
                <w:rFonts w:ascii="Times New Roman" w:hAnsi="Times New Roman" w:cs="Times New Roman"/>
                <w:b/>
                <w:sz w:val="24"/>
                <w:szCs w:val="24"/>
              </w:rPr>
            </w:pPr>
            <w:r w:rsidRPr="005B6136">
              <w:rPr>
                <w:rFonts w:ascii="Times New Roman" w:hAnsi="Times New Roman" w:cs="Times New Roman"/>
                <w:b/>
                <w:sz w:val="24"/>
                <w:szCs w:val="24"/>
              </w:rPr>
              <w:t>Metody dydaktyczne</w:t>
            </w:r>
          </w:p>
        </w:tc>
      </w:tr>
      <w:tr w:rsidR="009E09DB" w:rsidRPr="00494A9C" w14:paraId="760507B3" w14:textId="77777777" w:rsidTr="005B6136">
        <w:tc>
          <w:tcPr>
            <w:tcW w:w="2499" w:type="pct"/>
          </w:tcPr>
          <w:p w14:paraId="37350B64" w14:textId="5942ADAD" w:rsidR="00360F74" w:rsidRPr="00494A9C" w:rsidRDefault="00360F74" w:rsidP="006462A4">
            <w:pPr>
              <w:rPr>
                <w:rFonts w:ascii="Times New Roman" w:hAnsi="Times New Roman" w:cs="Times New Roman"/>
                <w:sz w:val="24"/>
                <w:szCs w:val="24"/>
              </w:rPr>
            </w:pPr>
            <w:r w:rsidRPr="00494A9C">
              <w:rPr>
                <w:rFonts w:ascii="Times New Roman" w:hAnsi="Times New Roman" w:cs="Times New Roman"/>
                <w:sz w:val="24"/>
                <w:szCs w:val="24"/>
              </w:rPr>
              <w:t>Nauki społeczne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humanistyczne</w:t>
            </w:r>
          </w:p>
        </w:tc>
        <w:tc>
          <w:tcPr>
            <w:tcW w:w="2501" w:type="pct"/>
          </w:tcPr>
          <w:p w14:paraId="01DB9C8C" w14:textId="77777777" w:rsidR="00360F74" w:rsidRPr="00494A9C" w:rsidRDefault="00360F74" w:rsidP="006462A4">
            <w:pPr>
              <w:jc w:val="both"/>
              <w:rPr>
                <w:rFonts w:ascii="Times New Roman" w:hAnsi="Times New Roman" w:cs="Times New Roman"/>
                <w:sz w:val="24"/>
                <w:szCs w:val="24"/>
              </w:rPr>
            </w:pPr>
            <w:r w:rsidRPr="00494A9C">
              <w:rPr>
                <w:rFonts w:ascii="Times New Roman" w:hAnsi="Times New Roman" w:cs="Times New Roman"/>
                <w:sz w:val="24"/>
                <w:szCs w:val="24"/>
              </w:rPr>
              <w:t>Wykład konwersatoryjny</w:t>
            </w:r>
          </w:p>
          <w:p w14:paraId="611162F3" w14:textId="41ADDF2B" w:rsidR="00360F74" w:rsidRPr="00494A9C" w:rsidRDefault="00360F74" w:rsidP="006462A4">
            <w:pPr>
              <w:jc w:val="both"/>
              <w:rPr>
                <w:rFonts w:ascii="Times New Roman" w:hAnsi="Times New Roman" w:cs="Times New Roman"/>
                <w:sz w:val="24"/>
                <w:szCs w:val="24"/>
              </w:rPr>
            </w:pPr>
            <w:r w:rsidRPr="00494A9C">
              <w:rPr>
                <w:rFonts w:ascii="Times New Roman" w:hAnsi="Times New Roman" w:cs="Times New Roman"/>
                <w:sz w:val="24"/>
                <w:szCs w:val="24"/>
              </w:rPr>
              <w:t>Wykład multimedialny</w:t>
            </w:r>
          </w:p>
          <w:p w14:paraId="730DF80B" w14:textId="1B985701" w:rsidR="00360F74" w:rsidRPr="00494A9C" w:rsidRDefault="00360F74" w:rsidP="006462A4">
            <w:pPr>
              <w:jc w:val="both"/>
              <w:rPr>
                <w:rFonts w:ascii="Times New Roman" w:hAnsi="Times New Roman" w:cs="Times New Roman"/>
                <w:sz w:val="24"/>
                <w:szCs w:val="24"/>
              </w:rPr>
            </w:pPr>
            <w:r w:rsidRPr="00494A9C">
              <w:rPr>
                <w:rFonts w:ascii="Times New Roman" w:hAnsi="Times New Roman" w:cs="Times New Roman"/>
                <w:sz w:val="24"/>
                <w:szCs w:val="24"/>
              </w:rPr>
              <w:t>Dyskusja</w:t>
            </w:r>
          </w:p>
          <w:p w14:paraId="79F1A0D3" w14:textId="6D653A86" w:rsidR="00360F74" w:rsidRPr="00494A9C" w:rsidRDefault="00360F74" w:rsidP="006462A4">
            <w:pPr>
              <w:jc w:val="both"/>
              <w:rPr>
                <w:rFonts w:ascii="Times New Roman" w:hAnsi="Times New Roman" w:cs="Times New Roman"/>
                <w:sz w:val="24"/>
                <w:szCs w:val="24"/>
              </w:rPr>
            </w:pPr>
            <w:r w:rsidRPr="00494A9C">
              <w:rPr>
                <w:rFonts w:ascii="Times New Roman" w:hAnsi="Times New Roman" w:cs="Times New Roman"/>
                <w:sz w:val="24"/>
                <w:szCs w:val="24"/>
              </w:rPr>
              <w:t>Praca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grupach</w:t>
            </w:r>
            <w:r w:rsidR="000D5B24" w:rsidRPr="00494A9C">
              <w:rPr>
                <w:rFonts w:ascii="Times New Roman" w:hAnsi="Times New Roman" w:cs="Times New Roman"/>
                <w:sz w:val="24"/>
                <w:szCs w:val="24"/>
              </w:rPr>
              <w:t>/</w:t>
            </w:r>
            <w:r w:rsidR="007C7C3E">
              <w:rPr>
                <w:rFonts w:ascii="Times New Roman" w:hAnsi="Times New Roman" w:cs="Times New Roman"/>
                <w:sz w:val="24"/>
                <w:szCs w:val="24"/>
              </w:rPr>
              <w:t xml:space="preserve"> w </w:t>
            </w:r>
            <w:r w:rsidR="000D5B24" w:rsidRPr="00494A9C">
              <w:rPr>
                <w:rFonts w:ascii="Times New Roman" w:hAnsi="Times New Roman" w:cs="Times New Roman"/>
                <w:sz w:val="24"/>
                <w:szCs w:val="24"/>
              </w:rPr>
              <w:t>parach</w:t>
            </w:r>
          </w:p>
          <w:p w14:paraId="0DFCA86D" w14:textId="67BEA6BA" w:rsidR="00360F74" w:rsidRPr="00494A9C" w:rsidRDefault="00360F74" w:rsidP="006462A4">
            <w:pPr>
              <w:jc w:val="both"/>
              <w:rPr>
                <w:rFonts w:ascii="Times New Roman" w:hAnsi="Times New Roman" w:cs="Times New Roman"/>
                <w:sz w:val="24"/>
                <w:szCs w:val="24"/>
              </w:rPr>
            </w:pPr>
            <w:r w:rsidRPr="00494A9C">
              <w:rPr>
                <w:rFonts w:ascii="Times New Roman" w:hAnsi="Times New Roman" w:cs="Times New Roman"/>
                <w:sz w:val="24"/>
                <w:szCs w:val="24"/>
              </w:rPr>
              <w:t>Pokaz</w:t>
            </w:r>
          </w:p>
          <w:p w14:paraId="4FA798CF" w14:textId="77777777" w:rsidR="00360F74" w:rsidRPr="00494A9C" w:rsidRDefault="00360F74" w:rsidP="006462A4">
            <w:pPr>
              <w:jc w:val="both"/>
              <w:rPr>
                <w:rFonts w:ascii="Times New Roman" w:hAnsi="Times New Roman" w:cs="Times New Roman"/>
                <w:sz w:val="24"/>
                <w:szCs w:val="24"/>
              </w:rPr>
            </w:pPr>
            <w:r w:rsidRPr="00494A9C">
              <w:rPr>
                <w:rFonts w:ascii="Times New Roman" w:hAnsi="Times New Roman" w:cs="Times New Roman"/>
                <w:sz w:val="24"/>
                <w:szCs w:val="24"/>
              </w:rPr>
              <w:t>Instruktaż</w:t>
            </w:r>
          </w:p>
          <w:p w14:paraId="6B9E20A0" w14:textId="18F17B64" w:rsidR="00360F74" w:rsidRPr="00494A9C" w:rsidRDefault="00360F74" w:rsidP="006462A4">
            <w:pPr>
              <w:jc w:val="both"/>
              <w:rPr>
                <w:rFonts w:ascii="Times New Roman" w:hAnsi="Times New Roman" w:cs="Times New Roman"/>
                <w:sz w:val="24"/>
                <w:szCs w:val="24"/>
              </w:rPr>
            </w:pPr>
            <w:r w:rsidRPr="00494A9C">
              <w:rPr>
                <w:rFonts w:ascii="Times New Roman" w:hAnsi="Times New Roman" w:cs="Times New Roman"/>
                <w:sz w:val="24"/>
                <w:szCs w:val="24"/>
              </w:rPr>
              <w:t>Pokaz</w:t>
            </w:r>
          </w:p>
          <w:p w14:paraId="2C569BC1" w14:textId="326638F7" w:rsidR="00360F74" w:rsidRPr="00494A9C" w:rsidRDefault="00360F74" w:rsidP="006462A4">
            <w:pPr>
              <w:jc w:val="both"/>
              <w:rPr>
                <w:rFonts w:ascii="Times New Roman" w:hAnsi="Times New Roman" w:cs="Times New Roman"/>
                <w:sz w:val="24"/>
                <w:szCs w:val="24"/>
              </w:rPr>
            </w:pPr>
            <w:r w:rsidRPr="00494A9C">
              <w:rPr>
                <w:rFonts w:ascii="Times New Roman" w:hAnsi="Times New Roman" w:cs="Times New Roman"/>
                <w:sz w:val="24"/>
                <w:szCs w:val="24"/>
              </w:rPr>
              <w:t>Omówienie</w:t>
            </w:r>
          </w:p>
          <w:p w14:paraId="11A1F7E2" w14:textId="34D328C6" w:rsidR="00360F74" w:rsidRPr="00494A9C" w:rsidRDefault="00360F74" w:rsidP="006462A4">
            <w:pPr>
              <w:jc w:val="both"/>
              <w:rPr>
                <w:rFonts w:ascii="Times New Roman" w:hAnsi="Times New Roman" w:cs="Times New Roman"/>
                <w:sz w:val="24"/>
                <w:szCs w:val="24"/>
              </w:rPr>
            </w:pPr>
            <w:r w:rsidRPr="00494A9C">
              <w:rPr>
                <w:rFonts w:ascii="Times New Roman" w:hAnsi="Times New Roman" w:cs="Times New Roman"/>
                <w:sz w:val="24"/>
                <w:szCs w:val="24"/>
              </w:rPr>
              <w:t>Próba pracy</w:t>
            </w:r>
          </w:p>
          <w:p w14:paraId="0428B5B2" w14:textId="195A45D7" w:rsidR="00360F74" w:rsidRPr="00494A9C" w:rsidRDefault="00360F74" w:rsidP="006462A4">
            <w:pPr>
              <w:jc w:val="both"/>
              <w:rPr>
                <w:rFonts w:ascii="Times New Roman" w:hAnsi="Times New Roman" w:cs="Times New Roman"/>
                <w:sz w:val="24"/>
                <w:szCs w:val="24"/>
              </w:rPr>
            </w:pPr>
            <w:r w:rsidRPr="00494A9C">
              <w:rPr>
                <w:rFonts w:ascii="Times New Roman" w:hAnsi="Times New Roman" w:cs="Times New Roman"/>
                <w:sz w:val="24"/>
                <w:szCs w:val="24"/>
              </w:rPr>
              <w:t>Praca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dokumentacją</w:t>
            </w:r>
          </w:p>
          <w:p w14:paraId="5061202E" w14:textId="77777777" w:rsidR="00360F74" w:rsidRPr="00494A9C" w:rsidRDefault="00360F74" w:rsidP="006462A4">
            <w:pPr>
              <w:jc w:val="both"/>
              <w:rPr>
                <w:rFonts w:ascii="Times New Roman" w:hAnsi="Times New Roman" w:cs="Times New Roman"/>
                <w:sz w:val="24"/>
                <w:szCs w:val="24"/>
              </w:rPr>
            </w:pPr>
            <w:r w:rsidRPr="00494A9C">
              <w:rPr>
                <w:rFonts w:ascii="Times New Roman" w:hAnsi="Times New Roman" w:cs="Times New Roman"/>
                <w:sz w:val="24"/>
                <w:szCs w:val="24"/>
              </w:rPr>
              <w:t>Analiza przypadków</w:t>
            </w:r>
          </w:p>
          <w:p w14:paraId="4B918E48" w14:textId="77777777" w:rsidR="00360F74" w:rsidRPr="00494A9C" w:rsidRDefault="000D5B24" w:rsidP="006462A4">
            <w:pPr>
              <w:jc w:val="both"/>
              <w:rPr>
                <w:rFonts w:ascii="Times New Roman" w:hAnsi="Times New Roman" w:cs="Times New Roman"/>
                <w:sz w:val="24"/>
                <w:szCs w:val="24"/>
              </w:rPr>
            </w:pPr>
            <w:r w:rsidRPr="00494A9C">
              <w:rPr>
                <w:rFonts w:ascii="Times New Roman" w:hAnsi="Times New Roman" w:cs="Times New Roman"/>
                <w:sz w:val="24"/>
                <w:szCs w:val="24"/>
              </w:rPr>
              <w:t>Metoda projektów</w:t>
            </w:r>
          </w:p>
          <w:p w14:paraId="417B9AD7" w14:textId="77777777" w:rsidR="000D5B24" w:rsidRPr="00494A9C" w:rsidRDefault="000D5B24" w:rsidP="006462A4">
            <w:pPr>
              <w:jc w:val="both"/>
              <w:rPr>
                <w:rFonts w:ascii="Times New Roman" w:hAnsi="Times New Roman" w:cs="Times New Roman"/>
                <w:sz w:val="24"/>
                <w:szCs w:val="24"/>
              </w:rPr>
            </w:pPr>
            <w:r w:rsidRPr="00494A9C">
              <w:rPr>
                <w:rFonts w:ascii="Times New Roman" w:hAnsi="Times New Roman" w:cs="Times New Roman"/>
                <w:sz w:val="24"/>
                <w:szCs w:val="24"/>
              </w:rPr>
              <w:t>Metoda problemowa</w:t>
            </w:r>
          </w:p>
          <w:p w14:paraId="510A73DD" w14:textId="77777777" w:rsidR="000D5B24" w:rsidRPr="00494A9C" w:rsidRDefault="000D5B24" w:rsidP="006462A4">
            <w:pPr>
              <w:jc w:val="both"/>
              <w:rPr>
                <w:rFonts w:ascii="Times New Roman" w:hAnsi="Times New Roman" w:cs="Times New Roman"/>
                <w:sz w:val="24"/>
                <w:szCs w:val="24"/>
              </w:rPr>
            </w:pPr>
            <w:r w:rsidRPr="00494A9C">
              <w:rPr>
                <w:rFonts w:ascii="Times New Roman" w:hAnsi="Times New Roman" w:cs="Times New Roman"/>
                <w:sz w:val="24"/>
                <w:szCs w:val="24"/>
              </w:rPr>
              <w:t>Metoda inscenizacji</w:t>
            </w:r>
          </w:p>
          <w:p w14:paraId="0ECB7BF8" w14:textId="318E7F1B" w:rsidR="000D5B24" w:rsidRPr="00494A9C" w:rsidRDefault="000D5B24" w:rsidP="006462A4">
            <w:pPr>
              <w:jc w:val="both"/>
              <w:rPr>
                <w:rFonts w:ascii="Times New Roman" w:hAnsi="Times New Roman" w:cs="Times New Roman"/>
                <w:sz w:val="24"/>
                <w:szCs w:val="24"/>
              </w:rPr>
            </w:pPr>
            <w:r w:rsidRPr="00494A9C">
              <w:rPr>
                <w:rFonts w:ascii="Times New Roman" w:hAnsi="Times New Roman" w:cs="Times New Roman"/>
                <w:sz w:val="24"/>
                <w:szCs w:val="24"/>
              </w:rPr>
              <w:t>Praca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podręcznikiem</w:t>
            </w:r>
          </w:p>
          <w:p w14:paraId="6DA5990A" w14:textId="04ED05A1" w:rsidR="000D5B24" w:rsidRPr="00494A9C" w:rsidRDefault="000D5B24" w:rsidP="006462A4">
            <w:pPr>
              <w:jc w:val="both"/>
              <w:rPr>
                <w:rFonts w:ascii="Times New Roman" w:hAnsi="Times New Roman" w:cs="Times New Roman"/>
                <w:sz w:val="24"/>
                <w:szCs w:val="24"/>
              </w:rPr>
            </w:pPr>
            <w:r w:rsidRPr="00494A9C">
              <w:rPr>
                <w:rFonts w:ascii="Times New Roman" w:hAnsi="Times New Roman" w:cs="Times New Roman"/>
                <w:sz w:val="24"/>
                <w:szCs w:val="24"/>
              </w:rPr>
              <w:t>Metoda audiowizualna</w:t>
            </w:r>
          </w:p>
          <w:p w14:paraId="4DD8175C" w14:textId="31AAADB3" w:rsidR="000D5B24" w:rsidRPr="00494A9C" w:rsidRDefault="000D5B24" w:rsidP="006462A4">
            <w:pPr>
              <w:jc w:val="both"/>
              <w:rPr>
                <w:rFonts w:ascii="Times New Roman" w:hAnsi="Times New Roman" w:cs="Times New Roman"/>
                <w:sz w:val="24"/>
                <w:szCs w:val="24"/>
              </w:rPr>
            </w:pPr>
            <w:r w:rsidRPr="00494A9C">
              <w:rPr>
                <w:rFonts w:ascii="Times New Roman" w:hAnsi="Times New Roman" w:cs="Times New Roman"/>
                <w:sz w:val="24"/>
                <w:szCs w:val="24"/>
              </w:rPr>
              <w:t>Analiza tekstu</w:t>
            </w:r>
          </w:p>
        </w:tc>
      </w:tr>
      <w:tr w:rsidR="009E09DB" w:rsidRPr="00494A9C" w14:paraId="0BBBA2CD" w14:textId="77777777" w:rsidTr="005B6136">
        <w:tc>
          <w:tcPr>
            <w:tcW w:w="2499" w:type="pct"/>
          </w:tcPr>
          <w:p w14:paraId="4B31D2B7" w14:textId="77777777" w:rsidR="00360F74" w:rsidRPr="00494A9C" w:rsidRDefault="00360F74" w:rsidP="006462A4">
            <w:pPr>
              <w:jc w:val="both"/>
              <w:rPr>
                <w:rFonts w:ascii="Times New Roman" w:hAnsi="Times New Roman" w:cs="Times New Roman"/>
                <w:sz w:val="24"/>
                <w:szCs w:val="24"/>
              </w:rPr>
            </w:pPr>
            <w:r w:rsidRPr="00494A9C">
              <w:rPr>
                <w:rFonts w:ascii="Times New Roman" w:hAnsi="Times New Roman" w:cs="Times New Roman"/>
                <w:sz w:val="24"/>
                <w:szCs w:val="24"/>
              </w:rPr>
              <w:t>Zaawansowana praktyka pielęgniarska</w:t>
            </w:r>
          </w:p>
          <w:p w14:paraId="0D3B0D84" w14:textId="53C150BF" w:rsidR="00360F74" w:rsidRPr="00494A9C" w:rsidRDefault="00360F74" w:rsidP="006462A4">
            <w:pPr>
              <w:jc w:val="both"/>
              <w:rPr>
                <w:rFonts w:ascii="Times New Roman" w:hAnsi="Times New Roman" w:cs="Times New Roman"/>
                <w:sz w:val="24"/>
                <w:szCs w:val="24"/>
              </w:rPr>
            </w:pPr>
          </w:p>
        </w:tc>
        <w:tc>
          <w:tcPr>
            <w:tcW w:w="2501" w:type="pct"/>
          </w:tcPr>
          <w:p w14:paraId="067E547E" w14:textId="77777777" w:rsidR="00247E60" w:rsidRPr="00494A9C" w:rsidRDefault="00247E60" w:rsidP="006462A4">
            <w:pPr>
              <w:jc w:val="both"/>
              <w:rPr>
                <w:rFonts w:ascii="Times New Roman" w:hAnsi="Times New Roman" w:cs="Times New Roman"/>
                <w:sz w:val="24"/>
                <w:szCs w:val="24"/>
              </w:rPr>
            </w:pPr>
            <w:r w:rsidRPr="00494A9C">
              <w:rPr>
                <w:rFonts w:ascii="Times New Roman" w:hAnsi="Times New Roman" w:cs="Times New Roman"/>
                <w:sz w:val="24"/>
                <w:szCs w:val="24"/>
              </w:rPr>
              <w:t>Instruktaż</w:t>
            </w:r>
          </w:p>
          <w:p w14:paraId="377C1DBF" w14:textId="50358C41" w:rsidR="00247E60" w:rsidRPr="00494A9C" w:rsidRDefault="00247E60" w:rsidP="006462A4">
            <w:pPr>
              <w:jc w:val="both"/>
              <w:rPr>
                <w:rFonts w:ascii="Times New Roman" w:hAnsi="Times New Roman" w:cs="Times New Roman"/>
                <w:sz w:val="24"/>
                <w:szCs w:val="24"/>
              </w:rPr>
            </w:pPr>
            <w:r w:rsidRPr="00494A9C">
              <w:rPr>
                <w:rFonts w:ascii="Times New Roman" w:hAnsi="Times New Roman" w:cs="Times New Roman"/>
                <w:sz w:val="24"/>
                <w:szCs w:val="24"/>
              </w:rPr>
              <w:t>Pokaz</w:t>
            </w:r>
          </w:p>
          <w:p w14:paraId="2F8DF62A" w14:textId="43211AF1" w:rsidR="00247E60" w:rsidRPr="00494A9C" w:rsidRDefault="00247E60" w:rsidP="006462A4">
            <w:pPr>
              <w:jc w:val="both"/>
              <w:rPr>
                <w:rFonts w:ascii="Times New Roman" w:hAnsi="Times New Roman" w:cs="Times New Roman"/>
                <w:sz w:val="24"/>
                <w:szCs w:val="24"/>
              </w:rPr>
            </w:pPr>
            <w:r w:rsidRPr="00494A9C">
              <w:rPr>
                <w:rFonts w:ascii="Times New Roman" w:hAnsi="Times New Roman" w:cs="Times New Roman"/>
                <w:sz w:val="24"/>
                <w:szCs w:val="24"/>
              </w:rPr>
              <w:t>Omówienie</w:t>
            </w:r>
          </w:p>
          <w:p w14:paraId="74297190" w14:textId="4C4BCCAA" w:rsidR="00247E60" w:rsidRPr="00494A9C" w:rsidRDefault="00247E60" w:rsidP="006462A4">
            <w:pPr>
              <w:jc w:val="both"/>
              <w:rPr>
                <w:rFonts w:ascii="Times New Roman" w:hAnsi="Times New Roman" w:cs="Times New Roman"/>
                <w:sz w:val="24"/>
                <w:szCs w:val="24"/>
              </w:rPr>
            </w:pPr>
            <w:r w:rsidRPr="00494A9C">
              <w:rPr>
                <w:rFonts w:ascii="Times New Roman" w:hAnsi="Times New Roman" w:cs="Times New Roman"/>
                <w:sz w:val="24"/>
                <w:szCs w:val="24"/>
              </w:rPr>
              <w:t>Próba pracy</w:t>
            </w:r>
          </w:p>
          <w:p w14:paraId="74F68603" w14:textId="4F3961FE" w:rsidR="00247E60" w:rsidRPr="00494A9C" w:rsidRDefault="00247E60" w:rsidP="006462A4">
            <w:pPr>
              <w:jc w:val="both"/>
              <w:rPr>
                <w:rFonts w:ascii="Times New Roman" w:hAnsi="Times New Roman" w:cs="Times New Roman"/>
                <w:sz w:val="24"/>
                <w:szCs w:val="24"/>
              </w:rPr>
            </w:pPr>
            <w:r w:rsidRPr="00494A9C">
              <w:rPr>
                <w:rFonts w:ascii="Times New Roman" w:hAnsi="Times New Roman" w:cs="Times New Roman"/>
                <w:sz w:val="24"/>
                <w:szCs w:val="24"/>
              </w:rPr>
              <w:t>Praca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dokumentacją</w:t>
            </w:r>
          </w:p>
          <w:p w14:paraId="30802617" w14:textId="5A44C4FF" w:rsidR="00247E60" w:rsidRPr="00494A9C" w:rsidRDefault="00247E60" w:rsidP="006462A4">
            <w:pPr>
              <w:jc w:val="both"/>
              <w:rPr>
                <w:rFonts w:ascii="Times New Roman" w:hAnsi="Times New Roman" w:cs="Times New Roman"/>
                <w:sz w:val="24"/>
                <w:szCs w:val="24"/>
              </w:rPr>
            </w:pPr>
            <w:r w:rsidRPr="00494A9C">
              <w:rPr>
                <w:rFonts w:ascii="Times New Roman" w:hAnsi="Times New Roman" w:cs="Times New Roman"/>
                <w:sz w:val="24"/>
                <w:szCs w:val="24"/>
              </w:rPr>
              <w:t>Proces pielęgnowania</w:t>
            </w:r>
          </w:p>
          <w:p w14:paraId="3F4203B7" w14:textId="77777777" w:rsidR="00247E60" w:rsidRPr="00494A9C" w:rsidRDefault="00247E60" w:rsidP="006462A4">
            <w:pPr>
              <w:jc w:val="both"/>
              <w:rPr>
                <w:rFonts w:ascii="Times New Roman" w:hAnsi="Times New Roman" w:cs="Times New Roman"/>
                <w:sz w:val="24"/>
                <w:szCs w:val="24"/>
              </w:rPr>
            </w:pPr>
            <w:r w:rsidRPr="00494A9C">
              <w:rPr>
                <w:rFonts w:ascii="Times New Roman" w:hAnsi="Times New Roman" w:cs="Times New Roman"/>
                <w:sz w:val="24"/>
                <w:szCs w:val="24"/>
              </w:rPr>
              <w:t>Studium przypadku</w:t>
            </w:r>
          </w:p>
          <w:p w14:paraId="629568A2" w14:textId="77777777" w:rsidR="00247E60" w:rsidRPr="00494A9C" w:rsidRDefault="00247E60" w:rsidP="006462A4">
            <w:pPr>
              <w:jc w:val="both"/>
              <w:rPr>
                <w:rFonts w:ascii="Times New Roman" w:hAnsi="Times New Roman" w:cs="Times New Roman"/>
                <w:sz w:val="24"/>
                <w:szCs w:val="24"/>
              </w:rPr>
            </w:pPr>
            <w:r w:rsidRPr="00494A9C">
              <w:rPr>
                <w:rFonts w:ascii="Times New Roman" w:hAnsi="Times New Roman" w:cs="Times New Roman"/>
                <w:sz w:val="24"/>
                <w:szCs w:val="24"/>
              </w:rPr>
              <w:t>Program edukacji zdrowotnej</w:t>
            </w:r>
          </w:p>
          <w:p w14:paraId="18DBF0EF" w14:textId="77777777" w:rsidR="00247E60" w:rsidRPr="00494A9C" w:rsidRDefault="00247E60" w:rsidP="006462A4">
            <w:pPr>
              <w:jc w:val="both"/>
              <w:rPr>
                <w:rFonts w:ascii="Times New Roman" w:hAnsi="Times New Roman" w:cs="Times New Roman"/>
                <w:sz w:val="24"/>
                <w:szCs w:val="24"/>
              </w:rPr>
            </w:pPr>
            <w:r w:rsidRPr="00494A9C">
              <w:rPr>
                <w:rFonts w:ascii="Times New Roman" w:hAnsi="Times New Roman" w:cs="Times New Roman"/>
                <w:sz w:val="24"/>
                <w:szCs w:val="24"/>
              </w:rPr>
              <w:t>Analiza dokumentacji medycznej</w:t>
            </w:r>
          </w:p>
          <w:p w14:paraId="48B6D1BF" w14:textId="77777777" w:rsidR="00247E60" w:rsidRPr="00494A9C" w:rsidRDefault="00247E60" w:rsidP="006462A4">
            <w:pPr>
              <w:jc w:val="both"/>
              <w:rPr>
                <w:rFonts w:ascii="Times New Roman" w:hAnsi="Times New Roman" w:cs="Times New Roman"/>
                <w:sz w:val="24"/>
                <w:szCs w:val="24"/>
              </w:rPr>
            </w:pPr>
            <w:r w:rsidRPr="00494A9C">
              <w:rPr>
                <w:rFonts w:ascii="Times New Roman" w:hAnsi="Times New Roman" w:cs="Times New Roman"/>
                <w:sz w:val="24"/>
                <w:szCs w:val="24"/>
              </w:rPr>
              <w:t>Ćwiczenia</w:t>
            </w:r>
          </w:p>
          <w:p w14:paraId="28996CD2" w14:textId="77777777" w:rsidR="00247E60" w:rsidRPr="00494A9C" w:rsidRDefault="00247E60" w:rsidP="006462A4">
            <w:pPr>
              <w:jc w:val="both"/>
              <w:rPr>
                <w:rFonts w:ascii="Times New Roman" w:hAnsi="Times New Roman" w:cs="Times New Roman"/>
                <w:sz w:val="24"/>
                <w:szCs w:val="24"/>
              </w:rPr>
            </w:pPr>
            <w:r w:rsidRPr="00494A9C">
              <w:rPr>
                <w:rFonts w:ascii="Times New Roman" w:hAnsi="Times New Roman" w:cs="Times New Roman"/>
                <w:sz w:val="24"/>
                <w:szCs w:val="24"/>
              </w:rPr>
              <w:t>Wykład konwersatoryjny</w:t>
            </w:r>
          </w:p>
          <w:p w14:paraId="20F0855D" w14:textId="7510A7B5" w:rsidR="00247E60" w:rsidRPr="00494A9C" w:rsidRDefault="00247E60" w:rsidP="006462A4">
            <w:pPr>
              <w:jc w:val="both"/>
              <w:rPr>
                <w:rFonts w:ascii="Times New Roman" w:hAnsi="Times New Roman" w:cs="Times New Roman"/>
                <w:sz w:val="24"/>
                <w:szCs w:val="24"/>
              </w:rPr>
            </w:pPr>
            <w:r w:rsidRPr="00494A9C">
              <w:rPr>
                <w:rFonts w:ascii="Times New Roman" w:hAnsi="Times New Roman" w:cs="Times New Roman"/>
                <w:sz w:val="24"/>
                <w:szCs w:val="24"/>
              </w:rPr>
              <w:t>Wykład multimedialny</w:t>
            </w:r>
          </w:p>
          <w:p w14:paraId="463908CB" w14:textId="3CD69E14" w:rsidR="00247E60" w:rsidRPr="00494A9C" w:rsidRDefault="00247E60" w:rsidP="006462A4">
            <w:pPr>
              <w:jc w:val="both"/>
              <w:rPr>
                <w:rFonts w:ascii="Times New Roman" w:hAnsi="Times New Roman" w:cs="Times New Roman"/>
                <w:sz w:val="24"/>
                <w:szCs w:val="24"/>
              </w:rPr>
            </w:pPr>
            <w:r w:rsidRPr="00494A9C">
              <w:rPr>
                <w:rFonts w:ascii="Times New Roman" w:hAnsi="Times New Roman" w:cs="Times New Roman"/>
                <w:sz w:val="24"/>
                <w:szCs w:val="24"/>
              </w:rPr>
              <w:t>Dyskusja</w:t>
            </w:r>
          </w:p>
          <w:p w14:paraId="15131C94" w14:textId="41782BE3" w:rsidR="00247E60" w:rsidRPr="00494A9C" w:rsidRDefault="00247E60" w:rsidP="006462A4">
            <w:pPr>
              <w:jc w:val="both"/>
              <w:rPr>
                <w:rFonts w:ascii="Times New Roman" w:hAnsi="Times New Roman" w:cs="Times New Roman"/>
                <w:sz w:val="24"/>
                <w:szCs w:val="24"/>
              </w:rPr>
            </w:pPr>
            <w:r w:rsidRPr="00494A9C">
              <w:rPr>
                <w:rFonts w:ascii="Times New Roman" w:hAnsi="Times New Roman" w:cs="Times New Roman"/>
                <w:sz w:val="24"/>
                <w:szCs w:val="24"/>
              </w:rPr>
              <w:t>Praca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grupach</w:t>
            </w:r>
          </w:p>
          <w:p w14:paraId="193C2286" w14:textId="77777777" w:rsidR="00247E60" w:rsidRPr="00494A9C" w:rsidRDefault="00247E60" w:rsidP="006462A4">
            <w:pPr>
              <w:jc w:val="both"/>
              <w:rPr>
                <w:rFonts w:ascii="Times New Roman" w:hAnsi="Times New Roman" w:cs="Times New Roman"/>
                <w:sz w:val="24"/>
                <w:szCs w:val="24"/>
              </w:rPr>
            </w:pPr>
            <w:r w:rsidRPr="00494A9C">
              <w:rPr>
                <w:rFonts w:ascii="Times New Roman" w:hAnsi="Times New Roman" w:cs="Times New Roman"/>
                <w:sz w:val="24"/>
                <w:szCs w:val="24"/>
              </w:rPr>
              <w:t>Metoda przewodniego tekstu</w:t>
            </w:r>
          </w:p>
          <w:p w14:paraId="33053078" w14:textId="77777777" w:rsidR="00247E60" w:rsidRPr="00494A9C" w:rsidRDefault="00247E60" w:rsidP="006462A4">
            <w:pPr>
              <w:jc w:val="both"/>
              <w:rPr>
                <w:rFonts w:ascii="Times New Roman" w:hAnsi="Times New Roman" w:cs="Times New Roman"/>
                <w:sz w:val="24"/>
                <w:szCs w:val="24"/>
              </w:rPr>
            </w:pPr>
            <w:r w:rsidRPr="00494A9C">
              <w:rPr>
                <w:rFonts w:ascii="Times New Roman" w:hAnsi="Times New Roman" w:cs="Times New Roman"/>
                <w:sz w:val="24"/>
                <w:szCs w:val="24"/>
              </w:rPr>
              <w:t>Metoda projektów</w:t>
            </w:r>
          </w:p>
          <w:p w14:paraId="69213180" w14:textId="77777777" w:rsidR="00247E60" w:rsidRPr="00494A9C" w:rsidRDefault="00247E60" w:rsidP="006462A4">
            <w:pPr>
              <w:jc w:val="both"/>
              <w:rPr>
                <w:rFonts w:ascii="Times New Roman" w:hAnsi="Times New Roman" w:cs="Times New Roman"/>
                <w:sz w:val="24"/>
                <w:szCs w:val="24"/>
              </w:rPr>
            </w:pPr>
            <w:r w:rsidRPr="00494A9C">
              <w:rPr>
                <w:rFonts w:ascii="Times New Roman" w:hAnsi="Times New Roman" w:cs="Times New Roman"/>
                <w:sz w:val="24"/>
                <w:szCs w:val="24"/>
              </w:rPr>
              <w:t>Burza mózgów</w:t>
            </w:r>
          </w:p>
          <w:p w14:paraId="3974E766" w14:textId="77777777" w:rsidR="00247E60" w:rsidRPr="00494A9C" w:rsidRDefault="00247E60" w:rsidP="006462A4">
            <w:pPr>
              <w:jc w:val="both"/>
              <w:rPr>
                <w:rFonts w:ascii="Times New Roman" w:hAnsi="Times New Roman" w:cs="Times New Roman"/>
                <w:sz w:val="24"/>
                <w:szCs w:val="24"/>
              </w:rPr>
            </w:pPr>
            <w:r w:rsidRPr="00494A9C">
              <w:rPr>
                <w:rFonts w:ascii="Times New Roman" w:hAnsi="Times New Roman" w:cs="Times New Roman"/>
                <w:sz w:val="24"/>
                <w:szCs w:val="24"/>
              </w:rPr>
              <w:t>Symulacja medyczna</w:t>
            </w:r>
          </w:p>
          <w:p w14:paraId="75BDC1AB" w14:textId="67C3FE49" w:rsidR="006737CC" w:rsidRPr="00494A9C" w:rsidRDefault="00247E60" w:rsidP="006462A4">
            <w:pPr>
              <w:jc w:val="both"/>
              <w:rPr>
                <w:rFonts w:ascii="Times New Roman" w:hAnsi="Times New Roman" w:cs="Times New Roman"/>
                <w:sz w:val="24"/>
                <w:szCs w:val="24"/>
              </w:rPr>
            </w:pPr>
            <w:r w:rsidRPr="00494A9C">
              <w:rPr>
                <w:rFonts w:ascii="Times New Roman" w:hAnsi="Times New Roman" w:cs="Times New Roman"/>
                <w:sz w:val="24"/>
                <w:szCs w:val="24"/>
              </w:rPr>
              <w:t>Metody eksponujące: film,</w:t>
            </w:r>
            <w:r w:rsidR="00457214" w:rsidRPr="00494A9C">
              <w:rPr>
                <w:rFonts w:ascii="Times New Roman" w:hAnsi="Times New Roman" w:cs="Times New Roman"/>
                <w:sz w:val="24"/>
                <w:szCs w:val="24"/>
              </w:rPr>
              <w:t xml:space="preserve"> </w:t>
            </w:r>
            <w:r w:rsidRPr="00494A9C">
              <w:rPr>
                <w:rFonts w:ascii="Times New Roman" w:hAnsi="Times New Roman" w:cs="Times New Roman"/>
                <w:sz w:val="24"/>
                <w:szCs w:val="24"/>
              </w:rPr>
              <w:t>pokaz</w:t>
            </w:r>
          </w:p>
        </w:tc>
      </w:tr>
      <w:tr w:rsidR="009E09DB" w:rsidRPr="00494A9C" w14:paraId="7555691A" w14:textId="77777777" w:rsidTr="005B6136">
        <w:tc>
          <w:tcPr>
            <w:tcW w:w="2499" w:type="pct"/>
          </w:tcPr>
          <w:p w14:paraId="3837157A" w14:textId="1F2F0C85" w:rsidR="00360F74" w:rsidRPr="00494A9C" w:rsidRDefault="00360F74" w:rsidP="006462A4">
            <w:pPr>
              <w:rPr>
                <w:rFonts w:ascii="Times New Roman" w:hAnsi="Times New Roman" w:cs="Times New Roman"/>
                <w:sz w:val="24"/>
                <w:szCs w:val="24"/>
              </w:rPr>
            </w:pPr>
            <w:r w:rsidRPr="00494A9C">
              <w:rPr>
                <w:rFonts w:ascii="Times New Roman" w:hAnsi="Times New Roman" w:cs="Times New Roman"/>
                <w:sz w:val="24"/>
                <w:szCs w:val="24"/>
              </w:rPr>
              <w:t>Badania naukowe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rozwój pielęgniarstwa</w:t>
            </w:r>
          </w:p>
          <w:p w14:paraId="7F731393" w14:textId="395D5024" w:rsidR="00360F74" w:rsidRPr="00494A9C" w:rsidRDefault="00360F74" w:rsidP="006462A4">
            <w:pPr>
              <w:jc w:val="both"/>
              <w:rPr>
                <w:rFonts w:ascii="Times New Roman" w:hAnsi="Times New Roman" w:cs="Times New Roman"/>
                <w:sz w:val="24"/>
                <w:szCs w:val="24"/>
              </w:rPr>
            </w:pPr>
          </w:p>
        </w:tc>
        <w:tc>
          <w:tcPr>
            <w:tcW w:w="2501" w:type="pct"/>
          </w:tcPr>
          <w:p w14:paraId="50118F61" w14:textId="77777777" w:rsidR="006737CC" w:rsidRPr="00494A9C" w:rsidRDefault="006737CC" w:rsidP="006462A4">
            <w:pPr>
              <w:jc w:val="both"/>
              <w:rPr>
                <w:rFonts w:ascii="Times New Roman" w:hAnsi="Times New Roman" w:cs="Times New Roman"/>
                <w:sz w:val="24"/>
                <w:szCs w:val="24"/>
              </w:rPr>
            </w:pPr>
            <w:r w:rsidRPr="00494A9C">
              <w:rPr>
                <w:rFonts w:ascii="Times New Roman" w:hAnsi="Times New Roman" w:cs="Times New Roman"/>
                <w:sz w:val="24"/>
                <w:szCs w:val="24"/>
              </w:rPr>
              <w:t>Wykład konwersatoryjny</w:t>
            </w:r>
          </w:p>
          <w:p w14:paraId="4CB64E82" w14:textId="16D4F70D" w:rsidR="006737CC" w:rsidRPr="00494A9C" w:rsidRDefault="006737CC" w:rsidP="006462A4">
            <w:pPr>
              <w:jc w:val="both"/>
              <w:rPr>
                <w:rFonts w:ascii="Times New Roman" w:hAnsi="Times New Roman" w:cs="Times New Roman"/>
                <w:sz w:val="24"/>
                <w:szCs w:val="24"/>
              </w:rPr>
            </w:pPr>
            <w:r w:rsidRPr="00494A9C">
              <w:rPr>
                <w:rFonts w:ascii="Times New Roman" w:hAnsi="Times New Roman" w:cs="Times New Roman"/>
                <w:sz w:val="24"/>
                <w:szCs w:val="24"/>
              </w:rPr>
              <w:t>Wykład multimedialny</w:t>
            </w:r>
          </w:p>
          <w:p w14:paraId="08EEBC01" w14:textId="0E776DCD" w:rsidR="006737CC" w:rsidRPr="00494A9C" w:rsidRDefault="006737CC" w:rsidP="006462A4">
            <w:pPr>
              <w:jc w:val="both"/>
              <w:rPr>
                <w:rFonts w:ascii="Times New Roman" w:hAnsi="Times New Roman" w:cs="Times New Roman"/>
                <w:sz w:val="24"/>
                <w:szCs w:val="24"/>
              </w:rPr>
            </w:pPr>
            <w:r w:rsidRPr="00494A9C">
              <w:rPr>
                <w:rFonts w:ascii="Times New Roman" w:hAnsi="Times New Roman" w:cs="Times New Roman"/>
                <w:sz w:val="24"/>
                <w:szCs w:val="24"/>
              </w:rPr>
              <w:t>Dyskusja</w:t>
            </w:r>
          </w:p>
          <w:p w14:paraId="49AF1F9F" w14:textId="268A6FB9" w:rsidR="006737CC" w:rsidRPr="00494A9C" w:rsidRDefault="006737CC" w:rsidP="006462A4">
            <w:pPr>
              <w:jc w:val="both"/>
              <w:rPr>
                <w:rFonts w:ascii="Times New Roman" w:hAnsi="Times New Roman" w:cs="Times New Roman"/>
                <w:sz w:val="24"/>
                <w:szCs w:val="24"/>
              </w:rPr>
            </w:pPr>
            <w:r w:rsidRPr="00494A9C">
              <w:rPr>
                <w:rFonts w:ascii="Times New Roman" w:hAnsi="Times New Roman" w:cs="Times New Roman"/>
                <w:sz w:val="24"/>
                <w:szCs w:val="24"/>
              </w:rPr>
              <w:t>Praca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grupach</w:t>
            </w:r>
          </w:p>
          <w:p w14:paraId="57EAD197" w14:textId="10564F93" w:rsidR="006737CC" w:rsidRPr="00494A9C" w:rsidRDefault="006737CC" w:rsidP="006462A4">
            <w:pPr>
              <w:jc w:val="both"/>
              <w:rPr>
                <w:rFonts w:ascii="Times New Roman" w:hAnsi="Times New Roman" w:cs="Times New Roman"/>
                <w:sz w:val="24"/>
                <w:szCs w:val="24"/>
              </w:rPr>
            </w:pPr>
            <w:r w:rsidRPr="00494A9C">
              <w:rPr>
                <w:rFonts w:ascii="Times New Roman" w:hAnsi="Times New Roman" w:cs="Times New Roman"/>
                <w:sz w:val="24"/>
                <w:szCs w:val="24"/>
              </w:rPr>
              <w:t>Praca indywidualna</w:t>
            </w:r>
          </w:p>
          <w:p w14:paraId="1E760EA3" w14:textId="2C76F7F0" w:rsidR="006737CC" w:rsidRPr="00494A9C" w:rsidRDefault="0003084E" w:rsidP="006462A4">
            <w:pPr>
              <w:jc w:val="both"/>
              <w:rPr>
                <w:rFonts w:ascii="Times New Roman" w:hAnsi="Times New Roman" w:cs="Times New Roman"/>
                <w:sz w:val="24"/>
                <w:szCs w:val="24"/>
              </w:rPr>
            </w:pPr>
            <w:r w:rsidRPr="00494A9C">
              <w:rPr>
                <w:rFonts w:ascii="Times New Roman" w:hAnsi="Times New Roman" w:cs="Times New Roman"/>
                <w:sz w:val="24"/>
                <w:szCs w:val="24"/>
              </w:rPr>
              <w:t>I</w:t>
            </w:r>
            <w:r w:rsidR="006737CC" w:rsidRPr="00494A9C">
              <w:rPr>
                <w:rFonts w:ascii="Times New Roman" w:hAnsi="Times New Roman" w:cs="Times New Roman"/>
                <w:sz w:val="24"/>
                <w:szCs w:val="24"/>
              </w:rPr>
              <w:t>nstruktaż</w:t>
            </w:r>
          </w:p>
          <w:p w14:paraId="5E5CE583" w14:textId="3AD530AF" w:rsidR="006737CC" w:rsidRPr="00494A9C" w:rsidRDefault="006737CC" w:rsidP="006462A4">
            <w:pPr>
              <w:jc w:val="both"/>
              <w:rPr>
                <w:rFonts w:ascii="Times New Roman" w:hAnsi="Times New Roman" w:cs="Times New Roman"/>
                <w:sz w:val="24"/>
                <w:szCs w:val="24"/>
              </w:rPr>
            </w:pPr>
            <w:r w:rsidRPr="00494A9C">
              <w:rPr>
                <w:rFonts w:ascii="Times New Roman" w:hAnsi="Times New Roman" w:cs="Times New Roman"/>
                <w:sz w:val="24"/>
                <w:szCs w:val="24"/>
              </w:rPr>
              <w:t>Wiz</w:t>
            </w:r>
            <w:r w:rsidR="00AB3C80" w:rsidRPr="00494A9C">
              <w:rPr>
                <w:rFonts w:ascii="Times New Roman" w:hAnsi="Times New Roman" w:cs="Times New Roman"/>
                <w:sz w:val="24"/>
                <w:szCs w:val="24"/>
              </w:rPr>
              <w:t>u</w:t>
            </w:r>
            <w:r w:rsidR="00247E60" w:rsidRPr="00494A9C">
              <w:rPr>
                <w:rFonts w:ascii="Times New Roman" w:hAnsi="Times New Roman" w:cs="Times New Roman"/>
                <w:sz w:val="24"/>
                <w:szCs w:val="24"/>
              </w:rPr>
              <w:t>a</w:t>
            </w:r>
            <w:r w:rsidRPr="00494A9C">
              <w:rPr>
                <w:rFonts w:ascii="Times New Roman" w:hAnsi="Times New Roman" w:cs="Times New Roman"/>
                <w:sz w:val="24"/>
                <w:szCs w:val="24"/>
              </w:rPr>
              <w:t>lne, audiowizualne</w:t>
            </w:r>
          </w:p>
          <w:p w14:paraId="5AA7E051" w14:textId="49A63FB3" w:rsidR="00360F74" w:rsidRPr="00494A9C" w:rsidRDefault="006737CC" w:rsidP="006462A4">
            <w:pPr>
              <w:jc w:val="both"/>
              <w:rPr>
                <w:rFonts w:ascii="Times New Roman" w:hAnsi="Times New Roman" w:cs="Times New Roman"/>
                <w:sz w:val="24"/>
                <w:szCs w:val="24"/>
              </w:rPr>
            </w:pPr>
            <w:r w:rsidRPr="00494A9C">
              <w:rPr>
                <w:rFonts w:ascii="Times New Roman" w:hAnsi="Times New Roman" w:cs="Times New Roman"/>
                <w:sz w:val="24"/>
                <w:szCs w:val="24"/>
              </w:rPr>
              <w:t>Metoda projektów</w:t>
            </w:r>
          </w:p>
        </w:tc>
      </w:tr>
      <w:tr w:rsidR="00457214" w:rsidRPr="00494A9C" w14:paraId="610AC809" w14:textId="77777777" w:rsidTr="005B6136">
        <w:tc>
          <w:tcPr>
            <w:tcW w:w="2499" w:type="pct"/>
          </w:tcPr>
          <w:p w14:paraId="10931ECA" w14:textId="370D36B9" w:rsidR="00E221D6" w:rsidRPr="00494A9C" w:rsidRDefault="00E221D6" w:rsidP="006462A4">
            <w:pPr>
              <w:jc w:val="both"/>
              <w:rPr>
                <w:rFonts w:ascii="Times New Roman" w:hAnsi="Times New Roman" w:cs="Times New Roman"/>
                <w:sz w:val="24"/>
                <w:szCs w:val="24"/>
              </w:rPr>
            </w:pPr>
            <w:r w:rsidRPr="00494A9C">
              <w:rPr>
                <w:rFonts w:ascii="Times New Roman" w:hAnsi="Times New Roman" w:cs="Times New Roman"/>
                <w:sz w:val="24"/>
                <w:szCs w:val="24"/>
              </w:rPr>
              <w:t>Przedmiot do wyboru</w:t>
            </w:r>
          </w:p>
        </w:tc>
        <w:tc>
          <w:tcPr>
            <w:tcW w:w="2501" w:type="pct"/>
          </w:tcPr>
          <w:p w14:paraId="68790AC6" w14:textId="77777777" w:rsidR="00E221D6" w:rsidRPr="00494A9C" w:rsidRDefault="00E221D6" w:rsidP="006462A4">
            <w:pPr>
              <w:jc w:val="both"/>
              <w:rPr>
                <w:rFonts w:ascii="Times New Roman" w:hAnsi="Times New Roman" w:cs="Times New Roman"/>
                <w:sz w:val="24"/>
                <w:szCs w:val="24"/>
              </w:rPr>
            </w:pPr>
            <w:r w:rsidRPr="00494A9C">
              <w:rPr>
                <w:rFonts w:ascii="Times New Roman" w:hAnsi="Times New Roman" w:cs="Times New Roman"/>
                <w:sz w:val="24"/>
                <w:szCs w:val="24"/>
              </w:rPr>
              <w:t>Wykład konwersatoryjny</w:t>
            </w:r>
          </w:p>
          <w:p w14:paraId="107CAC78" w14:textId="78ED3ABE" w:rsidR="00E221D6" w:rsidRPr="00494A9C" w:rsidRDefault="00E221D6" w:rsidP="006462A4">
            <w:pPr>
              <w:jc w:val="both"/>
              <w:rPr>
                <w:rFonts w:ascii="Times New Roman" w:hAnsi="Times New Roman" w:cs="Times New Roman"/>
                <w:sz w:val="24"/>
                <w:szCs w:val="24"/>
              </w:rPr>
            </w:pPr>
            <w:r w:rsidRPr="00494A9C">
              <w:rPr>
                <w:rFonts w:ascii="Times New Roman" w:hAnsi="Times New Roman" w:cs="Times New Roman"/>
                <w:sz w:val="24"/>
                <w:szCs w:val="24"/>
              </w:rPr>
              <w:t>Wykład informacyjny</w:t>
            </w:r>
          </w:p>
          <w:p w14:paraId="069F34A9" w14:textId="2A411333" w:rsidR="00E221D6" w:rsidRPr="00494A9C" w:rsidRDefault="00E221D6" w:rsidP="006462A4">
            <w:pPr>
              <w:jc w:val="both"/>
              <w:rPr>
                <w:rFonts w:ascii="Times New Roman" w:hAnsi="Times New Roman" w:cs="Times New Roman"/>
                <w:sz w:val="24"/>
                <w:szCs w:val="24"/>
              </w:rPr>
            </w:pPr>
            <w:r w:rsidRPr="00494A9C">
              <w:rPr>
                <w:rFonts w:ascii="Times New Roman" w:hAnsi="Times New Roman" w:cs="Times New Roman"/>
                <w:sz w:val="24"/>
                <w:szCs w:val="24"/>
              </w:rPr>
              <w:t>Wykład multimedialny</w:t>
            </w:r>
          </w:p>
          <w:p w14:paraId="24B3EBFF" w14:textId="5F5A3019" w:rsidR="00E221D6" w:rsidRPr="00494A9C" w:rsidRDefault="00E221D6" w:rsidP="006462A4">
            <w:pPr>
              <w:jc w:val="both"/>
              <w:rPr>
                <w:rFonts w:ascii="Times New Roman" w:hAnsi="Times New Roman" w:cs="Times New Roman"/>
                <w:sz w:val="24"/>
                <w:szCs w:val="24"/>
              </w:rPr>
            </w:pPr>
            <w:r w:rsidRPr="00494A9C">
              <w:rPr>
                <w:rFonts w:ascii="Times New Roman" w:hAnsi="Times New Roman" w:cs="Times New Roman"/>
                <w:sz w:val="24"/>
                <w:szCs w:val="24"/>
              </w:rPr>
              <w:t>Dyskusja</w:t>
            </w:r>
          </w:p>
          <w:p w14:paraId="25715CBF" w14:textId="425CB8E8" w:rsidR="00E221D6" w:rsidRPr="00494A9C" w:rsidRDefault="00E221D6" w:rsidP="006462A4">
            <w:pPr>
              <w:jc w:val="both"/>
              <w:rPr>
                <w:rFonts w:ascii="Times New Roman" w:hAnsi="Times New Roman" w:cs="Times New Roman"/>
                <w:sz w:val="24"/>
                <w:szCs w:val="24"/>
              </w:rPr>
            </w:pPr>
            <w:r w:rsidRPr="00494A9C">
              <w:rPr>
                <w:rFonts w:ascii="Times New Roman" w:hAnsi="Times New Roman" w:cs="Times New Roman"/>
                <w:sz w:val="24"/>
                <w:szCs w:val="24"/>
              </w:rPr>
              <w:lastRenderedPageBreak/>
              <w:t>Praca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grupach</w:t>
            </w:r>
          </w:p>
          <w:p w14:paraId="08FFCD54" w14:textId="7FAF581A" w:rsidR="00E221D6" w:rsidRPr="00494A9C" w:rsidRDefault="00E221D6" w:rsidP="006462A4">
            <w:pPr>
              <w:jc w:val="both"/>
              <w:rPr>
                <w:rFonts w:ascii="Times New Roman" w:hAnsi="Times New Roman" w:cs="Times New Roman"/>
                <w:sz w:val="24"/>
                <w:szCs w:val="24"/>
              </w:rPr>
            </w:pPr>
            <w:r w:rsidRPr="00494A9C">
              <w:rPr>
                <w:rFonts w:ascii="Times New Roman" w:hAnsi="Times New Roman" w:cs="Times New Roman"/>
                <w:sz w:val="24"/>
                <w:szCs w:val="24"/>
              </w:rPr>
              <w:t>Wizu</w:t>
            </w:r>
            <w:r w:rsidR="00AB3C80" w:rsidRPr="00494A9C">
              <w:rPr>
                <w:rFonts w:ascii="Times New Roman" w:hAnsi="Times New Roman" w:cs="Times New Roman"/>
                <w:sz w:val="24"/>
                <w:szCs w:val="24"/>
              </w:rPr>
              <w:t>a</w:t>
            </w:r>
            <w:r w:rsidRPr="00494A9C">
              <w:rPr>
                <w:rFonts w:ascii="Times New Roman" w:hAnsi="Times New Roman" w:cs="Times New Roman"/>
                <w:sz w:val="24"/>
                <w:szCs w:val="24"/>
              </w:rPr>
              <w:t>lne</w:t>
            </w:r>
          </w:p>
          <w:p w14:paraId="78F8150C" w14:textId="7192A9B2" w:rsidR="00E221D6" w:rsidRPr="00494A9C" w:rsidRDefault="00E221D6" w:rsidP="006462A4">
            <w:pPr>
              <w:jc w:val="both"/>
              <w:rPr>
                <w:rFonts w:ascii="Times New Roman" w:hAnsi="Times New Roman" w:cs="Times New Roman"/>
                <w:sz w:val="24"/>
                <w:szCs w:val="24"/>
              </w:rPr>
            </w:pPr>
            <w:r w:rsidRPr="00494A9C">
              <w:rPr>
                <w:rFonts w:ascii="Times New Roman" w:hAnsi="Times New Roman" w:cs="Times New Roman"/>
                <w:sz w:val="24"/>
                <w:szCs w:val="24"/>
              </w:rPr>
              <w:t>Metoda projektów</w:t>
            </w:r>
          </w:p>
          <w:p w14:paraId="76C7D74B" w14:textId="77777777" w:rsidR="00E221D6" w:rsidRPr="00494A9C" w:rsidRDefault="00E221D6" w:rsidP="006462A4">
            <w:pPr>
              <w:jc w:val="both"/>
              <w:rPr>
                <w:rFonts w:ascii="Times New Roman" w:hAnsi="Times New Roman" w:cs="Times New Roman"/>
                <w:sz w:val="24"/>
                <w:szCs w:val="24"/>
              </w:rPr>
            </w:pPr>
            <w:r w:rsidRPr="00494A9C">
              <w:rPr>
                <w:rFonts w:ascii="Times New Roman" w:hAnsi="Times New Roman" w:cs="Times New Roman"/>
                <w:sz w:val="24"/>
                <w:szCs w:val="24"/>
              </w:rPr>
              <w:t>Instruktaż</w:t>
            </w:r>
          </w:p>
          <w:p w14:paraId="6B9B47EC" w14:textId="102FB04C" w:rsidR="00E221D6" w:rsidRPr="00494A9C" w:rsidRDefault="00E221D6" w:rsidP="006462A4">
            <w:pPr>
              <w:jc w:val="both"/>
              <w:rPr>
                <w:rFonts w:ascii="Times New Roman" w:hAnsi="Times New Roman" w:cs="Times New Roman"/>
                <w:sz w:val="24"/>
                <w:szCs w:val="24"/>
              </w:rPr>
            </w:pPr>
            <w:r w:rsidRPr="00494A9C">
              <w:rPr>
                <w:rFonts w:ascii="Times New Roman" w:hAnsi="Times New Roman" w:cs="Times New Roman"/>
                <w:sz w:val="24"/>
                <w:szCs w:val="24"/>
              </w:rPr>
              <w:t xml:space="preserve">Metoda symulacyjna </w:t>
            </w:r>
          </w:p>
          <w:p w14:paraId="3F231B00" w14:textId="06505689" w:rsidR="00E221D6" w:rsidRPr="00494A9C" w:rsidRDefault="00E221D6" w:rsidP="006462A4">
            <w:pPr>
              <w:jc w:val="both"/>
              <w:rPr>
                <w:rFonts w:ascii="Times New Roman" w:hAnsi="Times New Roman" w:cs="Times New Roman"/>
                <w:sz w:val="24"/>
                <w:szCs w:val="24"/>
              </w:rPr>
            </w:pPr>
            <w:r w:rsidRPr="00494A9C">
              <w:rPr>
                <w:rFonts w:ascii="Times New Roman" w:hAnsi="Times New Roman" w:cs="Times New Roman"/>
                <w:sz w:val="24"/>
                <w:szCs w:val="24"/>
              </w:rPr>
              <w:t>Ćwiczenia przedmiotowe</w:t>
            </w:r>
          </w:p>
          <w:p w14:paraId="438EF945" w14:textId="545F4D57" w:rsidR="00E221D6" w:rsidRPr="00494A9C" w:rsidRDefault="00E221D6" w:rsidP="006462A4">
            <w:pPr>
              <w:jc w:val="both"/>
              <w:rPr>
                <w:rFonts w:ascii="Times New Roman" w:hAnsi="Times New Roman" w:cs="Times New Roman"/>
                <w:sz w:val="24"/>
                <w:szCs w:val="24"/>
              </w:rPr>
            </w:pPr>
            <w:r w:rsidRPr="00494A9C">
              <w:rPr>
                <w:rFonts w:ascii="Times New Roman" w:hAnsi="Times New Roman" w:cs="Times New Roman"/>
                <w:sz w:val="24"/>
                <w:szCs w:val="24"/>
              </w:rPr>
              <w:t>Studium przypadku</w:t>
            </w:r>
          </w:p>
          <w:p w14:paraId="67B0C272" w14:textId="77777777" w:rsidR="00D44A92" w:rsidRPr="00494A9C" w:rsidRDefault="00D44A92" w:rsidP="006462A4">
            <w:pPr>
              <w:jc w:val="both"/>
              <w:rPr>
                <w:rFonts w:ascii="Times New Roman" w:hAnsi="Times New Roman" w:cs="Times New Roman"/>
                <w:sz w:val="24"/>
                <w:szCs w:val="24"/>
              </w:rPr>
            </w:pPr>
            <w:r w:rsidRPr="00494A9C">
              <w:rPr>
                <w:rFonts w:ascii="Times New Roman" w:hAnsi="Times New Roman" w:cs="Times New Roman"/>
                <w:sz w:val="24"/>
                <w:szCs w:val="24"/>
              </w:rPr>
              <w:t>Instruktaż</w:t>
            </w:r>
          </w:p>
          <w:p w14:paraId="032080A2" w14:textId="5BC691D9" w:rsidR="00D44A92" w:rsidRPr="00494A9C" w:rsidRDefault="00D44A92" w:rsidP="006462A4">
            <w:pPr>
              <w:jc w:val="both"/>
              <w:rPr>
                <w:rFonts w:ascii="Times New Roman" w:hAnsi="Times New Roman" w:cs="Times New Roman"/>
                <w:sz w:val="24"/>
                <w:szCs w:val="24"/>
              </w:rPr>
            </w:pPr>
            <w:r w:rsidRPr="00494A9C">
              <w:rPr>
                <w:rFonts w:ascii="Times New Roman" w:hAnsi="Times New Roman" w:cs="Times New Roman"/>
                <w:sz w:val="24"/>
                <w:szCs w:val="24"/>
              </w:rPr>
              <w:t>Pokaz</w:t>
            </w:r>
          </w:p>
          <w:p w14:paraId="099EE824" w14:textId="0FBB1DF1" w:rsidR="00D44A92" w:rsidRPr="00494A9C" w:rsidRDefault="00D44A92" w:rsidP="006462A4">
            <w:pPr>
              <w:jc w:val="both"/>
              <w:rPr>
                <w:rFonts w:ascii="Times New Roman" w:hAnsi="Times New Roman" w:cs="Times New Roman"/>
                <w:sz w:val="24"/>
                <w:szCs w:val="24"/>
              </w:rPr>
            </w:pPr>
            <w:r w:rsidRPr="00494A9C">
              <w:rPr>
                <w:rFonts w:ascii="Times New Roman" w:hAnsi="Times New Roman" w:cs="Times New Roman"/>
                <w:sz w:val="24"/>
                <w:szCs w:val="24"/>
              </w:rPr>
              <w:t>Metoda inscenizacji</w:t>
            </w:r>
          </w:p>
          <w:p w14:paraId="137D1901" w14:textId="77777777" w:rsidR="00D44A92" w:rsidRPr="00494A9C" w:rsidRDefault="00D44A92" w:rsidP="006462A4">
            <w:pPr>
              <w:jc w:val="both"/>
              <w:rPr>
                <w:rFonts w:ascii="Times New Roman" w:hAnsi="Times New Roman" w:cs="Times New Roman"/>
                <w:sz w:val="24"/>
                <w:szCs w:val="24"/>
              </w:rPr>
            </w:pPr>
            <w:r w:rsidRPr="00494A9C">
              <w:rPr>
                <w:rFonts w:ascii="Times New Roman" w:hAnsi="Times New Roman" w:cs="Times New Roman"/>
                <w:sz w:val="24"/>
                <w:szCs w:val="24"/>
              </w:rPr>
              <w:t>Metody eksponujące: film, pokaz</w:t>
            </w:r>
          </w:p>
          <w:p w14:paraId="0BE27D38" w14:textId="39872024" w:rsidR="00D44A92" w:rsidRPr="00494A9C" w:rsidRDefault="00D44A92" w:rsidP="006462A4">
            <w:pPr>
              <w:rPr>
                <w:rFonts w:ascii="Times New Roman" w:hAnsi="Times New Roman" w:cs="Times New Roman"/>
                <w:sz w:val="24"/>
                <w:szCs w:val="24"/>
              </w:rPr>
            </w:pPr>
            <w:r w:rsidRPr="00494A9C">
              <w:rPr>
                <w:rFonts w:ascii="Times New Roman" w:hAnsi="Times New Roman" w:cs="Times New Roman"/>
                <w:sz w:val="24"/>
                <w:szCs w:val="24"/>
              </w:rPr>
              <w:t>Metoda</w:t>
            </w:r>
            <w:r w:rsidR="00AB3C80" w:rsidRPr="00494A9C">
              <w:rPr>
                <w:rFonts w:ascii="Times New Roman" w:hAnsi="Times New Roman" w:cs="Times New Roman"/>
                <w:sz w:val="24"/>
                <w:szCs w:val="24"/>
              </w:rPr>
              <w:t xml:space="preserve"> </w:t>
            </w:r>
            <w:r w:rsidRPr="00494A9C">
              <w:rPr>
                <w:rFonts w:ascii="Times New Roman" w:hAnsi="Times New Roman" w:cs="Times New Roman"/>
                <w:sz w:val="24"/>
                <w:szCs w:val="24"/>
              </w:rPr>
              <w:t>symulacyjna(studium</w:t>
            </w:r>
            <w:r w:rsidR="0003084E" w:rsidRPr="00494A9C">
              <w:rPr>
                <w:rFonts w:ascii="Times New Roman" w:hAnsi="Times New Roman" w:cs="Times New Roman"/>
                <w:sz w:val="24"/>
                <w:szCs w:val="24"/>
              </w:rPr>
              <w:t xml:space="preserve"> </w:t>
            </w:r>
            <w:r w:rsidRPr="00494A9C">
              <w:rPr>
                <w:rFonts w:ascii="Times New Roman" w:hAnsi="Times New Roman" w:cs="Times New Roman"/>
                <w:sz w:val="24"/>
                <w:szCs w:val="24"/>
              </w:rPr>
              <w:t>przypadku</w:t>
            </w:r>
            <w:r w:rsidR="0003084E" w:rsidRPr="00494A9C">
              <w:rPr>
                <w:rFonts w:ascii="Times New Roman" w:hAnsi="Times New Roman" w:cs="Times New Roman"/>
                <w:sz w:val="24"/>
                <w:szCs w:val="24"/>
              </w:rPr>
              <w:t>)</w:t>
            </w:r>
          </w:p>
          <w:p w14:paraId="7710F819" w14:textId="4D4FA2D0" w:rsidR="00D44A92" w:rsidRPr="00494A9C" w:rsidRDefault="00D44A92" w:rsidP="006462A4">
            <w:pPr>
              <w:jc w:val="both"/>
              <w:rPr>
                <w:rFonts w:ascii="Times New Roman" w:hAnsi="Times New Roman" w:cs="Times New Roman"/>
                <w:sz w:val="24"/>
                <w:szCs w:val="24"/>
              </w:rPr>
            </w:pPr>
            <w:r w:rsidRPr="00494A9C">
              <w:rPr>
                <w:rFonts w:ascii="Times New Roman" w:hAnsi="Times New Roman" w:cs="Times New Roman"/>
                <w:sz w:val="24"/>
                <w:szCs w:val="24"/>
              </w:rPr>
              <w:t>Metoda projektów</w:t>
            </w:r>
          </w:p>
        </w:tc>
      </w:tr>
    </w:tbl>
    <w:p w14:paraId="6860C697" w14:textId="77777777" w:rsidR="009E0EF8" w:rsidRPr="00494A9C" w:rsidRDefault="009E0EF8" w:rsidP="006462A4">
      <w:pPr>
        <w:shd w:val="clear" w:color="auto" w:fill="FFFFFF" w:themeFill="background1"/>
        <w:spacing w:after="0" w:line="240" w:lineRule="auto"/>
        <w:ind w:left="284" w:firstLine="424"/>
        <w:jc w:val="both"/>
        <w:rPr>
          <w:rFonts w:ascii="Times New Roman" w:hAnsi="Times New Roman" w:cs="Times New Roman"/>
          <w:sz w:val="24"/>
          <w:szCs w:val="24"/>
        </w:rPr>
      </w:pPr>
    </w:p>
    <w:p w14:paraId="1308ABD1" w14:textId="619168F3" w:rsidR="009E0EF8" w:rsidRPr="00494A9C" w:rsidRDefault="007A5D5A" w:rsidP="005B6136">
      <w:pPr>
        <w:shd w:val="clear" w:color="auto" w:fill="FFFFFF" w:themeFill="background1"/>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Metody kształcenia uwzględniają zajęcia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warunkach symulowanych pośredniej</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wysokiej wierności, co znajduje odzwierciedlenie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harmonogramie realizacji program</w:t>
      </w:r>
      <w:r w:rsidR="00457214" w:rsidRPr="00494A9C">
        <w:rPr>
          <w:rFonts w:ascii="Times New Roman" w:hAnsi="Times New Roman" w:cs="Times New Roman"/>
          <w:sz w:val="24"/>
          <w:szCs w:val="24"/>
        </w:rPr>
        <w:t>u</w:t>
      </w:r>
      <w:r w:rsidRPr="00494A9C">
        <w:rPr>
          <w:rFonts w:ascii="Times New Roman" w:hAnsi="Times New Roman" w:cs="Times New Roman"/>
          <w:sz w:val="24"/>
          <w:szCs w:val="24"/>
        </w:rPr>
        <w:t xml:space="preserve"> studiów oraz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kartach zajęć/sylabusach przedmiotów</w:t>
      </w:r>
      <w:r w:rsidR="005B3633" w:rsidRPr="00494A9C">
        <w:rPr>
          <w:rFonts w:ascii="Times New Roman" w:hAnsi="Times New Roman" w:cs="Times New Roman"/>
          <w:sz w:val="24"/>
          <w:szCs w:val="24"/>
        </w:rPr>
        <w:t xml:space="preserve"> </w:t>
      </w:r>
      <w:r w:rsidR="007C7C3E">
        <w:rPr>
          <w:rFonts w:ascii="Times New Roman" w:hAnsi="Times New Roman" w:cs="Times New Roman"/>
          <w:sz w:val="24"/>
          <w:szCs w:val="24"/>
        </w:rPr>
        <w:t>(</w:t>
      </w:r>
      <w:r w:rsidR="005B3633" w:rsidRPr="00494A9C">
        <w:rPr>
          <w:rFonts w:ascii="Times New Roman" w:hAnsi="Times New Roman" w:cs="Times New Roman"/>
          <w:sz w:val="24"/>
          <w:szCs w:val="24"/>
        </w:rPr>
        <w:t>ćwiczenia)</w:t>
      </w:r>
      <w:r w:rsidRPr="00494A9C">
        <w:rPr>
          <w:rFonts w:ascii="Times New Roman" w:hAnsi="Times New Roman" w:cs="Times New Roman"/>
          <w:sz w:val="24"/>
          <w:szCs w:val="24"/>
        </w:rPr>
        <w:t xml:space="preserve">: </w:t>
      </w:r>
      <w:r w:rsidR="00F87EBA" w:rsidRPr="00494A9C">
        <w:rPr>
          <w:rFonts w:ascii="Times New Roman" w:hAnsi="Times New Roman" w:cs="Times New Roman"/>
          <w:sz w:val="24"/>
          <w:szCs w:val="24"/>
        </w:rPr>
        <w:t>Opieka</w:t>
      </w:r>
      <w:r w:rsidR="007C7C3E">
        <w:rPr>
          <w:rFonts w:ascii="Times New Roman" w:hAnsi="Times New Roman" w:cs="Times New Roman"/>
          <w:sz w:val="24"/>
          <w:szCs w:val="24"/>
        </w:rPr>
        <w:t xml:space="preserve"> i </w:t>
      </w:r>
      <w:r w:rsidR="00F87EBA" w:rsidRPr="00494A9C">
        <w:rPr>
          <w:rFonts w:ascii="Times New Roman" w:hAnsi="Times New Roman" w:cs="Times New Roman"/>
          <w:sz w:val="24"/>
          <w:szCs w:val="24"/>
        </w:rPr>
        <w:t>edukacja terapeutyczna</w:t>
      </w:r>
      <w:r w:rsidR="007C7C3E">
        <w:rPr>
          <w:rFonts w:ascii="Times New Roman" w:hAnsi="Times New Roman" w:cs="Times New Roman"/>
          <w:sz w:val="24"/>
          <w:szCs w:val="24"/>
        </w:rPr>
        <w:t xml:space="preserve"> w </w:t>
      </w:r>
      <w:r w:rsidR="00F87EBA" w:rsidRPr="00494A9C">
        <w:rPr>
          <w:rFonts w:ascii="Times New Roman" w:hAnsi="Times New Roman" w:cs="Times New Roman"/>
          <w:sz w:val="24"/>
          <w:szCs w:val="24"/>
        </w:rPr>
        <w:t>chorobach przewlekłych,</w:t>
      </w:r>
      <w:r w:rsidR="007C7C3E">
        <w:rPr>
          <w:rFonts w:ascii="Times New Roman" w:hAnsi="Times New Roman" w:cs="Times New Roman"/>
          <w:sz w:val="24"/>
          <w:szCs w:val="24"/>
        </w:rPr>
        <w:t xml:space="preserve"> w </w:t>
      </w:r>
      <w:r w:rsidR="00F87EBA" w:rsidRPr="00494A9C">
        <w:rPr>
          <w:rFonts w:ascii="Times New Roman" w:hAnsi="Times New Roman" w:cs="Times New Roman"/>
          <w:sz w:val="24"/>
          <w:szCs w:val="24"/>
        </w:rPr>
        <w:t>tym: rany przewlekłe</w:t>
      </w:r>
      <w:r w:rsidR="007C7C3E">
        <w:rPr>
          <w:rFonts w:ascii="Times New Roman" w:hAnsi="Times New Roman" w:cs="Times New Roman"/>
          <w:sz w:val="24"/>
          <w:szCs w:val="24"/>
        </w:rPr>
        <w:t xml:space="preserve"> i </w:t>
      </w:r>
      <w:r w:rsidR="00F87EBA" w:rsidRPr="00494A9C">
        <w:rPr>
          <w:rFonts w:ascii="Times New Roman" w:hAnsi="Times New Roman" w:cs="Times New Roman"/>
          <w:sz w:val="24"/>
          <w:szCs w:val="24"/>
        </w:rPr>
        <w:t>przetoki</w:t>
      </w:r>
      <w:r w:rsidRPr="00494A9C">
        <w:rPr>
          <w:rFonts w:ascii="Times New Roman" w:hAnsi="Times New Roman" w:cs="Times New Roman"/>
          <w:sz w:val="24"/>
          <w:szCs w:val="24"/>
        </w:rPr>
        <w:t xml:space="preserve"> </w:t>
      </w:r>
      <w:r w:rsidR="00F87EBA" w:rsidRPr="00494A9C">
        <w:rPr>
          <w:rFonts w:ascii="Times New Roman" w:hAnsi="Times New Roman" w:cs="Times New Roman"/>
          <w:sz w:val="24"/>
          <w:szCs w:val="24"/>
        </w:rPr>
        <w:t>oraz: tlenoterapia ciągła</w:t>
      </w:r>
      <w:r w:rsidR="007C7C3E">
        <w:rPr>
          <w:rFonts w:ascii="Times New Roman" w:hAnsi="Times New Roman" w:cs="Times New Roman"/>
          <w:sz w:val="24"/>
          <w:szCs w:val="24"/>
        </w:rPr>
        <w:t xml:space="preserve"> i </w:t>
      </w:r>
      <w:r w:rsidR="00F87EBA" w:rsidRPr="00494A9C">
        <w:rPr>
          <w:rFonts w:ascii="Times New Roman" w:hAnsi="Times New Roman" w:cs="Times New Roman"/>
          <w:sz w:val="24"/>
          <w:szCs w:val="24"/>
        </w:rPr>
        <w:t>wentylacja mechaniczna</w:t>
      </w:r>
      <w:r w:rsidR="00EC1C56" w:rsidRPr="00494A9C">
        <w:rPr>
          <w:rFonts w:ascii="Times New Roman" w:hAnsi="Times New Roman" w:cs="Times New Roman"/>
          <w:sz w:val="24"/>
          <w:szCs w:val="24"/>
        </w:rPr>
        <w:t xml:space="preserve">; </w:t>
      </w:r>
      <w:r w:rsidRPr="00494A9C">
        <w:rPr>
          <w:rFonts w:ascii="Times New Roman" w:hAnsi="Times New Roman" w:cs="Times New Roman"/>
          <w:sz w:val="24"/>
          <w:szCs w:val="24"/>
        </w:rPr>
        <w:t>zaawansowane zabiegi resuscytacyjne</w:t>
      </w:r>
      <w:r w:rsidR="00CC4F2C">
        <w:rPr>
          <w:rFonts w:ascii="Times New Roman" w:hAnsi="Times New Roman" w:cs="Times New Roman"/>
          <w:sz w:val="24"/>
          <w:szCs w:val="24"/>
        </w:rPr>
        <w:t>;</w:t>
      </w:r>
      <w:r w:rsidRPr="00494A9C">
        <w:rPr>
          <w:rFonts w:ascii="Times New Roman" w:hAnsi="Times New Roman" w:cs="Times New Roman"/>
          <w:sz w:val="24"/>
          <w:szCs w:val="24"/>
        </w:rPr>
        <w:t xml:space="preserve"> pielęgniarstwo</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intensywnej </w:t>
      </w:r>
      <w:r w:rsidR="00877ACB" w:rsidRPr="00494A9C">
        <w:rPr>
          <w:rFonts w:ascii="Times New Roman" w:hAnsi="Times New Roman" w:cs="Times New Roman"/>
          <w:sz w:val="24"/>
          <w:szCs w:val="24"/>
        </w:rPr>
        <w:t>opiece medycznej.</w:t>
      </w:r>
      <w:r w:rsidR="007C7C3E">
        <w:rPr>
          <w:rFonts w:ascii="Times New Roman" w:hAnsi="Times New Roman" w:cs="Times New Roman"/>
          <w:sz w:val="24"/>
          <w:szCs w:val="24"/>
        </w:rPr>
        <w:t xml:space="preserve"> Z </w:t>
      </w:r>
      <w:r w:rsidR="00877ACB" w:rsidRPr="00494A9C">
        <w:rPr>
          <w:rFonts w:ascii="Times New Roman" w:hAnsi="Times New Roman" w:cs="Times New Roman"/>
          <w:sz w:val="24"/>
          <w:szCs w:val="24"/>
        </w:rPr>
        <w:t>uwagi na fakt, że MCSM zostało uruchomione od stycznia 2022 r. zajęcia</w:t>
      </w:r>
      <w:r w:rsidR="007C7C3E">
        <w:rPr>
          <w:rFonts w:ascii="Times New Roman" w:hAnsi="Times New Roman" w:cs="Times New Roman"/>
          <w:sz w:val="24"/>
          <w:szCs w:val="24"/>
        </w:rPr>
        <w:t xml:space="preserve"> z </w:t>
      </w:r>
      <w:r w:rsidR="00877ACB" w:rsidRPr="00494A9C">
        <w:rPr>
          <w:rFonts w:ascii="Times New Roman" w:hAnsi="Times New Roman" w:cs="Times New Roman"/>
          <w:sz w:val="24"/>
          <w:szCs w:val="24"/>
        </w:rPr>
        <w:t xml:space="preserve">wyżej wymienionych przedmiotów </w:t>
      </w:r>
      <w:r w:rsidR="005B3633" w:rsidRPr="00494A9C">
        <w:rPr>
          <w:rFonts w:ascii="Times New Roman" w:hAnsi="Times New Roman" w:cs="Times New Roman"/>
          <w:sz w:val="24"/>
          <w:szCs w:val="24"/>
        </w:rPr>
        <w:t>zostały wprowadzone do planu studiów</w:t>
      </w:r>
      <w:r w:rsidR="007C7C3E">
        <w:rPr>
          <w:rFonts w:ascii="Times New Roman" w:hAnsi="Times New Roman" w:cs="Times New Roman"/>
          <w:sz w:val="24"/>
          <w:szCs w:val="24"/>
        </w:rPr>
        <w:t xml:space="preserve"> i </w:t>
      </w:r>
      <w:r w:rsidR="005B3633" w:rsidRPr="00494A9C">
        <w:rPr>
          <w:rFonts w:ascii="Times New Roman" w:hAnsi="Times New Roman" w:cs="Times New Roman"/>
          <w:sz w:val="24"/>
          <w:szCs w:val="24"/>
        </w:rPr>
        <w:t>sylabusów -jako</w:t>
      </w:r>
      <w:r w:rsidR="007C7C3E">
        <w:rPr>
          <w:rFonts w:ascii="Times New Roman" w:hAnsi="Times New Roman" w:cs="Times New Roman"/>
          <w:sz w:val="24"/>
          <w:szCs w:val="24"/>
        </w:rPr>
        <w:t xml:space="preserve"> </w:t>
      </w:r>
      <w:r w:rsidR="005B3633" w:rsidRPr="00494A9C">
        <w:rPr>
          <w:rFonts w:ascii="Times New Roman" w:hAnsi="Times New Roman" w:cs="Times New Roman"/>
          <w:sz w:val="24"/>
          <w:szCs w:val="24"/>
        </w:rPr>
        <w:t>ćwiczenia</w:t>
      </w:r>
      <w:r w:rsidR="007C7C3E">
        <w:rPr>
          <w:rFonts w:ascii="Times New Roman" w:hAnsi="Times New Roman" w:cs="Times New Roman"/>
          <w:sz w:val="24"/>
          <w:szCs w:val="24"/>
        </w:rPr>
        <w:t xml:space="preserve"> w </w:t>
      </w:r>
      <w:r w:rsidR="005B3633" w:rsidRPr="00494A9C">
        <w:rPr>
          <w:rFonts w:ascii="Times New Roman" w:hAnsi="Times New Roman" w:cs="Times New Roman"/>
          <w:sz w:val="24"/>
          <w:szCs w:val="24"/>
        </w:rPr>
        <w:t>MCSM</w:t>
      </w:r>
      <w:r w:rsidR="007C7C3E">
        <w:rPr>
          <w:rFonts w:ascii="Times New Roman" w:hAnsi="Times New Roman" w:cs="Times New Roman"/>
          <w:sz w:val="24"/>
          <w:szCs w:val="24"/>
        </w:rPr>
        <w:t xml:space="preserve"> </w:t>
      </w:r>
      <w:r w:rsidR="00877ACB" w:rsidRPr="00494A9C">
        <w:rPr>
          <w:rFonts w:ascii="Times New Roman" w:hAnsi="Times New Roman" w:cs="Times New Roman"/>
          <w:sz w:val="24"/>
          <w:szCs w:val="24"/>
        </w:rPr>
        <w:t>dopiero od cyklu 2023-2025</w:t>
      </w:r>
      <w:r w:rsidR="00F87EBA" w:rsidRPr="00494A9C">
        <w:rPr>
          <w:rFonts w:ascii="Times New Roman" w:hAnsi="Times New Roman" w:cs="Times New Roman"/>
          <w:sz w:val="24"/>
          <w:szCs w:val="24"/>
        </w:rPr>
        <w:t>.</w:t>
      </w:r>
      <w:r w:rsidR="007C7C3E">
        <w:rPr>
          <w:rFonts w:ascii="Times New Roman" w:hAnsi="Times New Roman" w:cs="Times New Roman"/>
          <w:sz w:val="24"/>
          <w:szCs w:val="24"/>
        </w:rPr>
        <w:t xml:space="preserve"> W </w:t>
      </w:r>
      <w:r w:rsidR="005B3633" w:rsidRPr="00494A9C">
        <w:rPr>
          <w:rFonts w:ascii="Times New Roman" w:hAnsi="Times New Roman" w:cs="Times New Roman"/>
          <w:sz w:val="24"/>
          <w:szCs w:val="24"/>
        </w:rPr>
        <w:t>związku</w:t>
      </w:r>
      <w:r w:rsidR="007C7C3E">
        <w:rPr>
          <w:rFonts w:ascii="Times New Roman" w:hAnsi="Times New Roman" w:cs="Times New Roman"/>
          <w:sz w:val="24"/>
          <w:szCs w:val="24"/>
        </w:rPr>
        <w:t xml:space="preserve"> z </w:t>
      </w:r>
      <w:r w:rsidR="005B3633" w:rsidRPr="00494A9C">
        <w:rPr>
          <w:rFonts w:ascii="Times New Roman" w:hAnsi="Times New Roman" w:cs="Times New Roman"/>
          <w:sz w:val="24"/>
          <w:szCs w:val="24"/>
        </w:rPr>
        <w:t>powyższym</w:t>
      </w:r>
      <w:r w:rsidR="007C7C3E">
        <w:rPr>
          <w:rFonts w:ascii="Times New Roman" w:hAnsi="Times New Roman" w:cs="Times New Roman"/>
          <w:sz w:val="24"/>
          <w:szCs w:val="24"/>
        </w:rPr>
        <w:t xml:space="preserve"> w </w:t>
      </w:r>
      <w:r w:rsidR="005B3633" w:rsidRPr="00494A9C">
        <w:rPr>
          <w:rFonts w:ascii="Times New Roman" w:hAnsi="Times New Roman" w:cs="Times New Roman"/>
          <w:sz w:val="24"/>
          <w:szCs w:val="24"/>
        </w:rPr>
        <w:t>roku akademicki</w:t>
      </w:r>
      <w:r w:rsidR="00CC4F2C">
        <w:rPr>
          <w:rFonts w:ascii="Times New Roman" w:hAnsi="Times New Roman" w:cs="Times New Roman"/>
          <w:sz w:val="24"/>
          <w:szCs w:val="24"/>
        </w:rPr>
        <w:t>m</w:t>
      </w:r>
      <w:r w:rsidR="005B3633" w:rsidRPr="00494A9C">
        <w:rPr>
          <w:rFonts w:ascii="Times New Roman" w:hAnsi="Times New Roman" w:cs="Times New Roman"/>
          <w:sz w:val="24"/>
          <w:szCs w:val="24"/>
        </w:rPr>
        <w:t xml:space="preserve"> 2022-2023 r.</w:t>
      </w:r>
      <w:r w:rsidR="007C7C3E">
        <w:rPr>
          <w:rFonts w:ascii="Times New Roman" w:hAnsi="Times New Roman" w:cs="Times New Roman"/>
          <w:sz w:val="24"/>
          <w:szCs w:val="24"/>
        </w:rPr>
        <w:t xml:space="preserve"> w </w:t>
      </w:r>
      <w:r w:rsidR="005B3633" w:rsidRPr="00494A9C">
        <w:rPr>
          <w:rFonts w:ascii="Times New Roman" w:hAnsi="Times New Roman" w:cs="Times New Roman"/>
          <w:sz w:val="24"/>
          <w:szCs w:val="24"/>
        </w:rPr>
        <w:t>ramach studiów</w:t>
      </w:r>
      <w:r w:rsidR="007C7C3E">
        <w:rPr>
          <w:rFonts w:ascii="Times New Roman" w:hAnsi="Times New Roman" w:cs="Times New Roman"/>
          <w:sz w:val="24"/>
          <w:szCs w:val="24"/>
        </w:rPr>
        <w:t xml:space="preserve"> </w:t>
      </w:r>
      <w:r w:rsidR="005B3633" w:rsidRPr="00494A9C">
        <w:rPr>
          <w:rFonts w:ascii="Times New Roman" w:hAnsi="Times New Roman" w:cs="Times New Roman"/>
          <w:sz w:val="24"/>
          <w:szCs w:val="24"/>
        </w:rPr>
        <w:t>II stopnia zostały realizowane pilotażowo zajęcia</w:t>
      </w:r>
      <w:r w:rsidR="007C7C3E">
        <w:rPr>
          <w:rFonts w:ascii="Times New Roman" w:hAnsi="Times New Roman" w:cs="Times New Roman"/>
          <w:sz w:val="24"/>
          <w:szCs w:val="24"/>
        </w:rPr>
        <w:t xml:space="preserve"> z </w:t>
      </w:r>
      <w:r w:rsidR="005B3633" w:rsidRPr="00494A9C">
        <w:rPr>
          <w:rFonts w:ascii="Times New Roman" w:hAnsi="Times New Roman" w:cs="Times New Roman"/>
          <w:sz w:val="24"/>
          <w:szCs w:val="24"/>
        </w:rPr>
        <w:t>pielęgniarstwa</w:t>
      </w:r>
      <w:r w:rsidR="007C7C3E">
        <w:rPr>
          <w:rFonts w:ascii="Times New Roman" w:hAnsi="Times New Roman" w:cs="Times New Roman"/>
          <w:sz w:val="24"/>
          <w:szCs w:val="24"/>
        </w:rPr>
        <w:t xml:space="preserve"> w </w:t>
      </w:r>
      <w:r w:rsidR="005B3633" w:rsidRPr="00494A9C">
        <w:rPr>
          <w:rFonts w:ascii="Times New Roman" w:hAnsi="Times New Roman" w:cs="Times New Roman"/>
          <w:sz w:val="24"/>
          <w:szCs w:val="24"/>
        </w:rPr>
        <w:t>intensywnej terapii</w:t>
      </w:r>
      <w:r w:rsidR="007C7C3E">
        <w:rPr>
          <w:rFonts w:ascii="Times New Roman" w:hAnsi="Times New Roman" w:cs="Times New Roman"/>
          <w:sz w:val="24"/>
          <w:szCs w:val="24"/>
        </w:rPr>
        <w:t xml:space="preserve"> i z </w:t>
      </w:r>
      <w:r w:rsidR="005B3633" w:rsidRPr="00494A9C">
        <w:rPr>
          <w:rFonts w:ascii="Times New Roman" w:hAnsi="Times New Roman" w:cs="Times New Roman"/>
          <w:sz w:val="24"/>
          <w:szCs w:val="24"/>
        </w:rPr>
        <w:t>zaawansowanych zabiegów resuscytacyjnych (natomiast na studiach</w:t>
      </w:r>
      <w:r w:rsidR="007C7C3E">
        <w:rPr>
          <w:rFonts w:ascii="Times New Roman" w:hAnsi="Times New Roman" w:cs="Times New Roman"/>
          <w:sz w:val="24"/>
          <w:szCs w:val="24"/>
        </w:rPr>
        <w:t xml:space="preserve"> I </w:t>
      </w:r>
      <w:r w:rsidR="005B3633" w:rsidRPr="00494A9C">
        <w:rPr>
          <w:rFonts w:ascii="Times New Roman" w:hAnsi="Times New Roman" w:cs="Times New Roman"/>
          <w:sz w:val="24"/>
          <w:szCs w:val="24"/>
        </w:rPr>
        <w:t>stopnia zostały wprowadzone do programu studiów już od cyklu 2022-2023).</w:t>
      </w:r>
      <w:r w:rsidR="007C7C3E">
        <w:rPr>
          <w:rFonts w:ascii="Times New Roman" w:hAnsi="Times New Roman" w:cs="Times New Roman"/>
          <w:sz w:val="24"/>
          <w:szCs w:val="24"/>
        </w:rPr>
        <w:t xml:space="preserve"> W </w:t>
      </w:r>
      <w:r w:rsidR="005B3633" w:rsidRPr="00494A9C">
        <w:rPr>
          <w:rFonts w:ascii="Times New Roman" w:hAnsi="Times New Roman" w:cs="Times New Roman"/>
          <w:sz w:val="24"/>
          <w:szCs w:val="24"/>
        </w:rPr>
        <w:t xml:space="preserve">celu sprawnego zarządzania MCSM został opracowany Regulamin MCSM oraz wprowadzone </w:t>
      </w:r>
      <w:r w:rsidR="005B3633" w:rsidRPr="00494A9C">
        <w:rPr>
          <w:rFonts w:ascii="Times New Roman" w:eastAsia="Times New Roman" w:hAnsi="Times New Roman" w:cs="Times New Roman"/>
          <w:sz w:val="24"/>
          <w:szCs w:val="24"/>
          <w:lang w:eastAsia="pl-PL"/>
        </w:rPr>
        <w:t>Z</w:t>
      </w:r>
      <w:r w:rsidR="009E0EF8" w:rsidRPr="00494A9C">
        <w:rPr>
          <w:rFonts w:ascii="Times New Roman" w:eastAsia="Times New Roman" w:hAnsi="Times New Roman" w:cs="Times New Roman"/>
          <w:sz w:val="24"/>
          <w:szCs w:val="24"/>
          <w:lang w:eastAsia="pl-PL"/>
        </w:rPr>
        <w:t>arządzenie nr</w:t>
      </w:r>
      <w:r w:rsidR="005B3633" w:rsidRPr="00494A9C">
        <w:rPr>
          <w:rFonts w:ascii="Times New Roman" w:eastAsia="Times New Roman" w:hAnsi="Times New Roman" w:cs="Times New Roman"/>
          <w:sz w:val="24"/>
          <w:szCs w:val="24"/>
          <w:lang w:eastAsia="pl-PL"/>
        </w:rPr>
        <w:t xml:space="preserve"> 19/2022 Dyrektora Instytutu Medycznego</w:t>
      </w:r>
      <w:r w:rsidR="00457214" w:rsidRPr="00494A9C">
        <w:rPr>
          <w:rFonts w:ascii="Times New Roman" w:hAnsi="Times New Roman" w:cs="Times New Roman"/>
          <w:sz w:val="24"/>
          <w:szCs w:val="24"/>
        </w:rPr>
        <w:t xml:space="preserve"> </w:t>
      </w:r>
      <w:r w:rsidR="005B3633" w:rsidRPr="00494A9C">
        <w:rPr>
          <w:rFonts w:ascii="Times New Roman" w:eastAsia="Times New Roman" w:hAnsi="Times New Roman" w:cs="Times New Roman"/>
          <w:sz w:val="24"/>
          <w:szCs w:val="24"/>
          <w:lang w:eastAsia="pl-PL"/>
        </w:rPr>
        <w:t>Państwowej Wyższej Szkoły Zawodowej</w:t>
      </w:r>
      <w:r w:rsidR="007C7C3E">
        <w:rPr>
          <w:rFonts w:ascii="Times New Roman" w:eastAsia="Times New Roman" w:hAnsi="Times New Roman" w:cs="Times New Roman"/>
          <w:sz w:val="24"/>
          <w:szCs w:val="24"/>
          <w:lang w:eastAsia="pl-PL"/>
        </w:rPr>
        <w:t xml:space="preserve"> w </w:t>
      </w:r>
      <w:r w:rsidR="005B3633" w:rsidRPr="00494A9C">
        <w:rPr>
          <w:rFonts w:ascii="Times New Roman" w:eastAsia="Times New Roman" w:hAnsi="Times New Roman" w:cs="Times New Roman"/>
          <w:sz w:val="24"/>
          <w:szCs w:val="24"/>
          <w:lang w:eastAsia="pl-PL"/>
        </w:rPr>
        <w:t>Głogowie</w:t>
      </w:r>
      <w:r w:rsidR="007C7C3E">
        <w:rPr>
          <w:rFonts w:ascii="Times New Roman" w:eastAsia="Times New Roman" w:hAnsi="Times New Roman" w:cs="Times New Roman"/>
          <w:sz w:val="24"/>
          <w:szCs w:val="24"/>
          <w:lang w:eastAsia="pl-PL"/>
        </w:rPr>
        <w:t xml:space="preserve"> z </w:t>
      </w:r>
      <w:r w:rsidR="005B3633" w:rsidRPr="00494A9C">
        <w:rPr>
          <w:rFonts w:ascii="Times New Roman" w:eastAsia="Times New Roman" w:hAnsi="Times New Roman" w:cs="Times New Roman"/>
          <w:sz w:val="24"/>
          <w:szCs w:val="24"/>
          <w:lang w:eastAsia="pl-PL"/>
        </w:rPr>
        <w:t>dnia 27.12.2022 roku</w:t>
      </w:r>
      <w:r w:rsidR="007C7C3E">
        <w:rPr>
          <w:rFonts w:ascii="Times New Roman" w:hAnsi="Times New Roman" w:cs="Times New Roman"/>
          <w:sz w:val="24"/>
          <w:szCs w:val="24"/>
        </w:rPr>
        <w:t xml:space="preserve"> w </w:t>
      </w:r>
      <w:r w:rsidR="005B3633" w:rsidRPr="00494A9C">
        <w:rPr>
          <w:rFonts w:ascii="Times New Roman" w:hAnsi="Times New Roman" w:cs="Times New Roman"/>
          <w:sz w:val="24"/>
          <w:szCs w:val="24"/>
        </w:rPr>
        <w:t>sprawie wyznaczenia osób odpowiedzialnych za realizację</w:t>
      </w:r>
      <w:r w:rsidR="007C7C3E">
        <w:rPr>
          <w:rFonts w:ascii="Times New Roman" w:hAnsi="Times New Roman" w:cs="Times New Roman"/>
          <w:sz w:val="24"/>
          <w:szCs w:val="24"/>
        </w:rPr>
        <w:t xml:space="preserve"> </w:t>
      </w:r>
      <w:r w:rsidR="005B3633" w:rsidRPr="00494A9C">
        <w:rPr>
          <w:rFonts w:ascii="Times New Roman" w:hAnsi="Times New Roman" w:cs="Times New Roman"/>
          <w:sz w:val="24"/>
          <w:szCs w:val="24"/>
        </w:rPr>
        <w:t>zajęć metodą symulacji medycznej</w:t>
      </w:r>
      <w:r w:rsidR="007C7C3E">
        <w:rPr>
          <w:rFonts w:ascii="Times New Roman" w:hAnsi="Times New Roman" w:cs="Times New Roman"/>
          <w:sz w:val="24"/>
          <w:szCs w:val="24"/>
        </w:rPr>
        <w:t xml:space="preserve"> w </w:t>
      </w:r>
      <w:r w:rsidR="005B3633" w:rsidRPr="00494A9C">
        <w:rPr>
          <w:rFonts w:ascii="Times New Roman" w:hAnsi="Times New Roman" w:cs="Times New Roman"/>
          <w:sz w:val="24"/>
          <w:szCs w:val="24"/>
        </w:rPr>
        <w:t>Monoprofilowym Centrum Symulacji Medycznej</w:t>
      </w:r>
      <w:r w:rsidR="007C7C3E">
        <w:rPr>
          <w:rFonts w:ascii="Times New Roman" w:hAnsi="Times New Roman" w:cs="Times New Roman"/>
          <w:sz w:val="24"/>
          <w:szCs w:val="24"/>
        </w:rPr>
        <w:t xml:space="preserve"> w </w:t>
      </w:r>
      <w:r w:rsidR="005B3633" w:rsidRPr="00494A9C">
        <w:rPr>
          <w:rFonts w:ascii="Times New Roman" w:hAnsi="Times New Roman" w:cs="Times New Roman"/>
          <w:sz w:val="24"/>
          <w:szCs w:val="24"/>
        </w:rPr>
        <w:t>Państwowej Wyższej Szkole Zawodowej</w:t>
      </w:r>
      <w:r w:rsidR="007C7C3E">
        <w:rPr>
          <w:rFonts w:ascii="Times New Roman" w:hAnsi="Times New Roman" w:cs="Times New Roman"/>
          <w:sz w:val="24"/>
          <w:szCs w:val="24"/>
        </w:rPr>
        <w:t xml:space="preserve"> w </w:t>
      </w:r>
      <w:r w:rsidR="005B3633" w:rsidRPr="00494A9C">
        <w:rPr>
          <w:rFonts w:ascii="Times New Roman" w:hAnsi="Times New Roman" w:cs="Times New Roman"/>
          <w:sz w:val="24"/>
          <w:szCs w:val="24"/>
        </w:rPr>
        <w:t>Głogowie na kierunku Pielęgniarstwo</w:t>
      </w:r>
      <w:r w:rsidR="00C4599D" w:rsidRPr="00494A9C">
        <w:rPr>
          <w:rFonts w:ascii="Times New Roman" w:hAnsi="Times New Roman" w:cs="Times New Roman"/>
          <w:sz w:val="24"/>
          <w:szCs w:val="24"/>
        </w:rPr>
        <w:t xml:space="preserve"> </w:t>
      </w:r>
      <w:r w:rsidR="005B3633" w:rsidRPr="00494A9C">
        <w:rPr>
          <w:rFonts w:ascii="Times New Roman" w:hAnsi="Times New Roman" w:cs="Times New Roman"/>
          <w:sz w:val="24"/>
          <w:szCs w:val="24"/>
        </w:rPr>
        <w:t>studia</w:t>
      </w:r>
      <w:r w:rsidR="007C7C3E">
        <w:rPr>
          <w:rFonts w:ascii="Times New Roman" w:hAnsi="Times New Roman" w:cs="Times New Roman"/>
          <w:sz w:val="24"/>
          <w:szCs w:val="24"/>
        </w:rPr>
        <w:t xml:space="preserve"> I </w:t>
      </w:r>
      <w:r w:rsidR="005B3633" w:rsidRPr="00494A9C">
        <w:rPr>
          <w:rFonts w:ascii="Times New Roman" w:hAnsi="Times New Roman" w:cs="Times New Roman"/>
          <w:sz w:val="24"/>
          <w:szCs w:val="24"/>
        </w:rPr>
        <w:t>oraz II stopnia, profil praktyczny</w:t>
      </w:r>
      <w:r w:rsidR="00457214" w:rsidRPr="00494A9C">
        <w:rPr>
          <w:rFonts w:ascii="Times New Roman" w:hAnsi="Times New Roman" w:cs="Times New Roman"/>
          <w:sz w:val="24"/>
          <w:szCs w:val="24"/>
        </w:rPr>
        <w:t>.</w:t>
      </w:r>
      <w:r w:rsidR="009E0EF8" w:rsidRPr="00494A9C">
        <w:rPr>
          <w:rFonts w:ascii="Times New Roman" w:hAnsi="Times New Roman" w:cs="Times New Roman"/>
          <w:sz w:val="24"/>
          <w:szCs w:val="24"/>
        </w:rPr>
        <w:t xml:space="preserve"> </w:t>
      </w:r>
      <w:r w:rsidR="005B3633" w:rsidRPr="00494A9C">
        <w:rPr>
          <w:rFonts w:ascii="Times New Roman" w:hAnsi="Times New Roman" w:cs="Times New Roman"/>
          <w:sz w:val="24"/>
          <w:szCs w:val="24"/>
        </w:rPr>
        <w:t>Zarządzenie określa także nazwy scenariuszy zajęć prowadzonych przez poszczególnych wykładowców. Treść scenariuszy znajduje się</w:t>
      </w:r>
      <w:r w:rsidR="007C7C3E">
        <w:rPr>
          <w:rFonts w:ascii="Times New Roman" w:hAnsi="Times New Roman" w:cs="Times New Roman"/>
          <w:sz w:val="24"/>
          <w:szCs w:val="24"/>
        </w:rPr>
        <w:t xml:space="preserve"> w </w:t>
      </w:r>
      <w:r w:rsidR="005B3633" w:rsidRPr="00494A9C">
        <w:rPr>
          <w:rFonts w:ascii="Times New Roman" w:hAnsi="Times New Roman" w:cs="Times New Roman"/>
          <w:sz w:val="24"/>
          <w:szCs w:val="24"/>
        </w:rPr>
        <w:t>wersji online</w:t>
      </w:r>
      <w:r w:rsidR="007C7C3E">
        <w:rPr>
          <w:rFonts w:ascii="Times New Roman" w:hAnsi="Times New Roman" w:cs="Times New Roman"/>
          <w:sz w:val="24"/>
          <w:szCs w:val="24"/>
        </w:rPr>
        <w:t xml:space="preserve"> w </w:t>
      </w:r>
      <w:r w:rsidR="005B3633" w:rsidRPr="00494A9C">
        <w:rPr>
          <w:rFonts w:ascii="Times New Roman" w:hAnsi="Times New Roman" w:cs="Times New Roman"/>
          <w:sz w:val="24"/>
          <w:szCs w:val="24"/>
        </w:rPr>
        <w:t>Systemie Zarządzania MCSM na stronie Instytutu Medycznego</w:t>
      </w:r>
      <w:r w:rsidR="007C7C3E">
        <w:rPr>
          <w:rFonts w:ascii="Times New Roman" w:hAnsi="Times New Roman" w:cs="Times New Roman"/>
          <w:sz w:val="24"/>
          <w:szCs w:val="24"/>
        </w:rPr>
        <w:t xml:space="preserve"> w </w:t>
      </w:r>
      <w:r w:rsidR="005B3633" w:rsidRPr="00494A9C">
        <w:rPr>
          <w:rFonts w:ascii="Times New Roman" w:hAnsi="Times New Roman" w:cs="Times New Roman"/>
          <w:sz w:val="24"/>
          <w:szCs w:val="24"/>
        </w:rPr>
        <w:t xml:space="preserve">zakładce „ Centrum Symulacji Medycznej”- wejście do aplikacji </w:t>
      </w:r>
      <w:r w:rsidR="009E0EF8" w:rsidRPr="00494A9C">
        <w:rPr>
          <w:rFonts w:ascii="Times New Roman" w:hAnsi="Times New Roman" w:cs="Times New Roman"/>
          <w:sz w:val="24"/>
          <w:szCs w:val="24"/>
        </w:rPr>
        <w:t xml:space="preserve">możliwe jest </w:t>
      </w:r>
      <w:r w:rsidR="005B3633" w:rsidRPr="00494A9C">
        <w:rPr>
          <w:rFonts w:ascii="Times New Roman" w:hAnsi="Times New Roman" w:cs="Times New Roman"/>
          <w:sz w:val="24"/>
          <w:szCs w:val="24"/>
        </w:rPr>
        <w:t>jedynie dla osób posiadających kod dostępu: studentów</w:t>
      </w:r>
      <w:r w:rsidR="007C7C3E">
        <w:rPr>
          <w:rFonts w:ascii="Times New Roman" w:hAnsi="Times New Roman" w:cs="Times New Roman"/>
          <w:sz w:val="24"/>
          <w:szCs w:val="24"/>
        </w:rPr>
        <w:t xml:space="preserve"> i </w:t>
      </w:r>
      <w:r w:rsidR="005B3633" w:rsidRPr="00494A9C">
        <w:rPr>
          <w:rFonts w:ascii="Times New Roman" w:hAnsi="Times New Roman" w:cs="Times New Roman"/>
          <w:sz w:val="24"/>
          <w:szCs w:val="24"/>
        </w:rPr>
        <w:t>wykładowców prowadzących zajęcia</w:t>
      </w:r>
      <w:r w:rsidR="007C7C3E">
        <w:rPr>
          <w:rFonts w:ascii="Times New Roman" w:hAnsi="Times New Roman" w:cs="Times New Roman"/>
          <w:sz w:val="24"/>
          <w:szCs w:val="24"/>
        </w:rPr>
        <w:t xml:space="preserve"> w </w:t>
      </w:r>
      <w:r w:rsidR="005B3633" w:rsidRPr="00494A9C">
        <w:rPr>
          <w:rFonts w:ascii="Times New Roman" w:hAnsi="Times New Roman" w:cs="Times New Roman"/>
          <w:sz w:val="24"/>
          <w:szCs w:val="24"/>
        </w:rPr>
        <w:t>MCSM.</w:t>
      </w:r>
    </w:p>
    <w:p w14:paraId="6F8EDCDD" w14:textId="1B6EBB49" w:rsidR="00273370" w:rsidRPr="00494A9C" w:rsidRDefault="00273370" w:rsidP="005B6136">
      <w:pPr>
        <w:shd w:val="clear" w:color="auto" w:fill="FFFFFF" w:themeFill="background1"/>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Metody kształcenia umożliwiają uzyskanie kompetencji</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zakresie opanowania języka angielskiego na poziomie B2+. Wśród metod nauczania zastosowanie mają: praca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grupach/parach; dyskusja, metoda inscenizacji, analiza tekstu, metoda audiowizualna, praca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podręcznikiem, prezentacja.</w:t>
      </w:r>
    </w:p>
    <w:p w14:paraId="34CDDC8A" w14:textId="3B38C719" w:rsidR="007B5733" w:rsidRPr="00494A9C" w:rsidRDefault="007B5733" w:rsidP="005B6136">
      <w:pPr>
        <w:shd w:val="clear" w:color="auto" w:fill="FFFFFF" w:themeFill="background1"/>
        <w:spacing w:before="120" w:after="120" w:line="240" w:lineRule="auto"/>
        <w:jc w:val="both"/>
        <w:rPr>
          <w:rFonts w:ascii="Times New Roman" w:hAnsi="Times New Roman" w:cs="Times New Roman"/>
          <w:i/>
          <w:iCs/>
        </w:rPr>
      </w:pPr>
      <w:r w:rsidRPr="00494A9C">
        <w:rPr>
          <w:rFonts w:ascii="Times New Roman" w:hAnsi="Times New Roman" w:cs="Times New Roman"/>
          <w:i/>
          <w:iCs/>
        </w:rPr>
        <w:t>Karty przedmiotów (sylabusy) – odrębnie na każdy cykl kształcenia stanowią załącznik nr</w:t>
      </w:r>
      <w:r w:rsidR="007C7C3E">
        <w:rPr>
          <w:rFonts w:ascii="Times New Roman" w:hAnsi="Times New Roman" w:cs="Times New Roman"/>
          <w:i/>
          <w:iCs/>
        </w:rPr>
        <w:t xml:space="preserve"> </w:t>
      </w:r>
      <w:r w:rsidR="009E0EF8" w:rsidRPr="00494A9C">
        <w:rPr>
          <w:rFonts w:ascii="Times New Roman" w:hAnsi="Times New Roman" w:cs="Times New Roman"/>
          <w:i/>
          <w:iCs/>
        </w:rPr>
        <w:t>6</w:t>
      </w:r>
      <w:r w:rsidRPr="00494A9C">
        <w:rPr>
          <w:rFonts w:ascii="Times New Roman" w:hAnsi="Times New Roman" w:cs="Times New Roman"/>
          <w:i/>
          <w:iCs/>
        </w:rPr>
        <w:t xml:space="preserve"> do Rodzaju</w:t>
      </w:r>
      <w:r w:rsidR="007C7C3E">
        <w:rPr>
          <w:rFonts w:ascii="Times New Roman" w:hAnsi="Times New Roman" w:cs="Times New Roman"/>
          <w:i/>
          <w:iCs/>
        </w:rPr>
        <w:t xml:space="preserve"> i </w:t>
      </w:r>
      <w:r w:rsidRPr="00494A9C">
        <w:rPr>
          <w:rFonts w:ascii="Times New Roman" w:hAnsi="Times New Roman" w:cs="Times New Roman"/>
          <w:i/>
          <w:iCs/>
        </w:rPr>
        <w:t>zakresu informacji</w:t>
      </w:r>
      <w:r w:rsidR="007C7C3E">
        <w:rPr>
          <w:rFonts w:ascii="Times New Roman" w:hAnsi="Times New Roman" w:cs="Times New Roman"/>
          <w:i/>
          <w:iCs/>
        </w:rPr>
        <w:t xml:space="preserve"> o </w:t>
      </w:r>
      <w:r w:rsidRPr="00494A9C">
        <w:rPr>
          <w:rFonts w:ascii="Times New Roman" w:hAnsi="Times New Roman" w:cs="Times New Roman"/>
          <w:i/>
          <w:iCs/>
        </w:rPr>
        <w:t>ocenianym kierunku studiów (…)</w:t>
      </w:r>
      <w:r w:rsidR="00102D52" w:rsidRPr="00494A9C">
        <w:rPr>
          <w:rFonts w:ascii="Times New Roman" w:hAnsi="Times New Roman" w:cs="Times New Roman"/>
          <w:i/>
          <w:iCs/>
        </w:rPr>
        <w:t>.</w:t>
      </w:r>
    </w:p>
    <w:p w14:paraId="2BDC15F2" w14:textId="69298BB7" w:rsidR="00DC66B2" w:rsidRPr="00494A9C" w:rsidRDefault="00F7753A" w:rsidP="005B6136">
      <w:pPr>
        <w:pStyle w:val="Bezodstpw"/>
        <w:shd w:val="clear" w:color="auto" w:fill="FFFFFF" w:themeFill="background1"/>
        <w:spacing w:before="120" w:after="120"/>
        <w:jc w:val="both"/>
        <w:rPr>
          <w:rFonts w:ascii="Times New Roman" w:hAnsi="Times New Roman" w:cs="Times New Roman"/>
          <w:i/>
          <w:iCs/>
        </w:rPr>
      </w:pPr>
      <w:bookmarkStart w:id="6" w:name="_Hlk102391069"/>
      <w:r w:rsidRPr="00494A9C">
        <w:rPr>
          <w:rFonts w:ascii="Times New Roman" w:hAnsi="Times New Roman" w:cs="Times New Roman"/>
          <w:bCs/>
          <w:i/>
          <w:iCs/>
          <w:shd w:val="clear" w:color="auto" w:fill="FFFFFF" w:themeFill="background1"/>
        </w:rPr>
        <w:t>Harmonogram kształcenia</w:t>
      </w:r>
      <w:r w:rsidRPr="00494A9C">
        <w:rPr>
          <w:rFonts w:ascii="Times New Roman" w:hAnsi="Times New Roman" w:cs="Times New Roman"/>
          <w:bCs/>
          <w:i/>
          <w:iCs/>
        </w:rPr>
        <w:t xml:space="preserve"> praktycznego</w:t>
      </w:r>
      <w:r w:rsidR="007C7C3E">
        <w:rPr>
          <w:rFonts w:ascii="Times New Roman" w:hAnsi="Times New Roman" w:cs="Times New Roman"/>
          <w:bCs/>
          <w:i/>
          <w:iCs/>
        </w:rPr>
        <w:t xml:space="preserve"> w </w:t>
      </w:r>
      <w:r w:rsidRPr="00494A9C">
        <w:rPr>
          <w:rFonts w:ascii="Times New Roman" w:hAnsi="Times New Roman" w:cs="Times New Roman"/>
          <w:bCs/>
          <w:i/>
          <w:iCs/>
        </w:rPr>
        <w:t xml:space="preserve">warunkach symulowanych załącznik nr 4 </w:t>
      </w:r>
      <w:r w:rsidRPr="00494A9C">
        <w:rPr>
          <w:rFonts w:ascii="Times New Roman" w:hAnsi="Times New Roman" w:cs="Times New Roman"/>
          <w:i/>
          <w:iCs/>
        </w:rPr>
        <w:t xml:space="preserve">do Rodzaju </w:t>
      </w:r>
      <w:r w:rsidRPr="00494A9C">
        <w:rPr>
          <w:rFonts w:ascii="Times New Roman" w:hAnsi="Times New Roman" w:cs="Times New Roman"/>
          <w:i/>
          <w:iCs/>
        </w:rPr>
        <w:br/>
        <w:t>i zakresu informacji</w:t>
      </w:r>
      <w:r w:rsidR="007C7C3E">
        <w:rPr>
          <w:rFonts w:ascii="Times New Roman" w:hAnsi="Times New Roman" w:cs="Times New Roman"/>
          <w:i/>
          <w:iCs/>
        </w:rPr>
        <w:t xml:space="preserve"> o </w:t>
      </w:r>
      <w:r w:rsidRPr="00494A9C">
        <w:rPr>
          <w:rFonts w:ascii="Times New Roman" w:hAnsi="Times New Roman" w:cs="Times New Roman"/>
          <w:i/>
          <w:iCs/>
        </w:rPr>
        <w:t>ocenianym kierunku studiów (…) Tabela 4. Harmonogram kształcenia praktycznego</w:t>
      </w:r>
      <w:r w:rsidR="007C7C3E">
        <w:rPr>
          <w:rFonts w:ascii="Times New Roman" w:hAnsi="Times New Roman" w:cs="Times New Roman"/>
          <w:i/>
          <w:iCs/>
        </w:rPr>
        <w:t xml:space="preserve"> w </w:t>
      </w:r>
      <w:r w:rsidRPr="00494A9C">
        <w:rPr>
          <w:rFonts w:ascii="Times New Roman" w:hAnsi="Times New Roman" w:cs="Times New Roman"/>
          <w:i/>
          <w:iCs/>
        </w:rPr>
        <w:t>warunkach symulowanych</w:t>
      </w:r>
      <w:bookmarkEnd w:id="6"/>
      <w:r w:rsidR="00102D52" w:rsidRPr="00494A9C">
        <w:rPr>
          <w:rFonts w:ascii="Times New Roman" w:hAnsi="Times New Roman" w:cs="Times New Roman"/>
          <w:i/>
          <w:iCs/>
        </w:rPr>
        <w:t>.</w:t>
      </w:r>
    </w:p>
    <w:bookmarkEnd w:id="5"/>
    <w:p w14:paraId="44F35094" w14:textId="1B7BD429" w:rsidR="005645B7" w:rsidRPr="00CC4F2C" w:rsidRDefault="008B1765" w:rsidP="005B6136">
      <w:pPr>
        <w:spacing w:before="120" w:after="120" w:line="240" w:lineRule="auto"/>
        <w:ind w:left="283" w:hanging="425"/>
        <w:jc w:val="both"/>
        <w:rPr>
          <w:rFonts w:ascii="Times New Roman" w:hAnsi="Times New Roman" w:cs="Times New Roman"/>
          <w:b/>
          <w:bCs/>
          <w:sz w:val="24"/>
          <w:szCs w:val="24"/>
        </w:rPr>
      </w:pPr>
      <w:r w:rsidRPr="00CC4F2C">
        <w:rPr>
          <w:rFonts w:ascii="Times New Roman" w:hAnsi="Times New Roman" w:cs="Times New Roman"/>
          <w:b/>
          <w:bCs/>
          <w:sz w:val="24"/>
          <w:szCs w:val="24"/>
        </w:rPr>
        <w:t>3</w:t>
      </w:r>
      <w:r w:rsidR="00B215AC" w:rsidRPr="00CC4F2C">
        <w:rPr>
          <w:rFonts w:ascii="Times New Roman" w:hAnsi="Times New Roman" w:cs="Times New Roman"/>
          <w:b/>
          <w:bCs/>
          <w:sz w:val="24"/>
          <w:szCs w:val="24"/>
        </w:rPr>
        <w:t>8</w:t>
      </w:r>
      <w:r w:rsidR="005645B7" w:rsidRPr="00CC4F2C">
        <w:rPr>
          <w:rFonts w:ascii="Times New Roman" w:hAnsi="Times New Roman" w:cs="Times New Roman"/>
          <w:b/>
          <w:bCs/>
          <w:sz w:val="24"/>
          <w:szCs w:val="24"/>
        </w:rPr>
        <w:t xml:space="preserve">, </w:t>
      </w:r>
      <w:r w:rsidR="00BE4649" w:rsidRPr="00CC4F2C">
        <w:rPr>
          <w:rFonts w:ascii="Times New Roman" w:hAnsi="Times New Roman" w:cs="Times New Roman"/>
          <w:b/>
          <w:bCs/>
          <w:sz w:val="24"/>
          <w:szCs w:val="24"/>
        </w:rPr>
        <w:t>39, 40, 41</w:t>
      </w:r>
      <w:r w:rsidR="00CF6AEB" w:rsidRPr="00CC4F2C">
        <w:rPr>
          <w:rFonts w:ascii="Times New Roman" w:hAnsi="Times New Roman" w:cs="Times New Roman"/>
          <w:b/>
          <w:bCs/>
          <w:sz w:val="24"/>
          <w:szCs w:val="24"/>
        </w:rPr>
        <w:t xml:space="preserve">. </w:t>
      </w:r>
      <w:r w:rsidR="005645B7" w:rsidRPr="00CC4F2C">
        <w:rPr>
          <w:rFonts w:ascii="Times New Roman" w:hAnsi="Times New Roman" w:cs="Times New Roman"/>
          <w:b/>
          <w:bCs/>
          <w:sz w:val="24"/>
          <w:szCs w:val="24"/>
        </w:rPr>
        <w:t>Organizacja</w:t>
      </w:r>
      <w:r w:rsidR="007C7C3E">
        <w:rPr>
          <w:rFonts w:ascii="Times New Roman" w:hAnsi="Times New Roman" w:cs="Times New Roman"/>
          <w:b/>
          <w:bCs/>
          <w:sz w:val="24"/>
          <w:szCs w:val="24"/>
        </w:rPr>
        <w:t xml:space="preserve"> i </w:t>
      </w:r>
      <w:r w:rsidR="005645B7" w:rsidRPr="00CC4F2C">
        <w:rPr>
          <w:rFonts w:ascii="Times New Roman" w:hAnsi="Times New Roman" w:cs="Times New Roman"/>
          <w:b/>
          <w:bCs/>
          <w:sz w:val="24"/>
          <w:szCs w:val="24"/>
        </w:rPr>
        <w:t>przebieg realizacji praktyk zawodowych. Ocena realizacji praktyk zawodowych (PZ). Dokumenty regulujące PZ. Dokumentowanie przebiegu kształcenia praktycznego.</w:t>
      </w:r>
    </w:p>
    <w:p w14:paraId="3167C023" w14:textId="668FEE46" w:rsidR="00273370" w:rsidRDefault="00E97873" w:rsidP="005B6136">
      <w:pPr>
        <w:spacing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lastRenderedPageBreak/>
        <w:t>Integralną częścią kształcenia na studiach drugiego stopnia kierunku pielęgniarstwo</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PANS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 są praktyki zawodowe, które prowadzone są zgodnie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Regulaminem studiów PANS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 oraz Regulaminem</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 xml:space="preserve">praktyk zawodowych na studiach drugiego stopnia na kierunku pielęgniarstwo. </w:t>
      </w:r>
      <w:r w:rsidR="00273370" w:rsidRPr="00494A9C">
        <w:rPr>
          <w:rFonts w:ascii="Times New Roman" w:hAnsi="Times New Roman" w:cs="Times New Roman"/>
          <w:sz w:val="24"/>
          <w:szCs w:val="24"/>
        </w:rPr>
        <w:t>Praktyki zawodowe są zaplanowane zgodnie ze standardem kształcenia dla studiów drugiego stopnia oraz celami kształcenia</w:t>
      </w:r>
      <w:r w:rsidR="007C7C3E">
        <w:rPr>
          <w:rFonts w:ascii="Times New Roman" w:hAnsi="Times New Roman" w:cs="Times New Roman"/>
          <w:sz w:val="24"/>
          <w:szCs w:val="24"/>
        </w:rPr>
        <w:t xml:space="preserve"> i </w:t>
      </w:r>
      <w:r w:rsidR="00273370" w:rsidRPr="00494A9C">
        <w:rPr>
          <w:rFonts w:ascii="Times New Roman" w:hAnsi="Times New Roman" w:cs="Times New Roman"/>
          <w:sz w:val="24"/>
          <w:szCs w:val="24"/>
        </w:rPr>
        <w:t>podlegają ocenie. Ocena przebiegu praktyk zawodowych dokumentowana jest</w:t>
      </w:r>
      <w:r w:rsidR="007C7C3E">
        <w:rPr>
          <w:rFonts w:ascii="Times New Roman" w:hAnsi="Times New Roman" w:cs="Times New Roman"/>
          <w:sz w:val="24"/>
          <w:szCs w:val="24"/>
        </w:rPr>
        <w:t xml:space="preserve"> w </w:t>
      </w:r>
      <w:r w:rsidR="00273370" w:rsidRPr="00494A9C">
        <w:rPr>
          <w:rFonts w:ascii="Times New Roman" w:hAnsi="Times New Roman" w:cs="Times New Roman"/>
          <w:sz w:val="24"/>
          <w:szCs w:val="24"/>
        </w:rPr>
        <w:t>dzienniczku praktyk zawodowych, który posiada każdy student.</w:t>
      </w:r>
      <w:r w:rsidR="007C7C3E">
        <w:rPr>
          <w:rFonts w:ascii="Times New Roman" w:hAnsi="Times New Roman" w:cs="Times New Roman"/>
          <w:sz w:val="24"/>
          <w:szCs w:val="24"/>
        </w:rPr>
        <w:t xml:space="preserve"> </w:t>
      </w:r>
      <w:r w:rsidR="00084679" w:rsidRPr="00494A9C">
        <w:rPr>
          <w:rFonts w:ascii="Times New Roman" w:hAnsi="Times New Roman" w:cs="Times New Roman"/>
          <w:sz w:val="24"/>
          <w:szCs w:val="24"/>
        </w:rPr>
        <w:t>Uczelnia ustala program praktyk zawodowych, formę oraz terminy ich odbywania,</w:t>
      </w:r>
      <w:r w:rsidR="007C7C3E">
        <w:rPr>
          <w:rFonts w:ascii="Times New Roman" w:hAnsi="Times New Roman" w:cs="Times New Roman"/>
          <w:sz w:val="24"/>
          <w:szCs w:val="24"/>
        </w:rPr>
        <w:t xml:space="preserve"> a </w:t>
      </w:r>
      <w:r w:rsidR="00084679" w:rsidRPr="00494A9C">
        <w:rPr>
          <w:rFonts w:ascii="Times New Roman" w:hAnsi="Times New Roman" w:cs="Times New Roman"/>
          <w:sz w:val="24"/>
          <w:szCs w:val="24"/>
        </w:rPr>
        <w:t xml:space="preserve">także sposób weryfikacji osiągniętych efektów uczenia się. Przebieg praktyk określa Regulamin praktycznej nauki zawodu </w:t>
      </w:r>
      <w:r w:rsidR="0092394F" w:rsidRPr="00494A9C">
        <w:rPr>
          <w:rFonts w:ascii="Times New Roman" w:hAnsi="Times New Roman" w:cs="Times New Roman"/>
          <w:sz w:val="24"/>
          <w:szCs w:val="24"/>
        </w:rPr>
        <w:t>wprowadzony Zarządzeniem Dyrektora Instytutu Medycznego nr 11/2022</w:t>
      </w:r>
      <w:r w:rsidR="007C7C3E">
        <w:rPr>
          <w:rFonts w:ascii="Times New Roman" w:hAnsi="Times New Roman" w:cs="Times New Roman"/>
          <w:sz w:val="24"/>
          <w:szCs w:val="24"/>
        </w:rPr>
        <w:t xml:space="preserve"> z </w:t>
      </w:r>
      <w:r w:rsidR="0092394F" w:rsidRPr="00494A9C">
        <w:rPr>
          <w:rFonts w:ascii="Times New Roman" w:hAnsi="Times New Roman" w:cs="Times New Roman"/>
          <w:sz w:val="24"/>
          <w:szCs w:val="24"/>
        </w:rPr>
        <w:t>dnia 27 czerwca 2022 r</w:t>
      </w:r>
      <w:r w:rsidR="00A93E79" w:rsidRPr="00494A9C">
        <w:rPr>
          <w:rFonts w:ascii="Times New Roman" w:hAnsi="Times New Roman" w:cs="Times New Roman"/>
          <w:sz w:val="24"/>
          <w:szCs w:val="24"/>
        </w:rPr>
        <w:t xml:space="preserve">. </w:t>
      </w:r>
      <w:r w:rsidR="007C7C3E">
        <w:rPr>
          <w:rFonts w:ascii="Times New Roman" w:hAnsi="Times New Roman" w:cs="Times New Roman"/>
          <w:sz w:val="24"/>
          <w:szCs w:val="24"/>
        </w:rPr>
        <w:t>(</w:t>
      </w:r>
      <w:r w:rsidR="00A93E79" w:rsidRPr="00494A9C">
        <w:rPr>
          <w:rFonts w:ascii="Times New Roman" w:hAnsi="Times New Roman" w:cs="Times New Roman"/>
          <w:sz w:val="24"/>
          <w:szCs w:val="24"/>
        </w:rPr>
        <w:t>w</w:t>
      </w:r>
      <w:r w:rsidR="00084679" w:rsidRPr="00494A9C">
        <w:rPr>
          <w:rFonts w:ascii="Times New Roman" w:hAnsi="Times New Roman" w:cs="Times New Roman"/>
          <w:sz w:val="24"/>
          <w:szCs w:val="24"/>
        </w:rPr>
        <w:t>szelkie informacje na temat prakty</w:t>
      </w:r>
      <w:r w:rsidR="003C6DF2" w:rsidRPr="00494A9C">
        <w:rPr>
          <w:rFonts w:ascii="Times New Roman" w:hAnsi="Times New Roman" w:cs="Times New Roman"/>
          <w:sz w:val="24"/>
          <w:szCs w:val="24"/>
        </w:rPr>
        <w:t>k</w:t>
      </w:r>
      <w:r w:rsidR="007C7C3E">
        <w:rPr>
          <w:rFonts w:ascii="Times New Roman" w:hAnsi="Times New Roman" w:cs="Times New Roman"/>
          <w:sz w:val="24"/>
          <w:szCs w:val="24"/>
        </w:rPr>
        <w:t xml:space="preserve"> </w:t>
      </w:r>
      <w:r w:rsidR="00084679" w:rsidRPr="00494A9C">
        <w:rPr>
          <w:rFonts w:ascii="Times New Roman" w:hAnsi="Times New Roman" w:cs="Times New Roman"/>
          <w:sz w:val="24"/>
          <w:szCs w:val="24"/>
        </w:rPr>
        <w:t>dostępne są dla studentów na stronie Internetowej Instytutu Medycznego</w:t>
      </w:r>
      <w:r w:rsidR="007C7C3E">
        <w:rPr>
          <w:rFonts w:ascii="Times New Roman" w:hAnsi="Times New Roman" w:cs="Times New Roman"/>
          <w:sz w:val="24"/>
          <w:szCs w:val="24"/>
        </w:rPr>
        <w:t xml:space="preserve"> w </w:t>
      </w:r>
      <w:r w:rsidR="00084679" w:rsidRPr="00494A9C">
        <w:rPr>
          <w:rFonts w:ascii="Times New Roman" w:hAnsi="Times New Roman" w:cs="Times New Roman"/>
          <w:sz w:val="24"/>
          <w:szCs w:val="24"/>
        </w:rPr>
        <w:t>zakładce „ Praktyki”</w:t>
      </w:r>
      <w:r w:rsidR="00C06905" w:rsidRPr="00494A9C">
        <w:rPr>
          <w:rFonts w:ascii="Times New Roman" w:hAnsi="Times New Roman" w:cs="Times New Roman"/>
          <w:sz w:val="24"/>
          <w:szCs w:val="24"/>
        </w:rPr>
        <w:t>)</w:t>
      </w:r>
      <w:r w:rsidR="00084679" w:rsidRPr="00494A9C">
        <w:rPr>
          <w:rFonts w:ascii="Times New Roman" w:hAnsi="Times New Roman" w:cs="Times New Roman"/>
          <w:sz w:val="24"/>
          <w:szCs w:val="24"/>
        </w:rPr>
        <w:t>.</w:t>
      </w:r>
      <w:r w:rsidR="00117D44" w:rsidRPr="00494A9C">
        <w:rPr>
          <w:rFonts w:ascii="Times New Roman" w:hAnsi="Times New Roman" w:cs="Times New Roman"/>
          <w:sz w:val="24"/>
          <w:szCs w:val="24"/>
        </w:rPr>
        <w:t xml:space="preserve"> Podstawowym celem praktyk zawodowych jest </w:t>
      </w:r>
      <w:r w:rsidR="00C06905" w:rsidRPr="00494A9C">
        <w:rPr>
          <w:rFonts w:ascii="Times New Roman" w:hAnsi="Times New Roman" w:cs="Times New Roman"/>
          <w:sz w:val="24"/>
          <w:szCs w:val="24"/>
        </w:rPr>
        <w:t xml:space="preserve">kształtowanie umiejętności praktycznych na podstawie wcześniej zdobytej </w:t>
      </w:r>
      <w:r w:rsidR="00A93E79" w:rsidRPr="00494A9C">
        <w:rPr>
          <w:rFonts w:ascii="Times New Roman" w:hAnsi="Times New Roman" w:cs="Times New Roman"/>
          <w:sz w:val="24"/>
          <w:szCs w:val="24"/>
        </w:rPr>
        <w:t xml:space="preserve">wiedzy </w:t>
      </w:r>
      <w:r w:rsidR="00C06905" w:rsidRPr="00494A9C">
        <w:rPr>
          <w:rFonts w:ascii="Times New Roman" w:hAnsi="Times New Roman" w:cs="Times New Roman"/>
          <w:sz w:val="24"/>
          <w:szCs w:val="24"/>
        </w:rPr>
        <w:t>na zajęciach teoretycznej,</w:t>
      </w:r>
      <w:r w:rsidR="007C7C3E">
        <w:rPr>
          <w:rFonts w:ascii="Times New Roman" w:hAnsi="Times New Roman" w:cs="Times New Roman"/>
          <w:sz w:val="24"/>
          <w:szCs w:val="24"/>
        </w:rPr>
        <w:t xml:space="preserve"> o </w:t>
      </w:r>
      <w:r w:rsidR="00117D44" w:rsidRPr="00494A9C">
        <w:rPr>
          <w:rFonts w:ascii="Times New Roman" w:hAnsi="Times New Roman" w:cs="Times New Roman"/>
          <w:sz w:val="24"/>
          <w:szCs w:val="24"/>
        </w:rPr>
        <w:t>czym świadczy poniższe zestawienie.</w:t>
      </w:r>
    </w:p>
    <w:p w14:paraId="36D4C541" w14:textId="11C11A94" w:rsidR="00CC4F2C" w:rsidRPr="005B6136" w:rsidRDefault="00CC4F2C" w:rsidP="006462A4">
      <w:pPr>
        <w:spacing w:after="0" w:line="240" w:lineRule="auto"/>
        <w:jc w:val="both"/>
        <w:rPr>
          <w:rFonts w:ascii="Times New Roman" w:hAnsi="Times New Roman" w:cs="Times New Roman"/>
          <w:i/>
          <w:sz w:val="24"/>
          <w:szCs w:val="24"/>
        </w:rPr>
      </w:pPr>
      <w:r w:rsidRPr="005B6136">
        <w:rPr>
          <w:rFonts w:ascii="Times New Roman" w:hAnsi="Times New Roman" w:cs="Times New Roman"/>
          <w:i/>
          <w:sz w:val="24"/>
          <w:szCs w:val="24"/>
        </w:rPr>
        <w:t>Tabela. Harmonogram praktyk zawodowych- kierunek</w:t>
      </w:r>
      <w:r w:rsidR="007C7C3E" w:rsidRPr="005B6136">
        <w:rPr>
          <w:rFonts w:ascii="Times New Roman" w:hAnsi="Times New Roman" w:cs="Times New Roman"/>
          <w:i/>
          <w:sz w:val="24"/>
          <w:szCs w:val="24"/>
        </w:rPr>
        <w:t xml:space="preserve"> </w:t>
      </w:r>
      <w:r w:rsidRPr="005B6136">
        <w:rPr>
          <w:rFonts w:ascii="Times New Roman" w:hAnsi="Times New Roman" w:cs="Times New Roman"/>
          <w:i/>
          <w:sz w:val="24"/>
          <w:szCs w:val="24"/>
        </w:rPr>
        <w:t>pielęgniarstwo- studia II stopnia</w:t>
      </w:r>
    </w:p>
    <w:tbl>
      <w:tblPr>
        <w:tblStyle w:val="Tabela-Siatka"/>
        <w:tblW w:w="0" w:type="auto"/>
        <w:tblLook w:val="04A0" w:firstRow="1" w:lastRow="0" w:firstColumn="1" w:lastColumn="0" w:noHBand="0" w:noVBand="1"/>
      </w:tblPr>
      <w:tblGrid>
        <w:gridCol w:w="562"/>
        <w:gridCol w:w="3544"/>
        <w:gridCol w:w="2690"/>
        <w:gridCol w:w="2266"/>
      </w:tblGrid>
      <w:tr w:rsidR="009E09DB" w:rsidRPr="00494A9C" w14:paraId="12BD01F8" w14:textId="77777777" w:rsidTr="00E96E37">
        <w:tc>
          <w:tcPr>
            <w:tcW w:w="562" w:type="dxa"/>
          </w:tcPr>
          <w:p w14:paraId="67E94A2D" w14:textId="79663B46" w:rsidR="00E96E37" w:rsidRPr="005B6136" w:rsidRDefault="00E96E37" w:rsidP="006462A4">
            <w:pPr>
              <w:jc w:val="both"/>
              <w:rPr>
                <w:rFonts w:ascii="Times New Roman" w:hAnsi="Times New Roman" w:cs="Times New Roman"/>
                <w:b/>
                <w:sz w:val="24"/>
                <w:szCs w:val="24"/>
              </w:rPr>
            </w:pPr>
            <w:r w:rsidRPr="005B6136">
              <w:rPr>
                <w:rFonts w:ascii="Times New Roman" w:hAnsi="Times New Roman" w:cs="Times New Roman"/>
                <w:b/>
                <w:sz w:val="24"/>
                <w:szCs w:val="24"/>
              </w:rPr>
              <w:t>l.p.</w:t>
            </w:r>
          </w:p>
        </w:tc>
        <w:tc>
          <w:tcPr>
            <w:tcW w:w="3544" w:type="dxa"/>
          </w:tcPr>
          <w:p w14:paraId="7BCF875F" w14:textId="29387FF8" w:rsidR="00E96E37" w:rsidRPr="005B6136" w:rsidRDefault="007C7C3E" w:rsidP="006462A4">
            <w:pPr>
              <w:jc w:val="both"/>
              <w:rPr>
                <w:rFonts w:ascii="Times New Roman" w:hAnsi="Times New Roman" w:cs="Times New Roman"/>
                <w:b/>
                <w:sz w:val="24"/>
                <w:szCs w:val="24"/>
              </w:rPr>
            </w:pPr>
            <w:r w:rsidRPr="005B6136">
              <w:rPr>
                <w:rFonts w:ascii="Times New Roman" w:hAnsi="Times New Roman" w:cs="Times New Roman"/>
                <w:b/>
                <w:sz w:val="24"/>
                <w:szCs w:val="24"/>
              </w:rPr>
              <w:t>(</w:t>
            </w:r>
            <w:r w:rsidR="008400E6" w:rsidRPr="005B6136">
              <w:rPr>
                <w:rFonts w:ascii="Times New Roman" w:hAnsi="Times New Roman" w:cs="Times New Roman"/>
                <w:b/>
                <w:sz w:val="24"/>
                <w:szCs w:val="24"/>
              </w:rPr>
              <w:t>Cykl 2021-23</w:t>
            </w:r>
            <w:r w:rsidR="005C20B4" w:rsidRPr="005B6136">
              <w:rPr>
                <w:rFonts w:ascii="Times New Roman" w:hAnsi="Times New Roman" w:cs="Times New Roman"/>
                <w:b/>
                <w:sz w:val="24"/>
                <w:szCs w:val="24"/>
              </w:rPr>
              <w:t>)</w:t>
            </w:r>
            <w:r w:rsidR="008400E6" w:rsidRPr="005B6136">
              <w:rPr>
                <w:rFonts w:ascii="Times New Roman" w:hAnsi="Times New Roman" w:cs="Times New Roman"/>
                <w:b/>
                <w:sz w:val="24"/>
                <w:szCs w:val="24"/>
              </w:rPr>
              <w:t xml:space="preserve"> </w:t>
            </w:r>
            <w:r w:rsidR="00574C00" w:rsidRPr="005B6136">
              <w:rPr>
                <w:rFonts w:ascii="Times New Roman" w:hAnsi="Times New Roman" w:cs="Times New Roman"/>
                <w:b/>
                <w:sz w:val="24"/>
                <w:szCs w:val="24"/>
              </w:rPr>
              <w:t>po zakończonym semestrze</w:t>
            </w:r>
          </w:p>
        </w:tc>
        <w:tc>
          <w:tcPr>
            <w:tcW w:w="2690" w:type="dxa"/>
          </w:tcPr>
          <w:p w14:paraId="63893E59" w14:textId="29089619" w:rsidR="00E96E37" w:rsidRPr="005B6136" w:rsidRDefault="00E96E37" w:rsidP="006462A4">
            <w:pPr>
              <w:jc w:val="both"/>
              <w:rPr>
                <w:rFonts w:ascii="Times New Roman" w:hAnsi="Times New Roman" w:cs="Times New Roman"/>
                <w:b/>
                <w:sz w:val="24"/>
                <w:szCs w:val="24"/>
              </w:rPr>
            </w:pPr>
            <w:r w:rsidRPr="005B6136">
              <w:rPr>
                <w:rFonts w:ascii="Times New Roman" w:hAnsi="Times New Roman" w:cs="Times New Roman"/>
                <w:b/>
                <w:sz w:val="24"/>
                <w:szCs w:val="24"/>
              </w:rPr>
              <w:t>Praktyka</w:t>
            </w:r>
          </w:p>
        </w:tc>
        <w:tc>
          <w:tcPr>
            <w:tcW w:w="2266" w:type="dxa"/>
          </w:tcPr>
          <w:p w14:paraId="2329B978" w14:textId="39A0AA20" w:rsidR="00E96E37" w:rsidRPr="005B6136" w:rsidRDefault="00E96E37" w:rsidP="006462A4">
            <w:pPr>
              <w:jc w:val="both"/>
              <w:rPr>
                <w:rFonts w:ascii="Times New Roman" w:hAnsi="Times New Roman" w:cs="Times New Roman"/>
                <w:b/>
                <w:sz w:val="24"/>
                <w:szCs w:val="24"/>
              </w:rPr>
            </w:pPr>
            <w:r w:rsidRPr="005B6136">
              <w:rPr>
                <w:rFonts w:ascii="Times New Roman" w:hAnsi="Times New Roman" w:cs="Times New Roman"/>
                <w:b/>
                <w:sz w:val="24"/>
                <w:szCs w:val="24"/>
              </w:rPr>
              <w:t xml:space="preserve">Okres </w:t>
            </w:r>
          </w:p>
        </w:tc>
      </w:tr>
      <w:tr w:rsidR="009E09DB" w:rsidRPr="00494A9C" w14:paraId="5B569956" w14:textId="77777777" w:rsidTr="00E96E37">
        <w:tc>
          <w:tcPr>
            <w:tcW w:w="562" w:type="dxa"/>
          </w:tcPr>
          <w:p w14:paraId="7801449B" w14:textId="6C09257F" w:rsidR="00E96E37" w:rsidRPr="00494A9C" w:rsidRDefault="004F7347" w:rsidP="006462A4">
            <w:pPr>
              <w:jc w:val="both"/>
              <w:rPr>
                <w:rFonts w:ascii="Times New Roman" w:hAnsi="Times New Roman" w:cs="Times New Roman"/>
                <w:sz w:val="24"/>
                <w:szCs w:val="24"/>
              </w:rPr>
            </w:pPr>
            <w:r w:rsidRPr="00494A9C">
              <w:rPr>
                <w:rFonts w:ascii="Times New Roman" w:hAnsi="Times New Roman" w:cs="Times New Roman"/>
                <w:sz w:val="24"/>
                <w:szCs w:val="24"/>
              </w:rPr>
              <w:t>1.</w:t>
            </w:r>
          </w:p>
        </w:tc>
        <w:tc>
          <w:tcPr>
            <w:tcW w:w="3544" w:type="dxa"/>
          </w:tcPr>
          <w:p w14:paraId="63B1F361" w14:textId="3889BE05" w:rsidR="00E96E37" w:rsidRPr="00494A9C" w:rsidRDefault="008400E6" w:rsidP="006462A4">
            <w:pPr>
              <w:jc w:val="both"/>
              <w:rPr>
                <w:rFonts w:ascii="Times New Roman" w:hAnsi="Times New Roman" w:cs="Times New Roman"/>
                <w:sz w:val="24"/>
                <w:szCs w:val="24"/>
              </w:rPr>
            </w:pPr>
            <w:r w:rsidRPr="00494A9C">
              <w:rPr>
                <w:rFonts w:ascii="Times New Roman" w:hAnsi="Times New Roman" w:cs="Times New Roman"/>
                <w:sz w:val="24"/>
                <w:szCs w:val="24"/>
              </w:rPr>
              <w:t>I semestr</w:t>
            </w:r>
            <w:r w:rsidR="004F7347" w:rsidRPr="00494A9C">
              <w:rPr>
                <w:rFonts w:ascii="Times New Roman" w:hAnsi="Times New Roman" w:cs="Times New Roman"/>
                <w:sz w:val="24"/>
                <w:szCs w:val="24"/>
              </w:rPr>
              <w:t xml:space="preserve"> </w:t>
            </w:r>
          </w:p>
        </w:tc>
        <w:tc>
          <w:tcPr>
            <w:tcW w:w="2690" w:type="dxa"/>
          </w:tcPr>
          <w:p w14:paraId="3CD2C0DB" w14:textId="7E319A30" w:rsidR="00E96E37" w:rsidRPr="00494A9C" w:rsidRDefault="00E96E37" w:rsidP="006462A4">
            <w:pPr>
              <w:rPr>
                <w:rFonts w:ascii="Times New Roman" w:hAnsi="Times New Roman" w:cs="Times New Roman"/>
                <w:sz w:val="24"/>
                <w:szCs w:val="24"/>
              </w:rPr>
            </w:pPr>
            <w:r w:rsidRPr="00494A9C">
              <w:rPr>
                <w:rFonts w:ascii="Times New Roman" w:hAnsi="Times New Roman" w:cs="Times New Roman"/>
                <w:sz w:val="24"/>
                <w:szCs w:val="24"/>
              </w:rPr>
              <w:t>Zarządzanie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pielęgniarstwie </w:t>
            </w:r>
          </w:p>
        </w:tc>
        <w:tc>
          <w:tcPr>
            <w:tcW w:w="2266" w:type="dxa"/>
          </w:tcPr>
          <w:p w14:paraId="7C3D6B9E" w14:textId="46E2CE57" w:rsidR="00E96E37" w:rsidRPr="00494A9C" w:rsidRDefault="004F7347" w:rsidP="006462A4">
            <w:pPr>
              <w:rPr>
                <w:rFonts w:ascii="Times New Roman" w:hAnsi="Times New Roman" w:cs="Times New Roman"/>
                <w:sz w:val="24"/>
                <w:szCs w:val="24"/>
              </w:rPr>
            </w:pPr>
            <w:r w:rsidRPr="00494A9C">
              <w:rPr>
                <w:rFonts w:ascii="Times New Roman" w:hAnsi="Times New Roman" w:cs="Times New Roman"/>
                <w:sz w:val="24"/>
                <w:szCs w:val="24"/>
              </w:rPr>
              <w:t xml:space="preserve">Po </w:t>
            </w:r>
            <w:r w:rsidR="00CE3723" w:rsidRPr="00494A9C">
              <w:rPr>
                <w:rFonts w:ascii="Times New Roman" w:hAnsi="Times New Roman" w:cs="Times New Roman"/>
                <w:sz w:val="24"/>
                <w:szCs w:val="24"/>
              </w:rPr>
              <w:t>wykładach</w:t>
            </w:r>
            <w:r w:rsidR="007C7C3E">
              <w:rPr>
                <w:rFonts w:ascii="Times New Roman" w:hAnsi="Times New Roman" w:cs="Times New Roman"/>
                <w:sz w:val="24"/>
                <w:szCs w:val="24"/>
              </w:rPr>
              <w:t xml:space="preserve"> i </w:t>
            </w:r>
            <w:r w:rsidR="00CE3723" w:rsidRPr="00494A9C">
              <w:rPr>
                <w:rFonts w:ascii="Times New Roman" w:hAnsi="Times New Roman" w:cs="Times New Roman"/>
                <w:sz w:val="24"/>
                <w:szCs w:val="24"/>
              </w:rPr>
              <w:t>ćwiczeniach</w:t>
            </w:r>
            <w:r w:rsidR="007C7C3E">
              <w:rPr>
                <w:rFonts w:ascii="Times New Roman" w:hAnsi="Times New Roman" w:cs="Times New Roman"/>
                <w:sz w:val="24"/>
                <w:szCs w:val="24"/>
              </w:rPr>
              <w:t xml:space="preserve"> z </w:t>
            </w:r>
            <w:r w:rsidR="00CE3723" w:rsidRPr="00494A9C">
              <w:rPr>
                <w:rFonts w:ascii="Times New Roman" w:hAnsi="Times New Roman" w:cs="Times New Roman"/>
                <w:sz w:val="24"/>
                <w:szCs w:val="24"/>
              </w:rPr>
              <w:t>przedmiot</w:t>
            </w:r>
            <w:r w:rsidR="00A93E79" w:rsidRPr="00494A9C">
              <w:rPr>
                <w:rFonts w:ascii="Times New Roman" w:hAnsi="Times New Roman" w:cs="Times New Roman"/>
                <w:sz w:val="24"/>
                <w:szCs w:val="24"/>
              </w:rPr>
              <w:t xml:space="preserve">u: </w:t>
            </w:r>
            <w:r w:rsidR="00A23238" w:rsidRPr="00494A9C">
              <w:rPr>
                <w:rFonts w:ascii="Times New Roman" w:hAnsi="Times New Roman" w:cs="Times New Roman"/>
                <w:sz w:val="24"/>
                <w:szCs w:val="24"/>
              </w:rPr>
              <w:t>z</w:t>
            </w:r>
            <w:r w:rsidR="00A93E79" w:rsidRPr="00494A9C">
              <w:rPr>
                <w:rFonts w:ascii="Times New Roman" w:hAnsi="Times New Roman" w:cs="Times New Roman"/>
                <w:sz w:val="24"/>
                <w:szCs w:val="24"/>
              </w:rPr>
              <w:t>arządzanie</w:t>
            </w:r>
            <w:r w:rsidR="007C7C3E">
              <w:rPr>
                <w:rFonts w:ascii="Times New Roman" w:hAnsi="Times New Roman" w:cs="Times New Roman"/>
                <w:sz w:val="24"/>
                <w:szCs w:val="24"/>
              </w:rPr>
              <w:t xml:space="preserve"> w </w:t>
            </w:r>
            <w:r w:rsidR="00A93E79" w:rsidRPr="00494A9C">
              <w:rPr>
                <w:rFonts w:ascii="Times New Roman" w:hAnsi="Times New Roman" w:cs="Times New Roman"/>
                <w:sz w:val="24"/>
                <w:szCs w:val="24"/>
              </w:rPr>
              <w:t xml:space="preserve">pielęgniarstwie </w:t>
            </w:r>
          </w:p>
        </w:tc>
      </w:tr>
      <w:tr w:rsidR="009E09DB" w:rsidRPr="00494A9C" w14:paraId="699DD0C9" w14:textId="77777777" w:rsidTr="00E96E37">
        <w:tc>
          <w:tcPr>
            <w:tcW w:w="562" w:type="dxa"/>
          </w:tcPr>
          <w:p w14:paraId="7ACC7955" w14:textId="623E54E0" w:rsidR="005C20B4" w:rsidRPr="00494A9C" w:rsidRDefault="004F7347" w:rsidP="006462A4">
            <w:pPr>
              <w:jc w:val="both"/>
              <w:rPr>
                <w:rFonts w:ascii="Times New Roman" w:hAnsi="Times New Roman" w:cs="Times New Roman"/>
                <w:sz w:val="24"/>
                <w:szCs w:val="24"/>
              </w:rPr>
            </w:pPr>
            <w:r w:rsidRPr="00494A9C">
              <w:rPr>
                <w:rFonts w:ascii="Times New Roman" w:hAnsi="Times New Roman" w:cs="Times New Roman"/>
                <w:sz w:val="24"/>
                <w:szCs w:val="24"/>
              </w:rPr>
              <w:t>2.</w:t>
            </w:r>
          </w:p>
        </w:tc>
        <w:tc>
          <w:tcPr>
            <w:tcW w:w="3544" w:type="dxa"/>
          </w:tcPr>
          <w:p w14:paraId="1157A98B" w14:textId="174B8D3A" w:rsidR="005C20B4" w:rsidRPr="00494A9C" w:rsidRDefault="005C20B4" w:rsidP="006462A4">
            <w:pPr>
              <w:jc w:val="both"/>
              <w:rPr>
                <w:rFonts w:ascii="Times New Roman" w:hAnsi="Times New Roman" w:cs="Times New Roman"/>
                <w:sz w:val="24"/>
                <w:szCs w:val="24"/>
              </w:rPr>
            </w:pPr>
            <w:r w:rsidRPr="00494A9C">
              <w:rPr>
                <w:rFonts w:ascii="Times New Roman" w:hAnsi="Times New Roman" w:cs="Times New Roman"/>
                <w:sz w:val="24"/>
                <w:szCs w:val="24"/>
              </w:rPr>
              <w:t>I semestr</w:t>
            </w:r>
            <w:r w:rsidR="00574C00" w:rsidRPr="00494A9C">
              <w:rPr>
                <w:rFonts w:ascii="Times New Roman" w:hAnsi="Times New Roman" w:cs="Times New Roman"/>
                <w:sz w:val="24"/>
                <w:szCs w:val="24"/>
              </w:rPr>
              <w:t xml:space="preserve"> </w:t>
            </w:r>
          </w:p>
        </w:tc>
        <w:tc>
          <w:tcPr>
            <w:tcW w:w="2690" w:type="dxa"/>
          </w:tcPr>
          <w:p w14:paraId="6B0FF01E" w14:textId="573CB6CC" w:rsidR="005C20B4" w:rsidRPr="00494A9C" w:rsidRDefault="005C20B4" w:rsidP="006462A4">
            <w:pPr>
              <w:rPr>
                <w:rFonts w:ascii="Times New Roman" w:hAnsi="Times New Roman" w:cs="Times New Roman"/>
                <w:sz w:val="24"/>
                <w:szCs w:val="24"/>
              </w:rPr>
            </w:pPr>
            <w:r w:rsidRPr="00494A9C">
              <w:rPr>
                <w:rFonts w:ascii="Times New Roman" w:hAnsi="Times New Roman" w:cs="Times New Roman"/>
                <w:sz w:val="24"/>
                <w:szCs w:val="24"/>
              </w:rPr>
              <w:t>Pracowania endoskopowa</w:t>
            </w:r>
            <w:r w:rsidR="007C7C3E">
              <w:rPr>
                <w:rFonts w:ascii="Times New Roman" w:hAnsi="Times New Roman" w:cs="Times New Roman"/>
                <w:sz w:val="24"/>
                <w:szCs w:val="24"/>
              </w:rPr>
              <w:t xml:space="preserve"> </w:t>
            </w:r>
          </w:p>
        </w:tc>
        <w:tc>
          <w:tcPr>
            <w:tcW w:w="2266" w:type="dxa"/>
          </w:tcPr>
          <w:p w14:paraId="5D7B98B2" w14:textId="16A9245E" w:rsidR="005C20B4" w:rsidRPr="00494A9C" w:rsidRDefault="00CE3723" w:rsidP="006462A4">
            <w:pPr>
              <w:rPr>
                <w:rFonts w:ascii="Times New Roman" w:hAnsi="Times New Roman" w:cs="Times New Roman"/>
                <w:sz w:val="24"/>
                <w:szCs w:val="24"/>
              </w:rPr>
            </w:pPr>
            <w:r w:rsidRPr="00494A9C">
              <w:rPr>
                <w:rFonts w:ascii="Times New Roman" w:hAnsi="Times New Roman" w:cs="Times New Roman"/>
                <w:sz w:val="24"/>
                <w:szCs w:val="24"/>
              </w:rPr>
              <w:t>P</w:t>
            </w:r>
            <w:r w:rsidR="004F7347" w:rsidRPr="00494A9C">
              <w:rPr>
                <w:rFonts w:ascii="Times New Roman" w:hAnsi="Times New Roman" w:cs="Times New Roman"/>
                <w:sz w:val="24"/>
                <w:szCs w:val="24"/>
              </w:rPr>
              <w:t>o</w:t>
            </w:r>
            <w:r w:rsidRPr="00494A9C">
              <w:rPr>
                <w:rFonts w:ascii="Times New Roman" w:hAnsi="Times New Roman" w:cs="Times New Roman"/>
                <w:sz w:val="24"/>
                <w:szCs w:val="24"/>
              </w:rPr>
              <w:t xml:space="preserve"> wykładach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ćwiczeniach</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przedmiotu</w:t>
            </w:r>
            <w:r w:rsidR="00A93E79" w:rsidRPr="00494A9C">
              <w:rPr>
                <w:rFonts w:ascii="Times New Roman" w:hAnsi="Times New Roman" w:cs="Times New Roman"/>
                <w:sz w:val="24"/>
                <w:szCs w:val="24"/>
              </w:rPr>
              <w:t>: endoskopia</w:t>
            </w:r>
          </w:p>
        </w:tc>
      </w:tr>
      <w:tr w:rsidR="009E09DB" w:rsidRPr="00494A9C" w14:paraId="40F27D30" w14:textId="77777777" w:rsidTr="00E96E37">
        <w:tc>
          <w:tcPr>
            <w:tcW w:w="562" w:type="dxa"/>
          </w:tcPr>
          <w:p w14:paraId="24456BB5" w14:textId="3403E8EB" w:rsidR="005C20B4" w:rsidRPr="00494A9C" w:rsidRDefault="004F7347" w:rsidP="006462A4">
            <w:pPr>
              <w:jc w:val="both"/>
              <w:rPr>
                <w:rFonts w:ascii="Times New Roman" w:hAnsi="Times New Roman" w:cs="Times New Roman"/>
                <w:sz w:val="24"/>
                <w:szCs w:val="24"/>
              </w:rPr>
            </w:pPr>
            <w:r w:rsidRPr="00494A9C">
              <w:rPr>
                <w:rFonts w:ascii="Times New Roman" w:hAnsi="Times New Roman" w:cs="Times New Roman"/>
                <w:sz w:val="24"/>
                <w:szCs w:val="24"/>
              </w:rPr>
              <w:t>3.</w:t>
            </w:r>
          </w:p>
        </w:tc>
        <w:tc>
          <w:tcPr>
            <w:tcW w:w="3544" w:type="dxa"/>
          </w:tcPr>
          <w:p w14:paraId="1641D513" w14:textId="4875A184" w:rsidR="005C20B4" w:rsidRPr="00494A9C" w:rsidRDefault="005C20B4" w:rsidP="006462A4">
            <w:pPr>
              <w:jc w:val="both"/>
              <w:rPr>
                <w:rFonts w:ascii="Times New Roman" w:hAnsi="Times New Roman" w:cs="Times New Roman"/>
                <w:sz w:val="24"/>
                <w:szCs w:val="24"/>
              </w:rPr>
            </w:pPr>
            <w:r w:rsidRPr="00494A9C">
              <w:rPr>
                <w:rFonts w:ascii="Times New Roman" w:hAnsi="Times New Roman" w:cs="Times New Roman"/>
                <w:sz w:val="24"/>
                <w:szCs w:val="24"/>
              </w:rPr>
              <w:t>II semestr</w:t>
            </w:r>
          </w:p>
        </w:tc>
        <w:tc>
          <w:tcPr>
            <w:tcW w:w="2690" w:type="dxa"/>
          </w:tcPr>
          <w:p w14:paraId="7697F6F7" w14:textId="002319B0" w:rsidR="005C20B4" w:rsidRPr="00494A9C" w:rsidRDefault="005C20B4" w:rsidP="006462A4">
            <w:pPr>
              <w:rPr>
                <w:rFonts w:ascii="Times New Roman" w:hAnsi="Times New Roman" w:cs="Times New Roman"/>
                <w:sz w:val="24"/>
                <w:szCs w:val="24"/>
              </w:rPr>
            </w:pPr>
            <w:r w:rsidRPr="00494A9C">
              <w:rPr>
                <w:rFonts w:ascii="Times New Roman" w:hAnsi="Times New Roman" w:cs="Times New Roman"/>
                <w:sz w:val="24"/>
                <w:szCs w:val="24"/>
              </w:rPr>
              <w:t>Edukacja terapeutyczna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wybranych chorobach przewlekłych: niewydolność</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krążenia</w:t>
            </w:r>
            <w:r w:rsidR="007C7C3E">
              <w:rPr>
                <w:rFonts w:ascii="Times New Roman" w:hAnsi="Times New Roman" w:cs="Times New Roman"/>
                <w:sz w:val="24"/>
                <w:szCs w:val="24"/>
              </w:rPr>
              <w:t xml:space="preserve"> i </w:t>
            </w:r>
            <w:r w:rsidR="004F7347" w:rsidRPr="00494A9C">
              <w:rPr>
                <w:rFonts w:ascii="Times New Roman" w:hAnsi="Times New Roman" w:cs="Times New Roman"/>
                <w:sz w:val="24"/>
                <w:szCs w:val="24"/>
              </w:rPr>
              <w:t>zaburzenia rytmu</w:t>
            </w:r>
          </w:p>
        </w:tc>
        <w:tc>
          <w:tcPr>
            <w:tcW w:w="2266" w:type="dxa"/>
          </w:tcPr>
          <w:p w14:paraId="3EEA635B" w14:textId="734DDDD9" w:rsidR="005C20B4" w:rsidRPr="00494A9C" w:rsidRDefault="00CE3723" w:rsidP="006462A4">
            <w:pPr>
              <w:rPr>
                <w:rFonts w:ascii="Times New Roman" w:hAnsi="Times New Roman" w:cs="Times New Roman"/>
                <w:sz w:val="24"/>
                <w:szCs w:val="24"/>
              </w:rPr>
            </w:pPr>
            <w:r w:rsidRPr="00494A9C">
              <w:rPr>
                <w:rFonts w:ascii="Times New Roman" w:hAnsi="Times New Roman" w:cs="Times New Roman"/>
                <w:sz w:val="24"/>
                <w:szCs w:val="24"/>
              </w:rPr>
              <w:t>Po wykładach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ćwiczeniach</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przedmiotu</w:t>
            </w:r>
            <w:r w:rsidR="00A23238" w:rsidRPr="00494A9C">
              <w:rPr>
                <w:rFonts w:ascii="Times New Roman" w:hAnsi="Times New Roman" w:cs="Times New Roman"/>
                <w:sz w:val="24"/>
                <w:szCs w:val="24"/>
              </w:rPr>
              <w:t>: opieka</w:t>
            </w:r>
            <w:r w:rsidR="007C7C3E">
              <w:rPr>
                <w:rFonts w:ascii="Times New Roman" w:hAnsi="Times New Roman" w:cs="Times New Roman"/>
                <w:sz w:val="24"/>
                <w:szCs w:val="24"/>
              </w:rPr>
              <w:t xml:space="preserve"> i </w:t>
            </w:r>
            <w:r w:rsidR="00A23238" w:rsidRPr="00494A9C">
              <w:rPr>
                <w:rFonts w:ascii="Times New Roman" w:hAnsi="Times New Roman" w:cs="Times New Roman"/>
                <w:sz w:val="24"/>
                <w:szCs w:val="24"/>
              </w:rPr>
              <w:t>edukacja terapeutyczna -niewydolność krążenia</w:t>
            </w:r>
            <w:r w:rsidR="007C7C3E">
              <w:rPr>
                <w:rFonts w:ascii="Times New Roman" w:hAnsi="Times New Roman" w:cs="Times New Roman"/>
                <w:sz w:val="24"/>
                <w:szCs w:val="24"/>
              </w:rPr>
              <w:t xml:space="preserve"> i </w:t>
            </w:r>
            <w:r w:rsidR="00A23238" w:rsidRPr="00494A9C">
              <w:rPr>
                <w:rFonts w:ascii="Times New Roman" w:hAnsi="Times New Roman" w:cs="Times New Roman"/>
                <w:sz w:val="24"/>
                <w:szCs w:val="24"/>
              </w:rPr>
              <w:t>zaburzenia rytmu</w:t>
            </w:r>
          </w:p>
        </w:tc>
      </w:tr>
      <w:tr w:rsidR="009E09DB" w:rsidRPr="00494A9C" w14:paraId="4DCD88A6" w14:textId="77777777" w:rsidTr="00E96E37">
        <w:tc>
          <w:tcPr>
            <w:tcW w:w="562" w:type="dxa"/>
          </w:tcPr>
          <w:p w14:paraId="68A90303" w14:textId="6D2E3806" w:rsidR="004F7347" w:rsidRPr="00494A9C" w:rsidRDefault="004F7347" w:rsidP="006462A4">
            <w:pPr>
              <w:jc w:val="both"/>
              <w:rPr>
                <w:rFonts w:ascii="Times New Roman" w:hAnsi="Times New Roman" w:cs="Times New Roman"/>
                <w:sz w:val="24"/>
                <w:szCs w:val="24"/>
              </w:rPr>
            </w:pPr>
            <w:r w:rsidRPr="00494A9C">
              <w:rPr>
                <w:rFonts w:ascii="Times New Roman" w:hAnsi="Times New Roman" w:cs="Times New Roman"/>
                <w:sz w:val="24"/>
                <w:szCs w:val="24"/>
              </w:rPr>
              <w:t>4.</w:t>
            </w:r>
          </w:p>
        </w:tc>
        <w:tc>
          <w:tcPr>
            <w:tcW w:w="3544" w:type="dxa"/>
          </w:tcPr>
          <w:p w14:paraId="36E57F0E" w14:textId="63C22EAD" w:rsidR="004F7347" w:rsidRPr="00494A9C" w:rsidRDefault="004F7347" w:rsidP="006462A4">
            <w:pPr>
              <w:jc w:val="both"/>
              <w:rPr>
                <w:rFonts w:ascii="Times New Roman" w:hAnsi="Times New Roman" w:cs="Times New Roman"/>
                <w:sz w:val="24"/>
                <w:szCs w:val="24"/>
              </w:rPr>
            </w:pPr>
            <w:r w:rsidRPr="00494A9C">
              <w:rPr>
                <w:rFonts w:ascii="Times New Roman" w:hAnsi="Times New Roman" w:cs="Times New Roman"/>
                <w:sz w:val="24"/>
                <w:szCs w:val="24"/>
              </w:rPr>
              <w:t>II semestr</w:t>
            </w:r>
          </w:p>
        </w:tc>
        <w:tc>
          <w:tcPr>
            <w:tcW w:w="2690" w:type="dxa"/>
          </w:tcPr>
          <w:p w14:paraId="1D480452" w14:textId="72748D0C" w:rsidR="004F7347" w:rsidRPr="00494A9C" w:rsidRDefault="004F7347" w:rsidP="006462A4">
            <w:pPr>
              <w:rPr>
                <w:rFonts w:ascii="Times New Roman" w:hAnsi="Times New Roman" w:cs="Times New Roman"/>
                <w:sz w:val="24"/>
                <w:szCs w:val="24"/>
              </w:rPr>
            </w:pPr>
            <w:r w:rsidRPr="00494A9C">
              <w:rPr>
                <w:rFonts w:ascii="Times New Roman" w:hAnsi="Times New Roman" w:cs="Times New Roman"/>
                <w:sz w:val="24"/>
                <w:szCs w:val="24"/>
              </w:rPr>
              <w:t>Edukacja terapeutyczna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wybranych chorobach przewlekłych: nadciśnienie</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tętnicze</w:t>
            </w:r>
          </w:p>
        </w:tc>
        <w:tc>
          <w:tcPr>
            <w:tcW w:w="2266" w:type="dxa"/>
          </w:tcPr>
          <w:p w14:paraId="6EDA7529" w14:textId="20CCA19C" w:rsidR="004F7347" w:rsidRPr="00494A9C" w:rsidRDefault="00CE3723" w:rsidP="006462A4">
            <w:pPr>
              <w:rPr>
                <w:rFonts w:ascii="Times New Roman" w:hAnsi="Times New Roman" w:cs="Times New Roman"/>
                <w:sz w:val="24"/>
                <w:szCs w:val="24"/>
              </w:rPr>
            </w:pPr>
            <w:r w:rsidRPr="00494A9C">
              <w:rPr>
                <w:rFonts w:ascii="Times New Roman" w:hAnsi="Times New Roman" w:cs="Times New Roman"/>
                <w:sz w:val="24"/>
                <w:szCs w:val="24"/>
              </w:rPr>
              <w:t>Po wykładach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ćwiczeniach</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przedmiot</w:t>
            </w:r>
            <w:r w:rsidR="00A23238" w:rsidRPr="00494A9C">
              <w:rPr>
                <w:rFonts w:ascii="Times New Roman" w:hAnsi="Times New Roman" w:cs="Times New Roman"/>
                <w:sz w:val="24"/>
                <w:szCs w:val="24"/>
              </w:rPr>
              <w:t>u: opieka</w:t>
            </w:r>
            <w:r w:rsidR="007C7C3E">
              <w:rPr>
                <w:rFonts w:ascii="Times New Roman" w:hAnsi="Times New Roman" w:cs="Times New Roman"/>
                <w:sz w:val="24"/>
                <w:szCs w:val="24"/>
              </w:rPr>
              <w:t xml:space="preserve"> i </w:t>
            </w:r>
            <w:r w:rsidR="00A23238" w:rsidRPr="00494A9C">
              <w:rPr>
                <w:rFonts w:ascii="Times New Roman" w:hAnsi="Times New Roman" w:cs="Times New Roman"/>
                <w:sz w:val="24"/>
                <w:szCs w:val="24"/>
              </w:rPr>
              <w:t>edukacja terapeutyczna- nadciśnienie tętnicze</w:t>
            </w:r>
          </w:p>
        </w:tc>
      </w:tr>
      <w:tr w:rsidR="009E09DB" w:rsidRPr="00494A9C" w14:paraId="76E3A7A0" w14:textId="77777777" w:rsidTr="00E96E37">
        <w:tc>
          <w:tcPr>
            <w:tcW w:w="562" w:type="dxa"/>
          </w:tcPr>
          <w:p w14:paraId="0D857BA6" w14:textId="1C47D175" w:rsidR="005C20B4" w:rsidRPr="00494A9C" w:rsidRDefault="004F7347" w:rsidP="006462A4">
            <w:pPr>
              <w:jc w:val="both"/>
              <w:rPr>
                <w:rFonts w:ascii="Times New Roman" w:hAnsi="Times New Roman" w:cs="Times New Roman"/>
                <w:sz w:val="24"/>
                <w:szCs w:val="24"/>
              </w:rPr>
            </w:pPr>
            <w:r w:rsidRPr="00494A9C">
              <w:rPr>
                <w:rFonts w:ascii="Times New Roman" w:hAnsi="Times New Roman" w:cs="Times New Roman"/>
                <w:sz w:val="24"/>
                <w:szCs w:val="24"/>
              </w:rPr>
              <w:t>5.</w:t>
            </w:r>
          </w:p>
        </w:tc>
        <w:tc>
          <w:tcPr>
            <w:tcW w:w="3544" w:type="dxa"/>
          </w:tcPr>
          <w:p w14:paraId="29697F09" w14:textId="77777777" w:rsidR="005C20B4" w:rsidRPr="00494A9C" w:rsidRDefault="005C20B4" w:rsidP="006462A4">
            <w:pPr>
              <w:jc w:val="both"/>
              <w:rPr>
                <w:rFonts w:ascii="Times New Roman" w:hAnsi="Times New Roman" w:cs="Times New Roman"/>
                <w:sz w:val="24"/>
                <w:szCs w:val="24"/>
              </w:rPr>
            </w:pPr>
          </w:p>
          <w:p w14:paraId="4F3B4B05" w14:textId="77777777" w:rsidR="005C20B4" w:rsidRPr="00494A9C" w:rsidRDefault="005C20B4" w:rsidP="006462A4">
            <w:pPr>
              <w:jc w:val="both"/>
              <w:rPr>
                <w:rFonts w:ascii="Times New Roman" w:hAnsi="Times New Roman" w:cs="Times New Roman"/>
                <w:sz w:val="24"/>
                <w:szCs w:val="24"/>
              </w:rPr>
            </w:pPr>
          </w:p>
          <w:p w14:paraId="30B9D4FC" w14:textId="77777777" w:rsidR="005C20B4" w:rsidRPr="00494A9C" w:rsidRDefault="005C20B4" w:rsidP="006462A4">
            <w:pPr>
              <w:jc w:val="both"/>
              <w:rPr>
                <w:rFonts w:ascii="Times New Roman" w:hAnsi="Times New Roman" w:cs="Times New Roman"/>
                <w:sz w:val="24"/>
                <w:szCs w:val="24"/>
              </w:rPr>
            </w:pPr>
          </w:p>
          <w:p w14:paraId="54E559B5" w14:textId="642C9D0A" w:rsidR="005C20B4" w:rsidRPr="00494A9C" w:rsidRDefault="005C20B4" w:rsidP="006462A4">
            <w:pPr>
              <w:jc w:val="both"/>
              <w:rPr>
                <w:rFonts w:ascii="Times New Roman" w:hAnsi="Times New Roman" w:cs="Times New Roman"/>
                <w:sz w:val="24"/>
                <w:szCs w:val="24"/>
              </w:rPr>
            </w:pPr>
            <w:r w:rsidRPr="00494A9C">
              <w:rPr>
                <w:rFonts w:ascii="Times New Roman" w:hAnsi="Times New Roman" w:cs="Times New Roman"/>
                <w:sz w:val="24"/>
                <w:szCs w:val="24"/>
              </w:rPr>
              <w:t>II semestr</w:t>
            </w:r>
          </w:p>
        </w:tc>
        <w:tc>
          <w:tcPr>
            <w:tcW w:w="2690" w:type="dxa"/>
          </w:tcPr>
          <w:p w14:paraId="7DAF5CC0" w14:textId="3D3864B7" w:rsidR="005C20B4" w:rsidRPr="00494A9C" w:rsidRDefault="005C20B4" w:rsidP="006462A4">
            <w:pPr>
              <w:rPr>
                <w:rFonts w:ascii="Times New Roman" w:hAnsi="Times New Roman" w:cs="Times New Roman"/>
                <w:sz w:val="24"/>
                <w:szCs w:val="24"/>
              </w:rPr>
            </w:pPr>
            <w:r w:rsidRPr="00494A9C">
              <w:rPr>
                <w:rFonts w:ascii="Times New Roman" w:hAnsi="Times New Roman" w:cs="Times New Roman"/>
                <w:sz w:val="24"/>
                <w:szCs w:val="24"/>
              </w:rPr>
              <w:t>Wentylacja mechaniczna</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długoterminowa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opiece stacjonarnej</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domowej (oddział intensywnej terapii, oddział chorób płuc</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poradnia leczenia domowego tlenem)</w:t>
            </w:r>
          </w:p>
        </w:tc>
        <w:tc>
          <w:tcPr>
            <w:tcW w:w="2266" w:type="dxa"/>
          </w:tcPr>
          <w:p w14:paraId="4B863673" w14:textId="460EC092" w:rsidR="005C20B4" w:rsidRPr="00494A9C" w:rsidRDefault="00CE3723" w:rsidP="006462A4">
            <w:pPr>
              <w:rPr>
                <w:rFonts w:ascii="Times New Roman" w:hAnsi="Times New Roman" w:cs="Times New Roman"/>
                <w:sz w:val="24"/>
                <w:szCs w:val="24"/>
              </w:rPr>
            </w:pPr>
            <w:r w:rsidRPr="00494A9C">
              <w:rPr>
                <w:rFonts w:ascii="Times New Roman" w:hAnsi="Times New Roman" w:cs="Times New Roman"/>
                <w:sz w:val="24"/>
                <w:szCs w:val="24"/>
              </w:rPr>
              <w:t>Po wykładach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ćwiczeniach</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przedmiotu</w:t>
            </w:r>
            <w:r w:rsidR="00A23238" w:rsidRPr="00494A9C">
              <w:rPr>
                <w:rFonts w:ascii="Times New Roman" w:hAnsi="Times New Roman" w:cs="Times New Roman"/>
                <w:sz w:val="24"/>
                <w:szCs w:val="24"/>
              </w:rPr>
              <w:t>: opieka</w:t>
            </w:r>
            <w:r w:rsidR="007C7C3E">
              <w:rPr>
                <w:rFonts w:ascii="Times New Roman" w:hAnsi="Times New Roman" w:cs="Times New Roman"/>
                <w:sz w:val="24"/>
                <w:szCs w:val="24"/>
              </w:rPr>
              <w:t xml:space="preserve"> i </w:t>
            </w:r>
            <w:r w:rsidR="00A23238" w:rsidRPr="00494A9C">
              <w:rPr>
                <w:rFonts w:ascii="Times New Roman" w:hAnsi="Times New Roman" w:cs="Times New Roman"/>
                <w:sz w:val="24"/>
                <w:szCs w:val="24"/>
              </w:rPr>
              <w:t>edukacja terapeutyczna-</w:t>
            </w:r>
            <w:r w:rsidR="007C7C3E">
              <w:rPr>
                <w:rFonts w:ascii="Times New Roman" w:hAnsi="Times New Roman" w:cs="Times New Roman"/>
                <w:sz w:val="24"/>
                <w:szCs w:val="24"/>
              </w:rPr>
              <w:t xml:space="preserve"> </w:t>
            </w:r>
            <w:r w:rsidR="00A23238" w:rsidRPr="00494A9C">
              <w:rPr>
                <w:rFonts w:ascii="Times New Roman" w:hAnsi="Times New Roman" w:cs="Times New Roman"/>
                <w:sz w:val="24"/>
                <w:szCs w:val="24"/>
              </w:rPr>
              <w:t>tlenoterapia ciągła</w:t>
            </w:r>
            <w:r w:rsidR="007C7C3E">
              <w:rPr>
                <w:rFonts w:ascii="Times New Roman" w:hAnsi="Times New Roman" w:cs="Times New Roman"/>
                <w:sz w:val="24"/>
                <w:szCs w:val="24"/>
              </w:rPr>
              <w:t xml:space="preserve"> i </w:t>
            </w:r>
            <w:r w:rsidR="00A23238" w:rsidRPr="00494A9C">
              <w:rPr>
                <w:rFonts w:ascii="Times New Roman" w:hAnsi="Times New Roman" w:cs="Times New Roman"/>
                <w:sz w:val="24"/>
                <w:szCs w:val="24"/>
              </w:rPr>
              <w:t>wentylacja mechaniczna</w:t>
            </w:r>
          </w:p>
        </w:tc>
      </w:tr>
      <w:tr w:rsidR="009E09DB" w:rsidRPr="00494A9C" w14:paraId="48CA9168" w14:textId="77777777" w:rsidTr="00E96E37">
        <w:tc>
          <w:tcPr>
            <w:tcW w:w="562" w:type="dxa"/>
          </w:tcPr>
          <w:p w14:paraId="31B98031" w14:textId="1C240566" w:rsidR="005C20B4" w:rsidRPr="00494A9C" w:rsidRDefault="004F7347" w:rsidP="006462A4">
            <w:pPr>
              <w:jc w:val="both"/>
              <w:rPr>
                <w:rFonts w:ascii="Times New Roman" w:hAnsi="Times New Roman" w:cs="Times New Roman"/>
                <w:sz w:val="24"/>
                <w:szCs w:val="24"/>
              </w:rPr>
            </w:pPr>
            <w:r w:rsidRPr="00494A9C">
              <w:rPr>
                <w:rFonts w:ascii="Times New Roman" w:hAnsi="Times New Roman" w:cs="Times New Roman"/>
                <w:sz w:val="24"/>
                <w:szCs w:val="24"/>
              </w:rPr>
              <w:t>6.</w:t>
            </w:r>
          </w:p>
        </w:tc>
        <w:tc>
          <w:tcPr>
            <w:tcW w:w="3544" w:type="dxa"/>
          </w:tcPr>
          <w:p w14:paraId="3477A4E7" w14:textId="03221A20" w:rsidR="005C20B4" w:rsidRPr="00494A9C" w:rsidRDefault="005C20B4" w:rsidP="006462A4">
            <w:pPr>
              <w:jc w:val="both"/>
              <w:rPr>
                <w:rFonts w:ascii="Times New Roman" w:hAnsi="Times New Roman" w:cs="Times New Roman"/>
                <w:sz w:val="24"/>
                <w:szCs w:val="24"/>
              </w:rPr>
            </w:pPr>
            <w:r w:rsidRPr="00494A9C">
              <w:rPr>
                <w:rFonts w:ascii="Times New Roman" w:hAnsi="Times New Roman" w:cs="Times New Roman"/>
                <w:sz w:val="24"/>
                <w:szCs w:val="24"/>
              </w:rPr>
              <w:t>II semestr</w:t>
            </w:r>
          </w:p>
        </w:tc>
        <w:tc>
          <w:tcPr>
            <w:tcW w:w="2690" w:type="dxa"/>
          </w:tcPr>
          <w:p w14:paraId="6CFE083C" w14:textId="3AB7C547" w:rsidR="005C20B4" w:rsidRPr="00494A9C" w:rsidRDefault="005C20B4" w:rsidP="006462A4">
            <w:pPr>
              <w:rPr>
                <w:rFonts w:ascii="Times New Roman" w:hAnsi="Times New Roman" w:cs="Times New Roman"/>
                <w:sz w:val="24"/>
                <w:szCs w:val="24"/>
              </w:rPr>
            </w:pPr>
            <w:r w:rsidRPr="00494A9C">
              <w:rPr>
                <w:rFonts w:ascii="Times New Roman" w:hAnsi="Times New Roman" w:cs="Times New Roman"/>
                <w:sz w:val="24"/>
                <w:szCs w:val="24"/>
              </w:rPr>
              <w:t xml:space="preserve">Podstawowa opieka zdrowotna (gabinet </w:t>
            </w:r>
            <w:r w:rsidRPr="00494A9C">
              <w:rPr>
                <w:rFonts w:ascii="Times New Roman" w:hAnsi="Times New Roman" w:cs="Times New Roman"/>
                <w:sz w:val="24"/>
                <w:szCs w:val="24"/>
              </w:rPr>
              <w:lastRenderedPageBreak/>
              <w:t>pielęgniarki podstawowej opieki zdrowotnej</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gabinet lekarza podstawowej opieki zdrowotnej) </w:t>
            </w:r>
          </w:p>
        </w:tc>
        <w:tc>
          <w:tcPr>
            <w:tcW w:w="2266" w:type="dxa"/>
          </w:tcPr>
          <w:p w14:paraId="688EC939" w14:textId="42724A48" w:rsidR="005C20B4" w:rsidRPr="00494A9C" w:rsidRDefault="00CE3723" w:rsidP="006462A4">
            <w:pPr>
              <w:rPr>
                <w:rFonts w:ascii="Times New Roman" w:hAnsi="Times New Roman" w:cs="Times New Roman"/>
                <w:sz w:val="24"/>
                <w:szCs w:val="24"/>
              </w:rPr>
            </w:pPr>
            <w:r w:rsidRPr="00494A9C">
              <w:rPr>
                <w:rFonts w:ascii="Times New Roman" w:hAnsi="Times New Roman" w:cs="Times New Roman"/>
                <w:sz w:val="24"/>
                <w:szCs w:val="24"/>
              </w:rPr>
              <w:lastRenderedPageBreak/>
              <w:t>Po wykładach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ćwiczeniach</w:t>
            </w:r>
            <w:r w:rsidR="007C7C3E">
              <w:rPr>
                <w:rFonts w:ascii="Times New Roman" w:hAnsi="Times New Roman" w:cs="Times New Roman"/>
                <w:sz w:val="24"/>
                <w:szCs w:val="24"/>
              </w:rPr>
              <w:t xml:space="preserve"> </w:t>
            </w:r>
            <w:r w:rsidR="007C7C3E">
              <w:rPr>
                <w:rFonts w:ascii="Times New Roman" w:hAnsi="Times New Roman" w:cs="Times New Roman"/>
                <w:sz w:val="24"/>
                <w:szCs w:val="24"/>
              </w:rPr>
              <w:lastRenderedPageBreak/>
              <w:t>z </w:t>
            </w:r>
            <w:r w:rsidRPr="00494A9C">
              <w:rPr>
                <w:rFonts w:ascii="Times New Roman" w:hAnsi="Times New Roman" w:cs="Times New Roman"/>
                <w:sz w:val="24"/>
                <w:szCs w:val="24"/>
              </w:rPr>
              <w:t>przedmiotów takich jak: poradnictwo</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pielęgniarstwie, koordynowana opieka zdrowotna, promocja zdrowia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świadczenia profilaktyczne</w:t>
            </w:r>
          </w:p>
        </w:tc>
      </w:tr>
      <w:tr w:rsidR="009E09DB" w:rsidRPr="00494A9C" w14:paraId="23ED85D8" w14:textId="77777777" w:rsidTr="00E96E37">
        <w:tc>
          <w:tcPr>
            <w:tcW w:w="562" w:type="dxa"/>
          </w:tcPr>
          <w:p w14:paraId="1E392CBB" w14:textId="09786BE1" w:rsidR="00574C00" w:rsidRPr="00494A9C" w:rsidRDefault="00574C00" w:rsidP="006462A4">
            <w:pPr>
              <w:jc w:val="both"/>
              <w:rPr>
                <w:rFonts w:ascii="Times New Roman" w:hAnsi="Times New Roman" w:cs="Times New Roman"/>
                <w:sz w:val="24"/>
                <w:szCs w:val="24"/>
              </w:rPr>
            </w:pPr>
            <w:r w:rsidRPr="00494A9C">
              <w:rPr>
                <w:rFonts w:ascii="Times New Roman" w:hAnsi="Times New Roman" w:cs="Times New Roman"/>
                <w:sz w:val="24"/>
                <w:szCs w:val="24"/>
              </w:rPr>
              <w:lastRenderedPageBreak/>
              <w:t>7.</w:t>
            </w:r>
          </w:p>
        </w:tc>
        <w:tc>
          <w:tcPr>
            <w:tcW w:w="3544" w:type="dxa"/>
          </w:tcPr>
          <w:p w14:paraId="1275D5A2" w14:textId="2B858801" w:rsidR="00574C00" w:rsidRPr="00494A9C" w:rsidRDefault="00574C00" w:rsidP="006462A4">
            <w:pPr>
              <w:jc w:val="both"/>
              <w:rPr>
                <w:rFonts w:ascii="Times New Roman" w:hAnsi="Times New Roman" w:cs="Times New Roman"/>
                <w:sz w:val="24"/>
                <w:szCs w:val="24"/>
              </w:rPr>
            </w:pPr>
            <w:r w:rsidRPr="00494A9C">
              <w:rPr>
                <w:rFonts w:ascii="Times New Roman" w:hAnsi="Times New Roman" w:cs="Times New Roman"/>
                <w:sz w:val="24"/>
                <w:szCs w:val="24"/>
              </w:rPr>
              <w:t xml:space="preserve">III semestr </w:t>
            </w:r>
          </w:p>
        </w:tc>
        <w:tc>
          <w:tcPr>
            <w:tcW w:w="2690" w:type="dxa"/>
          </w:tcPr>
          <w:p w14:paraId="4D915735" w14:textId="61B76914" w:rsidR="00574C00" w:rsidRPr="00494A9C" w:rsidRDefault="00574C00" w:rsidP="006462A4">
            <w:pPr>
              <w:rPr>
                <w:rFonts w:ascii="Times New Roman" w:hAnsi="Times New Roman" w:cs="Times New Roman"/>
                <w:sz w:val="24"/>
                <w:szCs w:val="24"/>
              </w:rPr>
            </w:pPr>
            <w:r w:rsidRPr="00494A9C">
              <w:rPr>
                <w:rFonts w:ascii="Times New Roman" w:hAnsi="Times New Roman" w:cs="Times New Roman"/>
                <w:sz w:val="24"/>
                <w:szCs w:val="24"/>
              </w:rPr>
              <w:t>Edukacja terapeutyczna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wybranych chorobach przewlekłych: cukrzyca</w:t>
            </w:r>
          </w:p>
        </w:tc>
        <w:tc>
          <w:tcPr>
            <w:tcW w:w="2266" w:type="dxa"/>
          </w:tcPr>
          <w:p w14:paraId="5BCB5E4D" w14:textId="395062AD" w:rsidR="00574C00" w:rsidRPr="00494A9C" w:rsidRDefault="00574C00" w:rsidP="006462A4">
            <w:pPr>
              <w:rPr>
                <w:rFonts w:ascii="Times New Roman" w:hAnsi="Times New Roman" w:cs="Times New Roman"/>
                <w:sz w:val="24"/>
                <w:szCs w:val="24"/>
              </w:rPr>
            </w:pPr>
            <w:r w:rsidRPr="00494A9C">
              <w:rPr>
                <w:rFonts w:ascii="Times New Roman" w:hAnsi="Times New Roman" w:cs="Times New Roman"/>
                <w:sz w:val="24"/>
                <w:szCs w:val="24"/>
              </w:rPr>
              <w:t>Po wykładach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ćwiczeniach</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przedmiotu</w:t>
            </w:r>
            <w:r w:rsidR="00A23238" w:rsidRPr="00494A9C">
              <w:rPr>
                <w:rFonts w:ascii="Times New Roman" w:hAnsi="Times New Roman" w:cs="Times New Roman"/>
                <w:sz w:val="24"/>
                <w:szCs w:val="24"/>
              </w:rPr>
              <w:t xml:space="preserve"> opieka</w:t>
            </w:r>
            <w:r w:rsidR="007C7C3E">
              <w:rPr>
                <w:rFonts w:ascii="Times New Roman" w:hAnsi="Times New Roman" w:cs="Times New Roman"/>
                <w:sz w:val="24"/>
                <w:szCs w:val="24"/>
              </w:rPr>
              <w:t xml:space="preserve"> i </w:t>
            </w:r>
            <w:r w:rsidR="00A23238" w:rsidRPr="00494A9C">
              <w:rPr>
                <w:rFonts w:ascii="Times New Roman" w:hAnsi="Times New Roman" w:cs="Times New Roman"/>
                <w:sz w:val="24"/>
                <w:szCs w:val="24"/>
              </w:rPr>
              <w:t>edukacja terapeutyczna-</w:t>
            </w:r>
            <w:r w:rsidR="007C7C3E">
              <w:rPr>
                <w:rFonts w:ascii="Times New Roman" w:hAnsi="Times New Roman" w:cs="Times New Roman"/>
                <w:sz w:val="24"/>
                <w:szCs w:val="24"/>
              </w:rPr>
              <w:t xml:space="preserve"> </w:t>
            </w:r>
            <w:r w:rsidR="00A23238" w:rsidRPr="00494A9C">
              <w:rPr>
                <w:rFonts w:ascii="Times New Roman" w:hAnsi="Times New Roman" w:cs="Times New Roman"/>
                <w:sz w:val="24"/>
                <w:szCs w:val="24"/>
              </w:rPr>
              <w:t>cukrzyca</w:t>
            </w:r>
            <w:r w:rsidR="007C7C3E">
              <w:rPr>
                <w:rFonts w:ascii="Times New Roman" w:hAnsi="Times New Roman" w:cs="Times New Roman"/>
                <w:sz w:val="24"/>
                <w:szCs w:val="24"/>
              </w:rPr>
              <w:t xml:space="preserve"> </w:t>
            </w:r>
          </w:p>
        </w:tc>
      </w:tr>
      <w:tr w:rsidR="009E09DB" w:rsidRPr="00494A9C" w14:paraId="0FB05066" w14:textId="77777777" w:rsidTr="00E96E37">
        <w:tc>
          <w:tcPr>
            <w:tcW w:w="562" w:type="dxa"/>
          </w:tcPr>
          <w:p w14:paraId="6A346916" w14:textId="0BC081C0" w:rsidR="00574C00" w:rsidRPr="00494A9C" w:rsidRDefault="00574C00" w:rsidP="006462A4">
            <w:pPr>
              <w:jc w:val="both"/>
              <w:rPr>
                <w:rFonts w:ascii="Times New Roman" w:hAnsi="Times New Roman" w:cs="Times New Roman"/>
                <w:sz w:val="24"/>
                <w:szCs w:val="24"/>
              </w:rPr>
            </w:pPr>
            <w:r w:rsidRPr="00494A9C">
              <w:rPr>
                <w:rFonts w:ascii="Times New Roman" w:hAnsi="Times New Roman" w:cs="Times New Roman"/>
                <w:sz w:val="24"/>
                <w:szCs w:val="24"/>
              </w:rPr>
              <w:t>8.</w:t>
            </w:r>
          </w:p>
        </w:tc>
        <w:tc>
          <w:tcPr>
            <w:tcW w:w="3544" w:type="dxa"/>
          </w:tcPr>
          <w:p w14:paraId="77B064FA" w14:textId="3CBF4A15" w:rsidR="00574C00" w:rsidRPr="00494A9C" w:rsidRDefault="00574C00" w:rsidP="006462A4">
            <w:pPr>
              <w:jc w:val="both"/>
              <w:rPr>
                <w:rFonts w:ascii="Times New Roman" w:hAnsi="Times New Roman" w:cs="Times New Roman"/>
                <w:sz w:val="24"/>
                <w:szCs w:val="24"/>
              </w:rPr>
            </w:pPr>
            <w:r w:rsidRPr="00494A9C">
              <w:rPr>
                <w:rFonts w:ascii="Times New Roman" w:hAnsi="Times New Roman" w:cs="Times New Roman"/>
                <w:sz w:val="24"/>
                <w:szCs w:val="24"/>
              </w:rPr>
              <w:t xml:space="preserve">III semestr </w:t>
            </w:r>
          </w:p>
        </w:tc>
        <w:tc>
          <w:tcPr>
            <w:tcW w:w="2690" w:type="dxa"/>
          </w:tcPr>
          <w:p w14:paraId="451ED1EB" w14:textId="47ADE882" w:rsidR="00574C00" w:rsidRPr="00494A9C" w:rsidRDefault="00574C00" w:rsidP="006462A4">
            <w:pPr>
              <w:rPr>
                <w:rFonts w:ascii="Times New Roman" w:hAnsi="Times New Roman" w:cs="Times New Roman"/>
                <w:sz w:val="24"/>
                <w:szCs w:val="24"/>
              </w:rPr>
            </w:pPr>
            <w:r w:rsidRPr="00494A9C">
              <w:rPr>
                <w:rFonts w:ascii="Times New Roman" w:hAnsi="Times New Roman" w:cs="Times New Roman"/>
                <w:sz w:val="24"/>
                <w:szCs w:val="24"/>
              </w:rPr>
              <w:t>Edukacja terapeutyczna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wybranych chorobach przewlekłych: niewydolność</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oddechowa</w:t>
            </w:r>
          </w:p>
        </w:tc>
        <w:tc>
          <w:tcPr>
            <w:tcW w:w="2266" w:type="dxa"/>
          </w:tcPr>
          <w:p w14:paraId="4A67EB07" w14:textId="312EE511" w:rsidR="00574C00" w:rsidRPr="00494A9C" w:rsidRDefault="00574C00" w:rsidP="006462A4">
            <w:pPr>
              <w:rPr>
                <w:rFonts w:ascii="Times New Roman" w:hAnsi="Times New Roman" w:cs="Times New Roman"/>
                <w:sz w:val="24"/>
                <w:szCs w:val="24"/>
              </w:rPr>
            </w:pPr>
            <w:r w:rsidRPr="00494A9C">
              <w:rPr>
                <w:rFonts w:ascii="Times New Roman" w:hAnsi="Times New Roman" w:cs="Times New Roman"/>
                <w:sz w:val="24"/>
                <w:szCs w:val="24"/>
              </w:rPr>
              <w:t>Po wykładach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ćwiczeniach</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przedmiotu</w:t>
            </w:r>
          </w:p>
        </w:tc>
      </w:tr>
      <w:tr w:rsidR="00E977C4" w:rsidRPr="00494A9C" w14:paraId="73D493FA" w14:textId="77777777" w:rsidTr="00E96E37">
        <w:tc>
          <w:tcPr>
            <w:tcW w:w="562" w:type="dxa"/>
          </w:tcPr>
          <w:p w14:paraId="7A091F42" w14:textId="38370F7C" w:rsidR="00574C00" w:rsidRPr="00494A9C" w:rsidRDefault="00574C00" w:rsidP="006462A4">
            <w:pPr>
              <w:jc w:val="both"/>
              <w:rPr>
                <w:rFonts w:ascii="Times New Roman" w:hAnsi="Times New Roman" w:cs="Times New Roman"/>
                <w:sz w:val="24"/>
                <w:szCs w:val="24"/>
              </w:rPr>
            </w:pPr>
            <w:r w:rsidRPr="00494A9C">
              <w:rPr>
                <w:rFonts w:ascii="Times New Roman" w:hAnsi="Times New Roman" w:cs="Times New Roman"/>
                <w:sz w:val="24"/>
                <w:szCs w:val="24"/>
              </w:rPr>
              <w:t>9.</w:t>
            </w:r>
          </w:p>
        </w:tc>
        <w:tc>
          <w:tcPr>
            <w:tcW w:w="3544" w:type="dxa"/>
          </w:tcPr>
          <w:p w14:paraId="4B012EBF" w14:textId="1189D88E" w:rsidR="00574C00" w:rsidRPr="00494A9C" w:rsidRDefault="00574C00" w:rsidP="006462A4">
            <w:pPr>
              <w:jc w:val="both"/>
              <w:rPr>
                <w:rFonts w:ascii="Times New Roman" w:hAnsi="Times New Roman" w:cs="Times New Roman"/>
                <w:sz w:val="24"/>
                <w:szCs w:val="24"/>
              </w:rPr>
            </w:pPr>
            <w:r w:rsidRPr="00494A9C">
              <w:rPr>
                <w:rFonts w:ascii="Times New Roman" w:hAnsi="Times New Roman" w:cs="Times New Roman"/>
                <w:sz w:val="24"/>
                <w:szCs w:val="24"/>
              </w:rPr>
              <w:t xml:space="preserve">III semestr </w:t>
            </w:r>
          </w:p>
        </w:tc>
        <w:tc>
          <w:tcPr>
            <w:tcW w:w="2690" w:type="dxa"/>
          </w:tcPr>
          <w:p w14:paraId="076B3453" w14:textId="3C131385" w:rsidR="00574C00" w:rsidRPr="00494A9C" w:rsidRDefault="00574C00" w:rsidP="006462A4">
            <w:pPr>
              <w:rPr>
                <w:rFonts w:ascii="Times New Roman" w:hAnsi="Times New Roman" w:cs="Times New Roman"/>
                <w:sz w:val="24"/>
                <w:szCs w:val="24"/>
              </w:rPr>
            </w:pPr>
            <w:r w:rsidRPr="00494A9C">
              <w:rPr>
                <w:rFonts w:ascii="Times New Roman" w:hAnsi="Times New Roman" w:cs="Times New Roman"/>
                <w:sz w:val="24"/>
                <w:szCs w:val="24"/>
              </w:rPr>
              <w:t xml:space="preserve">Opieka onkologiczna </w:t>
            </w:r>
          </w:p>
        </w:tc>
        <w:tc>
          <w:tcPr>
            <w:tcW w:w="2266" w:type="dxa"/>
          </w:tcPr>
          <w:p w14:paraId="36C30CF3" w14:textId="4E3102B5" w:rsidR="00574C00" w:rsidRPr="00494A9C" w:rsidRDefault="00574C00" w:rsidP="006462A4">
            <w:pPr>
              <w:rPr>
                <w:rFonts w:ascii="Times New Roman" w:hAnsi="Times New Roman" w:cs="Times New Roman"/>
                <w:sz w:val="24"/>
                <w:szCs w:val="24"/>
              </w:rPr>
            </w:pPr>
            <w:r w:rsidRPr="00494A9C">
              <w:rPr>
                <w:rFonts w:ascii="Times New Roman" w:hAnsi="Times New Roman" w:cs="Times New Roman"/>
                <w:sz w:val="24"/>
                <w:szCs w:val="24"/>
              </w:rPr>
              <w:t>Po wykładach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ćwiczeniach</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przedmiotu</w:t>
            </w:r>
            <w:r w:rsidR="00A23238" w:rsidRPr="00494A9C">
              <w:rPr>
                <w:rFonts w:ascii="Times New Roman" w:hAnsi="Times New Roman" w:cs="Times New Roman"/>
                <w:sz w:val="24"/>
                <w:szCs w:val="24"/>
              </w:rPr>
              <w:t>: opieka</w:t>
            </w:r>
            <w:r w:rsidR="007C7C3E">
              <w:rPr>
                <w:rFonts w:ascii="Times New Roman" w:hAnsi="Times New Roman" w:cs="Times New Roman"/>
                <w:sz w:val="24"/>
                <w:szCs w:val="24"/>
              </w:rPr>
              <w:t xml:space="preserve"> i </w:t>
            </w:r>
            <w:r w:rsidR="00A23238" w:rsidRPr="00494A9C">
              <w:rPr>
                <w:rFonts w:ascii="Times New Roman" w:hAnsi="Times New Roman" w:cs="Times New Roman"/>
                <w:sz w:val="24"/>
                <w:szCs w:val="24"/>
              </w:rPr>
              <w:t>edukacja terapeutyczna- choroba</w:t>
            </w:r>
            <w:r w:rsidR="007C7C3E">
              <w:rPr>
                <w:rFonts w:ascii="Times New Roman" w:hAnsi="Times New Roman" w:cs="Times New Roman"/>
                <w:sz w:val="24"/>
                <w:szCs w:val="24"/>
              </w:rPr>
              <w:t xml:space="preserve"> </w:t>
            </w:r>
            <w:r w:rsidR="00A23238" w:rsidRPr="00494A9C">
              <w:rPr>
                <w:rFonts w:ascii="Times New Roman" w:hAnsi="Times New Roman" w:cs="Times New Roman"/>
                <w:sz w:val="24"/>
                <w:szCs w:val="24"/>
              </w:rPr>
              <w:t>nowotworowa</w:t>
            </w:r>
          </w:p>
        </w:tc>
      </w:tr>
    </w:tbl>
    <w:p w14:paraId="69D6CB2F" w14:textId="77777777" w:rsidR="00C46473" w:rsidRPr="00494A9C" w:rsidRDefault="00C46473" w:rsidP="006462A4">
      <w:pPr>
        <w:spacing w:after="0" w:line="240" w:lineRule="auto"/>
        <w:jc w:val="both"/>
        <w:rPr>
          <w:rFonts w:ascii="Times New Roman" w:hAnsi="Times New Roman" w:cs="Times New Roman"/>
          <w:sz w:val="24"/>
          <w:szCs w:val="24"/>
        </w:rPr>
      </w:pPr>
    </w:p>
    <w:p w14:paraId="252E0E5C" w14:textId="09C445CD" w:rsidR="00273370" w:rsidRPr="00494A9C" w:rsidRDefault="00C06905" w:rsidP="005B6136">
      <w:pPr>
        <w:spacing w:before="120" w:after="120" w:line="240" w:lineRule="auto"/>
        <w:jc w:val="both"/>
        <w:rPr>
          <w:rFonts w:ascii="Times New Roman" w:hAnsi="Times New Roman" w:cs="Times New Roman"/>
          <w:strike/>
          <w:sz w:val="24"/>
          <w:szCs w:val="24"/>
        </w:rPr>
      </w:pPr>
      <w:r w:rsidRPr="00494A9C">
        <w:rPr>
          <w:rFonts w:ascii="Times New Roman" w:hAnsi="Times New Roman" w:cs="Times New Roman"/>
          <w:sz w:val="24"/>
          <w:szCs w:val="24"/>
        </w:rPr>
        <w:t>W</w:t>
      </w:r>
      <w:r w:rsidR="001E1C94" w:rsidRPr="00494A9C">
        <w:rPr>
          <w:rFonts w:ascii="Times New Roman" w:hAnsi="Times New Roman" w:cs="Times New Roman"/>
          <w:sz w:val="24"/>
          <w:szCs w:val="24"/>
        </w:rPr>
        <w:t>ymiar, zasady</w:t>
      </w:r>
      <w:r w:rsidR="007C7C3E">
        <w:rPr>
          <w:rFonts w:ascii="Times New Roman" w:hAnsi="Times New Roman" w:cs="Times New Roman"/>
          <w:sz w:val="24"/>
          <w:szCs w:val="24"/>
        </w:rPr>
        <w:t xml:space="preserve"> i </w:t>
      </w:r>
      <w:r w:rsidR="001E1C94" w:rsidRPr="00494A9C">
        <w:rPr>
          <w:rFonts w:ascii="Times New Roman" w:hAnsi="Times New Roman" w:cs="Times New Roman"/>
          <w:sz w:val="24"/>
          <w:szCs w:val="24"/>
        </w:rPr>
        <w:t>formy odbywania praktyk zawodowych są zgodne</w:t>
      </w:r>
      <w:r w:rsidR="007C7C3E">
        <w:rPr>
          <w:rFonts w:ascii="Times New Roman" w:hAnsi="Times New Roman" w:cs="Times New Roman"/>
          <w:sz w:val="24"/>
          <w:szCs w:val="24"/>
        </w:rPr>
        <w:t xml:space="preserve"> z </w:t>
      </w:r>
      <w:r w:rsidR="001E1C94" w:rsidRPr="00494A9C">
        <w:rPr>
          <w:rFonts w:ascii="Times New Roman" w:hAnsi="Times New Roman" w:cs="Times New Roman"/>
          <w:sz w:val="24"/>
          <w:szCs w:val="24"/>
        </w:rPr>
        <w:t>obowiązującym standardem kształcenia dla kierunku studiów: pielęgniarstwo, studia drugiego stopnia. Nadzór nad przebiegiem praktyk pełni</w:t>
      </w:r>
      <w:r w:rsidR="00CC4F2C">
        <w:rPr>
          <w:rFonts w:ascii="Times New Roman" w:hAnsi="Times New Roman" w:cs="Times New Roman"/>
          <w:sz w:val="24"/>
          <w:szCs w:val="24"/>
        </w:rPr>
        <w:t xml:space="preserve"> opiekun</w:t>
      </w:r>
      <w:r w:rsidR="001E1C94" w:rsidRPr="00494A9C">
        <w:rPr>
          <w:rFonts w:ascii="Times New Roman" w:hAnsi="Times New Roman" w:cs="Times New Roman"/>
          <w:sz w:val="24"/>
          <w:szCs w:val="24"/>
        </w:rPr>
        <w:t xml:space="preserve"> praktyk zawodowych. Realizacja praktyk zawodowych (PZ) jest zgodna</w:t>
      </w:r>
      <w:r w:rsidR="007C7C3E">
        <w:rPr>
          <w:rFonts w:ascii="Times New Roman" w:hAnsi="Times New Roman" w:cs="Times New Roman"/>
          <w:sz w:val="24"/>
          <w:szCs w:val="24"/>
        </w:rPr>
        <w:t xml:space="preserve"> z </w:t>
      </w:r>
      <w:r w:rsidR="001E1C94" w:rsidRPr="00494A9C">
        <w:rPr>
          <w:rFonts w:ascii="Times New Roman" w:hAnsi="Times New Roman" w:cs="Times New Roman"/>
          <w:sz w:val="24"/>
          <w:szCs w:val="24"/>
        </w:rPr>
        <w:t>planem studiów</w:t>
      </w:r>
      <w:r w:rsidR="007C7C3E">
        <w:rPr>
          <w:rFonts w:ascii="Times New Roman" w:hAnsi="Times New Roman" w:cs="Times New Roman"/>
          <w:sz w:val="24"/>
          <w:szCs w:val="24"/>
        </w:rPr>
        <w:t xml:space="preserve"> i </w:t>
      </w:r>
      <w:r w:rsidR="001E1C94" w:rsidRPr="00494A9C">
        <w:rPr>
          <w:rFonts w:ascii="Times New Roman" w:hAnsi="Times New Roman" w:cs="Times New Roman"/>
          <w:sz w:val="24"/>
          <w:szCs w:val="24"/>
        </w:rPr>
        <w:t xml:space="preserve">harmonogramem praktyk zawodowych. </w:t>
      </w:r>
      <w:r w:rsidRPr="00494A9C">
        <w:rPr>
          <w:rFonts w:ascii="Times New Roman" w:hAnsi="Times New Roman" w:cs="Times New Roman"/>
          <w:sz w:val="24"/>
          <w:szCs w:val="24"/>
        </w:rPr>
        <w:t xml:space="preserve">Program studiów obejmuje łącznie 200 godzin praktyk zawodowych </w:t>
      </w:r>
      <w:r w:rsidR="007C7C3E">
        <w:rPr>
          <w:rFonts w:ascii="Times New Roman" w:hAnsi="Times New Roman" w:cs="Times New Roman"/>
          <w:sz w:val="24"/>
          <w:szCs w:val="24"/>
        </w:rPr>
        <w:t>(</w:t>
      </w:r>
      <w:r w:rsidRPr="00494A9C">
        <w:rPr>
          <w:rFonts w:ascii="Times New Roman" w:hAnsi="Times New Roman" w:cs="Times New Roman"/>
          <w:sz w:val="24"/>
          <w:szCs w:val="24"/>
        </w:rPr>
        <w:t>10 punktów ECTS).</w:t>
      </w:r>
      <w:r w:rsidR="007C7C3E">
        <w:rPr>
          <w:rFonts w:ascii="Times New Roman" w:hAnsi="Times New Roman" w:cs="Times New Roman"/>
          <w:sz w:val="24"/>
          <w:szCs w:val="24"/>
        </w:rPr>
        <w:t xml:space="preserve"> </w:t>
      </w:r>
      <w:r w:rsidR="00C46473" w:rsidRPr="00494A9C">
        <w:rPr>
          <w:rFonts w:ascii="Times New Roman" w:hAnsi="Times New Roman" w:cs="Times New Roman"/>
          <w:sz w:val="24"/>
          <w:szCs w:val="24"/>
        </w:rPr>
        <w:t>Praktyk</w:t>
      </w:r>
      <w:r w:rsidRPr="00494A9C">
        <w:rPr>
          <w:rFonts w:ascii="Times New Roman" w:hAnsi="Times New Roman" w:cs="Times New Roman"/>
          <w:sz w:val="24"/>
          <w:szCs w:val="24"/>
        </w:rPr>
        <w:t>i zawodowe</w:t>
      </w:r>
      <w:r w:rsidR="007C7C3E">
        <w:rPr>
          <w:rFonts w:ascii="Times New Roman" w:hAnsi="Times New Roman" w:cs="Times New Roman"/>
          <w:sz w:val="24"/>
          <w:szCs w:val="24"/>
        </w:rPr>
        <w:t xml:space="preserve"> </w:t>
      </w:r>
      <w:r w:rsidR="00C46473" w:rsidRPr="00494A9C">
        <w:rPr>
          <w:rFonts w:ascii="Times New Roman" w:hAnsi="Times New Roman" w:cs="Times New Roman"/>
          <w:sz w:val="24"/>
          <w:szCs w:val="24"/>
        </w:rPr>
        <w:t>realizowan</w:t>
      </w:r>
      <w:r w:rsidRPr="00494A9C">
        <w:rPr>
          <w:rFonts w:ascii="Times New Roman" w:hAnsi="Times New Roman" w:cs="Times New Roman"/>
          <w:sz w:val="24"/>
          <w:szCs w:val="24"/>
        </w:rPr>
        <w:t>e są</w:t>
      </w:r>
      <w:r w:rsidR="007C7C3E">
        <w:rPr>
          <w:rFonts w:ascii="Times New Roman" w:hAnsi="Times New Roman" w:cs="Times New Roman"/>
          <w:sz w:val="24"/>
          <w:szCs w:val="24"/>
        </w:rPr>
        <w:t xml:space="preserve"> </w:t>
      </w:r>
      <w:r w:rsidR="00C46473" w:rsidRPr="00494A9C">
        <w:rPr>
          <w:rFonts w:ascii="Times New Roman" w:hAnsi="Times New Roman" w:cs="Times New Roman"/>
          <w:sz w:val="24"/>
          <w:szCs w:val="24"/>
        </w:rPr>
        <w:t>po</w:t>
      </w:r>
      <w:r w:rsidR="007C7C3E">
        <w:rPr>
          <w:rFonts w:ascii="Times New Roman" w:hAnsi="Times New Roman" w:cs="Times New Roman"/>
          <w:sz w:val="24"/>
          <w:szCs w:val="24"/>
        </w:rPr>
        <w:t xml:space="preserve"> I </w:t>
      </w:r>
      <w:r w:rsidR="00C46473" w:rsidRPr="00494A9C">
        <w:rPr>
          <w:rFonts w:ascii="Times New Roman" w:hAnsi="Times New Roman" w:cs="Times New Roman"/>
          <w:sz w:val="24"/>
          <w:szCs w:val="24"/>
        </w:rPr>
        <w:t>semestrze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po</w:t>
      </w:r>
      <w:r w:rsidR="007C7C3E">
        <w:rPr>
          <w:rFonts w:ascii="Times New Roman" w:hAnsi="Times New Roman" w:cs="Times New Roman"/>
          <w:sz w:val="24"/>
          <w:szCs w:val="24"/>
        </w:rPr>
        <w:t xml:space="preserve"> I </w:t>
      </w:r>
      <w:r w:rsidR="00C46473" w:rsidRPr="00494A9C">
        <w:rPr>
          <w:rFonts w:ascii="Times New Roman" w:hAnsi="Times New Roman" w:cs="Times New Roman"/>
          <w:sz w:val="24"/>
          <w:szCs w:val="24"/>
        </w:rPr>
        <w:t>roku studiów,</w:t>
      </w:r>
      <w:r w:rsidR="007C7C3E">
        <w:rPr>
          <w:rFonts w:ascii="Times New Roman" w:hAnsi="Times New Roman" w:cs="Times New Roman"/>
          <w:sz w:val="24"/>
          <w:szCs w:val="24"/>
        </w:rPr>
        <w:t xml:space="preserve"> w </w:t>
      </w:r>
      <w:r w:rsidR="00C46473" w:rsidRPr="00494A9C">
        <w:rPr>
          <w:rFonts w:ascii="Times New Roman" w:hAnsi="Times New Roman" w:cs="Times New Roman"/>
          <w:sz w:val="24"/>
          <w:szCs w:val="24"/>
        </w:rPr>
        <w:t>wakacje oraz</w:t>
      </w:r>
      <w:r w:rsidR="007C7C3E">
        <w:rPr>
          <w:rFonts w:ascii="Times New Roman" w:hAnsi="Times New Roman" w:cs="Times New Roman"/>
          <w:sz w:val="24"/>
          <w:szCs w:val="24"/>
        </w:rPr>
        <w:t xml:space="preserve"> w </w:t>
      </w:r>
      <w:r w:rsidR="00C46473" w:rsidRPr="00494A9C">
        <w:rPr>
          <w:rFonts w:ascii="Times New Roman" w:hAnsi="Times New Roman" w:cs="Times New Roman"/>
          <w:sz w:val="24"/>
          <w:szCs w:val="24"/>
        </w:rPr>
        <w:t>trakcie realizacji II roku studiów jak praktyka śródroczna zgodnie</w:t>
      </w:r>
      <w:r w:rsidR="007C7C3E">
        <w:rPr>
          <w:rFonts w:ascii="Times New Roman" w:hAnsi="Times New Roman" w:cs="Times New Roman"/>
          <w:sz w:val="24"/>
          <w:szCs w:val="24"/>
        </w:rPr>
        <w:t xml:space="preserve"> z </w:t>
      </w:r>
      <w:r w:rsidR="00C46473" w:rsidRPr="00494A9C">
        <w:rPr>
          <w:rFonts w:ascii="Times New Roman" w:hAnsi="Times New Roman" w:cs="Times New Roman"/>
          <w:sz w:val="24"/>
          <w:szCs w:val="24"/>
        </w:rPr>
        <w:t>obowiązującym planem studiów. Praktyki odbywają się</w:t>
      </w:r>
      <w:r w:rsidR="007C7C3E">
        <w:rPr>
          <w:rFonts w:ascii="Times New Roman" w:hAnsi="Times New Roman" w:cs="Times New Roman"/>
          <w:sz w:val="24"/>
          <w:szCs w:val="24"/>
        </w:rPr>
        <w:t xml:space="preserve"> w </w:t>
      </w:r>
      <w:r w:rsidR="00C46473" w:rsidRPr="00494A9C">
        <w:rPr>
          <w:rFonts w:ascii="Times New Roman" w:hAnsi="Times New Roman" w:cs="Times New Roman"/>
          <w:sz w:val="24"/>
          <w:szCs w:val="24"/>
        </w:rPr>
        <w:t>oddziałach specjalistycznych</w:t>
      </w:r>
      <w:r w:rsidR="007C7C3E">
        <w:rPr>
          <w:rFonts w:ascii="Times New Roman" w:hAnsi="Times New Roman" w:cs="Times New Roman"/>
          <w:sz w:val="24"/>
          <w:szCs w:val="24"/>
        </w:rPr>
        <w:t xml:space="preserve"> w </w:t>
      </w:r>
      <w:r w:rsidR="00C46473" w:rsidRPr="00494A9C">
        <w:rPr>
          <w:rFonts w:ascii="Times New Roman" w:hAnsi="Times New Roman" w:cs="Times New Roman"/>
          <w:sz w:val="24"/>
          <w:szCs w:val="24"/>
        </w:rPr>
        <w:t>ramach umów zawartych przez uczelnię</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podmiotami l</w:t>
      </w:r>
      <w:r w:rsidR="00456B7D" w:rsidRPr="00494A9C">
        <w:rPr>
          <w:rFonts w:ascii="Times New Roman" w:hAnsi="Times New Roman" w:cs="Times New Roman"/>
          <w:sz w:val="24"/>
          <w:szCs w:val="24"/>
        </w:rPr>
        <w:t>ec</w:t>
      </w:r>
      <w:r w:rsidRPr="00494A9C">
        <w:rPr>
          <w:rFonts w:ascii="Times New Roman" w:hAnsi="Times New Roman" w:cs="Times New Roman"/>
          <w:sz w:val="24"/>
          <w:szCs w:val="24"/>
        </w:rPr>
        <w:t>zniczymi</w:t>
      </w:r>
      <w:r w:rsidR="00C46473" w:rsidRPr="00494A9C">
        <w:rPr>
          <w:rFonts w:ascii="Times New Roman" w:hAnsi="Times New Roman" w:cs="Times New Roman"/>
          <w:sz w:val="24"/>
          <w:szCs w:val="24"/>
        </w:rPr>
        <w:t xml:space="preserve">. Nadzór nad realizacją praktyk </w:t>
      </w:r>
      <w:r w:rsidR="009F0472" w:rsidRPr="00494A9C">
        <w:rPr>
          <w:rFonts w:ascii="Times New Roman" w:hAnsi="Times New Roman" w:cs="Times New Roman"/>
          <w:sz w:val="24"/>
          <w:szCs w:val="24"/>
        </w:rPr>
        <w:t>zawodowych sprawuje opiekun praktyk</w:t>
      </w:r>
      <w:r w:rsidR="007C7C3E">
        <w:rPr>
          <w:rFonts w:ascii="Times New Roman" w:hAnsi="Times New Roman" w:cs="Times New Roman"/>
          <w:sz w:val="24"/>
          <w:szCs w:val="24"/>
        </w:rPr>
        <w:t xml:space="preserve"> z </w:t>
      </w:r>
      <w:r w:rsidR="009F0472" w:rsidRPr="00494A9C">
        <w:rPr>
          <w:rFonts w:ascii="Times New Roman" w:hAnsi="Times New Roman" w:cs="Times New Roman"/>
          <w:sz w:val="24"/>
          <w:szCs w:val="24"/>
        </w:rPr>
        <w:t xml:space="preserve">ramienia uczelni, </w:t>
      </w:r>
      <w:r w:rsidR="00C46473" w:rsidRPr="00494A9C">
        <w:rPr>
          <w:rFonts w:ascii="Times New Roman" w:hAnsi="Times New Roman" w:cs="Times New Roman"/>
          <w:sz w:val="24"/>
          <w:szCs w:val="24"/>
        </w:rPr>
        <w:t xml:space="preserve">który </w:t>
      </w:r>
      <w:r w:rsidR="009F0472" w:rsidRPr="00494A9C">
        <w:rPr>
          <w:rFonts w:ascii="Times New Roman" w:hAnsi="Times New Roman" w:cs="Times New Roman"/>
          <w:sz w:val="24"/>
          <w:szCs w:val="24"/>
        </w:rPr>
        <w:t>pozyskuje mentorów- bezpośrednio sprawujących nadzór nad przebiegiem praktyki,</w:t>
      </w:r>
      <w:r w:rsidR="007C7C3E">
        <w:rPr>
          <w:rFonts w:ascii="Times New Roman" w:hAnsi="Times New Roman" w:cs="Times New Roman"/>
          <w:sz w:val="24"/>
          <w:szCs w:val="24"/>
        </w:rPr>
        <w:t xml:space="preserve"> </w:t>
      </w:r>
      <w:r w:rsidR="00C46473" w:rsidRPr="00494A9C">
        <w:rPr>
          <w:rFonts w:ascii="Times New Roman" w:hAnsi="Times New Roman" w:cs="Times New Roman"/>
          <w:sz w:val="24"/>
          <w:szCs w:val="24"/>
        </w:rPr>
        <w:t xml:space="preserve">ustala harmonogram oraz dokonuje hospitacji praktyk. </w:t>
      </w:r>
      <w:r w:rsidR="00456B7D" w:rsidRPr="00494A9C">
        <w:rPr>
          <w:rFonts w:ascii="Times New Roman" w:hAnsi="Times New Roman" w:cs="Times New Roman"/>
          <w:sz w:val="24"/>
          <w:szCs w:val="24"/>
        </w:rPr>
        <w:t>Opiekun</w:t>
      </w:r>
      <w:r w:rsidR="003E6F45" w:rsidRPr="00494A9C">
        <w:rPr>
          <w:rFonts w:ascii="Times New Roman" w:hAnsi="Times New Roman" w:cs="Times New Roman"/>
          <w:sz w:val="24"/>
          <w:szCs w:val="24"/>
        </w:rPr>
        <w:t>em</w:t>
      </w:r>
      <w:r w:rsidR="00456B7D" w:rsidRPr="00494A9C">
        <w:rPr>
          <w:rFonts w:ascii="Times New Roman" w:hAnsi="Times New Roman" w:cs="Times New Roman"/>
          <w:sz w:val="24"/>
          <w:szCs w:val="24"/>
        </w:rPr>
        <w:t xml:space="preserve"> praktyk</w:t>
      </w:r>
      <w:r w:rsidR="007C7C3E">
        <w:rPr>
          <w:rFonts w:ascii="Times New Roman" w:hAnsi="Times New Roman" w:cs="Times New Roman"/>
          <w:sz w:val="24"/>
          <w:szCs w:val="24"/>
        </w:rPr>
        <w:t xml:space="preserve"> z </w:t>
      </w:r>
      <w:r w:rsidR="00456B7D" w:rsidRPr="00494A9C">
        <w:rPr>
          <w:rFonts w:ascii="Times New Roman" w:hAnsi="Times New Roman" w:cs="Times New Roman"/>
          <w:sz w:val="24"/>
          <w:szCs w:val="24"/>
        </w:rPr>
        <w:t>ramienia uczelni- jest nauczyciel</w:t>
      </w:r>
      <w:r w:rsidR="007C7C3E">
        <w:rPr>
          <w:rFonts w:ascii="Times New Roman" w:hAnsi="Times New Roman" w:cs="Times New Roman"/>
          <w:sz w:val="24"/>
          <w:szCs w:val="24"/>
        </w:rPr>
        <w:t xml:space="preserve"> z </w:t>
      </w:r>
      <w:r w:rsidR="00456B7D" w:rsidRPr="00494A9C">
        <w:rPr>
          <w:rFonts w:ascii="Times New Roman" w:hAnsi="Times New Roman" w:cs="Times New Roman"/>
          <w:sz w:val="24"/>
          <w:szCs w:val="24"/>
        </w:rPr>
        <w:t>prawem wykonywania zawodu pielęgniarki, natomiast mentorem praktyki zawodowej- wyznaczona</w:t>
      </w:r>
      <w:r w:rsidR="007C7C3E">
        <w:rPr>
          <w:rFonts w:ascii="Times New Roman" w:hAnsi="Times New Roman" w:cs="Times New Roman"/>
          <w:sz w:val="24"/>
          <w:szCs w:val="24"/>
        </w:rPr>
        <w:t xml:space="preserve"> </w:t>
      </w:r>
      <w:r w:rsidR="00456B7D" w:rsidRPr="00494A9C">
        <w:rPr>
          <w:rFonts w:ascii="Times New Roman" w:hAnsi="Times New Roman" w:cs="Times New Roman"/>
          <w:sz w:val="24"/>
          <w:szCs w:val="24"/>
        </w:rPr>
        <w:t>pielęgniarka</w:t>
      </w:r>
      <w:r w:rsidR="007C7C3E">
        <w:rPr>
          <w:rFonts w:ascii="Times New Roman" w:hAnsi="Times New Roman" w:cs="Times New Roman"/>
          <w:sz w:val="24"/>
          <w:szCs w:val="24"/>
        </w:rPr>
        <w:t xml:space="preserve"> z </w:t>
      </w:r>
      <w:r w:rsidR="00456B7D" w:rsidRPr="00494A9C">
        <w:rPr>
          <w:rFonts w:ascii="Times New Roman" w:hAnsi="Times New Roman" w:cs="Times New Roman"/>
          <w:sz w:val="24"/>
          <w:szCs w:val="24"/>
        </w:rPr>
        <w:t xml:space="preserve">danego oddziału/pracowni, która spełnia kryteria określone przez uczelnię. </w:t>
      </w:r>
      <w:r w:rsidR="00C46473" w:rsidRPr="00494A9C">
        <w:rPr>
          <w:rFonts w:ascii="Times New Roman" w:hAnsi="Times New Roman" w:cs="Times New Roman"/>
          <w:sz w:val="24"/>
          <w:szCs w:val="24"/>
        </w:rPr>
        <w:t xml:space="preserve">Zaliczenia praktyki zawodowej </w:t>
      </w:r>
      <w:r w:rsidR="00456B7D" w:rsidRPr="00494A9C">
        <w:rPr>
          <w:rFonts w:ascii="Times New Roman" w:hAnsi="Times New Roman" w:cs="Times New Roman"/>
          <w:sz w:val="24"/>
          <w:szCs w:val="24"/>
        </w:rPr>
        <w:t xml:space="preserve">na ocenę </w:t>
      </w:r>
      <w:r w:rsidR="00C46473" w:rsidRPr="00494A9C">
        <w:rPr>
          <w:rFonts w:ascii="Times New Roman" w:hAnsi="Times New Roman" w:cs="Times New Roman"/>
          <w:sz w:val="24"/>
          <w:szCs w:val="24"/>
        </w:rPr>
        <w:t xml:space="preserve">dokonuje </w:t>
      </w:r>
      <w:r w:rsidR="009F0472" w:rsidRPr="00494A9C">
        <w:rPr>
          <w:rFonts w:ascii="Times New Roman" w:hAnsi="Times New Roman" w:cs="Times New Roman"/>
          <w:sz w:val="24"/>
          <w:szCs w:val="24"/>
        </w:rPr>
        <w:t>mentor,</w:t>
      </w:r>
      <w:r w:rsidR="007C7C3E">
        <w:rPr>
          <w:rFonts w:ascii="Times New Roman" w:hAnsi="Times New Roman" w:cs="Times New Roman"/>
          <w:sz w:val="24"/>
          <w:szCs w:val="24"/>
        </w:rPr>
        <w:t xml:space="preserve"> a w </w:t>
      </w:r>
      <w:r w:rsidR="00C46473" w:rsidRPr="00494A9C">
        <w:rPr>
          <w:rFonts w:ascii="Times New Roman" w:hAnsi="Times New Roman" w:cs="Times New Roman"/>
          <w:sz w:val="24"/>
          <w:szCs w:val="24"/>
        </w:rPr>
        <w:t xml:space="preserve">systemie USOS </w:t>
      </w:r>
      <w:r w:rsidR="00456B7D" w:rsidRPr="00494A9C">
        <w:rPr>
          <w:rFonts w:ascii="Times New Roman" w:hAnsi="Times New Roman" w:cs="Times New Roman"/>
          <w:sz w:val="24"/>
          <w:szCs w:val="24"/>
        </w:rPr>
        <w:t>opiekun</w:t>
      </w:r>
      <w:r w:rsidR="007C7C3E">
        <w:rPr>
          <w:rFonts w:ascii="Times New Roman" w:hAnsi="Times New Roman" w:cs="Times New Roman"/>
          <w:sz w:val="24"/>
          <w:szCs w:val="24"/>
        </w:rPr>
        <w:t xml:space="preserve"> </w:t>
      </w:r>
      <w:r w:rsidR="00C46473" w:rsidRPr="00494A9C">
        <w:rPr>
          <w:rFonts w:ascii="Times New Roman" w:hAnsi="Times New Roman" w:cs="Times New Roman"/>
          <w:sz w:val="24"/>
          <w:szCs w:val="24"/>
        </w:rPr>
        <w:t>praktyk zawodo</w:t>
      </w:r>
      <w:r w:rsidR="00456B7D" w:rsidRPr="00494A9C">
        <w:rPr>
          <w:rFonts w:ascii="Times New Roman" w:hAnsi="Times New Roman" w:cs="Times New Roman"/>
          <w:sz w:val="24"/>
          <w:szCs w:val="24"/>
        </w:rPr>
        <w:t>wych</w:t>
      </w:r>
      <w:r w:rsidR="007C7C3E">
        <w:rPr>
          <w:rFonts w:ascii="Times New Roman" w:hAnsi="Times New Roman" w:cs="Times New Roman"/>
          <w:sz w:val="24"/>
          <w:szCs w:val="24"/>
        </w:rPr>
        <w:t xml:space="preserve"> z </w:t>
      </w:r>
      <w:r w:rsidR="00456B7D" w:rsidRPr="00494A9C">
        <w:rPr>
          <w:rFonts w:ascii="Times New Roman" w:hAnsi="Times New Roman" w:cs="Times New Roman"/>
          <w:sz w:val="24"/>
          <w:szCs w:val="24"/>
        </w:rPr>
        <w:t>ramienia uczelni</w:t>
      </w:r>
      <w:r w:rsidR="00C46473" w:rsidRPr="00494A9C">
        <w:rPr>
          <w:rFonts w:ascii="Times New Roman" w:hAnsi="Times New Roman" w:cs="Times New Roman"/>
          <w:sz w:val="24"/>
          <w:szCs w:val="24"/>
        </w:rPr>
        <w:t>.</w:t>
      </w:r>
      <w:r w:rsidR="00DA372B" w:rsidRPr="00494A9C">
        <w:rPr>
          <w:rFonts w:ascii="Times New Roman" w:hAnsi="Times New Roman" w:cs="Times New Roman"/>
          <w:sz w:val="24"/>
          <w:szCs w:val="24"/>
        </w:rPr>
        <w:t xml:space="preserve"> Należy podkreślić, że student może odbyć praktykę</w:t>
      </w:r>
      <w:r w:rsidR="007C7C3E">
        <w:rPr>
          <w:rFonts w:ascii="Times New Roman" w:hAnsi="Times New Roman" w:cs="Times New Roman"/>
          <w:sz w:val="24"/>
          <w:szCs w:val="24"/>
        </w:rPr>
        <w:t xml:space="preserve"> w </w:t>
      </w:r>
      <w:r w:rsidR="00DA372B" w:rsidRPr="00494A9C">
        <w:rPr>
          <w:rFonts w:ascii="Times New Roman" w:hAnsi="Times New Roman" w:cs="Times New Roman"/>
          <w:sz w:val="24"/>
          <w:szCs w:val="24"/>
        </w:rPr>
        <w:t xml:space="preserve">podmiocie leczniczym poza wskazanymi przez Uczelnię. Student </w:t>
      </w:r>
      <w:r w:rsidRPr="00494A9C">
        <w:rPr>
          <w:rFonts w:ascii="Times New Roman" w:hAnsi="Times New Roman" w:cs="Times New Roman"/>
          <w:sz w:val="24"/>
          <w:szCs w:val="24"/>
        </w:rPr>
        <w:t>nie może realizować praktyk zawodowych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miejscu swojego zatrudnienia (oddział, przychodnia, poradnia, instytucja)</w:t>
      </w:r>
      <w:r w:rsidR="009E09DB" w:rsidRPr="00494A9C">
        <w:rPr>
          <w:rFonts w:ascii="Times New Roman" w:hAnsi="Times New Roman" w:cs="Times New Roman"/>
          <w:sz w:val="24"/>
          <w:szCs w:val="24"/>
        </w:rPr>
        <w:t>.</w:t>
      </w:r>
      <w:r w:rsidR="007C7C3E">
        <w:rPr>
          <w:rFonts w:ascii="Times New Roman" w:hAnsi="Times New Roman" w:cs="Times New Roman"/>
          <w:sz w:val="24"/>
          <w:szCs w:val="24"/>
        </w:rPr>
        <w:t xml:space="preserve"> W </w:t>
      </w:r>
      <w:r w:rsidR="00D25F55" w:rsidRPr="00494A9C">
        <w:rPr>
          <w:rFonts w:ascii="Times New Roman" w:hAnsi="Times New Roman" w:cs="Times New Roman"/>
          <w:sz w:val="24"/>
          <w:szCs w:val="24"/>
        </w:rPr>
        <w:t>celu doskonalenia jakości procesu kształcenia</w:t>
      </w:r>
      <w:r w:rsidR="007C7C3E">
        <w:rPr>
          <w:rFonts w:ascii="Times New Roman" w:hAnsi="Times New Roman" w:cs="Times New Roman"/>
          <w:sz w:val="24"/>
          <w:szCs w:val="24"/>
        </w:rPr>
        <w:t xml:space="preserve"> w </w:t>
      </w:r>
      <w:r w:rsidR="00D25F55" w:rsidRPr="00494A9C">
        <w:rPr>
          <w:rFonts w:ascii="Times New Roman" w:hAnsi="Times New Roman" w:cs="Times New Roman"/>
          <w:sz w:val="24"/>
          <w:szCs w:val="24"/>
        </w:rPr>
        <w:t>ramach praktyk zawodowych został wprowadzony</w:t>
      </w:r>
      <w:r w:rsidR="007C7C3E">
        <w:rPr>
          <w:rFonts w:ascii="Times New Roman" w:hAnsi="Times New Roman" w:cs="Times New Roman"/>
          <w:sz w:val="24"/>
          <w:szCs w:val="24"/>
        </w:rPr>
        <w:t xml:space="preserve"> z </w:t>
      </w:r>
      <w:r w:rsidR="00DA372B" w:rsidRPr="00494A9C">
        <w:rPr>
          <w:rFonts w:ascii="Times New Roman" w:hAnsi="Times New Roman" w:cs="Times New Roman"/>
          <w:sz w:val="24"/>
          <w:szCs w:val="24"/>
        </w:rPr>
        <w:t xml:space="preserve">inicjatywy studentów pielęgniarstwa </w:t>
      </w:r>
      <w:r w:rsidR="00D25F55" w:rsidRPr="00494A9C">
        <w:rPr>
          <w:rFonts w:ascii="Times New Roman" w:hAnsi="Times New Roman" w:cs="Times New Roman"/>
          <w:sz w:val="24"/>
          <w:szCs w:val="24"/>
        </w:rPr>
        <w:t>konkurs</w:t>
      </w:r>
      <w:r w:rsidR="00DA372B" w:rsidRPr="00494A9C">
        <w:rPr>
          <w:rFonts w:ascii="Times New Roman" w:hAnsi="Times New Roman" w:cs="Times New Roman"/>
          <w:sz w:val="24"/>
          <w:szCs w:val="24"/>
        </w:rPr>
        <w:t xml:space="preserve"> na najprzyjaźniejszą dla studentów placówkę kształcenia praktycznego</w:t>
      </w:r>
      <w:r w:rsidR="003E6F45" w:rsidRPr="00494A9C">
        <w:rPr>
          <w:rFonts w:ascii="Times New Roman" w:hAnsi="Times New Roman" w:cs="Times New Roman"/>
          <w:sz w:val="24"/>
          <w:szCs w:val="24"/>
        </w:rPr>
        <w:t>. Konkurs pod tytułem</w:t>
      </w:r>
      <w:r w:rsidR="00D25F55" w:rsidRPr="00494A9C">
        <w:rPr>
          <w:rFonts w:ascii="Times New Roman" w:hAnsi="Times New Roman" w:cs="Times New Roman"/>
          <w:sz w:val="24"/>
          <w:szCs w:val="24"/>
        </w:rPr>
        <w:t xml:space="preserve"> „Oni dodają Nam Skrzydeł”</w:t>
      </w:r>
      <w:r w:rsidR="003E6F45" w:rsidRPr="00494A9C">
        <w:rPr>
          <w:rFonts w:ascii="Times New Roman" w:hAnsi="Times New Roman" w:cs="Times New Roman"/>
          <w:sz w:val="24"/>
          <w:szCs w:val="24"/>
        </w:rPr>
        <w:t>, jest</w:t>
      </w:r>
      <w:r w:rsidR="00E977C4" w:rsidRPr="00494A9C">
        <w:rPr>
          <w:rFonts w:ascii="Times New Roman" w:hAnsi="Times New Roman" w:cs="Times New Roman"/>
          <w:sz w:val="24"/>
          <w:szCs w:val="24"/>
        </w:rPr>
        <w:t xml:space="preserve"> wyrazem szczególnego uznania dla prowadzących zajęcia nauczycieli</w:t>
      </w:r>
      <w:r w:rsidR="007C7C3E">
        <w:rPr>
          <w:rFonts w:ascii="Times New Roman" w:hAnsi="Times New Roman" w:cs="Times New Roman"/>
          <w:sz w:val="24"/>
          <w:szCs w:val="24"/>
        </w:rPr>
        <w:t xml:space="preserve"> i </w:t>
      </w:r>
      <w:r w:rsidR="00E977C4" w:rsidRPr="00494A9C">
        <w:rPr>
          <w:rFonts w:ascii="Times New Roman" w:hAnsi="Times New Roman" w:cs="Times New Roman"/>
          <w:sz w:val="24"/>
          <w:szCs w:val="24"/>
        </w:rPr>
        <w:t>mentorów praktyk zawodowych.</w:t>
      </w:r>
      <w:r w:rsidR="007C7C3E">
        <w:rPr>
          <w:rFonts w:ascii="Times New Roman" w:hAnsi="Times New Roman" w:cs="Times New Roman"/>
          <w:sz w:val="24"/>
          <w:szCs w:val="24"/>
        </w:rPr>
        <w:t xml:space="preserve"> W </w:t>
      </w:r>
      <w:r w:rsidR="00E977C4" w:rsidRPr="00494A9C">
        <w:rPr>
          <w:rFonts w:ascii="Times New Roman" w:hAnsi="Times New Roman" w:cs="Times New Roman"/>
          <w:sz w:val="24"/>
          <w:szCs w:val="24"/>
        </w:rPr>
        <w:t xml:space="preserve">celu poprawy warunków przebiegu praktyk </w:t>
      </w:r>
      <w:r w:rsidR="00E977C4" w:rsidRPr="00494A9C">
        <w:rPr>
          <w:rFonts w:ascii="Times New Roman" w:hAnsi="Times New Roman" w:cs="Times New Roman"/>
          <w:sz w:val="24"/>
          <w:szCs w:val="24"/>
        </w:rPr>
        <w:lastRenderedPageBreak/>
        <w:t>zawodowych, PANS</w:t>
      </w:r>
      <w:r w:rsidR="007C7C3E">
        <w:rPr>
          <w:rFonts w:ascii="Times New Roman" w:hAnsi="Times New Roman" w:cs="Times New Roman"/>
          <w:sz w:val="24"/>
          <w:szCs w:val="24"/>
        </w:rPr>
        <w:t xml:space="preserve"> w </w:t>
      </w:r>
      <w:r w:rsidR="00E977C4" w:rsidRPr="00494A9C">
        <w:rPr>
          <w:rFonts w:ascii="Times New Roman" w:hAnsi="Times New Roman" w:cs="Times New Roman"/>
          <w:sz w:val="24"/>
          <w:szCs w:val="24"/>
        </w:rPr>
        <w:t>Głogowie</w:t>
      </w:r>
      <w:r w:rsidR="007C7C3E">
        <w:rPr>
          <w:rFonts w:ascii="Times New Roman" w:hAnsi="Times New Roman" w:cs="Times New Roman"/>
          <w:sz w:val="24"/>
          <w:szCs w:val="24"/>
        </w:rPr>
        <w:t xml:space="preserve"> </w:t>
      </w:r>
      <w:r w:rsidR="00D25F55" w:rsidRPr="00494A9C">
        <w:rPr>
          <w:rFonts w:ascii="Times New Roman" w:hAnsi="Times New Roman" w:cs="Times New Roman"/>
          <w:sz w:val="24"/>
          <w:szCs w:val="24"/>
        </w:rPr>
        <w:t xml:space="preserve">sukcesywnie </w:t>
      </w:r>
      <w:r w:rsidR="00E977C4" w:rsidRPr="00494A9C">
        <w:rPr>
          <w:rFonts w:ascii="Times New Roman" w:hAnsi="Times New Roman" w:cs="Times New Roman"/>
          <w:sz w:val="24"/>
          <w:szCs w:val="24"/>
        </w:rPr>
        <w:t>wyposaża oddziały szpitalne</w:t>
      </w:r>
      <w:r w:rsidR="007C7C3E">
        <w:rPr>
          <w:rFonts w:ascii="Times New Roman" w:hAnsi="Times New Roman" w:cs="Times New Roman"/>
          <w:sz w:val="24"/>
          <w:szCs w:val="24"/>
        </w:rPr>
        <w:t xml:space="preserve"> w </w:t>
      </w:r>
      <w:r w:rsidR="00D25F55" w:rsidRPr="00494A9C">
        <w:rPr>
          <w:rFonts w:ascii="Times New Roman" w:hAnsi="Times New Roman" w:cs="Times New Roman"/>
          <w:sz w:val="24"/>
          <w:szCs w:val="24"/>
        </w:rPr>
        <w:t>których prowadzona jest praktyczna nauka zawodu</w:t>
      </w:r>
      <w:r w:rsidR="003E6F45" w:rsidRPr="00494A9C">
        <w:rPr>
          <w:rFonts w:ascii="Times New Roman" w:hAnsi="Times New Roman" w:cs="Times New Roman"/>
          <w:sz w:val="24"/>
          <w:szCs w:val="24"/>
        </w:rPr>
        <w:t>,</w:t>
      </w:r>
      <w:r w:rsidR="007C7C3E">
        <w:rPr>
          <w:rFonts w:ascii="Times New Roman" w:hAnsi="Times New Roman" w:cs="Times New Roman"/>
          <w:sz w:val="24"/>
          <w:szCs w:val="24"/>
        </w:rPr>
        <w:t xml:space="preserve"> w </w:t>
      </w:r>
      <w:r w:rsidR="00D25F55" w:rsidRPr="00494A9C">
        <w:rPr>
          <w:rFonts w:ascii="Times New Roman" w:hAnsi="Times New Roman" w:cs="Times New Roman"/>
          <w:sz w:val="24"/>
          <w:szCs w:val="24"/>
        </w:rPr>
        <w:t>sprzęt wykorzystywany jedynie przez studentów</w:t>
      </w:r>
      <w:r w:rsidR="007C7C3E">
        <w:rPr>
          <w:rFonts w:ascii="Times New Roman" w:hAnsi="Times New Roman" w:cs="Times New Roman"/>
          <w:sz w:val="24"/>
          <w:szCs w:val="24"/>
        </w:rPr>
        <w:t xml:space="preserve"> </w:t>
      </w:r>
      <w:r w:rsidR="00D25F55" w:rsidRPr="00494A9C">
        <w:rPr>
          <w:rFonts w:ascii="Times New Roman" w:hAnsi="Times New Roman" w:cs="Times New Roman"/>
          <w:sz w:val="24"/>
          <w:szCs w:val="24"/>
        </w:rPr>
        <w:t>PANS</w:t>
      </w:r>
      <w:r w:rsidR="007C7C3E">
        <w:rPr>
          <w:rFonts w:ascii="Times New Roman" w:hAnsi="Times New Roman" w:cs="Times New Roman"/>
          <w:sz w:val="24"/>
          <w:szCs w:val="24"/>
        </w:rPr>
        <w:t xml:space="preserve"> w </w:t>
      </w:r>
      <w:r w:rsidR="00D25F55" w:rsidRPr="00494A9C">
        <w:rPr>
          <w:rFonts w:ascii="Times New Roman" w:hAnsi="Times New Roman" w:cs="Times New Roman"/>
          <w:sz w:val="24"/>
          <w:szCs w:val="24"/>
        </w:rPr>
        <w:t>Głogowie: są to stetoskopy, pulsoksymetry, wózki zabiegowe</w:t>
      </w:r>
      <w:r w:rsidR="007C7C3E">
        <w:rPr>
          <w:rFonts w:ascii="Times New Roman" w:hAnsi="Times New Roman" w:cs="Times New Roman"/>
          <w:sz w:val="24"/>
          <w:szCs w:val="24"/>
        </w:rPr>
        <w:t xml:space="preserve"> i </w:t>
      </w:r>
      <w:r w:rsidR="00D25F55" w:rsidRPr="00494A9C">
        <w:rPr>
          <w:rFonts w:ascii="Times New Roman" w:hAnsi="Times New Roman" w:cs="Times New Roman"/>
          <w:sz w:val="24"/>
          <w:szCs w:val="24"/>
        </w:rPr>
        <w:t>pielęgnacyjne itp. Sprzęt zakup</w:t>
      </w:r>
      <w:r w:rsidR="00E977C4" w:rsidRPr="00494A9C">
        <w:rPr>
          <w:rFonts w:ascii="Times New Roman" w:hAnsi="Times New Roman" w:cs="Times New Roman"/>
          <w:sz w:val="24"/>
          <w:szCs w:val="24"/>
        </w:rPr>
        <w:t>iony</w:t>
      </w:r>
      <w:r w:rsidR="007C7C3E">
        <w:rPr>
          <w:rFonts w:ascii="Times New Roman" w:hAnsi="Times New Roman" w:cs="Times New Roman"/>
          <w:sz w:val="24"/>
          <w:szCs w:val="24"/>
        </w:rPr>
        <w:t xml:space="preserve"> </w:t>
      </w:r>
      <w:r w:rsidR="00D25F55" w:rsidRPr="00494A9C">
        <w:rPr>
          <w:rFonts w:ascii="Times New Roman" w:hAnsi="Times New Roman" w:cs="Times New Roman"/>
          <w:sz w:val="24"/>
          <w:szCs w:val="24"/>
        </w:rPr>
        <w:t>został</w:t>
      </w:r>
      <w:r w:rsidR="007C7C3E">
        <w:rPr>
          <w:rFonts w:ascii="Times New Roman" w:hAnsi="Times New Roman" w:cs="Times New Roman"/>
          <w:sz w:val="24"/>
          <w:szCs w:val="24"/>
        </w:rPr>
        <w:t xml:space="preserve"> w </w:t>
      </w:r>
      <w:r w:rsidR="00E977C4" w:rsidRPr="00494A9C">
        <w:rPr>
          <w:rFonts w:ascii="Times New Roman" w:hAnsi="Times New Roman" w:cs="Times New Roman"/>
          <w:sz w:val="24"/>
          <w:szCs w:val="24"/>
        </w:rPr>
        <w:t>2022 r.</w:t>
      </w:r>
      <w:r w:rsidR="007C7C3E">
        <w:rPr>
          <w:rFonts w:ascii="Times New Roman" w:hAnsi="Times New Roman" w:cs="Times New Roman"/>
          <w:sz w:val="24"/>
          <w:szCs w:val="24"/>
        </w:rPr>
        <w:t xml:space="preserve"> i </w:t>
      </w:r>
      <w:r w:rsidR="00E977C4" w:rsidRPr="00494A9C">
        <w:rPr>
          <w:rFonts w:ascii="Times New Roman" w:hAnsi="Times New Roman" w:cs="Times New Roman"/>
          <w:sz w:val="24"/>
          <w:szCs w:val="24"/>
        </w:rPr>
        <w:t xml:space="preserve">2023 r. </w:t>
      </w:r>
      <w:r w:rsidR="00D25F55" w:rsidRPr="00494A9C">
        <w:rPr>
          <w:rFonts w:ascii="Times New Roman" w:hAnsi="Times New Roman" w:cs="Times New Roman"/>
          <w:sz w:val="24"/>
          <w:szCs w:val="24"/>
        </w:rPr>
        <w:t>ze środków pochodzących</w:t>
      </w:r>
      <w:r w:rsidR="007C7C3E">
        <w:rPr>
          <w:rFonts w:ascii="Times New Roman" w:hAnsi="Times New Roman" w:cs="Times New Roman"/>
          <w:sz w:val="24"/>
          <w:szCs w:val="24"/>
        </w:rPr>
        <w:t xml:space="preserve"> z </w:t>
      </w:r>
      <w:r w:rsidR="00D25F55" w:rsidRPr="00494A9C">
        <w:rPr>
          <w:rFonts w:ascii="Times New Roman" w:hAnsi="Times New Roman" w:cs="Times New Roman"/>
          <w:sz w:val="24"/>
          <w:szCs w:val="24"/>
        </w:rPr>
        <w:t>D</w:t>
      </w:r>
      <w:r w:rsidR="00DA372B" w:rsidRPr="00494A9C">
        <w:rPr>
          <w:rFonts w:ascii="Times New Roman" w:hAnsi="Times New Roman" w:cs="Times New Roman"/>
          <w:sz w:val="24"/>
          <w:szCs w:val="24"/>
        </w:rPr>
        <w:t xml:space="preserve">ydaktycznej </w:t>
      </w:r>
      <w:r w:rsidR="00D25F55" w:rsidRPr="00494A9C">
        <w:rPr>
          <w:rFonts w:ascii="Times New Roman" w:hAnsi="Times New Roman" w:cs="Times New Roman"/>
          <w:sz w:val="24"/>
          <w:szCs w:val="24"/>
        </w:rPr>
        <w:t>I</w:t>
      </w:r>
      <w:r w:rsidR="00DA372B" w:rsidRPr="00494A9C">
        <w:rPr>
          <w:rFonts w:ascii="Times New Roman" w:hAnsi="Times New Roman" w:cs="Times New Roman"/>
          <w:sz w:val="24"/>
          <w:szCs w:val="24"/>
        </w:rPr>
        <w:t xml:space="preserve">nicjatywy </w:t>
      </w:r>
      <w:r w:rsidR="00D25F55" w:rsidRPr="00494A9C">
        <w:rPr>
          <w:rFonts w:ascii="Times New Roman" w:hAnsi="Times New Roman" w:cs="Times New Roman"/>
          <w:sz w:val="24"/>
          <w:szCs w:val="24"/>
        </w:rPr>
        <w:t>D</w:t>
      </w:r>
      <w:r w:rsidR="00DA372B" w:rsidRPr="00494A9C">
        <w:rPr>
          <w:rFonts w:ascii="Times New Roman" w:hAnsi="Times New Roman" w:cs="Times New Roman"/>
          <w:sz w:val="24"/>
          <w:szCs w:val="24"/>
        </w:rPr>
        <w:t>oskonałości</w:t>
      </w:r>
      <w:r w:rsidR="00D25F55" w:rsidRPr="00494A9C">
        <w:rPr>
          <w:rFonts w:ascii="Times New Roman" w:hAnsi="Times New Roman" w:cs="Times New Roman"/>
          <w:sz w:val="24"/>
          <w:szCs w:val="24"/>
        </w:rPr>
        <w:t>, które Uczelnia pozyskała już po raz 4-y.</w:t>
      </w:r>
      <w:r w:rsidR="007C7C3E">
        <w:rPr>
          <w:rFonts w:ascii="Times New Roman" w:hAnsi="Times New Roman" w:cs="Times New Roman"/>
          <w:sz w:val="24"/>
          <w:szCs w:val="24"/>
        </w:rPr>
        <w:t xml:space="preserve"> W </w:t>
      </w:r>
      <w:r w:rsidR="0082057C" w:rsidRPr="00494A9C">
        <w:rPr>
          <w:rFonts w:ascii="Times New Roman" w:hAnsi="Times New Roman" w:cs="Times New Roman"/>
          <w:sz w:val="24"/>
          <w:szCs w:val="24"/>
        </w:rPr>
        <w:t>czasie praktyk studenci mają wyznacz</w:t>
      </w:r>
      <w:r w:rsidR="00E977C4" w:rsidRPr="00494A9C">
        <w:rPr>
          <w:rFonts w:ascii="Times New Roman" w:hAnsi="Times New Roman" w:cs="Times New Roman"/>
          <w:sz w:val="24"/>
          <w:szCs w:val="24"/>
        </w:rPr>
        <w:t>o</w:t>
      </w:r>
      <w:r w:rsidR="0082057C" w:rsidRPr="00494A9C">
        <w:rPr>
          <w:rFonts w:ascii="Times New Roman" w:hAnsi="Times New Roman" w:cs="Times New Roman"/>
          <w:sz w:val="24"/>
          <w:szCs w:val="24"/>
        </w:rPr>
        <w:t xml:space="preserve">ne na terenie </w:t>
      </w:r>
      <w:r w:rsidR="00E977C4" w:rsidRPr="00494A9C">
        <w:rPr>
          <w:rFonts w:ascii="Times New Roman" w:hAnsi="Times New Roman" w:cs="Times New Roman"/>
          <w:sz w:val="24"/>
          <w:szCs w:val="24"/>
        </w:rPr>
        <w:t>danego podmiotu leczniczego:</w:t>
      </w:r>
      <w:r w:rsidR="0082057C" w:rsidRPr="00494A9C">
        <w:rPr>
          <w:rFonts w:ascii="Times New Roman" w:hAnsi="Times New Roman" w:cs="Times New Roman"/>
          <w:sz w:val="24"/>
          <w:szCs w:val="24"/>
        </w:rPr>
        <w:t xml:space="preserve"> szatnie oraz pok</w:t>
      </w:r>
      <w:r w:rsidR="003E6F45" w:rsidRPr="00494A9C">
        <w:rPr>
          <w:rFonts w:ascii="Times New Roman" w:hAnsi="Times New Roman" w:cs="Times New Roman"/>
          <w:sz w:val="24"/>
          <w:szCs w:val="24"/>
        </w:rPr>
        <w:t>oje</w:t>
      </w:r>
      <w:r w:rsidR="0082057C" w:rsidRPr="00494A9C">
        <w:rPr>
          <w:rFonts w:ascii="Times New Roman" w:hAnsi="Times New Roman" w:cs="Times New Roman"/>
          <w:sz w:val="24"/>
          <w:szCs w:val="24"/>
        </w:rPr>
        <w:t xml:space="preserve"> socjaln</w:t>
      </w:r>
      <w:r w:rsidR="003E6F45" w:rsidRPr="00494A9C">
        <w:rPr>
          <w:rFonts w:ascii="Times New Roman" w:hAnsi="Times New Roman" w:cs="Times New Roman"/>
          <w:sz w:val="24"/>
          <w:szCs w:val="24"/>
        </w:rPr>
        <w:t>e</w:t>
      </w:r>
      <w:r w:rsidR="0082057C" w:rsidRPr="00494A9C">
        <w:rPr>
          <w:rFonts w:ascii="Times New Roman" w:hAnsi="Times New Roman" w:cs="Times New Roman"/>
          <w:sz w:val="24"/>
          <w:szCs w:val="24"/>
        </w:rPr>
        <w:t>.</w:t>
      </w:r>
      <w:r w:rsidR="009E09DB" w:rsidRPr="00494A9C">
        <w:rPr>
          <w:rFonts w:ascii="Times New Roman" w:hAnsi="Times New Roman" w:cs="Times New Roman"/>
          <w:sz w:val="24"/>
          <w:szCs w:val="24"/>
        </w:rPr>
        <w:t xml:space="preserve"> </w:t>
      </w:r>
      <w:r w:rsidR="00273370" w:rsidRPr="00494A9C">
        <w:rPr>
          <w:rFonts w:ascii="Times New Roman" w:hAnsi="Times New Roman" w:cs="Times New Roman"/>
          <w:sz w:val="24"/>
          <w:szCs w:val="24"/>
        </w:rPr>
        <w:t>Liczba godzin</w:t>
      </w:r>
      <w:r w:rsidR="007C7C3E">
        <w:rPr>
          <w:rFonts w:ascii="Times New Roman" w:hAnsi="Times New Roman" w:cs="Times New Roman"/>
          <w:sz w:val="24"/>
          <w:szCs w:val="24"/>
        </w:rPr>
        <w:t xml:space="preserve"> i </w:t>
      </w:r>
      <w:r w:rsidR="00273370" w:rsidRPr="00494A9C">
        <w:rPr>
          <w:rFonts w:ascii="Times New Roman" w:hAnsi="Times New Roman" w:cs="Times New Roman"/>
          <w:sz w:val="24"/>
          <w:szCs w:val="24"/>
        </w:rPr>
        <w:t>liczba</w:t>
      </w:r>
      <w:r w:rsidR="00D703BB" w:rsidRPr="00494A9C">
        <w:rPr>
          <w:rFonts w:ascii="Times New Roman" w:hAnsi="Times New Roman" w:cs="Times New Roman"/>
          <w:sz w:val="24"/>
          <w:szCs w:val="24"/>
        </w:rPr>
        <w:t xml:space="preserve"> punktów</w:t>
      </w:r>
      <w:r w:rsidR="00273370" w:rsidRPr="00494A9C">
        <w:rPr>
          <w:rFonts w:ascii="Times New Roman" w:hAnsi="Times New Roman" w:cs="Times New Roman"/>
          <w:sz w:val="24"/>
          <w:szCs w:val="24"/>
        </w:rPr>
        <w:t xml:space="preserve"> ECTS przypisanych do praktyk zawodowych oraz zasady ich odbywania są zgodne ze standardem kształcenia na studiach drugiego stopnia.</w:t>
      </w:r>
      <w:r w:rsidR="00A81FDC" w:rsidRPr="00494A9C">
        <w:rPr>
          <w:rFonts w:ascii="Times New Roman" w:hAnsi="Times New Roman" w:cs="Times New Roman"/>
          <w:sz w:val="24"/>
          <w:szCs w:val="24"/>
        </w:rPr>
        <w:t xml:space="preserve"> Praktyki odbywa</w:t>
      </w:r>
      <w:r w:rsidR="00D703BB" w:rsidRPr="00494A9C">
        <w:rPr>
          <w:rFonts w:ascii="Times New Roman" w:hAnsi="Times New Roman" w:cs="Times New Roman"/>
          <w:sz w:val="24"/>
          <w:szCs w:val="24"/>
        </w:rPr>
        <w:t>ją</w:t>
      </w:r>
      <w:r w:rsidR="00A81FDC" w:rsidRPr="00494A9C">
        <w:rPr>
          <w:rFonts w:ascii="Times New Roman" w:hAnsi="Times New Roman" w:cs="Times New Roman"/>
          <w:sz w:val="24"/>
          <w:szCs w:val="24"/>
        </w:rPr>
        <w:t xml:space="preserve"> się zgodnie</w:t>
      </w:r>
      <w:r w:rsidR="007C7C3E">
        <w:rPr>
          <w:rFonts w:ascii="Times New Roman" w:hAnsi="Times New Roman" w:cs="Times New Roman"/>
          <w:sz w:val="24"/>
          <w:szCs w:val="24"/>
        </w:rPr>
        <w:t xml:space="preserve"> z </w:t>
      </w:r>
      <w:r w:rsidR="00A81FDC" w:rsidRPr="00494A9C">
        <w:rPr>
          <w:rFonts w:ascii="Times New Roman" w:hAnsi="Times New Roman" w:cs="Times New Roman"/>
          <w:sz w:val="24"/>
          <w:szCs w:val="24"/>
        </w:rPr>
        <w:t>programem</w:t>
      </w:r>
      <w:r w:rsidR="007C7C3E">
        <w:rPr>
          <w:rFonts w:ascii="Times New Roman" w:hAnsi="Times New Roman" w:cs="Times New Roman"/>
          <w:sz w:val="24"/>
          <w:szCs w:val="24"/>
        </w:rPr>
        <w:t xml:space="preserve"> i </w:t>
      </w:r>
      <w:r w:rsidR="00A81FDC" w:rsidRPr="00494A9C">
        <w:rPr>
          <w:rFonts w:ascii="Times New Roman" w:hAnsi="Times New Roman" w:cs="Times New Roman"/>
          <w:sz w:val="24"/>
          <w:szCs w:val="24"/>
        </w:rPr>
        <w:t>planem studiów</w:t>
      </w:r>
      <w:r w:rsidR="007C7C3E">
        <w:rPr>
          <w:rFonts w:ascii="Times New Roman" w:hAnsi="Times New Roman" w:cs="Times New Roman"/>
          <w:sz w:val="24"/>
          <w:szCs w:val="24"/>
        </w:rPr>
        <w:t xml:space="preserve"> w </w:t>
      </w:r>
      <w:r w:rsidR="00A81FDC" w:rsidRPr="00494A9C">
        <w:rPr>
          <w:rFonts w:ascii="Times New Roman" w:hAnsi="Times New Roman" w:cs="Times New Roman"/>
          <w:sz w:val="24"/>
          <w:szCs w:val="24"/>
        </w:rPr>
        <w:t>placówkach</w:t>
      </w:r>
      <w:r w:rsidR="007C7C3E">
        <w:rPr>
          <w:rFonts w:ascii="Times New Roman" w:hAnsi="Times New Roman" w:cs="Times New Roman"/>
          <w:sz w:val="24"/>
          <w:szCs w:val="24"/>
        </w:rPr>
        <w:t xml:space="preserve"> z </w:t>
      </w:r>
      <w:r w:rsidR="00A81FDC" w:rsidRPr="00494A9C">
        <w:rPr>
          <w:rFonts w:ascii="Times New Roman" w:hAnsi="Times New Roman" w:cs="Times New Roman"/>
          <w:sz w:val="24"/>
          <w:szCs w:val="24"/>
        </w:rPr>
        <w:t>którymi Uczelnia m</w:t>
      </w:r>
      <w:r w:rsidR="00117D44" w:rsidRPr="00494A9C">
        <w:rPr>
          <w:rFonts w:ascii="Times New Roman" w:hAnsi="Times New Roman" w:cs="Times New Roman"/>
          <w:sz w:val="24"/>
          <w:szCs w:val="24"/>
        </w:rPr>
        <w:t>a</w:t>
      </w:r>
      <w:r w:rsidR="00A81FDC" w:rsidRPr="00494A9C">
        <w:rPr>
          <w:rFonts w:ascii="Times New Roman" w:hAnsi="Times New Roman" w:cs="Times New Roman"/>
          <w:sz w:val="24"/>
          <w:szCs w:val="24"/>
        </w:rPr>
        <w:t xml:space="preserve"> podpisane umowy oraz</w:t>
      </w:r>
      <w:r w:rsidR="007C7C3E">
        <w:rPr>
          <w:rFonts w:ascii="Times New Roman" w:hAnsi="Times New Roman" w:cs="Times New Roman"/>
          <w:sz w:val="24"/>
          <w:szCs w:val="24"/>
        </w:rPr>
        <w:t xml:space="preserve"> w </w:t>
      </w:r>
      <w:r w:rsidR="00A81FDC" w:rsidRPr="00494A9C">
        <w:rPr>
          <w:rFonts w:ascii="Times New Roman" w:hAnsi="Times New Roman" w:cs="Times New Roman"/>
          <w:sz w:val="24"/>
          <w:szCs w:val="24"/>
        </w:rPr>
        <w:t>miejscach wskazanych przez studen</w:t>
      </w:r>
      <w:r w:rsidR="008C66F3" w:rsidRPr="00494A9C">
        <w:rPr>
          <w:rFonts w:ascii="Times New Roman" w:hAnsi="Times New Roman" w:cs="Times New Roman"/>
          <w:sz w:val="24"/>
          <w:szCs w:val="24"/>
        </w:rPr>
        <w:t>tów</w:t>
      </w:r>
      <w:r w:rsidR="00A81FDC" w:rsidRPr="00494A9C">
        <w:rPr>
          <w:rFonts w:ascii="Times New Roman" w:hAnsi="Times New Roman" w:cs="Times New Roman"/>
          <w:sz w:val="24"/>
          <w:szCs w:val="24"/>
        </w:rPr>
        <w:t xml:space="preserve"> na </w:t>
      </w:r>
      <w:r w:rsidR="008C66F3" w:rsidRPr="00494A9C">
        <w:rPr>
          <w:rFonts w:ascii="Times New Roman" w:hAnsi="Times New Roman" w:cs="Times New Roman"/>
          <w:sz w:val="24"/>
          <w:szCs w:val="24"/>
        </w:rPr>
        <w:t>ich</w:t>
      </w:r>
      <w:r w:rsidR="007C7C3E">
        <w:rPr>
          <w:rFonts w:ascii="Times New Roman" w:hAnsi="Times New Roman" w:cs="Times New Roman"/>
          <w:sz w:val="24"/>
          <w:szCs w:val="24"/>
        </w:rPr>
        <w:t xml:space="preserve"> </w:t>
      </w:r>
      <w:r w:rsidR="00A81FDC" w:rsidRPr="00494A9C">
        <w:rPr>
          <w:rFonts w:ascii="Times New Roman" w:hAnsi="Times New Roman" w:cs="Times New Roman"/>
          <w:sz w:val="24"/>
          <w:szCs w:val="24"/>
        </w:rPr>
        <w:t>indywidualn</w:t>
      </w:r>
      <w:r w:rsidR="008C66F3" w:rsidRPr="00494A9C">
        <w:rPr>
          <w:rFonts w:ascii="Times New Roman" w:hAnsi="Times New Roman" w:cs="Times New Roman"/>
          <w:sz w:val="24"/>
          <w:szCs w:val="24"/>
        </w:rPr>
        <w:t>e</w:t>
      </w:r>
      <w:r w:rsidR="00A81FDC" w:rsidRPr="00494A9C">
        <w:rPr>
          <w:rFonts w:ascii="Times New Roman" w:hAnsi="Times New Roman" w:cs="Times New Roman"/>
          <w:sz w:val="24"/>
          <w:szCs w:val="24"/>
        </w:rPr>
        <w:t xml:space="preserve"> wnio</w:t>
      </w:r>
      <w:r w:rsidR="008C66F3" w:rsidRPr="00494A9C">
        <w:rPr>
          <w:rFonts w:ascii="Times New Roman" w:hAnsi="Times New Roman" w:cs="Times New Roman"/>
          <w:sz w:val="24"/>
          <w:szCs w:val="24"/>
        </w:rPr>
        <w:t>ski</w:t>
      </w:r>
      <w:r w:rsidR="0073073C" w:rsidRPr="00494A9C">
        <w:rPr>
          <w:rFonts w:ascii="Times New Roman" w:hAnsi="Times New Roman" w:cs="Times New Roman"/>
          <w:sz w:val="24"/>
          <w:szCs w:val="24"/>
        </w:rPr>
        <w:t>.</w:t>
      </w:r>
      <w:r w:rsidR="007865C4" w:rsidRPr="00494A9C">
        <w:rPr>
          <w:rFonts w:ascii="Times New Roman" w:hAnsi="Times New Roman" w:cs="Times New Roman"/>
        </w:rPr>
        <w:t xml:space="preserve"> </w:t>
      </w:r>
      <w:r w:rsidR="00084679" w:rsidRPr="00494A9C">
        <w:rPr>
          <w:rFonts w:ascii="Times New Roman" w:hAnsi="Times New Roman" w:cs="Times New Roman"/>
          <w:sz w:val="24"/>
          <w:szCs w:val="24"/>
        </w:rPr>
        <w:t>Praktyki zawodowe mają na celu osiągnięcie efektów uczenia się ujętych</w:t>
      </w:r>
      <w:r w:rsidR="007C7C3E">
        <w:rPr>
          <w:rFonts w:ascii="Times New Roman" w:hAnsi="Times New Roman" w:cs="Times New Roman"/>
          <w:sz w:val="24"/>
          <w:szCs w:val="24"/>
        </w:rPr>
        <w:t xml:space="preserve"> w </w:t>
      </w:r>
      <w:r w:rsidR="00084679" w:rsidRPr="00494A9C">
        <w:rPr>
          <w:rFonts w:ascii="Times New Roman" w:hAnsi="Times New Roman" w:cs="Times New Roman"/>
          <w:sz w:val="24"/>
          <w:szCs w:val="24"/>
        </w:rPr>
        <w:t>grupach zajęć</w:t>
      </w:r>
      <w:r w:rsidR="007C7C3E">
        <w:rPr>
          <w:rFonts w:ascii="Times New Roman" w:hAnsi="Times New Roman" w:cs="Times New Roman"/>
          <w:sz w:val="24"/>
          <w:szCs w:val="24"/>
        </w:rPr>
        <w:t xml:space="preserve"> A i </w:t>
      </w:r>
      <w:r w:rsidR="00084679" w:rsidRPr="00494A9C">
        <w:rPr>
          <w:rFonts w:ascii="Times New Roman" w:hAnsi="Times New Roman" w:cs="Times New Roman"/>
          <w:sz w:val="24"/>
          <w:szCs w:val="24"/>
        </w:rPr>
        <w:t xml:space="preserve">B. </w:t>
      </w:r>
    </w:p>
    <w:p w14:paraId="33A0C8A7" w14:textId="6B9E91F6" w:rsidR="0073073C" w:rsidRPr="005B6136" w:rsidRDefault="00D703BB" w:rsidP="006462A4">
      <w:pPr>
        <w:spacing w:after="0" w:line="240" w:lineRule="auto"/>
        <w:jc w:val="both"/>
        <w:rPr>
          <w:rFonts w:ascii="Times New Roman" w:hAnsi="Times New Roman" w:cs="Times New Roman"/>
          <w:i/>
          <w:sz w:val="24"/>
          <w:szCs w:val="24"/>
        </w:rPr>
      </w:pPr>
      <w:r w:rsidRPr="005B6136">
        <w:rPr>
          <w:rFonts w:ascii="Times New Roman" w:hAnsi="Times New Roman" w:cs="Times New Roman"/>
          <w:i/>
          <w:sz w:val="24"/>
          <w:szCs w:val="24"/>
        </w:rPr>
        <w:t>Tabela. Wykaz</w:t>
      </w:r>
      <w:r w:rsidR="007C7C3E" w:rsidRPr="005B6136">
        <w:rPr>
          <w:rFonts w:ascii="Times New Roman" w:hAnsi="Times New Roman" w:cs="Times New Roman"/>
          <w:i/>
          <w:sz w:val="24"/>
          <w:szCs w:val="24"/>
        </w:rPr>
        <w:t xml:space="preserve"> </w:t>
      </w:r>
      <w:r w:rsidR="008C66F3" w:rsidRPr="005B6136">
        <w:rPr>
          <w:rFonts w:ascii="Times New Roman" w:hAnsi="Times New Roman" w:cs="Times New Roman"/>
          <w:i/>
          <w:sz w:val="24"/>
          <w:szCs w:val="24"/>
        </w:rPr>
        <w:t>podmiotów leczniczych</w:t>
      </w:r>
      <w:r w:rsidR="007C7C3E" w:rsidRPr="005B6136">
        <w:rPr>
          <w:rFonts w:ascii="Times New Roman" w:hAnsi="Times New Roman" w:cs="Times New Roman"/>
          <w:i/>
          <w:sz w:val="24"/>
          <w:szCs w:val="24"/>
        </w:rPr>
        <w:t xml:space="preserve"> w </w:t>
      </w:r>
      <w:r w:rsidR="008C66F3" w:rsidRPr="005B6136">
        <w:rPr>
          <w:rFonts w:ascii="Times New Roman" w:hAnsi="Times New Roman" w:cs="Times New Roman"/>
          <w:i/>
          <w:sz w:val="24"/>
          <w:szCs w:val="24"/>
        </w:rPr>
        <w:t>których studenci PANS</w:t>
      </w:r>
      <w:r w:rsidR="007C7C3E" w:rsidRPr="005B6136">
        <w:rPr>
          <w:rFonts w:ascii="Times New Roman" w:hAnsi="Times New Roman" w:cs="Times New Roman"/>
          <w:i/>
          <w:sz w:val="24"/>
          <w:szCs w:val="24"/>
        </w:rPr>
        <w:t xml:space="preserve"> w </w:t>
      </w:r>
      <w:r w:rsidR="008C66F3" w:rsidRPr="005B6136">
        <w:rPr>
          <w:rFonts w:ascii="Times New Roman" w:hAnsi="Times New Roman" w:cs="Times New Roman"/>
          <w:i/>
          <w:sz w:val="24"/>
          <w:szCs w:val="24"/>
        </w:rPr>
        <w:t xml:space="preserve">Głogowie odbywają praktyki zawodowe. </w:t>
      </w:r>
    </w:p>
    <w:tbl>
      <w:tblPr>
        <w:tblStyle w:val="Tabela-Siatka"/>
        <w:tblW w:w="5000" w:type="pct"/>
        <w:tblLook w:val="04A0" w:firstRow="1" w:lastRow="0" w:firstColumn="1" w:lastColumn="0" w:noHBand="0" w:noVBand="1"/>
      </w:tblPr>
      <w:tblGrid>
        <w:gridCol w:w="3714"/>
        <w:gridCol w:w="5348"/>
      </w:tblGrid>
      <w:tr w:rsidR="009E09DB" w:rsidRPr="00494A9C" w14:paraId="3364B218" w14:textId="77777777" w:rsidTr="005B6136">
        <w:tc>
          <w:tcPr>
            <w:tcW w:w="2049" w:type="pct"/>
            <w:tcBorders>
              <w:top w:val="single" w:sz="4" w:space="0" w:color="auto"/>
              <w:left w:val="single" w:sz="4" w:space="0" w:color="auto"/>
              <w:bottom w:val="single" w:sz="4" w:space="0" w:color="auto"/>
              <w:right w:val="single" w:sz="4" w:space="0" w:color="auto"/>
            </w:tcBorders>
          </w:tcPr>
          <w:p w14:paraId="0E4C68B9" w14:textId="303FB494" w:rsidR="00A81FDC" w:rsidRPr="005B6136" w:rsidRDefault="0073073C" w:rsidP="006462A4">
            <w:pPr>
              <w:rPr>
                <w:rFonts w:ascii="Times New Roman" w:hAnsi="Times New Roman" w:cs="Times New Roman"/>
                <w:b/>
                <w:sz w:val="24"/>
                <w:szCs w:val="24"/>
              </w:rPr>
            </w:pPr>
            <w:bookmarkStart w:id="7" w:name="_Hlk147259728"/>
            <w:bookmarkStart w:id="8" w:name="_Hlk147671416"/>
            <w:r w:rsidRPr="005B6136">
              <w:rPr>
                <w:rFonts w:ascii="Times New Roman" w:hAnsi="Times New Roman" w:cs="Times New Roman"/>
                <w:b/>
                <w:sz w:val="24"/>
                <w:szCs w:val="24"/>
              </w:rPr>
              <w:t>Praktyki zawodowe</w:t>
            </w:r>
          </w:p>
        </w:tc>
        <w:tc>
          <w:tcPr>
            <w:tcW w:w="2951" w:type="pct"/>
            <w:tcBorders>
              <w:top w:val="single" w:sz="4" w:space="0" w:color="auto"/>
              <w:left w:val="single" w:sz="4" w:space="0" w:color="auto"/>
              <w:bottom w:val="single" w:sz="4" w:space="0" w:color="auto"/>
              <w:right w:val="single" w:sz="4" w:space="0" w:color="auto"/>
            </w:tcBorders>
          </w:tcPr>
          <w:p w14:paraId="245A3309" w14:textId="59CBC81C" w:rsidR="00A81FDC" w:rsidRPr="005B6136" w:rsidRDefault="00A81FDC" w:rsidP="006462A4">
            <w:pPr>
              <w:rPr>
                <w:rFonts w:ascii="Times New Roman" w:hAnsi="Times New Roman" w:cs="Times New Roman"/>
                <w:b/>
                <w:sz w:val="24"/>
                <w:szCs w:val="24"/>
              </w:rPr>
            </w:pPr>
            <w:r w:rsidRPr="005B6136">
              <w:rPr>
                <w:rFonts w:ascii="Times New Roman" w:hAnsi="Times New Roman" w:cs="Times New Roman"/>
                <w:b/>
                <w:sz w:val="24"/>
                <w:szCs w:val="24"/>
              </w:rPr>
              <w:t>Miejsce praktyk</w:t>
            </w:r>
          </w:p>
        </w:tc>
      </w:tr>
      <w:tr w:rsidR="009E09DB" w:rsidRPr="00494A9C" w14:paraId="2FEFBFA8" w14:textId="77777777" w:rsidTr="005B6136">
        <w:tc>
          <w:tcPr>
            <w:tcW w:w="2049" w:type="pct"/>
            <w:tcBorders>
              <w:top w:val="single" w:sz="4" w:space="0" w:color="auto"/>
              <w:left w:val="single" w:sz="4" w:space="0" w:color="auto"/>
              <w:bottom w:val="single" w:sz="4" w:space="0" w:color="auto"/>
              <w:right w:val="single" w:sz="4" w:space="0" w:color="auto"/>
            </w:tcBorders>
            <w:hideMark/>
          </w:tcPr>
          <w:p w14:paraId="5ECDBF43" w14:textId="1EC3C105" w:rsidR="00A81FDC" w:rsidRPr="00494A9C" w:rsidRDefault="00A81FDC" w:rsidP="006462A4">
            <w:pPr>
              <w:rPr>
                <w:rFonts w:ascii="Times New Roman" w:hAnsi="Times New Roman" w:cs="Times New Roman"/>
                <w:sz w:val="24"/>
                <w:szCs w:val="24"/>
              </w:rPr>
            </w:pPr>
            <w:bookmarkStart w:id="9" w:name="_Hlk146905127"/>
            <w:r w:rsidRPr="00494A9C">
              <w:rPr>
                <w:rFonts w:ascii="Times New Roman" w:hAnsi="Times New Roman" w:cs="Times New Roman"/>
                <w:sz w:val="24"/>
                <w:szCs w:val="24"/>
              </w:rPr>
              <w:t>Zarządzanie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pielęgniarstwie </w:t>
            </w:r>
          </w:p>
        </w:tc>
        <w:tc>
          <w:tcPr>
            <w:tcW w:w="2951" w:type="pct"/>
            <w:tcBorders>
              <w:top w:val="single" w:sz="4" w:space="0" w:color="auto"/>
              <w:left w:val="single" w:sz="4" w:space="0" w:color="auto"/>
              <w:bottom w:val="single" w:sz="4" w:space="0" w:color="auto"/>
              <w:right w:val="single" w:sz="4" w:space="0" w:color="auto"/>
            </w:tcBorders>
          </w:tcPr>
          <w:p w14:paraId="6E3589F6" w14:textId="6F098DFB" w:rsidR="00A81FDC" w:rsidRPr="00494A9C" w:rsidRDefault="00A81FDC" w:rsidP="006462A4">
            <w:pPr>
              <w:rPr>
                <w:rFonts w:ascii="Times New Roman" w:hAnsi="Times New Roman" w:cs="Times New Roman"/>
                <w:sz w:val="24"/>
                <w:szCs w:val="24"/>
                <w:u w:val="single"/>
              </w:rPr>
            </w:pPr>
            <w:r w:rsidRPr="00494A9C">
              <w:rPr>
                <w:rFonts w:ascii="Times New Roman" w:hAnsi="Times New Roman" w:cs="Times New Roman"/>
                <w:sz w:val="24"/>
                <w:szCs w:val="24"/>
                <w:u w:val="single"/>
              </w:rPr>
              <w:t>Wyznaczone przez uczelnię</w:t>
            </w:r>
            <w:r w:rsidR="0073073C" w:rsidRPr="00494A9C">
              <w:rPr>
                <w:rFonts w:ascii="Times New Roman" w:hAnsi="Times New Roman" w:cs="Times New Roman"/>
                <w:sz w:val="24"/>
                <w:szCs w:val="24"/>
                <w:u w:val="single"/>
              </w:rPr>
              <w:t xml:space="preserve">: </w:t>
            </w:r>
          </w:p>
          <w:p w14:paraId="10254FC5" w14:textId="774C1A4F" w:rsidR="00137286" w:rsidRDefault="00137286" w:rsidP="006462A4">
            <w:pPr>
              <w:rPr>
                <w:rFonts w:ascii="Times New Roman" w:hAnsi="Times New Roman" w:cs="Times New Roman"/>
                <w:sz w:val="24"/>
                <w:szCs w:val="24"/>
              </w:rPr>
            </w:pPr>
            <w:r w:rsidRPr="00494A9C">
              <w:rPr>
                <w:rFonts w:ascii="Times New Roman" w:hAnsi="Times New Roman" w:cs="Times New Roman"/>
                <w:sz w:val="24"/>
                <w:szCs w:val="24"/>
              </w:rPr>
              <w:t xml:space="preserve">Głogowski Szpital Powiatowy </w:t>
            </w:r>
            <w:r w:rsidR="008C66F3" w:rsidRPr="00494A9C">
              <w:rPr>
                <w:rFonts w:ascii="Times New Roman" w:hAnsi="Times New Roman" w:cs="Times New Roman"/>
                <w:sz w:val="24"/>
                <w:szCs w:val="24"/>
              </w:rPr>
              <w:t>s</w:t>
            </w:r>
            <w:r w:rsidRPr="00494A9C">
              <w:rPr>
                <w:rFonts w:ascii="Times New Roman" w:hAnsi="Times New Roman" w:cs="Times New Roman"/>
                <w:sz w:val="24"/>
                <w:szCs w:val="24"/>
              </w:rPr>
              <w:t>p.</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o.o.</w:t>
            </w:r>
          </w:p>
          <w:p w14:paraId="1344EBF8" w14:textId="19B54500" w:rsidR="003E77C7" w:rsidRPr="00494A9C" w:rsidRDefault="003E77C7" w:rsidP="006462A4">
            <w:pPr>
              <w:rPr>
                <w:rFonts w:ascii="Times New Roman" w:hAnsi="Times New Roman" w:cs="Times New Roman"/>
                <w:sz w:val="24"/>
                <w:szCs w:val="24"/>
              </w:rPr>
            </w:pPr>
            <w:r w:rsidRPr="003E77C7">
              <w:rPr>
                <w:rFonts w:ascii="Times New Roman" w:hAnsi="Times New Roman" w:cs="Times New Roman"/>
                <w:sz w:val="24"/>
                <w:szCs w:val="24"/>
              </w:rPr>
              <w:t>Wielospecjalistyczny Szpital SPZOZ</w:t>
            </w:r>
            <w:r w:rsidR="007C7C3E">
              <w:rPr>
                <w:rFonts w:ascii="Times New Roman" w:hAnsi="Times New Roman" w:cs="Times New Roman"/>
                <w:sz w:val="24"/>
                <w:szCs w:val="24"/>
              </w:rPr>
              <w:t xml:space="preserve"> w </w:t>
            </w:r>
            <w:r w:rsidRPr="003E77C7">
              <w:rPr>
                <w:rFonts w:ascii="Times New Roman" w:hAnsi="Times New Roman" w:cs="Times New Roman"/>
                <w:sz w:val="24"/>
                <w:szCs w:val="24"/>
              </w:rPr>
              <w:t>Nowej Soli</w:t>
            </w:r>
          </w:p>
          <w:p w14:paraId="0B775BC8" w14:textId="6C547D81" w:rsidR="00A81FDC" w:rsidRPr="00494A9C" w:rsidRDefault="00A81FDC" w:rsidP="006462A4">
            <w:pPr>
              <w:rPr>
                <w:rFonts w:ascii="Times New Roman" w:hAnsi="Times New Roman" w:cs="Times New Roman"/>
                <w:sz w:val="24"/>
                <w:szCs w:val="24"/>
                <w:u w:val="single"/>
              </w:rPr>
            </w:pPr>
            <w:r w:rsidRPr="00494A9C">
              <w:rPr>
                <w:rFonts w:ascii="Times New Roman" w:hAnsi="Times New Roman" w:cs="Times New Roman"/>
                <w:sz w:val="24"/>
                <w:szCs w:val="24"/>
                <w:u w:val="single"/>
              </w:rPr>
              <w:t>Wskazane przez studenta</w:t>
            </w:r>
            <w:r w:rsidR="0073073C" w:rsidRPr="00494A9C">
              <w:rPr>
                <w:rFonts w:ascii="Times New Roman" w:hAnsi="Times New Roman" w:cs="Times New Roman"/>
                <w:sz w:val="24"/>
                <w:szCs w:val="24"/>
                <w:u w:val="single"/>
              </w:rPr>
              <w:t xml:space="preserve">: </w:t>
            </w:r>
          </w:p>
          <w:p w14:paraId="0552AD11" w14:textId="645007A0" w:rsidR="00A81FDC" w:rsidRDefault="00137286" w:rsidP="006462A4">
            <w:pPr>
              <w:rPr>
                <w:rFonts w:ascii="Times New Roman" w:hAnsi="Times New Roman" w:cs="Times New Roman"/>
                <w:sz w:val="24"/>
                <w:szCs w:val="24"/>
                <w:shd w:val="clear" w:color="auto" w:fill="FFFFFF"/>
              </w:rPr>
            </w:pPr>
            <w:r w:rsidRPr="00494A9C">
              <w:rPr>
                <w:rStyle w:val="Uwydatnienie"/>
                <w:rFonts w:ascii="Times New Roman" w:hAnsi="Times New Roman" w:cs="Times New Roman"/>
                <w:bCs/>
                <w:i w:val="0"/>
                <w:iCs w:val="0"/>
                <w:sz w:val="24"/>
                <w:szCs w:val="24"/>
                <w:shd w:val="clear" w:color="auto" w:fill="FFFFFF"/>
              </w:rPr>
              <w:t>Szpital</w:t>
            </w:r>
            <w:r w:rsidRPr="00494A9C">
              <w:rPr>
                <w:rFonts w:ascii="Times New Roman" w:hAnsi="Times New Roman" w:cs="Times New Roman"/>
                <w:sz w:val="24"/>
                <w:szCs w:val="24"/>
                <w:shd w:val="clear" w:color="auto" w:fill="FFFFFF"/>
              </w:rPr>
              <w:t> Uniwersytecki im. Karola Marcinkowskiego</w:t>
            </w:r>
            <w:r w:rsidR="007C7C3E">
              <w:rPr>
                <w:rFonts w:ascii="Times New Roman" w:hAnsi="Times New Roman" w:cs="Times New Roman"/>
                <w:sz w:val="24"/>
                <w:szCs w:val="24"/>
                <w:shd w:val="clear" w:color="auto" w:fill="FFFFFF"/>
              </w:rPr>
              <w:t xml:space="preserve"> w </w:t>
            </w:r>
            <w:r w:rsidRPr="00494A9C">
              <w:rPr>
                <w:rStyle w:val="Uwydatnienie"/>
                <w:rFonts w:ascii="Times New Roman" w:hAnsi="Times New Roman" w:cs="Times New Roman"/>
                <w:bCs/>
                <w:i w:val="0"/>
                <w:iCs w:val="0"/>
                <w:sz w:val="24"/>
                <w:szCs w:val="24"/>
                <w:shd w:val="clear" w:color="auto" w:fill="FFFFFF"/>
              </w:rPr>
              <w:t>Zielonej Górze</w:t>
            </w:r>
            <w:r w:rsidRPr="00494A9C">
              <w:rPr>
                <w:rFonts w:ascii="Times New Roman" w:hAnsi="Times New Roman" w:cs="Times New Roman"/>
                <w:sz w:val="24"/>
                <w:szCs w:val="24"/>
                <w:shd w:val="clear" w:color="auto" w:fill="FFFFFF"/>
              </w:rPr>
              <w:t> Sp.</w:t>
            </w:r>
            <w:r w:rsidR="007C7C3E">
              <w:rPr>
                <w:rFonts w:ascii="Times New Roman" w:hAnsi="Times New Roman" w:cs="Times New Roman"/>
                <w:sz w:val="24"/>
                <w:szCs w:val="24"/>
                <w:shd w:val="clear" w:color="auto" w:fill="FFFFFF"/>
              </w:rPr>
              <w:t xml:space="preserve"> z </w:t>
            </w:r>
            <w:r w:rsidRPr="00494A9C">
              <w:rPr>
                <w:rFonts w:ascii="Times New Roman" w:hAnsi="Times New Roman" w:cs="Times New Roman"/>
                <w:sz w:val="24"/>
                <w:szCs w:val="24"/>
                <w:shd w:val="clear" w:color="auto" w:fill="FFFFFF"/>
              </w:rPr>
              <w:t>o.o.</w:t>
            </w:r>
          </w:p>
          <w:p w14:paraId="29A66FA8" w14:textId="399C55D6" w:rsidR="003E77C7" w:rsidRDefault="003E77C7" w:rsidP="006462A4">
            <w:pPr>
              <w:rPr>
                <w:rFonts w:ascii="Times New Roman" w:hAnsi="Times New Roman" w:cs="Times New Roman"/>
                <w:sz w:val="24"/>
                <w:szCs w:val="24"/>
                <w:shd w:val="clear" w:color="auto" w:fill="FFFFFF"/>
              </w:rPr>
            </w:pPr>
            <w:r w:rsidRPr="003E77C7">
              <w:rPr>
                <w:rFonts w:ascii="Times New Roman" w:hAnsi="Times New Roman" w:cs="Times New Roman"/>
                <w:sz w:val="24"/>
                <w:szCs w:val="24"/>
                <w:shd w:val="clear" w:color="auto" w:fill="FFFFFF"/>
              </w:rPr>
              <w:t>Szpital Powiatowy</w:t>
            </w:r>
            <w:r w:rsidR="007C7C3E">
              <w:rPr>
                <w:rFonts w:ascii="Times New Roman" w:hAnsi="Times New Roman" w:cs="Times New Roman"/>
                <w:sz w:val="24"/>
                <w:szCs w:val="24"/>
                <w:shd w:val="clear" w:color="auto" w:fill="FFFFFF"/>
              </w:rPr>
              <w:t xml:space="preserve"> w </w:t>
            </w:r>
            <w:r w:rsidRPr="003E77C7">
              <w:rPr>
                <w:rFonts w:ascii="Times New Roman" w:hAnsi="Times New Roman" w:cs="Times New Roman"/>
                <w:sz w:val="24"/>
                <w:szCs w:val="24"/>
                <w:shd w:val="clear" w:color="auto" w:fill="FFFFFF"/>
              </w:rPr>
              <w:t>Rawiczu</w:t>
            </w:r>
          </w:p>
          <w:p w14:paraId="162F4ED3" w14:textId="2525D263" w:rsidR="003E77C7" w:rsidRPr="00494A9C" w:rsidRDefault="003E77C7" w:rsidP="006462A4">
            <w:pPr>
              <w:rPr>
                <w:rFonts w:ascii="Times New Roman" w:hAnsi="Times New Roman" w:cs="Times New Roman"/>
                <w:sz w:val="24"/>
                <w:szCs w:val="24"/>
                <w:shd w:val="clear" w:color="auto" w:fill="FFFFFF"/>
              </w:rPr>
            </w:pPr>
            <w:r w:rsidRPr="003E77C7">
              <w:rPr>
                <w:rFonts w:ascii="Times New Roman" w:hAnsi="Times New Roman" w:cs="Times New Roman"/>
                <w:sz w:val="24"/>
                <w:szCs w:val="24"/>
                <w:shd w:val="clear" w:color="auto" w:fill="FFFFFF"/>
              </w:rPr>
              <w:t>Uniwersytecki Szpital Kliniczny we Wrocławiu</w:t>
            </w:r>
          </w:p>
        </w:tc>
      </w:tr>
      <w:tr w:rsidR="009E09DB" w:rsidRPr="00494A9C" w14:paraId="2C02ABEA" w14:textId="77777777" w:rsidTr="005B6136">
        <w:tc>
          <w:tcPr>
            <w:tcW w:w="2049" w:type="pct"/>
            <w:tcBorders>
              <w:top w:val="single" w:sz="4" w:space="0" w:color="auto"/>
              <w:left w:val="single" w:sz="4" w:space="0" w:color="auto"/>
              <w:bottom w:val="single" w:sz="4" w:space="0" w:color="auto"/>
              <w:right w:val="single" w:sz="4" w:space="0" w:color="auto"/>
            </w:tcBorders>
          </w:tcPr>
          <w:p w14:paraId="1B98630E" w14:textId="3632692C" w:rsidR="00A81FDC" w:rsidRPr="00494A9C" w:rsidRDefault="00A81FDC" w:rsidP="006462A4">
            <w:pPr>
              <w:rPr>
                <w:rFonts w:ascii="Times New Roman" w:hAnsi="Times New Roman" w:cs="Times New Roman"/>
                <w:sz w:val="24"/>
                <w:szCs w:val="24"/>
              </w:rPr>
            </w:pPr>
            <w:r w:rsidRPr="00494A9C">
              <w:rPr>
                <w:rFonts w:ascii="Times New Roman" w:hAnsi="Times New Roman" w:cs="Times New Roman"/>
                <w:sz w:val="24"/>
                <w:szCs w:val="24"/>
              </w:rPr>
              <w:t>Edukacja terapeutyczna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wybranych chorobach przewlekłych: niewydolność</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krążenia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zaburzenia rytmu</w:t>
            </w:r>
          </w:p>
        </w:tc>
        <w:tc>
          <w:tcPr>
            <w:tcW w:w="2951" w:type="pct"/>
            <w:tcBorders>
              <w:top w:val="single" w:sz="4" w:space="0" w:color="auto"/>
              <w:left w:val="single" w:sz="4" w:space="0" w:color="auto"/>
              <w:bottom w:val="single" w:sz="4" w:space="0" w:color="auto"/>
              <w:right w:val="single" w:sz="4" w:space="0" w:color="auto"/>
            </w:tcBorders>
          </w:tcPr>
          <w:p w14:paraId="73B77C43" w14:textId="77777777" w:rsidR="0073073C" w:rsidRDefault="0073073C" w:rsidP="006462A4">
            <w:pPr>
              <w:rPr>
                <w:rFonts w:ascii="Times New Roman" w:hAnsi="Times New Roman" w:cs="Times New Roman"/>
                <w:sz w:val="24"/>
                <w:szCs w:val="24"/>
                <w:u w:val="single"/>
              </w:rPr>
            </w:pPr>
            <w:r w:rsidRPr="00494A9C">
              <w:rPr>
                <w:rFonts w:ascii="Times New Roman" w:hAnsi="Times New Roman" w:cs="Times New Roman"/>
                <w:sz w:val="24"/>
                <w:szCs w:val="24"/>
                <w:u w:val="single"/>
              </w:rPr>
              <w:t xml:space="preserve">Wyznaczone przez uczelnię: </w:t>
            </w:r>
          </w:p>
          <w:p w14:paraId="6D167385" w14:textId="04C76326" w:rsidR="003E77C7" w:rsidRPr="003E77C7" w:rsidRDefault="003E77C7" w:rsidP="006462A4">
            <w:pPr>
              <w:rPr>
                <w:rFonts w:ascii="Times New Roman" w:hAnsi="Times New Roman" w:cs="Times New Roman"/>
                <w:sz w:val="24"/>
                <w:szCs w:val="24"/>
              </w:rPr>
            </w:pPr>
            <w:r w:rsidRPr="003E77C7">
              <w:rPr>
                <w:rFonts w:ascii="Times New Roman" w:hAnsi="Times New Roman" w:cs="Times New Roman"/>
                <w:sz w:val="24"/>
                <w:szCs w:val="24"/>
              </w:rPr>
              <w:t>Głogowski Szpital Powiatowy sp.</w:t>
            </w:r>
            <w:r w:rsidR="007C7C3E">
              <w:rPr>
                <w:rFonts w:ascii="Times New Roman" w:hAnsi="Times New Roman" w:cs="Times New Roman"/>
                <w:sz w:val="24"/>
                <w:szCs w:val="24"/>
              </w:rPr>
              <w:t xml:space="preserve"> z </w:t>
            </w:r>
            <w:r w:rsidRPr="003E77C7">
              <w:rPr>
                <w:rFonts w:ascii="Times New Roman" w:hAnsi="Times New Roman" w:cs="Times New Roman"/>
                <w:sz w:val="24"/>
                <w:szCs w:val="24"/>
              </w:rPr>
              <w:t>o.o.</w:t>
            </w:r>
          </w:p>
          <w:p w14:paraId="2D713407" w14:textId="7EE9367F" w:rsidR="00EE5EF3" w:rsidRDefault="00EE5EF3" w:rsidP="006462A4">
            <w:pPr>
              <w:rPr>
                <w:rFonts w:ascii="Times New Roman" w:hAnsi="Times New Roman" w:cs="Times New Roman"/>
                <w:sz w:val="24"/>
                <w:szCs w:val="24"/>
              </w:rPr>
            </w:pPr>
            <w:r w:rsidRPr="00494A9C">
              <w:rPr>
                <w:rFonts w:ascii="Times New Roman" w:hAnsi="Times New Roman" w:cs="Times New Roman"/>
                <w:sz w:val="24"/>
                <w:szCs w:val="24"/>
              </w:rPr>
              <w:t>P</w:t>
            </w:r>
            <w:r w:rsidR="00D703BB" w:rsidRPr="00494A9C">
              <w:rPr>
                <w:rFonts w:ascii="Times New Roman" w:hAnsi="Times New Roman" w:cs="Times New Roman"/>
                <w:sz w:val="24"/>
                <w:szCs w:val="24"/>
              </w:rPr>
              <w:t>rzychodnia</w:t>
            </w:r>
            <w:r w:rsidRPr="00494A9C">
              <w:rPr>
                <w:rFonts w:ascii="Times New Roman" w:hAnsi="Times New Roman" w:cs="Times New Roman"/>
                <w:sz w:val="24"/>
                <w:szCs w:val="24"/>
              </w:rPr>
              <w:t xml:space="preserve"> H</w:t>
            </w:r>
            <w:r w:rsidR="008C66F3" w:rsidRPr="00494A9C">
              <w:rPr>
                <w:rFonts w:ascii="Times New Roman" w:hAnsi="Times New Roman" w:cs="Times New Roman"/>
                <w:sz w:val="24"/>
                <w:szCs w:val="24"/>
              </w:rPr>
              <w:t>ipokrates</w:t>
            </w:r>
            <w:r w:rsidRPr="00494A9C">
              <w:rPr>
                <w:rFonts w:ascii="Times New Roman" w:hAnsi="Times New Roman" w:cs="Times New Roman"/>
                <w:sz w:val="24"/>
                <w:szCs w:val="24"/>
              </w:rPr>
              <w:t xml:space="preserve"> </w:t>
            </w:r>
            <w:r w:rsidR="008C66F3" w:rsidRPr="00494A9C">
              <w:rPr>
                <w:rFonts w:ascii="Times New Roman" w:hAnsi="Times New Roman" w:cs="Times New Roman"/>
                <w:sz w:val="24"/>
                <w:szCs w:val="24"/>
              </w:rPr>
              <w:t>s</w:t>
            </w:r>
            <w:r w:rsidRPr="00494A9C">
              <w:rPr>
                <w:rFonts w:ascii="Times New Roman" w:hAnsi="Times New Roman" w:cs="Times New Roman"/>
                <w:sz w:val="24"/>
                <w:szCs w:val="24"/>
              </w:rPr>
              <w:t>p.</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o.o.</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p>
          <w:p w14:paraId="4FB4A1C6" w14:textId="26C8E16E" w:rsidR="003E77C7" w:rsidRPr="00494A9C" w:rsidRDefault="003E77C7" w:rsidP="006462A4">
            <w:pPr>
              <w:rPr>
                <w:rFonts w:ascii="Times New Roman" w:hAnsi="Times New Roman" w:cs="Times New Roman"/>
                <w:sz w:val="24"/>
                <w:szCs w:val="24"/>
              </w:rPr>
            </w:pPr>
            <w:r w:rsidRPr="003E77C7">
              <w:rPr>
                <w:rFonts w:ascii="Times New Roman" w:hAnsi="Times New Roman" w:cs="Times New Roman"/>
                <w:sz w:val="24"/>
                <w:szCs w:val="24"/>
              </w:rPr>
              <w:t>Miedziowe Centrum Zdrowia</w:t>
            </w:r>
            <w:r w:rsidR="007C7C3E">
              <w:rPr>
                <w:rFonts w:ascii="Times New Roman" w:hAnsi="Times New Roman" w:cs="Times New Roman"/>
                <w:sz w:val="24"/>
                <w:szCs w:val="24"/>
              </w:rPr>
              <w:t xml:space="preserve"> w </w:t>
            </w:r>
            <w:r w:rsidRPr="003E77C7">
              <w:rPr>
                <w:rFonts w:ascii="Times New Roman" w:hAnsi="Times New Roman" w:cs="Times New Roman"/>
                <w:sz w:val="24"/>
                <w:szCs w:val="24"/>
              </w:rPr>
              <w:t>Lubinie</w:t>
            </w:r>
          </w:p>
          <w:p w14:paraId="2D61762B" w14:textId="77777777" w:rsidR="0073073C" w:rsidRPr="00494A9C" w:rsidRDefault="0073073C" w:rsidP="006462A4">
            <w:pPr>
              <w:rPr>
                <w:rFonts w:ascii="Times New Roman" w:hAnsi="Times New Roman" w:cs="Times New Roman"/>
                <w:sz w:val="24"/>
                <w:szCs w:val="24"/>
                <w:u w:val="single"/>
              </w:rPr>
            </w:pPr>
            <w:r w:rsidRPr="00494A9C">
              <w:rPr>
                <w:rFonts w:ascii="Times New Roman" w:hAnsi="Times New Roman" w:cs="Times New Roman"/>
                <w:sz w:val="24"/>
                <w:szCs w:val="24"/>
                <w:u w:val="single"/>
              </w:rPr>
              <w:t xml:space="preserve">Wskazane przez studenta: </w:t>
            </w:r>
          </w:p>
          <w:p w14:paraId="419336C5" w14:textId="50904440" w:rsidR="00A81FDC" w:rsidRDefault="00EE5EF3" w:rsidP="006462A4">
            <w:pPr>
              <w:rPr>
                <w:rFonts w:ascii="Times New Roman" w:hAnsi="Times New Roman" w:cs="Times New Roman"/>
                <w:sz w:val="24"/>
                <w:szCs w:val="24"/>
                <w:shd w:val="clear" w:color="auto" w:fill="FFFFFF"/>
              </w:rPr>
            </w:pPr>
            <w:r w:rsidRPr="00494A9C">
              <w:rPr>
                <w:rStyle w:val="Uwydatnienie"/>
                <w:rFonts w:ascii="Times New Roman" w:hAnsi="Times New Roman" w:cs="Times New Roman"/>
                <w:bCs/>
                <w:i w:val="0"/>
                <w:iCs w:val="0"/>
                <w:sz w:val="24"/>
                <w:szCs w:val="24"/>
                <w:shd w:val="clear" w:color="auto" w:fill="FFFFFF"/>
              </w:rPr>
              <w:t>Szpital</w:t>
            </w:r>
            <w:r w:rsidRPr="00494A9C">
              <w:rPr>
                <w:rFonts w:ascii="Times New Roman" w:hAnsi="Times New Roman" w:cs="Times New Roman"/>
                <w:sz w:val="24"/>
                <w:szCs w:val="24"/>
                <w:shd w:val="clear" w:color="auto" w:fill="FFFFFF"/>
              </w:rPr>
              <w:t> Uniwersytecki im. Karola Marcinkowskiego</w:t>
            </w:r>
            <w:r w:rsidR="007C7C3E">
              <w:rPr>
                <w:rFonts w:ascii="Times New Roman" w:hAnsi="Times New Roman" w:cs="Times New Roman"/>
                <w:sz w:val="24"/>
                <w:szCs w:val="24"/>
                <w:shd w:val="clear" w:color="auto" w:fill="FFFFFF"/>
              </w:rPr>
              <w:t xml:space="preserve"> w </w:t>
            </w:r>
            <w:r w:rsidRPr="00494A9C">
              <w:rPr>
                <w:rStyle w:val="Uwydatnienie"/>
                <w:rFonts w:ascii="Times New Roman" w:hAnsi="Times New Roman" w:cs="Times New Roman"/>
                <w:bCs/>
                <w:i w:val="0"/>
                <w:iCs w:val="0"/>
                <w:sz w:val="24"/>
                <w:szCs w:val="24"/>
                <w:shd w:val="clear" w:color="auto" w:fill="FFFFFF"/>
              </w:rPr>
              <w:t>Zielonej Górze</w:t>
            </w:r>
            <w:r w:rsidRPr="00494A9C">
              <w:rPr>
                <w:rFonts w:ascii="Times New Roman" w:hAnsi="Times New Roman" w:cs="Times New Roman"/>
                <w:sz w:val="24"/>
                <w:szCs w:val="24"/>
                <w:shd w:val="clear" w:color="auto" w:fill="FFFFFF"/>
              </w:rPr>
              <w:t> Sp.</w:t>
            </w:r>
            <w:r w:rsidR="007C7C3E">
              <w:rPr>
                <w:rFonts w:ascii="Times New Roman" w:hAnsi="Times New Roman" w:cs="Times New Roman"/>
                <w:sz w:val="24"/>
                <w:szCs w:val="24"/>
                <w:shd w:val="clear" w:color="auto" w:fill="FFFFFF"/>
              </w:rPr>
              <w:t xml:space="preserve"> z </w:t>
            </w:r>
            <w:r w:rsidRPr="00494A9C">
              <w:rPr>
                <w:rFonts w:ascii="Times New Roman" w:hAnsi="Times New Roman" w:cs="Times New Roman"/>
                <w:sz w:val="24"/>
                <w:szCs w:val="24"/>
                <w:shd w:val="clear" w:color="auto" w:fill="FFFFFF"/>
              </w:rPr>
              <w:t>o.o.</w:t>
            </w:r>
          </w:p>
          <w:p w14:paraId="401CCD74" w14:textId="19D411FE" w:rsidR="003E77C7" w:rsidRPr="00494A9C" w:rsidRDefault="003E77C7" w:rsidP="006462A4">
            <w:pPr>
              <w:rPr>
                <w:rFonts w:ascii="Times New Roman" w:hAnsi="Times New Roman" w:cs="Times New Roman"/>
                <w:sz w:val="24"/>
                <w:szCs w:val="24"/>
              </w:rPr>
            </w:pPr>
            <w:r w:rsidRPr="003E77C7">
              <w:rPr>
                <w:rFonts w:ascii="Times New Roman" w:hAnsi="Times New Roman" w:cs="Times New Roman"/>
                <w:sz w:val="24"/>
                <w:szCs w:val="24"/>
              </w:rPr>
              <w:t>Uniwersytecki Szpital Kliniczny we Wrocławiu</w:t>
            </w:r>
          </w:p>
        </w:tc>
      </w:tr>
      <w:tr w:rsidR="009E09DB" w:rsidRPr="00494A9C" w14:paraId="3496EB5D" w14:textId="77777777" w:rsidTr="005B6136">
        <w:tc>
          <w:tcPr>
            <w:tcW w:w="2049" w:type="pct"/>
            <w:tcBorders>
              <w:top w:val="single" w:sz="4" w:space="0" w:color="auto"/>
              <w:left w:val="single" w:sz="4" w:space="0" w:color="auto"/>
              <w:bottom w:val="single" w:sz="4" w:space="0" w:color="auto"/>
              <w:right w:val="single" w:sz="4" w:space="0" w:color="auto"/>
            </w:tcBorders>
          </w:tcPr>
          <w:p w14:paraId="481DF3AB" w14:textId="2A33D912" w:rsidR="00A81FDC" w:rsidRPr="00494A9C" w:rsidRDefault="00A81FDC" w:rsidP="006462A4">
            <w:pPr>
              <w:rPr>
                <w:rFonts w:ascii="Times New Roman" w:hAnsi="Times New Roman" w:cs="Times New Roman"/>
                <w:sz w:val="24"/>
                <w:szCs w:val="24"/>
              </w:rPr>
            </w:pPr>
            <w:r w:rsidRPr="00494A9C">
              <w:rPr>
                <w:rFonts w:ascii="Times New Roman" w:hAnsi="Times New Roman" w:cs="Times New Roman"/>
                <w:sz w:val="24"/>
                <w:szCs w:val="24"/>
              </w:rPr>
              <w:t>Edukacja terapeutyczna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wybranych chorobach przewlekłych</w:t>
            </w:r>
            <w:r w:rsidR="0073073C" w:rsidRPr="00494A9C">
              <w:rPr>
                <w:rFonts w:ascii="Times New Roman" w:hAnsi="Times New Roman" w:cs="Times New Roman"/>
                <w:sz w:val="24"/>
                <w:szCs w:val="24"/>
              </w:rPr>
              <w:t>: nadciśnienie tętnicze</w:t>
            </w:r>
          </w:p>
        </w:tc>
        <w:tc>
          <w:tcPr>
            <w:tcW w:w="2951" w:type="pct"/>
            <w:tcBorders>
              <w:top w:val="single" w:sz="4" w:space="0" w:color="auto"/>
              <w:left w:val="single" w:sz="4" w:space="0" w:color="auto"/>
              <w:bottom w:val="single" w:sz="4" w:space="0" w:color="auto"/>
              <w:right w:val="single" w:sz="4" w:space="0" w:color="auto"/>
            </w:tcBorders>
          </w:tcPr>
          <w:p w14:paraId="71477060" w14:textId="77777777" w:rsidR="00EE5EF3" w:rsidRPr="00494A9C" w:rsidRDefault="00EE5EF3" w:rsidP="006462A4">
            <w:pPr>
              <w:rPr>
                <w:rFonts w:ascii="Times New Roman" w:hAnsi="Times New Roman" w:cs="Times New Roman"/>
                <w:sz w:val="24"/>
                <w:szCs w:val="24"/>
                <w:u w:val="single"/>
              </w:rPr>
            </w:pPr>
            <w:r w:rsidRPr="00494A9C">
              <w:rPr>
                <w:rFonts w:ascii="Times New Roman" w:hAnsi="Times New Roman" w:cs="Times New Roman"/>
                <w:sz w:val="24"/>
                <w:szCs w:val="24"/>
                <w:u w:val="single"/>
              </w:rPr>
              <w:t xml:space="preserve">Wyznaczone przez uczelnię: </w:t>
            </w:r>
          </w:p>
          <w:p w14:paraId="3F7F45D9" w14:textId="496AB304" w:rsidR="00EE5EF3" w:rsidRDefault="00EE5EF3" w:rsidP="006462A4">
            <w:pPr>
              <w:rPr>
                <w:rFonts w:ascii="Times New Roman" w:hAnsi="Times New Roman" w:cs="Times New Roman"/>
                <w:sz w:val="24"/>
                <w:szCs w:val="24"/>
              </w:rPr>
            </w:pPr>
            <w:r w:rsidRPr="00494A9C">
              <w:rPr>
                <w:rFonts w:ascii="Times New Roman" w:hAnsi="Times New Roman" w:cs="Times New Roman"/>
                <w:sz w:val="24"/>
                <w:szCs w:val="24"/>
              </w:rPr>
              <w:t>P</w:t>
            </w:r>
            <w:r w:rsidR="00D703BB" w:rsidRPr="00494A9C">
              <w:rPr>
                <w:rFonts w:ascii="Times New Roman" w:hAnsi="Times New Roman" w:cs="Times New Roman"/>
                <w:sz w:val="24"/>
                <w:szCs w:val="24"/>
              </w:rPr>
              <w:t>rzychodnia</w:t>
            </w:r>
            <w:r w:rsidRPr="00494A9C">
              <w:rPr>
                <w:rFonts w:ascii="Times New Roman" w:hAnsi="Times New Roman" w:cs="Times New Roman"/>
                <w:sz w:val="24"/>
                <w:szCs w:val="24"/>
              </w:rPr>
              <w:t xml:space="preserve"> H</w:t>
            </w:r>
            <w:r w:rsidR="008C66F3" w:rsidRPr="00494A9C">
              <w:rPr>
                <w:rFonts w:ascii="Times New Roman" w:hAnsi="Times New Roman" w:cs="Times New Roman"/>
                <w:sz w:val="24"/>
                <w:szCs w:val="24"/>
              </w:rPr>
              <w:t>ipokrates</w:t>
            </w:r>
            <w:r w:rsidRPr="00494A9C">
              <w:rPr>
                <w:rFonts w:ascii="Times New Roman" w:hAnsi="Times New Roman" w:cs="Times New Roman"/>
                <w:sz w:val="24"/>
                <w:szCs w:val="24"/>
              </w:rPr>
              <w:t xml:space="preserve"> </w:t>
            </w:r>
            <w:r w:rsidR="008C66F3" w:rsidRPr="00494A9C">
              <w:rPr>
                <w:rFonts w:ascii="Times New Roman" w:hAnsi="Times New Roman" w:cs="Times New Roman"/>
                <w:sz w:val="24"/>
                <w:szCs w:val="24"/>
              </w:rPr>
              <w:t>s</w:t>
            </w:r>
            <w:r w:rsidRPr="00494A9C">
              <w:rPr>
                <w:rFonts w:ascii="Times New Roman" w:hAnsi="Times New Roman" w:cs="Times New Roman"/>
                <w:sz w:val="24"/>
                <w:szCs w:val="24"/>
              </w:rPr>
              <w:t>p.</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o.o.</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p>
          <w:p w14:paraId="0EDF6D4D" w14:textId="7D173F86" w:rsidR="003E77C7" w:rsidRPr="00494A9C" w:rsidRDefault="003E77C7" w:rsidP="006462A4">
            <w:pPr>
              <w:rPr>
                <w:rFonts w:ascii="Times New Roman" w:hAnsi="Times New Roman" w:cs="Times New Roman"/>
                <w:sz w:val="24"/>
                <w:szCs w:val="24"/>
              </w:rPr>
            </w:pPr>
            <w:r w:rsidRPr="003E77C7">
              <w:rPr>
                <w:rFonts w:ascii="Times New Roman" w:hAnsi="Times New Roman" w:cs="Times New Roman"/>
                <w:sz w:val="24"/>
                <w:szCs w:val="24"/>
              </w:rPr>
              <w:t>Wielospecjalistyczny Szpital SPZOZ</w:t>
            </w:r>
            <w:r w:rsidR="007C7C3E">
              <w:rPr>
                <w:rFonts w:ascii="Times New Roman" w:hAnsi="Times New Roman" w:cs="Times New Roman"/>
                <w:sz w:val="24"/>
                <w:szCs w:val="24"/>
              </w:rPr>
              <w:t xml:space="preserve"> w </w:t>
            </w:r>
            <w:r w:rsidRPr="003E77C7">
              <w:rPr>
                <w:rFonts w:ascii="Times New Roman" w:hAnsi="Times New Roman" w:cs="Times New Roman"/>
                <w:sz w:val="24"/>
                <w:szCs w:val="24"/>
              </w:rPr>
              <w:t>Nowej Soli</w:t>
            </w:r>
          </w:p>
          <w:p w14:paraId="03290303" w14:textId="77777777" w:rsidR="00EE5EF3" w:rsidRPr="00494A9C" w:rsidRDefault="00EE5EF3" w:rsidP="006462A4">
            <w:pPr>
              <w:rPr>
                <w:rFonts w:ascii="Times New Roman" w:hAnsi="Times New Roman" w:cs="Times New Roman"/>
                <w:sz w:val="24"/>
                <w:szCs w:val="24"/>
                <w:u w:val="single"/>
              </w:rPr>
            </w:pPr>
            <w:r w:rsidRPr="00494A9C">
              <w:rPr>
                <w:rFonts w:ascii="Times New Roman" w:hAnsi="Times New Roman" w:cs="Times New Roman"/>
                <w:sz w:val="24"/>
                <w:szCs w:val="24"/>
                <w:u w:val="single"/>
              </w:rPr>
              <w:t xml:space="preserve">Wskazane przez studenta: </w:t>
            </w:r>
          </w:p>
          <w:p w14:paraId="3708B36B" w14:textId="64765260" w:rsidR="00A81FDC" w:rsidRDefault="00EE5EF3" w:rsidP="006462A4">
            <w:pPr>
              <w:rPr>
                <w:rFonts w:ascii="Times New Roman" w:hAnsi="Times New Roman" w:cs="Times New Roman"/>
                <w:sz w:val="24"/>
                <w:szCs w:val="24"/>
                <w:shd w:val="clear" w:color="auto" w:fill="FFFFFF"/>
              </w:rPr>
            </w:pPr>
            <w:r w:rsidRPr="00494A9C">
              <w:rPr>
                <w:rStyle w:val="Uwydatnienie"/>
                <w:rFonts w:ascii="Times New Roman" w:hAnsi="Times New Roman" w:cs="Times New Roman"/>
                <w:bCs/>
                <w:i w:val="0"/>
                <w:iCs w:val="0"/>
                <w:sz w:val="24"/>
                <w:szCs w:val="24"/>
                <w:shd w:val="clear" w:color="auto" w:fill="FFFFFF"/>
              </w:rPr>
              <w:t>Szpital</w:t>
            </w:r>
            <w:r w:rsidRPr="00494A9C">
              <w:rPr>
                <w:rFonts w:ascii="Times New Roman" w:hAnsi="Times New Roman" w:cs="Times New Roman"/>
                <w:sz w:val="24"/>
                <w:szCs w:val="24"/>
                <w:shd w:val="clear" w:color="auto" w:fill="FFFFFF"/>
              </w:rPr>
              <w:t> Uniwersytecki im. Karola Marcinkowskiego</w:t>
            </w:r>
            <w:r w:rsidR="007C7C3E">
              <w:rPr>
                <w:rFonts w:ascii="Times New Roman" w:hAnsi="Times New Roman" w:cs="Times New Roman"/>
                <w:sz w:val="24"/>
                <w:szCs w:val="24"/>
                <w:shd w:val="clear" w:color="auto" w:fill="FFFFFF"/>
              </w:rPr>
              <w:t xml:space="preserve"> w </w:t>
            </w:r>
            <w:r w:rsidRPr="00494A9C">
              <w:rPr>
                <w:rStyle w:val="Uwydatnienie"/>
                <w:rFonts w:ascii="Times New Roman" w:hAnsi="Times New Roman" w:cs="Times New Roman"/>
                <w:bCs/>
                <w:i w:val="0"/>
                <w:iCs w:val="0"/>
                <w:sz w:val="24"/>
                <w:szCs w:val="24"/>
                <w:shd w:val="clear" w:color="auto" w:fill="FFFFFF"/>
              </w:rPr>
              <w:t>Zielonej Górze</w:t>
            </w:r>
            <w:r w:rsidRPr="00494A9C">
              <w:rPr>
                <w:rFonts w:ascii="Times New Roman" w:hAnsi="Times New Roman" w:cs="Times New Roman"/>
                <w:sz w:val="24"/>
                <w:szCs w:val="24"/>
                <w:shd w:val="clear" w:color="auto" w:fill="FFFFFF"/>
              </w:rPr>
              <w:t> Sp.</w:t>
            </w:r>
            <w:r w:rsidR="007C7C3E">
              <w:rPr>
                <w:rFonts w:ascii="Times New Roman" w:hAnsi="Times New Roman" w:cs="Times New Roman"/>
                <w:sz w:val="24"/>
                <w:szCs w:val="24"/>
                <w:shd w:val="clear" w:color="auto" w:fill="FFFFFF"/>
              </w:rPr>
              <w:t xml:space="preserve"> z </w:t>
            </w:r>
            <w:r w:rsidRPr="00494A9C">
              <w:rPr>
                <w:rFonts w:ascii="Times New Roman" w:hAnsi="Times New Roman" w:cs="Times New Roman"/>
                <w:sz w:val="24"/>
                <w:szCs w:val="24"/>
                <w:shd w:val="clear" w:color="auto" w:fill="FFFFFF"/>
              </w:rPr>
              <w:t>o.o.</w:t>
            </w:r>
          </w:p>
          <w:p w14:paraId="4019B08D" w14:textId="74373AB3" w:rsidR="003E77C7" w:rsidRPr="00494A9C" w:rsidRDefault="003E77C7" w:rsidP="006462A4">
            <w:pPr>
              <w:rPr>
                <w:rFonts w:ascii="Times New Roman" w:hAnsi="Times New Roman" w:cs="Times New Roman"/>
                <w:sz w:val="24"/>
                <w:szCs w:val="24"/>
              </w:rPr>
            </w:pPr>
            <w:r w:rsidRPr="003E77C7">
              <w:rPr>
                <w:rFonts w:ascii="Times New Roman" w:hAnsi="Times New Roman" w:cs="Times New Roman"/>
                <w:sz w:val="24"/>
                <w:szCs w:val="24"/>
              </w:rPr>
              <w:t>Uniwersytecki Szpital Kliniczny we Wrocławiu</w:t>
            </w:r>
          </w:p>
        </w:tc>
      </w:tr>
      <w:tr w:rsidR="009E09DB" w:rsidRPr="00494A9C" w14:paraId="582C5E71" w14:textId="77777777" w:rsidTr="005B6136">
        <w:tc>
          <w:tcPr>
            <w:tcW w:w="2049" w:type="pct"/>
            <w:tcBorders>
              <w:top w:val="single" w:sz="4" w:space="0" w:color="auto"/>
              <w:left w:val="single" w:sz="4" w:space="0" w:color="auto"/>
              <w:bottom w:val="single" w:sz="4" w:space="0" w:color="auto"/>
              <w:right w:val="single" w:sz="4" w:space="0" w:color="auto"/>
            </w:tcBorders>
          </w:tcPr>
          <w:p w14:paraId="502593B9" w14:textId="3026F63E" w:rsidR="00A81FDC" w:rsidRPr="00494A9C" w:rsidRDefault="00A81FDC" w:rsidP="006462A4">
            <w:pPr>
              <w:rPr>
                <w:rFonts w:ascii="Times New Roman" w:hAnsi="Times New Roman" w:cs="Times New Roman"/>
                <w:sz w:val="24"/>
                <w:szCs w:val="24"/>
              </w:rPr>
            </w:pPr>
            <w:r w:rsidRPr="00494A9C">
              <w:rPr>
                <w:rFonts w:ascii="Times New Roman" w:hAnsi="Times New Roman" w:cs="Times New Roman"/>
                <w:sz w:val="24"/>
                <w:szCs w:val="24"/>
              </w:rPr>
              <w:t>Edukacja terapeutyczna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wybranych chorobach przewlekłych</w:t>
            </w:r>
            <w:r w:rsidR="0073073C" w:rsidRPr="00494A9C">
              <w:rPr>
                <w:rFonts w:ascii="Times New Roman" w:hAnsi="Times New Roman" w:cs="Times New Roman"/>
                <w:sz w:val="24"/>
                <w:szCs w:val="24"/>
              </w:rPr>
              <w:t>: cukrzyca</w:t>
            </w:r>
          </w:p>
        </w:tc>
        <w:tc>
          <w:tcPr>
            <w:tcW w:w="2951" w:type="pct"/>
            <w:tcBorders>
              <w:top w:val="single" w:sz="4" w:space="0" w:color="auto"/>
              <w:left w:val="single" w:sz="4" w:space="0" w:color="auto"/>
              <w:bottom w:val="single" w:sz="4" w:space="0" w:color="auto"/>
              <w:right w:val="single" w:sz="4" w:space="0" w:color="auto"/>
            </w:tcBorders>
          </w:tcPr>
          <w:p w14:paraId="2742CF99" w14:textId="46187D15" w:rsidR="00EE5EF3" w:rsidRPr="00494A9C" w:rsidRDefault="00EE5EF3" w:rsidP="006462A4">
            <w:pPr>
              <w:rPr>
                <w:rFonts w:ascii="Times New Roman" w:hAnsi="Times New Roman" w:cs="Times New Roman"/>
                <w:sz w:val="24"/>
                <w:szCs w:val="24"/>
                <w:u w:val="single"/>
              </w:rPr>
            </w:pPr>
            <w:r w:rsidRPr="00494A9C">
              <w:rPr>
                <w:rFonts w:ascii="Times New Roman" w:hAnsi="Times New Roman" w:cs="Times New Roman"/>
                <w:sz w:val="24"/>
                <w:szCs w:val="24"/>
                <w:u w:val="single"/>
              </w:rPr>
              <w:t xml:space="preserve">Wyznaczone przez uczelnię: </w:t>
            </w:r>
          </w:p>
          <w:p w14:paraId="4922E3DE" w14:textId="57963CC0" w:rsidR="00EE5EF3" w:rsidRPr="00494A9C" w:rsidRDefault="008C66F3" w:rsidP="006462A4">
            <w:pPr>
              <w:rPr>
                <w:rFonts w:ascii="Times New Roman" w:hAnsi="Times New Roman" w:cs="Times New Roman"/>
                <w:sz w:val="24"/>
                <w:szCs w:val="24"/>
              </w:rPr>
            </w:pPr>
            <w:r w:rsidRPr="00494A9C">
              <w:rPr>
                <w:rFonts w:ascii="Times New Roman" w:hAnsi="Times New Roman" w:cs="Times New Roman"/>
                <w:sz w:val="24"/>
                <w:szCs w:val="24"/>
              </w:rPr>
              <w:t>Miedziowe Centrum Zdrowia</w:t>
            </w:r>
            <w:r w:rsidR="007C7C3E">
              <w:rPr>
                <w:rFonts w:ascii="Times New Roman" w:hAnsi="Times New Roman" w:cs="Times New Roman"/>
                <w:sz w:val="24"/>
                <w:szCs w:val="24"/>
              </w:rPr>
              <w:t xml:space="preserve"> </w:t>
            </w:r>
            <w:r w:rsidR="00EE5EF3" w:rsidRPr="00494A9C">
              <w:rPr>
                <w:rFonts w:ascii="Times New Roman" w:hAnsi="Times New Roman" w:cs="Times New Roman"/>
                <w:sz w:val="24"/>
                <w:szCs w:val="24"/>
              </w:rPr>
              <w:t>S.A.</w:t>
            </w:r>
            <w:r w:rsidR="007C7C3E">
              <w:rPr>
                <w:rFonts w:ascii="Times New Roman" w:hAnsi="Times New Roman" w:cs="Times New Roman"/>
                <w:sz w:val="24"/>
                <w:szCs w:val="24"/>
              </w:rPr>
              <w:t xml:space="preserve"> w </w:t>
            </w:r>
            <w:r w:rsidR="00EE5EF3" w:rsidRPr="00494A9C">
              <w:rPr>
                <w:rFonts w:ascii="Times New Roman" w:hAnsi="Times New Roman" w:cs="Times New Roman"/>
                <w:sz w:val="24"/>
                <w:szCs w:val="24"/>
              </w:rPr>
              <w:t>Lubinie</w:t>
            </w:r>
          </w:p>
          <w:p w14:paraId="03F2EAB3" w14:textId="1A794D64" w:rsidR="00D703BB" w:rsidRPr="00494A9C" w:rsidRDefault="00736A51" w:rsidP="006462A4">
            <w:pPr>
              <w:rPr>
                <w:rFonts w:ascii="Times New Roman" w:hAnsi="Times New Roman" w:cs="Times New Roman"/>
                <w:sz w:val="24"/>
                <w:szCs w:val="24"/>
              </w:rPr>
            </w:pPr>
            <w:r w:rsidRPr="00494A9C">
              <w:rPr>
                <w:rFonts w:ascii="Times New Roman" w:hAnsi="Times New Roman" w:cs="Times New Roman"/>
                <w:sz w:val="24"/>
                <w:szCs w:val="24"/>
              </w:rPr>
              <w:t>Wielospecjalistyczny Szpital SP</w:t>
            </w:r>
            <w:r w:rsidR="008C66F3" w:rsidRPr="00494A9C">
              <w:rPr>
                <w:rFonts w:ascii="Times New Roman" w:hAnsi="Times New Roman" w:cs="Times New Roman"/>
                <w:sz w:val="24"/>
                <w:szCs w:val="24"/>
              </w:rPr>
              <w:t xml:space="preserve"> </w:t>
            </w:r>
            <w:r w:rsidRPr="00494A9C">
              <w:rPr>
                <w:rFonts w:ascii="Times New Roman" w:hAnsi="Times New Roman" w:cs="Times New Roman"/>
                <w:sz w:val="24"/>
                <w:szCs w:val="24"/>
              </w:rPr>
              <w:t>ZOZ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Nowej Soli</w:t>
            </w:r>
          </w:p>
          <w:p w14:paraId="61787A66" w14:textId="6B36EBB0" w:rsidR="00736A51" w:rsidRPr="00494A9C" w:rsidRDefault="00736A51" w:rsidP="006462A4">
            <w:pPr>
              <w:rPr>
                <w:rFonts w:ascii="Times New Roman" w:hAnsi="Times New Roman" w:cs="Times New Roman"/>
                <w:sz w:val="24"/>
                <w:szCs w:val="24"/>
              </w:rPr>
            </w:pPr>
            <w:r w:rsidRPr="00494A9C">
              <w:rPr>
                <w:rFonts w:ascii="Times New Roman" w:hAnsi="Times New Roman" w:cs="Times New Roman"/>
                <w:sz w:val="24"/>
                <w:szCs w:val="24"/>
              </w:rPr>
              <w:t>P</w:t>
            </w:r>
            <w:r w:rsidR="00D703BB" w:rsidRPr="00494A9C">
              <w:rPr>
                <w:rFonts w:ascii="Times New Roman" w:hAnsi="Times New Roman" w:cs="Times New Roman"/>
                <w:sz w:val="24"/>
                <w:szCs w:val="24"/>
              </w:rPr>
              <w:t>rzychodnia</w:t>
            </w:r>
            <w:r w:rsidRPr="00494A9C">
              <w:rPr>
                <w:rFonts w:ascii="Times New Roman" w:hAnsi="Times New Roman" w:cs="Times New Roman"/>
                <w:sz w:val="24"/>
                <w:szCs w:val="24"/>
              </w:rPr>
              <w:t xml:space="preserve"> H</w:t>
            </w:r>
            <w:r w:rsidR="008C66F3" w:rsidRPr="00494A9C">
              <w:rPr>
                <w:rFonts w:ascii="Times New Roman" w:hAnsi="Times New Roman" w:cs="Times New Roman"/>
                <w:sz w:val="24"/>
                <w:szCs w:val="24"/>
              </w:rPr>
              <w:t>ipokrates</w:t>
            </w:r>
            <w:r w:rsidRPr="00494A9C">
              <w:rPr>
                <w:rFonts w:ascii="Times New Roman" w:hAnsi="Times New Roman" w:cs="Times New Roman"/>
                <w:sz w:val="24"/>
                <w:szCs w:val="24"/>
              </w:rPr>
              <w:t xml:space="preserve"> </w:t>
            </w:r>
            <w:r w:rsidR="008C66F3" w:rsidRPr="00494A9C">
              <w:rPr>
                <w:rFonts w:ascii="Times New Roman" w:hAnsi="Times New Roman" w:cs="Times New Roman"/>
                <w:sz w:val="24"/>
                <w:szCs w:val="24"/>
              </w:rPr>
              <w:t>s</w:t>
            </w:r>
            <w:r w:rsidRPr="00494A9C">
              <w:rPr>
                <w:rFonts w:ascii="Times New Roman" w:hAnsi="Times New Roman" w:cs="Times New Roman"/>
                <w:sz w:val="24"/>
                <w:szCs w:val="24"/>
              </w:rPr>
              <w:t>p.</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o.o.</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p>
          <w:p w14:paraId="5A8C99D5" w14:textId="77777777" w:rsidR="00EE5EF3" w:rsidRPr="00494A9C" w:rsidRDefault="00EE5EF3" w:rsidP="006462A4">
            <w:pPr>
              <w:rPr>
                <w:rFonts w:ascii="Times New Roman" w:hAnsi="Times New Roman" w:cs="Times New Roman"/>
                <w:sz w:val="24"/>
                <w:szCs w:val="24"/>
                <w:u w:val="single"/>
              </w:rPr>
            </w:pPr>
            <w:r w:rsidRPr="00494A9C">
              <w:rPr>
                <w:rFonts w:ascii="Times New Roman" w:hAnsi="Times New Roman" w:cs="Times New Roman"/>
                <w:sz w:val="24"/>
                <w:szCs w:val="24"/>
                <w:u w:val="single"/>
              </w:rPr>
              <w:t xml:space="preserve">Wskazane przez studenta: </w:t>
            </w:r>
          </w:p>
          <w:p w14:paraId="4CA1043C" w14:textId="036950DA" w:rsidR="00A81FDC" w:rsidRPr="00494A9C" w:rsidRDefault="00736A51" w:rsidP="006462A4">
            <w:pPr>
              <w:rPr>
                <w:rFonts w:ascii="Times New Roman" w:hAnsi="Times New Roman" w:cs="Times New Roman"/>
                <w:sz w:val="24"/>
                <w:szCs w:val="24"/>
              </w:rPr>
            </w:pPr>
            <w:r w:rsidRPr="00494A9C">
              <w:rPr>
                <w:rFonts w:ascii="Times New Roman" w:hAnsi="Times New Roman" w:cs="Times New Roman"/>
                <w:sz w:val="24"/>
                <w:szCs w:val="24"/>
              </w:rPr>
              <w:t>Uniwersytecki Szpital Kliniczny we Wrocławiu</w:t>
            </w:r>
          </w:p>
        </w:tc>
      </w:tr>
      <w:tr w:rsidR="009E09DB" w:rsidRPr="00494A9C" w14:paraId="4DF753E3" w14:textId="77777777" w:rsidTr="005B6136">
        <w:tc>
          <w:tcPr>
            <w:tcW w:w="2049" w:type="pct"/>
            <w:tcBorders>
              <w:top w:val="single" w:sz="4" w:space="0" w:color="auto"/>
              <w:left w:val="single" w:sz="4" w:space="0" w:color="auto"/>
              <w:bottom w:val="single" w:sz="4" w:space="0" w:color="auto"/>
              <w:right w:val="single" w:sz="4" w:space="0" w:color="auto"/>
            </w:tcBorders>
          </w:tcPr>
          <w:p w14:paraId="614DB0AD" w14:textId="3AEDD0CE" w:rsidR="00A81FDC" w:rsidRPr="00494A9C" w:rsidRDefault="00A81FDC" w:rsidP="006462A4">
            <w:pPr>
              <w:rPr>
                <w:rFonts w:ascii="Times New Roman" w:hAnsi="Times New Roman" w:cs="Times New Roman"/>
                <w:sz w:val="24"/>
                <w:szCs w:val="24"/>
              </w:rPr>
            </w:pPr>
            <w:r w:rsidRPr="00494A9C">
              <w:rPr>
                <w:rFonts w:ascii="Times New Roman" w:hAnsi="Times New Roman" w:cs="Times New Roman"/>
                <w:sz w:val="24"/>
                <w:szCs w:val="24"/>
              </w:rPr>
              <w:t>Edukacja terapeutyczna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wybranych chorobach przewlekłych</w:t>
            </w:r>
            <w:r w:rsidR="0073073C" w:rsidRPr="00494A9C">
              <w:rPr>
                <w:rFonts w:ascii="Times New Roman" w:hAnsi="Times New Roman" w:cs="Times New Roman"/>
                <w:sz w:val="24"/>
                <w:szCs w:val="24"/>
              </w:rPr>
              <w:t>: niewydolność</w:t>
            </w:r>
            <w:r w:rsidR="007C7C3E">
              <w:rPr>
                <w:rFonts w:ascii="Times New Roman" w:hAnsi="Times New Roman" w:cs="Times New Roman"/>
                <w:sz w:val="24"/>
                <w:szCs w:val="24"/>
              </w:rPr>
              <w:t xml:space="preserve"> </w:t>
            </w:r>
            <w:r w:rsidR="0073073C" w:rsidRPr="00494A9C">
              <w:rPr>
                <w:rFonts w:ascii="Times New Roman" w:hAnsi="Times New Roman" w:cs="Times New Roman"/>
                <w:sz w:val="24"/>
                <w:szCs w:val="24"/>
              </w:rPr>
              <w:t>oddechowa</w:t>
            </w:r>
          </w:p>
        </w:tc>
        <w:tc>
          <w:tcPr>
            <w:tcW w:w="2951" w:type="pct"/>
            <w:tcBorders>
              <w:top w:val="single" w:sz="4" w:space="0" w:color="auto"/>
              <w:left w:val="single" w:sz="4" w:space="0" w:color="auto"/>
              <w:bottom w:val="single" w:sz="4" w:space="0" w:color="auto"/>
              <w:right w:val="single" w:sz="4" w:space="0" w:color="auto"/>
            </w:tcBorders>
          </w:tcPr>
          <w:p w14:paraId="77677436" w14:textId="11C48A86" w:rsidR="0073073C" w:rsidRPr="00494A9C" w:rsidRDefault="0073073C" w:rsidP="006462A4">
            <w:pPr>
              <w:rPr>
                <w:rFonts w:ascii="Times New Roman" w:hAnsi="Times New Roman" w:cs="Times New Roman"/>
                <w:sz w:val="24"/>
                <w:szCs w:val="24"/>
                <w:u w:val="single"/>
              </w:rPr>
            </w:pPr>
            <w:r w:rsidRPr="00494A9C">
              <w:rPr>
                <w:rFonts w:ascii="Times New Roman" w:hAnsi="Times New Roman" w:cs="Times New Roman"/>
                <w:sz w:val="24"/>
                <w:szCs w:val="24"/>
                <w:u w:val="single"/>
              </w:rPr>
              <w:t xml:space="preserve">Wyznaczone przez uczelnię: </w:t>
            </w:r>
          </w:p>
          <w:p w14:paraId="145E013B" w14:textId="7D30F712" w:rsidR="0073073C" w:rsidRPr="00494A9C" w:rsidRDefault="008C66F3" w:rsidP="006462A4">
            <w:pPr>
              <w:rPr>
                <w:rFonts w:ascii="Times New Roman" w:hAnsi="Times New Roman" w:cs="Times New Roman"/>
                <w:sz w:val="24"/>
                <w:szCs w:val="24"/>
              </w:rPr>
            </w:pPr>
            <w:r w:rsidRPr="00494A9C">
              <w:rPr>
                <w:rFonts w:ascii="Times New Roman" w:hAnsi="Times New Roman" w:cs="Times New Roman"/>
                <w:sz w:val="24"/>
                <w:szCs w:val="24"/>
              </w:rPr>
              <w:t xml:space="preserve">Miedziowe Centrum Zdrowia </w:t>
            </w:r>
            <w:r w:rsidR="00137286" w:rsidRPr="00494A9C">
              <w:rPr>
                <w:rFonts w:ascii="Times New Roman" w:hAnsi="Times New Roman" w:cs="Times New Roman"/>
                <w:sz w:val="24"/>
                <w:szCs w:val="24"/>
              </w:rPr>
              <w:t>S.A.</w:t>
            </w:r>
            <w:r w:rsidR="007C7C3E">
              <w:rPr>
                <w:rFonts w:ascii="Times New Roman" w:hAnsi="Times New Roman" w:cs="Times New Roman"/>
                <w:sz w:val="24"/>
                <w:szCs w:val="24"/>
              </w:rPr>
              <w:t xml:space="preserve"> w </w:t>
            </w:r>
            <w:r w:rsidR="00137286" w:rsidRPr="00494A9C">
              <w:rPr>
                <w:rFonts w:ascii="Times New Roman" w:hAnsi="Times New Roman" w:cs="Times New Roman"/>
                <w:sz w:val="24"/>
                <w:szCs w:val="24"/>
              </w:rPr>
              <w:t>Lubinie</w:t>
            </w:r>
          </w:p>
          <w:p w14:paraId="483D6ED0" w14:textId="7D94B519" w:rsidR="00736A51" w:rsidRPr="00494A9C" w:rsidRDefault="00736A51" w:rsidP="006462A4">
            <w:pPr>
              <w:rPr>
                <w:rFonts w:ascii="Times New Roman" w:hAnsi="Times New Roman" w:cs="Times New Roman"/>
                <w:sz w:val="24"/>
                <w:szCs w:val="24"/>
              </w:rPr>
            </w:pPr>
            <w:r w:rsidRPr="00494A9C">
              <w:rPr>
                <w:rFonts w:ascii="Times New Roman" w:hAnsi="Times New Roman" w:cs="Times New Roman"/>
                <w:sz w:val="24"/>
                <w:szCs w:val="24"/>
              </w:rPr>
              <w:t>Wielospecjalistyczny Szpital SP</w:t>
            </w:r>
            <w:r w:rsidR="008C66F3" w:rsidRPr="00494A9C">
              <w:rPr>
                <w:rFonts w:ascii="Times New Roman" w:hAnsi="Times New Roman" w:cs="Times New Roman"/>
                <w:sz w:val="24"/>
                <w:szCs w:val="24"/>
              </w:rPr>
              <w:t xml:space="preserve"> </w:t>
            </w:r>
            <w:r w:rsidRPr="00494A9C">
              <w:rPr>
                <w:rFonts w:ascii="Times New Roman" w:hAnsi="Times New Roman" w:cs="Times New Roman"/>
                <w:sz w:val="24"/>
                <w:szCs w:val="24"/>
              </w:rPr>
              <w:t>ZOZ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Nowej Soli</w:t>
            </w:r>
          </w:p>
          <w:p w14:paraId="77D102E4" w14:textId="5F62F811" w:rsidR="00736A51" w:rsidRPr="00494A9C" w:rsidRDefault="00736A51" w:rsidP="006462A4">
            <w:pPr>
              <w:rPr>
                <w:rFonts w:ascii="Times New Roman" w:hAnsi="Times New Roman" w:cs="Times New Roman"/>
                <w:sz w:val="24"/>
                <w:szCs w:val="24"/>
              </w:rPr>
            </w:pPr>
            <w:r w:rsidRPr="00494A9C">
              <w:rPr>
                <w:rFonts w:ascii="Times New Roman" w:hAnsi="Times New Roman" w:cs="Times New Roman"/>
                <w:sz w:val="24"/>
                <w:szCs w:val="24"/>
              </w:rPr>
              <w:t>P</w:t>
            </w:r>
            <w:r w:rsidR="008C66F3" w:rsidRPr="00494A9C">
              <w:rPr>
                <w:rFonts w:ascii="Times New Roman" w:hAnsi="Times New Roman" w:cs="Times New Roman"/>
                <w:sz w:val="24"/>
                <w:szCs w:val="24"/>
              </w:rPr>
              <w:t>rzychodnia</w:t>
            </w:r>
            <w:r w:rsidRPr="00494A9C">
              <w:rPr>
                <w:rFonts w:ascii="Times New Roman" w:hAnsi="Times New Roman" w:cs="Times New Roman"/>
                <w:sz w:val="24"/>
                <w:szCs w:val="24"/>
              </w:rPr>
              <w:t xml:space="preserve"> H</w:t>
            </w:r>
            <w:r w:rsidR="008C66F3" w:rsidRPr="00494A9C">
              <w:rPr>
                <w:rFonts w:ascii="Times New Roman" w:hAnsi="Times New Roman" w:cs="Times New Roman"/>
                <w:sz w:val="24"/>
                <w:szCs w:val="24"/>
              </w:rPr>
              <w:t>ipokrates</w:t>
            </w:r>
            <w:r w:rsidRPr="00494A9C">
              <w:rPr>
                <w:rFonts w:ascii="Times New Roman" w:hAnsi="Times New Roman" w:cs="Times New Roman"/>
                <w:sz w:val="24"/>
                <w:szCs w:val="24"/>
              </w:rPr>
              <w:t xml:space="preserve"> Sp.</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o.o.</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p>
          <w:p w14:paraId="7647953A" w14:textId="3A0893A4" w:rsidR="00137286" w:rsidRPr="00494A9C" w:rsidRDefault="0073073C" w:rsidP="006462A4">
            <w:pPr>
              <w:rPr>
                <w:rFonts w:ascii="Times New Roman" w:hAnsi="Times New Roman" w:cs="Times New Roman"/>
                <w:sz w:val="24"/>
                <w:szCs w:val="24"/>
                <w:u w:val="single"/>
              </w:rPr>
            </w:pPr>
            <w:r w:rsidRPr="00494A9C">
              <w:rPr>
                <w:rFonts w:ascii="Times New Roman" w:hAnsi="Times New Roman" w:cs="Times New Roman"/>
                <w:sz w:val="24"/>
                <w:szCs w:val="24"/>
                <w:u w:val="single"/>
              </w:rPr>
              <w:t xml:space="preserve">Wskazane przez studenta: </w:t>
            </w:r>
          </w:p>
          <w:p w14:paraId="7C7FCD63" w14:textId="16F13EE8" w:rsidR="00A81FDC" w:rsidRPr="00494A9C" w:rsidRDefault="00736A51" w:rsidP="006462A4">
            <w:pPr>
              <w:rPr>
                <w:rFonts w:ascii="Times New Roman" w:hAnsi="Times New Roman" w:cs="Times New Roman"/>
                <w:sz w:val="24"/>
                <w:szCs w:val="24"/>
              </w:rPr>
            </w:pPr>
            <w:r w:rsidRPr="00494A9C">
              <w:rPr>
                <w:rFonts w:ascii="Times New Roman" w:hAnsi="Times New Roman" w:cs="Times New Roman"/>
                <w:sz w:val="24"/>
                <w:szCs w:val="24"/>
              </w:rPr>
              <w:t>Uniwersytecki Szpital Kliniczny we Wrocławiu</w:t>
            </w:r>
          </w:p>
        </w:tc>
      </w:tr>
      <w:tr w:rsidR="009E09DB" w:rsidRPr="00494A9C" w14:paraId="2F6DF3F8" w14:textId="77777777" w:rsidTr="005B6136">
        <w:tc>
          <w:tcPr>
            <w:tcW w:w="2049" w:type="pct"/>
            <w:tcBorders>
              <w:top w:val="single" w:sz="4" w:space="0" w:color="auto"/>
              <w:left w:val="single" w:sz="4" w:space="0" w:color="auto"/>
              <w:bottom w:val="single" w:sz="4" w:space="0" w:color="auto"/>
              <w:right w:val="single" w:sz="4" w:space="0" w:color="auto"/>
            </w:tcBorders>
          </w:tcPr>
          <w:p w14:paraId="7D8A0280" w14:textId="77777777" w:rsidR="00A81FDC" w:rsidRPr="00494A9C" w:rsidRDefault="00A81FDC" w:rsidP="006462A4">
            <w:pPr>
              <w:rPr>
                <w:rFonts w:ascii="Times New Roman" w:hAnsi="Times New Roman" w:cs="Times New Roman"/>
                <w:sz w:val="24"/>
                <w:szCs w:val="24"/>
              </w:rPr>
            </w:pPr>
            <w:r w:rsidRPr="00494A9C">
              <w:rPr>
                <w:rFonts w:ascii="Times New Roman" w:hAnsi="Times New Roman" w:cs="Times New Roman"/>
                <w:sz w:val="24"/>
                <w:szCs w:val="24"/>
              </w:rPr>
              <w:lastRenderedPageBreak/>
              <w:t xml:space="preserve">Opieka onkologiczna </w:t>
            </w:r>
          </w:p>
        </w:tc>
        <w:tc>
          <w:tcPr>
            <w:tcW w:w="2951" w:type="pct"/>
            <w:tcBorders>
              <w:top w:val="single" w:sz="4" w:space="0" w:color="auto"/>
              <w:left w:val="single" w:sz="4" w:space="0" w:color="auto"/>
              <w:bottom w:val="single" w:sz="4" w:space="0" w:color="auto"/>
              <w:right w:val="single" w:sz="4" w:space="0" w:color="auto"/>
            </w:tcBorders>
          </w:tcPr>
          <w:p w14:paraId="6D524198" w14:textId="77777777" w:rsidR="0073073C" w:rsidRPr="00494A9C" w:rsidRDefault="0073073C" w:rsidP="006462A4">
            <w:pPr>
              <w:rPr>
                <w:rFonts w:ascii="Times New Roman" w:hAnsi="Times New Roman" w:cs="Times New Roman"/>
                <w:sz w:val="24"/>
                <w:szCs w:val="24"/>
                <w:u w:val="single"/>
              </w:rPr>
            </w:pPr>
            <w:r w:rsidRPr="00494A9C">
              <w:rPr>
                <w:rFonts w:ascii="Times New Roman" w:hAnsi="Times New Roman" w:cs="Times New Roman"/>
                <w:sz w:val="24"/>
                <w:szCs w:val="24"/>
                <w:u w:val="single"/>
              </w:rPr>
              <w:t xml:space="preserve">Wyznaczone przez uczelnię: </w:t>
            </w:r>
          </w:p>
          <w:p w14:paraId="07AB481A" w14:textId="23DDE7D0" w:rsidR="0073073C" w:rsidRPr="00494A9C" w:rsidRDefault="00736A51" w:rsidP="006462A4">
            <w:pPr>
              <w:rPr>
                <w:rFonts w:ascii="Times New Roman" w:hAnsi="Times New Roman" w:cs="Times New Roman"/>
                <w:sz w:val="24"/>
                <w:szCs w:val="24"/>
              </w:rPr>
            </w:pPr>
            <w:r w:rsidRPr="00494A9C">
              <w:rPr>
                <w:rFonts w:ascii="Times New Roman" w:hAnsi="Times New Roman" w:cs="Times New Roman"/>
                <w:sz w:val="24"/>
                <w:szCs w:val="24"/>
              </w:rPr>
              <w:t>Wielospecjalistyczny Szpital SP</w:t>
            </w:r>
            <w:r w:rsidR="008C66F3" w:rsidRPr="00494A9C">
              <w:rPr>
                <w:rFonts w:ascii="Times New Roman" w:hAnsi="Times New Roman" w:cs="Times New Roman"/>
                <w:sz w:val="24"/>
                <w:szCs w:val="24"/>
              </w:rPr>
              <w:t xml:space="preserve"> </w:t>
            </w:r>
            <w:r w:rsidRPr="00494A9C">
              <w:rPr>
                <w:rFonts w:ascii="Times New Roman" w:hAnsi="Times New Roman" w:cs="Times New Roman"/>
                <w:sz w:val="24"/>
                <w:szCs w:val="24"/>
              </w:rPr>
              <w:t>ZOZ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Nowej Soli</w:t>
            </w:r>
          </w:p>
          <w:p w14:paraId="2D10B9FA" w14:textId="53760C73" w:rsidR="00A81FDC" w:rsidRDefault="00137286" w:rsidP="006462A4">
            <w:pPr>
              <w:rPr>
                <w:rFonts w:ascii="Times New Roman" w:hAnsi="Times New Roman" w:cs="Times New Roman"/>
                <w:sz w:val="24"/>
                <w:szCs w:val="24"/>
              </w:rPr>
            </w:pPr>
            <w:r w:rsidRPr="00494A9C">
              <w:rPr>
                <w:rFonts w:ascii="Times New Roman" w:hAnsi="Times New Roman" w:cs="Times New Roman"/>
                <w:sz w:val="24"/>
                <w:szCs w:val="24"/>
              </w:rPr>
              <w:t>"</w:t>
            </w:r>
            <w:r w:rsidR="008C66F3" w:rsidRPr="00494A9C">
              <w:rPr>
                <w:rFonts w:ascii="Times New Roman" w:hAnsi="Times New Roman" w:cs="Times New Roman"/>
                <w:sz w:val="24"/>
                <w:szCs w:val="24"/>
              </w:rPr>
              <w:t>Miedziowe Centrum Zdrowia”</w:t>
            </w:r>
            <w:r w:rsidRPr="00494A9C">
              <w:rPr>
                <w:rFonts w:ascii="Times New Roman" w:hAnsi="Times New Roman" w:cs="Times New Roman"/>
                <w:sz w:val="24"/>
                <w:szCs w:val="24"/>
              </w:rPr>
              <w:t xml:space="preserve"> S.A.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Lubinie</w:t>
            </w:r>
          </w:p>
          <w:p w14:paraId="6A0CD473" w14:textId="77777777" w:rsidR="003E77C7" w:rsidRPr="003E77C7" w:rsidRDefault="003E77C7" w:rsidP="006462A4">
            <w:pPr>
              <w:rPr>
                <w:rFonts w:ascii="Times New Roman" w:hAnsi="Times New Roman" w:cs="Times New Roman"/>
                <w:sz w:val="24"/>
                <w:szCs w:val="24"/>
                <w:u w:val="single"/>
              </w:rPr>
            </w:pPr>
            <w:r w:rsidRPr="003E77C7">
              <w:rPr>
                <w:rFonts w:ascii="Times New Roman" w:hAnsi="Times New Roman" w:cs="Times New Roman"/>
                <w:sz w:val="24"/>
                <w:szCs w:val="24"/>
                <w:u w:val="single"/>
              </w:rPr>
              <w:t>Wskazane przez studenta:</w:t>
            </w:r>
          </w:p>
          <w:p w14:paraId="328EE82E" w14:textId="4CA2C6EB" w:rsidR="003E77C7" w:rsidRPr="00494A9C" w:rsidRDefault="003E77C7" w:rsidP="006462A4">
            <w:pPr>
              <w:rPr>
                <w:rFonts w:ascii="Times New Roman" w:hAnsi="Times New Roman" w:cs="Times New Roman"/>
                <w:sz w:val="24"/>
                <w:szCs w:val="24"/>
              </w:rPr>
            </w:pPr>
            <w:r w:rsidRPr="003E77C7">
              <w:rPr>
                <w:rFonts w:ascii="Times New Roman" w:hAnsi="Times New Roman" w:cs="Times New Roman"/>
                <w:sz w:val="24"/>
                <w:szCs w:val="24"/>
              </w:rPr>
              <w:t>Uniwersytecki Szpital Kliniczny we Wrocławiu</w:t>
            </w:r>
          </w:p>
        </w:tc>
      </w:tr>
      <w:tr w:rsidR="009E09DB" w:rsidRPr="00494A9C" w14:paraId="08BAD212" w14:textId="77777777" w:rsidTr="005B6136">
        <w:tc>
          <w:tcPr>
            <w:tcW w:w="2049" w:type="pct"/>
            <w:tcBorders>
              <w:top w:val="single" w:sz="4" w:space="0" w:color="auto"/>
              <w:left w:val="single" w:sz="4" w:space="0" w:color="auto"/>
              <w:bottom w:val="single" w:sz="4" w:space="0" w:color="auto"/>
              <w:right w:val="single" w:sz="4" w:space="0" w:color="auto"/>
            </w:tcBorders>
          </w:tcPr>
          <w:p w14:paraId="283540F8" w14:textId="106D988C" w:rsidR="00A81FDC" w:rsidRPr="00494A9C" w:rsidRDefault="00A81FDC" w:rsidP="006462A4">
            <w:pPr>
              <w:rPr>
                <w:rFonts w:ascii="Times New Roman" w:hAnsi="Times New Roman" w:cs="Times New Roman"/>
                <w:sz w:val="24"/>
                <w:szCs w:val="24"/>
              </w:rPr>
            </w:pPr>
            <w:r w:rsidRPr="00494A9C">
              <w:rPr>
                <w:rFonts w:ascii="Times New Roman" w:hAnsi="Times New Roman" w:cs="Times New Roman"/>
                <w:sz w:val="24"/>
                <w:szCs w:val="24"/>
              </w:rPr>
              <w:t>Wentylacja mechaniczna</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długoterminowa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opiece stacjonarnej</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domowej (oddział intensywnej terapii, oddział chorób płuc</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poradnia leczenia domowego tlenem)</w:t>
            </w:r>
          </w:p>
        </w:tc>
        <w:tc>
          <w:tcPr>
            <w:tcW w:w="2951" w:type="pct"/>
            <w:tcBorders>
              <w:top w:val="single" w:sz="4" w:space="0" w:color="auto"/>
              <w:left w:val="single" w:sz="4" w:space="0" w:color="auto"/>
              <w:bottom w:val="single" w:sz="4" w:space="0" w:color="auto"/>
              <w:right w:val="single" w:sz="4" w:space="0" w:color="auto"/>
            </w:tcBorders>
          </w:tcPr>
          <w:p w14:paraId="3E766CA4" w14:textId="77777777" w:rsidR="0073073C" w:rsidRPr="00494A9C" w:rsidRDefault="0073073C" w:rsidP="006462A4">
            <w:pPr>
              <w:rPr>
                <w:rFonts w:ascii="Times New Roman" w:hAnsi="Times New Roman" w:cs="Times New Roman"/>
                <w:sz w:val="24"/>
                <w:szCs w:val="24"/>
                <w:u w:val="single"/>
              </w:rPr>
            </w:pPr>
            <w:r w:rsidRPr="00494A9C">
              <w:rPr>
                <w:rFonts w:ascii="Times New Roman" w:hAnsi="Times New Roman" w:cs="Times New Roman"/>
                <w:sz w:val="24"/>
                <w:szCs w:val="24"/>
                <w:u w:val="single"/>
              </w:rPr>
              <w:t xml:space="preserve">Wyznaczone przez uczelnię: </w:t>
            </w:r>
          </w:p>
          <w:p w14:paraId="68BB5B88" w14:textId="39FD29F1" w:rsidR="0073073C" w:rsidRPr="00494A9C" w:rsidRDefault="00137286" w:rsidP="006462A4">
            <w:pPr>
              <w:rPr>
                <w:rFonts w:ascii="Times New Roman" w:hAnsi="Times New Roman" w:cs="Times New Roman"/>
                <w:sz w:val="24"/>
                <w:szCs w:val="24"/>
              </w:rPr>
            </w:pPr>
            <w:r w:rsidRPr="00494A9C">
              <w:rPr>
                <w:rFonts w:ascii="Times New Roman" w:hAnsi="Times New Roman" w:cs="Times New Roman"/>
                <w:sz w:val="24"/>
                <w:szCs w:val="24"/>
              </w:rPr>
              <w:t xml:space="preserve">Głogowski Szpital Powiatowy </w:t>
            </w:r>
            <w:r w:rsidR="008C66F3" w:rsidRPr="00494A9C">
              <w:rPr>
                <w:rFonts w:ascii="Times New Roman" w:hAnsi="Times New Roman" w:cs="Times New Roman"/>
                <w:sz w:val="24"/>
                <w:szCs w:val="24"/>
              </w:rPr>
              <w:t>s</w:t>
            </w:r>
            <w:r w:rsidRPr="00494A9C">
              <w:rPr>
                <w:rFonts w:ascii="Times New Roman" w:hAnsi="Times New Roman" w:cs="Times New Roman"/>
                <w:sz w:val="24"/>
                <w:szCs w:val="24"/>
              </w:rPr>
              <w:t>p.</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o.</w:t>
            </w:r>
            <w:r w:rsidR="007C7C3E">
              <w:rPr>
                <w:rFonts w:ascii="Times New Roman" w:hAnsi="Times New Roman" w:cs="Times New Roman"/>
                <w:sz w:val="24"/>
                <w:szCs w:val="24"/>
              </w:rPr>
              <w:t xml:space="preserve"> o </w:t>
            </w:r>
          </w:p>
          <w:p w14:paraId="76DA0C71" w14:textId="2C1B122D" w:rsidR="00736A51" w:rsidRDefault="00736A51" w:rsidP="006462A4">
            <w:pPr>
              <w:rPr>
                <w:rFonts w:ascii="Times New Roman" w:hAnsi="Times New Roman" w:cs="Times New Roman"/>
                <w:sz w:val="24"/>
                <w:szCs w:val="24"/>
              </w:rPr>
            </w:pPr>
            <w:r w:rsidRPr="00494A9C">
              <w:rPr>
                <w:rFonts w:ascii="Times New Roman" w:hAnsi="Times New Roman" w:cs="Times New Roman"/>
                <w:sz w:val="24"/>
                <w:szCs w:val="24"/>
              </w:rPr>
              <w:t>Wielospecjalistyczny Szpital SP</w:t>
            </w:r>
            <w:r w:rsidR="008C66F3" w:rsidRPr="00494A9C">
              <w:rPr>
                <w:rFonts w:ascii="Times New Roman" w:hAnsi="Times New Roman" w:cs="Times New Roman"/>
                <w:sz w:val="24"/>
                <w:szCs w:val="24"/>
              </w:rPr>
              <w:t xml:space="preserve"> </w:t>
            </w:r>
            <w:r w:rsidRPr="00494A9C">
              <w:rPr>
                <w:rFonts w:ascii="Times New Roman" w:hAnsi="Times New Roman" w:cs="Times New Roman"/>
                <w:sz w:val="24"/>
                <w:szCs w:val="24"/>
              </w:rPr>
              <w:t>ZOZ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Nowej Soli</w:t>
            </w:r>
          </w:p>
          <w:p w14:paraId="30B90488" w14:textId="635EF35A" w:rsidR="003E77C7" w:rsidRPr="00494A9C" w:rsidRDefault="003E77C7" w:rsidP="006462A4">
            <w:pPr>
              <w:rPr>
                <w:rFonts w:ascii="Times New Roman" w:hAnsi="Times New Roman" w:cs="Times New Roman"/>
                <w:sz w:val="24"/>
                <w:szCs w:val="24"/>
              </w:rPr>
            </w:pPr>
            <w:r w:rsidRPr="003E77C7">
              <w:rPr>
                <w:rFonts w:ascii="Times New Roman" w:hAnsi="Times New Roman" w:cs="Times New Roman"/>
                <w:sz w:val="24"/>
                <w:szCs w:val="24"/>
              </w:rPr>
              <w:t>Miedziowe Centrum Zdrowia</w:t>
            </w:r>
            <w:r w:rsidR="007C7C3E">
              <w:rPr>
                <w:rFonts w:ascii="Times New Roman" w:hAnsi="Times New Roman" w:cs="Times New Roman"/>
                <w:sz w:val="24"/>
                <w:szCs w:val="24"/>
              </w:rPr>
              <w:t xml:space="preserve"> w </w:t>
            </w:r>
            <w:r w:rsidRPr="003E77C7">
              <w:rPr>
                <w:rFonts w:ascii="Times New Roman" w:hAnsi="Times New Roman" w:cs="Times New Roman"/>
                <w:sz w:val="24"/>
                <w:szCs w:val="24"/>
              </w:rPr>
              <w:t>Lubinie</w:t>
            </w:r>
          </w:p>
          <w:p w14:paraId="71461CEA" w14:textId="64531711" w:rsidR="00137286" w:rsidRPr="00494A9C" w:rsidRDefault="0073073C" w:rsidP="006462A4">
            <w:pPr>
              <w:rPr>
                <w:rFonts w:ascii="Times New Roman" w:hAnsi="Times New Roman" w:cs="Times New Roman"/>
                <w:sz w:val="24"/>
                <w:szCs w:val="24"/>
                <w:u w:val="single"/>
              </w:rPr>
            </w:pPr>
            <w:r w:rsidRPr="00494A9C">
              <w:rPr>
                <w:rFonts w:ascii="Times New Roman" w:hAnsi="Times New Roman" w:cs="Times New Roman"/>
                <w:sz w:val="24"/>
                <w:szCs w:val="24"/>
                <w:u w:val="single"/>
              </w:rPr>
              <w:t xml:space="preserve">Wskazane przez studenta: </w:t>
            </w:r>
          </w:p>
          <w:p w14:paraId="7F6EB59B" w14:textId="43639EFD" w:rsidR="00137286" w:rsidRPr="00494A9C" w:rsidRDefault="00137286" w:rsidP="006462A4">
            <w:pPr>
              <w:rPr>
                <w:rFonts w:ascii="Times New Roman" w:hAnsi="Times New Roman" w:cs="Times New Roman"/>
                <w:sz w:val="24"/>
                <w:szCs w:val="24"/>
                <w:shd w:val="clear" w:color="auto" w:fill="FFFFFF"/>
              </w:rPr>
            </w:pPr>
            <w:r w:rsidRPr="00494A9C">
              <w:rPr>
                <w:rStyle w:val="Uwydatnienie"/>
                <w:rFonts w:ascii="Times New Roman" w:hAnsi="Times New Roman" w:cs="Times New Roman"/>
                <w:bCs/>
                <w:i w:val="0"/>
                <w:iCs w:val="0"/>
                <w:sz w:val="24"/>
                <w:szCs w:val="24"/>
                <w:shd w:val="clear" w:color="auto" w:fill="FFFFFF"/>
              </w:rPr>
              <w:t>Szpital</w:t>
            </w:r>
            <w:r w:rsidRPr="00494A9C">
              <w:rPr>
                <w:rFonts w:ascii="Times New Roman" w:hAnsi="Times New Roman" w:cs="Times New Roman"/>
                <w:sz w:val="24"/>
                <w:szCs w:val="24"/>
                <w:shd w:val="clear" w:color="auto" w:fill="FFFFFF"/>
              </w:rPr>
              <w:t> Uniwersytecki im. Karola Marcinkowskiego</w:t>
            </w:r>
            <w:r w:rsidR="007C7C3E">
              <w:rPr>
                <w:rFonts w:ascii="Times New Roman" w:hAnsi="Times New Roman" w:cs="Times New Roman"/>
                <w:sz w:val="24"/>
                <w:szCs w:val="24"/>
                <w:shd w:val="clear" w:color="auto" w:fill="FFFFFF"/>
              </w:rPr>
              <w:t xml:space="preserve"> w </w:t>
            </w:r>
            <w:r w:rsidRPr="00494A9C">
              <w:rPr>
                <w:rStyle w:val="Uwydatnienie"/>
                <w:rFonts w:ascii="Times New Roman" w:hAnsi="Times New Roman" w:cs="Times New Roman"/>
                <w:bCs/>
                <w:i w:val="0"/>
                <w:iCs w:val="0"/>
                <w:sz w:val="24"/>
                <w:szCs w:val="24"/>
                <w:shd w:val="clear" w:color="auto" w:fill="FFFFFF"/>
              </w:rPr>
              <w:t>Zielonej Górze</w:t>
            </w:r>
            <w:r w:rsidRPr="00494A9C">
              <w:rPr>
                <w:rFonts w:ascii="Times New Roman" w:hAnsi="Times New Roman" w:cs="Times New Roman"/>
                <w:sz w:val="24"/>
                <w:szCs w:val="24"/>
                <w:shd w:val="clear" w:color="auto" w:fill="FFFFFF"/>
              </w:rPr>
              <w:t> Sp.</w:t>
            </w:r>
            <w:r w:rsidR="007C7C3E">
              <w:rPr>
                <w:rFonts w:ascii="Times New Roman" w:hAnsi="Times New Roman" w:cs="Times New Roman"/>
                <w:sz w:val="24"/>
                <w:szCs w:val="24"/>
                <w:shd w:val="clear" w:color="auto" w:fill="FFFFFF"/>
              </w:rPr>
              <w:t xml:space="preserve"> z </w:t>
            </w:r>
            <w:r w:rsidRPr="00494A9C">
              <w:rPr>
                <w:rFonts w:ascii="Times New Roman" w:hAnsi="Times New Roman" w:cs="Times New Roman"/>
                <w:sz w:val="24"/>
                <w:szCs w:val="24"/>
                <w:shd w:val="clear" w:color="auto" w:fill="FFFFFF"/>
              </w:rPr>
              <w:t>o.o.</w:t>
            </w:r>
          </w:p>
          <w:p w14:paraId="28D00A52" w14:textId="77777777" w:rsidR="00A81FDC" w:rsidRDefault="003E77C7" w:rsidP="006462A4">
            <w:pPr>
              <w:rPr>
                <w:rFonts w:ascii="Times New Roman" w:hAnsi="Times New Roman" w:cs="Times New Roman"/>
                <w:sz w:val="24"/>
                <w:szCs w:val="24"/>
              </w:rPr>
            </w:pPr>
            <w:r w:rsidRPr="003E77C7">
              <w:rPr>
                <w:rFonts w:ascii="Times New Roman" w:hAnsi="Times New Roman" w:cs="Times New Roman"/>
                <w:sz w:val="24"/>
                <w:szCs w:val="24"/>
              </w:rPr>
              <w:t>Uniwersytecki Szpital Kliniczny we Wrocławiu</w:t>
            </w:r>
          </w:p>
          <w:p w14:paraId="1E0A35B3" w14:textId="7572E788" w:rsidR="003E77C7" w:rsidRPr="00494A9C" w:rsidRDefault="003E77C7" w:rsidP="006462A4">
            <w:pPr>
              <w:rPr>
                <w:rFonts w:ascii="Times New Roman" w:hAnsi="Times New Roman" w:cs="Times New Roman"/>
                <w:sz w:val="24"/>
                <w:szCs w:val="24"/>
              </w:rPr>
            </w:pPr>
            <w:r w:rsidRPr="003E77C7">
              <w:rPr>
                <w:rFonts w:ascii="Times New Roman" w:hAnsi="Times New Roman" w:cs="Times New Roman"/>
                <w:sz w:val="24"/>
                <w:szCs w:val="24"/>
              </w:rPr>
              <w:t>Szpital Powiatowy</w:t>
            </w:r>
            <w:r w:rsidR="007C7C3E">
              <w:rPr>
                <w:rFonts w:ascii="Times New Roman" w:hAnsi="Times New Roman" w:cs="Times New Roman"/>
                <w:sz w:val="24"/>
                <w:szCs w:val="24"/>
              </w:rPr>
              <w:t xml:space="preserve"> w </w:t>
            </w:r>
            <w:r w:rsidRPr="003E77C7">
              <w:rPr>
                <w:rFonts w:ascii="Times New Roman" w:hAnsi="Times New Roman" w:cs="Times New Roman"/>
                <w:sz w:val="24"/>
                <w:szCs w:val="24"/>
              </w:rPr>
              <w:t>Rawiczu</w:t>
            </w:r>
          </w:p>
        </w:tc>
      </w:tr>
      <w:tr w:rsidR="009E09DB" w:rsidRPr="00494A9C" w14:paraId="3A0B15B6" w14:textId="77777777" w:rsidTr="005B6136">
        <w:tc>
          <w:tcPr>
            <w:tcW w:w="2049" w:type="pct"/>
            <w:tcBorders>
              <w:top w:val="single" w:sz="4" w:space="0" w:color="auto"/>
              <w:left w:val="single" w:sz="4" w:space="0" w:color="auto"/>
              <w:bottom w:val="single" w:sz="4" w:space="0" w:color="auto"/>
              <w:right w:val="single" w:sz="4" w:space="0" w:color="auto"/>
            </w:tcBorders>
          </w:tcPr>
          <w:p w14:paraId="17ED713A" w14:textId="57BE7C7B" w:rsidR="00A81FDC" w:rsidRPr="00494A9C" w:rsidRDefault="00A81FDC" w:rsidP="006462A4">
            <w:pPr>
              <w:rPr>
                <w:rFonts w:ascii="Times New Roman" w:hAnsi="Times New Roman" w:cs="Times New Roman"/>
                <w:sz w:val="24"/>
                <w:szCs w:val="24"/>
              </w:rPr>
            </w:pPr>
            <w:r w:rsidRPr="00494A9C">
              <w:rPr>
                <w:rFonts w:ascii="Times New Roman" w:hAnsi="Times New Roman" w:cs="Times New Roman"/>
                <w:sz w:val="24"/>
                <w:szCs w:val="24"/>
              </w:rPr>
              <w:t>Pracowania endoskopowa</w:t>
            </w:r>
            <w:r w:rsidR="007C7C3E">
              <w:rPr>
                <w:rFonts w:ascii="Times New Roman" w:hAnsi="Times New Roman" w:cs="Times New Roman"/>
                <w:sz w:val="24"/>
                <w:szCs w:val="24"/>
              </w:rPr>
              <w:t xml:space="preserve"> </w:t>
            </w:r>
          </w:p>
          <w:p w14:paraId="0219BF4E" w14:textId="77777777" w:rsidR="00A81FDC" w:rsidRPr="00494A9C" w:rsidRDefault="00A81FDC" w:rsidP="006462A4">
            <w:pPr>
              <w:rPr>
                <w:rFonts w:ascii="Times New Roman" w:hAnsi="Times New Roman" w:cs="Times New Roman"/>
                <w:sz w:val="24"/>
                <w:szCs w:val="24"/>
              </w:rPr>
            </w:pPr>
          </w:p>
        </w:tc>
        <w:tc>
          <w:tcPr>
            <w:tcW w:w="2951" w:type="pct"/>
            <w:tcBorders>
              <w:top w:val="single" w:sz="4" w:space="0" w:color="auto"/>
              <w:left w:val="single" w:sz="4" w:space="0" w:color="auto"/>
              <w:bottom w:val="single" w:sz="4" w:space="0" w:color="auto"/>
              <w:right w:val="single" w:sz="4" w:space="0" w:color="auto"/>
            </w:tcBorders>
          </w:tcPr>
          <w:p w14:paraId="3CE6C7C9" w14:textId="77777777" w:rsidR="003E77C7" w:rsidRPr="00494A9C" w:rsidRDefault="003E77C7" w:rsidP="006462A4">
            <w:pPr>
              <w:rPr>
                <w:rFonts w:ascii="Times New Roman" w:hAnsi="Times New Roman" w:cs="Times New Roman"/>
                <w:sz w:val="24"/>
                <w:szCs w:val="24"/>
                <w:u w:val="single"/>
              </w:rPr>
            </w:pPr>
            <w:r w:rsidRPr="00494A9C">
              <w:rPr>
                <w:rFonts w:ascii="Times New Roman" w:hAnsi="Times New Roman" w:cs="Times New Roman"/>
                <w:sz w:val="24"/>
                <w:szCs w:val="24"/>
                <w:u w:val="single"/>
              </w:rPr>
              <w:t xml:space="preserve">Wyznaczone przez uczelnię: </w:t>
            </w:r>
          </w:p>
          <w:p w14:paraId="7C8B370B" w14:textId="5AC00F90" w:rsidR="003E77C7" w:rsidRPr="00494A9C" w:rsidRDefault="003E77C7" w:rsidP="006462A4">
            <w:pPr>
              <w:rPr>
                <w:rFonts w:ascii="Times New Roman" w:hAnsi="Times New Roman" w:cs="Times New Roman"/>
                <w:sz w:val="24"/>
                <w:szCs w:val="24"/>
              </w:rPr>
            </w:pPr>
            <w:r w:rsidRPr="00494A9C">
              <w:rPr>
                <w:rFonts w:ascii="Times New Roman" w:hAnsi="Times New Roman" w:cs="Times New Roman"/>
                <w:sz w:val="24"/>
                <w:szCs w:val="24"/>
              </w:rPr>
              <w:t>Głogowski Szpital Powiatowy sp.</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o.</w:t>
            </w:r>
            <w:r w:rsidR="007C7C3E">
              <w:rPr>
                <w:rFonts w:ascii="Times New Roman" w:hAnsi="Times New Roman" w:cs="Times New Roman"/>
                <w:sz w:val="24"/>
                <w:szCs w:val="24"/>
              </w:rPr>
              <w:t xml:space="preserve"> o </w:t>
            </w:r>
          </w:p>
          <w:p w14:paraId="03CB96B6" w14:textId="4E309CA5" w:rsidR="003E77C7" w:rsidRDefault="003E77C7" w:rsidP="006462A4">
            <w:pPr>
              <w:rPr>
                <w:rFonts w:ascii="Times New Roman" w:hAnsi="Times New Roman" w:cs="Times New Roman"/>
                <w:sz w:val="24"/>
                <w:szCs w:val="24"/>
              </w:rPr>
            </w:pPr>
            <w:r w:rsidRPr="00494A9C">
              <w:rPr>
                <w:rFonts w:ascii="Times New Roman" w:hAnsi="Times New Roman" w:cs="Times New Roman"/>
                <w:sz w:val="24"/>
                <w:szCs w:val="24"/>
              </w:rPr>
              <w:t>Wielospecjalistyczny Szpital SP ZOZ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Nowej Soli</w:t>
            </w:r>
          </w:p>
          <w:p w14:paraId="34618561" w14:textId="36E58E3C" w:rsidR="003E77C7" w:rsidRPr="00494A9C" w:rsidRDefault="003E77C7" w:rsidP="006462A4">
            <w:pPr>
              <w:rPr>
                <w:rFonts w:ascii="Times New Roman" w:hAnsi="Times New Roman" w:cs="Times New Roman"/>
                <w:sz w:val="24"/>
                <w:szCs w:val="24"/>
              </w:rPr>
            </w:pPr>
            <w:r w:rsidRPr="003E77C7">
              <w:rPr>
                <w:rFonts w:ascii="Times New Roman" w:hAnsi="Times New Roman" w:cs="Times New Roman"/>
                <w:sz w:val="24"/>
                <w:szCs w:val="24"/>
              </w:rPr>
              <w:t>Miedziowe Centrum Zdrowia</w:t>
            </w:r>
            <w:r w:rsidR="007C7C3E">
              <w:rPr>
                <w:rFonts w:ascii="Times New Roman" w:hAnsi="Times New Roman" w:cs="Times New Roman"/>
                <w:sz w:val="24"/>
                <w:szCs w:val="24"/>
              </w:rPr>
              <w:t xml:space="preserve"> w </w:t>
            </w:r>
            <w:r w:rsidRPr="003E77C7">
              <w:rPr>
                <w:rFonts w:ascii="Times New Roman" w:hAnsi="Times New Roman" w:cs="Times New Roman"/>
                <w:sz w:val="24"/>
                <w:szCs w:val="24"/>
              </w:rPr>
              <w:t>Lubinie</w:t>
            </w:r>
          </w:p>
          <w:p w14:paraId="1C46BC19" w14:textId="77777777" w:rsidR="003E77C7" w:rsidRPr="00494A9C" w:rsidRDefault="003E77C7" w:rsidP="006462A4">
            <w:pPr>
              <w:rPr>
                <w:rFonts w:ascii="Times New Roman" w:hAnsi="Times New Roman" w:cs="Times New Roman"/>
                <w:sz w:val="24"/>
                <w:szCs w:val="24"/>
                <w:u w:val="single"/>
              </w:rPr>
            </w:pPr>
            <w:r w:rsidRPr="00494A9C">
              <w:rPr>
                <w:rFonts w:ascii="Times New Roman" w:hAnsi="Times New Roman" w:cs="Times New Roman"/>
                <w:sz w:val="24"/>
                <w:szCs w:val="24"/>
                <w:u w:val="single"/>
              </w:rPr>
              <w:t xml:space="preserve">Wskazane przez studenta: </w:t>
            </w:r>
          </w:p>
          <w:p w14:paraId="60AAC719" w14:textId="4F20AE57" w:rsidR="003E77C7" w:rsidRPr="00494A9C" w:rsidRDefault="003E77C7" w:rsidP="006462A4">
            <w:pPr>
              <w:rPr>
                <w:rFonts w:ascii="Times New Roman" w:hAnsi="Times New Roman" w:cs="Times New Roman"/>
                <w:sz w:val="24"/>
                <w:szCs w:val="24"/>
                <w:shd w:val="clear" w:color="auto" w:fill="FFFFFF"/>
              </w:rPr>
            </w:pPr>
            <w:r w:rsidRPr="00494A9C">
              <w:rPr>
                <w:rStyle w:val="Uwydatnienie"/>
                <w:rFonts w:ascii="Times New Roman" w:hAnsi="Times New Roman" w:cs="Times New Roman"/>
                <w:bCs/>
                <w:i w:val="0"/>
                <w:iCs w:val="0"/>
                <w:sz w:val="24"/>
                <w:szCs w:val="24"/>
                <w:shd w:val="clear" w:color="auto" w:fill="FFFFFF"/>
              </w:rPr>
              <w:t>Szpital</w:t>
            </w:r>
            <w:r w:rsidRPr="00494A9C">
              <w:rPr>
                <w:rFonts w:ascii="Times New Roman" w:hAnsi="Times New Roman" w:cs="Times New Roman"/>
                <w:sz w:val="24"/>
                <w:szCs w:val="24"/>
                <w:shd w:val="clear" w:color="auto" w:fill="FFFFFF"/>
              </w:rPr>
              <w:t> Uniwersytecki im. Karola Marcinkowskiego</w:t>
            </w:r>
            <w:r w:rsidR="007C7C3E">
              <w:rPr>
                <w:rFonts w:ascii="Times New Roman" w:hAnsi="Times New Roman" w:cs="Times New Roman"/>
                <w:sz w:val="24"/>
                <w:szCs w:val="24"/>
                <w:shd w:val="clear" w:color="auto" w:fill="FFFFFF"/>
              </w:rPr>
              <w:t xml:space="preserve"> w </w:t>
            </w:r>
            <w:r w:rsidRPr="00494A9C">
              <w:rPr>
                <w:rStyle w:val="Uwydatnienie"/>
                <w:rFonts w:ascii="Times New Roman" w:hAnsi="Times New Roman" w:cs="Times New Roman"/>
                <w:bCs/>
                <w:i w:val="0"/>
                <w:iCs w:val="0"/>
                <w:sz w:val="24"/>
                <w:szCs w:val="24"/>
                <w:shd w:val="clear" w:color="auto" w:fill="FFFFFF"/>
              </w:rPr>
              <w:t>Zielonej Górze</w:t>
            </w:r>
            <w:r w:rsidRPr="00494A9C">
              <w:rPr>
                <w:rFonts w:ascii="Times New Roman" w:hAnsi="Times New Roman" w:cs="Times New Roman"/>
                <w:sz w:val="24"/>
                <w:szCs w:val="24"/>
                <w:shd w:val="clear" w:color="auto" w:fill="FFFFFF"/>
              </w:rPr>
              <w:t> Sp.</w:t>
            </w:r>
            <w:r w:rsidR="007C7C3E">
              <w:rPr>
                <w:rFonts w:ascii="Times New Roman" w:hAnsi="Times New Roman" w:cs="Times New Roman"/>
                <w:sz w:val="24"/>
                <w:szCs w:val="24"/>
                <w:shd w:val="clear" w:color="auto" w:fill="FFFFFF"/>
              </w:rPr>
              <w:t xml:space="preserve"> z </w:t>
            </w:r>
            <w:r w:rsidRPr="00494A9C">
              <w:rPr>
                <w:rFonts w:ascii="Times New Roman" w:hAnsi="Times New Roman" w:cs="Times New Roman"/>
                <w:sz w:val="24"/>
                <w:szCs w:val="24"/>
                <w:shd w:val="clear" w:color="auto" w:fill="FFFFFF"/>
              </w:rPr>
              <w:t>o.o.</w:t>
            </w:r>
          </w:p>
          <w:p w14:paraId="12A4F6E2" w14:textId="77777777" w:rsidR="003E77C7" w:rsidRDefault="003E77C7" w:rsidP="006462A4">
            <w:pPr>
              <w:rPr>
                <w:rFonts w:ascii="Times New Roman" w:hAnsi="Times New Roman" w:cs="Times New Roman"/>
                <w:sz w:val="24"/>
                <w:szCs w:val="24"/>
              </w:rPr>
            </w:pPr>
            <w:r w:rsidRPr="003E77C7">
              <w:rPr>
                <w:rFonts w:ascii="Times New Roman" w:hAnsi="Times New Roman" w:cs="Times New Roman"/>
                <w:sz w:val="24"/>
                <w:szCs w:val="24"/>
              </w:rPr>
              <w:t>Uniwersytecki Szpital Kliniczny we Wrocławiu</w:t>
            </w:r>
          </w:p>
          <w:p w14:paraId="30CCC0BE" w14:textId="04500CD2" w:rsidR="00A81FDC" w:rsidRPr="00494A9C" w:rsidRDefault="003E77C7" w:rsidP="006462A4">
            <w:pPr>
              <w:rPr>
                <w:rFonts w:ascii="Times New Roman" w:hAnsi="Times New Roman" w:cs="Times New Roman"/>
                <w:sz w:val="24"/>
                <w:szCs w:val="24"/>
                <w:shd w:val="clear" w:color="auto" w:fill="FFFFFF"/>
              </w:rPr>
            </w:pPr>
            <w:r w:rsidRPr="003E77C7">
              <w:rPr>
                <w:rFonts w:ascii="Times New Roman" w:hAnsi="Times New Roman" w:cs="Times New Roman"/>
                <w:sz w:val="24"/>
                <w:szCs w:val="24"/>
              </w:rPr>
              <w:t>Szpital Powiatowy</w:t>
            </w:r>
            <w:r w:rsidR="007C7C3E">
              <w:rPr>
                <w:rFonts w:ascii="Times New Roman" w:hAnsi="Times New Roman" w:cs="Times New Roman"/>
                <w:sz w:val="24"/>
                <w:szCs w:val="24"/>
              </w:rPr>
              <w:t xml:space="preserve"> w </w:t>
            </w:r>
            <w:r w:rsidRPr="003E77C7">
              <w:rPr>
                <w:rFonts w:ascii="Times New Roman" w:hAnsi="Times New Roman" w:cs="Times New Roman"/>
                <w:sz w:val="24"/>
                <w:szCs w:val="24"/>
              </w:rPr>
              <w:t>Rawiczu</w:t>
            </w:r>
          </w:p>
        </w:tc>
      </w:tr>
      <w:tr w:rsidR="00A81FDC" w:rsidRPr="00494A9C" w14:paraId="430D260E" w14:textId="77777777" w:rsidTr="005B6136">
        <w:tc>
          <w:tcPr>
            <w:tcW w:w="2049" w:type="pct"/>
            <w:tcBorders>
              <w:top w:val="single" w:sz="4" w:space="0" w:color="auto"/>
              <w:left w:val="single" w:sz="4" w:space="0" w:color="auto"/>
              <w:bottom w:val="single" w:sz="4" w:space="0" w:color="auto"/>
              <w:right w:val="single" w:sz="4" w:space="0" w:color="auto"/>
            </w:tcBorders>
          </w:tcPr>
          <w:p w14:paraId="564CCC0B" w14:textId="7755D8C7" w:rsidR="00A81FDC" w:rsidRPr="00494A9C" w:rsidRDefault="00A81FDC" w:rsidP="006462A4">
            <w:pPr>
              <w:rPr>
                <w:rFonts w:ascii="Times New Roman" w:hAnsi="Times New Roman" w:cs="Times New Roman"/>
                <w:sz w:val="24"/>
                <w:szCs w:val="24"/>
              </w:rPr>
            </w:pPr>
            <w:r w:rsidRPr="00494A9C">
              <w:rPr>
                <w:rFonts w:ascii="Times New Roman" w:hAnsi="Times New Roman" w:cs="Times New Roman"/>
                <w:sz w:val="24"/>
                <w:szCs w:val="24"/>
              </w:rPr>
              <w:t>Podstawowa opieka zdrowotna (gabinet pielęgniarki podstawowej opieki zdrowotnej</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gabinet lekarza podstawowej opieki zdrowotnej) </w:t>
            </w:r>
          </w:p>
        </w:tc>
        <w:tc>
          <w:tcPr>
            <w:tcW w:w="2951" w:type="pct"/>
            <w:tcBorders>
              <w:top w:val="single" w:sz="4" w:space="0" w:color="auto"/>
              <w:left w:val="single" w:sz="4" w:space="0" w:color="auto"/>
              <w:bottom w:val="single" w:sz="4" w:space="0" w:color="auto"/>
              <w:right w:val="single" w:sz="4" w:space="0" w:color="auto"/>
            </w:tcBorders>
          </w:tcPr>
          <w:p w14:paraId="36FD6178" w14:textId="4CDD0364" w:rsidR="0073073C" w:rsidRPr="00494A9C" w:rsidRDefault="0073073C" w:rsidP="006462A4">
            <w:pPr>
              <w:rPr>
                <w:rFonts w:ascii="Times New Roman" w:hAnsi="Times New Roman" w:cs="Times New Roman"/>
                <w:sz w:val="24"/>
                <w:szCs w:val="24"/>
                <w:u w:val="single"/>
              </w:rPr>
            </w:pPr>
            <w:r w:rsidRPr="00494A9C">
              <w:rPr>
                <w:rFonts w:ascii="Times New Roman" w:hAnsi="Times New Roman" w:cs="Times New Roman"/>
                <w:sz w:val="24"/>
                <w:szCs w:val="24"/>
                <w:u w:val="single"/>
              </w:rPr>
              <w:t xml:space="preserve">Wyznaczone przez uczelnię: </w:t>
            </w:r>
          </w:p>
          <w:p w14:paraId="0198404E" w14:textId="5F97ED9A" w:rsidR="0073073C" w:rsidRDefault="00137286" w:rsidP="006462A4">
            <w:pPr>
              <w:rPr>
                <w:rFonts w:ascii="Times New Roman" w:hAnsi="Times New Roman" w:cs="Times New Roman"/>
                <w:sz w:val="24"/>
                <w:szCs w:val="24"/>
              </w:rPr>
            </w:pPr>
            <w:r w:rsidRPr="00494A9C">
              <w:rPr>
                <w:rFonts w:ascii="Times New Roman" w:hAnsi="Times New Roman" w:cs="Times New Roman"/>
                <w:sz w:val="24"/>
                <w:szCs w:val="24"/>
              </w:rPr>
              <w:t>P</w:t>
            </w:r>
            <w:r w:rsidR="00D703BB" w:rsidRPr="00494A9C">
              <w:rPr>
                <w:rFonts w:ascii="Times New Roman" w:hAnsi="Times New Roman" w:cs="Times New Roman"/>
                <w:sz w:val="24"/>
                <w:szCs w:val="24"/>
              </w:rPr>
              <w:t>rzychodnia</w:t>
            </w:r>
            <w:r w:rsidRPr="00494A9C">
              <w:rPr>
                <w:rFonts w:ascii="Times New Roman" w:hAnsi="Times New Roman" w:cs="Times New Roman"/>
                <w:sz w:val="24"/>
                <w:szCs w:val="24"/>
              </w:rPr>
              <w:t xml:space="preserve"> H</w:t>
            </w:r>
            <w:r w:rsidR="008C66F3" w:rsidRPr="00494A9C">
              <w:rPr>
                <w:rFonts w:ascii="Times New Roman" w:hAnsi="Times New Roman" w:cs="Times New Roman"/>
                <w:sz w:val="24"/>
                <w:szCs w:val="24"/>
              </w:rPr>
              <w:t>ipokrates</w:t>
            </w:r>
            <w:r w:rsidRPr="00494A9C">
              <w:rPr>
                <w:rFonts w:ascii="Times New Roman" w:hAnsi="Times New Roman" w:cs="Times New Roman"/>
                <w:sz w:val="24"/>
                <w:szCs w:val="24"/>
              </w:rPr>
              <w:t xml:space="preserve"> </w:t>
            </w:r>
            <w:r w:rsidR="008C66F3" w:rsidRPr="00494A9C">
              <w:rPr>
                <w:rFonts w:ascii="Times New Roman" w:hAnsi="Times New Roman" w:cs="Times New Roman"/>
                <w:sz w:val="24"/>
                <w:szCs w:val="24"/>
              </w:rPr>
              <w:t>s</w:t>
            </w:r>
            <w:r w:rsidRPr="00494A9C">
              <w:rPr>
                <w:rFonts w:ascii="Times New Roman" w:hAnsi="Times New Roman" w:cs="Times New Roman"/>
                <w:sz w:val="24"/>
                <w:szCs w:val="24"/>
              </w:rPr>
              <w:t>p.</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o.o.</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p>
          <w:p w14:paraId="369169CE" w14:textId="551BF248" w:rsidR="003E77C7" w:rsidRDefault="003E77C7" w:rsidP="006462A4">
            <w:pPr>
              <w:rPr>
                <w:rFonts w:ascii="Times New Roman" w:hAnsi="Times New Roman" w:cs="Times New Roman"/>
                <w:sz w:val="24"/>
                <w:szCs w:val="24"/>
              </w:rPr>
            </w:pPr>
            <w:r w:rsidRPr="00494A9C">
              <w:rPr>
                <w:rFonts w:ascii="Times New Roman" w:hAnsi="Times New Roman" w:cs="Times New Roman"/>
                <w:sz w:val="24"/>
                <w:szCs w:val="24"/>
              </w:rPr>
              <w:t>Wielospecjalistyczny Szpital SP ZOZ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Nowej Soli</w:t>
            </w:r>
          </w:p>
          <w:p w14:paraId="00CC3ECA" w14:textId="787F16D4" w:rsidR="003E77C7" w:rsidRPr="00494A9C" w:rsidRDefault="003E77C7" w:rsidP="006462A4">
            <w:pPr>
              <w:rPr>
                <w:rFonts w:ascii="Times New Roman" w:hAnsi="Times New Roman" w:cs="Times New Roman"/>
                <w:sz w:val="24"/>
                <w:szCs w:val="24"/>
              </w:rPr>
            </w:pPr>
            <w:r w:rsidRPr="003E77C7">
              <w:rPr>
                <w:rFonts w:ascii="Times New Roman" w:hAnsi="Times New Roman" w:cs="Times New Roman"/>
                <w:sz w:val="24"/>
                <w:szCs w:val="24"/>
              </w:rPr>
              <w:t>Miedziowe Centrum Zdrowia</w:t>
            </w:r>
            <w:r w:rsidR="007C7C3E">
              <w:rPr>
                <w:rFonts w:ascii="Times New Roman" w:hAnsi="Times New Roman" w:cs="Times New Roman"/>
                <w:sz w:val="24"/>
                <w:szCs w:val="24"/>
              </w:rPr>
              <w:t xml:space="preserve"> w </w:t>
            </w:r>
            <w:r w:rsidRPr="003E77C7">
              <w:rPr>
                <w:rFonts w:ascii="Times New Roman" w:hAnsi="Times New Roman" w:cs="Times New Roman"/>
                <w:sz w:val="24"/>
                <w:szCs w:val="24"/>
              </w:rPr>
              <w:t>Lubinie</w:t>
            </w:r>
          </w:p>
          <w:p w14:paraId="53A459C6" w14:textId="55D7F2C9" w:rsidR="00137286" w:rsidRPr="003E77C7" w:rsidRDefault="0073073C" w:rsidP="006462A4">
            <w:pPr>
              <w:rPr>
                <w:rFonts w:ascii="Times New Roman" w:hAnsi="Times New Roman" w:cs="Times New Roman"/>
                <w:sz w:val="24"/>
                <w:szCs w:val="24"/>
                <w:u w:val="single"/>
              </w:rPr>
            </w:pPr>
            <w:r w:rsidRPr="003E77C7">
              <w:rPr>
                <w:rFonts w:ascii="Times New Roman" w:hAnsi="Times New Roman" w:cs="Times New Roman"/>
                <w:sz w:val="24"/>
                <w:szCs w:val="24"/>
                <w:u w:val="single"/>
              </w:rPr>
              <w:t>Wska</w:t>
            </w:r>
            <w:r w:rsidR="00137286" w:rsidRPr="003E77C7">
              <w:rPr>
                <w:rFonts w:ascii="Times New Roman" w:hAnsi="Times New Roman" w:cs="Times New Roman"/>
                <w:sz w:val="24"/>
                <w:szCs w:val="24"/>
                <w:u w:val="single"/>
              </w:rPr>
              <w:t>z</w:t>
            </w:r>
            <w:r w:rsidRPr="003E77C7">
              <w:rPr>
                <w:rFonts w:ascii="Times New Roman" w:hAnsi="Times New Roman" w:cs="Times New Roman"/>
                <w:sz w:val="24"/>
                <w:szCs w:val="24"/>
                <w:u w:val="single"/>
              </w:rPr>
              <w:t xml:space="preserve">ane przez studenta: </w:t>
            </w:r>
          </w:p>
          <w:p w14:paraId="423046E4" w14:textId="5768E189" w:rsidR="0073073C" w:rsidRDefault="00137286" w:rsidP="006462A4">
            <w:pPr>
              <w:rPr>
                <w:rFonts w:ascii="Times New Roman" w:hAnsi="Times New Roman" w:cs="Times New Roman"/>
                <w:sz w:val="24"/>
                <w:szCs w:val="24"/>
                <w:shd w:val="clear" w:color="auto" w:fill="FFFFFF"/>
              </w:rPr>
            </w:pPr>
            <w:r w:rsidRPr="00494A9C">
              <w:rPr>
                <w:rStyle w:val="Uwydatnienie"/>
                <w:rFonts w:ascii="Times New Roman" w:hAnsi="Times New Roman" w:cs="Times New Roman"/>
                <w:bCs/>
                <w:i w:val="0"/>
                <w:iCs w:val="0"/>
                <w:sz w:val="24"/>
                <w:szCs w:val="24"/>
                <w:shd w:val="clear" w:color="auto" w:fill="FFFFFF"/>
              </w:rPr>
              <w:t>Szpital</w:t>
            </w:r>
            <w:r w:rsidRPr="00494A9C">
              <w:rPr>
                <w:rFonts w:ascii="Times New Roman" w:hAnsi="Times New Roman" w:cs="Times New Roman"/>
                <w:sz w:val="24"/>
                <w:szCs w:val="24"/>
                <w:shd w:val="clear" w:color="auto" w:fill="FFFFFF"/>
              </w:rPr>
              <w:t> Uniwersytecki im. Karola Marcinkowskiego</w:t>
            </w:r>
            <w:r w:rsidR="007C7C3E">
              <w:rPr>
                <w:rFonts w:ascii="Times New Roman" w:hAnsi="Times New Roman" w:cs="Times New Roman"/>
                <w:sz w:val="24"/>
                <w:szCs w:val="24"/>
                <w:shd w:val="clear" w:color="auto" w:fill="FFFFFF"/>
              </w:rPr>
              <w:t xml:space="preserve"> w </w:t>
            </w:r>
            <w:r w:rsidRPr="00494A9C">
              <w:rPr>
                <w:rStyle w:val="Uwydatnienie"/>
                <w:rFonts w:ascii="Times New Roman" w:hAnsi="Times New Roman" w:cs="Times New Roman"/>
                <w:bCs/>
                <w:i w:val="0"/>
                <w:iCs w:val="0"/>
                <w:sz w:val="24"/>
                <w:szCs w:val="24"/>
                <w:shd w:val="clear" w:color="auto" w:fill="FFFFFF"/>
              </w:rPr>
              <w:t>Zielonej Górze</w:t>
            </w:r>
            <w:r w:rsidRPr="00494A9C">
              <w:rPr>
                <w:rFonts w:ascii="Times New Roman" w:hAnsi="Times New Roman" w:cs="Times New Roman"/>
                <w:sz w:val="24"/>
                <w:szCs w:val="24"/>
                <w:shd w:val="clear" w:color="auto" w:fill="FFFFFF"/>
              </w:rPr>
              <w:t> Sp.</w:t>
            </w:r>
            <w:r w:rsidR="007C7C3E">
              <w:rPr>
                <w:rFonts w:ascii="Times New Roman" w:hAnsi="Times New Roman" w:cs="Times New Roman"/>
                <w:sz w:val="24"/>
                <w:szCs w:val="24"/>
                <w:shd w:val="clear" w:color="auto" w:fill="FFFFFF"/>
              </w:rPr>
              <w:t xml:space="preserve"> z </w:t>
            </w:r>
            <w:r w:rsidRPr="00494A9C">
              <w:rPr>
                <w:rFonts w:ascii="Times New Roman" w:hAnsi="Times New Roman" w:cs="Times New Roman"/>
                <w:sz w:val="24"/>
                <w:szCs w:val="24"/>
                <w:shd w:val="clear" w:color="auto" w:fill="FFFFFF"/>
              </w:rPr>
              <w:t xml:space="preserve">o.o. </w:t>
            </w:r>
            <w:r w:rsidR="007C7C3E">
              <w:rPr>
                <w:rFonts w:ascii="Times New Roman" w:hAnsi="Times New Roman" w:cs="Times New Roman"/>
                <w:sz w:val="24"/>
                <w:szCs w:val="24"/>
                <w:shd w:val="clear" w:color="auto" w:fill="FFFFFF"/>
              </w:rPr>
              <w:t>(</w:t>
            </w:r>
            <w:r w:rsidRPr="00494A9C">
              <w:rPr>
                <w:rFonts w:ascii="Times New Roman" w:hAnsi="Times New Roman" w:cs="Times New Roman"/>
                <w:sz w:val="24"/>
                <w:szCs w:val="24"/>
                <w:shd w:val="clear" w:color="auto" w:fill="FFFFFF"/>
              </w:rPr>
              <w:t>POZ przy szpitalu)</w:t>
            </w:r>
          </w:p>
          <w:p w14:paraId="5B3CB589" w14:textId="180E4B0D" w:rsidR="003E77C7" w:rsidRPr="00494A9C" w:rsidRDefault="003E77C7" w:rsidP="006462A4">
            <w:pPr>
              <w:rPr>
                <w:rFonts w:ascii="Times New Roman" w:hAnsi="Times New Roman" w:cs="Times New Roman"/>
                <w:sz w:val="24"/>
                <w:szCs w:val="24"/>
              </w:rPr>
            </w:pPr>
            <w:r w:rsidRPr="003E77C7">
              <w:rPr>
                <w:rFonts w:ascii="Times New Roman" w:hAnsi="Times New Roman" w:cs="Times New Roman"/>
                <w:sz w:val="24"/>
                <w:szCs w:val="24"/>
              </w:rPr>
              <w:t>LUX MED. Wrocław ul. Piotra Skargi 3</w:t>
            </w:r>
          </w:p>
        </w:tc>
      </w:tr>
      <w:bookmarkEnd w:id="7"/>
      <w:bookmarkEnd w:id="8"/>
      <w:bookmarkEnd w:id="9"/>
    </w:tbl>
    <w:p w14:paraId="5B27E94D" w14:textId="77777777" w:rsidR="00273370" w:rsidRPr="00494A9C" w:rsidRDefault="00273370" w:rsidP="006462A4">
      <w:pPr>
        <w:spacing w:after="0" w:line="240" w:lineRule="auto"/>
        <w:jc w:val="both"/>
        <w:rPr>
          <w:rFonts w:ascii="Times New Roman" w:hAnsi="Times New Roman" w:cs="Times New Roman"/>
          <w:sz w:val="24"/>
          <w:szCs w:val="24"/>
        </w:rPr>
      </w:pPr>
    </w:p>
    <w:p w14:paraId="1BB22F69" w14:textId="3F19D9F5" w:rsidR="00175D39" w:rsidRPr="00494A9C" w:rsidRDefault="00175D39" w:rsidP="005B6136">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Ocena osiągnięcia efektów uczenia się dokonywana przez osobę</w:t>
      </w:r>
      <w:r w:rsidR="002A087A" w:rsidRPr="00494A9C">
        <w:rPr>
          <w:rFonts w:ascii="Times New Roman" w:hAnsi="Times New Roman" w:cs="Times New Roman"/>
          <w:sz w:val="24"/>
          <w:szCs w:val="24"/>
        </w:rPr>
        <w:t xml:space="preserve"> </w:t>
      </w:r>
      <w:r w:rsidR="007C7C3E">
        <w:rPr>
          <w:rFonts w:ascii="Times New Roman" w:hAnsi="Times New Roman" w:cs="Times New Roman"/>
          <w:sz w:val="24"/>
          <w:szCs w:val="24"/>
        </w:rPr>
        <w:t>(</w:t>
      </w:r>
      <w:r w:rsidR="002A087A" w:rsidRPr="00494A9C">
        <w:rPr>
          <w:rFonts w:ascii="Times New Roman" w:hAnsi="Times New Roman" w:cs="Times New Roman"/>
          <w:sz w:val="24"/>
          <w:szCs w:val="24"/>
        </w:rPr>
        <w:t>mentora)</w:t>
      </w:r>
      <w:r w:rsidRPr="00494A9C">
        <w:rPr>
          <w:rFonts w:ascii="Times New Roman" w:hAnsi="Times New Roman" w:cs="Times New Roman"/>
          <w:sz w:val="24"/>
          <w:szCs w:val="24"/>
        </w:rPr>
        <w:t xml:space="preserve"> sprawującą opiekę dydaktyczną nad studentem</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czasie praktyk zawodowych</w:t>
      </w:r>
      <w:r w:rsidR="008C66F3" w:rsidRPr="00494A9C">
        <w:rPr>
          <w:rFonts w:ascii="Times New Roman" w:hAnsi="Times New Roman" w:cs="Times New Roman"/>
          <w:sz w:val="24"/>
          <w:szCs w:val="24"/>
        </w:rPr>
        <w:t>,</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jest kompleksowa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odnosi się do każdego</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zakładanych efektów uczenia się. Studenci</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czasie praktyk zawodowych mają bezpośredni kontakt</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opiekunem praktyk</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ramienia uczelni oraz podmiotu</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którym przebiega praktyka zawodowa </w:t>
      </w:r>
      <w:r w:rsidR="007C7C3E">
        <w:rPr>
          <w:rFonts w:ascii="Times New Roman" w:hAnsi="Times New Roman" w:cs="Times New Roman"/>
          <w:sz w:val="24"/>
          <w:szCs w:val="24"/>
        </w:rPr>
        <w:t>(</w:t>
      </w:r>
      <w:r w:rsidRPr="00494A9C">
        <w:rPr>
          <w:rFonts w:ascii="Times New Roman" w:hAnsi="Times New Roman" w:cs="Times New Roman"/>
          <w:sz w:val="24"/>
          <w:szCs w:val="24"/>
        </w:rPr>
        <w:t>osoby</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nazwiska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imienia</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 xml:space="preserve">wskazane </w:t>
      </w:r>
      <w:r w:rsidR="008C66F3" w:rsidRPr="00494A9C">
        <w:rPr>
          <w:rFonts w:ascii="Times New Roman" w:hAnsi="Times New Roman" w:cs="Times New Roman"/>
          <w:sz w:val="24"/>
          <w:szCs w:val="24"/>
        </w:rPr>
        <w:t>są</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umowie),</w:t>
      </w:r>
      <w:r w:rsidR="007C7C3E">
        <w:rPr>
          <w:rFonts w:ascii="Times New Roman" w:hAnsi="Times New Roman" w:cs="Times New Roman"/>
          <w:sz w:val="24"/>
          <w:szCs w:val="24"/>
        </w:rPr>
        <w:t xml:space="preserve"> a </w:t>
      </w:r>
      <w:r w:rsidRPr="00494A9C">
        <w:rPr>
          <w:rFonts w:ascii="Times New Roman" w:hAnsi="Times New Roman" w:cs="Times New Roman"/>
          <w:sz w:val="24"/>
          <w:szCs w:val="24"/>
        </w:rPr>
        <w:t>także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osobą sprawująca bezpośredni nadzór nad przebiegiem praktyki</w:t>
      </w:r>
      <w:r w:rsidR="00AB42EE" w:rsidRPr="00494A9C">
        <w:rPr>
          <w:rFonts w:ascii="Times New Roman" w:hAnsi="Times New Roman" w:cs="Times New Roman"/>
          <w:sz w:val="24"/>
          <w:szCs w:val="24"/>
        </w:rPr>
        <w:t xml:space="preserve"> </w:t>
      </w:r>
      <w:r w:rsidR="007C7C3E">
        <w:rPr>
          <w:rFonts w:ascii="Times New Roman" w:hAnsi="Times New Roman" w:cs="Times New Roman"/>
          <w:sz w:val="24"/>
          <w:szCs w:val="24"/>
        </w:rPr>
        <w:t>(</w:t>
      </w:r>
      <w:r w:rsidR="00AB42EE" w:rsidRPr="00494A9C">
        <w:rPr>
          <w:rFonts w:ascii="Times New Roman" w:hAnsi="Times New Roman" w:cs="Times New Roman"/>
          <w:sz w:val="24"/>
          <w:szCs w:val="24"/>
        </w:rPr>
        <w:t>mentor</w:t>
      </w:r>
      <w:r w:rsidR="008C66F3" w:rsidRPr="00494A9C">
        <w:rPr>
          <w:rFonts w:ascii="Times New Roman" w:hAnsi="Times New Roman" w:cs="Times New Roman"/>
          <w:sz w:val="24"/>
          <w:szCs w:val="24"/>
        </w:rPr>
        <w:t>em</w:t>
      </w:r>
      <w:r w:rsidR="00AB42EE" w:rsidRPr="00494A9C">
        <w:rPr>
          <w:rFonts w:ascii="Times New Roman" w:hAnsi="Times New Roman" w:cs="Times New Roman"/>
          <w:sz w:val="24"/>
          <w:szCs w:val="24"/>
        </w:rPr>
        <w:t>)</w:t>
      </w:r>
      <w:r w:rsidRPr="00494A9C">
        <w:rPr>
          <w:rFonts w:ascii="Times New Roman" w:hAnsi="Times New Roman" w:cs="Times New Roman"/>
          <w:sz w:val="24"/>
          <w:szCs w:val="24"/>
        </w:rPr>
        <w:t>, której dobór odbywa się przez przyjęte na uczelni kryteria</w:t>
      </w:r>
      <w:r w:rsidR="008C66F3" w:rsidRPr="00494A9C">
        <w:rPr>
          <w:rFonts w:ascii="Times New Roman" w:hAnsi="Times New Roman" w:cs="Times New Roman"/>
          <w:sz w:val="24"/>
          <w:szCs w:val="24"/>
        </w:rPr>
        <w:t>.</w:t>
      </w:r>
    </w:p>
    <w:p w14:paraId="3D385383" w14:textId="0DF91617" w:rsidR="005E41FB" w:rsidRDefault="00E96E37" w:rsidP="005E41FB">
      <w:pPr>
        <w:spacing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 xml:space="preserve">Ocena </w:t>
      </w:r>
      <w:r w:rsidR="003E77C7">
        <w:rPr>
          <w:rFonts w:ascii="Times New Roman" w:hAnsi="Times New Roman" w:cs="Times New Roman"/>
          <w:sz w:val="24"/>
          <w:szCs w:val="24"/>
        </w:rPr>
        <w:t>studenta</w:t>
      </w:r>
      <w:r w:rsidR="007C7C3E">
        <w:rPr>
          <w:rFonts w:ascii="Times New Roman" w:hAnsi="Times New Roman" w:cs="Times New Roman"/>
          <w:sz w:val="24"/>
          <w:szCs w:val="24"/>
        </w:rPr>
        <w:t xml:space="preserve"> w </w:t>
      </w:r>
      <w:r w:rsidR="003E77C7">
        <w:rPr>
          <w:rFonts w:ascii="Times New Roman" w:hAnsi="Times New Roman" w:cs="Times New Roman"/>
          <w:sz w:val="24"/>
          <w:szCs w:val="24"/>
        </w:rPr>
        <w:t xml:space="preserve">czasie </w:t>
      </w:r>
      <w:r w:rsidRPr="00494A9C">
        <w:rPr>
          <w:rFonts w:ascii="Times New Roman" w:hAnsi="Times New Roman" w:cs="Times New Roman"/>
          <w:sz w:val="24"/>
          <w:szCs w:val="24"/>
        </w:rPr>
        <w:t>praktyk</w:t>
      </w:r>
      <w:r w:rsidR="003E77C7">
        <w:rPr>
          <w:rFonts w:ascii="Times New Roman" w:hAnsi="Times New Roman" w:cs="Times New Roman"/>
          <w:sz w:val="24"/>
          <w:szCs w:val="24"/>
        </w:rPr>
        <w:t>i</w:t>
      </w:r>
      <w:r w:rsidRPr="00494A9C">
        <w:rPr>
          <w:rFonts w:ascii="Times New Roman" w:hAnsi="Times New Roman" w:cs="Times New Roman"/>
          <w:sz w:val="24"/>
          <w:szCs w:val="24"/>
        </w:rPr>
        <w:t xml:space="preserve"> opiera się </w:t>
      </w:r>
      <w:r w:rsidR="00A8564B" w:rsidRPr="00494A9C">
        <w:rPr>
          <w:rFonts w:ascii="Times New Roman" w:hAnsi="Times New Roman" w:cs="Times New Roman"/>
          <w:sz w:val="24"/>
          <w:szCs w:val="24"/>
        </w:rPr>
        <w:t>na</w:t>
      </w:r>
      <w:r w:rsidRPr="00494A9C">
        <w:rPr>
          <w:rFonts w:ascii="Times New Roman" w:hAnsi="Times New Roman" w:cs="Times New Roman"/>
          <w:sz w:val="24"/>
          <w:szCs w:val="24"/>
        </w:rPr>
        <w:t xml:space="preserve"> kryteri</w:t>
      </w:r>
      <w:r w:rsidR="00871977" w:rsidRPr="00494A9C">
        <w:rPr>
          <w:rFonts w:ascii="Times New Roman" w:hAnsi="Times New Roman" w:cs="Times New Roman"/>
          <w:sz w:val="24"/>
          <w:szCs w:val="24"/>
        </w:rPr>
        <w:t>ach</w:t>
      </w:r>
      <w:r w:rsidRPr="00494A9C">
        <w:rPr>
          <w:rFonts w:ascii="Times New Roman" w:hAnsi="Times New Roman" w:cs="Times New Roman"/>
          <w:sz w:val="24"/>
          <w:szCs w:val="24"/>
        </w:rPr>
        <w:t xml:space="preserve"> zawartych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regulaminie praktyk</w:t>
      </w:r>
      <w:r w:rsidR="008C66F3" w:rsidRPr="00494A9C">
        <w:rPr>
          <w:rFonts w:ascii="Times New Roman" w:hAnsi="Times New Roman" w:cs="Times New Roman"/>
          <w:sz w:val="24"/>
          <w:szCs w:val="24"/>
        </w:rPr>
        <w:t>, opisanych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załącznik</w:t>
      </w:r>
      <w:r w:rsidR="008C66F3" w:rsidRPr="00494A9C">
        <w:rPr>
          <w:rFonts w:ascii="Times New Roman" w:hAnsi="Times New Roman" w:cs="Times New Roman"/>
          <w:sz w:val="24"/>
          <w:szCs w:val="24"/>
        </w:rPr>
        <w:t>u</w:t>
      </w:r>
      <w:r w:rsidRPr="00494A9C">
        <w:rPr>
          <w:rFonts w:ascii="Times New Roman" w:hAnsi="Times New Roman" w:cs="Times New Roman"/>
          <w:sz w:val="24"/>
          <w:szCs w:val="24"/>
        </w:rPr>
        <w:t xml:space="preserve"> nr 3.</w:t>
      </w:r>
      <w:r w:rsidR="008C66F3" w:rsidRPr="00494A9C">
        <w:rPr>
          <w:rFonts w:ascii="Times New Roman" w:hAnsi="Times New Roman" w:cs="Times New Roman"/>
          <w:sz w:val="24"/>
          <w:szCs w:val="24"/>
        </w:rPr>
        <w:t xml:space="preserve"> do regulaminu</w:t>
      </w:r>
      <w:r w:rsidRPr="00494A9C">
        <w:rPr>
          <w:rFonts w:ascii="Times New Roman" w:hAnsi="Times New Roman" w:cs="Times New Roman"/>
          <w:sz w:val="24"/>
          <w:szCs w:val="24"/>
        </w:rPr>
        <w:t>:</w:t>
      </w:r>
    </w:p>
    <w:p w14:paraId="15AFA27B" w14:textId="1B3EEC3D" w:rsidR="00E96E37" w:rsidRPr="00494A9C" w:rsidRDefault="005E41FB" w:rsidP="005E41FB">
      <w:pPr>
        <w:rPr>
          <w:rFonts w:ascii="Times New Roman" w:hAnsi="Times New Roman" w:cs="Times New Roman"/>
          <w:sz w:val="24"/>
          <w:szCs w:val="24"/>
        </w:rPr>
      </w:pPr>
      <w:r>
        <w:rPr>
          <w:rFonts w:ascii="Times New Roman" w:hAnsi="Times New Roman" w:cs="Times New Roman"/>
          <w:sz w:val="24"/>
          <w:szCs w:val="24"/>
        </w:rPr>
        <w:br w:type="page"/>
      </w:r>
    </w:p>
    <w:p w14:paraId="61F02CBF" w14:textId="2B3E38B0" w:rsidR="00E96E37" w:rsidRPr="005B6136" w:rsidRDefault="00E96E37" w:rsidP="002402FE">
      <w:pPr>
        <w:pStyle w:val="Akapitzlist"/>
        <w:numPr>
          <w:ilvl w:val="0"/>
          <w:numId w:val="95"/>
        </w:numPr>
        <w:spacing w:after="0" w:line="240" w:lineRule="auto"/>
        <w:ind w:left="426"/>
        <w:jc w:val="both"/>
        <w:rPr>
          <w:rFonts w:ascii="Times New Roman" w:hAnsi="Times New Roman" w:cs="Times New Roman"/>
          <w:sz w:val="24"/>
          <w:szCs w:val="24"/>
          <w:u w:val="single"/>
        </w:rPr>
      </w:pPr>
      <w:r w:rsidRPr="005B6136">
        <w:rPr>
          <w:rFonts w:ascii="Times New Roman" w:hAnsi="Times New Roman" w:cs="Times New Roman"/>
          <w:sz w:val="24"/>
          <w:szCs w:val="24"/>
          <w:u w:val="single"/>
        </w:rPr>
        <w:lastRenderedPageBreak/>
        <w:t>Ocenę bardzo dobry (5,0) otrzymuje student, który:</w:t>
      </w:r>
    </w:p>
    <w:p w14:paraId="55F19418" w14:textId="66E5CC20" w:rsidR="00E96E37" w:rsidRDefault="00E96E37" w:rsidP="002402FE">
      <w:pPr>
        <w:pStyle w:val="Akapitzlist"/>
        <w:numPr>
          <w:ilvl w:val="0"/>
          <w:numId w:val="96"/>
        </w:numPr>
        <w:spacing w:after="0" w:line="240" w:lineRule="auto"/>
        <w:ind w:left="709"/>
        <w:jc w:val="both"/>
        <w:rPr>
          <w:rFonts w:ascii="Times New Roman" w:hAnsi="Times New Roman" w:cs="Times New Roman"/>
          <w:sz w:val="24"/>
          <w:szCs w:val="24"/>
        </w:rPr>
      </w:pPr>
      <w:r w:rsidRPr="005B6136">
        <w:rPr>
          <w:rFonts w:ascii="Times New Roman" w:hAnsi="Times New Roman" w:cs="Times New Roman"/>
          <w:sz w:val="24"/>
          <w:szCs w:val="24"/>
        </w:rPr>
        <w:t>przestrzega regulaminu praktyk zawodowych,</w:t>
      </w:r>
    </w:p>
    <w:p w14:paraId="2FCB4E76" w14:textId="3067D62C" w:rsidR="00E96E37" w:rsidRDefault="00E96E37" w:rsidP="002402FE">
      <w:pPr>
        <w:pStyle w:val="Akapitzlist"/>
        <w:numPr>
          <w:ilvl w:val="0"/>
          <w:numId w:val="96"/>
        </w:numPr>
        <w:spacing w:after="0" w:line="240" w:lineRule="auto"/>
        <w:ind w:left="709"/>
        <w:jc w:val="both"/>
        <w:rPr>
          <w:rFonts w:ascii="Times New Roman" w:hAnsi="Times New Roman" w:cs="Times New Roman"/>
          <w:sz w:val="24"/>
          <w:szCs w:val="24"/>
        </w:rPr>
      </w:pPr>
      <w:r w:rsidRPr="005B6136">
        <w:rPr>
          <w:rFonts w:ascii="Times New Roman" w:hAnsi="Times New Roman" w:cs="Times New Roman"/>
          <w:sz w:val="24"/>
          <w:szCs w:val="24"/>
        </w:rPr>
        <w:t>przestrzega wewnętrznych zarządzeń obowiązujących</w:t>
      </w:r>
      <w:r w:rsidR="007C7C3E" w:rsidRPr="005B6136">
        <w:rPr>
          <w:rFonts w:ascii="Times New Roman" w:hAnsi="Times New Roman" w:cs="Times New Roman"/>
          <w:sz w:val="24"/>
          <w:szCs w:val="24"/>
        </w:rPr>
        <w:t xml:space="preserve"> w </w:t>
      </w:r>
      <w:r w:rsidRPr="005B6136">
        <w:rPr>
          <w:rFonts w:ascii="Times New Roman" w:hAnsi="Times New Roman" w:cs="Times New Roman"/>
          <w:sz w:val="24"/>
          <w:szCs w:val="24"/>
        </w:rPr>
        <w:t>placówce szkolenia</w:t>
      </w:r>
      <w:r w:rsidR="005B6136">
        <w:rPr>
          <w:rFonts w:ascii="Times New Roman" w:hAnsi="Times New Roman" w:cs="Times New Roman"/>
          <w:sz w:val="24"/>
          <w:szCs w:val="24"/>
        </w:rPr>
        <w:t xml:space="preserve"> </w:t>
      </w:r>
      <w:r w:rsidRPr="005B6136">
        <w:rPr>
          <w:rFonts w:ascii="Times New Roman" w:hAnsi="Times New Roman" w:cs="Times New Roman"/>
          <w:sz w:val="24"/>
          <w:szCs w:val="24"/>
        </w:rPr>
        <w:t>praktycznego,</w:t>
      </w:r>
    </w:p>
    <w:p w14:paraId="258DD45E" w14:textId="24C79639" w:rsidR="00E96E37" w:rsidRDefault="00E96E37" w:rsidP="002402FE">
      <w:pPr>
        <w:pStyle w:val="Akapitzlist"/>
        <w:numPr>
          <w:ilvl w:val="0"/>
          <w:numId w:val="96"/>
        </w:numPr>
        <w:spacing w:after="0" w:line="240" w:lineRule="auto"/>
        <w:ind w:left="709"/>
        <w:jc w:val="both"/>
        <w:rPr>
          <w:rFonts w:ascii="Times New Roman" w:hAnsi="Times New Roman" w:cs="Times New Roman"/>
          <w:sz w:val="24"/>
          <w:szCs w:val="24"/>
        </w:rPr>
      </w:pPr>
      <w:r w:rsidRPr="005B6136">
        <w:rPr>
          <w:rFonts w:ascii="Times New Roman" w:hAnsi="Times New Roman" w:cs="Times New Roman"/>
          <w:sz w:val="24"/>
          <w:szCs w:val="24"/>
        </w:rPr>
        <w:t>wykazuje nienaganną postawę</w:t>
      </w:r>
      <w:r w:rsidR="007C7C3E" w:rsidRPr="005B6136">
        <w:rPr>
          <w:rFonts w:ascii="Times New Roman" w:hAnsi="Times New Roman" w:cs="Times New Roman"/>
          <w:sz w:val="24"/>
          <w:szCs w:val="24"/>
        </w:rPr>
        <w:t xml:space="preserve"> w </w:t>
      </w:r>
      <w:r w:rsidRPr="005B6136">
        <w:rPr>
          <w:rFonts w:ascii="Times New Roman" w:hAnsi="Times New Roman" w:cs="Times New Roman"/>
          <w:sz w:val="24"/>
          <w:szCs w:val="24"/>
        </w:rPr>
        <w:t>stosunku do pacjenta,</w:t>
      </w:r>
    </w:p>
    <w:p w14:paraId="4D18E946" w14:textId="30B307B0" w:rsidR="00E96E37" w:rsidRDefault="00E96E37" w:rsidP="002402FE">
      <w:pPr>
        <w:pStyle w:val="Akapitzlist"/>
        <w:numPr>
          <w:ilvl w:val="0"/>
          <w:numId w:val="96"/>
        </w:numPr>
        <w:spacing w:after="0" w:line="240" w:lineRule="auto"/>
        <w:ind w:left="709"/>
        <w:jc w:val="both"/>
        <w:rPr>
          <w:rFonts w:ascii="Times New Roman" w:hAnsi="Times New Roman" w:cs="Times New Roman"/>
          <w:sz w:val="24"/>
          <w:szCs w:val="24"/>
        </w:rPr>
      </w:pPr>
      <w:r w:rsidRPr="005B6136">
        <w:rPr>
          <w:rFonts w:ascii="Times New Roman" w:hAnsi="Times New Roman" w:cs="Times New Roman"/>
          <w:sz w:val="24"/>
          <w:szCs w:val="24"/>
        </w:rPr>
        <w:t>skutecznie</w:t>
      </w:r>
      <w:r w:rsidR="007C7C3E" w:rsidRPr="005B6136">
        <w:rPr>
          <w:rFonts w:ascii="Times New Roman" w:hAnsi="Times New Roman" w:cs="Times New Roman"/>
          <w:sz w:val="24"/>
          <w:szCs w:val="24"/>
        </w:rPr>
        <w:t xml:space="preserve"> i </w:t>
      </w:r>
      <w:r w:rsidRPr="005B6136">
        <w:rPr>
          <w:rFonts w:ascii="Times New Roman" w:hAnsi="Times New Roman" w:cs="Times New Roman"/>
          <w:sz w:val="24"/>
          <w:szCs w:val="24"/>
        </w:rPr>
        <w:t>empatycznie porozumiewa się</w:t>
      </w:r>
      <w:r w:rsidR="007C7C3E" w:rsidRPr="005B6136">
        <w:rPr>
          <w:rFonts w:ascii="Times New Roman" w:hAnsi="Times New Roman" w:cs="Times New Roman"/>
          <w:sz w:val="24"/>
          <w:szCs w:val="24"/>
        </w:rPr>
        <w:t xml:space="preserve"> z </w:t>
      </w:r>
      <w:r w:rsidRPr="005B6136">
        <w:rPr>
          <w:rFonts w:ascii="Times New Roman" w:hAnsi="Times New Roman" w:cs="Times New Roman"/>
          <w:sz w:val="24"/>
          <w:szCs w:val="24"/>
        </w:rPr>
        <w:t>pacjentem,</w:t>
      </w:r>
    </w:p>
    <w:p w14:paraId="4FB9F513" w14:textId="7A4C8DCB" w:rsidR="00E96E37" w:rsidRDefault="00E96E37" w:rsidP="002402FE">
      <w:pPr>
        <w:pStyle w:val="Akapitzlist"/>
        <w:numPr>
          <w:ilvl w:val="0"/>
          <w:numId w:val="96"/>
        </w:numPr>
        <w:spacing w:after="0" w:line="240" w:lineRule="auto"/>
        <w:ind w:left="709"/>
        <w:jc w:val="both"/>
        <w:rPr>
          <w:rFonts w:ascii="Times New Roman" w:hAnsi="Times New Roman" w:cs="Times New Roman"/>
          <w:sz w:val="24"/>
          <w:szCs w:val="24"/>
        </w:rPr>
      </w:pPr>
      <w:r w:rsidRPr="005B6136">
        <w:rPr>
          <w:rFonts w:ascii="Times New Roman" w:hAnsi="Times New Roman" w:cs="Times New Roman"/>
          <w:sz w:val="24"/>
          <w:szCs w:val="24"/>
        </w:rPr>
        <w:t>dostrzega potrzeby</w:t>
      </w:r>
      <w:r w:rsidR="007C7C3E" w:rsidRPr="005B6136">
        <w:rPr>
          <w:rFonts w:ascii="Times New Roman" w:hAnsi="Times New Roman" w:cs="Times New Roman"/>
          <w:sz w:val="24"/>
          <w:szCs w:val="24"/>
        </w:rPr>
        <w:t xml:space="preserve"> i </w:t>
      </w:r>
      <w:r w:rsidRPr="005B6136">
        <w:rPr>
          <w:rFonts w:ascii="Times New Roman" w:hAnsi="Times New Roman" w:cs="Times New Roman"/>
          <w:sz w:val="24"/>
          <w:szCs w:val="24"/>
        </w:rPr>
        <w:t>problemy pacjenta oraz sprawnie podejmuje stosowne działania,</w:t>
      </w:r>
    </w:p>
    <w:p w14:paraId="2BFBC128" w14:textId="198A4E3B" w:rsidR="00E96E37" w:rsidRPr="005B6136" w:rsidRDefault="00E96E37" w:rsidP="002402FE">
      <w:pPr>
        <w:pStyle w:val="Akapitzlist"/>
        <w:numPr>
          <w:ilvl w:val="0"/>
          <w:numId w:val="96"/>
        </w:numPr>
        <w:spacing w:after="0" w:line="240" w:lineRule="auto"/>
        <w:ind w:left="709"/>
        <w:jc w:val="both"/>
        <w:rPr>
          <w:rFonts w:ascii="Times New Roman" w:hAnsi="Times New Roman" w:cs="Times New Roman"/>
          <w:sz w:val="24"/>
          <w:szCs w:val="24"/>
        </w:rPr>
      </w:pPr>
      <w:r w:rsidRPr="005B6136">
        <w:rPr>
          <w:rFonts w:ascii="Times New Roman" w:hAnsi="Times New Roman" w:cs="Times New Roman"/>
          <w:sz w:val="24"/>
          <w:szCs w:val="24"/>
        </w:rPr>
        <w:t>samodzielnie</w:t>
      </w:r>
      <w:r w:rsidR="007C7C3E" w:rsidRPr="005B6136">
        <w:rPr>
          <w:rFonts w:ascii="Times New Roman" w:hAnsi="Times New Roman" w:cs="Times New Roman"/>
          <w:sz w:val="24"/>
          <w:szCs w:val="24"/>
        </w:rPr>
        <w:t xml:space="preserve"> i </w:t>
      </w:r>
      <w:r w:rsidRPr="005B6136">
        <w:rPr>
          <w:rFonts w:ascii="Times New Roman" w:hAnsi="Times New Roman" w:cs="Times New Roman"/>
          <w:sz w:val="24"/>
          <w:szCs w:val="24"/>
        </w:rPr>
        <w:t>sprawnie realizuje zaplanowane działania,</w:t>
      </w:r>
    </w:p>
    <w:p w14:paraId="742DDA8B" w14:textId="1FB094B2" w:rsidR="00E96E37" w:rsidRPr="005B6136" w:rsidRDefault="00E96E37" w:rsidP="002402FE">
      <w:pPr>
        <w:pStyle w:val="Akapitzlist"/>
        <w:numPr>
          <w:ilvl w:val="0"/>
          <w:numId w:val="96"/>
        </w:numPr>
        <w:spacing w:after="0" w:line="240" w:lineRule="auto"/>
        <w:ind w:left="709"/>
        <w:jc w:val="both"/>
        <w:rPr>
          <w:rFonts w:ascii="Times New Roman" w:hAnsi="Times New Roman" w:cs="Times New Roman"/>
          <w:sz w:val="24"/>
          <w:szCs w:val="24"/>
        </w:rPr>
      </w:pPr>
      <w:r w:rsidRPr="005B6136">
        <w:rPr>
          <w:rFonts w:ascii="Times New Roman" w:hAnsi="Times New Roman" w:cs="Times New Roman"/>
          <w:sz w:val="24"/>
          <w:szCs w:val="24"/>
        </w:rPr>
        <w:t>prezentuje wysoki poziom wiedzy teoretycznej,</w:t>
      </w:r>
    </w:p>
    <w:p w14:paraId="1E25FD7C" w14:textId="1129F67B" w:rsidR="00E96E37" w:rsidRDefault="00E96E37" w:rsidP="002402FE">
      <w:pPr>
        <w:pStyle w:val="Akapitzlist"/>
        <w:numPr>
          <w:ilvl w:val="0"/>
          <w:numId w:val="96"/>
        </w:numPr>
        <w:spacing w:after="0" w:line="240" w:lineRule="auto"/>
        <w:ind w:left="709"/>
        <w:jc w:val="both"/>
        <w:rPr>
          <w:rFonts w:ascii="Times New Roman" w:hAnsi="Times New Roman" w:cs="Times New Roman"/>
          <w:sz w:val="24"/>
          <w:szCs w:val="24"/>
        </w:rPr>
      </w:pPr>
      <w:r w:rsidRPr="005B6136">
        <w:rPr>
          <w:rFonts w:ascii="Times New Roman" w:hAnsi="Times New Roman" w:cs="Times New Roman"/>
          <w:sz w:val="24"/>
          <w:szCs w:val="24"/>
        </w:rPr>
        <w:t>jest sprawny manualnie,</w:t>
      </w:r>
    </w:p>
    <w:p w14:paraId="327A429B" w14:textId="7ED5E420" w:rsidR="00E96E37" w:rsidRDefault="00E96E37" w:rsidP="002402FE">
      <w:pPr>
        <w:pStyle w:val="Akapitzlist"/>
        <w:numPr>
          <w:ilvl w:val="0"/>
          <w:numId w:val="96"/>
        </w:numPr>
        <w:spacing w:after="0" w:line="240" w:lineRule="auto"/>
        <w:ind w:left="709"/>
        <w:jc w:val="both"/>
        <w:rPr>
          <w:rFonts w:ascii="Times New Roman" w:hAnsi="Times New Roman" w:cs="Times New Roman"/>
          <w:sz w:val="24"/>
          <w:szCs w:val="24"/>
        </w:rPr>
      </w:pPr>
      <w:r w:rsidRPr="005B6136">
        <w:rPr>
          <w:rFonts w:ascii="Times New Roman" w:hAnsi="Times New Roman" w:cs="Times New Roman"/>
          <w:sz w:val="24"/>
          <w:szCs w:val="24"/>
        </w:rPr>
        <w:t>jest chętny do pracy, aktywny, zaangażowany,</w:t>
      </w:r>
    </w:p>
    <w:p w14:paraId="175A15DE" w14:textId="2AEE5996" w:rsidR="00E96E37" w:rsidRDefault="00E96E37" w:rsidP="002402FE">
      <w:pPr>
        <w:pStyle w:val="Akapitzlist"/>
        <w:numPr>
          <w:ilvl w:val="0"/>
          <w:numId w:val="96"/>
        </w:numPr>
        <w:spacing w:after="0" w:line="240" w:lineRule="auto"/>
        <w:ind w:left="709"/>
        <w:jc w:val="both"/>
        <w:rPr>
          <w:rFonts w:ascii="Times New Roman" w:hAnsi="Times New Roman" w:cs="Times New Roman"/>
          <w:sz w:val="24"/>
          <w:szCs w:val="24"/>
        </w:rPr>
      </w:pPr>
      <w:r w:rsidRPr="005B6136">
        <w:rPr>
          <w:rFonts w:ascii="Times New Roman" w:hAnsi="Times New Roman" w:cs="Times New Roman"/>
          <w:sz w:val="24"/>
          <w:szCs w:val="24"/>
        </w:rPr>
        <w:t>jest systematycznie przygotowany do zajęć,</w:t>
      </w:r>
    </w:p>
    <w:p w14:paraId="7605AC27" w14:textId="386ECD94" w:rsidR="00E96E37" w:rsidRDefault="00E96E37" w:rsidP="002402FE">
      <w:pPr>
        <w:pStyle w:val="Akapitzlist"/>
        <w:numPr>
          <w:ilvl w:val="0"/>
          <w:numId w:val="96"/>
        </w:numPr>
        <w:spacing w:after="0" w:line="240" w:lineRule="auto"/>
        <w:ind w:left="709"/>
        <w:jc w:val="both"/>
        <w:rPr>
          <w:rFonts w:ascii="Times New Roman" w:hAnsi="Times New Roman" w:cs="Times New Roman"/>
          <w:sz w:val="24"/>
          <w:szCs w:val="24"/>
        </w:rPr>
      </w:pPr>
      <w:r w:rsidRPr="005B6136">
        <w:rPr>
          <w:rFonts w:ascii="Times New Roman" w:hAnsi="Times New Roman" w:cs="Times New Roman"/>
          <w:sz w:val="24"/>
          <w:szCs w:val="24"/>
        </w:rPr>
        <w:t>wykazuje wysoki poziom umiejętności dotyczących współpracy</w:t>
      </w:r>
      <w:r w:rsidR="007C7C3E" w:rsidRPr="005B6136">
        <w:rPr>
          <w:rFonts w:ascii="Times New Roman" w:hAnsi="Times New Roman" w:cs="Times New Roman"/>
          <w:sz w:val="24"/>
          <w:szCs w:val="24"/>
        </w:rPr>
        <w:t xml:space="preserve"> z </w:t>
      </w:r>
      <w:r w:rsidRPr="005B6136">
        <w:rPr>
          <w:rFonts w:ascii="Times New Roman" w:hAnsi="Times New Roman" w:cs="Times New Roman"/>
          <w:sz w:val="24"/>
          <w:szCs w:val="24"/>
        </w:rPr>
        <w:t>zespołem</w:t>
      </w:r>
      <w:r w:rsidR="007C7C3E" w:rsidRPr="005B6136">
        <w:rPr>
          <w:rFonts w:ascii="Times New Roman" w:hAnsi="Times New Roman" w:cs="Times New Roman"/>
          <w:sz w:val="24"/>
          <w:szCs w:val="24"/>
        </w:rPr>
        <w:t xml:space="preserve"> </w:t>
      </w:r>
      <w:r w:rsidR="008C66F3" w:rsidRPr="005B6136">
        <w:rPr>
          <w:rFonts w:ascii="Times New Roman" w:hAnsi="Times New Roman" w:cs="Times New Roman"/>
          <w:sz w:val="24"/>
          <w:szCs w:val="24"/>
        </w:rPr>
        <w:br/>
      </w:r>
      <w:r w:rsidR="007C7C3E" w:rsidRPr="005B6136">
        <w:rPr>
          <w:rFonts w:ascii="Times New Roman" w:hAnsi="Times New Roman" w:cs="Times New Roman"/>
          <w:sz w:val="24"/>
          <w:szCs w:val="24"/>
        </w:rPr>
        <w:t xml:space="preserve"> </w:t>
      </w:r>
      <w:r w:rsidRPr="005B6136">
        <w:rPr>
          <w:rFonts w:ascii="Times New Roman" w:hAnsi="Times New Roman" w:cs="Times New Roman"/>
          <w:sz w:val="24"/>
          <w:szCs w:val="24"/>
        </w:rPr>
        <w:t>terapeutycznym</w:t>
      </w:r>
      <w:r w:rsidR="005B6136">
        <w:rPr>
          <w:rFonts w:ascii="Times New Roman" w:hAnsi="Times New Roman" w:cs="Times New Roman"/>
          <w:sz w:val="24"/>
          <w:szCs w:val="24"/>
        </w:rPr>
        <w:t>,</w:t>
      </w:r>
    </w:p>
    <w:p w14:paraId="7B4C22C4" w14:textId="77777777" w:rsidR="001128EC" w:rsidRDefault="00E96E37" w:rsidP="002402FE">
      <w:pPr>
        <w:pStyle w:val="Akapitzlist"/>
        <w:numPr>
          <w:ilvl w:val="0"/>
          <w:numId w:val="96"/>
        </w:numPr>
        <w:spacing w:after="0" w:line="240" w:lineRule="auto"/>
        <w:ind w:left="709"/>
        <w:jc w:val="both"/>
        <w:rPr>
          <w:rFonts w:ascii="Times New Roman" w:hAnsi="Times New Roman" w:cs="Times New Roman"/>
          <w:sz w:val="24"/>
          <w:szCs w:val="24"/>
        </w:rPr>
      </w:pPr>
      <w:r w:rsidRPr="005B6136">
        <w:rPr>
          <w:rFonts w:ascii="Times New Roman" w:hAnsi="Times New Roman" w:cs="Times New Roman"/>
          <w:sz w:val="24"/>
          <w:szCs w:val="24"/>
        </w:rPr>
        <w:t>oddziału, wykazuje wysoki poziom umiejętności dotyczących pracy zespołowej,</w:t>
      </w:r>
    </w:p>
    <w:p w14:paraId="05B1DADE" w14:textId="38E5893B" w:rsidR="005B6136" w:rsidRDefault="005B6136" w:rsidP="001128EC">
      <w:pPr>
        <w:spacing w:after="0" w:line="240" w:lineRule="auto"/>
        <w:ind w:left="349"/>
        <w:jc w:val="both"/>
        <w:rPr>
          <w:rFonts w:ascii="Times New Roman" w:hAnsi="Times New Roman" w:cs="Times New Roman"/>
          <w:sz w:val="24"/>
          <w:szCs w:val="24"/>
        </w:rPr>
      </w:pPr>
      <w:r w:rsidRPr="001128EC">
        <w:rPr>
          <w:rFonts w:ascii="Times New Roman" w:hAnsi="Times New Roman" w:cs="Times New Roman"/>
          <w:sz w:val="24"/>
          <w:szCs w:val="24"/>
        </w:rPr>
        <w:t xml:space="preserve">ł)    </w:t>
      </w:r>
      <w:r w:rsidR="00E96E37" w:rsidRPr="001128EC">
        <w:rPr>
          <w:rFonts w:ascii="Times New Roman" w:hAnsi="Times New Roman" w:cs="Times New Roman"/>
          <w:sz w:val="24"/>
          <w:szCs w:val="24"/>
        </w:rPr>
        <w:t>jest koleżeński,</w:t>
      </w:r>
    </w:p>
    <w:p w14:paraId="58C85683" w14:textId="7AB1372C" w:rsidR="005B6136" w:rsidRDefault="001128EC" w:rsidP="001128EC">
      <w:pPr>
        <w:spacing w:after="0" w:line="240" w:lineRule="auto"/>
        <w:ind w:left="349"/>
        <w:jc w:val="both"/>
        <w:rPr>
          <w:rFonts w:ascii="Times New Roman" w:hAnsi="Times New Roman" w:cs="Times New Roman"/>
          <w:sz w:val="24"/>
          <w:szCs w:val="24"/>
        </w:rPr>
      </w:pPr>
      <w:r>
        <w:rPr>
          <w:rFonts w:ascii="Times New Roman" w:hAnsi="Times New Roman" w:cs="Times New Roman"/>
          <w:sz w:val="24"/>
          <w:szCs w:val="24"/>
        </w:rPr>
        <w:t xml:space="preserve">m) </w:t>
      </w:r>
      <w:r w:rsidR="00E96E37" w:rsidRPr="00494A9C">
        <w:rPr>
          <w:rFonts w:ascii="Times New Roman" w:hAnsi="Times New Roman" w:cs="Times New Roman"/>
          <w:sz w:val="24"/>
          <w:szCs w:val="24"/>
        </w:rPr>
        <w:t>przestrzega ogólnie przyjętych norm kulturowych,</w:t>
      </w:r>
    </w:p>
    <w:p w14:paraId="0317E1B4" w14:textId="4E96C350" w:rsidR="00E96E37" w:rsidRPr="00494A9C" w:rsidRDefault="001128EC" w:rsidP="001128EC">
      <w:pPr>
        <w:spacing w:after="0" w:line="240" w:lineRule="auto"/>
        <w:ind w:left="349"/>
        <w:jc w:val="both"/>
        <w:rPr>
          <w:rFonts w:ascii="Times New Roman" w:hAnsi="Times New Roman" w:cs="Times New Roman"/>
          <w:sz w:val="24"/>
          <w:szCs w:val="24"/>
        </w:rPr>
      </w:pPr>
      <w:r>
        <w:rPr>
          <w:rFonts w:ascii="Times New Roman" w:hAnsi="Times New Roman" w:cs="Times New Roman"/>
          <w:sz w:val="24"/>
          <w:szCs w:val="24"/>
        </w:rPr>
        <w:t xml:space="preserve">n) </w:t>
      </w:r>
      <w:r w:rsidR="00E96E37" w:rsidRPr="00494A9C">
        <w:rPr>
          <w:rFonts w:ascii="Times New Roman" w:hAnsi="Times New Roman" w:cs="Times New Roman"/>
          <w:sz w:val="24"/>
          <w:szCs w:val="24"/>
        </w:rPr>
        <w:t>jest aktywny</w:t>
      </w:r>
      <w:r w:rsidR="007C7C3E">
        <w:rPr>
          <w:rFonts w:ascii="Times New Roman" w:hAnsi="Times New Roman" w:cs="Times New Roman"/>
          <w:sz w:val="24"/>
          <w:szCs w:val="24"/>
        </w:rPr>
        <w:t xml:space="preserve"> i </w:t>
      </w:r>
      <w:r w:rsidR="00E96E37" w:rsidRPr="00494A9C">
        <w:rPr>
          <w:rFonts w:ascii="Times New Roman" w:hAnsi="Times New Roman" w:cs="Times New Roman"/>
          <w:sz w:val="24"/>
          <w:szCs w:val="24"/>
        </w:rPr>
        <w:t>kreatywny.</w:t>
      </w:r>
    </w:p>
    <w:p w14:paraId="463A59AF" w14:textId="77777777" w:rsidR="00E96E37" w:rsidRPr="00494A9C" w:rsidRDefault="00E96E37" w:rsidP="001128EC">
      <w:pPr>
        <w:spacing w:before="120" w:after="120" w:line="240" w:lineRule="auto"/>
        <w:jc w:val="both"/>
        <w:rPr>
          <w:rFonts w:ascii="Times New Roman" w:hAnsi="Times New Roman" w:cs="Times New Roman"/>
          <w:sz w:val="24"/>
          <w:szCs w:val="24"/>
          <w:u w:val="single"/>
        </w:rPr>
      </w:pPr>
      <w:r w:rsidRPr="00494A9C">
        <w:rPr>
          <w:rFonts w:ascii="Times New Roman" w:hAnsi="Times New Roman" w:cs="Times New Roman"/>
          <w:sz w:val="24"/>
          <w:szCs w:val="24"/>
          <w:u w:val="single"/>
        </w:rPr>
        <w:t>2. Ocenę dobry plus (4,5) otrzymuje student, który:</w:t>
      </w:r>
    </w:p>
    <w:p w14:paraId="478F5742" w14:textId="098EE193" w:rsidR="00E96E37" w:rsidRDefault="00E96E37" w:rsidP="002402FE">
      <w:pPr>
        <w:pStyle w:val="Akapitzlist"/>
        <w:numPr>
          <w:ilvl w:val="0"/>
          <w:numId w:val="97"/>
        </w:numPr>
        <w:spacing w:after="0" w:line="240" w:lineRule="auto"/>
        <w:ind w:left="709"/>
        <w:jc w:val="both"/>
        <w:rPr>
          <w:rFonts w:ascii="Times New Roman" w:hAnsi="Times New Roman" w:cs="Times New Roman"/>
          <w:sz w:val="24"/>
          <w:szCs w:val="24"/>
        </w:rPr>
      </w:pPr>
      <w:r w:rsidRPr="005B6136">
        <w:rPr>
          <w:rFonts w:ascii="Times New Roman" w:hAnsi="Times New Roman" w:cs="Times New Roman"/>
          <w:sz w:val="24"/>
          <w:szCs w:val="24"/>
        </w:rPr>
        <w:t>przestrzega regulaminu praktyk zawodowych,</w:t>
      </w:r>
    </w:p>
    <w:p w14:paraId="611350CC" w14:textId="33FD6E33" w:rsidR="00E96E37" w:rsidRDefault="00E96E37" w:rsidP="002402FE">
      <w:pPr>
        <w:pStyle w:val="Akapitzlist"/>
        <w:numPr>
          <w:ilvl w:val="0"/>
          <w:numId w:val="97"/>
        </w:numPr>
        <w:spacing w:after="0" w:line="240" w:lineRule="auto"/>
        <w:ind w:left="709"/>
        <w:jc w:val="both"/>
        <w:rPr>
          <w:rFonts w:ascii="Times New Roman" w:hAnsi="Times New Roman" w:cs="Times New Roman"/>
          <w:sz w:val="24"/>
          <w:szCs w:val="24"/>
        </w:rPr>
      </w:pPr>
      <w:r w:rsidRPr="005B6136">
        <w:rPr>
          <w:rFonts w:ascii="Times New Roman" w:hAnsi="Times New Roman" w:cs="Times New Roman"/>
          <w:sz w:val="24"/>
          <w:szCs w:val="24"/>
        </w:rPr>
        <w:t>przestrzega wewnętrznych zarządzeń obowiązujących</w:t>
      </w:r>
      <w:r w:rsidR="007C7C3E" w:rsidRPr="005B6136">
        <w:rPr>
          <w:rFonts w:ascii="Times New Roman" w:hAnsi="Times New Roman" w:cs="Times New Roman"/>
          <w:sz w:val="24"/>
          <w:szCs w:val="24"/>
        </w:rPr>
        <w:t xml:space="preserve"> w </w:t>
      </w:r>
      <w:r w:rsidRPr="005B6136">
        <w:rPr>
          <w:rFonts w:ascii="Times New Roman" w:hAnsi="Times New Roman" w:cs="Times New Roman"/>
          <w:sz w:val="24"/>
          <w:szCs w:val="24"/>
        </w:rPr>
        <w:t xml:space="preserve">placówce szkolenia </w:t>
      </w:r>
      <w:r w:rsidR="008C66F3" w:rsidRPr="005B6136">
        <w:rPr>
          <w:rFonts w:ascii="Times New Roman" w:hAnsi="Times New Roman" w:cs="Times New Roman"/>
          <w:sz w:val="24"/>
          <w:szCs w:val="24"/>
        </w:rPr>
        <w:br/>
      </w:r>
      <w:r w:rsidR="007C7C3E" w:rsidRPr="005B6136">
        <w:rPr>
          <w:rFonts w:ascii="Times New Roman" w:hAnsi="Times New Roman" w:cs="Times New Roman"/>
          <w:sz w:val="24"/>
          <w:szCs w:val="24"/>
        </w:rPr>
        <w:t xml:space="preserve"> </w:t>
      </w:r>
      <w:r w:rsidRPr="005B6136">
        <w:rPr>
          <w:rFonts w:ascii="Times New Roman" w:hAnsi="Times New Roman" w:cs="Times New Roman"/>
          <w:sz w:val="24"/>
          <w:szCs w:val="24"/>
        </w:rPr>
        <w:t>praktycznego,</w:t>
      </w:r>
    </w:p>
    <w:p w14:paraId="3D0F8970" w14:textId="58E48EBC" w:rsidR="00E96E37" w:rsidRDefault="00E96E37" w:rsidP="002402FE">
      <w:pPr>
        <w:pStyle w:val="Akapitzlist"/>
        <w:numPr>
          <w:ilvl w:val="0"/>
          <w:numId w:val="97"/>
        </w:numPr>
        <w:spacing w:after="0" w:line="240" w:lineRule="auto"/>
        <w:ind w:left="709"/>
        <w:jc w:val="both"/>
        <w:rPr>
          <w:rFonts w:ascii="Times New Roman" w:hAnsi="Times New Roman" w:cs="Times New Roman"/>
          <w:sz w:val="24"/>
          <w:szCs w:val="24"/>
        </w:rPr>
      </w:pPr>
      <w:r w:rsidRPr="005B6136">
        <w:rPr>
          <w:rFonts w:ascii="Times New Roman" w:hAnsi="Times New Roman" w:cs="Times New Roman"/>
          <w:sz w:val="24"/>
          <w:szCs w:val="24"/>
        </w:rPr>
        <w:t>wykazuje nienaganną postawę</w:t>
      </w:r>
      <w:r w:rsidR="007C7C3E" w:rsidRPr="005B6136">
        <w:rPr>
          <w:rFonts w:ascii="Times New Roman" w:hAnsi="Times New Roman" w:cs="Times New Roman"/>
          <w:sz w:val="24"/>
          <w:szCs w:val="24"/>
        </w:rPr>
        <w:t xml:space="preserve"> w </w:t>
      </w:r>
      <w:r w:rsidRPr="005B6136">
        <w:rPr>
          <w:rFonts w:ascii="Times New Roman" w:hAnsi="Times New Roman" w:cs="Times New Roman"/>
          <w:sz w:val="24"/>
          <w:szCs w:val="24"/>
        </w:rPr>
        <w:t>stosunku do pacjenta,</w:t>
      </w:r>
    </w:p>
    <w:p w14:paraId="181853AC" w14:textId="43306618" w:rsidR="00E96E37" w:rsidRDefault="00E96E37" w:rsidP="002402FE">
      <w:pPr>
        <w:pStyle w:val="Akapitzlist"/>
        <w:numPr>
          <w:ilvl w:val="0"/>
          <w:numId w:val="97"/>
        </w:numPr>
        <w:spacing w:after="0" w:line="240" w:lineRule="auto"/>
        <w:ind w:left="709"/>
        <w:jc w:val="both"/>
        <w:rPr>
          <w:rFonts w:ascii="Times New Roman" w:hAnsi="Times New Roman" w:cs="Times New Roman"/>
          <w:sz w:val="24"/>
          <w:szCs w:val="24"/>
        </w:rPr>
      </w:pPr>
      <w:r w:rsidRPr="00FB1187">
        <w:rPr>
          <w:rFonts w:ascii="Times New Roman" w:hAnsi="Times New Roman" w:cs="Times New Roman"/>
          <w:sz w:val="24"/>
          <w:szCs w:val="24"/>
        </w:rPr>
        <w:t>skutecznie</w:t>
      </w:r>
      <w:r w:rsidR="007C7C3E" w:rsidRPr="00FB1187">
        <w:rPr>
          <w:rFonts w:ascii="Times New Roman" w:hAnsi="Times New Roman" w:cs="Times New Roman"/>
          <w:sz w:val="24"/>
          <w:szCs w:val="24"/>
        </w:rPr>
        <w:t xml:space="preserve"> i </w:t>
      </w:r>
      <w:r w:rsidRPr="00FB1187">
        <w:rPr>
          <w:rFonts w:ascii="Times New Roman" w:hAnsi="Times New Roman" w:cs="Times New Roman"/>
          <w:sz w:val="24"/>
          <w:szCs w:val="24"/>
        </w:rPr>
        <w:t>empatycznie porozumiewa się</w:t>
      </w:r>
      <w:r w:rsidR="007C7C3E" w:rsidRPr="00FB1187">
        <w:rPr>
          <w:rFonts w:ascii="Times New Roman" w:hAnsi="Times New Roman" w:cs="Times New Roman"/>
          <w:sz w:val="24"/>
          <w:szCs w:val="24"/>
        </w:rPr>
        <w:t xml:space="preserve"> z </w:t>
      </w:r>
      <w:r w:rsidRPr="00FB1187">
        <w:rPr>
          <w:rFonts w:ascii="Times New Roman" w:hAnsi="Times New Roman" w:cs="Times New Roman"/>
          <w:sz w:val="24"/>
          <w:szCs w:val="24"/>
        </w:rPr>
        <w:t>pacjentem,</w:t>
      </w:r>
    </w:p>
    <w:p w14:paraId="7F41E3D7" w14:textId="068448F4" w:rsidR="00E96E37" w:rsidRDefault="00E96E37" w:rsidP="002402FE">
      <w:pPr>
        <w:pStyle w:val="Akapitzlist"/>
        <w:numPr>
          <w:ilvl w:val="0"/>
          <w:numId w:val="97"/>
        </w:numPr>
        <w:spacing w:after="0" w:line="240" w:lineRule="auto"/>
        <w:ind w:left="709"/>
        <w:jc w:val="both"/>
        <w:rPr>
          <w:rFonts w:ascii="Times New Roman" w:hAnsi="Times New Roman" w:cs="Times New Roman"/>
          <w:sz w:val="24"/>
          <w:szCs w:val="24"/>
        </w:rPr>
      </w:pPr>
      <w:r w:rsidRPr="00FB1187">
        <w:rPr>
          <w:rFonts w:ascii="Times New Roman" w:hAnsi="Times New Roman" w:cs="Times New Roman"/>
          <w:sz w:val="24"/>
          <w:szCs w:val="24"/>
        </w:rPr>
        <w:t>po niewielkim ukierunkowaniu przez nauczyciela dostrzega potrzeby</w:t>
      </w:r>
      <w:r w:rsidR="007C7C3E" w:rsidRPr="00FB1187">
        <w:rPr>
          <w:rFonts w:ascii="Times New Roman" w:hAnsi="Times New Roman" w:cs="Times New Roman"/>
          <w:sz w:val="24"/>
          <w:szCs w:val="24"/>
        </w:rPr>
        <w:t xml:space="preserve"> i </w:t>
      </w:r>
      <w:r w:rsidRPr="00FB1187">
        <w:rPr>
          <w:rFonts w:ascii="Times New Roman" w:hAnsi="Times New Roman" w:cs="Times New Roman"/>
          <w:sz w:val="24"/>
          <w:szCs w:val="24"/>
        </w:rPr>
        <w:t>problemy</w:t>
      </w:r>
      <w:r w:rsidR="007C7C3E" w:rsidRPr="00FB1187">
        <w:rPr>
          <w:rFonts w:ascii="Times New Roman" w:hAnsi="Times New Roman" w:cs="Times New Roman"/>
          <w:sz w:val="24"/>
          <w:szCs w:val="24"/>
        </w:rPr>
        <w:t xml:space="preserve"> </w:t>
      </w:r>
      <w:r w:rsidR="008C66F3" w:rsidRPr="00FB1187">
        <w:rPr>
          <w:rFonts w:ascii="Times New Roman" w:hAnsi="Times New Roman" w:cs="Times New Roman"/>
          <w:sz w:val="24"/>
          <w:szCs w:val="24"/>
        </w:rPr>
        <w:br/>
      </w:r>
      <w:r w:rsidR="007C7C3E" w:rsidRPr="00FB1187">
        <w:rPr>
          <w:rFonts w:ascii="Times New Roman" w:hAnsi="Times New Roman" w:cs="Times New Roman"/>
          <w:sz w:val="24"/>
          <w:szCs w:val="24"/>
        </w:rPr>
        <w:t xml:space="preserve"> </w:t>
      </w:r>
      <w:r w:rsidRPr="00FB1187">
        <w:rPr>
          <w:rFonts w:ascii="Times New Roman" w:hAnsi="Times New Roman" w:cs="Times New Roman"/>
          <w:sz w:val="24"/>
          <w:szCs w:val="24"/>
        </w:rPr>
        <w:t>pacjenta oraz</w:t>
      </w:r>
      <w:r w:rsidR="008C66F3" w:rsidRPr="00FB1187">
        <w:rPr>
          <w:rFonts w:ascii="Times New Roman" w:hAnsi="Times New Roman" w:cs="Times New Roman"/>
          <w:sz w:val="24"/>
          <w:szCs w:val="24"/>
        </w:rPr>
        <w:t xml:space="preserve"> </w:t>
      </w:r>
      <w:r w:rsidRPr="00FB1187">
        <w:rPr>
          <w:rFonts w:ascii="Times New Roman" w:hAnsi="Times New Roman" w:cs="Times New Roman"/>
          <w:sz w:val="24"/>
          <w:szCs w:val="24"/>
        </w:rPr>
        <w:t>sprawnie podejmuje stosowne działania,</w:t>
      </w:r>
    </w:p>
    <w:p w14:paraId="1DC93435" w14:textId="1CC14E43" w:rsidR="00E96E37" w:rsidRDefault="00E96E37" w:rsidP="002402FE">
      <w:pPr>
        <w:pStyle w:val="Akapitzlist"/>
        <w:numPr>
          <w:ilvl w:val="0"/>
          <w:numId w:val="97"/>
        </w:numPr>
        <w:spacing w:after="0" w:line="240" w:lineRule="auto"/>
        <w:ind w:left="709"/>
        <w:jc w:val="both"/>
        <w:rPr>
          <w:rFonts w:ascii="Times New Roman" w:hAnsi="Times New Roman" w:cs="Times New Roman"/>
          <w:sz w:val="24"/>
          <w:szCs w:val="24"/>
        </w:rPr>
      </w:pPr>
      <w:r w:rsidRPr="00FB1187">
        <w:rPr>
          <w:rFonts w:ascii="Times New Roman" w:hAnsi="Times New Roman" w:cs="Times New Roman"/>
          <w:sz w:val="24"/>
          <w:szCs w:val="24"/>
        </w:rPr>
        <w:t>sprawnie realizuje zaplanowane działania</w:t>
      </w:r>
      <w:r w:rsidR="007C7C3E" w:rsidRPr="00FB1187">
        <w:rPr>
          <w:rFonts w:ascii="Times New Roman" w:hAnsi="Times New Roman" w:cs="Times New Roman"/>
          <w:sz w:val="24"/>
          <w:szCs w:val="24"/>
        </w:rPr>
        <w:t xml:space="preserve"> w </w:t>
      </w:r>
      <w:r w:rsidRPr="00FB1187">
        <w:rPr>
          <w:rFonts w:ascii="Times New Roman" w:hAnsi="Times New Roman" w:cs="Times New Roman"/>
          <w:sz w:val="24"/>
          <w:szCs w:val="24"/>
        </w:rPr>
        <w:t>typowych sytuacjach,</w:t>
      </w:r>
      <w:r w:rsidR="007C7C3E" w:rsidRPr="00FB1187">
        <w:rPr>
          <w:rFonts w:ascii="Times New Roman" w:hAnsi="Times New Roman" w:cs="Times New Roman"/>
          <w:sz w:val="24"/>
          <w:szCs w:val="24"/>
        </w:rPr>
        <w:t xml:space="preserve"> a w </w:t>
      </w:r>
      <w:r w:rsidRPr="00FB1187">
        <w:rPr>
          <w:rFonts w:ascii="Times New Roman" w:hAnsi="Times New Roman" w:cs="Times New Roman"/>
          <w:sz w:val="24"/>
          <w:szCs w:val="24"/>
        </w:rPr>
        <w:t xml:space="preserve">szczególnie </w:t>
      </w:r>
      <w:r w:rsidR="00C4599D" w:rsidRPr="00FB1187">
        <w:rPr>
          <w:rFonts w:ascii="Times New Roman" w:hAnsi="Times New Roman" w:cs="Times New Roman"/>
          <w:sz w:val="24"/>
          <w:szCs w:val="24"/>
        </w:rPr>
        <w:br/>
      </w:r>
      <w:r w:rsidR="007C7C3E" w:rsidRPr="00FB1187">
        <w:rPr>
          <w:rFonts w:ascii="Times New Roman" w:hAnsi="Times New Roman" w:cs="Times New Roman"/>
          <w:sz w:val="24"/>
          <w:szCs w:val="24"/>
        </w:rPr>
        <w:t xml:space="preserve"> </w:t>
      </w:r>
      <w:r w:rsidRPr="00FB1187">
        <w:rPr>
          <w:rFonts w:ascii="Times New Roman" w:hAnsi="Times New Roman" w:cs="Times New Roman"/>
          <w:sz w:val="24"/>
          <w:szCs w:val="24"/>
        </w:rPr>
        <w:t>trudnych</w:t>
      </w:r>
      <w:r w:rsidR="007C7C3E" w:rsidRPr="00FB1187">
        <w:rPr>
          <w:rFonts w:ascii="Times New Roman" w:hAnsi="Times New Roman" w:cs="Times New Roman"/>
          <w:sz w:val="24"/>
          <w:szCs w:val="24"/>
        </w:rPr>
        <w:t xml:space="preserve"> i </w:t>
      </w:r>
      <w:r w:rsidRPr="00FB1187">
        <w:rPr>
          <w:rFonts w:ascii="Times New Roman" w:hAnsi="Times New Roman" w:cs="Times New Roman"/>
          <w:sz w:val="24"/>
          <w:szCs w:val="24"/>
        </w:rPr>
        <w:t>nietypowych - po ukierunkowaniu przez nauczyciela,</w:t>
      </w:r>
    </w:p>
    <w:p w14:paraId="4AE48EA6" w14:textId="06DC27ED" w:rsidR="00E96E37" w:rsidRDefault="00E96E37" w:rsidP="002402FE">
      <w:pPr>
        <w:pStyle w:val="Akapitzlist"/>
        <w:numPr>
          <w:ilvl w:val="0"/>
          <w:numId w:val="97"/>
        </w:numPr>
        <w:spacing w:after="0" w:line="240" w:lineRule="auto"/>
        <w:ind w:left="709"/>
        <w:jc w:val="both"/>
        <w:rPr>
          <w:rFonts w:ascii="Times New Roman" w:hAnsi="Times New Roman" w:cs="Times New Roman"/>
          <w:sz w:val="24"/>
          <w:szCs w:val="24"/>
        </w:rPr>
      </w:pPr>
      <w:r w:rsidRPr="00FB1187">
        <w:rPr>
          <w:rFonts w:ascii="Times New Roman" w:hAnsi="Times New Roman" w:cs="Times New Roman"/>
          <w:sz w:val="24"/>
          <w:szCs w:val="24"/>
        </w:rPr>
        <w:t>jest sprawny manualnie,</w:t>
      </w:r>
    </w:p>
    <w:p w14:paraId="3D415564" w14:textId="47D34BA2" w:rsidR="00E96E37" w:rsidRDefault="00E96E37" w:rsidP="002402FE">
      <w:pPr>
        <w:pStyle w:val="Akapitzlist"/>
        <w:numPr>
          <w:ilvl w:val="0"/>
          <w:numId w:val="97"/>
        </w:numPr>
        <w:spacing w:after="0" w:line="240" w:lineRule="auto"/>
        <w:ind w:left="709"/>
        <w:jc w:val="both"/>
        <w:rPr>
          <w:rFonts w:ascii="Times New Roman" w:hAnsi="Times New Roman" w:cs="Times New Roman"/>
          <w:sz w:val="24"/>
          <w:szCs w:val="24"/>
        </w:rPr>
      </w:pPr>
      <w:r w:rsidRPr="00FB1187">
        <w:rPr>
          <w:rFonts w:ascii="Times New Roman" w:hAnsi="Times New Roman" w:cs="Times New Roman"/>
          <w:sz w:val="24"/>
          <w:szCs w:val="24"/>
        </w:rPr>
        <w:t>jest chętny do pracy, aktywny,</w:t>
      </w:r>
    </w:p>
    <w:p w14:paraId="406DA284" w14:textId="7B9F3234" w:rsidR="00E96E37" w:rsidRPr="00FB1187" w:rsidRDefault="00E96E37" w:rsidP="002402FE">
      <w:pPr>
        <w:pStyle w:val="Akapitzlist"/>
        <w:numPr>
          <w:ilvl w:val="0"/>
          <w:numId w:val="97"/>
        </w:numPr>
        <w:spacing w:after="0" w:line="240" w:lineRule="auto"/>
        <w:ind w:left="709"/>
        <w:jc w:val="both"/>
        <w:rPr>
          <w:rFonts w:ascii="Times New Roman" w:hAnsi="Times New Roman" w:cs="Times New Roman"/>
          <w:sz w:val="24"/>
          <w:szCs w:val="24"/>
        </w:rPr>
      </w:pPr>
      <w:r w:rsidRPr="00FB1187">
        <w:rPr>
          <w:rFonts w:ascii="Times New Roman" w:hAnsi="Times New Roman" w:cs="Times New Roman"/>
          <w:sz w:val="24"/>
          <w:szCs w:val="24"/>
        </w:rPr>
        <w:t>wykazuje bardzo dobry poziom umiejętności dotyczących współpracy</w:t>
      </w:r>
      <w:r w:rsidR="007C7C3E" w:rsidRPr="00FB1187">
        <w:rPr>
          <w:rFonts w:ascii="Times New Roman" w:hAnsi="Times New Roman" w:cs="Times New Roman"/>
          <w:sz w:val="24"/>
          <w:szCs w:val="24"/>
        </w:rPr>
        <w:t xml:space="preserve"> z </w:t>
      </w:r>
      <w:r w:rsidRPr="00FB1187">
        <w:rPr>
          <w:rFonts w:ascii="Times New Roman" w:hAnsi="Times New Roman" w:cs="Times New Roman"/>
          <w:sz w:val="24"/>
          <w:szCs w:val="24"/>
        </w:rPr>
        <w:t>zespołem</w:t>
      </w:r>
      <w:r w:rsidR="00FB1187">
        <w:rPr>
          <w:rFonts w:ascii="Times New Roman" w:hAnsi="Times New Roman" w:cs="Times New Roman"/>
          <w:sz w:val="24"/>
          <w:szCs w:val="24"/>
        </w:rPr>
        <w:t xml:space="preserve"> </w:t>
      </w:r>
      <w:r w:rsidRPr="00FB1187">
        <w:rPr>
          <w:rFonts w:ascii="Times New Roman" w:hAnsi="Times New Roman" w:cs="Times New Roman"/>
          <w:sz w:val="24"/>
          <w:szCs w:val="24"/>
        </w:rPr>
        <w:t>terapeutycznym oddziału, wykazuje bardzo dobry poziom umiejętności dotyczących pracy</w:t>
      </w:r>
      <w:r w:rsidR="00FB1187">
        <w:rPr>
          <w:rFonts w:ascii="Times New Roman" w:hAnsi="Times New Roman" w:cs="Times New Roman"/>
          <w:sz w:val="24"/>
          <w:szCs w:val="24"/>
        </w:rPr>
        <w:t xml:space="preserve"> </w:t>
      </w:r>
      <w:r w:rsidRPr="00FB1187">
        <w:rPr>
          <w:rFonts w:ascii="Times New Roman" w:hAnsi="Times New Roman" w:cs="Times New Roman"/>
          <w:sz w:val="24"/>
          <w:szCs w:val="24"/>
        </w:rPr>
        <w:t>zespołowej.</w:t>
      </w:r>
    </w:p>
    <w:p w14:paraId="490083BC" w14:textId="77777777" w:rsidR="00E96E37" w:rsidRPr="00494A9C" w:rsidRDefault="00E96E37" w:rsidP="001128EC">
      <w:pPr>
        <w:spacing w:before="120" w:after="120" w:line="240" w:lineRule="auto"/>
        <w:jc w:val="both"/>
        <w:rPr>
          <w:rFonts w:ascii="Times New Roman" w:hAnsi="Times New Roman" w:cs="Times New Roman"/>
          <w:sz w:val="24"/>
          <w:szCs w:val="24"/>
          <w:u w:val="single"/>
        </w:rPr>
      </w:pPr>
      <w:r w:rsidRPr="00494A9C">
        <w:rPr>
          <w:rFonts w:ascii="Times New Roman" w:hAnsi="Times New Roman" w:cs="Times New Roman"/>
          <w:sz w:val="24"/>
          <w:szCs w:val="24"/>
          <w:u w:val="single"/>
        </w:rPr>
        <w:t>3. Ocenę dobry (4,0) otrzymuje student, który:</w:t>
      </w:r>
    </w:p>
    <w:p w14:paraId="33CA9EB6" w14:textId="0579A0B2" w:rsidR="00E96E37" w:rsidRDefault="00E96E37" w:rsidP="002402FE">
      <w:pPr>
        <w:pStyle w:val="Akapitzlist"/>
        <w:numPr>
          <w:ilvl w:val="0"/>
          <w:numId w:val="98"/>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przestrzega regulaminu praktyk zawodowych,</w:t>
      </w:r>
    </w:p>
    <w:p w14:paraId="7F3776AB" w14:textId="16D39835" w:rsidR="00E96E37" w:rsidRDefault="00E96E37" w:rsidP="002402FE">
      <w:pPr>
        <w:pStyle w:val="Akapitzlist"/>
        <w:numPr>
          <w:ilvl w:val="0"/>
          <w:numId w:val="98"/>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przestrzega wewnętrznych zarządzeń obowiązujących</w:t>
      </w:r>
      <w:r w:rsidR="007C7C3E" w:rsidRPr="005527B7">
        <w:rPr>
          <w:rFonts w:ascii="Times New Roman" w:hAnsi="Times New Roman" w:cs="Times New Roman"/>
          <w:sz w:val="24"/>
          <w:szCs w:val="24"/>
        </w:rPr>
        <w:t xml:space="preserve"> w </w:t>
      </w:r>
      <w:r w:rsidRPr="005527B7">
        <w:rPr>
          <w:rFonts w:ascii="Times New Roman" w:hAnsi="Times New Roman" w:cs="Times New Roman"/>
          <w:sz w:val="24"/>
          <w:szCs w:val="24"/>
        </w:rPr>
        <w:t xml:space="preserve">placówce szkolenia </w:t>
      </w:r>
      <w:r w:rsidR="00C4599D" w:rsidRPr="005527B7">
        <w:rPr>
          <w:rFonts w:ascii="Times New Roman" w:hAnsi="Times New Roman" w:cs="Times New Roman"/>
          <w:sz w:val="24"/>
          <w:szCs w:val="24"/>
        </w:rPr>
        <w:br/>
      </w:r>
      <w:r w:rsidR="007C7C3E" w:rsidRPr="005527B7">
        <w:rPr>
          <w:rFonts w:ascii="Times New Roman" w:hAnsi="Times New Roman" w:cs="Times New Roman"/>
          <w:sz w:val="24"/>
          <w:szCs w:val="24"/>
        </w:rPr>
        <w:t xml:space="preserve"> </w:t>
      </w:r>
      <w:r w:rsidRPr="005527B7">
        <w:rPr>
          <w:rFonts w:ascii="Times New Roman" w:hAnsi="Times New Roman" w:cs="Times New Roman"/>
          <w:sz w:val="24"/>
          <w:szCs w:val="24"/>
        </w:rPr>
        <w:t>praktycznego,</w:t>
      </w:r>
    </w:p>
    <w:p w14:paraId="0DD07410" w14:textId="4AF8C75A" w:rsidR="00E96E37" w:rsidRDefault="00E96E37" w:rsidP="002402FE">
      <w:pPr>
        <w:pStyle w:val="Akapitzlist"/>
        <w:numPr>
          <w:ilvl w:val="0"/>
          <w:numId w:val="98"/>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wykazuje nienaganną postawę</w:t>
      </w:r>
      <w:r w:rsidR="007C7C3E" w:rsidRPr="005527B7">
        <w:rPr>
          <w:rFonts w:ascii="Times New Roman" w:hAnsi="Times New Roman" w:cs="Times New Roman"/>
          <w:sz w:val="24"/>
          <w:szCs w:val="24"/>
        </w:rPr>
        <w:t xml:space="preserve"> w </w:t>
      </w:r>
      <w:r w:rsidRPr="005527B7">
        <w:rPr>
          <w:rFonts w:ascii="Times New Roman" w:hAnsi="Times New Roman" w:cs="Times New Roman"/>
          <w:sz w:val="24"/>
          <w:szCs w:val="24"/>
        </w:rPr>
        <w:t>stosunku do pacjenta,</w:t>
      </w:r>
    </w:p>
    <w:p w14:paraId="110139B2" w14:textId="7635AFC0" w:rsidR="00E96E37" w:rsidRDefault="00E96E37" w:rsidP="002402FE">
      <w:pPr>
        <w:pStyle w:val="Akapitzlist"/>
        <w:numPr>
          <w:ilvl w:val="0"/>
          <w:numId w:val="98"/>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skutecznie</w:t>
      </w:r>
      <w:r w:rsidR="007C7C3E" w:rsidRPr="005527B7">
        <w:rPr>
          <w:rFonts w:ascii="Times New Roman" w:hAnsi="Times New Roman" w:cs="Times New Roman"/>
          <w:sz w:val="24"/>
          <w:szCs w:val="24"/>
        </w:rPr>
        <w:t xml:space="preserve"> i </w:t>
      </w:r>
      <w:r w:rsidRPr="005527B7">
        <w:rPr>
          <w:rFonts w:ascii="Times New Roman" w:hAnsi="Times New Roman" w:cs="Times New Roman"/>
          <w:sz w:val="24"/>
          <w:szCs w:val="24"/>
        </w:rPr>
        <w:t>empatycznie porozumiewa się</w:t>
      </w:r>
      <w:r w:rsidR="007C7C3E" w:rsidRPr="005527B7">
        <w:rPr>
          <w:rFonts w:ascii="Times New Roman" w:hAnsi="Times New Roman" w:cs="Times New Roman"/>
          <w:sz w:val="24"/>
          <w:szCs w:val="24"/>
        </w:rPr>
        <w:t xml:space="preserve"> z </w:t>
      </w:r>
      <w:r w:rsidRPr="005527B7">
        <w:rPr>
          <w:rFonts w:ascii="Times New Roman" w:hAnsi="Times New Roman" w:cs="Times New Roman"/>
          <w:sz w:val="24"/>
          <w:szCs w:val="24"/>
        </w:rPr>
        <w:t>pacjentem,</w:t>
      </w:r>
    </w:p>
    <w:p w14:paraId="190F733A" w14:textId="1E935E89" w:rsidR="00E96E37" w:rsidRDefault="00E96E37" w:rsidP="002402FE">
      <w:pPr>
        <w:pStyle w:val="Akapitzlist"/>
        <w:numPr>
          <w:ilvl w:val="0"/>
          <w:numId w:val="98"/>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dostrzega potrzeby</w:t>
      </w:r>
      <w:r w:rsidR="007C7C3E" w:rsidRPr="005527B7">
        <w:rPr>
          <w:rFonts w:ascii="Times New Roman" w:hAnsi="Times New Roman" w:cs="Times New Roman"/>
          <w:sz w:val="24"/>
          <w:szCs w:val="24"/>
        </w:rPr>
        <w:t xml:space="preserve"> i </w:t>
      </w:r>
      <w:r w:rsidRPr="005527B7">
        <w:rPr>
          <w:rFonts w:ascii="Times New Roman" w:hAnsi="Times New Roman" w:cs="Times New Roman"/>
          <w:sz w:val="24"/>
          <w:szCs w:val="24"/>
        </w:rPr>
        <w:t>problemy pacjenta oraz po niewielkim ukierunkowaniu przez</w:t>
      </w:r>
      <w:r w:rsidR="007C7C3E" w:rsidRPr="005527B7">
        <w:rPr>
          <w:rFonts w:ascii="Times New Roman" w:hAnsi="Times New Roman" w:cs="Times New Roman"/>
          <w:sz w:val="24"/>
          <w:szCs w:val="24"/>
        </w:rPr>
        <w:t xml:space="preserve"> </w:t>
      </w:r>
      <w:r w:rsidR="00C4599D" w:rsidRPr="005527B7">
        <w:rPr>
          <w:rFonts w:ascii="Times New Roman" w:hAnsi="Times New Roman" w:cs="Times New Roman"/>
          <w:sz w:val="24"/>
          <w:szCs w:val="24"/>
        </w:rPr>
        <w:br/>
      </w:r>
      <w:r w:rsidR="007C7C3E" w:rsidRPr="005527B7">
        <w:rPr>
          <w:rFonts w:ascii="Times New Roman" w:hAnsi="Times New Roman" w:cs="Times New Roman"/>
          <w:sz w:val="24"/>
          <w:szCs w:val="24"/>
        </w:rPr>
        <w:t xml:space="preserve"> </w:t>
      </w:r>
      <w:r w:rsidRPr="005527B7">
        <w:rPr>
          <w:rFonts w:ascii="Times New Roman" w:hAnsi="Times New Roman" w:cs="Times New Roman"/>
          <w:sz w:val="24"/>
          <w:szCs w:val="24"/>
        </w:rPr>
        <w:t>nauczyciela</w:t>
      </w:r>
      <w:r w:rsidR="00C4599D" w:rsidRPr="005527B7">
        <w:rPr>
          <w:rFonts w:ascii="Times New Roman" w:hAnsi="Times New Roman" w:cs="Times New Roman"/>
          <w:sz w:val="24"/>
          <w:szCs w:val="24"/>
        </w:rPr>
        <w:t xml:space="preserve"> </w:t>
      </w:r>
      <w:r w:rsidRPr="005527B7">
        <w:rPr>
          <w:rFonts w:ascii="Times New Roman" w:hAnsi="Times New Roman" w:cs="Times New Roman"/>
          <w:sz w:val="24"/>
          <w:szCs w:val="24"/>
        </w:rPr>
        <w:t>sprawnie po</w:t>
      </w:r>
      <w:r w:rsidR="00C4599D" w:rsidRPr="005527B7">
        <w:rPr>
          <w:rFonts w:ascii="Times New Roman" w:hAnsi="Times New Roman" w:cs="Times New Roman"/>
          <w:sz w:val="24"/>
          <w:szCs w:val="24"/>
        </w:rPr>
        <w:t>d</w:t>
      </w:r>
      <w:r w:rsidRPr="005527B7">
        <w:rPr>
          <w:rFonts w:ascii="Times New Roman" w:hAnsi="Times New Roman" w:cs="Times New Roman"/>
          <w:sz w:val="24"/>
          <w:szCs w:val="24"/>
        </w:rPr>
        <w:t>ejmuje stosowne działania,</w:t>
      </w:r>
    </w:p>
    <w:p w14:paraId="00C43464" w14:textId="6A4595E4" w:rsidR="00E96E37" w:rsidRDefault="00E96E37" w:rsidP="002402FE">
      <w:pPr>
        <w:pStyle w:val="Akapitzlist"/>
        <w:numPr>
          <w:ilvl w:val="0"/>
          <w:numId w:val="98"/>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 xml:space="preserve">po niewielkim ukierunkowaniu przez nauczyciela sprawnie realizuje zaplanowane </w:t>
      </w:r>
      <w:r w:rsidR="00C4599D" w:rsidRPr="005527B7">
        <w:rPr>
          <w:rFonts w:ascii="Times New Roman" w:hAnsi="Times New Roman" w:cs="Times New Roman"/>
          <w:sz w:val="24"/>
          <w:szCs w:val="24"/>
        </w:rPr>
        <w:br/>
      </w:r>
      <w:r w:rsidR="007C7C3E" w:rsidRPr="005527B7">
        <w:rPr>
          <w:rFonts w:ascii="Times New Roman" w:hAnsi="Times New Roman" w:cs="Times New Roman"/>
          <w:sz w:val="24"/>
          <w:szCs w:val="24"/>
        </w:rPr>
        <w:t xml:space="preserve"> </w:t>
      </w:r>
      <w:r w:rsidRPr="005527B7">
        <w:rPr>
          <w:rFonts w:ascii="Times New Roman" w:hAnsi="Times New Roman" w:cs="Times New Roman"/>
          <w:sz w:val="24"/>
          <w:szCs w:val="24"/>
        </w:rPr>
        <w:t>działania,</w:t>
      </w:r>
    </w:p>
    <w:p w14:paraId="021A9C46" w14:textId="598FB36C" w:rsidR="00E96E37" w:rsidRDefault="00E96E37" w:rsidP="002402FE">
      <w:pPr>
        <w:pStyle w:val="Akapitzlist"/>
        <w:numPr>
          <w:ilvl w:val="0"/>
          <w:numId w:val="98"/>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prezentuje dobre przygotowanie teoretyczne,</w:t>
      </w:r>
    </w:p>
    <w:p w14:paraId="51E9E8E5" w14:textId="713A8605" w:rsidR="00E96E37" w:rsidRDefault="00E96E37" w:rsidP="002402FE">
      <w:pPr>
        <w:pStyle w:val="Akapitzlist"/>
        <w:numPr>
          <w:ilvl w:val="0"/>
          <w:numId w:val="98"/>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jest sprawny manualnie,</w:t>
      </w:r>
    </w:p>
    <w:p w14:paraId="159878C3" w14:textId="2BFCFDB1" w:rsidR="00E96E37" w:rsidRDefault="00E96E37" w:rsidP="002402FE">
      <w:pPr>
        <w:pStyle w:val="Akapitzlist"/>
        <w:numPr>
          <w:ilvl w:val="0"/>
          <w:numId w:val="98"/>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jest chętny do pracy, aktywny,</w:t>
      </w:r>
    </w:p>
    <w:p w14:paraId="4305626E" w14:textId="6A7C1773" w:rsidR="00E96E37" w:rsidRDefault="00E96E37" w:rsidP="002402FE">
      <w:pPr>
        <w:pStyle w:val="Akapitzlist"/>
        <w:numPr>
          <w:ilvl w:val="0"/>
          <w:numId w:val="98"/>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wykazuje zadawalający poziom umiejętności dotyczących współpracy</w:t>
      </w:r>
      <w:r w:rsidR="007C7C3E" w:rsidRPr="005527B7">
        <w:rPr>
          <w:rFonts w:ascii="Times New Roman" w:hAnsi="Times New Roman" w:cs="Times New Roman"/>
          <w:sz w:val="24"/>
          <w:szCs w:val="24"/>
        </w:rPr>
        <w:t xml:space="preserve"> z </w:t>
      </w:r>
      <w:r w:rsidRPr="005527B7">
        <w:rPr>
          <w:rFonts w:ascii="Times New Roman" w:hAnsi="Times New Roman" w:cs="Times New Roman"/>
          <w:sz w:val="24"/>
          <w:szCs w:val="24"/>
        </w:rPr>
        <w:t>zespołem</w:t>
      </w:r>
      <w:r w:rsidR="005527B7">
        <w:rPr>
          <w:rFonts w:ascii="Times New Roman" w:hAnsi="Times New Roman" w:cs="Times New Roman"/>
          <w:sz w:val="24"/>
          <w:szCs w:val="24"/>
        </w:rPr>
        <w:t xml:space="preserve"> </w:t>
      </w:r>
      <w:r w:rsidRPr="005527B7">
        <w:rPr>
          <w:rFonts w:ascii="Times New Roman" w:hAnsi="Times New Roman" w:cs="Times New Roman"/>
          <w:sz w:val="24"/>
          <w:szCs w:val="24"/>
        </w:rPr>
        <w:t>terapeutycznym oddziału,</w:t>
      </w:r>
    </w:p>
    <w:p w14:paraId="409DEAC8" w14:textId="13099154" w:rsidR="00E96E37" w:rsidRDefault="00E96E37" w:rsidP="002402FE">
      <w:pPr>
        <w:pStyle w:val="Akapitzlist"/>
        <w:numPr>
          <w:ilvl w:val="0"/>
          <w:numId w:val="98"/>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lastRenderedPageBreak/>
        <w:t>wykazuje zadawalający poziom umiejętności dotyczących pracy zespołowej, jest</w:t>
      </w:r>
      <w:r w:rsidR="007C7C3E" w:rsidRPr="005527B7">
        <w:rPr>
          <w:rFonts w:ascii="Times New Roman" w:hAnsi="Times New Roman" w:cs="Times New Roman"/>
          <w:sz w:val="24"/>
          <w:szCs w:val="24"/>
        </w:rPr>
        <w:t xml:space="preserve"> </w:t>
      </w:r>
      <w:r w:rsidR="00C4599D" w:rsidRPr="005527B7">
        <w:rPr>
          <w:rFonts w:ascii="Times New Roman" w:hAnsi="Times New Roman" w:cs="Times New Roman"/>
          <w:sz w:val="24"/>
          <w:szCs w:val="24"/>
        </w:rPr>
        <w:br/>
      </w:r>
      <w:r w:rsidR="007C7C3E" w:rsidRPr="005527B7">
        <w:rPr>
          <w:rFonts w:ascii="Times New Roman" w:hAnsi="Times New Roman" w:cs="Times New Roman"/>
          <w:sz w:val="24"/>
          <w:szCs w:val="24"/>
        </w:rPr>
        <w:t xml:space="preserve"> </w:t>
      </w:r>
      <w:r w:rsidRPr="005527B7">
        <w:rPr>
          <w:rFonts w:ascii="Times New Roman" w:hAnsi="Times New Roman" w:cs="Times New Roman"/>
          <w:sz w:val="24"/>
          <w:szCs w:val="24"/>
        </w:rPr>
        <w:t>koleżeński,</w:t>
      </w:r>
    </w:p>
    <w:p w14:paraId="0544C5D0" w14:textId="230017F7" w:rsidR="00E96E37" w:rsidRPr="005527B7" w:rsidRDefault="00E96E37" w:rsidP="002402FE">
      <w:pPr>
        <w:pStyle w:val="Akapitzlist"/>
        <w:numPr>
          <w:ilvl w:val="0"/>
          <w:numId w:val="98"/>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przestrzega ogólnie przyjętych norm kulturowych.</w:t>
      </w:r>
    </w:p>
    <w:p w14:paraId="3A657728" w14:textId="77777777" w:rsidR="00E96E37" w:rsidRPr="00494A9C" w:rsidRDefault="00E96E37" w:rsidP="001128EC">
      <w:pPr>
        <w:spacing w:before="120" w:after="120" w:line="240" w:lineRule="auto"/>
        <w:jc w:val="both"/>
        <w:rPr>
          <w:rFonts w:ascii="Times New Roman" w:hAnsi="Times New Roman" w:cs="Times New Roman"/>
          <w:sz w:val="24"/>
          <w:szCs w:val="24"/>
          <w:u w:val="single"/>
        </w:rPr>
      </w:pPr>
      <w:r w:rsidRPr="00494A9C">
        <w:rPr>
          <w:rFonts w:ascii="Times New Roman" w:hAnsi="Times New Roman" w:cs="Times New Roman"/>
          <w:sz w:val="24"/>
          <w:szCs w:val="24"/>
          <w:u w:val="single"/>
        </w:rPr>
        <w:t>4. Ocenę dostateczny plus (3,5) otrzymuje student, który:</w:t>
      </w:r>
    </w:p>
    <w:p w14:paraId="61991504" w14:textId="39EDA98B" w:rsidR="00E96E37" w:rsidRDefault="00E96E37" w:rsidP="002402FE">
      <w:pPr>
        <w:pStyle w:val="Akapitzlist"/>
        <w:numPr>
          <w:ilvl w:val="0"/>
          <w:numId w:val="99"/>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wymaga nadzoru</w:t>
      </w:r>
      <w:r w:rsidR="007C7C3E" w:rsidRPr="005527B7">
        <w:rPr>
          <w:rFonts w:ascii="Times New Roman" w:hAnsi="Times New Roman" w:cs="Times New Roman"/>
          <w:sz w:val="24"/>
          <w:szCs w:val="24"/>
        </w:rPr>
        <w:t xml:space="preserve"> w </w:t>
      </w:r>
      <w:r w:rsidRPr="005527B7">
        <w:rPr>
          <w:rFonts w:ascii="Times New Roman" w:hAnsi="Times New Roman" w:cs="Times New Roman"/>
          <w:sz w:val="24"/>
          <w:szCs w:val="24"/>
        </w:rPr>
        <w:t>przestrzeganiu regulaminu praktyk zawodowych,</w:t>
      </w:r>
    </w:p>
    <w:p w14:paraId="433FFF0F" w14:textId="687CA564" w:rsidR="00E96E37" w:rsidRDefault="00E96E37" w:rsidP="002402FE">
      <w:pPr>
        <w:pStyle w:val="Akapitzlist"/>
        <w:numPr>
          <w:ilvl w:val="0"/>
          <w:numId w:val="99"/>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wymaga nadzoru</w:t>
      </w:r>
      <w:r w:rsidR="007C7C3E" w:rsidRPr="005527B7">
        <w:rPr>
          <w:rFonts w:ascii="Times New Roman" w:hAnsi="Times New Roman" w:cs="Times New Roman"/>
          <w:sz w:val="24"/>
          <w:szCs w:val="24"/>
        </w:rPr>
        <w:t xml:space="preserve"> w </w:t>
      </w:r>
      <w:r w:rsidRPr="005527B7">
        <w:rPr>
          <w:rFonts w:ascii="Times New Roman" w:hAnsi="Times New Roman" w:cs="Times New Roman"/>
          <w:sz w:val="24"/>
          <w:szCs w:val="24"/>
        </w:rPr>
        <w:t>przestrzeganiu regulaminu</w:t>
      </w:r>
      <w:r w:rsidR="007C7C3E" w:rsidRPr="005527B7">
        <w:rPr>
          <w:rFonts w:ascii="Times New Roman" w:hAnsi="Times New Roman" w:cs="Times New Roman"/>
          <w:sz w:val="24"/>
          <w:szCs w:val="24"/>
        </w:rPr>
        <w:t xml:space="preserve"> i </w:t>
      </w:r>
      <w:r w:rsidRPr="005527B7">
        <w:rPr>
          <w:rFonts w:ascii="Times New Roman" w:hAnsi="Times New Roman" w:cs="Times New Roman"/>
          <w:sz w:val="24"/>
          <w:szCs w:val="24"/>
        </w:rPr>
        <w:t xml:space="preserve">wewnętrznych zarządzeń </w:t>
      </w:r>
      <w:r w:rsidR="00C4599D" w:rsidRPr="005527B7">
        <w:rPr>
          <w:rFonts w:ascii="Times New Roman" w:hAnsi="Times New Roman" w:cs="Times New Roman"/>
          <w:sz w:val="24"/>
          <w:szCs w:val="24"/>
        </w:rPr>
        <w:br/>
      </w:r>
      <w:r w:rsidR="007C7C3E" w:rsidRPr="005527B7">
        <w:rPr>
          <w:rFonts w:ascii="Times New Roman" w:hAnsi="Times New Roman" w:cs="Times New Roman"/>
          <w:sz w:val="24"/>
          <w:szCs w:val="24"/>
        </w:rPr>
        <w:t xml:space="preserve"> </w:t>
      </w:r>
      <w:r w:rsidRPr="005527B7">
        <w:rPr>
          <w:rFonts w:ascii="Times New Roman" w:hAnsi="Times New Roman" w:cs="Times New Roman"/>
          <w:sz w:val="24"/>
          <w:szCs w:val="24"/>
        </w:rPr>
        <w:t>obowiązujących</w:t>
      </w:r>
      <w:r w:rsidR="007C7C3E" w:rsidRPr="005527B7">
        <w:rPr>
          <w:rFonts w:ascii="Times New Roman" w:hAnsi="Times New Roman" w:cs="Times New Roman"/>
          <w:sz w:val="24"/>
          <w:szCs w:val="24"/>
        </w:rPr>
        <w:t xml:space="preserve"> w </w:t>
      </w:r>
      <w:r w:rsidRPr="005527B7">
        <w:rPr>
          <w:rFonts w:ascii="Times New Roman" w:hAnsi="Times New Roman" w:cs="Times New Roman"/>
          <w:sz w:val="24"/>
          <w:szCs w:val="24"/>
        </w:rPr>
        <w:t>placówce szkolenia praktycznego,</w:t>
      </w:r>
    </w:p>
    <w:p w14:paraId="0928B8EC" w14:textId="78A57817" w:rsidR="00E96E37" w:rsidRDefault="00E96E37" w:rsidP="002402FE">
      <w:pPr>
        <w:pStyle w:val="Akapitzlist"/>
        <w:numPr>
          <w:ilvl w:val="0"/>
          <w:numId w:val="99"/>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wykazuje właściwą postawę</w:t>
      </w:r>
      <w:r w:rsidR="007C7C3E" w:rsidRPr="005527B7">
        <w:rPr>
          <w:rFonts w:ascii="Times New Roman" w:hAnsi="Times New Roman" w:cs="Times New Roman"/>
          <w:sz w:val="24"/>
          <w:szCs w:val="24"/>
        </w:rPr>
        <w:t xml:space="preserve"> w </w:t>
      </w:r>
      <w:r w:rsidRPr="005527B7">
        <w:rPr>
          <w:rFonts w:ascii="Times New Roman" w:hAnsi="Times New Roman" w:cs="Times New Roman"/>
          <w:sz w:val="24"/>
          <w:szCs w:val="24"/>
        </w:rPr>
        <w:t>stosunku do pacjenta,</w:t>
      </w:r>
    </w:p>
    <w:p w14:paraId="7A4ADA5F" w14:textId="55B93401" w:rsidR="00E96E37" w:rsidRDefault="00E96E37" w:rsidP="002402FE">
      <w:pPr>
        <w:pStyle w:val="Akapitzlist"/>
        <w:numPr>
          <w:ilvl w:val="0"/>
          <w:numId w:val="99"/>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nie zawsze skutecznie</w:t>
      </w:r>
      <w:r w:rsidR="007C7C3E" w:rsidRPr="005527B7">
        <w:rPr>
          <w:rFonts w:ascii="Times New Roman" w:hAnsi="Times New Roman" w:cs="Times New Roman"/>
          <w:sz w:val="24"/>
          <w:szCs w:val="24"/>
        </w:rPr>
        <w:t xml:space="preserve"> i </w:t>
      </w:r>
      <w:r w:rsidRPr="005527B7">
        <w:rPr>
          <w:rFonts w:ascii="Times New Roman" w:hAnsi="Times New Roman" w:cs="Times New Roman"/>
          <w:sz w:val="24"/>
          <w:szCs w:val="24"/>
        </w:rPr>
        <w:t>empatycznie porozumiewa się</w:t>
      </w:r>
      <w:r w:rsidR="007C7C3E" w:rsidRPr="005527B7">
        <w:rPr>
          <w:rFonts w:ascii="Times New Roman" w:hAnsi="Times New Roman" w:cs="Times New Roman"/>
          <w:sz w:val="24"/>
          <w:szCs w:val="24"/>
        </w:rPr>
        <w:t xml:space="preserve"> z </w:t>
      </w:r>
      <w:r w:rsidRPr="005527B7">
        <w:rPr>
          <w:rFonts w:ascii="Times New Roman" w:hAnsi="Times New Roman" w:cs="Times New Roman"/>
          <w:sz w:val="24"/>
          <w:szCs w:val="24"/>
        </w:rPr>
        <w:t>pacjentem,</w:t>
      </w:r>
    </w:p>
    <w:p w14:paraId="6BA69FEB" w14:textId="0E0EFDEA" w:rsidR="00E96E37" w:rsidRDefault="00E96E37" w:rsidP="002402FE">
      <w:pPr>
        <w:pStyle w:val="Akapitzlist"/>
        <w:numPr>
          <w:ilvl w:val="0"/>
          <w:numId w:val="99"/>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dostrzega potrzeby</w:t>
      </w:r>
      <w:r w:rsidR="007C7C3E" w:rsidRPr="005527B7">
        <w:rPr>
          <w:rFonts w:ascii="Times New Roman" w:hAnsi="Times New Roman" w:cs="Times New Roman"/>
          <w:sz w:val="24"/>
          <w:szCs w:val="24"/>
        </w:rPr>
        <w:t xml:space="preserve"> i </w:t>
      </w:r>
      <w:r w:rsidRPr="005527B7">
        <w:rPr>
          <w:rFonts w:ascii="Times New Roman" w:hAnsi="Times New Roman" w:cs="Times New Roman"/>
          <w:sz w:val="24"/>
          <w:szCs w:val="24"/>
        </w:rPr>
        <w:t>problemy pacjenta oraz podejmuje stosowne działania, ale dopiero</w:t>
      </w:r>
      <w:r w:rsidR="005527B7">
        <w:rPr>
          <w:rFonts w:ascii="Times New Roman" w:hAnsi="Times New Roman" w:cs="Times New Roman"/>
          <w:sz w:val="24"/>
          <w:szCs w:val="24"/>
        </w:rPr>
        <w:t xml:space="preserve"> </w:t>
      </w:r>
      <w:r w:rsidRPr="005527B7">
        <w:rPr>
          <w:rFonts w:ascii="Times New Roman" w:hAnsi="Times New Roman" w:cs="Times New Roman"/>
          <w:sz w:val="24"/>
          <w:szCs w:val="24"/>
        </w:rPr>
        <w:t>po</w:t>
      </w:r>
      <w:r w:rsidR="00C4599D" w:rsidRPr="005527B7">
        <w:rPr>
          <w:rFonts w:ascii="Times New Roman" w:hAnsi="Times New Roman" w:cs="Times New Roman"/>
          <w:sz w:val="24"/>
          <w:szCs w:val="24"/>
        </w:rPr>
        <w:t xml:space="preserve"> </w:t>
      </w:r>
      <w:r w:rsidRPr="005527B7">
        <w:rPr>
          <w:rFonts w:ascii="Times New Roman" w:hAnsi="Times New Roman" w:cs="Times New Roman"/>
          <w:sz w:val="24"/>
          <w:szCs w:val="24"/>
        </w:rPr>
        <w:t>ukierunkowaniu przez nauczyciela,</w:t>
      </w:r>
    </w:p>
    <w:p w14:paraId="7251F181" w14:textId="25F11B3A" w:rsidR="00E96E37" w:rsidRDefault="00E96E37" w:rsidP="002402FE">
      <w:pPr>
        <w:pStyle w:val="Akapitzlist"/>
        <w:numPr>
          <w:ilvl w:val="0"/>
          <w:numId w:val="99"/>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realizuje zaplanowane działania po ukierunkowaniu przez nauczyciela,</w:t>
      </w:r>
    </w:p>
    <w:p w14:paraId="4CAADADF" w14:textId="684C2A49" w:rsidR="00E96E37" w:rsidRDefault="00E96E37" w:rsidP="002402FE">
      <w:pPr>
        <w:pStyle w:val="Akapitzlist"/>
        <w:numPr>
          <w:ilvl w:val="0"/>
          <w:numId w:val="99"/>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prezentuje przygotowanie teoretyczne, które wymaga usystematyzowania</w:t>
      </w:r>
      <w:r w:rsidR="007C7C3E" w:rsidRPr="005527B7">
        <w:rPr>
          <w:rFonts w:ascii="Times New Roman" w:hAnsi="Times New Roman" w:cs="Times New Roman"/>
          <w:sz w:val="24"/>
          <w:szCs w:val="24"/>
        </w:rPr>
        <w:t xml:space="preserve"> i </w:t>
      </w:r>
      <w:r w:rsidRPr="005527B7">
        <w:rPr>
          <w:rFonts w:ascii="Times New Roman" w:hAnsi="Times New Roman" w:cs="Times New Roman"/>
          <w:sz w:val="24"/>
          <w:szCs w:val="24"/>
        </w:rPr>
        <w:t>ugruntowania,</w:t>
      </w:r>
    </w:p>
    <w:p w14:paraId="519B8456" w14:textId="53A3E6D8" w:rsidR="00E96E37" w:rsidRDefault="00E96E37" w:rsidP="002402FE">
      <w:pPr>
        <w:pStyle w:val="Akapitzlist"/>
        <w:numPr>
          <w:ilvl w:val="0"/>
          <w:numId w:val="99"/>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ma sprawność manualną wymagającą dalszego doskonalenia,</w:t>
      </w:r>
    </w:p>
    <w:p w14:paraId="5630C396" w14:textId="3A2ED5AA" w:rsidR="00E96E37" w:rsidRDefault="00E96E37" w:rsidP="002402FE">
      <w:pPr>
        <w:pStyle w:val="Akapitzlist"/>
        <w:numPr>
          <w:ilvl w:val="0"/>
          <w:numId w:val="99"/>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wymaga motywowania do pracy,</w:t>
      </w:r>
    </w:p>
    <w:p w14:paraId="425ABD23" w14:textId="7732991B" w:rsidR="00E2100A" w:rsidRPr="005527B7" w:rsidRDefault="00E96E37" w:rsidP="002402FE">
      <w:pPr>
        <w:pStyle w:val="Akapitzlist"/>
        <w:numPr>
          <w:ilvl w:val="0"/>
          <w:numId w:val="99"/>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wykazuje umiejętność współpracy</w:t>
      </w:r>
      <w:r w:rsidR="007C7C3E" w:rsidRPr="005527B7">
        <w:rPr>
          <w:rFonts w:ascii="Times New Roman" w:hAnsi="Times New Roman" w:cs="Times New Roman"/>
          <w:sz w:val="24"/>
          <w:szCs w:val="24"/>
        </w:rPr>
        <w:t xml:space="preserve"> z </w:t>
      </w:r>
      <w:r w:rsidRPr="005527B7">
        <w:rPr>
          <w:rFonts w:ascii="Times New Roman" w:hAnsi="Times New Roman" w:cs="Times New Roman"/>
          <w:sz w:val="24"/>
          <w:szCs w:val="24"/>
        </w:rPr>
        <w:t>zespołem terapeutycznym oddziału, która jednak</w:t>
      </w:r>
      <w:r w:rsidR="005527B7">
        <w:rPr>
          <w:rFonts w:ascii="Times New Roman" w:hAnsi="Times New Roman" w:cs="Times New Roman"/>
          <w:sz w:val="24"/>
          <w:szCs w:val="24"/>
        </w:rPr>
        <w:t xml:space="preserve"> </w:t>
      </w:r>
      <w:r w:rsidRPr="005527B7">
        <w:rPr>
          <w:rFonts w:ascii="Times New Roman" w:hAnsi="Times New Roman" w:cs="Times New Roman"/>
          <w:sz w:val="24"/>
          <w:szCs w:val="24"/>
        </w:rPr>
        <w:t>wymaga</w:t>
      </w:r>
    </w:p>
    <w:p w14:paraId="163F9429" w14:textId="6C2391AF" w:rsidR="00214FBA" w:rsidRPr="001128EC" w:rsidRDefault="001128EC" w:rsidP="001128EC">
      <w:pPr>
        <w:spacing w:before="120" w:after="12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5.</w:t>
      </w:r>
      <w:r w:rsidR="00214FBA" w:rsidRPr="001128EC">
        <w:rPr>
          <w:rFonts w:ascii="Times New Roman" w:hAnsi="Times New Roman" w:cs="Times New Roman"/>
          <w:sz w:val="24"/>
          <w:szCs w:val="24"/>
          <w:u w:val="single"/>
        </w:rPr>
        <w:t>Ocenę dostateczny (3,0) otrzymuje student, który:</w:t>
      </w:r>
    </w:p>
    <w:p w14:paraId="2023B95F" w14:textId="3249E35B" w:rsidR="00214FBA" w:rsidRDefault="00214FBA" w:rsidP="002402FE">
      <w:pPr>
        <w:pStyle w:val="Akapitzlist"/>
        <w:numPr>
          <w:ilvl w:val="0"/>
          <w:numId w:val="100"/>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wymaga ścisłego nadzoru</w:t>
      </w:r>
      <w:r w:rsidR="007C7C3E" w:rsidRPr="005527B7">
        <w:rPr>
          <w:rFonts w:ascii="Times New Roman" w:hAnsi="Times New Roman" w:cs="Times New Roman"/>
          <w:sz w:val="24"/>
          <w:szCs w:val="24"/>
        </w:rPr>
        <w:t xml:space="preserve"> w </w:t>
      </w:r>
      <w:r w:rsidRPr="005527B7">
        <w:rPr>
          <w:rFonts w:ascii="Times New Roman" w:hAnsi="Times New Roman" w:cs="Times New Roman"/>
          <w:sz w:val="24"/>
          <w:szCs w:val="24"/>
        </w:rPr>
        <w:t>przestrzeganiu regulaminu praktyk zawodowych,</w:t>
      </w:r>
    </w:p>
    <w:p w14:paraId="168F8A27" w14:textId="35FFD4FA" w:rsidR="00214FBA" w:rsidRDefault="00214FBA" w:rsidP="002402FE">
      <w:pPr>
        <w:pStyle w:val="Akapitzlist"/>
        <w:numPr>
          <w:ilvl w:val="0"/>
          <w:numId w:val="100"/>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wymaga ścisłego nadzoru</w:t>
      </w:r>
      <w:r w:rsidR="007C7C3E" w:rsidRPr="005527B7">
        <w:rPr>
          <w:rFonts w:ascii="Times New Roman" w:hAnsi="Times New Roman" w:cs="Times New Roman"/>
          <w:sz w:val="24"/>
          <w:szCs w:val="24"/>
        </w:rPr>
        <w:t xml:space="preserve"> w </w:t>
      </w:r>
      <w:r w:rsidRPr="005527B7">
        <w:rPr>
          <w:rFonts w:ascii="Times New Roman" w:hAnsi="Times New Roman" w:cs="Times New Roman"/>
          <w:sz w:val="24"/>
          <w:szCs w:val="24"/>
        </w:rPr>
        <w:t>przestrzeganiu regulaminu</w:t>
      </w:r>
      <w:r w:rsidR="007C7C3E" w:rsidRPr="005527B7">
        <w:rPr>
          <w:rFonts w:ascii="Times New Roman" w:hAnsi="Times New Roman" w:cs="Times New Roman"/>
          <w:sz w:val="24"/>
          <w:szCs w:val="24"/>
        </w:rPr>
        <w:t xml:space="preserve"> i </w:t>
      </w:r>
      <w:r w:rsidRPr="005527B7">
        <w:rPr>
          <w:rFonts w:ascii="Times New Roman" w:hAnsi="Times New Roman" w:cs="Times New Roman"/>
          <w:sz w:val="24"/>
          <w:szCs w:val="24"/>
        </w:rPr>
        <w:t>wewnętrznych zarządzeń</w:t>
      </w:r>
      <w:r w:rsidR="005527B7">
        <w:rPr>
          <w:rFonts w:ascii="Times New Roman" w:hAnsi="Times New Roman" w:cs="Times New Roman"/>
          <w:sz w:val="24"/>
          <w:szCs w:val="24"/>
        </w:rPr>
        <w:t xml:space="preserve"> </w:t>
      </w:r>
      <w:r w:rsidRPr="005527B7">
        <w:rPr>
          <w:rFonts w:ascii="Times New Roman" w:hAnsi="Times New Roman" w:cs="Times New Roman"/>
          <w:sz w:val="24"/>
          <w:szCs w:val="24"/>
        </w:rPr>
        <w:t>obowiązujących</w:t>
      </w:r>
    </w:p>
    <w:p w14:paraId="1BB3BFEE" w14:textId="50C721F3" w:rsidR="00214FBA" w:rsidRDefault="00214FBA" w:rsidP="002402FE">
      <w:pPr>
        <w:pStyle w:val="Akapitzlist"/>
        <w:numPr>
          <w:ilvl w:val="0"/>
          <w:numId w:val="100"/>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w placówce szkolenia praktycznego,</w:t>
      </w:r>
    </w:p>
    <w:p w14:paraId="59D6C50E" w14:textId="2CDEF8F9" w:rsidR="00214FBA" w:rsidRDefault="00214FBA" w:rsidP="002402FE">
      <w:pPr>
        <w:pStyle w:val="Akapitzlist"/>
        <w:numPr>
          <w:ilvl w:val="0"/>
          <w:numId w:val="100"/>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wykazuje właściwą postawę</w:t>
      </w:r>
      <w:r w:rsidR="007C7C3E" w:rsidRPr="005527B7">
        <w:rPr>
          <w:rFonts w:ascii="Times New Roman" w:hAnsi="Times New Roman" w:cs="Times New Roman"/>
          <w:sz w:val="24"/>
          <w:szCs w:val="24"/>
        </w:rPr>
        <w:t xml:space="preserve"> w </w:t>
      </w:r>
      <w:r w:rsidRPr="005527B7">
        <w:rPr>
          <w:rFonts w:ascii="Times New Roman" w:hAnsi="Times New Roman" w:cs="Times New Roman"/>
          <w:sz w:val="24"/>
          <w:szCs w:val="24"/>
        </w:rPr>
        <w:t>stosunku do pacjenta,</w:t>
      </w:r>
    </w:p>
    <w:p w14:paraId="1F52A1C0" w14:textId="441791C8" w:rsidR="00214FBA" w:rsidRDefault="00214FBA" w:rsidP="002402FE">
      <w:pPr>
        <w:pStyle w:val="Akapitzlist"/>
        <w:numPr>
          <w:ilvl w:val="0"/>
          <w:numId w:val="100"/>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nie zawsze skutecznie</w:t>
      </w:r>
      <w:r w:rsidR="007C7C3E" w:rsidRPr="005527B7">
        <w:rPr>
          <w:rFonts w:ascii="Times New Roman" w:hAnsi="Times New Roman" w:cs="Times New Roman"/>
          <w:sz w:val="24"/>
          <w:szCs w:val="24"/>
        </w:rPr>
        <w:t xml:space="preserve"> i </w:t>
      </w:r>
      <w:r w:rsidRPr="005527B7">
        <w:rPr>
          <w:rFonts w:ascii="Times New Roman" w:hAnsi="Times New Roman" w:cs="Times New Roman"/>
          <w:sz w:val="24"/>
          <w:szCs w:val="24"/>
        </w:rPr>
        <w:t>empatycznie porozumiewa się</w:t>
      </w:r>
      <w:r w:rsidR="007C7C3E" w:rsidRPr="005527B7">
        <w:rPr>
          <w:rFonts w:ascii="Times New Roman" w:hAnsi="Times New Roman" w:cs="Times New Roman"/>
          <w:sz w:val="24"/>
          <w:szCs w:val="24"/>
        </w:rPr>
        <w:t xml:space="preserve"> z </w:t>
      </w:r>
      <w:r w:rsidRPr="005527B7">
        <w:rPr>
          <w:rFonts w:ascii="Times New Roman" w:hAnsi="Times New Roman" w:cs="Times New Roman"/>
          <w:sz w:val="24"/>
          <w:szCs w:val="24"/>
        </w:rPr>
        <w:t>pacjentem,</w:t>
      </w:r>
    </w:p>
    <w:p w14:paraId="594FBB70" w14:textId="3D7A25AB" w:rsidR="00214FBA" w:rsidRDefault="00214FBA" w:rsidP="002402FE">
      <w:pPr>
        <w:pStyle w:val="Akapitzlist"/>
        <w:numPr>
          <w:ilvl w:val="0"/>
          <w:numId w:val="100"/>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dostrzega potrzeby</w:t>
      </w:r>
      <w:r w:rsidR="007C7C3E" w:rsidRPr="005527B7">
        <w:rPr>
          <w:rFonts w:ascii="Times New Roman" w:hAnsi="Times New Roman" w:cs="Times New Roman"/>
          <w:sz w:val="24"/>
          <w:szCs w:val="24"/>
        </w:rPr>
        <w:t xml:space="preserve"> i </w:t>
      </w:r>
      <w:r w:rsidRPr="005527B7">
        <w:rPr>
          <w:rFonts w:ascii="Times New Roman" w:hAnsi="Times New Roman" w:cs="Times New Roman"/>
          <w:sz w:val="24"/>
          <w:szCs w:val="24"/>
        </w:rPr>
        <w:t>problemy pacjenta oraz podejmuje stosowne działania, ale dopiero</w:t>
      </w:r>
      <w:r w:rsidR="007C7C3E" w:rsidRPr="005527B7">
        <w:rPr>
          <w:rFonts w:ascii="Times New Roman" w:hAnsi="Times New Roman" w:cs="Times New Roman"/>
          <w:sz w:val="24"/>
          <w:szCs w:val="24"/>
        </w:rPr>
        <w:t xml:space="preserve"> </w:t>
      </w:r>
      <w:r w:rsidRPr="005527B7">
        <w:rPr>
          <w:rFonts w:ascii="Times New Roman" w:hAnsi="Times New Roman" w:cs="Times New Roman"/>
          <w:sz w:val="24"/>
          <w:szCs w:val="24"/>
        </w:rPr>
        <w:t>po ukierunkowaniu przez nauczyciela,</w:t>
      </w:r>
    </w:p>
    <w:p w14:paraId="62D6A7EE" w14:textId="13D7A445" w:rsidR="00214FBA" w:rsidRDefault="00214FBA" w:rsidP="002402FE">
      <w:pPr>
        <w:pStyle w:val="Akapitzlist"/>
        <w:numPr>
          <w:ilvl w:val="0"/>
          <w:numId w:val="100"/>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realizuje zaplanowane działania dopiero po ukierunkowaniu przez nauczyciela,</w:t>
      </w:r>
    </w:p>
    <w:p w14:paraId="5FF5330B" w14:textId="32F61772" w:rsidR="00214FBA" w:rsidRDefault="00214FBA" w:rsidP="002402FE">
      <w:pPr>
        <w:pStyle w:val="Akapitzlist"/>
        <w:numPr>
          <w:ilvl w:val="0"/>
          <w:numId w:val="100"/>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 xml:space="preserve"> ma sprawność manualną wymagającą dalszego doskonalenia,</w:t>
      </w:r>
    </w:p>
    <w:p w14:paraId="5CB4282D" w14:textId="4A879D77" w:rsidR="00214FBA" w:rsidRDefault="00214FBA" w:rsidP="002402FE">
      <w:pPr>
        <w:pStyle w:val="Akapitzlist"/>
        <w:numPr>
          <w:ilvl w:val="0"/>
          <w:numId w:val="100"/>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nie zawsze jest chętny do pracy, wymaga motywowania, pracuje na polecenie,</w:t>
      </w:r>
    </w:p>
    <w:p w14:paraId="0049FA3F" w14:textId="09EFD924" w:rsidR="00214FBA" w:rsidRDefault="00214FBA" w:rsidP="002402FE">
      <w:pPr>
        <w:pStyle w:val="Akapitzlist"/>
        <w:numPr>
          <w:ilvl w:val="0"/>
          <w:numId w:val="100"/>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wykazuje mało zadawalający poziom umiejętności dotyczących współpracy</w:t>
      </w:r>
      <w:r w:rsidR="007C7C3E" w:rsidRPr="005527B7">
        <w:rPr>
          <w:rFonts w:ascii="Times New Roman" w:hAnsi="Times New Roman" w:cs="Times New Roman"/>
          <w:sz w:val="24"/>
          <w:szCs w:val="24"/>
        </w:rPr>
        <w:t xml:space="preserve"> z </w:t>
      </w:r>
      <w:r w:rsidRPr="005527B7">
        <w:rPr>
          <w:rFonts w:ascii="Times New Roman" w:hAnsi="Times New Roman" w:cs="Times New Roman"/>
          <w:sz w:val="24"/>
          <w:szCs w:val="24"/>
        </w:rPr>
        <w:t>zespołem</w:t>
      </w:r>
      <w:r w:rsidR="005527B7">
        <w:rPr>
          <w:rFonts w:ascii="Times New Roman" w:hAnsi="Times New Roman" w:cs="Times New Roman"/>
          <w:sz w:val="24"/>
          <w:szCs w:val="24"/>
        </w:rPr>
        <w:t xml:space="preserve"> </w:t>
      </w:r>
      <w:r w:rsidRPr="005527B7">
        <w:rPr>
          <w:rFonts w:ascii="Times New Roman" w:hAnsi="Times New Roman" w:cs="Times New Roman"/>
          <w:sz w:val="24"/>
          <w:szCs w:val="24"/>
        </w:rPr>
        <w:t>terapeutycznym oddziału,</w:t>
      </w:r>
    </w:p>
    <w:p w14:paraId="19645C9E" w14:textId="71B315EC" w:rsidR="00214FBA" w:rsidRDefault="00214FBA" w:rsidP="002402FE">
      <w:pPr>
        <w:pStyle w:val="Akapitzlist"/>
        <w:numPr>
          <w:ilvl w:val="0"/>
          <w:numId w:val="100"/>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wykazuje mało zadawalający poziom umiejętności dotyczących pracy zespołowej, nie</w:t>
      </w:r>
      <w:r w:rsidR="007C7C3E" w:rsidRPr="005527B7">
        <w:rPr>
          <w:rFonts w:ascii="Times New Roman" w:hAnsi="Times New Roman" w:cs="Times New Roman"/>
          <w:sz w:val="24"/>
          <w:szCs w:val="24"/>
        </w:rPr>
        <w:t xml:space="preserve"> </w:t>
      </w:r>
      <w:r w:rsidRPr="005527B7">
        <w:rPr>
          <w:rFonts w:ascii="Times New Roman" w:hAnsi="Times New Roman" w:cs="Times New Roman"/>
          <w:sz w:val="24"/>
          <w:szCs w:val="24"/>
        </w:rPr>
        <w:t>zawsze jest koleżeński,</w:t>
      </w:r>
    </w:p>
    <w:p w14:paraId="3A41CCE0" w14:textId="51B4B0AD" w:rsidR="00214FBA" w:rsidRPr="005527B7" w:rsidRDefault="00214FBA" w:rsidP="002402FE">
      <w:pPr>
        <w:pStyle w:val="Akapitzlist"/>
        <w:numPr>
          <w:ilvl w:val="0"/>
          <w:numId w:val="100"/>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nie zawsze przestrzega ogólnie przyjętych norm kulturowych.</w:t>
      </w:r>
    </w:p>
    <w:p w14:paraId="095D7F0D" w14:textId="77777777" w:rsidR="00214FBA" w:rsidRPr="00494A9C" w:rsidRDefault="00214FBA" w:rsidP="001128EC">
      <w:pPr>
        <w:spacing w:before="120" w:after="120" w:line="240" w:lineRule="auto"/>
        <w:jc w:val="both"/>
        <w:rPr>
          <w:rFonts w:ascii="Times New Roman" w:hAnsi="Times New Roman" w:cs="Times New Roman"/>
          <w:sz w:val="24"/>
          <w:szCs w:val="24"/>
          <w:u w:val="single"/>
        </w:rPr>
      </w:pPr>
      <w:r w:rsidRPr="00494A9C">
        <w:rPr>
          <w:rFonts w:ascii="Times New Roman" w:hAnsi="Times New Roman" w:cs="Times New Roman"/>
          <w:sz w:val="24"/>
          <w:szCs w:val="24"/>
          <w:u w:val="single"/>
        </w:rPr>
        <w:t>6. Ocenę niedostateczny (2,0) otrzymuje student, który:</w:t>
      </w:r>
    </w:p>
    <w:p w14:paraId="62DFC8BF" w14:textId="4F7D3E1C" w:rsidR="00214FBA" w:rsidRDefault="00214FBA" w:rsidP="002402FE">
      <w:pPr>
        <w:pStyle w:val="Akapitzlist"/>
        <w:numPr>
          <w:ilvl w:val="0"/>
          <w:numId w:val="101"/>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nie przestrzega punktów regulaminu praktyk zawodowych,</w:t>
      </w:r>
    </w:p>
    <w:p w14:paraId="3E253BFA" w14:textId="5389841F" w:rsidR="00214FBA" w:rsidRDefault="00214FBA" w:rsidP="002402FE">
      <w:pPr>
        <w:pStyle w:val="Akapitzlist"/>
        <w:numPr>
          <w:ilvl w:val="0"/>
          <w:numId w:val="101"/>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nie przestrzega wewnętrznych zarządzeń obowiązujących</w:t>
      </w:r>
      <w:r w:rsidR="007C7C3E" w:rsidRPr="005527B7">
        <w:rPr>
          <w:rFonts w:ascii="Times New Roman" w:hAnsi="Times New Roman" w:cs="Times New Roman"/>
          <w:sz w:val="24"/>
          <w:szCs w:val="24"/>
        </w:rPr>
        <w:t xml:space="preserve"> w </w:t>
      </w:r>
      <w:r w:rsidRPr="005527B7">
        <w:rPr>
          <w:rFonts w:ascii="Times New Roman" w:hAnsi="Times New Roman" w:cs="Times New Roman"/>
          <w:sz w:val="24"/>
          <w:szCs w:val="24"/>
        </w:rPr>
        <w:t xml:space="preserve">placówce szkolenia </w:t>
      </w:r>
      <w:r w:rsidRPr="005527B7">
        <w:rPr>
          <w:rFonts w:ascii="Times New Roman" w:hAnsi="Times New Roman" w:cs="Times New Roman"/>
          <w:sz w:val="24"/>
          <w:szCs w:val="24"/>
        </w:rPr>
        <w:br/>
      </w:r>
      <w:r w:rsidR="007C7C3E" w:rsidRPr="005527B7">
        <w:rPr>
          <w:rFonts w:ascii="Times New Roman" w:hAnsi="Times New Roman" w:cs="Times New Roman"/>
          <w:sz w:val="24"/>
          <w:szCs w:val="24"/>
        </w:rPr>
        <w:t xml:space="preserve"> </w:t>
      </w:r>
      <w:r w:rsidRPr="005527B7">
        <w:rPr>
          <w:rFonts w:ascii="Times New Roman" w:hAnsi="Times New Roman" w:cs="Times New Roman"/>
          <w:sz w:val="24"/>
          <w:szCs w:val="24"/>
        </w:rPr>
        <w:t>praktycznego,</w:t>
      </w:r>
    </w:p>
    <w:p w14:paraId="357AB193" w14:textId="13CA1DA1" w:rsidR="00214FBA" w:rsidRDefault="00214FBA" w:rsidP="002402FE">
      <w:pPr>
        <w:pStyle w:val="Akapitzlist"/>
        <w:numPr>
          <w:ilvl w:val="0"/>
          <w:numId w:val="101"/>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wykazuje niewłaściwą postawę</w:t>
      </w:r>
      <w:r w:rsidR="007C7C3E" w:rsidRPr="005527B7">
        <w:rPr>
          <w:rFonts w:ascii="Times New Roman" w:hAnsi="Times New Roman" w:cs="Times New Roman"/>
          <w:sz w:val="24"/>
          <w:szCs w:val="24"/>
        </w:rPr>
        <w:t xml:space="preserve"> w </w:t>
      </w:r>
      <w:r w:rsidRPr="005527B7">
        <w:rPr>
          <w:rFonts w:ascii="Times New Roman" w:hAnsi="Times New Roman" w:cs="Times New Roman"/>
          <w:sz w:val="24"/>
          <w:szCs w:val="24"/>
        </w:rPr>
        <w:t>stosunku do pacjenta,</w:t>
      </w:r>
    </w:p>
    <w:p w14:paraId="43160A1F" w14:textId="79241344" w:rsidR="00214FBA" w:rsidRDefault="00214FBA" w:rsidP="002402FE">
      <w:pPr>
        <w:pStyle w:val="Akapitzlist"/>
        <w:numPr>
          <w:ilvl w:val="0"/>
          <w:numId w:val="101"/>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nie potrafi skutecznie</w:t>
      </w:r>
      <w:r w:rsidR="007C7C3E" w:rsidRPr="005527B7">
        <w:rPr>
          <w:rFonts w:ascii="Times New Roman" w:hAnsi="Times New Roman" w:cs="Times New Roman"/>
          <w:sz w:val="24"/>
          <w:szCs w:val="24"/>
        </w:rPr>
        <w:t xml:space="preserve"> i </w:t>
      </w:r>
      <w:r w:rsidRPr="005527B7">
        <w:rPr>
          <w:rFonts w:ascii="Times New Roman" w:hAnsi="Times New Roman" w:cs="Times New Roman"/>
          <w:sz w:val="24"/>
          <w:szCs w:val="24"/>
        </w:rPr>
        <w:t>empatycznie porozumiewać się</w:t>
      </w:r>
      <w:r w:rsidR="007C7C3E" w:rsidRPr="005527B7">
        <w:rPr>
          <w:rFonts w:ascii="Times New Roman" w:hAnsi="Times New Roman" w:cs="Times New Roman"/>
          <w:sz w:val="24"/>
          <w:szCs w:val="24"/>
        </w:rPr>
        <w:t xml:space="preserve"> z </w:t>
      </w:r>
      <w:r w:rsidRPr="005527B7">
        <w:rPr>
          <w:rFonts w:ascii="Times New Roman" w:hAnsi="Times New Roman" w:cs="Times New Roman"/>
          <w:sz w:val="24"/>
          <w:szCs w:val="24"/>
        </w:rPr>
        <w:t xml:space="preserve">pacjentem, nawet po </w:t>
      </w:r>
      <w:r w:rsidRPr="005527B7">
        <w:rPr>
          <w:rFonts w:ascii="Times New Roman" w:hAnsi="Times New Roman" w:cs="Times New Roman"/>
          <w:sz w:val="24"/>
          <w:szCs w:val="24"/>
        </w:rPr>
        <w:br/>
      </w:r>
      <w:r w:rsidR="007C7C3E" w:rsidRPr="005527B7">
        <w:rPr>
          <w:rFonts w:ascii="Times New Roman" w:hAnsi="Times New Roman" w:cs="Times New Roman"/>
          <w:sz w:val="24"/>
          <w:szCs w:val="24"/>
        </w:rPr>
        <w:t xml:space="preserve"> </w:t>
      </w:r>
      <w:r w:rsidRPr="005527B7">
        <w:rPr>
          <w:rFonts w:ascii="Times New Roman" w:hAnsi="Times New Roman" w:cs="Times New Roman"/>
          <w:sz w:val="24"/>
          <w:szCs w:val="24"/>
        </w:rPr>
        <w:t>ukierunkowaniu przez nauczyciela,</w:t>
      </w:r>
    </w:p>
    <w:p w14:paraId="70299D4C" w14:textId="1963DB89" w:rsidR="00214FBA" w:rsidRDefault="00214FBA" w:rsidP="002402FE">
      <w:pPr>
        <w:pStyle w:val="Akapitzlist"/>
        <w:numPr>
          <w:ilvl w:val="0"/>
          <w:numId w:val="101"/>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nie potrafi dostrzec potrzeb</w:t>
      </w:r>
      <w:r w:rsidR="007C7C3E" w:rsidRPr="005527B7">
        <w:rPr>
          <w:rFonts w:ascii="Times New Roman" w:hAnsi="Times New Roman" w:cs="Times New Roman"/>
          <w:sz w:val="24"/>
          <w:szCs w:val="24"/>
        </w:rPr>
        <w:t xml:space="preserve"> i </w:t>
      </w:r>
      <w:r w:rsidRPr="005527B7">
        <w:rPr>
          <w:rFonts w:ascii="Times New Roman" w:hAnsi="Times New Roman" w:cs="Times New Roman"/>
          <w:sz w:val="24"/>
          <w:szCs w:val="24"/>
        </w:rPr>
        <w:t xml:space="preserve">problemów pacjenta oraz nie podejmuje stosownych </w:t>
      </w:r>
      <w:r w:rsidRPr="005527B7">
        <w:rPr>
          <w:rFonts w:ascii="Times New Roman" w:hAnsi="Times New Roman" w:cs="Times New Roman"/>
          <w:sz w:val="24"/>
          <w:szCs w:val="24"/>
        </w:rPr>
        <w:br/>
      </w:r>
      <w:r w:rsidR="007C7C3E" w:rsidRPr="005527B7">
        <w:rPr>
          <w:rFonts w:ascii="Times New Roman" w:hAnsi="Times New Roman" w:cs="Times New Roman"/>
          <w:sz w:val="24"/>
          <w:szCs w:val="24"/>
        </w:rPr>
        <w:t xml:space="preserve"> </w:t>
      </w:r>
      <w:r w:rsidRPr="005527B7">
        <w:rPr>
          <w:rFonts w:ascii="Times New Roman" w:hAnsi="Times New Roman" w:cs="Times New Roman"/>
          <w:sz w:val="24"/>
          <w:szCs w:val="24"/>
        </w:rPr>
        <w:t>działań nawet po ukierunkowaniu przez nauczyciela; powierzone czynności wykonuje</w:t>
      </w:r>
      <w:r w:rsidR="007C7C3E" w:rsidRPr="005527B7">
        <w:rPr>
          <w:rFonts w:ascii="Times New Roman" w:hAnsi="Times New Roman" w:cs="Times New Roman"/>
          <w:sz w:val="24"/>
          <w:szCs w:val="24"/>
        </w:rPr>
        <w:t xml:space="preserve"> </w:t>
      </w:r>
      <w:r w:rsidRPr="005527B7">
        <w:rPr>
          <w:rFonts w:ascii="Times New Roman" w:hAnsi="Times New Roman" w:cs="Times New Roman"/>
          <w:sz w:val="24"/>
          <w:szCs w:val="24"/>
        </w:rPr>
        <w:t>automatycznie,</w:t>
      </w:r>
    </w:p>
    <w:p w14:paraId="7C18F2DC" w14:textId="5C47FF85" w:rsidR="00214FBA" w:rsidRDefault="00214FBA" w:rsidP="002402FE">
      <w:pPr>
        <w:pStyle w:val="Akapitzlist"/>
        <w:numPr>
          <w:ilvl w:val="0"/>
          <w:numId w:val="101"/>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ma poważne trudności</w:t>
      </w:r>
      <w:r w:rsidR="007C7C3E" w:rsidRPr="005527B7">
        <w:rPr>
          <w:rFonts w:ascii="Times New Roman" w:hAnsi="Times New Roman" w:cs="Times New Roman"/>
          <w:sz w:val="24"/>
          <w:szCs w:val="24"/>
        </w:rPr>
        <w:t xml:space="preserve"> z </w:t>
      </w:r>
      <w:r w:rsidRPr="005527B7">
        <w:rPr>
          <w:rFonts w:ascii="Times New Roman" w:hAnsi="Times New Roman" w:cs="Times New Roman"/>
          <w:sz w:val="24"/>
          <w:szCs w:val="24"/>
        </w:rPr>
        <w:t>wykonaniem zaplanowanych działań</w:t>
      </w:r>
      <w:r w:rsidR="007C7C3E" w:rsidRPr="005527B7">
        <w:rPr>
          <w:rFonts w:ascii="Times New Roman" w:hAnsi="Times New Roman" w:cs="Times New Roman"/>
          <w:sz w:val="24"/>
          <w:szCs w:val="24"/>
        </w:rPr>
        <w:t xml:space="preserve"> w </w:t>
      </w:r>
      <w:r w:rsidRPr="005527B7">
        <w:rPr>
          <w:rFonts w:ascii="Times New Roman" w:hAnsi="Times New Roman" w:cs="Times New Roman"/>
          <w:sz w:val="24"/>
          <w:szCs w:val="24"/>
        </w:rPr>
        <w:t>typowych sytuacjach,</w:t>
      </w:r>
      <w:r w:rsidR="007C7C3E" w:rsidRPr="005527B7">
        <w:rPr>
          <w:rFonts w:ascii="Times New Roman" w:hAnsi="Times New Roman" w:cs="Times New Roman"/>
          <w:sz w:val="24"/>
          <w:szCs w:val="24"/>
        </w:rPr>
        <w:t xml:space="preserve"> </w:t>
      </w:r>
      <w:r w:rsidRPr="005527B7">
        <w:rPr>
          <w:rFonts w:ascii="Times New Roman" w:hAnsi="Times New Roman" w:cs="Times New Roman"/>
          <w:sz w:val="24"/>
          <w:szCs w:val="24"/>
        </w:rPr>
        <w:t>nawet po ukierunkowaniu przez nauczyciela,</w:t>
      </w:r>
    </w:p>
    <w:p w14:paraId="6429CF77" w14:textId="3D429185" w:rsidR="00214FBA" w:rsidRDefault="00214FBA" w:rsidP="002402FE">
      <w:pPr>
        <w:pStyle w:val="Akapitzlist"/>
        <w:numPr>
          <w:ilvl w:val="0"/>
          <w:numId w:val="101"/>
        </w:numPr>
        <w:spacing w:after="0" w:line="240" w:lineRule="auto"/>
        <w:ind w:left="709"/>
        <w:jc w:val="both"/>
        <w:rPr>
          <w:rFonts w:ascii="Times New Roman" w:hAnsi="Times New Roman" w:cs="Times New Roman"/>
          <w:sz w:val="24"/>
          <w:szCs w:val="24"/>
        </w:rPr>
      </w:pPr>
      <w:r w:rsidRPr="005527B7">
        <w:rPr>
          <w:rFonts w:ascii="Times New Roman" w:hAnsi="Times New Roman" w:cs="Times New Roman"/>
          <w:sz w:val="24"/>
          <w:szCs w:val="24"/>
        </w:rPr>
        <w:t>pracuje na polecenie,</w:t>
      </w:r>
    </w:p>
    <w:p w14:paraId="3308F7A6" w14:textId="6EC5C941" w:rsidR="00214FBA" w:rsidRDefault="00214FBA" w:rsidP="002402FE">
      <w:pPr>
        <w:pStyle w:val="Akapitzlist"/>
        <w:numPr>
          <w:ilvl w:val="0"/>
          <w:numId w:val="101"/>
        </w:numPr>
        <w:spacing w:after="0" w:line="240" w:lineRule="auto"/>
        <w:ind w:left="709"/>
        <w:jc w:val="both"/>
        <w:rPr>
          <w:rFonts w:ascii="Times New Roman" w:hAnsi="Times New Roman" w:cs="Times New Roman"/>
          <w:sz w:val="24"/>
          <w:szCs w:val="24"/>
        </w:rPr>
      </w:pPr>
      <w:r w:rsidRPr="003E020D">
        <w:rPr>
          <w:rFonts w:ascii="Times New Roman" w:hAnsi="Times New Roman" w:cs="Times New Roman"/>
          <w:sz w:val="24"/>
          <w:szCs w:val="24"/>
        </w:rPr>
        <w:lastRenderedPageBreak/>
        <w:t>nie uczestniczy</w:t>
      </w:r>
      <w:r w:rsidR="007C7C3E" w:rsidRPr="003E020D">
        <w:rPr>
          <w:rFonts w:ascii="Times New Roman" w:hAnsi="Times New Roman" w:cs="Times New Roman"/>
          <w:sz w:val="24"/>
          <w:szCs w:val="24"/>
        </w:rPr>
        <w:t xml:space="preserve"> w </w:t>
      </w:r>
      <w:r w:rsidRPr="003E020D">
        <w:rPr>
          <w:rFonts w:ascii="Times New Roman" w:hAnsi="Times New Roman" w:cs="Times New Roman"/>
          <w:sz w:val="24"/>
          <w:szCs w:val="24"/>
        </w:rPr>
        <w:t>zajęciach,</w:t>
      </w:r>
    </w:p>
    <w:p w14:paraId="7A1178F6" w14:textId="656F05B2" w:rsidR="00214FBA" w:rsidRDefault="00214FBA" w:rsidP="002402FE">
      <w:pPr>
        <w:pStyle w:val="Akapitzlist"/>
        <w:numPr>
          <w:ilvl w:val="0"/>
          <w:numId w:val="101"/>
        </w:numPr>
        <w:spacing w:after="0" w:line="240" w:lineRule="auto"/>
        <w:ind w:left="709"/>
        <w:jc w:val="both"/>
        <w:rPr>
          <w:rFonts w:ascii="Times New Roman" w:hAnsi="Times New Roman" w:cs="Times New Roman"/>
          <w:sz w:val="24"/>
          <w:szCs w:val="24"/>
        </w:rPr>
      </w:pPr>
      <w:r w:rsidRPr="003E020D">
        <w:rPr>
          <w:rFonts w:ascii="Times New Roman" w:hAnsi="Times New Roman" w:cs="Times New Roman"/>
          <w:sz w:val="24"/>
          <w:szCs w:val="24"/>
        </w:rPr>
        <w:t>nie potrafi współpracować</w:t>
      </w:r>
      <w:r w:rsidR="007C7C3E" w:rsidRPr="003E020D">
        <w:rPr>
          <w:rFonts w:ascii="Times New Roman" w:hAnsi="Times New Roman" w:cs="Times New Roman"/>
          <w:sz w:val="24"/>
          <w:szCs w:val="24"/>
        </w:rPr>
        <w:t xml:space="preserve"> z </w:t>
      </w:r>
      <w:r w:rsidRPr="003E020D">
        <w:rPr>
          <w:rFonts w:ascii="Times New Roman" w:hAnsi="Times New Roman" w:cs="Times New Roman"/>
          <w:sz w:val="24"/>
          <w:szCs w:val="24"/>
        </w:rPr>
        <w:t>zespołem terapeutycznym oddziału,</w:t>
      </w:r>
    </w:p>
    <w:p w14:paraId="0B5A7785" w14:textId="2F2DED95" w:rsidR="00214FBA" w:rsidRDefault="00214FBA" w:rsidP="002402FE">
      <w:pPr>
        <w:pStyle w:val="Akapitzlist"/>
        <w:numPr>
          <w:ilvl w:val="0"/>
          <w:numId w:val="101"/>
        </w:numPr>
        <w:spacing w:after="0" w:line="240" w:lineRule="auto"/>
        <w:ind w:left="709"/>
        <w:jc w:val="both"/>
        <w:rPr>
          <w:rFonts w:ascii="Times New Roman" w:hAnsi="Times New Roman" w:cs="Times New Roman"/>
          <w:sz w:val="24"/>
          <w:szCs w:val="24"/>
        </w:rPr>
      </w:pPr>
      <w:r w:rsidRPr="003E020D">
        <w:rPr>
          <w:rFonts w:ascii="Times New Roman" w:hAnsi="Times New Roman" w:cs="Times New Roman"/>
          <w:sz w:val="24"/>
          <w:szCs w:val="24"/>
        </w:rPr>
        <w:t>nie potrafi współpracować</w:t>
      </w:r>
      <w:r w:rsidR="007C7C3E" w:rsidRPr="003E020D">
        <w:rPr>
          <w:rFonts w:ascii="Times New Roman" w:hAnsi="Times New Roman" w:cs="Times New Roman"/>
          <w:sz w:val="24"/>
          <w:szCs w:val="24"/>
        </w:rPr>
        <w:t xml:space="preserve"> z </w:t>
      </w:r>
      <w:r w:rsidRPr="003E020D">
        <w:rPr>
          <w:rFonts w:ascii="Times New Roman" w:hAnsi="Times New Roman" w:cs="Times New Roman"/>
          <w:sz w:val="24"/>
          <w:szCs w:val="24"/>
        </w:rPr>
        <w:t>grupą,</w:t>
      </w:r>
    </w:p>
    <w:p w14:paraId="4B7955DA" w14:textId="318F6F0E" w:rsidR="00214FBA" w:rsidRDefault="00214FBA" w:rsidP="002402FE">
      <w:pPr>
        <w:pStyle w:val="Akapitzlist"/>
        <w:numPr>
          <w:ilvl w:val="0"/>
          <w:numId w:val="101"/>
        </w:numPr>
        <w:spacing w:after="0" w:line="240" w:lineRule="auto"/>
        <w:ind w:left="709"/>
        <w:jc w:val="both"/>
        <w:rPr>
          <w:rFonts w:ascii="Times New Roman" w:hAnsi="Times New Roman" w:cs="Times New Roman"/>
          <w:sz w:val="24"/>
          <w:szCs w:val="24"/>
        </w:rPr>
      </w:pPr>
      <w:r w:rsidRPr="003E020D">
        <w:rPr>
          <w:rFonts w:ascii="Times New Roman" w:hAnsi="Times New Roman" w:cs="Times New Roman"/>
          <w:sz w:val="24"/>
          <w:szCs w:val="24"/>
        </w:rPr>
        <w:t>jest niekoleżeński,</w:t>
      </w:r>
    </w:p>
    <w:p w14:paraId="204202BF" w14:textId="17914532" w:rsidR="00214FBA" w:rsidRPr="003E020D" w:rsidRDefault="00214FBA" w:rsidP="002402FE">
      <w:pPr>
        <w:pStyle w:val="Akapitzlist"/>
        <w:numPr>
          <w:ilvl w:val="0"/>
          <w:numId w:val="101"/>
        </w:numPr>
        <w:spacing w:after="0" w:line="240" w:lineRule="auto"/>
        <w:ind w:left="709"/>
        <w:jc w:val="both"/>
        <w:rPr>
          <w:rFonts w:ascii="Times New Roman" w:hAnsi="Times New Roman" w:cs="Times New Roman"/>
          <w:sz w:val="24"/>
          <w:szCs w:val="24"/>
        </w:rPr>
      </w:pPr>
      <w:r w:rsidRPr="003E020D">
        <w:rPr>
          <w:rFonts w:ascii="Times New Roman" w:hAnsi="Times New Roman" w:cs="Times New Roman"/>
          <w:sz w:val="24"/>
          <w:szCs w:val="24"/>
        </w:rPr>
        <w:t>nie przestrzega ogólnie przyjętych norm kulturowych</w:t>
      </w:r>
    </w:p>
    <w:p w14:paraId="34AA1804" w14:textId="7DFAB6E7" w:rsidR="00175D39" w:rsidRPr="00494A9C" w:rsidRDefault="00175D39" w:rsidP="003E020D">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Przebieg wszystkich praktyk zawodowych jest dokumentowany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dzienniczku praktycznej nauki zawodu, który zawiera wykaz praktyk</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efektów uczenia się przyporządkowanych do danej praktyki</w:t>
      </w:r>
      <w:r w:rsidR="00AB42EE" w:rsidRPr="00494A9C">
        <w:rPr>
          <w:rFonts w:ascii="Times New Roman" w:hAnsi="Times New Roman" w:cs="Times New Roman"/>
          <w:sz w:val="24"/>
          <w:szCs w:val="24"/>
        </w:rPr>
        <w:t>, wraz</w:t>
      </w:r>
      <w:r w:rsidR="007C7C3E">
        <w:rPr>
          <w:rFonts w:ascii="Times New Roman" w:hAnsi="Times New Roman" w:cs="Times New Roman"/>
          <w:sz w:val="24"/>
          <w:szCs w:val="24"/>
        </w:rPr>
        <w:t xml:space="preserve"> z </w:t>
      </w:r>
      <w:r w:rsidR="00AB42EE" w:rsidRPr="00494A9C">
        <w:rPr>
          <w:rFonts w:ascii="Times New Roman" w:hAnsi="Times New Roman" w:cs="Times New Roman"/>
          <w:sz w:val="24"/>
          <w:szCs w:val="24"/>
        </w:rPr>
        <w:t>wyznaczonym miejscem do wpisania oceny oraz złożenia podpisu przez osobę potwierdzającą</w:t>
      </w:r>
      <w:r w:rsidR="007C7C3E">
        <w:rPr>
          <w:rFonts w:ascii="Times New Roman" w:hAnsi="Times New Roman" w:cs="Times New Roman"/>
          <w:sz w:val="24"/>
          <w:szCs w:val="24"/>
        </w:rPr>
        <w:t xml:space="preserve"> </w:t>
      </w:r>
      <w:r w:rsidR="00AB42EE" w:rsidRPr="00494A9C">
        <w:rPr>
          <w:rFonts w:ascii="Times New Roman" w:hAnsi="Times New Roman" w:cs="Times New Roman"/>
          <w:sz w:val="24"/>
          <w:szCs w:val="24"/>
        </w:rPr>
        <w:t>udział</w:t>
      </w:r>
      <w:r w:rsidR="007C7C3E">
        <w:rPr>
          <w:rFonts w:ascii="Times New Roman" w:hAnsi="Times New Roman" w:cs="Times New Roman"/>
          <w:sz w:val="24"/>
          <w:szCs w:val="24"/>
        </w:rPr>
        <w:t xml:space="preserve"> w </w:t>
      </w:r>
      <w:r w:rsidR="00AB42EE" w:rsidRPr="00494A9C">
        <w:rPr>
          <w:rFonts w:ascii="Times New Roman" w:hAnsi="Times New Roman" w:cs="Times New Roman"/>
          <w:sz w:val="24"/>
          <w:szCs w:val="24"/>
        </w:rPr>
        <w:t>praktyce</w:t>
      </w:r>
      <w:r w:rsidR="00516FC9" w:rsidRPr="00494A9C">
        <w:rPr>
          <w:rFonts w:ascii="Times New Roman" w:hAnsi="Times New Roman" w:cs="Times New Roman"/>
          <w:sz w:val="24"/>
          <w:szCs w:val="24"/>
        </w:rPr>
        <w:t xml:space="preserve"> </w:t>
      </w:r>
      <w:r w:rsidR="007C7C3E">
        <w:rPr>
          <w:rFonts w:ascii="Times New Roman" w:hAnsi="Times New Roman" w:cs="Times New Roman"/>
          <w:sz w:val="24"/>
          <w:szCs w:val="24"/>
        </w:rPr>
        <w:t>(</w:t>
      </w:r>
      <w:r w:rsidR="00516FC9" w:rsidRPr="00494A9C">
        <w:rPr>
          <w:rFonts w:ascii="Times New Roman" w:hAnsi="Times New Roman" w:cs="Times New Roman"/>
          <w:sz w:val="24"/>
          <w:szCs w:val="24"/>
        </w:rPr>
        <w:t>mentora)</w:t>
      </w:r>
      <w:r w:rsidR="00AB42EE" w:rsidRPr="00494A9C">
        <w:rPr>
          <w:rFonts w:ascii="Times New Roman" w:hAnsi="Times New Roman" w:cs="Times New Roman"/>
          <w:sz w:val="24"/>
          <w:szCs w:val="24"/>
        </w:rPr>
        <w:t>.</w:t>
      </w:r>
    </w:p>
    <w:p w14:paraId="6A954B07" w14:textId="578A7448" w:rsidR="00482FEE" w:rsidRPr="00494A9C" w:rsidRDefault="00516FC9" w:rsidP="003E020D">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Ponadto dzienniczek zawiera także regulamin praktyk zawodowych oraz oświadczenie studenta, że się</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nim zapoznał.</w:t>
      </w:r>
      <w:r w:rsidR="003E77C7">
        <w:rPr>
          <w:rFonts w:ascii="Times New Roman" w:hAnsi="Times New Roman" w:cs="Times New Roman"/>
          <w:sz w:val="24"/>
          <w:szCs w:val="24"/>
        </w:rPr>
        <w:t xml:space="preserve"> Poniżej przedstawiona jest zawartość dzienniczka praktyk zawodowych.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588"/>
        <w:gridCol w:w="1832"/>
        <w:gridCol w:w="116"/>
        <w:gridCol w:w="74"/>
        <w:gridCol w:w="2124"/>
        <w:gridCol w:w="42"/>
        <w:gridCol w:w="2244"/>
      </w:tblGrid>
      <w:tr w:rsidR="009E09DB" w:rsidRPr="00494A9C" w14:paraId="79561E35" w14:textId="77777777" w:rsidTr="003E020D">
        <w:tc>
          <w:tcPr>
            <w:tcW w:w="1451" w:type="pct"/>
            <w:gridSpan w:val="2"/>
            <w:shd w:val="clear" w:color="auto" w:fill="auto"/>
          </w:tcPr>
          <w:p w14:paraId="49D8E012" w14:textId="77777777" w:rsidR="00AB42EE" w:rsidRPr="00494A9C" w:rsidRDefault="00AB42EE" w:rsidP="006462A4">
            <w:pPr>
              <w:spacing w:after="0" w:line="240" w:lineRule="auto"/>
              <w:rPr>
                <w:rFonts w:ascii="Times New Roman" w:eastAsia="Times New Roman" w:hAnsi="Times New Roman" w:cs="Times New Roman"/>
                <w:b/>
                <w:bCs/>
                <w:sz w:val="24"/>
                <w:szCs w:val="24"/>
                <w:lang w:eastAsia="pl-PL"/>
              </w:rPr>
            </w:pPr>
            <w:r w:rsidRPr="00494A9C">
              <w:rPr>
                <w:rFonts w:ascii="Times New Roman" w:eastAsia="Times New Roman" w:hAnsi="Times New Roman" w:cs="Times New Roman"/>
                <w:b/>
                <w:bCs/>
                <w:sz w:val="24"/>
                <w:szCs w:val="24"/>
                <w:lang w:eastAsia="pl-PL"/>
              </w:rPr>
              <w:t>Przedmiot</w:t>
            </w:r>
          </w:p>
        </w:tc>
        <w:tc>
          <w:tcPr>
            <w:tcW w:w="3549" w:type="pct"/>
            <w:gridSpan w:val="6"/>
            <w:shd w:val="clear" w:color="auto" w:fill="auto"/>
          </w:tcPr>
          <w:p w14:paraId="2018FAB1" w14:textId="51A00357" w:rsidR="00AB42EE" w:rsidRPr="00494A9C" w:rsidRDefault="00AB42EE" w:rsidP="006462A4">
            <w:pPr>
              <w:spacing w:after="0" w:line="240" w:lineRule="auto"/>
              <w:rPr>
                <w:rFonts w:ascii="Times New Roman" w:eastAsia="Times New Roman" w:hAnsi="Times New Roman" w:cs="Times New Roman"/>
                <w:b/>
                <w:bCs/>
                <w:sz w:val="24"/>
                <w:szCs w:val="24"/>
                <w:lang w:eastAsia="pl-PL"/>
              </w:rPr>
            </w:pPr>
          </w:p>
        </w:tc>
      </w:tr>
      <w:tr w:rsidR="009E09DB" w:rsidRPr="00494A9C" w14:paraId="22690072" w14:textId="77777777" w:rsidTr="003E020D">
        <w:tc>
          <w:tcPr>
            <w:tcW w:w="1451" w:type="pct"/>
            <w:gridSpan w:val="2"/>
            <w:shd w:val="clear" w:color="auto" w:fill="auto"/>
          </w:tcPr>
          <w:p w14:paraId="77D1C326" w14:textId="77777777" w:rsidR="00AB42EE" w:rsidRPr="00494A9C" w:rsidRDefault="00AB42EE"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Wymiar godzin</w:t>
            </w:r>
          </w:p>
        </w:tc>
        <w:tc>
          <w:tcPr>
            <w:tcW w:w="3549" w:type="pct"/>
            <w:gridSpan w:val="6"/>
            <w:shd w:val="clear" w:color="auto" w:fill="auto"/>
          </w:tcPr>
          <w:p w14:paraId="45387839" w14:textId="3AA4BDBA" w:rsidR="00AB42EE" w:rsidRPr="00494A9C" w:rsidRDefault="00AB42EE" w:rsidP="006462A4">
            <w:pPr>
              <w:spacing w:after="0" w:line="240" w:lineRule="auto"/>
              <w:rPr>
                <w:rFonts w:ascii="Times New Roman" w:eastAsia="Times New Roman" w:hAnsi="Times New Roman" w:cs="Times New Roman"/>
                <w:sz w:val="24"/>
                <w:szCs w:val="24"/>
                <w:lang w:eastAsia="pl-PL"/>
              </w:rPr>
            </w:pPr>
          </w:p>
        </w:tc>
      </w:tr>
      <w:tr w:rsidR="009E09DB" w:rsidRPr="00494A9C" w14:paraId="6B77B51C" w14:textId="77777777" w:rsidTr="003E020D">
        <w:tc>
          <w:tcPr>
            <w:tcW w:w="5000" w:type="pct"/>
            <w:gridSpan w:val="8"/>
            <w:shd w:val="clear" w:color="auto" w:fill="auto"/>
          </w:tcPr>
          <w:p w14:paraId="3142D1CF" w14:textId="77777777" w:rsidR="00AB42EE" w:rsidRPr="00494A9C" w:rsidRDefault="00AB42EE"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Termin odbycia praktyki zawodowej</w:t>
            </w:r>
          </w:p>
        </w:tc>
      </w:tr>
      <w:tr w:rsidR="009E09DB" w:rsidRPr="00494A9C" w14:paraId="03AB38E5" w14:textId="77777777" w:rsidTr="003E020D">
        <w:tc>
          <w:tcPr>
            <w:tcW w:w="1451" w:type="pct"/>
            <w:gridSpan w:val="2"/>
            <w:shd w:val="clear" w:color="auto" w:fill="auto"/>
          </w:tcPr>
          <w:p w14:paraId="6A6BD4E0" w14:textId="77777777" w:rsidR="00AB42EE" w:rsidRPr="00494A9C" w:rsidRDefault="00AB42EE"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Data</w:t>
            </w:r>
          </w:p>
        </w:tc>
        <w:tc>
          <w:tcPr>
            <w:tcW w:w="1075" w:type="pct"/>
            <w:gridSpan w:val="2"/>
            <w:shd w:val="clear" w:color="auto" w:fill="auto"/>
          </w:tcPr>
          <w:p w14:paraId="45D2902F" w14:textId="77777777" w:rsidR="00AB42EE" w:rsidRPr="00494A9C" w:rsidRDefault="00AB42EE"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Liczba godzin</w:t>
            </w:r>
          </w:p>
        </w:tc>
        <w:tc>
          <w:tcPr>
            <w:tcW w:w="1213" w:type="pct"/>
            <w:gridSpan w:val="2"/>
            <w:shd w:val="clear" w:color="auto" w:fill="auto"/>
          </w:tcPr>
          <w:p w14:paraId="39F229C0" w14:textId="77777777" w:rsidR="00AB42EE" w:rsidRPr="00494A9C" w:rsidRDefault="00AB42EE"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Podpis studenta</w:t>
            </w:r>
          </w:p>
        </w:tc>
        <w:tc>
          <w:tcPr>
            <w:tcW w:w="1261" w:type="pct"/>
            <w:gridSpan w:val="2"/>
            <w:shd w:val="clear" w:color="auto" w:fill="auto"/>
          </w:tcPr>
          <w:p w14:paraId="1A3879F4" w14:textId="77777777" w:rsidR="00AB42EE" w:rsidRPr="00494A9C" w:rsidRDefault="00AB42EE"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Podpis mentora</w:t>
            </w:r>
          </w:p>
        </w:tc>
      </w:tr>
      <w:tr w:rsidR="009E09DB" w:rsidRPr="00494A9C" w14:paraId="18031510" w14:textId="77777777" w:rsidTr="003E020D">
        <w:tc>
          <w:tcPr>
            <w:tcW w:w="1451" w:type="pct"/>
            <w:gridSpan w:val="2"/>
            <w:shd w:val="clear" w:color="auto" w:fill="auto"/>
          </w:tcPr>
          <w:p w14:paraId="5AB265F5" w14:textId="77777777" w:rsidR="00AB42EE" w:rsidRPr="00494A9C" w:rsidRDefault="00AB42EE" w:rsidP="006462A4">
            <w:pPr>
              <w:spacing w:after="0" w:line="240" w:lineRule="auto"/>
              <w:rPr>
                <w:rFonts w:ascii="Times New Roman" w:eastAsia="Times New Roman" w:hAnsi="Times New Roman" w:cs="Times New Roman"/>
                <w:sz w:val="24"/>
                <w:szCs w:val="24"/>
                <w:lang w:eastAsia="pl-PL"/>
              </w:rPr>
            </w:pPr>
          </w:p>
        </w:tc>
        <w:tc>
          <w:tcPr>
            <w:tcW w:w="1075" w:type="pct"/>
            <w:gridSpan w:val="2"/>
            <w:shd w:val="clear" w:color="auto" w:fill="auto"/>
          </w:tcPr>
          <w:p w14:paraId="08FE4DC3" w14:textId="77777777" w:rsidR="00AB42EE" w:rsidRPr="00494A9C" w:rsidRDefault="00AB42EE" w:rsidP="006462A4">
            <w:pPr>
              <w:spacing w:after="0" w:line="240" w:lineRule="auto"/>
              <w:rPr>
                <w:rFonts w:ascii="Times New Roman" w:eastAsia="Times New Roman" w:hAnsi="Times New Roman" w:cs="Times New Roman"/>
                <w:sz w:val="24"/>
                <w:szCs w:val="24"/>
                <w:lang w:eastAsia="pl-PL"/>
              </w:rPr>
            </w:pPr>
          </w:p>
        </w:tc>
        <w:tc>
          <w:tcPr>
            <w:tcW w:w="1213" w:type="pct"/>
            <w:gridSpan w:val="2"/>
            <w:shd w:val="clear" w:color="auto" w:fill="auto"/>
          </w:tcPr>
          <w:p w14:paraId="1EF9D895" w14:textId="77777777" w:rsidR="00AB42EE" w:rsidRPr="00494A9C" w:rsidRDefault="00AB42EE" w:rsidP="006462A4">
            <w:pPr>
              <w:spacing w:after="0" w:line="240" w:lineRule="auto"/>
              <w:rPr>
                <w:rFonts w:ascii="Times New Roman" w:eastAsia="Times New Roman" w:hAnsi="Times New Roman" w:cs="Times New Roman"/>
                <w:sz w:val="24"/>
                <w:szCs w:val="24"/>
                <w:lang w:eastAsia="pl-PL"/>
              </w:rPr>
            </w:pPr>
          </w:p>
        </w:tc>
        <w:tc>
          <w:tcPr>
            <w:tcW w:w="1261" w:type="pct"/>
            <w:gridSpan w:val="2"/>
            <w:shd w:val="clear" w:color="auto" w:fill="auto"/>
          </w:tcPr>
          <w:p w14:paraId="71F67C15" w14:textId="77777777" w:rsidR="00AB42EE" w:rsidRPr="00494A9C" w:rsidRDefault="00AB42EE" w:rsidP="006462A4">
            <w:pPr>
              <w:spacing w:after="0" w:line="240" w:lineRule="auto"/>
              <w:rPr>
                <w:rFonts w:ascii="Times New Roman" w:eastAsia="Times New Roman" w:hAnsi="Times New Roman" w:cs="Times New Roman"/>
                <w:sz w:val="24"/>
                <w:szCs w:val="24"/>
                <w:lang w:eastAsia="pl-PL"/>
              </w:rPr>
            </w:pPr>
          </w:p>
        </w:tc>
      </w:tr>
      <w:tr w:rsidR="009E09DB" w:rsidRPr="00494A9C" w14:paraId="51EEDE5D" w14:textId="77777777" w:rsidTr="003E020D">
        <w:tc>
          <w:tcPr>
            <w:tcW w:w="1451" w:type="pct"/>
            <w:gridSpan w:val="2"/>
            <w:shd w:val="clear" w:color="auto" w:fill="auto"/>
          </w:tcPr>
          <w:p w14:paraId="494BBBC9" w14:textId="77777777" w:rsidR="00AB42EE" w:rsidRPr="00494A9C" w:rsidRDefault="00AB42EE" w:rsidP="006462A4">
            <w:pPr>
              <w:spacing w:after="0" w:line="240" w:lineRule="auto"/>
              <w:rPr>
                <w:rFonts w:ascii="Times New Roman" w:eastAsia="Times New Roman" w:hAnsi="Times New Roman" w:cs="Times New Roman"/>
                <w:sz w:val="24"/>
                <w:szCs w:val="24"/>
                <w:lang w:eastAsia="pl-PL"/>
              </w:rPr>
            </w:pPr>
          </w:p>
        </w:tc>
        <w:tc>
          <w:tcPr>
            <w:tcW w:w="1075" w:type="pct"/>
            <w:gridSpan w:val="2"/>
            <w:shd w:val="clear" w:color="auto" w:fill="auto"/>
          </w:tcPr>
          <w:p w14:paraId="796FF7F7" w14:textId="77777777" w:rsidR="00AB42EE" w:rsidRPr="00494A9C" w:rsidRDefault="00AB42EE" w:rsidP="006462A4">
            <w:pPr>
              <w:spacing w:after="0" w:line="240" w:lineRule="auto"/>
              <w:rPr>
                <w:rFonts w:ascii="Times New Roman" w:eastAsia="Times New Roman" w:hAnsi="Times New Roman" w:cs="Times New Roman"/>
                <w:sz w:val="24"/>
                <w:szCs w:val="24"/>
                <w:lang w:eastAsia="pl-PL"/>
              </w:rPr>
            </w:pPr>
          </w:p>
        </w:tc>
        <w:tc>
          <w:tcPr>
            <w:tcW w:w="1213" w:type="pct"/>
            <w:gridSpan w:val="2"/>
            <w:shd w:val="clear" w:color="auto" w:fill="auto"/>
          </w:tcPr>
          <w:p w14:paraId="5788B8CA" w14:textId="77777777" w:rsidR="00AB42EE" w:rsidRPr="00494A9C" w:rsidRDefault="00AB42EE" w:rsidP="006462A4">
            <w:pPr>
              <w:spacing w:after="0" w:line="240" w:lineRule="auto"/>
              <w:rPr>
                <w:rFonts w:ascii="Times New Roman" w:eastAsia="Times New Roman" w:hAnsi="Times New Roman" w:cs="Times New Roman"/>
                <w:sz w:val="24"/>
                <w:szCs w:val="24"/>
                <w:lang w:eastAsia="pl-PL"/>
              </w:rPr>
            </w:pPr>
          </w:p>
        </w:tc>
        <w:tc>
          <w:tcPr>
            <w:tcW w:w="1261" w:type="pct"/>
            <w:gridSpan w:val="2"/>
            <w:shd w:val="clear" w:color="auto" w:fill="auto"/>
          </w:tcPr>
          <w:p w14:paraId="3325F32D" w14:textId="77777777" w:rsidR="00AB42EE" w:rsidRPr="00494A9C" w:rsidRDefault="00AB42EE" w:rsidP="006462A4">
            <w:pPr>
              <w:spacing w:after="0" w:line="240" w:lineRule="auto"/>
              <w:rPr>
                <w:rFonts w:ascii="Times New Roman" w:eastAsia="Times New Roman" w:hAnsi="Times New Roman" w:cs="Times New Roman"/>
                <w:sz w:val="24"/>
                <w:szCs w:val="24"/>
                <w:lang w:eastAsia="pl-PL"/>
              </w:rPr>
            </w:pPr>
          </w:p>
        </w:tc>
      </w:tr>
      <w:tr w:rsidR="009E09DB" w:rsidRPr="00494A9C" w14:paraId="69A2F478" w14:textId="77777777" w:rsidTr="003E020D">
        <w:tc>
          <w:tcPr>
            <w:tcW w:w="1451" w:type="pct"/>
            <w:gridSpan w:val="2"/>
            <w:shd w:val="clear" w:color="auto" w:fill="auto"/>
          </w:tcPr>
          <w:p w14:paraId="53D56788" w14:textId="77777777" w:rsidR="00AB42EE" w:rsidRPr="00494A9C" w:rsidRDefault="00AB42EE" w:rsidP="006462A4">
            <w:pPr>
              <w:spacing w:after="0" w:line="240" w:lineRule="auto"/>
              <w:rPr>
                <w:rFonts w:ascii="Times New Roman" w:eastAsia="Times New Roman" w:hAnsi="Times New Roman" w:cs="Times New Roman"/>
                <w:sz w:val="24"/>
                <w:szCs w:val="24"/>
                <w:lang w:eastAsia="pl-PL"/>
              </w:rPr>
            </w:pPr>
          </w:p>
        </w:tc>
        <w:tc>
          <w:tcPr>
            <w:tcW w:w="1075" w:type="pct"/>
            <w:gridSpan w:val="2"/>
            <w:shd w:val="clear" w:color="auto" w:fill="auto"/>
          </w:tcPr>
          <w:p w14:paraId="3CF1ACC4" w14:textId="77777777" w:rsidR="00AB42EE" w:rsidRPr="00494A9C" w:rsidRDefault="00AB42EE" w:rsidP="006462A4">
            <w:pPr>
              <w:spacing w:after="0" w:line="240" w:lineRule="auto"/>
              <w:rPr>
                <w:rFonts w:ascii="Times New Roman" w:eastAsia="Times New Roman" w:hAnsi="Times New Roman" w:cs="Times New Roman"/>
                <w:sz w:val="24"/>
                <w:szCs w:val="24"/>
                <w:lang w:eastAsia="pl-PL"/>
              </w:rPr>
            </w:pPr>
          </w:p>
        </w:tc>
        <w:tc>
          <w:tcPr>
            <w:tcW w:w="1213" w:type="pct"/>
            <w:gridSpan w:val="2"/>
            <w:shd w:val="clear" w:color="auto" w:fill="auto"/>
          </w:tcPr>
          <w:p w14:paraId="1E7DA54F" w14:textId="77777777" w:rsidR="00AB42EE" w:rsidRPr="00494A9C" w:rsidRDefault="00AB42EE" w:rsidP="006462A4">
            <w:pPr>
              <w:spacing w:after="0" w:line="240" w:lineRule="auto"/>
              <w:rPr>
                <w:rFonts w:ascii="Times New Roman" w:eastAsia="Times New Roman" w:hAnsi="Times New Roman" w:cs="Times New Roman"/>
                <w:sz w:val="24"/>
                <w:szCs w:val="24"/>
                <w:lang w:eastAsia="pl-PL"/>
              </w:rPr>
            </w:pPr>
          </w:p>
        </w:tc>
        <w:tc>
          <w:tcPr>
            <w:tcW w:w="1261" w:type="pct"/>
            <w:gridSpan w:val="2"/>
            <w:shd w:val="clear" w:color="auto" w:fill="auto"/>
          </w:tcPr>
          <w:p w14:paraId="553B93D3" w14:textId="77777777" w:rsidR="00AB42EE" w:rsidRPr="00494A9C" w:rsidRDefault="00AB42EE" w:rsidP="006462A4">
            <w:pPr>
              <w:spacing w:after="0" w:line="240" w:lineRule="auto"/>
              <w:rPr>
                <w:rFonts w:ascii="Times New Roman" w:eastAsia="Times New Roman" w:hAnsi="Times New Roman" w:cs="Times New Roman"/>
                <w:sz w:val="24"/>
                <w:szCs w:val="24"/>
                <w:lang w:eastAsia="pl-PL"/>
              </w:rPr>
            </w:pPr>
          </w:p>
        </w:tc>
      </w:tr>
      <w:tr w:rsidR="009E09DB" w:rsidRPr="00494A9C" w14:paraId="5AC29275" w14:textId="77777777" w:rsidTr="003E020D">
        <w:tc>
          <w:tcPr>
            <w:tcW w:w="1451" w:type="pct"/>
            <w:gridSpan w:val="2"/>
            <w:shd w:val="clear" w:color="auto" w:fill="auto"/>
          </w:tcPr>
          <w:p w14:paraId="2B89923C" w14:textId="77777777" w:rsidR="00AB42EE" w:rsidRPr="00494A9C" w:rsidRDefault="00AB42EE" w:rsidP="006462A4">
            <w:pPr>
              <w:spacing w:after="0" w:line="240" w:lineRule="auto"/>
              <w:rPr>
                <w:rFonts w:ascii="Times New Roman" w:eastAsia="Times New Roman" w:hAnsi="Times New Roman" w:cs="Times New Roman"/>
                <w:sz w:val="24"/>
                <w:szCs w:val="24"/>
                <w:lang w:eastAsia="pl-PL"/>
              </w:rPr>
            </w:pPr>
          </w:p>
        </w:tc>
        <w:tc>
          <w:tcPr>
            <w:tcW w:w="1075" w:type="pct"/>
            <w:gridSpan w:val="2"/>
            <w:shd w:val="clear" w:color="auto" w:fill="auto"/>
          </w:tcPr>
          <w:p w14:paraId="57BBDE30" w14:textId="77777777" w:rsidR="00AB42EE" w:rsidRPr="00494A9C" w:rsidRDefault="00AB42EE" w:rsidP="006462A4">
            <w:pPr>
              <w:spacing w:after="0" w:line="240" w:lineRule="auto"/>
              <w:rPr>
                <w:rFonts w:ascii="Times New Roman" w:eastAsia="Times New Roman" w:hAnsi="Times New Roman" w:cs="Times New Roman"/>
                <w:sz w:val="24"/>
                <w:szCs w:val="24"/>
                <w:lang w:eastAsia="pl-PL"/>
              </w:rPr>
            </w:pPr>
          </w:p>
        </w:tc>
        <w:tc>
          <w:tcPr>
            <w:tcW w:w="1213" w:type="pct"/>
            <w:gridSpan w:val="2"/>
            <w:shd w:val="clear" w:color="auto" w:fill="auto"/>
          </w:tcPr>
          <w:p w14:paraId="5D47C1D6" w14:textId="77777777" w:rsidR="00AB42EE" w:rsidRPr="00494A9C" w:rsidRDefault="00AB42EE" w:rsidP="006462A4">
            <w:pPr>
              <w:spacing w:after="0" w:line="240" w:lineRule="auto"/>
              <w:rPr>
                <w:rFonts w:ascii="Times New Roman" w:eastAsia="Times New Roman" w:hAnsi="Times New Roman" w:cs="Times New Roman"/>
                <w:sz w:val="24"/>
                <w:szCs w:val="24"/>
                <w:lang w:eastAsia="pl-PL"/>
              </w:rPr>
            </w:pPr>
          </w:p>
        </w:tc>
        <w:tc>
          <w:tcPr>
            <w:tcW w:w="1261" w:type="pct"/>
            <w:gridSpan w:val="2"/>
            <w:shd w:val="clear" w:color="auto" w:fill="auto"/>
          </w:tcPr>
          <w:p w14:paraId="24E405E3" w14:textId="77777777" w:rsidR="00AB42EE" w:rsidRPr="00494A9C" w:rsidRDefault="00AB42EE" w:rsidP="006462A4">
            <w:pPr>
              <w:spacing w:after="0" w:line="240" w:lineRule="auto"/>
              <w:rPr>
                <w:rFonts w:ascii="Times New Roman" w:eastAsia="Times New Roman" w:hAnsi="Times New Roman" w:cs="Times New Roman"/>
                <w:sz w:val="24"/>
                <w:szCs w:val="24"/>
                <w:lang w:eastAsia="pl-PL"/>
              </w:rPr>
            </w:pPr>
          </w:p>
        </w:tc>
      </w:tr>
      <w:tr w:rsidR="009E09DB" w:rsidRPr="00494A9C" w14:paraId="6F8EE93C" w14:textId="77777777" w:rsidTr="003E020D">
        <w:tc>
          <w:tcPr>
            <w:tcW w:w="1451" w:type="pct"/>
            <w:gridSpan w:val="2"/>
            <w:shd w:val="clear" w:color="auto" w:fill="auto"/>
          </w:tcPr>
          <w:p w14:paraId="757966CC" w14:textId="77777777" w:rsidR="00AB42EE" w:rsidRPr="00494A9C" w:rsidRDefault="00AB42EE" w:rsidP="006462A4">
            <w:pPr>
              <w:spacing w:after="0" w:line="240" w:lineRule="auto"/>
              <w:rPr>
                <w:rFonts w:ascii="Times New Roman" w:eastAsia="Times New Roman" w:hAnsi="Times New Roman" w:cs="Times New Roman"/>
                <w:sz w:val="24"/>
                <w:szCs w:val="24"/>
                <w:lang w:eastAsia="pl-PL"/>
              </w:rPr>
            </w:pPr>
          </w:p>
        </w:tc>
        <w:tc>
          <w:tcPr>
            <w:tcW w:w="1075" w:type="pct"/>
            <w:gridSpan w:val="2"/>
            <w:shd w:val="clear" w:color="auto" w:fill="auto"/>
          </w:tcPr>
          <w:p w14:paraId="4D698736" w14:textId="77777777" w:rsidR="00AB42EE" w:rsidRPr="00494A9C" w:rsidRDefault="00AB42EE" w:rsidP="006462A4">
            <w:pPr>
              <w:spacing w:after="0" w:line="240" w:lineRule="auto"/>
              <w:rPr>
                <w:rFonts w:ascii="Times New Roman" w:eastAsia="Times New Roman" w:hAnsi="Times New Roman" w:cs="Times New Roman"/>
                <w:sz w:val="24"/>
                <w:szCs w:val="24"/>
                <w:lang w:eastAsia="pl-PL"/>
              </w:rPr>
            </w:pPr>
          </w:p>
        </w:tc>
        <w:tc>
          <w:tcPr>
            <w:tcW w:w="1213" w:type="pct"/>
            <w:gridSpan w:val="2"/>
            <w:shd w:val="clear" w:color="auto" w:fill="auto"/>
          </w:tcPr>
          <w:p w14:paraId="6474FA0E" w14:textId="77777777" w:rsidR="00AB42EE" w:rsidRPr="00494A9C" w:rsidRDefault="00AB42EE" w:rsidP="006462A4">
            <w:pPr>
              <w:spacing w:after="0" w:line="240" w:lineRule="auto"/>
              <w:rPr>
                <w:rFonts w:ascii="Times New Roman" w:eastAsia="Times New Roman" w:hAnsi="Times New Roman" w:cs="Times New Roman"/>
                <w:sz w:val="24"/>
                <w:szCs w:val="24"/>
                <w:lang w:eastAsia="pl-PL"/>
              </w:rPr>
            </w:pPr>
          </w:p>
        </w:tc>
        <w:tc>
          <w:tcPr>
            <w:tcW w:w="1261" w:type="pct"/>
            <w:gridSpan w:val="2"/>
            <w:shd w:val="clear" w:color="auto" w:fill="auto"/>
          </w:tcPr>
          <w:p w14:paraId="76A9EA50" w14:textId="77777777" w:rsidR="00AB42EE" w:rsidRPr="00494A9C" w:rsidRDefault="00AB42EE" w:rsidP="006462A4">
            <w:pPr>
              <w:spacing w:after="0" w:line="240" w:lineRule="auto"/>
              <w:rPr>
                <w:rFonts w:ascii="Times New Roman" w:eastAsia="Times New Roman" w:hAnsi="Times New Roman" w:cs="Times New Roman"/>
                <w:sz w:val="24"/>
                <w:szCs w:val="24"/>
                <w:lang w:eastAsia="pl-PL"/>
              </w:rPr>
            </w:pPr>
          </w:p>
        </w:tc>
      </w:tr>
      <w:tr w:rsidR="009E09DB" w:rsidRPr="00494A9C" w14:paraId="50E8881C" w14:textId="77777777" w:rsidTr="003E020D">
        <w:tc>
          <w:tcPr>
            <w:tcW w:w="1451" w:type="pct"/>
            <w:gridSpan w:val="2"/>
            <w:shd w:val="clear" w:color="auto" w:fill="auto"/>
          </w:tcPr>
          <w:p w14:paraId="58968B78" w14:textId="77777777" w:rsidR="00AB42EE" w:rsidRPr="00494A9C" w:rsidRDefault="00AB42EE"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Razem godzin</w:t>
            </w:r>
          </w:p>
        </w:tc>
        <w:tc>
          <w:tcPr>
            <w:tcW w:w="1075" w:type="pct"/>
            <w:gridSpan w:val="2"/>
            <w:shd w:val="clear" w:color="auto" w:fill="auto"/>
          </w:tcPr>
          <w:p w14:paraId="2271715B" w14:textId="77777777" w:rsidR="00AB42EE" w:rsidRPr="00494A9C" w:rsidRDefault="00AB42EE" w:rsidP="006462A4">
            <w:pPr>
              <w:spacing w:after="0" w:line="240" w:lineRule="auto"/>
              <w:rPr>
                <w:rFonts w:ascii="Times New Roman" w:eastAsia="Times New Roman" w:hAnsi="Times New Roman" w:cs="Times New Roman"/>
                <w:sz w:val="24"/>
                <w:szCs w:val="24"/>
                <w:lang w:eastAsia="pl-PL"/>
              </w:rPr>
            </w:pPr>
          </w:p>
        </w:tc>
        <w:tc>
          <w:tcPr>
            <w:tcW w:w="1213" w:type="pct"/>
            <w:gridSpan w:val="2"/>
            <w:shd w:val="clear" w:color="auto" w:fill="auto"/>
          </w:tcPr>
          <w:p w14:paraId="75168613" w14:textId="77777777" w:rsidR="00AB42EE" w:rsidRPr="00494A9C" w:rsidRDefault="00AB42EE" w:rsidP="006462A4">
            <w:pPr>
              <w:spacing w:after="0" w:line="240" w:lineRule="auto"/>
              <w:rPr>
                <w:rFonts w:ascii="Times New Roman" w:eastAsia="Times New Roman" w:hAnsi="Times New Roman" w:cs="Times New Roman"/>
                <w:sz w:val="24"/>
                <w:szCs w:val="24"/>
                <w:lang w:eastAsia="pl-PL"/>
              </w:rPr>
            </w:pPr>
          </w:p>
        </w:tc>
        <w:tc>
          <w:tcPr>
            <w:tcW w:w="1261" w:type="pct"/>
            <w:gridSpan w:val="2"/>
            <w:shd w:val="clear" w:color="auto" w:fill="auto"/>
          </w:tcPr>
          <w:p w14:paraId="7C2274D2" w14:textId="77777777" w:rsidR="00AB42EE" w:rsidRPr="00494A9C" w:rsidRDefault="00AB42EE" w:rsidP="006462A4">
            <w:pPr>
              <w:spacing w:after="0" w:line="240" w:lineRule="auto"/>
              <w:rPr>
                <w:rFonts w:ascii="Times New Roman" w:eastAsia="Times New Roman" w:hAnsi="Times New Roman" w:cs="Times New Roman"/>
                <w:sz w:val="24"/>
                <w:szCs w:val="24"/>
                <w:lang w:eastAsia="pl-PL"/>
              </w:rPr>
            </w:pPr>
          </w:p>
        </w:tc>
      </w:tr>
      <w:tr w:rsidR="009E09DB" w:rsidRPr="00494A9C" w14:paraId="2534CF6A" w14:textId="77777777" w:rsidTr="003E020D">
        <w:tc>
          <w:tcPr>
            <w:tcW w:w="5000" w:type="pct"/>
            <w:gridSpan w:val="8"/>
            <w:shd w:val="clear" w:color="auto" w:fill="auto"/>
          </w:tcPr>
          <w:p w14:paraId="03BA82B3" w14:textId="77777777" w:rsidR="00AB42EE" w:rsidRPr="00494A9C" w:rsidRDefault="00AB42EE" w:rsidP="006462A4">
            <w:pPr>
              <w:spacing w:after="0" w:line="240" w:lineRule="auto"/>
              <w:jc w:val="center"/>
              <w:rPr>
                <w:rFonts w:ascii="Times New Roman" w:eastAsia="Times New Roman" w:hAnsi="Times New Roman" w:cs="Times New Roman"/>
                <w:b/>
                <w:sz w:val="24"/>
                <w:szCs w:val="24"/>
                <w:lang w:eastAsia="pl-PL"/>
              </w:rPr>
            </w:pPr>
            <w:r w:rsidRPr="00494A9C">
              <w:rPr>
                <w:rFonts w:ascii="Times New Roman" w:eastAsia="Times New Roman" w:hAnsi="Times New Roman" w:cs="Times New Roman"/>
                <w:b/>
                <w:sz w:val="24"/>
                <w:szCs w:val="24"/>
                <w:lang w:eastAsia="pl-PL"/>
              </w:rPr>
              <w:t>Karta umiejętności praktycznych</w:t>
            </w:r>
          </w:p>
        </w:tc>
      </w:tr>
      <w:tr w:rsidR="009E09DB" w:rsidRPr="00494A9C" w14:paraId="6CBCEACF" w14:textId="77777777" w:rsidTr="003E020D">
        <w:tc>
          <w:tcPr>
            <w:tcW w:w="575" w:type="pct"/>
            <w:shd w:val="clear" w:color="auto" w:fill="auto"/>
            <w:vAlign w:val="center"/>
          </w:tcPr>
          <w:p w14:paraId="7605ECCC" w14:textId="77777777" w:rsidR="00AB42EE" w:rsidRPr="00494A9C" w:rsidRDefault="00AB42EE" w:rsidP="006462A4">
            <w:pPr>
              <w:spacing w:after="0" w:line="240" w:lineRule="auto"/>
              <w:jc w:val="center"/>
              <w:rPr>
                <w:rFonts w:ascii="Times New Roman" w:eastAsia="Times New Roman" w:hAnsi="Times New Roman" w:cs="Times New Roman"/>
                <w:b/>
                <w:sz w:val="24"/>
                <w:szCs w:val="24"/>
                <w:lang w:eastAsia="pl-PL"/>
              </w:rPr>
            </w:pPr>
            <w:r w:rsidRPr="00494A9C">
              <w:rPr>
                <w:rFonts w:ascii="Times New Roman" w:eastAsia="Times New Roman" w:hAnsi="Times New Roman" w:cs="Times New Roman"/>
                <w:b/>
                <w:sz w:val="24"/>
                <w:szCs w:val="24"/>
                <w:lang w:eastAsia="pl-PL"/>
              </w:rPr>
              <w:t xml:space="preserve">Nr </w:t>
            </w:r>
          </w:p>
        </w:tc>
        <w:tc>
          <w:tcPr>
            <w:tcW w:w="1992" w:type="pct"/>
            <w:gridSpan w:val="4"/>
            <w:shd w:val="clear" w:color="auto" w:fill="auto"/>
            <w:vAlign w:val="center"/>
          </w:tcPr>
          <w:p w14:paraId="5C5A3F66" w14:textId="77777777" w:rsidR="00AB42EE" w:rsidRPr="00494A9C" w:rsidRDefault="00AB42EE" w:rsidP="006462A4">
            <w:pPr>
              <w:spacing w:after="0" w:line="240" w:lineRule="auto"/>
              <w:jc w:val="center"/>
              <w:rPr>
                <w:rFonts w:ascii="Times New Roman" w:eastAsia="Times New Roman" w:hAnsi="Times New Roman" w:cs="Times New Roman"/>
                <w:b/>
                <w:sz w:val="24"/>
                <w:szCs w:val="24"/>
                <w:lang w:eastAsia="pl-PL"/>
              </w:rPr>
            </w:pPr>
            <w:r w:rsidRPr="00494A9C">
              <w:rPr>
                <w:rFonts w:ascii="Times New Roman" w:eastAsia="Times New Roman" w:hAnsi="Times New Roman" w:cs="Times New Roman"/>
                <w:b/>
                <w:sz w:val="24"/>
                <w:szCs w:val="24"/>
                <w:lang w:eastAsia="pl-PL"/>
              </w:rPr>
              <w:t>Nazwa umiejętności- student potrafi:</w:t>
            </w:r>
          </w:p>
        </w:tc>
        <w:tc>
          <w:tcPr>
            <w:tcW w:w="1195" w:type="pct"/>
            <w:gridSpan w:val="2"/>
            <w:shd w:val="clear" w:color="auto" w:fill="auto"/>
            <w:vAlign w:val="center"/>
          </w:tcPr>
          <w:p w14:paraId="0D3F1E79" w14:textId="13284394" w:rsidR="00AB42EE" w:rsidRPr="00494A9C" w:rsidRDefault="00AB42EE" w:rsidP="006462A4">
            <w:pPr>
              <w:spacing w:after="0" w:line="240" w:lineRule="auto"/>
              <w:jc w:val="center"/>
              <w:rPr>
                <w:rFonts w:ascii="Times New Roman" w:eastAsia="Times New Roman" w:hAnsi="Times New Roman" w:cs="Times New Roman"/>
                <w:b/>
                <w:sz w:val="24"/>
                <w:szCs w:val="24"/>
                <w:lang w:eastAsia="pl-PL"/>
              </w:rPr>
            </w:pPr>
            <w:r w:rsidRPr="00494A9C">
              <w:rPr>
                <w:rFonts w:ascii="Times New Roman" w:eastAsia="Times New Roman" w:hAnsi="Times New Roman" w:cs="Times New Roman"/>
                <w:b/>
                <w:sz w:val="24"/>
                <w:szCs w:val="24"/>
                <w:lang w:eastAsia="pl-PL"/>
              </w:rPr>
              <w:t xml:space="preserve">Data zaliczenia/ocena </w:t>
            </w:r>
          </w:p>
        </w:tc>
        <w:tc>
          <w:tcPr>
            <w:tcW w:w="1239" w:type="pct"/>
            <w:shd w:val="clear" w:color="auto" w:fill="auto"/>
            <w:vAlign w:val="center"/>
          </w:tcPr>
          <w:p w14:paraId="4980C972" w14:textId="77777777" w:rsidR="00AB42EE" w:rsidRPr="00494A9C" w:rsidRDefault="00AB42EE" w:rsidP="006462A4">
            <w:pPr>
              <w:spacing w:after="0" w:line="240" w:lineRule="auto"/>
              <w:jc w:val="center"/>
              <w:rPr>
                <w:rFonts w:ascii="Times New Roman" w:eastAsia="Times New Roman" w:hAnsi="Times New Roman" w:cs="Times New Roman"/>
                <w:b/>
                <w:sz w:val="24"/>
                <w:szCs w:val="24"/>
                <w:lang w:eastAsia="pl-PL"/>
              </w:rPr>
            </w:pPr>
            <w:r w:rsidRPr="00494A9C">
              <w:rPr>
                <w:rFonts w:ascii="Times New Roman" w:eastAsia="Times New Roman" w:hAnsi="Times New Roman" w:cs="Times New Roman"/>
                <w:b/>
                <w:sz w:val="24"/>
                <w:szCs w:val="24"/>
                <w:lang w:eastAsia="pl-PL"/>
              </w:rPr>
              <w:t>Podpis mentora</w:t>
            </w:r>
          </w:p>
        </w:tc>
      </w:tr>
      <w:tr w:rsidR="009E09DB" w:rsidRPr="00494A9C" w14:paraId="2E88A2B6" w14:textId="77777777" w:rsidTr="003E020D">
        <w:tc>
          <w:tcPr>
            <w:tcW w:w="575" w:type="pct"/>
            <w:shd w:val="clear" w:color="auto" w:fill="auto"/>
          </w:tcPr>
          <w:p w14:paraId="26890395" w14:textId="7B462F4A" w:rsidR="00AB42EE" w:rsidRPr="00494A9C" w:rsidRDefault="00AB42EE" w:rsidP="006462A4">
            <w:pPr>
              <w:spacing w:after="0" w:line="240" w:lineRule="auto"/>
              <w:rPr>
                <w:rFonts w:ascii="Times New Roman" w:eastAsia="Times New Roman" w:hAnsi="Times New Roman" w:cs="Times New Roman"/>
                <w:sz w:val="24"/>
                <w:szCs w:val="24"/>
                <w:lang w:eastAsia="pl-PL"/>
              </w:rPr>
            </w:pPr>
          </w:p>
        </w:tc>
        <w:tc>
          <w:tcPr>
            <w:tcW w:w="1992" w:type="pct"/>
            <w:gridSpan w:val="4"/>
            <w:shd w:val="clear" w:color="auto" w:fill="auto"/>
          </w:tcPr>
          <w:p w14:paraId="715B32AF" w14:textId="7545366F" w:rsidR="00AB42EE" w:rsidRPr="00494A9C" w:rsidRDefault="00AB42EE" w:rsidP="006462A4">
            <w:pPr>
              <w:spacing w:after="0" w:line="240" w:lineRule="auto"/>
              <w:rPr>
                <w:rFonts w:ascii="Times New Roman" w:eastAsia="Times New Roman" w:hAnsi="Times New Roman" w:cs="Times New Roman"/>
                <w:sz w:val="24"/>
                <w:szCs w:val="24"/>
                <w:lang w:eastAsia="pl-PL"/>
              </w:rPr>
            </w:pPr>
          </w:p>
        </w:tc>
        <w:tc>
          <w:tcPr>
            <w:tcW w:w="1195" w:type="pct"/>
            <w:gridSpan w:val="2"/>
            <w:shd w:val="clear" w:color="auto" w:fill="auto"/>
          </w:tcPr>
          <w:p w14:paraId="52B44F52" w14:textId="77777777" w:rsidR="00AB42EE" w:rsidRPr="00494A9C" w:rsidRDefault="00AB42EE" w:rsidP="006462A4">
            <w:pPr>
              <w:spacing w:after="0" w:line="240" w:lineRule="auto"/>
              <w:rPr>
                <w:rFonts w:ascii="Times New Roman" w:eastAsia="Times New Roman" w:hAnsi="Times New Roman" w:cs="Times New Roman"/>
                <w:sz w:val="24"/>
                <w:szCs w:val="24"/>
                <w:lang w:eastAsia="pl-PL"/>
              </w:rPr>
            </w:pPr>
          </w:p>
        </w:tc>
        <w:tc>
          <w:tcPr>
            <w:tcW w:w="1239" w:type="pct"/>
            <w:shd w:val="clear" w:color="auto" w:fill="auto"/>
          </w:tcPr>
          <w:p w14:paraId="6A53DE6B" w14:textId="77777777" w:rsidR="00AB42EE" w:rsidRPr="00494A9C" w:rsidRDefault="00AB42EE" w:rsidP="006462A4">
            <w:pPr>
              <w:spacing w:after="0" w:line="240" w:lineRule="auto"/>
              <w:rPr>
                <w:rFonts w:ascii="Times New Roman" w:eastAsia="Times New Roman" w:hAnsi="Times New Roman" w:cs="Times New Roman"/>
                <w:sz w:val="24"/>
                <w:szCs w:val="24"/>
                <w:lang w:eastAsia="pl-PL"/>
              </w:rPr>
            </w:pPr>
          </w:p>
        </w:tc>
      </w:tr>
      <w:tr w:rsidR="009E09DB" w:rsidRPr="00494A9C" w14:paraId="571087FD" w14:textId="77777777" w:rsidTr="003E020D">
        <w:tc>
          <w:tcPr>
            <w:tcW w:w="5000" w:type="pct"/>
            <w:gridSpan w:val="8"/>
            <w:shd w:val="clear" w:color="auto" w:fill="auto"/>
          </w:tcPr>
          <w:p w14:paraId="132394CF" w14:textId="77777777" w:rsidR="00531384" w:rsidRPr="00494A9C" w:rsidRDefault="00531384" w:rsidP="006462A4">
            <w:pPr>
              <w:spacing w:after="0" w:line="240" w:lineRule="auto"/>
              <w:jc w:val="center"/>
              <w:rPr>
                <w:rFonts w:ascii="Times New Roman" w:eastAsia="Times New Roman" w:hAnsi="Times New Roman" w:cs="Times New Roman"/>
                <w:b/>
                <w:sz w:val="24"/>
                <w:szCs w:val="24"/>
                <w:lang w:eastAsia="pl-PL"/>
              </w:rPr>
            </w:pPr>
            <w:r w:rsidRPr="00494A9C">
              <w:rPr>
                <w:rFonts w:ascii="Times New Roman" w:eastAsia="Times New Roman" w:hAnsi="Times New Roman" w:cs="Times New Roman"/>
                <w:b/>
                <w:sz w:val="24"/>
                <w:szCs w:val="24"/>
                <w:lang w:eastAsia="pl-PL"/>
              </w:rPr>
              <w:t>Zaliczenie praktyki</w:t>
            </w:r>
          </w:p>
        </w:tc>
      </w:tr>
      <w:tr w:rsidR="009E09DB" w:rsidRPr="00494A9C" w14:paraId="7215E409" w14:textId="77777777" w:rsidTr="003E020D">
        <w:tc>
          <w:tcPr>
            <w:tcW w:w="2462" w:type="pct"/>
            <w:gridSpan w:val="3"/>
            <w:shd w:val="clear" w:color="auto" w:fill="auto"/>
          </w:tcPr>
          <w:p w14:paraId="303DD6FE" w14:textId="15BC1DA2" w:rsidR="00531384" w:rsidRPr="00494A9C" w:rsidRDefault="00531384"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Zaliczam praktykę zawodową</w:t>
            </w:r>
            <w:r w:rsidR="00AF2A5D" w:rsidRPr="00494A9C">
              <w:rPr>
                <w:rFonts w:ascii="Times New Roman" w:eastAsia="Times New Roman" w:hAnsi="Times New Roman" w:cs="Times New Roman"/>
                <w:sz w:val="24"/>
                <w:szCs w:val="24"/>
                <w:lang w:eastAsia="pl-PL"/>
              </w:rPr>
              <w:t>/ocena</w:t>
            </w:r>
            <w:r w:rsidRPr="00494A9C">
              <w:rPr>
                <w:rFonts w:ascii="Times New Roman" w:eastAsia="Times New Roman" w:hAnsi="Times New Roman" w:cs="Times New Roman"/>
                <w:sz w:val="24"/>
                <w:szCs w:val="24"/>
                <w:lang w:eastAsia="pl-PL"/>
              </w:rPr>
              <w:t xml:space="preserve"> </w:t>
            </w:r>
          </w:p>
        </w:tc>
        <w:tc>
          <w:tcPr>
            <w:tcW w:w="2538" w:type="pct"/>
            <w:gridSpan w:val="5"/>
            <w:shd w:val="clear" w:color="auto" w:fill="auto"/>
          </w:tcPr>
          <w:p w14:paraId="4F6D9F32" w14:textId="77777777" w:rsidR="00531384" w:rsidRPr="00494A9C" w:rsidRDefault="00531384"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Data, pieczątka, podpis opiekuna praktyk zawodowych</w:t>
            </w:r>
          </w:p>
          <w:p w14:paraId="3B812199" w14:textId="77777777" w:rsidR="00531384" w:rsidRPr="00494A9C" w:rsidRDefault="00531384" w:rsidP="006462A4">
            <w:pPr>
              <w:spacing w:after="0" w:line="240" w:lineRule="auto"/>
              <w:rPr>
                <w:rFonts w:ascii="Times New Roman" w:eastAsia="Times New Roman" w:hAnsi="Times New Roman" w:cs="Times New Roman"/>
                <w:sz w:val="24"/>
                <w:szCs w:val="24"/>
                <w:lang w:eastAsia="pl-PL"/>
              </w:rPr>
            </w:pPr>
          </w:p>
          <w:p w14:paraId="63F2BBA7" w14:textId="77777777" w:rsidR="00531384" w:rsidRPr="00494A9C" w:rsidRDefault="00531384" w:rsidP="006462A4">
            <w:pPr>
              <w:spacing w:after="0" w:line="240" w:lineRule="auto"/>
              <w:rPr>
                <w:rFonts w:ascii="Times New Roman" w:eastAsia="Times New Roman" w:hAnsi="Times New Roman" w:cs="Times New Roman"/>
                <w:sz w:val="24"/>
                <w:szCs w:val="24"/>
                <w:lang w:eastAsia="pl-PL"/>
              </w:rPr>
            </w:pPr>
          </w:p>
        </w:tc>
      </w:tr>
      <w:tr w:rsidR="009E09DB" w:rsidRPr="00494A9C" w14:paraId="09C024B9" w14:textId="77777777" w:rsidTr="003E020D">
        <w:tc>
          <w:tcPr>
            <w:tcW w:w="2462" w:type="pct"/>
            <w:gridSpan w:val="3"/>
            <w:shd w:val="clear" w:color="auto" w:fill="auto"/>
          </w:tcPr>
          <w:p w14:paraId="4CDA1C76" w14:textId="78004904" w:rsidR="00531384" w:rsidRPr="00494A9C" w:rsidRDefault="00531384"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Nie zaliczam praktyki zawodowej</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 xml:space="preserve">powodu: </w:t>
            </w:r>
          </w:p>
        </w:tc>
        <w:tc>
          <w:tcPr>
            <w:tcW w:w="2538" w:type="pct"/>
            <w:gridSpan w:val="5"/>
            <w:shd w:val="clear" w:color="auto" w:fill="auto"/>
          </w:tcPr>
          <w:p w14:paraId="6682C9FC" w14:textId="77777777" w:rsidR="00531384" w:rsidRPr="00494A9C" w:rsidRDefault="00531384"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Data, pieczątka, podpis opiekuna praktyk zawodowych</w:t>
            </w:r>
          </w:p>
          <w:p w14:paraId="428BB0B3" w14:textId="77777777" w:rsidR="00531384" w:rsidRPr="00494A9C" w:rsidRDefault="00531384" w:rsidP="006462A4">
            <w:pPr>
              <w:spacing w:after="0" w:line="240" w:lineRule="auto"/>
              <w:rPr>
                <w:rFonts w:ascii="Times New Roman" w:eastAsia="Times New Roman" w:hAnsi="Times New Roman" w:cs="Times New Roman"/>
                <w:sz w:val="24"/>
                <w:szCs w:val="24"/>
                <w:lang w:eastAsia="pl-PL"/>
              </w:rPr>
            </w:pPr>
          </w:p>
          <w:p w14:paraId="040688F0" w14:textId="77777777" w:rsidR="00531384" w:rsidRPr="00494A9C" w:rsidRDefault="00531384" w:rsidP="006462A4">
            <w:pPr>
              <w:spacing w:after="0" w:line="240" w:lineRule="auto"/>
              <w:rPr>
                <w:rFonts w:ascii="Times New Roman" w:eastAsia="Times New Roman" w:hAnsi="Times New Roman" w:cs="Times New Roman"/>
                <w:sz w:val="24"/>
                <w:szCs w:val="24"/>
                <w:lang w:eastAsia="pl-PL"/>
              </w:rPr>
            </w:pPr>
          </w:p>
        </w:tc>
      </w:tr>
    </w:tbl>
    <w:p w14:paraId="2B4D9644" w14:textId="77777777" w:rsidR="00531384" w:rsidRPr="00494A9C" w:rsidRDefault="00531384" w:rsidP="006462A4">
      <w:pPr>
        <w:spacing w:after="0" w:line="240" w:lineRule="auto"/>
        <w:rPr>
          <w:rFonts w:ascii="Times New Roman" w:eastAsia="Times New Roman" w:hAnsi="Times New Roman" w:cs="Times New Roman"/>
          <w:sz w:val="24"/>
          <w:szCs w:val="24"/>
          <w:lang w:eastAsia="pl-PL"/>
        </w:rPr>
      </w:pPr>
    </w:p>
    <w:p w14:paraId="30414030" w14:textId="330594F6" w:rsidR="00482FEE" w:rsidRPr="00494A9C" w:rsidRDefault="00517AE4" w:rsidP="003E020D">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Ponadto opiekun praktyk</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ramienia uczelni, przygotowuje sprawozdanie zbiorcze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realizacji studenckich praktyk zawodowych zgodnie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załącznikiem nr 2</w:t>
      </w:r>
      <w:r w:rsidR="00C4599D" w:rsidRPr="00494A9C">
        <w:rPr>
          <w:rFonts w:ascii="Times New Roman" w:hAnsi="Times New Roman" w:cs="Times New Roman"/>
          <w:sz w:val="24"/>
          <w:szCs w:val="24"/>
        </w:rPr>
        <w:t>.3.</w:t>
      </w:r>
      <w:r w:rsidRPr="00494A9C">
        <w:rPr>
          <w:rFonts w:ascii="Times New Roman" w:hAnsi="Times New Roman" w:cs="Times New Roman"/>
          <w:sz w:val="24"/>
          <w:szCs w:val="24"/>
        </w:rPr>
        <w:t xml:space="preserve"> do procedury WOEU</w:t>
      </w:r>
      <w:r w:rsidR="00C4599D" w:rsidRPr="00494A9C">
        <w:rPr>
          <w:rFonts w:ascii="Times New Roman" w:hAnsi="Times New Roman" w:cs="Times New Roman"/>
          <w:sz w:val="24"/>
          <w:szCs w:val="24"/>
        </w:rPr>
        <w:t>- Weryfikacji Osiąganych Efektów Uczenia się</w:t>
      </w:r>
      <w:r w:rsidRPr="00494A9C">
        <w:rPr>
          <w:rFonts w:ascii="Times New Roman" w:hAnsi="Times New Roman" w:cs="Times New Roman"/>
          <w:sz w:val="24"/>
          <w:szCs w:val="24"/>
        </w:rPr>
        <w:t xml:space="preserve"> będącej składową Zarządzania Rektora</w:t>
      </w:r>
      <w:r w:rsidR="00C4599D" w:rsidRPr="00494A9C">
        <w:rPr>
          <w:rFonts w:ascii="Times New Roman" w:hAnsi="Times New Roman" w:cs="Times New Roman"/>
          <w:sz w:val="24"/>
          <w:szCs w:val="24"/>
        </w:rPr>
        <w:t xml:space="preserve"> </w:t>
      </w:r>
      <w:r w:rsidR="00482FEE" w:rsidRPr="00494A9C">
        <w:rPr>
          <w:rFonts w:ascii="Times New Roman" w:hAnsi="Times New Roman" w:cs="Times New Roman"/>
          <w:sz w:val="24"/>
          <w:szCs w:val="24"/>
        </w:rPr>
        <w:t>PANS</w:t>
      </w:r>
      <w:r w:rsidR="007C7C3E">
        <w:rPr>
          <w:rFonts w:ascii="Times New Roman" w:hAnsi="Times New Roman" w:cs="Times New Roman"/>
          <w:sz w:val="24"/>
          <w:szCs w:val="24"/>
        </w:rPr>
        <w:t xml:space="preserve"> w </w:t>
      </w:r>
      <w:r w:rsidR="00482FEE" w:rsidRPr="00494A9C">
        <w:rPr>
          <w:rFonts w:ascii="Times New Roman" w:hAnsi="Times New Roman" w:cs="Times New Roman"/>
          <w:sz w:val="24"/>
          <w:szCs w:val="24"/>
        </w:rPr>
        <w:t xml:space="preserve">Głogowie nr 38/2022 </w:t>
      </w:r>
      <w:r w:rsidR="00C4599D" w:rsidRPr="00494A9C">
        <w:rPr>
          <w:rFonts w:ascii="Times New Roman" w:hAnsi="Times New Roman" w:cs="Times New Roman"/>
          <w:sz w:val="24"/>
          <w:szCs w:val="24"/>
        </w:rPr>
        <w:t>dotyczącego Uczelnianego Systemu Oceny</w:t>
      </w:r>
      <w:r w:rsidR="007C7C3E">
        <w:rPr>
          <w:rFonts w:ascii="Times New Roman" w:hAnsi="Times New Roman" w:cs="Times New Roman"/>
          <w:sz w:val="24"/>
          <w:szCs w:val="24"/>
        </w:rPr>
        <w:t xml:space="preserve"> i </w:t>
      </w:r>
      <w:r w:rsidR="00C4599D" w:rsidRPr="00494A9C">
        <w:rPr>
          <w:rFonts w:ascii="Times New Roman" w:hAnsi="Times New Roman" w:cs="Times New Roman"/>
          <w:sz w:val="24"/>
          <w:szCs w:val="24"/>
        </w:rPr>
        <w:t>Doskonalenia J</w:t>
      </w:r>
      <w:r w:rsidRPr="00494A9C">
        <w:rPr>
          <w:rFonts w:ascii="Times New Roman" w:hAnsi="Times New Roman" w:cs="Times New Roman"/>
          <w:sz w:val="24"/>
          <w:szCs w:val="24"/>
        </w:rPr>
        <w:t>akości</w:t>
      </w:r>
      <w:r w:rsidR="00C4599D" w:rsidRPr="00494A9C">
        <w:rPr>
          <w:rFonts w:ascii="Times New Roman" w:hAnsi="Times New Roman" w:cs="Times New Roman"/>
          <w:sz w:val="24"/>
          <w:szCs w:val="24"/>
        </w:rPr>
        <w:t xml:space="preserve"> Kształcenia</w:t>
      </w:r>
      <w:r w:rsidRPr="00494A9C">
        <w:rPr>
          <w:rFonts w:ascii="Times New Roman" w:hAnsi="Times New Roman" w:cs="Times New Roman"/>
          <w:sz w:val="24"/>
          <w:szCs w:val="24"/>
        </w:rPr>
        <w:t>.</w:t>
      </w:r>
      <w:r w:rsidR="00482FEE" w:rsidRPr="00494A9C">
        <w:rPr>
          <w:rFonts w:ascii="Times New Roman" w:hAnsi="Times New Roman" w:cs="Times New Roman"/>
          <w:sz w:val="24"/>
          <w:szCs w:val="24"/>
        </w:rPr>
        <w:t xml:space="preserve"> </w:t>
      </w:r>
      <w:r w:rsidRPr="00494A9C">
        <w:rPr>
          <w:rFonts w:ascii="Times New Roman" w:hAnsi="Times New Roman" w:cs="Times New Roman"/>
          <w:sz w:val="24"/>
          <w:szCs w:val="24"/>
        </w:rPr>
        <w:t>Sprawozdanie zawiera:</w:t>
      </w:r>
      <w:r w:rsidR="00C15C12" w:rsidRPr="00494A9C">
        <w:rPr>
          <w:rFonts w:ascii="Times New Roman" w:hAnsi="Times New Roman" w:cs="Times New Roman"/>
          <w:sz w:val="24"/>
          <w:szCs w:val="24"/>
        </w:rPr>
        <w:t xml:space="preserve"> </w:t>
      </w:r>
      <w:r w:rsidR="00482FEE" w:rsidRPr="00494A9C">
        <w:rPr>
          <w:rFonts w:ascii="Times New Roman" w:hAnsi="Times New Roman" w:cs="Times New Roman"/>
          <w:sz w:val="24"/>
          <w:szCs w:val="24"/>
        </w:rPr>
        <w:t>m</w:t>
      </w:r>
      <w:r w:rsidRPr="00494A9C">
        <w:rPr>
          <w:rFonts w:ascii="Times New Roman" w:hAnsi="Times New Roman" w:cs="Times New Roman"/>
          <w:sz w:val="24"/>
          <w:szCs w:val="24"/>
        </w:rPr>
        <w:t>iejsc</w:t>
      </w:r>
      <w:r w:rsidR="00482FEE" w:rsidRPr="00494A9C">
        <w:rPr>
          <w:rFonts w:ascii="Times New Roman" w:hAnsi="Times New Roman" w:cs="Times New Roman"/>
          <w:sz w:val="24"/>
          <w:szCs w:val="24"/>
        </w:rPr>
        <w:t>a</w:t>
      </w:r>
      <w:r w:rsidRPr="00494A9C">
        <w:rPr>
          <w:rFonts w:ascii="Times New Roman" w:hAnsi="Times New Roman" w:cs="Times New Roman"/>
          <w:sz w:val="24"/>
          <w:szCs w:val="24"/>
        </w:rPr>
        <w:t xml:space="preserve"> realizacji praktyk, </w:t>
      </w:r>
      <w:r w:rsidR="00C15C12" w:rsidRPr="00494A9C">
        <w:rPr>
          <w:rFonts w:ascii="Times New Roman" w:hAnsi="Times New Roman" w:cs="Times New Roman"/>
          <w:sz w:val="24"/>
          <w:szCs w:val="24"/>
        </w:rPr>
        <w:t>c</w:t>
      </w:r>
      <w:r w:rsidRPr="00494A9C">
        <w:rPr>
          <w:rFonts w:ascii="Times New Roman" w:hAnsi="Times New Roman" w:cs="Times New Roman"/>
          <w:sz w:val="24"/>
          <w:szCs w:val="24"/>
        </w:rPr>
        <w:t>ele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wymiar praktyk, </w:t>
      </w:r>
      <w:r w:rsidR="00C15C12" w:rsidRPr="00494A9C">
        <w:rPr>
          <w:rFonts w:ascii="Times New Roman" w:hAnsi="Times New Roman" w:cs="Times New Roman"/>
          <w:sz w:val="24"/>
          <w:szCs w:val="24"/>
        </w:rPr>
        <w:t>z</w:t>
      </w:r>
      <w:r w:rsidRPr="00494A9C">
        <w:rPr>
          <w:rFonts w:ascii="Times New Roman" w:hAnsi="Times New Roman" w:cs="Times New Roman"/>
          <w:sz w:val="24"/>
          <w:szCs w:val="24"/>
        </w:rPr>
        <w:t>asady</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formy realizacji praktyk</w:t>
      </w:r>
      <w:r w:rsidR="00C15C12" w:rsidRPr="00494A9C">
        <w:rPr>
          <w:rFonts w:ascii="Times New Roman" w:hAnsi="Times New Roman" w:cs="Times New Roman"/>
          <w:sz w:val="24"/>
          <w:szCs w:val="24"/>
        </w:rPr>
        <w:t>, z</w:t>
      </w:r>
      <w:r w:rsidRPr="00494A9C">
        <w:rPr>
          <w:rFonts w:ascii="Times New Roman" w:hAnsi="Times New Roman" w:cs="Times New Roman"/>
          <w:sz w:val="24"/>
          <w:szCs w:val="24"/>
        </w:rPr>
        <w:t>akładane efekty uczenia się</w:t>
      </w:r>
      <w:r w:rsidR="00482FEE" w:rsidRPr="00494A9C">
        <w:rPr>
          <w:rFonts w:ascii="Times New Roman" w:hAnsi="Times New Roman" w:cs="Times New Roman"/>
          <w:sz w:val="24"/>
          <w:szCs w:val="24"/>
        </w:rPr>
        <w:t xml:space="preserve"> (obejmujące </w:t>
      </w:r>
      <w:r w:rsidRPr="00494A9C">
        <w:rPr>
          <w:rFonts w:ascii="Times New Roman" w:hAnsi="Times New Roman" w:cs="Times New Roman"/>
          <w:sz w:val="24"/>
          <w:szCs w:val="24"/>
        </w:rPr>
        <w:t>wiedz</w:t>
      </w:r>
      <w:r w:rsidR="00482FEE" w:rsidRPr="00494A9C">
        <w:rPr>
          <w:rFonts w:ascii="Times New Roman" w:hAnsi="Times New Roman" w:cs="Times New Roman"/>
          <w:sz w:val="24"/>
          <w:szCs w:val="24"/>
        </w:rPr>
        <w:t>ę</w:t>
      </w:r>
      <w:r w:rsidRPr="00494A9C">
        <w:rPr>
          <w:rFonts w:ascii="Times New Roman" w:hAnsi="Times New Roman" w:cs="Times New Roman"/>
          <w:sz w:val="24"/>
          <w:szCs w:val="24"/>
        </w:rPr>
        <w:t>, umiejętności</w:t>
      </w:r>
      <w:r w:rsidR="00482FEE" w:rsidRPr="00494A9C">
        <w:rPr>
          <w:rFonts w:ascii="Times New Roman" w:hAnsi="Times New Roman" w:cs="Times New Roman"/>
          <w:sz w:val="24"/>
          <w:szCs w:val="24"/>
        </w:rPr>
        <w:t xml:space="preserve"> oraz </w:t>
      </w:r>
      <w:r w:rsidRPr="00494A9C">
        <w:rPr>
          <w:rFonts w:ascii="Times New Roman" w:hAnsi="Times New Roman" w:cs="Times New Roman"/>
          <w:sz w:val="24"/>
          <w:szCs w:val="24"/>
        </w:rPr>
        <w:t>kompetencje społeczne</w:t>
      </w:r>
      <w:r w:rsidR="00482FEE" w:rsidRPr="00494A9C">
        <w:rPr>
          <w:rFonts w:ascii="Times New Roman" w:hAnsi="Times New Roman" w:cs="Times New Roman"/>
          <w:sz w:val="24"/>
          <w:szCs w:val="24"/>
        </w:rPr>
        <w:t>)</w:t>
      </w:r>
      <w:r w:rsidRPr="00494A9C">
        <w:rPr>
          <w:rFonts w:ascii="Times New Roman" w:hAnsi="Times New Roman" w:cs="Times New Roman"/>
          <w:sz w:val="24"/>
          <w:szCs w:val="24"/>
        </w:rPr>
        <w:t xml:space="preserve">, </w:t>
      </w:r>
      <w:r w:rsidR="00482FEE" w:rsidRPr="00494A9C">
        <w:rPr>
          <w:rFonts w:ascii="Times New Roman" w:hAnsi="Times New Roman" w:cs="Times New Roman"/>
          <w:sz w:val="24"/>
          <w:szCs w:val="24"/>
        </w:rPr>
        <w:t>s</w:t>
      </w:r>
      <w:r w:rsidRPr="00494A9C">
        <w:rPr>
          <w:rFonts w:ascii="Times New Roman" w:hAnsi="Times New Roman" w:cs="Times New Roman"/>
          <w:sz w:val="24"/>
          <w:szCs w:val="24"/>
        </w:rPr>
        <w:t xml:space="preserve">posoby weryfikacji zakładanych efektów uczenia się, </w:t>
      </w:r>
      <w:r w:rsidR="00482FEE" w:rsidRPr="00494A9C">
        <w:rPr>
          <w:rFonts w:ascii="Times New Roman" w:hAnsi="Times New Roman" w:cs="Times New Roman"/>
          <w:sz w:val="24"/>
          <w:szCs w:val="24"/>
        </w:rPr>
        <w:t>p</w:t>
      </w:r>
      <w:r w:rsidRPr="00494A9C">
        <w:rPr>
          <w:rFonts w:ascii="Times New Roman" w:hAnsi="Times New Roman" w:cs="Times New Roman"/>
          <w:sz w:val="24"/>
          <w:szCs w:val="24"/>
        </w:rPr>
        <w:t>rzebieg praktyk</w:t>
      </w:r>
      <w:r w:rsidR="00482FEE" w:rsidRPr="00494A9C">
        <w:rPr>
          <w:rFonts w:ascii="Times New Roman" w:hAnsi="Times New Roman" w:cs="Times New Roman"/>
          <w:sz w:val="24"/>
          <w:szCs w:val="24"/>
        </w:rPr>
        <w:t xml:space="preserve">-informacje na temat </w:t>
      </w:r>
      <w:r w:rsidRPr="00494A9C">
        <w:rPr>
          <w:rFonts w:ascii="Times New Roman" w:hAnsi="Times New Roman" w:cs="Times New Roman"/>
          <w:sz w:val="24"/>
          <w:szCs w:val="24"/>
        </w:rPr>
        <w:t>współprac</w:t>
      </w:r>
      <w:r w:rsidR="00482FEE" w:rsidRPr="00494A9C">
        <w:rPr>
          <w:rFonts w:ascii="Times New Roman" w:hAnsi="Times New Roman" w:cs="Times New Roman"/>
          <w:sz w:val="24"/>
          <w:szCs w:val="24"/>
        </w:rPr>
        <w:t>y</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opiekunem</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ramienia jednostki przyjmującej; trudności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problemy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trakcie realizacji praktyk, </w:t>
      </w:r>
      <w:r w:rsidR="00482FEE" w:rsidRPr="00494A9C">
        <w:rPr>
          <w:rFonts w:ascii="Times New Roman" w:hAnsi="Times New Roman" w:cs="Times New Roman"/>
          <w:sz w:val="24"/>
          <w:szCs w:val="24"/>
        </w:rPr>
        <w:t>k</w:t>
      </w:r>
      <w:r w:rsidRPr="00494A9C">
        <w:rPr>
          <w:rFonts w:ascii="Times New Roman" w:hAnsi="Times New Roman" w:cs="Times New Roman"/>
          <w:sz w:val="24"/>
          <w:szCs w:val="24"/>
        </w:rPr>
        <w:t>ontrol</w:t>
      </w:r>
      <w:r w:rsidR="00482FEE" w:rsidRPr="00494A9C">
        <w:rPr>
          <w:rFonts w:ascii="Times New Roman" w:hAnsi="Times New Roman" w:cs="Times New Roman"/>
          <w:sz w:val="24"/>
          <w:szCs w:val="24"/>
        </w:rPr>
        <w:t>ę</w:t>
      </w:r>
      <w:r w:rsidRPr="00494A9C">
        <w:rPr>
          <w:rFonts w:ascii="Times New Roman" w:hAnsi="Times New Roman" w:cs="Times New Roman"/>
          <w:sz w:val="24"/>
          <w:szCs w:val="24"/>
        </w:rPr>
        <w:t xml:space="preserve"> przebiegu praktyk oraz analizę uzyskanych ocen</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ramach praktyk zawodowych</w:t>
      </w:r>
      <w:r w:rsidR="00482FEE" w:rsidRPr="00494A9C">
        <w:rPr>
          <w:rFonts w:ascii="Times New Roman" w:hAnsi="Times New Roman" w:cs="Times New Roman"/>
          <w:sz w:val="24"/>
          <w:szCs w:val="24"/>
        </w:rPr>
        <w:t>. Należy podkreślić, że</w:t>
      </w:r>
      <w:r w:rsidR="007C7C3E">
        <w:rPr>
          <w:rFonts w:ascii="Times New Roman" w:hAnsi="Times New Roman" w:cs="Times New Roman"/>
          <w:sz w:val="24"/>
          <w:szCs w:val="24"/>
        </w:rPr>
        <w:t xml:space="preserve"> w </w:t>
      </w:r>
      <w:r w:rsidR="00C15C12" w:rsidRPr="00494A9C">
        <w:rPr>
          <w:rFonts w:ascii="Times New Roman" w:hAnsi="Times New Roman" w:cs="Times New Roman"/>
          <w:sz w:val="24"/>
          <w:szCs w:val="24"/>
        </w:rPr>
        <w:t>roku akademickim 2022-2023 r. wszyscy studenci objęci praktykami zawodowymi- zaliczyli je na ocenę pozytywną.</w:t>
      </w:r>
    </w:p>
    <w:tbl>
      <w:tblPr>
        <w:tblStyle w:val="Tabela-Siatka"/>
        <w:tblW w:w="5000" w:type="pct"/>
        <w:tblLook w:val="04A0" w:firstRow="1" w:lastRow="0" w:firstColumn="1" w:lastColumn="0" w:noHBand="0" w:noVBand="1"/>
      </w:tblPr>
      <w:tblGrid>
        <w:gridCol w:w="3898"/>
        <w:gridCol w:w="2599"/>
        <w:gridCol w:w="2565"/>
      </w:tblGrid>
      <w:tr w:rsidR="009E09DB" w:rsidRPr="00494A9C" w14:paraId="5558215B" w14:textId="77777777" w:rsidTr="003E020D">
        <w:tc>
          <w:tcPr>
            <w:tcW w:w="215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65C0B1" w14:textId="77777777" w:rsidR="00CF6AEB" w:rsidRPr="003E020D" w:rsidRDefault="00CF6AEB" w:rsidP="006462A4">
            <w:pPr>
              <w:rPr>
                <w:rFonts w:ascii="Times New Roman" w:hAnsi="Times New Roman" w:cs="Times New Roman"/>
                <w:b/>
              </w:rPr>
            </w:pPr>
            <w:r w:rsidRPr="003E020D">
              <w:rPr>
                <w:rFonts w:ascii="Times New Roman" w:hAnsi="Times New Roman" w:cs="Times New Roman"/>
                <w:b/>
              </w:rPr>
              <w:lastRenderedPageBreak/>
              <w:t xml:space="preserve">Zakres informacji </w:t>
            </w:r>
          </w:p>
        </w:tc>
        <w:tc>
          <w:tcPr>
            <w:tcW w:w="284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9E1A00" w14:textId="77777777" w:rsidR="00CF6AEB" w:rsidRPr="003E020D" w:rsidRDefault="00CF6AEB" w:rsidP="006462A4">
            <w:pPr>
              <w:rPr>
                <w:rFonts w:ascii="Times New Roman" w:hAnsi="Times New Roman" w:cs="Times New Roman"/>
                <w:b/>
              </w:rPr>
            </w:pPr>
            <w:r w:rsidRPr="003E020D">
              <w:rPr>
                <w:rFonts w:ascii="Times New Roman" w:hAnsi="Times New Roman" w:cs="Times New Roman"/>
                <w:b/>
              </w:rPr>
              <w:t xml:space="preserve">Opis </w:t>
            </w:r>
          </w:p>
        </w:tc>
      </w:tr>
      <w:tr w:rsidR="009E09DB" w:rsidRPr="00494A9C" w14:paraId="439BC412" w14:textId="77777777" w:rsidTr="003E020D">
        <w:trPr>
          <w:trHeight w:val="372"/>
        </w:trPr>
        <w:tc>
          <w:tcPr>
            <w:tcW w:w="2151" w:type="pct"/>
            <w:vMerge w:val="restart"/>
            <w:tcBorders>
              <w:top w:val="single" w:sz="4" w:space="0" w:color="auto"/>
              <w:left w:val="single" w:sz="4" w:space="0" w:color="auto"/>
              <w:bottom w:val="single" w:sz="4" w:space="0" w:color="auto"/>
              <w:right w:val="single" w:sz="4" w:space="0" w:color="auto"/>
            </w:tcBorders>
            <w:hideMark/>
          </w:tcPr>
          <w:p w14:paraId="29C91091" w14:textId="483DC544" w:rsidR="00CF6AEB" w:rsidRPr="00494A9C" w:rsidRDefault="00CF6AEB" w:rsidP="006462A4">
            <w:pPr>
              <w:rPr>
                <w:rFonts w:ascii="Times New Roman" w:hAnsi="Times New Roman" w:cs="Times New Roman"/>
              </w:rPr>
            </w:pPr>
            <w:r w:rsidRPr="00494A9C">
              <w:rPr>
                <w:rFonts w:ascii="Times New Roman" w:hAnsi="Times New Roman" w:cs="Times New Roman"/>
              </w:rPr>
              <w:t>Liczba godzin</w:t>
            </w:r>
            <w:r w:rsidR="007C7C3E">
              <w:rPr>
                <w:rFonts w:ascii="Times New Roman" w:hAnsi="Times New Roman" w:cs="Times New Roman"/>
              </w:rPr>
              <w:t xml:space="preserve"> i </w:t>
            </w:r>
            <w:r w:rsidRPr="00494A9C">
              <w:rPr>
                <w:rFonts w:ascii="Times New Roman" w:hAnsi="Times New Roman" w:cs="Times New Roman"/>
              </w:rPr>
              <w:t xml:space="preserve">liczba punktów ECTS przypisanych do praktyk zawodowych </w:t>
            </w:r>
          </w:p>
        </w:tc>
        <w:tc>
          <w:tcPr>
            <w:tcW w:w="2849" w:type="pct"/>
            <w:gridSpan w:val="2"/>
            <w:tcBorders>
              <w:top w:val="single" w:sz="4" w:space="0" w:color="auto"/>
              <w:left w:val="single" w:sz="4" w:space="0" w:color="auto"/>
              <w:bottom w:val="single" w:sz="4" w:space="0" w:color="auto"/>
              <w:right w:val="single" w:sz="4" w:space="0" w:color="auto"/>
            </w:tcBorders>
            <w:hideMark/>
          </w:tcPr>
          <w:p w14:paraId="218D44F9" w14:textId="77777777" w:rsidR="00CF6AEB" w:rsidRPr="00494A9C" w:rsidRDefault="00CF6AEB" w:rsidP="006462A4">
            <w:pPr>
              <w:jc w:val="center"/>
              <w:rPr>
                <w:rFonts w:ascii="Times New Roman" w:hAnsi="Times New Roman" w:cs="Times New Roman"/>
              </w:rPr>
            </w:pPr>
            <w:r w:rsidRPr="00494A9C">
              <w:rPr>
                <w:rFonts w:ascii="Times New Roman" w:hAnsi="Times New Roman" w:cs="Times New Roman"/>
              </w:rPr>
              <w:t>Praktyka zawodowa</w:t>
            </w:r>
          </w:p>
        </w:tc>
      </w:tr>
      <w:tr w:rsidR="009E09DB" w:rsidRPr="00494A9C" w14:paraId="31C6C79C" w14:textId="77777777" w:rsidTr="003E020D">
        <w:trPr>
          <w:trHeight w:val="384"/>
        </w:trPr>
        <w:tc>
          <w:tcPr>
            <w:tcW w:w="2151" w:type="pct"/>
            <w:vMerge/>
            <w:tcBorders>
              <w:top w:val="single" w:sz="4" w:space="0" w:color="auto"/>
              <w:left w:val="single" w:sz="4" w:space="0" w:color="auto"/>
              <w:bottom w:val="single" w:sz="4" w:space="0" w:color="auto"/>
              <w:right w:val="single" w:sz="4" w:space="0" w:color="auto"/>
            </w:tcBorders>
            <w:vAlign w:val="center"/>
            <w:hideMark/>
          </w:tcPr>
          <w:p w14:paraId="10C36CD1" w14:textId="77777777" w:rsidR="00CF6AEB" w:rsidRPr="00494A9C" w:rsidRDefault="00CF6AEB" w:rsidP="006462A4">
            <w:pPr>
              <w:rPr>
                <w:rFonts w:ascii="Times New Roman" w:hAnsi="Times New Roman" w:cs="Times New Roman"/>
              </w:rPr>
            </w:pPr>
          </w:p>
        </w:tc>
        <w:tc>
          <w:tcPr>
            <w:tcW w:w="1434" w:type="pct"/>
            <w:tcBorders>
              <w:top w:val="single" w:sz="4" w:space="0" w:color="auto"/>
              <w:left w:val="single" w:sz="4" w:space="0" w:color="auto"/>
              <w:bottom w:val="single" w:sz="4" w:space="0" w:color="auto"/>
              <w:right w:val="single" w:sz="4" w:space="0" w:color="auto"/>
            </w:tcBorders>
            <w:hideMark/>
          </w:tcPr>
          <w:p w14:paraId="34324C1E" w14:textId="77777777" w:rsidR="00CF6AEB" w:rsidRPr="00494A9C" w:rsidRDefault="00CF6AEB" w:rsidP="006462A4">
            <w:pPr>
              <w:jc w:val="center"/>
              <w:rPr>
                <w:rFonts w:ascii="Times New Roman" w:hAnsi="Times New Roman" w:cs="Times New Roman"/>
              </w:rPr>
            </w:pPr>
            <w:r w:rsidRPr="00494A9C">
              <w:rPr>
                <w:rFonts w:ascii="Times New Roman" w:hAnsi="Times New Roman" w:cs="Times New Roman"/>
              </w:rPr>
              <w:t>Liczba godzin</w:t>
            </w:r>
          </w:p>
          <w:p w14:paraId="089EEB9A" w14:textId="77777777" w:rsidR="00CF6AEB" w:rsidRPr="00494A9C" w:rsidRDefault="00CF6AEB" w:rsidP="006462A4">
            <w:pPr>
              <w:jc w:val="center"/>
              <w:rPr>
                <w:rFonts w:ascii="Times New Roman" w:hAnsi="Times New Roman" w:cs="Times New Roman"/>
              </w:rPr>
            </w:pPr>
          </w:p>
        </w:tc>
        <w:tc>
          <w:tcPr>
            <w:tcW w:w="1415" w:type="pct"/>
            <w:tcBorders>
              <w:top w:val="single" w:sz="4" w:space="0" w:color="auto"/>
              <w:left w:val="single" w:sz="4" w:space="0" w:color="auto"/>
              <w:bottom w:val="single" w:sz="4" w:space="0" w:color="auto"/>
              <w:right w:val="single" w:sz="4" w:space="0" w:color="auto"/>
            </w:tcBorders>
            <w:hideMark/>
          </w:tcPr>
          <w:p w14:paraId="53C1181C" w14:textId="77777777" w:rsidR="00CF6AEB" w:rsidRPr="00494A9C" w:rsidRDefault="00CF6AEB" w:rsidP="006462A4">
            <w:pPr>
              <w:jc w:val="center"/>
              <w:rPr>
                <w:rFonts w:ascii="Times New Roman" w:hAnsi="Times New Roman" w:cs="Times New Roman"/>
              </w:rPr>
            </w:pPr>
            <w:r w:rsidRPr="00494A9C">
              <w:rPr>
                <w:rFonts w:ascii="Times New Roman" w:hAnsi="Times New Roman" w:cs="Times New Roman"/>
              </w:rPr>
              <w:t>Liczba punktów ECTS</w:t>
            </w:r>
          </w:p>
        </w:tc>
      </w:tr>
      <w:tr w:rsidR="009E09DB" w:rsidRPr="00494A9C" w14:paraId="7A882B4A" w14:textId="77777777" w:rsidTr="003E020D">
        <w:tc>
          <w:tcPr>
            <w:tcW w:w="2151" w:type="pct"/>
            <w:tcBorders>
              <w:top w:val="single" w:sz="4" w:space="0" w:color="auto"/>
              <w:left w:val="single" w:sz="4" w:space="0" w:color="auto"/>
              <w:bottom w:val="single" w:sz="4" w:space="0" w:color="auto"/>
              <w:right w:val="single" w:sz="4" w:space="0" w:color="auto"/>
            </w:tcBorders>
            <w:hideMark/>
          </w:tcPr>
          <w:p w14:paraId="240B84FC" w14:textId="1239190B" w:rsidR="00CF6AEB" w:rsidRPr="00494A9C" w:rsidRDefault="00CF6AEB" w:rsidP="006462A4">
            <w:pPr>
              <w:rPr>
                <w:rFonts w:ascii="Times New Roman" w:hAnsi="Times New Roman" w:cs="Times New Roman"/>
              </w:rPr>
            </w:pPr>
            <w:r w:rsidRPr="00494A9C">
              <w:rPr>
                <w:rFonts w:ascii="Times New Roman" w:hAnsi="Times New Roman" w:cs="Times New Roman"/>
              </w:rPr>
              <w:t>Zarządzanie</w:t>
            </w:r>
            <w:r w:rsidR="007C7C3E">
              <w:rPr>
                <w:rFonts w:ascii="Times New Roman" w:hAnsi="Times New Roman" w:cs="Times New Roman"/>
              </w:rPr>
              <w:t xml:space="preserve"> w </w:t>
            </w:r>
            <w:r w:rsidRPr="00494A9C">
              <w:rPr>
                <w:rFonts w:ascii="Times New Roman" w:hAnsi="Times New Roman" w:cs="Times New Roman"/>
              </w:rPr>
              <w:t xml:space="preserve">pielęgniarstwie </w:t>
            </w:r>
          </w:p>
        </w:tc>
        <w:tc>
          <w:tcPr>
            <w:tcW w:w="1434" w:type="pct"/>
            <w:tcBorders>
              <w:top w:val="single" w:sz="4" w:space="0" w:color="auto"/>
              <w:left w:val="single" w:sz="4" w:space="0" w:color="auto"/>
              <w:bottom w:val="single" w:sz="4" w:space="0" w:color="auto"/>
              <w:right w:val="single" w:sz="4" w:space="0" w:color="auto"/>
            </w:tcBorders>
          </w:tcPr>
          <w:p w14:paraId="68F97164" w14:textId="4645F73E" w:rsidR="00CF6AEB" w:rsidRPr="00494A9C" w:rsidRDefault="00EC7EA8" w:rsidP="006462A4">
            <w:pPr>
              <w:rPr>
                <w:rFonts w:ascii="Times New Roman" w:hAnsi="Times New Roman" w:cs="Times New Roman"/>
              </w:rPr>
            </w:pPr>
            <w:r w:rsidRPr="00494A9C">
              <w:rPr>
                <w:rFonts w:ascii="Times New Roman" w:hAnsi="Times New Roman" w:cs="Times New Roman"/>
              </w:rPr>
              <w:t>20</w:t>
            </w:r>
          </w:p>
        </w:tc>
        <w:tc>
          <w:tcPr>
            <w:tcW w:w="1415" w:type="pct"/>
            <w:tcBorders>
              <w:top w:val="single" w:sz="4" w:space="0" w:color="auto"/>
              <w:left w:val="single" w:sz="4" w:space="0" w:color="auto"/>
              <w:bottom w:val="single" w:sz="4" w:space="0" w:color="auto"/>
              <w:right w:val="single" w:sz="4" w:space="0" w:color="auto"/>
            </w:tcBorders>
          </w:tcPr>
          <w:p w14:paraId="447FEBDC" w14:textId="052AE8BB" w:rsidR="00CF6AEB" w:rsidRPr="00494A9C" w:rsidRDefault="00EC7EA8" w:rsidP="006462A4">
            <w:pPr>
              <w:rPr>
                <w:rFonts w:ascii="Times New Roman" w:hAnsi="Times New Roman" w:cs="Times New Roman"/>
              </w:rPr>
            </w:pPr>
            <w:r w:rsidRPr="00494A9C">
              <w:rPr>
                <w:rFonts w:ascii="Times New Roman" w:hAnsi="Times New Roman" w:cs="Times New Roman"/>
              </w:rPr>
              <w:t>1</w:t>
            </w:r>
          </w:p>
        </w:tc>
      </w:tr>
      <w:tr w:rsidR="009E09DB" w:rsidRPr="00494A9C" w14:paraId="56ED8990" w14:textId="77777777" w:rsidTr="003E020D">
        <w:tc>
          <w:tcPr>
            <w:tcW w:w="2151" w:type="pct"/>
            <w:tcBorders>
              <w:top w:val="single" w:sz="4" w:space="0" w:color="auto"/>
              <w:left w:val="single" w:sz="4" w:space="0" w:color="auto"/>
              <w:bottom w:val="single" w:sz="4" w:space="0" w:color="auto"/>
              <w:right w:val="single" w:sz="4" w:space="0" w:color="auto"/>
            </w:tcBorders>
          </w:tcPr>
          <w:p w14:paraId="26DC3DC0" w14:textId="2CC0F60C" w:rsidR="00CF6AEB" w:rsidRPr="00494A9C" w:rsidRDefault="00CF6AEB" w:rsidP="006462A4">
            <w:pPr>
              <w:rPr>
                <w:rFonts w:ascii="Times New Roman" w:hAnsi="Times New Roman" w:cs="Times New Roman"/>
              </w:rPr>
            </w:pPr>
            <w:r w:rsidRPr="00494A9C">
              <w:rPr>
                <w:rFonts w:ascii="Times New Roman" w:hAnsi="Times New Roman" w:cs="Times New Roman"/>
              </w:rPr>
              <w:t>Edukacja terapeutyczna</w:t>
            </w:r>
            <w:r w:rsidR="007C7C3E">
              <w:rPr>
                <w:rFonts w:ascii="Times New Roman" w:hAnsi="Times New Roman" w:cs="Times New Roman"/>
              </w:rPr>
              <w:t xml:space="preserve"> w </w:t>
            </w:r>
            <w:r w:rsidRPr="00494A9C">
              <w:rPr>
                <w:rFonts w:ascii="Times New Roman" w:hAnsi="Times New Roman" w:cs="Times New Roman"/>
              </w:rPr>
              <w:t>wybranych chorobach przewlekłych</w:t>
            </w:r>
            <w:r w:rsidR="00EC7EA8" w:rsidRPr="00494A9C">
              <w:rPr>
                <w:rFonts w:ascii="Times New Roman" w:hAnsi="Times New Roman" w:cs="Times New Roman"/>
              </w:rPr>
              <w:t>:</w:t>
            </w:r>
          </w:p>
          <w:p w14:paraId="389F675F" w14:textId="2EFDB1DD" w:rsidR="00EC7EA8" w:rsidRPr="00494A9C" w:rsidRDefault="00EC7EA8" w:rsidP="006462A4">
            <w:pPr>
              <w:rPr>
                <w:rFonts w:ascii="Times New Roman" w:hAnsi="Times New Roman" w:cs="Times New Roman"/>
              </w:rPr>
            </w:pPr>
            <w:r w:rsidRPr="00494A9C">
              <w:rPr>
                <w:rFonts w:ascii="Times New Roman" w:hAnsi="Times New Roman" w:cs="Times New Roman"/>
              </w:rPr>
              <w:t>-niewydolność</w:t>
            </w:r>
            <w:r w:rsidR="007C7C3E">
              <w:rPr>
                <w:rFonts w:ascii="Times New Roman" w:hAnsi="Times New Roman" w:cs="Times New Roman"/>
              </w:rPr>
              <w:t xml:space="preserve"> </w:t>
            </w:r>
            <w:r w:rsidRPr="00494A9C">
              <w:rPr>
                <w:rFonts w:ascii="Times New Roman" w:hAnsi="Times New Roman" w:cs="Times New Roman"/>
              </w:rPr>
              <w:t>krążenia</w:t>
            </w:r>
            <w:r w:rsidR="007C7C3E">
              <w:rPr>
                <w:rFonts w:ascii="Times New Roman" w:hAnsi="Times New Roman" w:cs="Times New Roman"/>
              </w:rPr>
              <w:t xml:space="preserve"> i </w:t>
            </w:r>
            <w:r w:rsidRPr="00494A9C">
              <w:rPr>
                <w:rFonts w:ascii="Times New Roman" w:hAnsi="Times New Roman" w:cs="Times New Roman"/>
              </w:rPr>
              <w:t>zaburzenia rytmu</w:t>
            </w:r>
          </w:p>
          <w:p w14:paraId="564D6A32" w14:textId="6A265AE9" w:rsidR="00EC7EA8" w:rsidRPr="00494A9C" w:rsidRDefault="00EC7EA8" w:rsidP="006462A4">
            <w:pPr>
              <w:rPr>
                <w:rFonts w:ascii="Times New Roman" w:hAnsi="Times New Roman" w:cs="Times New Roman"/>
              </w:rPr>
            </w:pPr>
            <w:r w:rsidRPr="00494A9C">
              <w:rPr>
                <w:rFonts w:ascii="Times New Roman" w:hAnsi="Times New Roman" w:cs="Times New Roman"/>
              </w:rPr>
              <w:t>-nadciśnienie tętnicze</w:t>
            </w:r>
          </w:p>
          <w:p w14:paraId="72EFF353" w14:textId="5C7A998C" w:rsidR="00EC7EA8" w:rsidRPr="00494A9C" w:rsidRDefault="00EC7EA8" w:rsidP="006462A4">
            <w:pPr>
              <w:rPr>
                <w:rFonts w:ascii="Times New Roman" w:hAnsi="Times New Roman" w:cs="Times New Roman"/>
              </w:rPr>
            </w:pPr>
            <w:r w:rsidRPr="00494A9C">
              <w:rPr>
                <w:rFonts w:ascii="Times New Roman" w:hAnsi="Times New Roman" w:cs="Times New Roman"/>
              </w:rPr>
              <w:t>-cukrzyca</w:t>
            </w:r>
          </w:p>
          <w:p w14:paraId="42129F68" w14:textId="567A68C1" w:rsidR="00EC7EA8" w:rsidRPr="00494A9C" w:rsidRDefault="00EC7EA8" w:rsidP="006462A4">
            <w:pPr>
              <w:rPr>
                <w:rFonts w:ascii="Times New Roman" w:hAnsi="Times New Roman" w:cs="Times New Roman"/>
              </w:rPr>
            </w:pPr>
            <w:r w:rsidRPr="00494A9C">
              <w:rPr>
                <w:rFonts w:ascii="Times New Roman" w:hAnsi="Times New Roman" w:cs="Times New Roman"/>
              </w:rPr>
              <w:t>-niewydolność</w:t>
            </w:r>
            <w:r w:rsidR="007C7C3E">
              <w:rPr>
                <w:rFonts w:ascii="Times New Roman" w:hAnsi="Times New Roman" w:cs="Times New Roman"/>
              </w:rPr>
              <w:t xml:space="preserve"> </w:t>
            </w:r>
            <w:r w:rsidRPr="00494A9C">
              <w:rPr>
                <w:rFonts w:ascii="Times New Roman" w:hAnsi="Times New Roman" w:cs="Times New Roman"/>
              </w:rPr>
              <w:t>oddechowa</w:t>
            </w:r>
          </w:p>
          <w:p w14:paraId="552B9B09" w14:textId="5B2A4A3A" w:rsidR="00EC7EA8" w:rsidRPr="00494A9C" w:rsidRDefault="00EC7EA8" w:rsidP="006462A4">
            <w:pPr>
              <w:rPr>
                <w:rFonts w:ascii="Times New Roman" w:hAnsi="Times New Roman" w:cs="Times New Roman"/>
              </w:rPr>
            </w:pPr>
          </w:p>
        </w:tc>
        <w:tc>
          <w:tcPr>
            <w:tcW w:w="1434" w:type="pct"/>
            <w:tcBorders>
              <w:top w:val="single" w:sz="4" w:space="0" w:color="auto"/>
              <w:left w:val="single" w:sz="4" w:space="0" w:color="auto"/>
              <w:bottom w:val="single" w:sz="4" w:space="0" w:color="auto"/>
              <w:right w:val="single" w:sz="4" w:space="0" w:color="auto"/>
            </w:tcBorders>
          </w:tcPr>
          <w:p w14:paraId="04E7887B" w14:textId="27539A18" w:rsidR="00EC7EA8" w:rsidRPr="00494A9C" w:rsidRDefault="00EC7EA8" w:rsidP="006462A4">
            <w:pPr>
              <w:rPr>
                <w:rFonts w:ascii="Times New Roman" w:hAnsi="Times New Roman" w:cs="Times New Roman"/>
              </w:rPr>
            </w:pPr>
            <w:r w:rsidRPr="00494A9C">
              <w:rPr>
                <w:rFonts w:ascii="Times New Roman" w:hAnsi="Times New Roman" w:cs="Times New Roman"/>
              </w:rPr>
              <w:t>40</w:t>
            </w:r>
          </w:p>
        </w:tc>
        <w:tc>
          <w:tcPr>
            <w:tcW w:w="1415" w:type="pct"/>
            <w:tcBorders>
              <w:top w:val="single" w:sz="4" w:space="0" w:color="auto"/>
              <w:left w:val="single" w:sz="4" w:space="0" w:color="auto"/>
              <w:bottom w:val="single" w:sz="4" w:space="0" w:color="auto"/>
              <w:right w:val="single" w:sz="4" w:space="0" w:color="auto"/>
            </w:tcBorders>
          </w:tcPr>
          <w:p w14:paraId="2FCBE5B6" w14:textId="3CE43305" w:rsidR="00EC7EA8" w:rsidRPr="00494A9C" w:rsidRDefault="00EC7EA8" w:rsidP="006462A4">
            <w:pPr>
              <w:rPr>
                <w:rFonts w:ascii="Times New Roman" w:hAnsi="Times New Roman" w:cs="Times New Roman"/>
              </w:rPr>
            </w:pPr>
            <w:r w:rsidRPr="00494A9C">
              <w:rPr>
                <w:rFonts w:ascii="Times New Roman" w:hAnsi="Times New Roman" w:cs="Times New Roman"/>
              </w:rPr>
              <w:t>2</w:t>
            </w:r>
          </w:p>
          <w:p w14:paraId="416B92DA" w14:textId="7D082EEA" w:rsidR="00EC7EA8" w:rsidRPr="00494A9C" w:rsidRDefault="00EC7EA8" w:rsidP="006462A4">
            <w:pPr>
              <w:rPr>
                <w:rFonts w:ascii="Times New Roman" w:hAnsi="Times New Roman" w:cs="Times New Roman"/>
              </w:rPr>
            </w:pPr>
          </w:p>
        </w:tc>
      </w:tr>
      <w:tr w:rsidR="009E09DB" w:rsidRPr="00494A9C" w14:paraId="284BC80A" w14:textId="77777777" w:rsidTr="003E020D">
        <w:tc>
          <w:tcPr>
            <w:tcW w:w="2151" w:type="pct"/>
            <w:tcBorders>
              <w:top w:val="single" w:sz="4" w:space="0" w:color="auto"/>
              <w:left w:val="single" w:sz="4" w:space="0" w:color="auto"/>
              <w:bottom w:val="single" w:sz="4" w:space="0" w:color="auto"/>
              <w:right w:val="single" w:sz="4" w:space="0" w:color="auto"/>
            </w:tcBorders>
          </w:tcPr>
          <w:p w14:paraId="6B964DEB" w14:textId="77777777" w:rsidR="00CF6AEB" w:rsidRPr="00494A9C" w:rsidRDefault="00CF6AEB" w:rsidP="006462A4">
            <w:pPr>
              <w:rPr>
                <w:rFonts w:ascii="Times New Roman" w:hAnsi="Times New Roman" w:cs="Times New Roman"/>
              </w:rPr>
            </w:pPr>
            <w:r w:rsidRPr="00494A9C">
              <w:rPr>
                <w:rFonts w:ascii="Times New Roman" w:hAnsi="Times New Roman" w:cs="Times New Roman"/>
              </w:rPr>
              <w:t xml:space="preserve">Opieka onkologiczna </w:t>
            </w:r>
          </w:p>
        </w:tc>
        <w:tc>
          <w:tcPr>
            <w:tcW w:w="1434" w:type="pct"/>
            <w:tcBorders>
              <w:top w:val="single" w:sz="4" w:space="0" w:color="auto"/>
              <w:left w:val="single" w:sz="4" w:space="0" w:color="auto"/>
              <w:bottom w:val="single" w:sz="4" w:space="0" w:color="auto"/>
              <w:right w:val="single" w:sz="4" w:space="0" w:color="auto"/>
            </w:tcBorders>
          </w:tcPr>
          <w:p w14:paraId="00382FFA" w14:textId="4A1E1903" w:rsidR="00CF6AEB" w:rsidRPr="00494A9C" w:rsidRDefault="00EC7EA8" w:rsidP="006462A4">
            <w:pPr>
              <w:rPr>
                <w:rFonts w:ascii="Times New Roman" w:hAnsi="Times New Roman" w:cs="Times New Roman"/>
              </w:rPr>
            </w:pPr>
            <w:r w:rsidRPr="00494A9C">
              <w:rPr>
                <w:rFonts w:ascii="Times New Roman" w:hAnsi="Times New Roman" w:cs="Times New Roman"/>
              </w:rPr>
              <w:t>40</w:t>
            </w:r>
          </w:p>
        </w:tc>
        <w:tc>
          <w:tcPr>
            <w:tcW w:w="1415" w:type="pct"/>
            <w:tcBorders>
              <w:top w:val="single" w:sz="4" w:space="0" w:color="auto"/>
              <w:left w:val="single" w:sz="4" w:space="0" w:color="auto"/>
              <w:bottom w:val="single" w:sz="4" w:space="0" w:color="auto"/>
              <w:right w:val="single" w:sz="4" w:space="0" w:color="auto"/>
            </w:tcBorders>
          </w:tcPr>
          <w:p w14:paraId="06954A30" w14:textId="7FB26BF7" w:rsidR="00CF6AEB" w:rsidRPr="00494A9C" w:rsidRDefault="00EC7EA8" w:rsidP="006462A4">
            <w:pPr>
              <w:rPr>
                <w:rFonts w:ascii="Times New Roman" w:hAnsi="Times New Roman" w:cs="Times New Roman"/>
              </w:rPr>
            </w:pPr>
            <w:r w:rsidRPr="00494A9C">
              <w:rPr>
                <w:rFonts w:ascii="Times New Roman" w:hAnsi="Times New Roman" w:cs="Times New Roman"/>
              </w:rPr>
              <w:t>2</w:t>
            </w:r>
          </w:p>
        </w:tc>
      </w:tr>
      <w:tr w:rsidR="009E09DB" w:rsidRPr="00494A9C" w14:paraId="51391786" w14:textId="77777777" w:rsidTr="003E020D">
        <w:tc>
          <w:tcPr>
            <w:tcW w:w="2151" w:type="pct"/>
            <w:tcBorders>
              <w:top w:val="single" w:sz="4" w:space="0" w:color="auto"/>
              <w:left w:val="single" w:sz="4" w:space="0" w:color="auto"/>
              <w:bottom w:val="single" w:sz="4" w:space="0" w:color="auto"/>
              <w:right w:val="single" w:sz="4" w:space="0" w:color="auto"/>
            </w:tcBorders>
          </w:tcPr>
          <w:p w14:paraId="5E0C0E26" w14:textId="3B24D880" w:rsidR="00CF6AEB" w:rsidRPr="00494A9C" w:rsidRDefault="00CF6AEB" w:rsidP="006462A4">
            <w:pPr>
              <w:rPr>
                <w:rFonts w:ascii="Times New Roman" w:hAnsi="Times New Roman" w:cs="Times New Roman"/>
              </w:rPr>
            </w:pPr>
            <w:r w:rsidRPr="00494A9C">
              <w:rPr>
                <w:rFonts w:ascii="Times New Roman" w:hAnsi="Times New Roman" w:cs="Times New Roman"/>
              </w:rPr>
              <w:t>Wentylacja mechaniczna</w:t>
            </w:r>
            <w:r w:rsidR="007C7C3E">
              <w:rPr>
                <w:rFonts w:ascii="Times New Roman" w:hAnsi="Times New Roman" w:cs="Times New Roman"/>
              </w:rPr>
              <w:t xml:space="preserve"> </w:t>
            </w:r>
            <w:r w:rsidRPr="00494A9C">
              <w:rPr>
                <w:rFonts w:ascii="Times New Roman" w:hAnsi="Times New Roman" w:cs="Times New Roman"/>
              </w:rPr>
              <w:t>długoterminowa</w:t>
            </w:r>
            <w:r w:rsidR="007C7C3E">
              <w:rPr>
                <w:rFonts w:ascii="Times New Roman" w:hAnsi="Times New Roman" w:cs="Times New Roman"/>
              </w:rPr>
              <w:t xml:space="preserve"> w </w:t>
            </w:r>
            <w:r w:rsidRPr="00494A9C">
              <w:rPr>
                <w:rFonts w:ascii="Times New Roman" w:hAnsi="Times New Roman" w:cs="Times New Roman"/>
              </w:rPr>
              <w:t>opiece stacjonarnej</w:t>
            </w:r>
            <w:r w:rsidR="007C7C3E">
              <w:rPr>
                <w:rFonts w:ascii="Times New Roman" w:hAnsi="Times New Roman" w:cs="Times New Roman"/>
              </w:rPr>
              <w:t xml:space="preserve"> i </w:t>
            </w:r>
            <w:r w:rsidRPr="00494A9C">
              <w:rPr>
                <w:rFonts w:ascii="Times New Roman" w:hAnsi="Times New Roman" w:cs="Times New Roman"/>
              </w:rPr>
              <w:t>domowej (oddział intensywnej terapii, oddział chorób płuc</w:t>
            </w:r>
            <w:r w:rsidR="007C7C3E">
              <w:rPr>
                <w:rFonts w:ascii="Times New Roman" w:hAnsi="Times New Roman" w:cs="Times New Roman"/>
              </w:rPr>
              <w:t xml:space="preserve"> i </w:t>
            </w:r>
            <w:r w:rsidRPr="00494A9C">
              <w:rPr>
                <w:rFonts w:ascii="Times New Roman" w:hAnsi="Times New Roman" w:cs="Times New Roman"/>
              </w:rPr>
              <w:t>poradnia leczenia domowego tlenem)</w:t>
            </w:r>
          </w:p>
        </w:tc>
        <w:tc>
          <w:tcPr>
            <w:tcW w:w="1434" w:type="pct"/>
            <w:tcBorders>
              <w:top w:val="single" w:sz="4" w:space="0" w:color="auto"/>
              <w:left w:val="single" w:sz="4" w:space="0" w:color="auto"/>
              <w:bottom w:val="single" w:sz="4" w:space="0" w:color="auto"/>
              <w:right w:val="single" w:sz="4" w:space="0" w:color="auto"/>
            </w:tcBorders>
          </w:tcPr>
          <w:p w14:paraId="0F87AA7D" w14:textId="3A9D9417" w:rsidR="00CF6AEB" w:rsidRPr="00494A9C" w:rsidRDefault="00EC7EA8" w:rsidP="006462A4">
            <w:pPr>
              <w:rPr>
                <w:rFonts w:ascii="Times New Roman" w:hAnsi="Times New Roman" w:cs="Times New Roman"/>
              </w:rPr>
            </w:pPr>
            <w:r w:rsidRPr="00494A9C">
              <w:rPr>
                <w:rFonts w:ascii="Times New Roman" w:hAnsi="Times New Roman" w:cs="Times New Roman"/>
              </w:rPr>
              <w:t>40</w:t>
            </w:r>
          </w:p>
        </w:tc>
        <w:tc>
          <w:tcPr>
            <w:tcW w:w="1415" w:type="pct"/>
            <w:tcBorders>
              <w:top w:val="single" w:sz="4" w:space="0" w:color="auto"/>
              <w:left w:val="single" w:sz="4" w:space="0" w:color="auto"/>
              <w:bottom w:val="single" w:sz="4" w:space="0" w:color="auto"/>
              <w:right w:val="single" w:sz="4" w:space="0" w:color="auto"/>
            </w:tcBorders>
          </w:tcPr>
          <w:p w14:paraId="62A4395A" w14:textId="4A47107E" w:rsidR="00CF6AEB" w:rsidRPr="00494A9C" w:rsidRDefault="00EC7EA8" w:rsidP="006462A4">
            <w:pPr>
              <w:rPr>
                <w:rFonts w:ascii="Times New Roman" w:hAnsi="Times New Roman" w:cs="Times New Roman"/>
              </w:rPr>
            </w:pPr>
            <w:r w:rsidRPr="00494A9C">
              <w:rPr>
                <w:rFonts w:ascii="Times New Roman" w:hAnsi="Times New Roman" w:cs="Times New Roman"/>
              </w:rPr>
              <w:t>2</w:t>
            </w:r>
          </w:p>
        </w:tc>
      </w:tr>
      <w:tr w:rsidR="009E09DB" w:rsidRPr="00494A9C" w14:paraId="53AC0FF1" w14:textId="77777777" w:rsidTr="003E020D">
        <w:tc>
          <w:tcPr>
            <w:tcW w:w="2151" w:type="pct"/>
            <w:tcBorders>
              <w:top w:val="single" w:sz="4" w:space="0" w:color="auto"/>
              <w:left w:val="single" w:sz="4" w:space="0" w:color="auto"/>
              <w:bottom w:val="single" w:sz="4" w:space="0" w:color="auto"/>
              <w:right w:val="single" w:sz="4" w:space="0" w:color="auto"/>
            </w:tcBorders>
          </w:tcPr>
          <w:p w14:paraId="6D5BEEF2" w14:textId="48E7FE8C" w:rsidR="00CF6AEB" w:rsidRPr="00494A9C" w:rsidRDefault="00CF6AEB" w:rsidP="006462A4">
            <w:pPr>
              <w:rPr>
                <w:rFonts w:ascii="Times New Roman" w:hAnsi="Times New Roman" w:cs="Times New Roman"/>
              </w:rPr>
            </w:pPr>
            <w:r w:rsidRPr="00494A9C">
              <w:rPr>
                <w:rFonts w:ascii="Times New Roman" w:hAnsi="Times New Roman" w:cs="Times New Roman"/>
              </w:rPr>
              <w:t>Pracowania endoskopowa</w:t>
            </w:r>
            <w:r w:rsidR="007C7C3E">
              <w:rPr>
                <w:rFonts w:ascii="Times New Roman" w:hAnsi="Times New Roman" w:cs="Times New Roman"/>
              </w:rPr>
              <w:t xml:space="preserve"> </w:t>
            </w:r>
          </w:p>
        </w:tc>
        <w:tc>
          <w:tcPr>
            <w:tcW w:w="1434" w:type="pct"/>
            <w:tcBorders>
              <w:top w:val="single" w:sz="4" w:space="0" w:color="auto"/>
              <w:left w:val="single" w:sz="4" w:space="0" w:color="auto"/>
              <w:bottom w:val="single" w:sz="4" w:space="0" w:color="auto"/>
              <w:right w:val="single" w:sz="4" w:space="0" w:color="auto"/>
            </w:tcBorders>
          </w:tcPr>
          <w:p w14:paraId="7AEA9DB7" w14:textId="66FCD5B1" w:rsidR="00CF6AEB" w:rsidRPr="00494A9C" w:rsidRDefault="00EC7EA8" w:rsidP="006462A4">
            <w:pPr>
              <w:rPr>
                <w:rFonts w:ascii="Times New Roman" w:hAnsi="Times New Roman" w:cs="Times New Roman"/>
              </w:rPr>
            </w:pPr>
            <w:r w:rsidRPr="00494A9C">
              <w:rPr>
                <w:rFonts w:ascii="Times New Roman" w:hAnsi="Times New Roman" w:cs="Times New Roman"/>
              </w:rPr>
              <w:t>40</w:t>
            </w:r>
          </w:p>
        </w:tc>
        <w:tc>
          <w:tcPr>
            <w:tcW w:w="1415" w:type="pct"/>
            <w:tcBorders>
              <w:top w:val="single" w:sz="4" w:space="0" w:color="auto"/>
              <w:left w:val="single" w:sz="4" w:space="0" w:color="auto"/>
              <w:bottom w:val="single" w:sz="4" w:space="0" w:color="auto"/>
              <w:right w:val="single" w:sz="4" w:space="0" w:color="auto"/>
            </w:tcBorders>
          </w:tcPr>
          <w:p w14:paraId="15B17396" w14:textId="0C9EDD64" w:rsidR="00CF6AEB" w:rsidRPr="00494A9C" w:rsidRDefault="00EC7EA8" w:rsidP="006462A4">
            <w:pPr>
              <w:rPr>
                <w:rFonts w:ascii="Times New Roman" w:hAnsi="Times New Roman" w:cs="Times New Roman"/>
              </w:rPr>
            </w:pPr>
            <w:r w:rsidRPr="00494A9C">
              <w:rPr>
                <w:rFonts w:ascii="Times New Roman" w:hAnsi="Times New Roman" w:cs="Times New Roman"/>
              </w:rPr>
              <w:t>2</w:t>
            </w:r>
          </w:p>
        </w:tc>
      </w:tr>
      <w:tr w:rsidR="009E09DB" w:rsidRPr="00494A9C" w14:paraId="63D1F4FD" w14:textId="77777777" w:rsidTr="003E020D">
        <w:tc>
          <w:tcPr>
            <w:tcW w:w="2151" w:type="pct"/>
            <w:tcBorders>
              <w:top w:val="single" w:sz="4" w:space="0" w:color="auto"/>
              <w:left w:val="single" w:sz="4" w:space="0" w:color="auto"/>
              <w:bottom w:val="single" w:sz="4" w:space="0" w:color="auto"/>
              <w:right w:val="single" w:sz="4" w:space="0" w:color="auto"/>
            </w:tcBorders>
          </w:tcPr>
          <w:p w14:paraId="2BBFE43C" w14:textId="4D5D3CD1" w:rsidR="00CF6AEB" w:rsidRPr="00494A9C" w:rsidRDefault="00CF6AEB" w:rsidP="006462A4">
            <w:pPr>
              <w:rPr>
                <w:rFonts w:ascii="Times New Roman" w:hAnsi="Times New Roman" w:cs="Times New Roman"/>
              </w:rPr>
            </w:pPr>
            <w:r w:rsidRPr="00494A9C">
              <w:rPr>
                <w:rFonts w:ascii="Times New Roman" w:hAnsi="Times New Roman" w:cs="Times New Roman"/>
              </w:rPr>
              <w:t>Podstawowa opieka zdrowotna (gabinet pielęgniarki podstawowej opieki zdrowotnej</w:t>
            </w:r>
            <w:r w:rsidR="007C7C3E">
              <w:rPr>
                <w:rFonts w:ascii="Times New Roman" w:hAnsi="Times New Roman" w:cs="Times New Roman"/>
              </w:rPr>
              <w:t xml:space="preserve"> i </w:t>
            </w:r>
            <w:r w:rsidRPr="00494A9C">
              <w:rPr>
                <w:rFonts w:ascii="Times New Roman" w:hAnsi="Times New Roman" w:cs="Times New Roman"/>
              </w:rPr>
              <w:t xml:space="preserve">gabinet lekarza podstawowej opieki zdrowotnej) </w:t>
            </w:r>
          </w:p>
        </w:tc>
        <w:tc>
          <w:tcPr>
            <w:tcW w:w="1434" w:type="pct"/>
            <w:tcBorders>
              <w:top w:val="single" w:sz="4" w:space="0" w:color="auto"/>
              <w:left w:val="single" w:sz="4" w:space="0" w:color="auto"/>
              <w:bottom w:val="single" w:sz="4" w:space="0" w:color="auto"/>
              <w:right w:val="single" w:sz="4" w:space="0" w:color="auto"/>
            </w:tcBorders>
          </w:tcPr>
          <w:p w14:paraId="7BA38D70" w14:textId="269FB6EC" w:rsidR="00CF6AEB" w:rsidRPr="00494A9C" w:rsidRDefault="00EC7EA8" w:rsidP="006462A4">
            <w:pPr>
              <w:rPr>
                <w:rFonts w:ascii="Times New Roman" w:hAnsi="Times New Roman" w:cs="Times New Roman"/>
              </w:rPr>
            </w:pPr>
            <w:r w:rsidRPr="00494A9C">
              <w:rPr>
                <w:rFonts w:ascii="Times New Roman" w:hAnsi="Times New Roman" w:cs="Times New Roman"/>
              </w:rPr>
              <w:t>20</w:t>
            </w:r>
          </w:p>
        </w:tc>
        <w:tc>
          <w:tcPr>
            <w:tcW w:w="1415" w:type="pct"/>
            <w:tcBorders>
              <w:top w:val="single" w:sz="4" w:space="0" w:color="auto"/>
              <w:left w:val="single" w:sz="4" w:space="0" w:color="auto"/>
              <w:bottom w:val="single" w:sz="4" w:space="0" w:color="auto"/>
              <w:right w:val="single" w:sz="4" w:space="0" w:color="auto"/>
            </w:tcBorders>
          </w:tcPr>
          <w:p w14:paraId="4C75F201" w14:textId="58393DBF" w:rsidR="00CF6AEB" w:rsidRPr="00494A9C" w:rsidRDefault="00EC7EA8" w:rsidP="006462A4">
            <w:pPr>
              <w:rPr>
                <w:rFonts w:ascii="Times New Roman" w:hAnsi="Times New Roman" w:cs="Times New Roman"/>
              </w:rPr>
            </w:pPr>
            <w:r w:rsidRPr="00494A9C">
              <w:rPr>
                <w:rFonts w:ascii="Times New Roman" w:hAnsi="Times New Roman" w:cs="Times New Roman"/>
              </w:rPr>
              <w:t>1</w:t>
            </w:r>
          </w:p>
        </w:tc>
      </w:tr>
      <w:tr w:rsidR="009E09DB" w:rsidRPr="00494A9C" w14:paraId="0B8D99AD" w14:textId="77777777" w:rsidTr="003E020D">
        <w:tc>
          <w:tcPr>
            <w:tcW w:w="2151" w:type="pct"/>
            <w:tcBorders>
              <w:top w:val="single" w:sz="4" w:space="0" w:color="auto"/>
              <w:left w:val="single" w:sz="4" w:space="0" w:color="auto"/>
              <w:bottom w:val="single" w:sz="4" w:space="0" w:color="auto"/>
              <w:right w:val="single" w:sz="4" w:space="0" w:color="auto"/>
            </w:tcBorders>
          </w:tcPr>
          <w:p w14:paraId="77F563F4" w14:textId="77777777" w:rsidR="00CF6AEB" w:rsidRPr="00494A9C" w:rsidRDefault="00CF6AEB" w:rsidP="006462A4">
            <w:pPr>
              <w:rPr>
                <w:rFonts w:ascii="Times New Roman" w:hAnsi="Times New Roman" w:cs="Times New Roman"/>
              </w:rPr>
            </w:pPr>
            <w:r w:rsidRPr="00494A9C">
              <w:rPr>
                <w:rFonts w:ascii="Times New Roman" w:hAnsi="Times New Roman" w:cs="Times New Roman"/>
              </w:rPr>
              <w:t>Inne zajęcia wprowadzone przez uczelnię</w:t>
            </w:r>
          </w:p>
        </w:tc>
        <w:tc>
          <w:tcPr>
            <w:tcW w:w="1434" w:type="pct"/>
            <w:tcBorders>
              <w:top w:val="single" w:sz="4" w:space="0" w:color="auto"/>
              <w:left w:val="single" w:sz="4" w:space="0" w:color="auto"/>
              <w:bottom w:val="single" w:sz="4" w:space="0" w:color="auto"/>
              <w:right w:val="single" w:sz="4" w:space="0" w:color="auto"/>
            </w:tcBorders>
          </w:tcPr>
          <w:p w14:paraId="1C088BD1" w14:textId="2702A334" w:rsidR="00CF6AEB" w:rsidRPr="00494A9C" w:rsidRDefault="00EC7EA8" w:rsidP="006462A4">
            <w:pPr>
              <w:rPr>
                <w:rFonts w:ascii="Times New Roman" w:hAnsi="Times New Roman" w:cs="Times New Roman"/>
              </w:rPr>
            </w:pPr>
            <w:r w:rsidRPr="00494A9C">
              <w:rPr>
                <w:rFonts w:ascii="Times New Roman" w:hAnsi="Times New Roman" w:cs="Times New Roman"/>
              </w:rPr>
              <w:t>0</w:t>
            </w:r>
          </w:p>
        </w:tc>
        <w:tc>
          <w:tcPr>
            <w:tcW w:w="1415" w:type="pct"/>
            <w:tcBorders>
              <w:top w:val="single" w:sz="4" w:space="0" w:color="auto"/>
              <w:left w:val="single" w:sz="4" w:space="0" w:color="auto"/>
              <w:bottom w:val="single" w:sz="4" w:space="0" w:color="auto"/>
              <w:right w:val="single" w:sz="4" w:space="0" w:color="auto"/>
            </w:tcBorders>
          </w:tcPr>
          <w:p w14:paraId="0EE8944A" w14:textId="2B3BBB10" w:rsidR="00CF6AEB" w:rsidRPr="00494A9C" w:rsidRDefault="00EC7EA8" w:rsidP="006462A4">
            <w:pPr>
              <w:rPr>
                <w:rFonts w:ascii="Times New Roman" w:hAnsi="Times New Roman" w:cs="Times New Roman"/>
              </w:rPr>
            </w:pPr>
            <w:r w:rsidRPr="00494A9C">
              <w:rPr>
                <w:rFonts w:ascii="Times New Roman" w:hAnsi="Times New Roman" w:cs="Times New Roman"/>
              </w:rPr>
              <w:t>0</w:t>
            </w:r>
          </w:p>
        </w:tc>
      </w:tr>
      <w:tr w:rsidR="009E09DB" w:rsidRPr="00494A9C" w14:paraId="56D0A6EB" w14:textId="77777777" w:rsidTr="003E020D">
        <w:tc>
          <w:tcPr>
            <w:tcW w:w="215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3FB498" w14:textId="77777777" w:rsidR="00CF6AEB" w:rsidRPr="00494A9C" w:rsidRDefault="00CF6AEB" w:rsidP="006462A4">
            <w:pPr>
              <w:rPr>
                <w:rFonts w:ascii="Times New Roman" w:hAnsi="Times New Roman" w:cs="Times New Roman"/>
              </w:rPr>
            </w:pPr>
            <w:r w:rsidRPr="00494A9C">
              <w:rPr>
                <w:rFonts w:ascii="Times New Roman" w:hAnsi="Times New Roman" w:cs="Times New Roman"/>
              </w:rPr>
              <w:t>Razem</w:t>
            </w:r>
          </w:p>
        </w:tc>
        <w:tc>
          <w:tcPr>
            <w:tcW w:w="143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003204" w14:textId="332B05D9" w:rsidR="00CF6AEB" w:rsidRPr="00494A9C" w:rsidRDefault="00EC7EA8" w:rsidP="006462A4">
            <w:pPr>
              <w:rPr>
                <w:rFonts w:ascii="Times New Roman" w:hAnsi="Times New Roman" w:cs="Times New Roman"/>
              </w:rPr>
            </w:pPr>
            <w:r w:rsidRPr="00494A9C">
              <w:rPr>
                <w:rFonts w:ascii="Times New Roman" w:hAnsi="Times New Roman" w:cs="Times New Roman"/>
              </w:rPr>
              <w:t>200</w:t>
            </w:r>
          </w:p>
        </w:tc>
        <w:tc>
          <w:tcPr>
            <w:tcW w:w="141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8B949B" w14:textId="354E1A2A" w:rsidR="00CF6AEB" w:rsidRPr="00494A9C" w:rsidRDefault="00482FEE" w:rsidP="006462A4">
            <w:pPr>
              <w:rPr>
                <w:rFonts w:ascii="Times New Roman" w:hAnsi="Times New Roman" w:cs="Times New Roman"/>
              </w:rPr>
            </w:pPr>
            <w:r w:rsidRPr="00494A9C">
              <w:rPr>
                <w:rFonts w:ascii="Times New Roman" w:hAnsi="Times New Roman" w:cs="Times New Roman"/>
              </w:rPr>
              <w:t>10</w:t>
            </w:r>
          </w:p>
        </w:tc>
      </w:tr>
    </w:tbl>
    <w:p w14:paraId="685669B2" w14:textId="77777777" w:rsidR="006D06EB" w:rsidRPr="00494A9C" w:rsidRDefault="006D06EB" w:rsidP="006462A4">
      <w:pPr>
        <w:shd w:val="clear" w:color="auto" w:fill="FFFFFF" w:themeFill="background1"/>
        <w:spacing w:after="0" w:line="240" w:lineRule="auto"/>
        <w:ind w:left="426"/>
        <w:jc w:val="both"/>
        <w:rPr>
          <w:rFonts w:ascii="Times New Roman" w:hAnsi="Times New Roman" w:cs="Times New Roman"/>
          <w:i/>
          <w:iCs/>
        </w:rPr>
      </w:pPr>
      <w:bookmarkStart w:id="10" w:name="_Hlk102533550"/>
    </w:p>
    <w:p w14:paraId="79AA00E2" w14:textId="570495D0" w:rsidR="00F7753A" w:rsidRPr="00494A9C" w:rsidRDefault="00F7753A" w:rsidP="003E020D">
      <w:pPr>
        <w:shd w:val="clear" w:color="auto" w:fill="FFFFFF" w:themeFill="background1"/>
        <w:spacing w:before="120" w:after="120" w:line="240" w:lineRule="auto"/>
        <w:jc w:val="both"/>
        <w:rPr>
          <w:rFonts w:ascii="Times New Roman" w:hAnsi="Times New Roman" w:cs="Times New Roman"/>
          <w:i/>
          <w:iCs/>
        </w:rPr>
      </w:pPr>
      <w:r w:rsidRPr="00494A9C">
        <w:rPr>
          <w:rFonts w:ascii="Times New Roman" w:hAnsi="Times New Roman" w:cs="Times New Roman"/>
          <w:i/>
          <w:iCs/>
        </w:rPr>
        <w:t xml:space="preserve">Harmonogram realizacji programu studiów (plan studiów) – odrębnie na każdy cykl kształcenia – stanowi załącznik nr </w:t>
      </w:r>
      <w:r w:rsidR="00482FEE" w:rsidRPr="00494A9C">
        <w:rPr>
          <w:rFonts w:ascii="Times New Roman" w:hAnsi="Times New Roman" w:cs="Times New Roman"/>
          <w:i/>
          <w:iCs/>
        </w:rPr>
        <w:t>7</w:t>
      </w:r>
      <w:r w:rsidRPr="00494A9C">
        <w:rPr>
          <w:rFonts w:ascii="Times New Roman" w:hAnsi="Times New Roman" w:cs="Times New Roman"/>
          <w:i/>
          <w:iCs/>
        </w:rPr>
        <w:t>. do Rodzaju</w:t>
      </w:r>
      <w:r w:rsidR="007C7C3E">
        <w:rPr>
          <w:rFonts w:ascii="Times New Roman" w:hAnsi="Times New Roman" w:cs="Times New Roman"/>
          <w:i/>
          <w:iCs/>
        </w:rPr>
        <w:t xml:space="preserve"> i </w:t>
      </w:r>
      <w:r w:rsidRPr="00494A9C">
        <w:rPr>
          <w:rFonts w:ascii="Times New Roman" w:hAnsi="Times New Roman" w:cs="Times New Roman"/>
          <w:i/>
          <w:iCs/>
        </w:rPr>
        <w:t>zakresu informacji</w:t>
      </w:r>
      <w:r w:rsidR="007C7C3E">
        <w:rPr>
          <w:rFonts w:ascii="Times New Roman" w:hAnsi="Times New Roman" w:cs="Times New Roman"/>
          <w:i/>
          <w:iCs/>
        </w:rPr>
        <w:t xml:space="preserve"> o </w:t>
      </w:r>
      <w:r w:rsidRPr="00494A9C">
        <w:rPr>
          <w:rFonts w:ascii="Times New Roman" w:hAnsi="Times New Roman" w:cs="Times New Roman"/>
          <w:i/>
          <w:iCs/>
        </w:rPr>
        <w:t>ocenianym kierunku studiów (…)</w:t>
      </w:r>
      <w:r w:rsidR="00005272" w:rsidRPr="00494A9C">
        <w:rPr>
          <w:rFonts w:ascii="Times New Roman" w:hAnsi="Times New Roman" w:cs="Times New Roman"/>
          <w:i/>
          <w:iCs/>
        </w:rPr>
        <w:t>.</w:t>
      </w:r>
    </w:p>
    <w:p w14:paraId="58927206" w14:textId="62668F9B" w:rsidR="007B5733" w:rsidRPr="00494A9C" w:rsidRDefault="007B5733" w:rsidP="003E020D">
      <w:pPr>
        <w:shd w:val="clear" w:color="auto" w:fill="FFFFFF" w:themeFill="background1"/>
        <w:spacing w:before="120" w:after="120" w:line="240" w:lineRule="auto"/>
        <w:jc w:val="both"/>
        <w:rPr>
          <w:rFonts w:ascii="Times New Roman" w:hAnsi="Times New Roman" w:cs="Times New Roman"/>
          <w:i/>
          <w:iCs/>
        </w:rPr>
      </w:pPr>
      <w:r w:rsidRPr="00494A9C">
        <w:rPr>
          <w:rFonts w:ascii="Times New Roman" w:hAnsi="Times New Roman" w:cs="Times New Roman"/>
          <w:i/>
          <w:iCs/>
        </w:rPr>
        <w:t xml:space="preserve">Karty przedmiotów (sylabusy) – odrębnie na każdy cykl kształcenia stanowią załącznik nr </w:t>
      </w:r>
      <w:r w:rsidR="00482FEE" w:rsidRPr="00494A9C">
        <w:rPr>
          <w:rFonts w:ascii="Times New Roman" w:hAnsi="Times New Roman" w:cs="Times New Roman"/>
          <w:i/>
          <w:iCs/>
        </w:rPr>
        <w:t>6</w:t>
      </w:r>
      <w:r w:rsidRPr="00494A9C">
        <w:rPr>
          <w:rFonts w:ascii="Times New Roman" w:hAnsi="Times New Roman" w:cs="Times New Roman"/>
          <w:i/>
          <w:iCs/>
        </w:rPr>
        <w:t>. do Rodzaju</w:t>
      </w:r>
      <w:r w:rsidR="007C7C3E">
        <w:rPr>
          <w:rFonts w:ascii="Times New Roman" w:hAnsi="Times New Roman" w:cs="Times New Roman"/>
          <w:i/>
          <w:iCs/>
        </w:rPr>
        <w:t xml:space="preserve"> i </w:t>
      </w:r>
      <w:r w:rsidRPr="00494A9C">
        <w:rPr>
          <w:rFonts w:ascii="Times New Roman" w:hAnsi="Times New Roman" w:cs="Times New Roman"/>
          <w:i/>
          <w:iCs/>
        </w:rPr>
        <w:t>zakresu informacji</w:t>
      </w:r>
      <w:r w:rsidR="007C7C3E">
        <w:rPr>
          <w:rFonts w:ascii="Times New Roman" w:hAnsi="Times New Roman" w:cs="Times New Roman"/>
          <w:i/>
          <w:iCs/>
        </w:rPr>
        <w:t xml:space="preserve"> o </w:t>
      </w:r>
      <w:r w:rsidRPr="00494A9C">
        <w:rPr>
          <w:rFonts w:ascii="Times New Roman" w:hAnsi="Times New Roman" w:cs="Times New Roman"/>
          <w:i/>
          <w:iCs/>
        </w:rPr>
        <w:t>ocenianym kierunku studiów (…)</w:t>
      </w:r>
      <w:r w:rsidR="00005272" w:rsidRPr="00494A9C">
        <w:rPr>
          <w:rFonts w:ascii="Times New Roman" w:hAnsi="Times New Roman" w:cs="Times New Roman"/>
          <w:i/>
          <w:iCs/>
        </w:rPr>
        <w:t>.</w:t>
      </w:r>
    </w:p>
    <w:p w14:paraId="252A12F7" w14:textId="34F2E0C4" w:rsidR="00FB237A" w:rsidRPr="00494A9C" w:rsidRDefault="001F684F" w:rsidP="003E020D">
      <w:pPr>
        <w:pStyle w:val="Bezodstpw"/>
        <w:shd w:val="clear" w:color="auto" w:fill="FFFFFF" w:themeFill="background1"/>
        <w:spacing w:before="120" w:after="120"/>
        <w:jc w:val="both"/>
        <w:rPr>
          <w:rFonts w:ascii="Times New Roman" w:hAnsi="Times New Roman" w:cs="Times New Roman"/>
          <w:i/>
          <w:iCs/>
        </w:rPr>
      </w:pPr>
      <w:r w:rsidRPr="00494A9C">
        <w:rPr>
          <w:rFonts w:ascii="Times New Roman" w:hAnsi="Times New Roman" w:cs="Times New Roman"/>
          <w:bCs/>
          <w:i/>
          <w:iCs/>
          <w:shd w:val="clear" w:color="auto" w:fill="FFFFFF" w:themeFill="background1"/>
        </w:rPr>
        <w:t>Harmonogram kształcenia</w:t>
      </w:r>
      <w:r w:rsidRPr="00494A9C">
        <w:rPr>
          <w:rFonts w:ascii="Times New Roman" w:hAnsi="Times New Roman" w:cs="Times New Roman"/>
          <w:bCs/>
          <w:i/>
          <w:iCs/>
        </w:rPr>
        <w:t xml:space="preserve"> praktycznego</w:t>
      </w:r>
      <w:r w:rsidR="007C7C3E">
        <w:rPr>
          <w:rFonts w:ascii="Times New Roman" w:hAnsi="Times New Roman" w:cs="Times New Roman"/>
          <w:bCs/>
          <w:i/>
          <w:iCs/>
        </w:rPr>
        <w:t xml:space="preserve"> w </w:t>
      </w:r>
      <w:r w:rsidRPr="00494A9C">
        <w:rPr>
          <w:rFonts w:ascii="Times New Roman" w:hAnsi="Times New Roman" w:cs="Times New Roman"/>
          <w:bCs/>
          <w:i/>
          <w:iCs/>
        </w:rPr>
        <w:t xml:space="preserve">warunkach symulowanych załącznik nr 4 </w:t>
      </w:r>
      <w:r w:rsidRPr="00494A9C">
        <w:rPr>
          <w:rFonts w:ascii="Times New Roman" w:hAnsi="Times New Roman" w:cs="Times New Roman"/>
          <w:i/>
          <w:iCs/>
        </w:rPr>
        <w:t xml:space="preserve">do Rodzaju </w:t>
      </w:r>
      <w:r w:rsidRPr="00494A9C">
        <w:rPr>
          <w:rFonts w:ascii="Times New Roman" w:hAnsi="Times New Roman" w:cs="Times New Roman"/>
          <w:i/>
          <w:iCs/>
        </w:rPr>
        <w:br/>
        <w:t>i zakresu informacji</w:t>
      </w:r>
      <w:r w:rsidR="007C7C3E">
        <w:rPr>
          <w:rFonts w:ascii="Times New Roman" w:hAnsi="Times New Roman" w:cs="Times New Roman"/>
          <w:i/>
          <w:iCs/>
        </w:rPr>
        <w:t xml:space="preserve"> o </w:t>
      </w:r>
      <w:r w:rsidRPr="00494A9C">
        <w:rPr>
          <w:rFonts w:ascii="Times New Roman" w:hAnsi="Times New Roman" w:cs="Times New Roman"/>
          <w:i/>
          <w:iCs/>
        </w:rPr>
        <w:t>ocenianym kierunku studiów (…) – Tabela 4. Harmonogram kształcenia praktycznego</w:t>
      </w:r>
      <w:r w:rsidR="007C7C3E">
        <w:rPr>
          <w:rFonts w:ascii="Times New Roman" w:hAnsi="Times New Roman" w:cs="Times New Roman"/>
          <w:i/>
          <w:iCs/>
        </w:rPr>
        <w:t xml:space="preserve"> w </w:t>
      </w:r>
      <w:r w:rsidRPr="00494A9C">
        <w:rPr>
          <w:rFonts w:ascii="Times New Roman" w:hAnsi="Times New Roman" w:cs="Times New Roman"/>
          <w:i/>
          <w:iCs/>
        </w:rPr>
        <w:t>warunkach symulowanych</w:t>
      </w:r>
      <w:r w:rsidR="003E020D">
        <w:rPr>
          <w:rFonts w:ascii="Times New Roman" w:hAnsi="Times New Roman" w:cs="Times New Roman"/>
          <w:i/>
          <w:iCs/>
        </w:rPr>
        <w:t>.</w:t>
      </w:r>
    </w:p>
    <w:p w14:paraId="43E4FAD0" w14:textId="4194A0CC" w:rsidR="005645B7" w:rsidRPr="00494A9C" w:rsidRDefault="005645B7" w:rsidP="005E41FB">
      <w:pPr>
        <w:pStyle w:val="Bezodstpw"/>
        <w:spacing w:before="120" w:after="120"/>
        <w:jc w:val="both"/>
        <w:rPr>
          <w:rFonts w:ascii="Times New Roman" w:hAnsi="Times New Roman" w:cs="Times New Roman"/>
          <w:i/>
          <w:iCs/>
        </w:rPr>
      </w:pPr>
      <w:r w:rsidRPr="00494A9C">
        <w:rPr>
          <w:rFonts w:ascii="Times New Roman" w:hAnsi="Times New Roman" w:cs="Times New Roman"/>
          <w:i/>
          <w:iCs/>
        </w:rPr>
        <w:t>Szczegółowe harmonogramy kształcenia praktycznego</w:t>
      </w:r>
      <w:r w:rsidR="00F7753A" w:rsidRPr="00494A9C">
        <w:rPr>
          <w:rFonts w:ascii="Times New Roman" w:hAnsi="Times New Roman" w:cs="Times New Roman"/>
          <w:i/>
          <w:iCs/>
        </w:rPr>
        <w:t xml:space="preserve"> – ZP</w:t>
      </w:r>
      <w:r w:rsidR="007C7C3E">
        <w:rPr>
          <w:rFonts w:ascii="Times New Roman" w:hAnsi="Times New Roman" w:cs="Times New Roman"/>
          <w:i/>
          <w:iCs/>
        </w:rPr>
        <w:t xml:space="preserve"> i </w:t>
      </w:r>
      <w:r w:rsidR="00F7753A" w:rsidRPr="00494A9C">
        <w:rPr>
          <w:rFonts w:ascii="Times New Roman" w:hAnsi="Times New Roman" w:cs="Times New Roman"/>
          <w:i/>
          <w:iCs/>
        </w:rPr>
        <w:t xml:space="preserve">PZ – </w:t>
      </w:r>
      <w:r w:rsidRPr="00494A9C">
        <w:rPr>
          <w:rFonts w:ascii="Times New Roman" w:hAnsi="Times New Roman" w:cs="Times New Roman"/>
          <w:i/>
          <w:iCs/>
        </w:rPr>
        <w:t xml:space="preserve">(semestralne / tygodniowe /dzienne) realizacji programu studiów - odrębnie na każdy cykl kształcenia – </w:t>
      </w:r>
      <w:r w:rsidRPr="00494A9C">
        <w:rPr>
          <w:rFonts w:ascii="Times New Roman" w:hAnsi="Times New Roman" w:cs="Times New Roman"/>
          <w:i/>
          <w:iCs/>
          <w:u w:val="single"/>
        </w:rPr>
        <w:t>do wglądu podczas wizytacji</w:t>
      </w:r>
      <w:r w:rsidRPr="00494A9C">
        <w:rPr>
          <w:rFonts w:ascii="Times New Roman" w:hAnsi="Times New Roman" w:cs="Times New Roman"/>
          <w:i/>
          <w:iCs/>
        </w:rPr>
        <w:t>.</w:t>
      </w:r>
      <w:bookmarkEnd w:id="10"/>
    </w:p>
    <w:p w14:paraId="6441A205" w14:textId="59C60666" w:rsidR="00835582" w:rsidRPr="003E77C7" w:rsidRDefault="00BD007A" w:rsidP="003E020D">
      <w:pPr>
        <w:spacing w:before="120" w:after="120" w:line="240" w:lineRule="auto"/>
        <w:ind w:left="425" w:hanging="425"/>
        <w:jc w:val="both"/>
        <w:rPr>
          <w:rFonts w:ascii="Times New Roman" w:hAnsi="Times New Roman" w:cs="Times New Roman"/>
          <w:b/>
          <w:bCs/>
          <w:sz w:val="24"/>
          <w:szCs w:val="24"/>
        </w:rPr>
      </w:pPr>
      <w:r w:rsidRPr="003E77C7">
        <w:rPr>
          <w:rFonts w:ascii="Times New Roman" w:hAnsi="Times New Roman" w:cs="Times New Roman"/>
          <w:b/>
          <w:bCs/>
          <w:sz w:val="24"/>
          <w:szCs w:val="24"/>
        </w:rPr>
        <w:t xml:space="preserve">42, </w:t>
      </w:r>
      <w:r w:rsidR="008B1765" w:rsidRPr="003E77C7">
        <w:rPr>
          <w:rFonts w:ascii="Times New Roman" w:hAnsi="Times New Roman" w:cs="Times New Roman"/>
          <w:b/>
          <w:bCs/>
          <w:sz w:val="24"/>
          <w:szCs w:val="24"/>
        </w:rPr>
        <w:t>4</w:t>
      </w:r>
      <w:r w:rsidR="00CF6AEB" w:rsidRPr="003E77C7">
        <w:rPr>
          <w:rFonts w:ascii="Times New Roman" w:hAnsi="Times New Roman" w:cs="Times New Roman"/>
          <w:b/>
          <w:bCs/>
          <w:sz w:val="24"/>
          <w:szCs w:val="24"/>
        </w:rPr>
        <w:t>3</w:t>
      </w:r>
      <w:r w:rsidR="005645B7" w:rsidRPr="003E77C7">
        <w:rPr>
          <w:rFonts w:ascii="Times New Roman" w:hAnsi="Times New Roman" w:cs="Times New Roman"/>
          <w:b/>
          <w:bCs/>
          <w:sz w:val="24"/>
          <w:szCs w:val="24"/>
        </w:rPr>
        <w:t>, 4</w:t>
      </w:r>
      <w:r w:rsidR="00CF6AEB" w:rsidRPr="003E77C7">
        <w:rPr>
          <w:rFonts w:ascii="Times New Roman" w:hAnsi="Times New Roman" w:cs="Times New Roman"/>
          <w:b/>
          <w:bCs/>
          <w:sz w:val="24"/>
          <w:szCs w:val="24"/>
        </w:rPr>
        <w:t>4</w:t>
      </w:r>
      <w:r w:rsidR="005645B7" w:rsidRPr="003E77C7">
        <w:rPr>
          <w:rFonts w:ascii="Times New Roman" w:hAnsi="Times New Roman" w:cs="Times New Roman"/>
          <w:b/>
          <w:bCs/>
          <w:sz w:val="24"/>
          <w:szCs w:val="24"/>
        </w:rPr>
        <w:t>,</w:t>
      </w:r>
      <w:r w:rsidR="008B1765" w:rsidRPr="003E77C7">
        <w:rPr>
          <w:rFonts w:ascii="Times New Roman" w:hAnsi="Times New Roman" w:cs="Times New Roman"/>
          <w:b/>
          <w:bCs/>
          <w:sz w:val="24"/>
          <w:szCs w:val="24"/>
        </w:rPr>
        <w:t xml:space="preserve"> </w:t>
      </w:r>
      <w:r w:rsidR="005645B7" w:rsidRPr="003E77C7">
        <w:rPr>
          <w:rFonts w:ascii="Times New Roman" w:hAnsi="Times New Roman" w:cs="Times New Roman"/>
          <w:b/>
          <w:bCs/>
          <w:sz w:val="24"/>
          <w:szCs w:val="24"/>
        </w:rPr>
        <w:t>4</w:t>
      </w:r>
      <w:r w:rsidR="00CF6AEB" w:rsidRPr="003E77C7">
        <w:rPr>
          <w:rFonts w:ascii="Times New Roman" w:hAnsi="Times New Roman" w:cs="Times New Roman"/>
          <w:b/>
          <w:bCs/>
          <w:sz w:val="24"/>
          <w:szCs w:val="24"/>
        </w:rPr>
        <w:t xml:space="preserve">5. </w:t>
      </w:r>
      <w:r w:rsidR="005645B7" w:rsidRPr="003E77C7">
        <w:rPr>
          <w:rFonts w:ascii="Times New Roman" w:hAnsi="Times New Roman" w:cs="Times New Roman"/>
          <w:b/>
          <w:bCs/>
          <w:sz w:val="24"/>
          <w:szCs w:val="24"/>
        </w:rPr>
        <w:t>Wykazanie zgodności efektów uczenia się</w:t>
      </w:r>
      <w:r w:rsidR="007C7C3E">
        <w:rPr>
          <w:rFonts w:ascii="Times New Roman" w:hAnsi="Times New Roman" w:cs="Times New Roman"/>
          <w:b/>
          <w:bCs/>
          <w:sz w:val="24"/>
          <w:szCs w:val="24"/>
        </w:rPr>
        <w:t xml:space="preserve"> i </w:t>
      </w:r>
      <w:r w:rsidR="005645B7" w:rsidRPr="003E77C7">
        <w:rPr>
          <w:rFonts w:ascii="Times New Roman" w:hAnsi="Times New Roman" w:cs="Times New Roman"/>
          <w:b/>
          <w:bCs/>
          <w:sz w:val="24"/>
          <w:szCs w:val="24"/>
        </w:rPr>
        <w:t xml:space="preserve">treści kształcenia przypisanych do praktyk zawodowych (PZ). Dokumentacja potwierdzająca osiągnięcie przez studentów efektów uczenia się przypisanych do PZ. </w:t>
      </w:r>
      <w:bookmarkStart w:id="11" w:name="_Hlk146967271"/>
    </w:p>
    <w:bookmarkEnd w:id="11"/>
    <w:p w14:paraId="63F9463F" w14:textId="64F8E8CE" w:rsidR="003E020D" w:rsidRDefault="00153656" w:rsidP="002652D4">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Efekty uczenia się zakładane dla praktyk zawodowych są zgodne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efektami uczenia się</w:t>
      </w:r>
      <w:r w:rsidR="003E020D">
        <w:rPr>
          <w:rFonts w:ascii="Times New Roman" w:hAnsi="Times New Roman" w:cs="Times New Roman"/>
          <w:sz w:val="24"/>
          <w:szCs w:val="24"/>
        </w:rPr>
        <w:t xml:space="preserve"> </w:t>
      </w:r>
      <w:r w:rsidRPr="00494A9C">
        <w:rPr>
          <w:rFonts w:ascii="Times New Roman" w:hAnsi="Times New Roman" w:cs="Times New Roman"/>
          <w:sz w:val="24"/>
          <w:szCs w:val="24"/>
        </w:rPr>
        <w:t>określonymi</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standardzie kształcenia przypisanymi do poszczególnych zajęć lub grup zajęć. Efekty uczenia się wyodrębnione dla każdej</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praktyk zawodowych realizowanych przez studentów PAN</w:t>
      </w:r>
      <w:r w:rsidR="009848E6" w:rsidRPr="00494A9C">
        <w:rPr>
          <w:rFonts w:ascii="Times New Roman" w:hAnsi="Times New Roman" w:cs="Times New Roman"/>
          <w:sz w:val="24"/>
          <w:szCs w:val="24"/>
        </w:rPr>
        <w:t>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 wymienione</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są</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sylabusach przedmiotów oraz dzienniczku</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praktyk zawodowych.</w:t>
      </w:r>
      <w:r w:rsidR="003E77C7">
        <w:rPr>
          <w:rFonts w:ascii="Times New Roman" w:hAnsi="Times New Roman" w:cs="Times New Roman"/>
          <w:sz w:val="24"/>
          <w:szCs w:val="24"/>
        </w:rPr>
        <w:t xml:space="preserve"> </w:t>
      </w:r>
      <w:r w:rsidRPr="00494A9C">
        <w:rPr>
          <w:rFonts w:ascii="Times New Roman" w:hAnsi="Times New Roman" w:cs="Times New Roman"/>
          <w:sz w:val="24"/>
          <w:szCs w:val="24"/>
        </w:rPr>
        <w:t>Przykładowo</w:t>
      </w:r>
      <w:r w:rsidR="009848E6" w:rsidRPr="00494A9C">
        <w:rPr>
          <w:rFonts w:ascii="Times New Roman" w:hAnsi="Times New Roman" w:cs="Times New Roman"/>
          <w:sz w:val="24"/>
          <w:szCs w:val="24"/>
        </w:rPr>
        <w:t>, poniżej przedstawione są efekty uczenia się dla przedmiotu–edukacja terapeutyczna</w:t>
      </w:r>
      <w:r w:rsidR="007C7C3E">
        <w:rPr>
          <w:rFonts w:ascii="Times New Roman" w:hAnsi="Times New Roman" w:cs="Times New Roman"/>
          <w:sz w:val="24"/>
          <w:szCs w:val="24"/>
        </w:rPr>
        <w:t xml:space="preserve"> w </w:t>
      </w:r>
      <w:r w:rsidR="009848E6" w:rsidRPr="00494A9C">
        <w:rPr>
          <w:rFonts w:ascii="Times New Roman" w:hAnsi="Times New Roman" w:cs="Times New Roman"/>
          <w:sz w:val="24"/>
          <w:szCs w:val="24"/>
        </w:rPr>
        <w:t>cukrzycy</w:t>
      </w:r>
      <w:r w:rsidR="003E77C7">
        <w:rPr>
          <w:rFonts w:ascii="Times New Roman" w:hAnsi="Times New Roman" w:cs="Times New Roman"/>
          <w:sz w:val="24"/>
          <w:szCs w:val="24"/>
        </w:rPr>
        <w:t>.</w:t>
      </w:r>
    </w:p>
    <w:p w14:paraId="57546F2F" w14:textId="5C803901" w:rsidR="003E77C7" w:rsidRPr="00494A9C" w:rsidRDefault="003E020D" w:rsidP="003E020D">
      <w:pPr>
        <w:rPr>
          <w:rFonts w:ascii="Times New Roman" w:hAnsi="Times New Roman" w:cs="Times New Roman"/>
          <w:sz w:val="24"/>
          <w:szCs w:val="24"/>
        </w:rPr>
      </w:pPr>
      <w:r>
        <w:rPr>
          <w:rFonts w:ascii="Times New Roman" w:hAnsi="Times New Roman" w:cs="Times New Roman"/>
          <w:sz w:val="24"/>
          <w:szCs w:val="24"/>
        </w:rPr>
        <w:br w:type="page"/>
      </w:r>
    </w:p>
    <w:p w14:paraId="62793EAA" w14:textId="249A197D" w:rsidR="00153656" w:rsidRPr="00494A9C" w:rsidRDefault="003E77C7" w:rsidP="006462A4">
      <w:pPr>
        <w:spacing w:after="0" w:line="240" w:lineRule="auto"/>
        <w:jc w:val="both"/>
        <w:rPr>
          <w:rFonts w:ascii="Times New Roman" w:eastAsia="Times New Roman" w:hAnsi="Times New Roman" w:cs="Times New Roman"/>
          <w:sz w:val="24"/>
          <w:szCs w:val="24"/>
          <w:lang w:eastAsia="pl-PL"/>
        </w:rPr>
      </w:pPr>
      <w:r w:rsidRPr="003E020D">
        <w:rPr>
          <w:rFonts w:ascii="Times New Roman" w:eastAsia="Times New Roman" w:hAnsi="Times New Roman" w:cs="Times New Roman"/>
          <w:i/>
          <w:sz w:val="24"/>
          <w:szCs w:val="24"/>
          <w:lang w:eastAsia="pl-PL"/>
        </w:rPr>
        <w:lastRenderedPageBreak/>
        <w:t>Tabela. Efekty uczenia się</w:t>
      </w:r>
      <w:r w:rsidR="007C7C3E" w:rsidRPr="003E020D">
        <w:rPr>
          <w:rFonts w:ascii="Times New Roman" w:eastAsia="Times New Roman" w:hAnsi="Times New Roman" w:cs="Times New Roman"/>
          <w:i/>
          <w:sz w:val="24"/>
          <w:szCs w:val="24"/>
          <w:lang w:eastAsia="pl-PL"/>
        </w:rPr>
        <w:t xml:space="preserve"> w </w:t>
      </w:r>
      <w:r w:rsidRPr="003E020D">
        <w:rPr>
          <w:rFonts w:ascii="Times New Roman" w:eastAsia="Times New Roman" w:hAnsi="Times New Roman" w:cs="Times New Roman"/>
          <w:i/>
          <w:sz w:val="24"/>
          <w:szCs w:val="24"/>
          <w:lang w:eastAsia="pl-PL"/>
        </w:rPr>
        <w:t>ramach przedmiotu: edukacja terapeutyczna</w:t>
      </w:r>
      <w:r w:rsidR="007C7C3E" w:rsidRPr="003E020D">
        <w:rPr>
          <w:rFonts w:ascii="Times New Roman" w:eastAsia="Times New Roman" w:hAnsi="Times New Roman" w:cs="Times New Roman"/>
          <w:i/>
          <w:sz w:val="24"/>
          <w:szCs w:val="24"/>
          <w:lang w:eastAsia="pl-PL"/>
        </w:rPr>
        <w:t xml:space="preserve"> w </w:t>
      </w:r>
      <w:r w:rsidRPr="003E020D">
        <w:rPr>
          <w:rFonts w:ascii="Times New Roman" w:eastAsia="Times New Roman" w:hAnsi="Times New Roman" w:cs="Times New Roman"/>
          <w:i/>
          <w:sz w:val="24"/>
          <w:szCs w:val="24"/>
          <w:lang w:eastAsia="pl-PL"/>
        </w:rPr>
        <w:t>wybranych chorobach przewlekłych: cukrzyca</w:t>
      </w:r>
      <w:r>
        <w:rPr>
          <w:rFonts w:ascii="Times New Roman" w:eastAsia="Times New Roman" w:hAnsi="Times New Roman" w:cs="Times New Roman"/>
          <w:sz w:val="24"/>
          <w:szCs w:val="24"/>
          <w:lang w:eastAsia="pl-P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8152"/>
      </w:tblGrid>
      <w:tr w:rsidR="009E09DB" w:rsidRPr="00494A9C" w14:paraId="1B46EEC6" w14:textId="77777777" w:rsidTr="004E341C">
        <w:tc>
          <w:tcPr>
            <w:tcW w:w="5000" w:type="pct"/>
            <w:gridSpan w:val="2"/>
            <w:shd w:val="clear" w:color="auto" w:fill="auto"/>
          </w:tcPr>
          <w:p w14:paraId="6065DDDE" w14:textId="4D5F9396" w:rsidR="00153656" w:rsidRPr="00494A9C" w:rsidRDefault="00153656" w:rsidP="006462A4">
            <w:pPr>
              <w:spacing w:after="0" w:line="240" w:lineRule="auto"/>
              <w:jc w:val="both"/>
              <w:rPr>
                <w:rFonts w:ascii="Times New Roman" w:eastAsia="Times New Roman" w:hAnsi="Times New Roman" w:cs="Times New Roman"/>
                <w:b/>
                <w:bCs/>
                <w:sz w:val="24"/>
                <w:szCs w:val="24"/>
                <w:lang w:eastAsia="pl-PL"/>
              </w:rPr>
            </w:pPr>
            <w:r w:rsidRPr="00494A9C">
              <w:rPr>
                <w:rFonts w:ascii="Times New Roman" w:eastAsia="Times New Roman" w:hAnsi="Times New Roman" w:cs="Times New Roman"/>
                <w:b/>
                <w:bCs/>
                <w:sz w:val="24"/>
                <w:szCs w:val="24"/>
                <w:lang w:eastAsia="pl-PL"/>
              </w:rPr>
              <w:t>Przedmiot</w:t>
            </w:r>
            <w:r w:rsidRPr="00494A9C">
              <w:rPr>
                <w:rFonts w:ascii="Times New Roman" w:hAnsi="Times New Roman" w:cs="Times New Roman"/>
                <w:sz w:val="24"/>
                <w:szCs w:val="24"/>
              </w:rPr>
              <w:t xml:space="preserve"> Edukacja terapeutyczna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wybranych chorobach przewlekłych: cukrzyca</w:t>
            </w:r>
          </w:p>
        </w:tc>
      </w:tr>
      <w:tr w:rsidR="009E09DB" w:rsidRPr="00494A9C" w14:paraId="42609657" w14:textId="77777777" w:rsidTr="004E341C">
        <w:tc>
          <w:tcPr>
            <w:tcW w:w="502" w:type="pct"/>
            <w:shd w:val="clear" w:color="auto" w:fill="auto"/>
            <w:vAlign w:val="center"/>
          </w:tcPr>
          <w:p w14:paraId="4F59CFC1" w14:textId="589B5DA0" w:rsidR="00153656" w:rsidRPr="00494A9C" w:rsidRDefault="00153656" w:rsidP="006462A4">
            <w:pPr>
              <w:spacing w:after="0" w:line="240" w:lineRule="auto"/>
              <w:jc w:val="both"/>
              <w:rPr>
                <w:rFonts w:ascii="Times New Roman" w:eastAsia="Times New Roman" w:hAnsi="Times New Roman" w:cs="Times New Roman"/>
                <w:b/>
                <w:sz w:val="24"/>
                <w:szCs w:val="24"/>
                <w:lang w:eastAsia="pl-PL"/>
              </w:rPr>
            </w:pPr>
          </w:p>
        </w:tc>
        <w:tc>
          <w:tcPr>
            <w:tcW w:w="4498" w:type="pct"/>
            <w:shd w:val="clear" w:color="auto" w:fill="auto"/>
            <w:vAlign w:val="center"/>
          </w:tcPr>
          <w:p w14:paraId="4383F834" w14:textId="77777777" w:rsidR="00153656" w:rsidRPr="00494A9C" w:rsidRDefault="00153656" w:rsidP="006462A4">
            <w:pPr>
              <w:spacing w:after="0" w:line="240" w:lineRule="auto"/>
              <w:jc w:val="both"/>
              <w:rPr>
                <w:rFonts w:ascii="Times New Roman" w:eastAsia="Times New Roman" w:hAnsi="Times New Roman" w:cs="Times New Roman"/>
                <w:b/>
                <w:sz w:val="24"/>
                <w:szCs w:val="24"/>
                <w:lang w:eastAsia="pl-PL"/>
              </w:rPr>
            </w:pPr>
            <w:r w:rsidRPr="00494A9C">
              <w:rPr>
                <w:rFonts w:ascii="Times New Roman" w:eastAsia="Times New Roman" w:hAnsi="Times New Roman" w:cs="Times New Roman"/>
                <w:b/>
                <w:sz w:val="24"/>
                <w:szCs w:val="24"/>
                <w:lang w:eastAsia="pl-PL"/>
              </w:rPr>
              <w:t>Nazwa umiejętności – student potrafi:</w:t>
            </w:r>
          </w:p>
        </w:tc>
      </w:tr>
      <w:tr w:rsidR="009E09DB" w:rsidRPr="00494A9C" w14:paraId="708CEAA2" w14:textId="77777777" w:rsidTr="004E341C">
        <w:tc>
          <w:tcPr>
            <w:tcW w:w="502" w:type="pct"/>
            <w:shd w:val="clear" w:color="auto" w:fill="auto"/>
          </w:tcPr>
          <w:p w14:paraId="0E74505D" w14:textId="77777777" w:rsidR="00153656" w:rsidRPr="00494A9C" w:rsidRDefault="00153656" w:rsidP="006462A4">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xml:space="preserve">B.U22. </w:t>
            </w:r>
          </w:p>
        </w:tc>
        <w:tc>
          <w:tcPr>
            <w:tcW w:w="4498" w:type="pct"/>
            <w:shd w:val="clear" w:color="auto" w:fill="auto"/>
          </w:tcPr>
          <w:p w14:paraId="1F3BC193" w14:textId="49C6B997" w:rsidR="00153656" w:rsidRPr="00494A9C" w:rsidRDefault="00153656" w:rsidP="006462A4">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dostosowywać do rozpoznanych potrzeb zdrowotnych dostępne programy promocji zdrowia</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 xml:space="preserve">edukacji zdrowotnej; </w:t>
            </w:r>
          </w:p>
        </w:tc>
      </w:tr>
      <w:tr w:rsidR="009E09DB" w:rsidRPr="00494A9C" w14:paraId="150FDD19" w14:textId="77777777" w:rsidTr="004E341C">
        <w:tc>
          <w:tcPr>
            <w:tcW w:w="502" w:type="pct"/>
            <w:shd w:val="clear" w:color="auto" w:fill="auto"/>
          </w:tcPr>
          <w:p w14:paraId="69124CDF" w14:textId="77777777" w:rsidR="00153656" w:rsidRPr="00494A9C" w:rsidRDefault="00153656" w:rsidP="006462A4">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xml:space="preserve">B.U23. </w:t>
            </w:r>
          </w:p>
        </w:tc>
        <w:tc>
          <w:tcPr>
            <w:tcW w:w="4498" w:type="pct"/>
            <w:shd w:val="clear" w:color="auto" w:fill="auto"/>
          </w:tcPr>
          <w:p w14:paraId="7E1C094F" w14:textId="63506D87" w:rsidR="00153656" w:rsidRPr="00494A9C" w:rsidRDefault="00153656" w:rsidP="006462A4">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wdrażać programy promocji zdrowia dla pacjentów</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 xml:space="preserve">ich rodzin; </w:t>
            </w:r>
          </w:p>
        </w:tc>
      </w:tr>
      <w:tr w:rsidR="009E09DB" w:rsidRPr="00494A9C" w14:paraId="2F336FAB" w14:textId="77777777" w:rsidTr="004E341C">
        <w:tc>
          <w:tcPr>
            <w:tcW w:w="502" w:type="pct"/>
            <w:shd w:val="clear" w:color="auto" w:fill="auto"/>
          </w:tcPr>
          <w:p w14:paraId="1CA1B5B7" w14:textId="77777777" w:rsidR="00153656" w:rsidRPr="00494A9C" w:rsidRDefault="00153656" w:rsidP="006462A4">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xml:space="preserve">B.U34. </w:t>
            </w:r>
          </w:p>
        </w:tc>
        <w:tc>
          <w:tcPr>
            <w:tcW w:w="4498" w:type="pct"/>
            <w:shd w:val="clear" w:color="auto" w:fill="auto"/>
          </w:tcPr>
          <w:p w14:paraId="02C4F8B6" w14:textId="33099144" w:rsidR="00153656" w:rsidRPr="00494A9C" w:rsidRDefault="00153656" w:rsidP="006462A4">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wykorzystywać aktualną wiedzę</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celu zapewnienia wysokiego poziomu edukacji terapeutycznej pacjentów chorych na cukrzycę, ich rodzin</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 xml:space="preserve">opiekunów; </w:t>
            </w:r>
          </w:p>
        </w:tc>
      </w:tr>
      <w:tr w:rsidR="009E09DB" w:rsidRPr="00494A9C" w14:paraId="2782C0B2" w14:textId="77777777" w:rsidTr="004E341C">
        <w:tc>
          <w:tcPr>
            <w:tcW w:w="502" w:type="pct"/>
            <w:shd w:val="clear" w:color="auto" w:fill="auto"/>
          </w:tcPr>
          <w:p w14:paraId="634FB1FC" w14:textId="77777777" w:rsidR="00153656" w:rsidRPr="00494A9C" w:rsidRDefault="00153656" w:rsidP="006462A4">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xml:space="preserve">B.U35. </w:t>
            </w:r>
          </w:p>
        </w:tc>
        <w:tc>
          <w:tcPr>
            <w:tcW w:w="4498" w:type="pct"/>
            <w:shd w:val="clear" w:color="auto" w:fill="auto"/>
          </w:tcPr>
          <w:p w14:paraId="036BF99A" w14:textId="42EE5B31" w:rsidR="00153656" w:rsidRPr="00494A9C" w:rsidRDefault="00153656" w:rsidP="006462A4">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planować</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 xml:space="preserve">koordynować opiekę nad pacjentem chorym na cukrzycę; </w:t>
            </w:r>
          </w:p>
        </w:tc>
      </w:tr>
      <w:tr w:rsidR="009E09DB" w:rsidRPr="00494A9C" w14:paraId="7462C503" w14:textId="77777777" w:rsidTr="004E341C">
        <w:tc>
          <w:tcPr>
            <w:tcW w:w="502" w:type="pct"/>
            <w:shd w:val="clear" w:color="auto" w:fill="auto"/>
          </w:tcPr>
          <w:p w14:paraId="5E274680" w14:textId="77777777" w:rsidR="00153656" w:rsidRPr="00494A9C" w:rsidRDefault="00153656" w:rsidP="006462A4">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xml:space="preserve">B.U36. </w:t>
            </w:r>
          </w:p>
        </w:tc>
        <w:tc>
          <w:tcPr>
            <w:tcW w:w="4498" w:type="pct"/>
            <w:shd w:val="clear" w:color="auto" w:fill="auto"/>
          </w:tcPr>
          <w:p w14:paraId="23C8948A" w14:textId="4EC5D8A7" w:rsidR="00153656" w:rsidRPr="00494A9C" w:rsidRDefault="00153656" w:rsidP="006462A4">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motywować pacjenta chorego na cukrzycę do radzenia sobie</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chorobą</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do współpracy</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 xml:space="preserve">procesie leczenia. </w:t>
            </w:r>
          </w:p>
        </w:tc>
      </w:tr>
      <w:tr w:rsidR="009E09DB" w:rsidRPr="00494A9C" w14:paraId="0D7A0CD0" w14:textId="77777777" w:rsidTr="004E341C">
        <w:tc>
          <w:tcPr>
            <w:tcW w:w="502" w:type="pct"/>
            <w:shd w:val="clear" w:color="auto" w:fill="auto"/>
            <w:vAlign w:val="center"/>
          </w:tcPr>
          <w:p w14:paraId="1B7084BB" w14:textId="173EC4C5" w:rsidR="00153656" w:rsidRPr="00494A9C" w:rsidRDefault="00153656" w:rsidP="006462A4">
            <w:pPr>
              <w:spacing w:after="0" w:line="240" w:lineRule="auto"/>
              <w:jc w:val="both"/>
              <w:rPr>
                <w:rFonts w:ascii="Times New Roman" w:eastAsia="Times New Roman" w:hAnsi="Times New Roman" w:cs="Times New Roman"/>
                <w:b/>
                <w:sz w:val="24"/>
                <w:szCs w:val="24"/>
                <w:lang w:eastAsia="pl-PL"/>
              </w:rPr>
            </w:pPr>
            <w:r w:rsidRPr="00494A9C">
              <w:rPr>
                <w:rFonts w:ascii="Times New Roman" w:eastAsia="Times New Roman" w:hAnsi="Times New Roman" w:cs="Times New Roman"/>
                <w:b/>
                <w:sz w:val="24"/>
                <w:szCs w:val="24"/>
                <w:lang w:eastAsia="pl-PL"/>
              </w:rPr>
              <w:t xml:space="preserve"> </w:t>
            </w:r>
          </w:p>
        </w:tc>
        <w:tc>
          <w:tcPr>
            <w:tcW w:w="4498" w:type="pct"/>
            <w:shd w:val="clear" w:color="auto" w:fill="auto"/>
            <w:vAlign w:val="center"/>
          </w:tcPr>
          <w:p w14:paraId="46A0C756" w14:textId="7A20C434" w:rsidR="00153656" w:rsidRPr="00494A9C" w:rsidRDefault="00153656" w:rsidP="006462A4">
            <w:pPr>
              <w:spacing w:after="0" w:line="240" w:lineRule="auto"/>
              <w:jc w:val="both"/>
              <w:rPr>
                <w:rFonts w:ascii="Times New Roman" w:eastAsia="Times New Roman" w:hAnsi="Times New Roman" w:cs="Times New Roman"/>
                <w:b/>
                <w:sz w:val="24"/>
                <w:szCs w:val="24"/>
                <w:lang w:eastAsia="pl-PL"/>
              </w:rPr>
            </w:pPr>
            <w:r w:rsidRPr="00494A9C">
              <w:rPr>
                <w:rFonts w:ascii="Times New Roman" w:eastAsia="Times New Roman" w:hAnsi="Times New Roman" w:cs="Times New Roman"/>
                <w:b/>
                <w:sz w:val="24"/>
                <w:szCs w:val="24"/>
                <w:lang w:eastAsia="pl-PL"/>
              </w:rPr>
              <w:t>Kompetencje społeczne- nazwa umiejętności – student jest gotów do:</w:t>
            </w:r>
          </w:p>
        </w:tc>
      </w:tr>
      <w:tr w:rsidR="009E09DB" w:rsidRPr="00494A9C" w14:paraId="59780182" w14:textId="77777777" w:rsidTr="004E341C">
        <w:tc>
          <w:tcPr>
            <w:tcW w:w="502" w:type="pct"/>
            <w:shd w:val="clear" w:color="auto" w:fill="auto"/>
          </w:tcPr>
          <w:p w14:paraId="1E4A3618" w14:textId="77777777" w:rsidR="00153656" w:rsidRPr="00494A9C" w:rsidRDefault="00153656" w:rsidP="006462A4">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xml:space="preserve">B.K5. </w:t>
            </w:r>
          </w:p>
        </w:tc>
        <w:tc>
          <w:tcPr>
            <w:tcW w:w="4498" w:type="pct"/>
            <w:shd w:val="clear" w:color="auto" w:fill="auto"/>
          </w:tcPr>
          <w:p w14:paraId="200A08D8" w14:textId="77777777" w:rsidR="00153656" w:rsidRPr="00494A9C" w:rsidRDefault="00153656" w:rsidP="006462A4">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xml:space="preserve">ponoszenia odpowiedzialności za wykonywanie świadczeń zdrowotnych; </w:t>
            </w:r>
          </w:p>
        </w:tc>
      </w:tr>
      <w:tr w:rsidR="009E09DB" w:rsidRPr="00494A9C" w14:paraId="45F4CB13" w14:textId="77777777" w:rsidTr="004E341C">
        <w:tc>
          <w:tcPr>
            <w:tcW w:w="502" w:type="pct"/>
            <w:shd w:val="clear" w:color="auto" w:fill="auto"/>
          </w:tcPr>
          <w:p w14:paraId="6BDEB56F" w14:textId="77777777" w:rsidR="00153656" w:rsidRPr="00494A9C" w:rsidRDefault="00153656" w:rsidP="006462A4">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xml:space="preserve">B.K7. </w:t>
            </w:r>
          </w:p>
        </w:tc>
        <w:tc>
          <w:tcPr>
            <w:tcW w:w="4498" w:type="pct"/>
            <w:shd w:val="clear" w:color="auto" w:fill="auto"/>
          </w:tcPr>
          <w:p w14:paraId="59E36207" w14:textId="77777777" w:rsidR="00153656" w:rsidRPr="00494A9C" w:rsidRDefault="00153656" w:rsidP="006462A4">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xml:space="preserve">przestrzegania praw pacjenta; </w:t>
            </w:r>
          </w:p>
        </w:tc>
      </w:tr>
      <w:tr w:rsidR="009E09DB" w:rsidRPr="00494A9C" w14:paraId="1BA54394" w14:textId="77777777" w:rsidTr="004E341C">
        <w:tc>
          <w:tcPr>
            <w:tcW w:w="502" w:type="pct"/>
            <w:shd w:val="clear" w:color="auto" w:fill="auto"/>
          </w:tcPr>
          <w:p w14:paraId="5B1F74BD" w14:textId="77777777" w:rsidR="00153656" w:rsidRPr="00494A9C" w:rsidRDefault="00153656" w:rsidP="006462A4">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xml:space="preserve">B.K8. </w:t>
            </w:r>
          </w:p>
        </w:tc>
        <w:tc>
          <w:tcPr>
            <w:tcW w:w="4498" w:type="pct"/>
            <w:shd w:val="clear" w:color="auto" w:fill="auto"/>
          </w:tcPr>
          <w:p w14:paraId="60CE5285" w14:textId="77777777" w:rsidR="00153656" w:rsidRPr="00494A9C" w:rsidRDefault="00153656" w:rsidP="006462A4">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xml:space="preserve">przestrzegania tajemnicy zawodowej; </w:t>
            </w:r>
          </w:p>
        </w:tc>
      </w:tr>
      <w:tr w:rsidR="009E09DB" w:rsidRPr="00494A9C" w14:paraId="7203A177" w14:textId="77777777" w:rsidTr="004E341C">
        <w:tc>
          <w:tcPr>
            <w:tcW w:w="502" w:type="pct"/>
            <w:shd w:val="clear" w:color="auto" w:fill="auto"/>
          </w:tcPr>
          <w:p w14:paraId="2E1E3E2A" w14:textId="77777777" w:rsidR="00153656" w:rsidRPr="00494A9C" w:rsidRDefault="00153656" w:rsidP="006462A4">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xml:space="preserve">B.K9. </w:t>
            </w:r>
          </w:p>
        </w:tc>
        <w:tc>
          <w:tcPr>
            <w:tcW w:w="4498" w:type="pct"/>
            <w:shd w:val="clear" w:color="auto" w:fill="auto"/>
          </w:tcPr>
          <w:p w14:paraId="594389FA" w14:textId="487DA2CF" w:rsidR="00153656" w:rsidRPr="00494A9C" w:rsidRDefault="00153656" w:rsidP="006462A4">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pobudzania aktywności edukacyjnej ludzi dorosłych</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 xml:space="preserve">różnych kręgach społecznych; </w:t>
            </w:r>
          </w:p>
        </w:tc>
      </w:tr>
      <w:tr w:rsidR="009E09DB" w:rsidRPr="00494A9C" w14:paraId="1F8F04B6" w14:textId="77777777" w:rsidTr="004E341C">
        <w:tc>
          <w:tcPr>
            <w:tcW w:w="502" w:type="pct"/>
            <w:shd w:val="clear" w:color="auto" w:fill="auto"/>
          </w:tcPr>
          <w:p w14:paraId="10563404" w14:textId="77777777" w:rsidR="00153656" w:rsidRPr="00494A9C" w:rsidRDefault="00153656" w:rsidP="006462A4">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xml:space="preserve">B.K10. </w:t>
            </w:r>
          </w:p>
        </w:tc>
        <w:tc>
          <w:tcPr>
            <w:tcW w:w="4498" w:type="pct"/>
            <w:shd w:val="clear" w:color="auto" w:fill="auto"/>
          </w:tcPr>
          <w:p w14:paraId="56163294" w14:textId="1F61AEF4" w:rsidR="00153656" w:rsidRPr="00494A9C" w:rsidRDefault="00153656" w:rsidP="006462A4">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systematycznego wzbogacania wiedzy zawodowej</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 xml:space="preserve">kształtowania umiejętności, dążąc do profesjonalizmu; </w:t>
            </w:r>
          </w:p>
        </w:tc>
      </w:tr>
      <w:tr w:rsidR="00153656" w:rsidRPr="00494A9C" w14:paraId="4543C865" w14:textId="77777777" w:rsidTr="004E341C">
        <w:tc>
          <w:tcPr>
            <w:tcW w:w="502" w:type="pct"/>
            <w:shd w:val="clear" w:color="auto" w:fill="auto"/>
          </w:tcPr>
          <w:p w14:paraId="4CB48545" w14:textId="77777777" w:rsidR="00153656" w:rsidRPr="00494A9C" w:rsidRDefault="00153656" w:rsidP="006462A4">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xml:space="preserve">B.K11. </w:t>
            </w:r>
          </w:p>
        </w:tc>
        <w:tc>
          <w:tcPr>
            <w:tcW w:w="4498" w:type="pct"/>
            <w:shd w:val="clear" w:color="auto" w:fill="auto"/>
          </w:tcPr>
          <w:p w14:paraId="44698906" w14:textId="2C24800B" w:rsidR="00153656" w:rsidRPr="00494A9C" w:rsidRDefault="00153656" w:rsidP="006462A4">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współdziałania</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ramach zespołu interdyscyplinarnego</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rozwiązywaniu dylematów etycznych</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 xml:space="preserve">zachowaniem zasad kodeksu etyki zawodowej. </w:t>
            </w:r>
          </w:p>
        </w:tc>
      </w:tr>
    </w:tbl>
    <w:p w14:paraId="3D5AE112" w14:textId="77777777" w:rsidR="00153656" w:rsidRPr="00494A9C" w:rsidRDefault="00153656" w:rsidP="006462A4">
      <w:pPr>
        <w:spacing w:after="0" w:line="240" w:lineRule="auto"/>
        <w:ind w:left="426" w:hanging="426"/>
        <w:jc w:val="both"/>
        <w:rPr>
          <w:rFonts w:ascii="Times New Roman" w:hAnsi="Times New Roman" w:cs="Times New Roman"/>
          <w:sz w:val="24"/>
          <w:szCs w:val="24"/>
        </w:rPr>
      </w:pPr>
    </w:p>
    <w:p w14:paraId="430882EC" w14:textId="2DD8CFEE" w:rsidR="00514534" w:rsidRDefault="00E2100A" w:rsidP="004E341C">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Treści programowe do poszczególnych prakty</w:t>
      </w:r>
      <w:r w:rsidR="00944BB1" w:rsidRPr="00494A9C">
        <w:rPr>
          <w:rFonts w:ascii="Times New Roman" w:hAnsi="Times New Roman" w:cs="Times New Roman"/>
          <w:sz w:val="24"/>
          <w:szCs w:val="24"/>
        </w:rPr>
        <w:t>ka</w:t>
      </w:r>
      <w:r w:rsidRPr="00494A9C">
        <w:rPr>
          <w:rFonts w:ascii="Times New Roman" w:hAnsi="Times New Roman" w:cs="Times New Roman"/>
          <w:sz w:val="24"/>
          <w:szCs w:val="24"/>
        </w:rPr>
        <w:t>ch zawodowych zawarte są</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sylabusach przedmiotów</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powiązane są</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 xml:space="preserve">efektami uczenia się. </w:t>
      </w:r>
      <w:r w:rsidR="00A8564B" w:rsidRPr="00494A9C">
        <w:rPr>
          <w:rFonts w:ascii="Times New Roman" w:hAnsi="Times New Roman" w:cs="Times New Roman"/>
          <w:sz w:val="24"/>
          <w:szCs w:val="24"/>
        </w:rPr>
        <w:t>Przykładowo</w:t>
      </w:r>
      <w:r w:rsidR="006B1F20" w:rsidRPr="00494A9C">
        <w:rPr>
          <w:rFonts w:ascii="Times New Roman" w:hAnsi="Times New Roman" w:cs="Times New Roman"/>
          <w:sz w:val="24"/>
          <w:szCs w:val="24"/>
        </w:rPr>
        <w:t>, poniżej przedstawian</w:t>
      </w:r>
      <w:r w:rsidR="009848E6" w:rsidRPr="00494A9C">
        <w:rPr>
          <w:rFonts w:ascii="Times New Roman" w:hAnsi="Times New Roman" w:cs="Times New Roman"/>
          <w:sz w:val="24"/>
          <w:szCs w:val="24"/>
        </w:rPr>
        <w:t>y</w:t>
      </w:r>
      <w:r w:rsidR="006B1F20" w:rsidRPr="00494A9C">
        <w:rPr>
          <w:rFonts w:ascii="Times New Roman" w:hAnsi="Times New Roman" w:cs="Times New Roman"/>
          <w:sz w:val="24"/>
          <w:szCs w:val="24"/>
        </w:rPr>
        <w:t xml:space="preserve"> jest zakres tematyczny oraz przyporządkowane do danego zakresu </w:t>
      </w:r>
      <w:r w:rsidR="009848E6" w:rsidRPr="00494A9C">
        <w:rPr>
          <w:rFonts w:ascii="Times New Roman" w:hAnsi="Times New Roman" w:cs="Times New Roman"/>
          <w:sz w:val="24"/>
          <w:szCs w:val="24"/>
        </w:rPr>
        <w:t xml:space="preserve">tematycznego, </w:t>
      </w:r>
      <w:r w:rsidR="006B1F20" w:rsidRPr="00494A9C">
        <w:rPr>
          <w:rFonts w:ascii="Times New Roman" w:hAnsi="Times New Roman" w:cs="Times New Roman"/>
          <w:sz w:val="24"/>
          <w:szCs w:val="24"/>
        </w:rPr>
        <w:t>efekty uczenia się</w:t>
      </w:r>
      <w:r w:rsidR="007C7C3E">
        <w:rPr>
          <w:rFonts w:ascii="Times New Roman" w:hAnsi="Times New Roman" w:cs="Times New Roman"/>
          <w:sz w:val="24"/>
          <w:szCs w:val="24"/>
        </w:rPr>
        <w:t xml:space="preserve"> w </w:t>
      </w:r>
      <w:r w:rsidR="006B1F20" w:rsidRPr="00494A9C">
        <w:rPr>
          <w:rFonts w:ascii="Times New Roman" w:hAnsi="Times New Roman" w:cs="Times New Roman"/>
          <w:sz w:val="24"/>
          <w:szCs w:val="24"/>
        </w:rPr>
        <w:t>ramach</w:t>
      </w:r>
      <w:r w:rsidR="007C7C3E">
        <w:rPr>
          <w:rFonts w:ascii="Times New Roman" w:hAnsi="Times New Roman" w:cs="Times New Roman"/>
          <w:sz w:val="24"/>
          <w:szCs w:val="24"/>
        </w:rPr>
        <w:t xml:space="preserve"> </w:t>
      </w:r>
      <w:r w:rsidR="00A8564B" w:rsidRPr="00494A9C">
        <w:rPr>
          <w:rFonts w:ascii="Times New Roman" w:hAnsi="Times New Roman" w:cs="Times New Roman"/>
          <w:sz w:val="24"/>
          <w:szCs w:val="24"/>
        </w:rPr>
        <w:t>praktyk</w:t>
      </w:r>
      <w:r w:rsidR="006B1F20" w:rsidRPr="00494A9C">
        <w:rPr>
          <w:rFonts w:ascii="Times New Roman" w:hAnsi="Times New Roman" w:cs="Times New Roman"/>
          <w:sz w:val="24"/>
          <w:szCs w:val="24"/>
        </w:rPr>
        <w:t>i</w:t>
      </w:r>
      <w:r w:rsidR="00A8564B" w:rsidRPr="00494A9C">
        <w:rPr>
          <w:rFonts w:ascii="Times New Roman" w:hAnsi="Times New Roman" w:cs="Times New Roman"/>
          <w:sz w:val="24"/>
          <w:szCs w:val="24"/>
        </w:rPr>
        <w:t xml:space="preserve"> zawodo</w:t>
      </w:r>
      <w:r w:rsidR="006B1F20" w:rsidRPr="00494A9C">
        <w:rPr>
          <w:rFonts w:ascii="Times New Roman" w:hAnsi="Times New Roman" w:cs="Times New Roman"/>
          <w:sz w:val="24"/>
          <w:szCs w:val="24"/>
        </w:rPr>
        <w:t>wej</w:t>
      </w:r>
      <w:r w:rsidR="007C7C3E">
        <w:rPr>
          <w:rFonts w:ascii="Times New Roman" w:hAnsi="Times New Roman" w:cs="Times New Roman"/>
          <w:sz w:val="24"/>
          <w:szCs w:val="24"/>
        </w:rPr>
        <w:t xml:space="preserve"> w </w:t>
      </w:r>
      <w:r w:rsidR="00A8564B" w:rsidRPr="00494A9C">
        <w:rPr>
          <w:rFonts w:ascii="Times New Roman" w:hAnsi="Times New Roman" w:cs="Times New Roman"/>
          <w:sz w:val="24"/>
          <w:szCs w:val="24"/>
        </w:rPr>
        <w:t>pracown</w:t>
      </w:r>
      <w:r w:rsidR="006B1F20" w:rsidRPr="00494A9C">
        <w:rPr>
          <w:rFonts w:ascii="Times New Roman" w:hAnsi="Times New Roman" w:cs="Times New Roman"/>
          <w:sz w:val="24"/>
          <w:szCs w:val="24"/>
        </w:rPr>
        <w:t>i</w:t>
      </w:r>
      <w:r w:rsidR="00A8564B" w:rsidRPr="00494A9C">
        <w:rPr>
          <w:rFonts w:ascii="Times New Roman" w:hAnsi="Times New Roman" w:cs="Times New Roman"/>
          <w:sz w:val="24"/>
          <w:szCs w:val="24"/>
        </w:rPr>
        <w:t xml:space="preserve"> endoskopow</w:t>
      </w:r>
      <w:r w:rsidR="006B1F20" w:rsidRPr="00494A9C">
        <w:rPr>
          <w:rFonts w:ascii="Times New Roman" w:hAnsi="Times New Roman" w:cs="Times New Roman"/>
          <w:sz w:val="24"/>
          <w:szCs w:val="24"/>
        </w:rPr>
        <w:t>ej</w:t>
      </w:r>
      <w:r w:rsidR="003E77C7">
        <w:rPr>
          <w:rFonts w:ascii="Times New Roman" w:hAnsi="Times New Roman" w:cs="Times New Roman"/>
          <w:sz w:val="24"/>
          <w:szCs w:val="24"/>
        </w:rPr>
        <w:t>.</w:t>
      </w:r>
    </w:p>
    <w:p w14:paraId="45FF1232" w14:textId="0925B879" w:rsidR="003E77C7" w:rsidRPr="004E341C" w:rsidRDefault="003E77C7" w:rsidP="006462A4">
      <w:pPr>
        <w:spacing w:after="0" w:line="240" w:lineRule="auto"/>
        <w:jc w:val="both"/>
        <w:rPr>
          <w:rFonts w:ascii="Times New Roman" w:hAnsi="Times New Roman" w:cs="Times New Roman"/>
          <w:i/>
          <w:sz w:val="24"/>
          <w:szCs w:val="24"/>
        </w:rPr>
      </w:pPr>
      <w:r w:rsidRPr="004E341C">
        <w:rPr>
          <w:rFonts w:ascii="Times New Roman" w:hAnsi="Times New Roman" w:cs="Times New Roman"/>
          <w:i/>
          <w:sz w:val="24"/>
          <w:szCs w:val="24"/>
        </w:rPr>
        <w:t>Tabela. Zakres tematyczny</w:t>
      </w:r>
      <w:r w:rsidR="007C7C3E" w:rsidRPr="004E341C">
        <w:rPr>
          <w:rFonts w:ascii="Times New Roman" w:hAnsi="Times New Roman" w:cs="Times New Roman"/>
          <w:i/>
          <w:sz w:val="24"/>
          <w:szCs w:val="24"/>
        </w:rPr>
        <w:t xml:space="preserve"> i </w:t>
      </w:r>
      <w:r w:rsidRPr="004E341C">
        <w:rPr>
          <w:rFonts w:ascii="Times New Roman" w:hAnsi="Times New Roman" w:cs="Times New Roman"/>
          <w:i/>
          <w:sz w:val="24"/>
          <w:szCs w:val="24"/>
        </w:rPr>
        <w:t xml:space="preserve">przyporządkowane do niego efekty uczenia się </w:t>
      </w:r>
    </w:p>
    <w:tbl>
      <w:tblPr>
        <w:tblStyle w:val="Tabela-Siatka"/>
        <w:tblW w:w="8926" w:type="dxa"/>
        <w:tblLayout w:type="fixed"/>
        <w:tblLook w:val="04A0" w:firstRow="1" w:lastRow="0" w:firstColumn="1" w:lastColumn="0" w:noHBand="0" w:noVBand="1"/>
      </w:tblPr>
      <w:tblGrid>
        <w:gridCol w:w="523"/>
        <w:gridCol w:w="4921"/>
        <w:gridCol w:w="3482"/>
      </w:tblGrid>
      <w:tr w:rsidR="009E09DB" w:rsidRPr="00494A9C" w14:paraId="5D755EBC" w14:textId="77777777" w:rsidTr="00514534">
        <w:trPr>
          <w:trHeight w:val="600"/>
        </w:trPr>
        <w:tc>
          <w:tcPr>
            <w:tcW w:w="523" w:type="dxa"/>
            <w:noWrap/>
          </w:tcPr>
          <w:p w14:paraId="4707A096" w14:textId="67D2102C" w:rsidR="00514534" w:rsidRPr="004E341C" w:rsidRDefault="00514534" w:rsidP="006462A4">
            <w:pPr>
              <w:ind w:left="426" w:hanging="426"/>
              <w:jc w:val="both"/>
              <w:rPr>
                <w:rFonts w:ascii="Times New Roman" w:hAnsi="Times New Roman" w:cs="Times New Roman"/>
                <w:b/>
                <w:sz w:val="24"/>
                <w:szCs w:val="24"/>
              </w:rPr>
            </w:pPr>
            <w:r w:rsidRPr="004E341C">
              <w:rPr>
                <w:rFonts w:ascii="Times New Roman" w:hAnsi="Times New Roman" w:cs="Times New Roman"/>
                <w:b/>
                <w:sz w:val="24"/>
                <w:szCs w:val="24"/>
              </w:rPr>
              <w:t>l.p.</w:t>
            </w:r>
          </w:p>
        </w:tc>
        <w:tc>
          <w:tcPr>
            <w:tcW w:w="4921" w:type="dxa"/>
          </w:tcPr>
          <w:p w14:paraId="0AA8765C" w14:textId="026D4354" w:rsidR="00514534" w:rsidRPr="004E341C" w:rsidRDefault="00514534" w:rsidP="006462A4">
            <w:pPr>
              <w:ind w:left="426" w:hanging="426"/>
              <w:jc w:val="both"/>
              <w:rPr>
                <w:rFonts w:ascii="Times New Roman" w:hAnsi="Times New Roman" w:cs="Times New Roman"/>
                <w:b/>
                <w:sz w:val="24"/>
                <w:szCs w:val="24"/>
              </w:rPr>
            </w:pPr>
            <w:r w:rsidRPr="004E341C">
              <w:rPr>
                <w:rFonts w:ascii="Times New Roman" w:hAnsi="Times New Roman" w:cs="Times New Roman"/>
                <w:b/>
                <w:sz w:val="24"/>
                <w:szCs w:val="24"/>
              </w:rPr>
              <w:t>Zakres tematyczny</w:t>
            </w:r>
          </w:p>
        </w:tc>
        <w:tc>
          <w:tcPr>
            <w:tcW w:w="3482" w:type="dxa"/>
          </w:tcPr>
          <w:p w14:paraId="7BD14F0E" w14:textId="5E29CA5F" w:rsidR="00514534" w:rsidRPr="004E341C" w:rsidRDefault="00514534" w:rsidP="004E341C">
            <w:pPr>
              <w:rPr>
                <w:rFonts w:ascii="Times New Roman" w:hAnsi="Times New Roman" w:cs="Times New Roman"/>
                <w:b/>
                <w:sz w:val="24"/>
                <w:szCs w:val="24"/>
              </w:rPr>
            </w:pPr>
            <w:r w:rsidRPr="004E341C">
              <w:rPr>
                <w:rFonts w:ascii="Times New Roman" w:hAnsi="Times New Roman" w:cs="Times New Roman"/>
                <w:b/>
                <w:sz w:val="24"/>
                <w:szCs w:val="24"/>
              </w:rPr>
              <w:t>Odniesienie</w:t>
            </w:r>
            <w:r w:rsidR="004E341C" w:rsidRPr="004E341C">
              <w:rPr>
                <w:rFonts w:ascii="Times New Roman" w:hAnsi="Times New Roman" w:cs="Times New Roman"/>
                <w:b/>
                <w:sz w:val="24"/>
                <w:szCs w:val="24"/>
              </w:rPr>
              <w:t xml:space="preserve"> </w:t>
            </w:r>
            <w:r w:rsidRPr="004E341C">
              <w:rPr>
                <w:rFonts w:ascii="Times New Roman" w:hAnsi="Times New Roman" w:cs="Times New Roman"/>
                <w:b/>
                <w:sz w:val="24"/>
                <w:szCs w:val="24"/>
              </w:rPr>
              <w:t>zakresu tematycznego do konkretnego modułowego efektu uczenia się</w:t>
            </w:r>
          </w:p>
        </w:tc>
      </w:tr>
      <w:tr w:rsidR="009E09DB" w:rsidRPr="00494A9C" w14:paraId="27EF5DD0" w14:textId="77777777" w:rsidTr="00514534">
        <w:trPr>
          <w:trHeight w:val="600"/>
        </w:trPr>
        <w:tc>
          <w:tcPr>
            <w:tcW w:w="523" w:type="dxa"/>
            <w:noWrap/>
            <w:hideMark/>
          </w:tcPr>
          <w:p w14:paraId="38937818" w14:textId="77777777" w:rsidR="00514534" w:rsidRPr="00494A9C" w:rsidRDefault="00514534" w:rsidP="006462A4">
            <w:pPr>
              <w:ind w:left="426" w:hanging="426"/>
              <w:jc w:val="both"/>
              <w:rPr>
                <w:rFonts w:ascii="Times New Roman" w:hAnsi="Times New Roman" w:cs="Times New Roman"/>
                <w:sz w:val="24"/>
                <w:szCs w:val="24"/>
              </w:rPr>
            </w:pPr>
            <w:r w:rsidRPr="00494A9C">
              <w:rPr>
                <w:rFonts w:ascii="Times New Roman" w:hAnsi="Times New Roman" w:cs="Times New Roman"/>
                <w:sz w:val="24"/>
                <w:szCs w:val="24"/>
              </w:rPr>
              <w:t>1</w:t>
            </w:r>
          </w:p>
        </w:tc>
        <w:tc>
          <w:tcPr>
            <w:tcW w:w="4921" w:type="dxa"/>
            <w:hideMark/>
          </w:tcPr>
          <w:p w14:paraId="0C72FAD4" w14:textId="5B190DD4" w:rsidR="00514534" w:rsidRPr="00494A9C" w:rsidRDefault="00514534" w:rsidP="006462A4">
            <w:pPr>
              <w:jc w:val="both"/>
              <w:rPr>
                <w:rFonts w:ascii="Times New Roman" w:hAnsi="Times New Roman" w:cs="Times New Roman"/>
                <w:sz w:val="24"/>
                <w:szCs w:val="24"/>
              </w:rPr>
            </w:pPr>
            <w:r w:rsidRPr="00494A9C">
              <w:rPr>
                <w:rFonts w:ascii="Times New Roman" w:hAnsi="Times New Roman" w:cs="Times New Roman"/>
                <w:sz w:val="24"/>
                <w:szCs w:val="24"/>
              </w:rPr>
              <w:t>Organizacja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funkcjonowanie pracowni endoskopowej oraz zasady wykonywania procedur endoskopowych.</w:t>
            </w:r>
          </w:p>
        </w:tc>
        <w:tc>
          <w:tcPr>
            <w:tcW w:w="3482" w:type="dxa"/>
            <w:hideMark/>
          </w:tcPr>
          <w:p w14:paraId="01F8CCDA" w14:textId="56692CEF" w:rsidR="00514534" w:rsidRPr="00494A9C" w:rsidRDefault="00514534" w:rsidP="006462A4">
            <w:pPr>
              <w:ind w:left="426" w:hanging="426"/>
              <w:jc w:val="both"/>
              <w:rPr>
                <w:rFonts w:ascii="Times New Roman" w:hAnsi="Times New Roman" w:cs="Times New Roman"/>
                <w:sz w:val="24"/>
                <w:szCs w:val="24"/>
              </w:rPr>
            </w:pPr>
            <w:r w:rsidRPr="00494A9C">
              <w:rPr>
                <w:rFonts w:ascii="Times New Roman" w:hAnsi="Times New Roman" w:cs="Times New Roman"/>
                <w:sz w:val="24"/>
                <w:szCs w:val="24"/>
              </w:rPr>
              <w:t>B.U.9. B.U.10. B.K.2. B.K.5.</w:t>
            </w:r>
          </w:p>
          <w:p w14:paraId="320D3CC8" w14:textId="4B2C6A5A" w:rsidR="00514534" w:rsidRPr="00494A9C" w:rsidRDefault="00514534" w:rsidP="006462A4">
            <w:pPr>
              <w:ind w:left="426" w:hanging="426"/>
              <w:jc w:val="both"/>
              <w:rPr>
                <w:rFonts w:ascii="Times New Roman" w:hAnsi="Times New Roman" w:cs="Times New Roman"/>
                <w:sz w:val="24"/>
                <w:szCs w:val="24"/>
              </w:rPr>
            </w:pPr>
            <w:r w:rsidRPr="00494A9C">
              <w:rPr>
                <w:rFonts w:ascii="Times New Roman" w:hAnsi="Times New Roman" w:cs="Times New Roman"/>
                <w:sz w:val="24"/>
                <w:szCs w:val="24"/>
              </w:rPr>
              <w:t>B.K.10.</w:t>
            </w:r>
          </w:p>
        </w:tc>
      </w:tr>
      <w:tr w:rsidR="009E09DB" w:rsidRPr="00494A9C" w14:paraId="53D26EAF" w14:textId="77777777" w:rsidTr="00514534">
        <w:trPr>
          <w:trHeight w:val="300"/>
        </w:trPr>
        <w:tc>
          <w:tcPr>
            <w:tcW w:w="523" w:type="dxa"/>
            <w:noWrap/>
            <w:hideMark/>
          </w:tcPr>
          <w:p w14:paraId="24EECAF5" w14:textId="77777777" w:rsidR="00514534" w:rsidRPr="00494A9C" w:rsidRDefault="00514534" w:rsidP="006462A4">
            <w:pPr>
              <w:ind w:left="426" w:hanging="426"/>
              <w:jc w:val="both"/>
              <w:rPr>
                <w:rFonts w:ascii="Times New Roman" w:hAnsi="Times New Roman" w:cs="Times New Roman"/>
                <w:sz w:val="24"/>
                <w:szCs w:val="24"/>
              </w:rPr>
            </w:pPr>
            <w:r w:rsidRPr="00494A9C">
              <w:rPr>
                <w:rFonts w:ascii="Times New Roman" w:hAnsi="Times New Roman" w:cs="Times New Roman"/>
                <w:sz w:val="24"/>
                <w:szCs w:val="24"/>
              </w:rPr>
              <w:t>2</w:t>
            </w:r>
          </w:p>
        </w:tc>
        <w:tc>
          <w:tcPr>
            <w:tcW w:w="4921" w:type="dxa"/>
            <w:hideMark/>
          </w:tcPr>
          <w:p w14:paraId="77ECDD09" w14:textId="2E2D0D10" w:rsidR="00514534" w:rsidRPr="00494A9C" w:rsidRDefault="00514534" w:rsidP="006462A4">
            <w:pPr>
              <w:ind w:left="426" w:hanging="426"/>
              <w:jc w:val="both"/>
              <w:rPr>
                <w:rFonts w:ascii="Times New Roman" w:hAnsi="Times New Roman" w:cs="Times New Roman"/>
                <w:sz w:val="24"/>
                <w:szCs w:val="24"/>
              </w:rPr>
            </w:pPr>
            <w:r w:rsidRPr="00494A9C">
              <w:rPr>
                <w:rFonts w:ascii="Times New Roman" w:hAnsi="Times New Roman" w:cs="Times New Roman"/>
                <w:sz w:val="24"/>
                <w:szCs w:val="24"/>
              </w:rPr>
              <w:t>Udział</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badaniach endoskopowych.</w:t>
            </w:r>
          </w:p>
        </w:tc>
        <w:tc>
          <w:tcPr>
            <w:tcW w:w="3482" w:type="dxa"/>
            <w:hideMark/>
          </w:tcPr>
          <w:p w14:paraId="390134EB" w14:textId="4D26A1DE" w:rsidR="00514534" w:rsidRPr="00494A9C" w:rsidRDefault="00514534" w:rsidP="006462A4">
            <w:pPr>
              <w:ind w:left="426" w:hanging="426"/>
              <w:jc w:val="both"/>
              <w:rPr>
                <w:rFonts w:ascii="Times New Roman" w:hAnsi="Times New Roman" w:cs="Times New Roman"/>
                <w:sz w:val="24"/>
                <w:szCs w:val="24"/>
              </w:rPr>
            </w:pPr>
            <w:r w:rsidRPr="00494A9C">
              <w:rPr>
                <w:rFonts w:ascii="Times New Roman" w:hAnsi="Times New Roman" w:cs="Times New Roman"/>
                <w:sz w:val="24"/>
                <w:szCs w:val="24"/>
              </w:rPr>
              <w:t>B.U.9. B.U.10</w:t>
            </w:r>
            <w:r w:rsidR="007C7C3E">
              <w:rPr>
                <w:rFonts w:ascii="Times New Roman" w:hAnsi="Times New Roman" w:cs="Times New Roman"/>
                <w:sz w:val="24"/>
                <w:szCs w:val="24"/>
              </w:rPr>
              <w:t>.</w:t>
            </w:r>
            <w:r w:rsidRPr="00494A9C">
              <w:rPr>
                <w:rFonts w:ascii="Times New Roman" w:hAnsi="Times New Roman" w:cs="Times New Roman"/>
                <w:sz w:val="24"/>
                <w:szCs w:val="24"/>
              </w:rPr>
              <w:t>B.K.2. B.K.5.</w:t>
            </w:r>
          </w:p>
          <w:p w14:paraId="54E89FC6" w14:textId="7E57DAB8" w:rsidR="00514534" w:rsidRPr="00494A9C" w:rsidRDefault="00514534" w:rsidP="006462A4">
            <w:pPr>
              <w:ind w:left="426" w:hanging="426"/>
              <w:jc w:val="both"/>
              <w:rPr>
                <w:rFonts w:ascii="Times New Roman" w:hAnsi="Times New Roman" w:cs="Times New Roman"/>
                <w:sz w:val="24"/>
                <w:szCs w:val="24"/>
              </w:rPr>
            </w:pPr>
            <w:r w:rsidRPr="00494A9C">
              <w:rPr>
                <w:rFonts w:ascii="Times New Roman" w:hAnsi="Times New Roman" w:cs="Times New Roman"/>
                <w:sz w:val="24"/>
                <w:szCs w:val="24"/>
              </w:rPr>
              <w:t>B.K.10.</w:t>
            </w:r>
          </w:p>
        </w:tc>
      </w:tr>
      <w:tr w:rsidR="009E09DB" w:rsidRPr="00494A9C" w14:paraId="32CAF5FE" w14:textId="77777777" w:rsidTr="00514534">
        <w:trPr>
          <w:trHeight w:val="300"/>
        </w:trPr>
        <w:tc>
          <w:tcPr>
            <w:tcW w:w="523" w:type="dxa"/>
            <w:noWrap/>
            <w:hideMark/>
          </w:tcPr>
          <w:p w14:paraId="4AED12B4" w14:textId="77777777" w:rsidR="00514534" w:rsidRPr="00494A9C" w:rsidRDefault="00514534" w:rsidP="006462A4">
            <w:pPr>
              <w:ind w:left="426" w:hanging="426"/>
              <w:jc w:val="both"/>
              <w:rPr>
                <w:rFonts w:ascii="Times New Roman" w:hAnsi="Times New Roman" w:cs="Times New Roman"/>
                <w:sz w:val="24"/>
                <w:szCs w:val="24"/>
              </w:rPr>
            </w:pPr>
            <w:r w:rsidRPr="00494A9C">
              <w:rPr>
                <w:rFonts w:ascii="Times New Roman" w:hAnsi="Times New Roman" w:cs="Times New Roman"/>
                <w:sz w:val="24"/>
                <w:szCs w:val="24"/>
              </w:rPr>
              <w:t>3</w:t>
            </w:r>
          </w:p>
        </w:tc>
        <w:tc>
          <w:tcPr>
            <w:tcW w:w="4921" w:type="dxa"/>
            <w:hideMark/>
          </w:tcPr>
          <w:p w14:paraId="03F36926" w14:textId="2D52D9B1" w:rsidR="00514534" w:rsidRPr="00494A9C" w:rsidRDefault="00514534" w:rsidP="006462A4">
            <w:pPr>
              <w:jc w:val="both"/>
              <w:rPr>
                <w:rFonts w:ascii="Times New Roman" w:hAnsi="Times New Roman" w:cs="Times New Roman"/>
                <w:sz w:val="24"/>
                <w:szCs w:val="24"/>
              </w:rPr>
            </w:pPr>
            <w:r w:rsidRPr="00494A9C">
              <w:rPr>
                <w:rFonts w:ascii="Times New Roman" w:hAnsi="Times New Roman" w:cs="Times New Roman"/>
                <w:sz w:val="24"/>
                <w:szCs w:val="24"/>
              </w:rPr>
              <w:t>Postępowanie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pacjentem przed,</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trakcie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po badaniu endoskopowym.</w:t>
            </w:r>
          </w:p>
        </w:tc>
        <w:tc>
          <w:tcPr>
            <w:tcW w:w="3482" w:type="dxa"/>
            <w:hideMark/>
          </w:tcPr>
          <w:p w14:paraId="2C157D8B" w14:textId="7BC74671" w:rsidR="00514534" w:rsidRPr="00494A9C" w:rsidRDefault="00514534" w:rsidP="006462A4">
            <w:pPr>
              <w:ind w:left="426" w:hanging="426"/>
              <w:jc w:val="both"/>
              <w:rPr>
                <w:rFonts w:ascii="Times New Roman" w:hAnsi="Times New Roman" w:cs="Times New Roman"/>
                <w:sz w:val="24"/>
                <w:szCs w:val="24"/>
              </w:rPr>
            </w:pPr>
            <w:r w:rsidRPr="00494A9C">
              <w:rPr>
                <w:rFonts w:ascii="Times New Roman" w:hAnsi="Times New Roman" w:cs="Times New Roman"/>
                <w:sz w:val="24"/>
                <w:szCs w:val="24"/>
              </w:rPr>
              <w:t>B.U.</w:t>
            </w:r>
            <w:r w:rsidR="009848E6" w:rsidRPr="00494A9C">
              <w:rPr>
                <w:rFonts w:ascii="Times New Roman" w:hAnsi="Times New Roman" w:cs="Times New Roman"/>
                <w:sz w:val="24"/>
                <w:szCs w:val="24"/>
              </w:rPr>
              <w:t>8.</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B.K.2. B.K.5.</w:t>
            </w:r>
            <w:r w:rsidR="009848E6" w:rsidRPr="00494A9C">
              <w:rPr>
                <w:rFonts w:ascii="Times New Roman" w:hAnsi="Times New Roman" w:cs="Times New Roman"/>
                <w:sz w:val="24"/>
                <w:szCs w:val="24"/>
              </w:rPr>
              <w:t xml:space="preserve"> </w:t>
            </w:r>
            <w:r w:rsidRPr="00494A9C">
              <w:rPr>
                <w:rFonts w:ascii="Times New Roman" w:hAnsi="Times New Roman" w:cs="Times New Roman"/>
                <w:sz w:val="24"/>
                <w:szCs w:val="24"/>
              </w:rPr>
              <w:t>B.K.10.</w:t>
            </w:r>
          </w:p>
        </w:tc>
      </w:tr>
      <w:tr w:rsidR="009E09DB" w:rsidRPr="00494A9C" w14:paraId="70F7E862" w14:textId="77777777" w:rsidTr="00514534">
        <w:trPr>
          <w:trHeight w:val="300"/>
        </w:trPr>
        <w:tc>
          <w:tcPr>
            <w:tcW w:w="523" w:type="dxa"/>
            <w:noWrap/>
            <w:hideMark/>
          </w:tcPr>
          <w:p w14:paraId="2F4BEC8A" w14:textId="77777777" w:rsidR="00514534" w:rsidRPr="00494A9C" w:rsidRDefault="00514534" w:rsidP="006462A4">
            <w:pPr>
              <w:ind w:left="426" w:hanging="426"/>
              <w:jc w:val="both"/>
              <w:rPr>
                <w:rFonts w:ascii="Times New Roman" w:hAnsi="Times New Roman" w:cs="Times New Roman"/>
                <w:sz w:val="24"/>
                <w:szCs w:val="24"/>
              </w:rPr>
            </w:pPr>
            <w:r w:rsidRPr="00494A9C">
              <w:rPr>
                <w:rFonts w:ascii="Times New Roman" w:hAnsi="Times New Roman" w:cs="Times New Roman"/>
                <w:sz w:val="24"/>
                <w:szCs w:val="24"/>
              </w:rPr>
              <w:t>4</w:t>
            </w:r>
          </w:p>
        </w:tc>
        <w:tc>
          <w:tcPr>
            <w:tcW w:w="4921" w:type="dxa"/>
            <w:hideMark/>
          </w:tcPr>
          <w:p w14:paraId="0EBE26C1" w14:textId="16E0819E" w:rsidR="00514534" w:rsidRPr="00494A9C" w:rsidRDefault="00514534" w:rsidP="006462A4">
            <w:pPr>
              <w:jc w:val="both"/>
              <w:rPr>
                <w:rFonts w:ascii="Times New Roman" w:hAnsi="Times New Roman" w:cs="Times New Roman"/>
                <w:sz w:val="24"/>
                <w:szCs w:val="24"/>
              </w:rPr>
            </w:pPr>
            <w:r w:rsidRPr="00494A9C">
              <w:rPr>
                <w:rFonts w:ascii="Times New Roman" w:hAnsi="Times New Roman" w:cs="Times New Roman"/>
                <w:sz w:val="24"/>
                <w:szCs w:val="24"/>
              </w:rPr>
              <w:t>Przygotowanie pracowni endoskopowej do przeprowadzenia zaplanowanych badań endoskopowych.</w:t>
            </w:r>
          </w:p>
        </w:tc>
        <w:tc>
          <w:tcPr>
            <w:tcW w:w="3482" w:type="dxa"/>
            <w:hideMark/>
          </w:tcPr>
          <w:p w14:paraId="23FB00C6" w14:textId="012E4BD5" w:rsidR="00514534" w:rsidRPr="00494A9C" w:rsidRDefault="00514534" w:rsidP="006462A4">
            <w:pPr>
              <w:ind w:left="426" w:hanging="426"/>
              <w:jc w:val="both"/>
              <w:rPr>
                <w:rFonts w:ascii="Times New Roman" w:hAnsi="Times New Roman" w:cs="Times New Roman"/>
                <w:sz w:val="24"/>
                <w:szCs w:val="24"/>
              </w:rPr>
            </w:pPr>
            <w:r w:rsidRPr="00494A9C">
              <w:rPr>
                <w:rFonts w:ascii="Times New Roman" w:hAnsi="Times New Roman" w:cs="Times New Roman"/>
                <w:sz w:val="24"/>
                <w:szCs w:val="24"/>
              </w:rPr>
              <w:t>B.U.9. B.U.10. B.K.2. B.K.5.</w:t>
            </w:r>
          </w:p>
          <w:p w14:paraId="2FE16B91" w14:textId="6F598085" w:rsidR="00514534" w:rsidRPr="00494A9C" w:rsidRDefault="00514534" w:rsidP="006462A4">
            <w:pPr>
              <w:ind w:left="426" w:hanging="426"/>
              <w:jc w:val="both"/>
              <w:rPr>
                <w:rFonts w:ascii="Times New Roman" w:hAnsi="Times New Roman" w:cs="Times New Roman"/>
                <w:sz w:val="24"/>
                <w:szCs w:val="24"/>
              </w:rPr>
            </w:pPr>
            <w:r w:rsidRPr="00494A9C">
              <w:rPr>
                <w:rFonts w:ascii="Times New Roman" w:hAnsi="Times New Roman" w:cs="Times New Roman"/>
                <w:sz w:val="24"/>
                <w:szCs w:val="24"/>
              </w:rPr>
              <w:t>B.K.10.</w:t>
            </w:r>
          </w:p>
        </w:tc>
      </w:tr>
      <w:tr w:rsidR="009848E6" w:rsidRPr="00494A9C" w14:paraId="66ECEFB3" w14:textId="77777777" w:rsidTr="00514534">
        <w:trPr>
          <w:trHeight w:val="300"/>
        </w:trPr>
        <w:tc>
          <w:tcPr>
            <w:tcW w:w="523" w:type="dxa"/>
            <w:noWrap/>
            <w:hideMark/>
          </w:tcPr>
          <w:p w14:paraId="719AE239" w14:textId="77777777" w:rsidR="00514534" w:rsidRPr="00494A9C" w:rsidRDefault="00514534" w:rsidP="006462A4">
            <w:pPr>
              <w:ind w:left="426" w:hanging="426"/>
              <w:jc w:val="both"/>
              <w:rPr>
                <w:rFonts w:ascii="Times New Roman" w:hAnsi="Times New Roman" w:cs="Times New Roman"/>
                <w:sz w:val="24"/>
                <w:szCs w:val="24"/>
              </w:rPr>
            </w:pPr>
            <w:r w:rsidRPr="00494A9C">
              <w:rPr>
                <w:rFonts w:ascii="Times New Roman" w:hAnsi="Times New Roman" w:cs="Times New Roman"/>
                <w:sz w:val="24"/>
                <w:szCs w:val="24"/>
              </w:rPr>
              <w:t>5</w:t>
            </w:r>
          </w:p>
        </w:tc>
        <w:tc>
          <w:tcPr>
            <w:tcW w:w="4921" w:type="dxa"/>
            <w:hideMark/>
          </w:tcPr>
          <w:p w14:paraId="5DE590D4" w14:textId="07DE187D" w:rsidR="00514534" w:rsidRPr="00494A9C" w:rsidRDefault="00514534" w:rsidP="006462A4">
            <w:pPr>
              <w:jc w:val="both"/>
              <w:rPr>
                <w:rFonts w:ascii="Times New Roman" w:hAnsi="Times New Roman" w:cs="Times New Roman"/>
                <w:sz w:val="24"/>
                <w:szCs w:val="24"/>
              </w:rPr>
            </w:pPr>
            <w:r w:rsidRPr="00494A9C">
              <w:rPr>
                <w:rFonts w:ascii="Times New Roman" w:hAnsi="Times New Roman" w:cs="Times New Roman"/>
                <w:sz w:val="24"/>
                <w:szCs w:val="24"/>
              </w:rPr>
              <w:t>Zasady prowadzenia dokumentacji medycznej obowiązujące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pracowni endoskopowej.</w:t>
            </w:r>
          </w:p>
        </w:tc>
        <w:tc>
          <w:tcPr>
            <w:tcW w:w="3482" w:type="dxa"/>
            <w:hideMark/>
          </w:tcPr>
          <w:p w14:paraId="4AF1F30D" w14:textId="5D175F3A" w:rsidR="00514534" w:rsidRPr="00494A9C" w:rsidRDefault="00514534" w:rsidP="006462A4">
            <w:pPr>
              <w:ind w:left="426" w:hanging="426"/>
              <w:jc w:val="both"/>
              <w:rPr>
                <w:rFonts w:ascii="Times New Roman" w:hAnsi="Times New Roman" w:cs="Times New Roman"/>
                <w:sz w:val="24"/>
                <w:szCs w:val="24"/>
              </w:rPr>
            </w:pPr>
            <w:r w:rsidRPr="00494A9C">
              <w:rPr>
                <w:rFonts w:ascii="Times New Roman" w:hAnsi="Times New Roman" w:cs="Times New Roman"/>
                <w:sz w:val="24"/>
                <w:szCs w:val="24"/>
              </w:rPr>
              <w:t>B.U.10.</w:t>
            </w:r>
            <w:r w:rsidR="009848E6" w:rsidRPr="00494A9C">
              <w:rPr>
                <w:rFonts w:ascii="Times New Roman" w:hAnsi="Times New Roman" w:cs="Times New Roman"/>
                <w:sz w:val="24"/>
                <w:szCs w:val="24"/>
              </w:rPr>
              <w:t xml:space="preserve"> </w:t>
            </w:r>
            <w:r w:rsidRPr="00494A9C">
              <w:rPr>
                <w:rFonts w:ascii="Times New Roman" w:hAnsi="Times New Roman" w:cs="Times New Roman"/>
                <w:sz w:val="24"/>
                <w:szCs w:val="24"/>
              </w:rPr>
              <w:t>B.K.2.</w:t>
            </w:r>
            <w:r w:rsidR="009848E6" w:rsidRPr="00494A9C">
              <w:rPr>
                <w:rFonts w:ascii="Times New Roman" w:hAnsi="Times New Roman" w:cs="Times New Roman"/>
                <w:sz w:val="24"/>
                <w:szCs w:val="24"/>
              </w:rPr>
              <w:t xml:space="preserve"> </w:t>
            </w:r>
            <w:r w:rsidRPr="00494A9C">
              <w:rPr>
                <w:rFonts w:ascii="Times New Roman" w:hAnsi="Times New Roman" w:cs="Times New Roman"/>
                <w:sz w:val="24"/>
                <w:szCs w:val="24"/>
              </w:rPr>
              <w:t>B.K.5.</w:t>
            </w:r>
            <w:r w:rsidR="009848E6" w:rsidRPr="00494A9C">
              <w:rPr>
                <w:rFonts w:ascii="Times New Roman" w:hAnsi="Times New Roman" w:cs="Times New Roman"/>
                <w:sz w:val="24"/>
                <w:szCs w:val="24"/>
              </w:rPr>
              <w:t xml:space="preserve"> </w:t>
            </w:r>
            <w:r w:rsidRPr="00494A9C">
              <w:rPr>
                <w:rFonts w:ascii="Times New Roman" w:hAnsi="Times New Roman" w:cs="Times New Roman"/>
                <w:sz w:val="24"/>
                <w:szCs w:val="24"/>
              </w:rPr>
              <w:t>B.K.10.</w:t>
            </w:r>
          </w:p>
        </w:tc>
      </w:tr>
    </w:tbl>
    <w:p w14:paraId="73750AF2" w14:textId="33C047AB" w:rsidR="009848E6" w:rsidRPr="00494A9C" w:rsidRDefault="009848E6" w:rsidP="006462A4">
      <w:pPr>
        <w:spacing w:after="0" w:line="240" w:lineRule="auto"/>
        <w:jc w:val="both"/>
        <w:rPr>
          <w:rFonts w:ascii="Times New Roman" w:hAnsi="Times New Roman" w:cs="Times New Roman"/>
          <w:sz w:val="24"/>
          <w:szCs w:val="24"/>
        </w:rPr>
      </w:pPr>
    </w:p>
    <w:p w14:paraId="1F02AB5F" w14:textId="302CAFEC" w:rsidR="00691D44" w:rsidRPr="00494A9C" w:rsidRDefault="00E2100A" w:rsidP="004E341C">
      <w:pPr>
        <w:tabs>
          <w:tab w:val="left" w:pos="567"/>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Metody dydaktyczne mające zastosowanie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czasie praktyk to:</w:t>
      </w:r>
      <w:r w:rsidR="00944BB1" w:rsidRPr="00494A9C">
        <w:rPr>
          <w:rFonts w:ascii="Times New Roman" w:hAnsi="Times New Roman" w:cs="Times New Roman"/>
          <w:sz w:val="24"/>
          <w:szCs w:val="24"/>
        </w:rPr>
        <w:t xml:space="preserve"> </w:t>
      </w:r>
      <w:r w:rsidRPr="00494A9C">
        <w:rPr>
          <w:rFonts w:ascii="Times New Roman" w:hAnsi="Times New Roman" w:cs="Times New Roman"/>
          <w:sz w:val="24"/>
          <w:szCs w:val="24"/>
        </w:rPr>
        <w:t>instruktaż, praca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dokumentacją, proces pielęgnowania, programy edukacji zdrowotnej.</w:t>
      </w:r>
      <w:r w:rsidR="003E77C7">
        <w:rPr>
          <w:rFonts w:ascii="Times New Roman" w:hAnsi="Times New Roman" w:cs="Times New Roman"/>
          <w:sz w:val="24"/>
          <w:szCs w:val="24"/>
        </w:rPr>
        <w:t xml:space="preserve"> </w:t>
      </w:r>
      <w:r w:rsidR="000D5B85" w:rsidRPr="00494A9C">
        <w:rPr>
          <w:rFonts w:ascii="Times New Roman" w:hAnsi="Times New Roman" w:cs="Times New Roman"/>
          <w:sz w:val="24"/>
          <w:szCs w:val="24"/>
        </w:rPr>
        <w:t>Praktyki zawodowe są realizowane</w:t>
      </w:r>
      <w:r w:rsidR="007C7C3E">
        <w:rPr>
          <w:rFonts w:ascii="Times New Roman" w:hAnsi="Times New Roman" w:cs="Times New Roman"/>
          <w:sz w:val="24"/>
          <w:szCs w:val="24"/>
        </w:rPr>
        <w:t xml:space="preserve"> w </w:t>
      </w:r>
      <w:r w:rsidR="000D5B85" w:rsidRPr="00494A9C">
        <w:rPr>
          <w:rFonts w:ascii="Times New Roman" w:hAnsi="Times New Roman" w:cs="Times New Roman"/>
          <w:sz w:val="24"/>
          <w:szCs w:val="24"/>
        </w:rPr>
        <w:t>warunkach właściwych dla działalności zawodowej pielęgniarki. Miejscem kształcenia praktycznego studentów są oddziały</w:t>
      </w:r>
      <w:r w:rsidR="009848E6" w:rsidRPr="00494A9C">
        <w:rPr>
          <w:rFonts w:ascii="Times New Roman" w:hAnsi="Times New Roman" w:cs="Times New Roman"/>
          <w:sz w:val="24"/>
          <w:szCs w:val="24"/>
        </w:rPr>
        <w:t xml:space="preserve"> szpitalne, poradnie specjalistyczne, </w:t>
      </w:r>
      <w:r w:rsidR="000D5B85" w:rsidRPr="00494A9C">
        <w:rPr>
          <w:rFonts w:ascii="Times New Roman" w:hAnsi="Times New Roman" w:cs="Times New Roman"/>
          <w:sz w:val="24"/>
          <w:szCs w:val="24"/>
        </w:rPr>
        <w:t xml:space="preserve">pracownie </w:t>
      </w:r>
      <w:r w:rsidR="000D5B85" w:rsidRPr="00494A9C">
        <w:rPr>
          <w:rFonts w:ascii="Times New Roman" w:hAnsi="Times New Roman" w:cs="Times New Roman"/>
          <w:sz w:val="24"/>
          <w:szCs w:val="24"/>
        </w:rPr>
        <w:lastRenderedPageBreak/>
        <w:t>endoskopowe, placówki podstawowej opieki zdrowotnej (gabinety pielęgniarki POZ, gabinety lekarza POZ). Praktyki zawodowe</w:t>
      </w:r>
      <w:r w:rsidR="007C7C3E">
        <w:rPr>
          <w:rFonts w:ascii="Times New Roman" w:hAnsi="Times New Roman" w:cs="Times New Roman"/>
          <w:sz w:val="24"/>
          <w:szCs w:val="24"/>
        </w:rPr>
        <w:t xml:space="preserve"> z </w:t>
      </w:r>
      <w:r w:rsidR="000D5B85" w:rsidRPr="00494A9C">
        <w:rPr>
          <w:rFonts w:ascii="Times New Roman" w:hAnsi="Times New Roman" w:cs="Times New Roman"/>
          <w:sz w:val="24"/>
          <w:szCs w:val="24"/>
        </w:rPr>
        <w:t>przedmiotu Zarządzanie</w:t>
      </w:r>
      <w:r w:rsidR="007C7C3E">
        <w:rPr>
          <w:rFonts w:ascii="Times New Roman" w:hAnsi="Times New Roman" w:cs="Times New Roman"/>
          <w:sz w:val="24"/>
          <w:szCs w:val="24"/>
        </w:rPr>
        <w:t xml:space="preserve"> w </w:t>
      </w:r>
      <w:r w:rsidR="000D5B85" w:rsidRPr="00494A9C">
        <w:rPr>
          <w:rFonts w:ascii="Times New Roman" w:hAnsi="Times New Roman" w:cs="Times New Roman"/>
          <w:sz w:val="24"/>
          <w:szCs w:val="24"/>
        </w:rPr>
        <w:t>pielęgniarstwie realizowane są</w:t>
      </w:r>
      <w:r w:rsidR="007C7C3E">
        <w:rPr>
          <w:rFonts w:ascii="Times New Roman" w:hAnsi="Times New Roman" w:cs="Times New Roman"/>
          <w:sz w:val="24"/>
          <w:szCs w:val="24"/>
        </w:rPr>
        <w:t xml:space="preserve"> w </w:t>
      </w:r>
      <w:r w:rsidR="000D5B85" w:rsidRPr="00494A9C">
        <w:rPr>
          <w:rFonts w:ascii="Times New Roman" w:hAnsi="Times New Roman" w:cs="Times New Roman"/>
          <w:sz w:val="24"/>
          <w:szCs w:val="24"/>
        </w:rPr>
        <w:t>oddziałach szpitalnych pod kierunkiem pielęgniarki oddziałowej.</w:t>
      </w:r>
      <w:r w:rsidR="003E77C7">
        <w:rPr>
          <w:rFonts w:ascii="Times New Roman" w:hAnsi="Times New Roman" w:cs="Times New Roman"/>
          <w:sz w:val="24"/>
          <w:szCs w:val="24"/>
        </w:rPr>
        <w:t xml:space="preserve"> </w:t>
      </w:r>
      <w:r w:rsidR="00153656" w:rsidRPr="00494A9C">
        <w:rPr>
          <w:rFonts w:ascii="Times New Roman" w:hAnsi="Times New Roman" w:cs="Times New Roman"/>
          <w:sz w:val="24"/>
          <w:szCs w:val="24"/>
        </w:rPr>
        <w:t>Metody weryfikacji</w:t>
      </w:r>
      <w:r w:rsidR="007C7C3E">
        <w:rPr>
          <w:rFonts w:ascii="Times New Roman" w:hAnsi="Times New Roman" w:cs="Times New Roman"/>
          <w:sz w:val="24"/>
          <w:szCs w:val="24"/>
        </w:rPr>
        <w:t xml:space="preserve"> i </w:t>
      </w:r>
      <w:r w:rsidR="00153656" w:rsidRPr="00494A9C">
        <w:rPr>
          <w:rFonts w:ascii="Times New Roman" w:hAnsi="Times New Roman" w:cs="Times New Roman"/>
          <w:sz w:val="24"/>
          <w:szCs w:val="24"/>
        </w:rPr>
        <w:t>oceny osiągnięcia przez studentów efektów uczenia się zakładanych dla praktyk zawodowych</w:t>
      </w:r>
      <w:r w:rsidR="004C0174" w:rsidRPr="00494A9C">
        <w:rPr>
          <w:rFonts w:ascii="Times New Roman" w:hAnsi="Times New Roman" w:cs="Times New Roman"/>
          <w:sz w:val="24"/>
          <w:szCs w:val="24"/>
        </w:rPr>
        <w:t xml:space="preserve"> zapisane są</w:t>
      </w:r>
      <w:r w:rsidR="007C7C3E">
        <w:rPr>
          <w:rFonts w:ascii="Times New Roman" w:hAnsi="Times New Roman" w:cs="Times New Roman"/>
          <w:sz w:val="24"/>
          <w:szCs w:val="24"/>
        </w:rPr>
        <w:t xml:space="preserve"> w </w:t>
      </w:r>
      <w:r w:rsidR="004C0174" w:rsidRPr="00494A9C">
        <w:rPr>
          <w:rFonts w:ascii="Times New Roman" w:hAnsi="Times New Roman" w:cs="Times New Roman"/>
          <w:sz w:val="24"/>
          <w:szCs w:val="24"/>
        </w:rPr>
        <w:t>sylabusach dotyczących praktyk zawodowych</w:t>
      </w:r>
      <w:r w:rsidR="00112CF0" w:rsidRPr="00494A9C">
        <w:rPr>
          <w:rFonts w:ascii="Times New Roman" w:hAnsi="Times New Roman" w:cs="Times New Roman"/>
          <w:sz w:val="24"/>
          <w:szCs w:val="24"/>
        </w:rPr>
        <w:t>. S</w:t>
      </w:r>
      <w:r w:rsidR="00153656" w:rsidRPr="00494A9C">
        <w:rPr>
          <w:rFonts w:ascii="Times New Roman" w:hAnsi="Times New Roman" w:cs="Times New Roman"/>
          <w:sz w:val="24"/>
          <w:szCs w:val="24"/>
        </w:rPr>
        <w:t>pos</w:t>
      </w:r>
      <w:r w:rsidR="00691D44" w:rsidRPr="00494A9C">
        <w:rPr>
          <w:rFonts w:ascii="Times New Roman" w:hAnsi="Times New Roman" w:cs="Times New Roman"/>
          <w:sz w:val="24"/>
          <w:szCs w:val="24"/>
        </w:rPr>
        <w:t>o</w:t>
      </w:r>
      <w:r w:rsidR="00153656" w:rsidRPr="00494A9C">
        <w:rPr>
          <w:rFonts w:ascii="Times New Roman" w:hAnsi="Times New Roman" w:cs="Times New Roman"/>
          <w:sz w:val="24"/>
          <w:szCs w:val="24"/>
        </w:rPr>
        <w:t>b</w:t>
      </w:r>
      <w:r w:rsidR="00285354" w:rsidRPr="00494A9C">
        <w:rPr>
          <w:rFonts w:ascii="Times New Roman" w:hAnsi="Times New Roman" w:cs="Times New Roman"/>
          <w:sz w:val="24"/>
          <w:szCs w:val="24"/>
        </w:rPr>
        <w:t>y</w:t>
      </w:r>
      <w:r w:rsidR="007C7C3E">
        <w:rPr>
          <w:rFonts w:ascii="Times New Roman" w:hAnsi="Times New Roman" w:cs="Times New Roman"/>
          <w:sz w:val="24"/>
          <w:szCs w:val="24"/>
        </w:rPr>
        <w:t xml:space="preserve"> </w:t>
      </w:r>
      <w:r w:rsidR="00153656" w:rsidRPr="00494A9C">
        <w:rPr>
          <w:rFonts w:ascii="Times New Roman" w:hAnsi="Times New Roman" w:cs="Times New Roman"/>
          <w:sz w:val="24"/>
          <w:szCs w:val="24"/>
        </w:rPr>
        <w:t>dokumentowania</w:t>
      </w:r>
      <w:r w:rsidR="007C7C3E">
        <w:rPr>
          <w:rFonts w:ascii="Times New Roman" w:hAnsi="Times New Roman" w:cs="Times New Roman"/>
          <w:sz w:val="24"/>
          <w:szCs w:val="24"/>
        </w:rPr>
        <w:t xml:space="preserve"> </w:t>
      </w:r>
      <w:r w:rsidR="00153656" w:rsidRPr="00494A9C">
        <w:rPr>
          <w:rFonts w:ascii="Times New Roman" w:hAnsi="Times New Roman" w:cs="Times New Roman"/>
          <w:sz w:val="24"/>
          <w:szCs w:val="24"/>
        </w:rPr>
        <w:t xml:space="preserve">przebiegu </w:t>
      </w:r>
      <w:r w:rsidR="00112CF0" w:rsidRPr="00494A9C">
        <w:rPr>
          <w:rFonts w:ascii="Times New Roman" w:hAnsi="Times New Roman" w:cs="Times New Roman"/>
          <w:sz w:val="24"/>
          <w:szCs w:val="24"/>
        </w:rPr>
        <w:t xml:space="preserve">praktyk </w:t>
      </w:r>
      <w:r w:rsidR="00153656" w:rsidRPr="00494A9C">
        <w:rPr>
          <w:rFonts w:ascii="Times New Roman" w:hAnsi="Times New Roman" w:cs="Times New Roman"/>
          <w:sz w:val="24"/>
          <w:szCs w:val="24"/>
        </w:rPr>
        <w:t>są trafnie dobrane</w:t>
      </w:r>
      <w:r w:rsidR="007C7C3E">
        <w:rPr>
          <w:rFonts w:ascii="Times New Roman" w:hAnsi="Times New Roman" w:cs="Times New Roman"/>
          <w:sz w:val="24"/>
          <w:szCs w:val="24"/>
        </w:rPr>
        <w:t xml:space="preserve"> i </w:t>
      </w:r>
      <w:r w:rsidR="00153656" w:rsidRPr="00494A9C">
        <w:rPr>
          <w:rFonts w:ascii="Times New Roman" w:hAnsi="Times New Roman" w:cs="Times New Roman"/>
          <w:sz w:val="24"/>
          <w:szCs w:val="24"/>
        </w:rPr>
        <w:t xml:space="preserve">umożliwiają skuteczne sprawdzenie oraz ocenę stopnia osiągnięcia efektów uczenia się przez studentów. </w:t>
      </w:r>
      <w:r w:rsidR="00112CF0" w:rsidRPr="00494A9C">
        <w:rPr>
          <w:rFonts w:ascii="Times New Roman" w:hAnsi="Times New Roman" w:cs="Times New Roman"/>
          <w:sz w:val="24"/>
          <w:szCs w:val="24"/>
        </w:rPr>
        <w:t>Metody weryfikacji</w:t>
      </w:r>
      <w:r w:rsidR="007C7C3E">
        <w:rPr>
          <w:rFonts w:ascii="Times New Roman" w:hAnsi="Times New Roman" w:cs="Times New Roman"/>
          <w:sz w:val="24"/>
          <w:szCs w:val="24"/>
        </w:rPr>
        <w:t xml:space="preserve"> i </w:t>
      </w:r>
      <w:r w:rsidR="00112CF0" w:rsidRPr="00494A9C">
        <w:rPr>
          <w:rFonts w:ascii="Times New Roman" w:hAnsi="Times New Roman" w:cs="Times New Roman"/>
          <w:sz w:val="24"/>
          <w:szCs w:val="24"/>
        </w:rPr>
        <w:t>oceny osiągnięcia efektów uczenia się stosowane</w:t>
      </w:r>
      <w:r w:rsidR="007C7C3E">
        <w:rPr>
          <w:rFonts w:ascii="Times New Roman" w:hAnsi="Times New Roman" w:cs="Times New Roman"/>
          <w:sz w:val="24"/>
          <w:szCs w:val="24"/>
        </w:rPr>
        <w:t xml:space="preserve"> w </w:t>
      </w:r>
      <w:r w:rsidR="00112CF0" w:rsidRPr="00494A9C">
        <w:rPr>
          <w:rFonts w:ascii="Times New Roman" w:hAnsi="Times New Roman" w:cs="Times New Roman"/>
          <w:sz w:val="24"/>
          <w:szCs w:val="24"/>
        </w:rPr>
        <w:t>czasie praktyk zawodowych, zostaną opisane poniżej:</w:t>
      </w:r>
      <w:bookmarkStart w:id="12" w:name="_Hlk146968679"/>
    </w:p>
    <w:p w14:paraId="446A967C" w14:textId="0555985D" w:rsidR="00153656" w:rsidRPr="00494A9C" w:rsidRDefault="004C0174" w:rsidP="002402FE">
      <w:pPr>
        <w:pStyle w:val="Akapitzlist"/>
        <w:numPr>
          <w:ilvl w:val="0"/>
          <w:numId w:val="102"/>
        </w:numPr>
        <w:spacing w:after="0" w:line="240" w:lineRule="auto"/>
        <w:ind w:left="426"/>
        <w:jc w:val="both"/>
        <w:rPr>
          <w:rFonts w:ascii="Times New Roman" w:hAnsi="Times New Roman" w:cs="Times New Roman"/>
          <w:sz w:val="24"/>
          <w:szCs w:val="24"/>
        </w:rPr>
      </w:pPr>
      <w:r w:rsidRPr="00494A9C">
        <w:rPr>
          <w:rFonts w:ascii="Times New Roman" w:hAnsi="Times New Roman" w:cs="Times New Roman"/>
          <w:sz w:val="24"/>
          <w:szCs w:val="24"/>
        </w:rPr>
        <w:t xml:space="preserve">Metody weryfikacji </w:t>
      </w:r>
      <w:r w:rsidR="002E2F82" w:rsidRPr="00494A9C">
        <w:rPr>
          <w:rFonts w:ascii="Times New Roman" w:hAnsi="Times New Roman" w:cs="Times New Roman"/>
          <w:sz w:val="24"/>
          <w:szCs w:val="24"/>
        </w:rPr>
        <w:t>dla praktyk</w:t>
      </w:r>
      <w:r w:rsidR="007C7C3E">
        <w:rPr>
          <w:rFonts w:ascii="Times New Roman" w:hAnsi="Times New Roman" w:cs="Times New Roman"/>
          <w:sz w:val="24"/>
          <w:szCs w:val="24"/>
        </w:rPr>
        <w:t xml:space="preserve"> w </w:t>
      </w:r>
      <w:r w:rsidR="002E2F82" w:rsidRPr="00494A9C">
        <w:rPr>
          <w:rFonts w:ascii="Times New Roman" w:hAnsi="Times New Roman" w:cs="Times New Roman"/>
          <w:sz w:val="24"/>
          <w:szCs w:val="24"/>
        </w:rPr>
        <w:t xml:space="preserve">ramach </w:t>
      </w:r>
      <w:bookmarkEnd w:id="12"/>
      <w:r w:rsidR="002E2F82" w:rsidRPr="00494A9C">
        <w:rPr>
          <w:rFonts w:ascii="Times New Roman" w:hAnsi="Times New Roman" w:cs="Times New Roman"/>
          <w:sz w:val="24"/>
          <w:szCs w:val="24"/>
        </w:rPr>
        <w:t>edukacji</w:t>
      </w:r>
      <w:r w:rsidR="007C7C3E">
        <w:rPr>
          <w:rFonts w:ascii="Times New Roman" w:hAnsi="Times New Roman" w:cs="Times New Roman"/>
          <w:sz w:val="24"/>
          <w:szCs w:val="24"/>
        </w:rPr>
        <w:t xml:space="preserve"> w </w:t>
      </w:r>
      <w:r w:rsidR="002E2F82" w:rsidRPr="00494A9C">
        <w:rPr>
          <w:rFonts w:ascii="Times New Roman" w:hAnsi="Times New Roman" w:cs="Times New Roman"/>
          <w:sz w:val="24"/>
          <w:szCs w:val="24"/>
        </w:rPr>
        <w:t>wybranych chorobach przewlekłych</w:t>
      </w:r>
      <w:r w:rsidR="00104C54" w:rsidRPr="00494A9C">
        <w:rPr>
          <w:rFonts w:ascii="Times New Roman" w:hAnsi="Times New Roman" w:cs="Times New Roman"/>
          <w:sz w:val="24"/>
          <w:szCs w:val="24"/>
        </w:rPr>
        <w:t xml:space="preserve"> obejmują</w:t>
      </w:r>
      <w:r w:rsidRPr="00494A9C">
        <w:rPr>
          <w:rFonts w:ascii="Times New Roman" w:hAnsi="Times New Roman" w:cs="Times New Roman"/>
          <w:sz w:val="24"/>
          <w:szCs w:val="24"/>
        </w:rPr>
        <w:t>:</w:t>
      </w:r>
      <w:r w:rsidR="002E2F82" w:rsidRPr="00494A9C">
        <w:rPr>
          <w:rFonts w:ascii="Times New Roman" w:hAnsi="Times New Roman" w:cs="Times New Roman"/>
          <w:sz w:val="24"/>
          <w:szCs w:val="24"/>
        </w:rPr>
        <w:t xml:space="preserve"> </w:t>
      </w:r>
      <w:r w:rsidRPr="00494A9C">
        <w:rPr>
          <w:rFonts w:ascii="Times New Roman" w:hAnsi="Times New Roman" w:cs="Times New Roman"/>
          <w:sz w:val="24"/>
          <w:szCs w:val="24"/>
        </w:rPr>
        <w:t>ob</w:t>
      </w:r>
      <w:r w:rsidR="002E2F82" w:rsidRPr="00494A9C">
        <w:rPr>
          <w:rFonts w:ascii="Times New Roman" w:hAnsi="Times New Roman" w:cs="Times New Roman"/>
          <w:sz w:val="24"/>
          <w:szCs w:val="24"/>
        </w:rPr>
        <w:t>ser</w:t>
      </w:r>
      <w:r w:rsidRPr="00494A9C">
        <w:rPr>
          <w:rFonts w:ascii="Times New Roman" w:hAnsi="Times New Roman" w:cs="Times New Roman"/>
          <w:sz w:val="24"/>
          <w:szCs w:val="24"/>
        </w:rPr>
        <w:t>wację ciągłą, wykonanie zadania wskazanego</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przez nauczyciela/mentora</w:t>
      </w:r>
      <w:r w:rsidR="002E2F82" w:rsidRPr="00494A9C">
        <w:rPr>
          <w:rFonts w:ascii="Times New Roman" w:hAnsi="Times New Roman" w:cs="Times New Roman"/>
          <w:sz w:val="24"/>
          <w:szCs w:val="24"/>
        </w:rPr>
        <w:t xml:space="preserve"> np. opracowanie programu zdrowotnego, zaplanowanie opieki zgodnie</w:t>
      </w:r>
      <w:r w:rsidR="007C7C3E">
        <w:rPr>
          <w:rFonts w:ascii="Times New Roman" w:hAnsi="Times New Roman" w:cs="Times New Roman"/>
          <w:sz w:val="24"/>
          <w:szCs w:val="24"/>
        </w:rPr>
        <w:t xml:space="preserve"> z </w:t>
      </w:r>
      <w:r w:rsidR="002E2F82" w:rsidRPr="00494A9C">
        <w:rPr>
          <w:rFonts w:ascii="Times New Roman" w:hAnsi="Times New Roman" w:cs="Times New Roman"/>
          <w:sz w:val="24"/>
          <w:szCs w:val="24"/>
        </w:rPr>
        <w:t>wymogami procesu pielęgnowania.</w:t>
      </w:r>
    </w:p>
    <w:p w14:paraId="5F222609" w14:textId="50D4E4FE" w:rsidR="00112CF0" w:rsidRPr="00494A9C" w:rsidRDefault="00112CF0" w:rsidP="002402FE">
      <w:pPr>
        <w:pStyle w:val="Akapitzlist"/>
        <w:numPr>
          <w:ilvl w:val="0"/>
          <w:numId w:val="102"/>
        </w:numPr>
        <w:spacing w:after="0" w:line="240" w:lineRule="auto"/>
        <w:ind w:left="426"/>
        <w:jc w:val="both"/>
        <w:rPr>
          <w:rFonts w:ascii="Times New Roman" w:hAnsi="Times New Roman" w:cs="Times New Roman"/>
          <w:sz w:val="24"/>
          <w:szCs w:val="24"/>
        </w:rPr>
      </w:pPr>
      <w:r w:rsidRPr="00494A9C">
        <w:rPr>
          <w:rFonts w:ascii="Times New Roman" w:hAnsi="Times New Roman" w:cs="Times New Roman"/>
          <w:sz w:val="24"/>
          <w:szCs w:val="24"/>
        </w:rPr>
        <w:t xml:space="preserve">Metody oceny oparte są na </w:t>
      </w:r>
      <w:r w:rsidR="00387633" w:rsidRPr="00494A9C">
        <w:rPr>
          <w:rFonts w:ascii="Times New Roman" w:hAnsi="Times New Roman" w:cs="Times New Roman"/>
          <w:sz w:val="24"/>
          <w:szCs w:val="24"/>
        </w:rPr>
        <w:t>kryteriach</w:t>
      </w:r>
      <w:r w:rsidRPr="00494A9C">
        <w:rPr>
          <w:rFonts w:ascii="Times New Roman" w:hAnsi="Times New Roman" w:cs="Times New Roman"/>
          <w:sz w:val="24"/>
          <w:szCs w:val="24"/>
        </w:rPr>
        <w:t xml:space="preserve"> ogólnych </w:t>
      </w:r>
      <w:r w:rsidR="00387633" w:rsidRPr="00494A9C">
        <w:rPr>
          <w:rFonts w:ascii="Times New Roman" w:hAnsi="Times New Roman" w:cs="Times New Roman"/>
          <w:sz w:val="24"/>
          <w:szCs w:val="24"/>
        </w:rPr>
        <w:t>zawartych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zał. nr 3. do Regulaminu praktyk zawodowych oraz szczegółowych np. dotyczących realizacji procesu pielęgnowania. </w:t>
      </w:r>
    </w:p>
    <w:p w14:paraId="09D0EB85" w14:textId="7F49C795" w:rsidR="004C0174" w:rsidRPr="00494A9C" w:rsidRDefault="002E2F82" w:rsidP="002402FE">
      <w:pPr>
        <w:pStyle w:val="Akapitzlist"/>
        <w:numPr>
          <w:ilvl w:val="0"/>
          <w:numId w:val="102"/>
        </w:numPr>
        <w:spacing w:after="0" w:line="240" w:lineRule="auto"/>
        <w:ind w:left="426"/>
        <w:jc w:val="both"/>
        <w:rPr>
          <w:rFonts w:ascii="Times New Roman" w:hAnsi="Times New Roman" w:cs="Times New Roman"/>
          <w:sz w:val="24"/>
          <w:szCs w:val="24"/>
        </w:rPr>
      </w:pPr>
      <w:r w:rsidRPr="00494A9C">
        <w:rPr>
          <w:rFonts w:ascii="Times New Roman" w:hAnsi="Times New Roman" w:cs="Times New Roman"/>
          <w:sz w:val="24"/>
          <w:szCs w:val="24"/>
        </w:rPr>
        <w:t>Metody weryfikacji</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dla praktyk</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ramach</w:t>
      </w:r>
      <w:r w:rsidR="00104C54" w:rsidRPr="00494A9C">
        <w:rPr>
          <w:rFonts w:ascii="Times New Roman" w:hAnsi="Times New Roman" w:cs="Times New Roman"/>
          <w:sz w:val="24"/>
          <w:szCs w:val="24"/>
        </w:rPr>
        <w:t xml:space="preserve"> zarządzania</w:t>
      </w:r>
      <w:r w:rsidR="007C7C3E">
        <w:rPr>
          <w:rFonts w:ascii="Times New Roman" w:hAnsi="Times New Roman" w:cs="Times New Roman"/>
          <w:sz w:val="24"/>
          <w:szCs w:val="24"/>
        </w:rPr>
        <w:t xml:space="preserve"> w </w:t>
      </w:r>
      <w:r w:rsidR="00104C54" w:rsidRPr="00494A9C">
        <w:rPr>
          <w:rFonts w:ascii="Times New Roman" w:hAnsi="Times New Roman" w:cs="Times New Roman"/>
          <w:sz w:val="24"/>
          <w:szCs w:val="24"/>
        </w:rPr>
        <w:t>pielęgniarstwie</w:t>
      </w:r>
      <w:r w:rsidR="007B69D2" w:rsidRPr="00494A9C">
        <w:rPr>
          <w:rFonts w:ascii="Times New Roman" w:hAnsi="Times New Roman" w:cs="Times New Roman"/>
          <w:sz w:val="24"/>
          <w:szCs w:val="24"/>
        </w:rPr>
        <w:t>, pracowni endoskopowej</w:t>
      </w:r>
      <w:r w:rsidR="006B59D0" w:rsidRPr="00494A9C">
        <w:rPr>
          <w:rFonts w:ascii="Times New Roman" w:hAnsi="Times New Roman" w:cs="Times New Roman"/>
          <w:sz w:val="24"/>
          <w:szCs w:val="24"/>
        </w:rPr>
        <w:t>, podstawowej opieki zdrowotnej</w:t>
      </w:r>
      <w:r w:rsidR="00104C54" w:rsidRPr="00494A9C">
        <w:rPr>
          <w:rFonts w:ascii="Times New Roman" w:hAnsi="Times New Roman" w:cs="Times New Roman"/>
          <w:sz w:val="24"/>
          <w:szCs w:val="24"/>
        </w:rPr>
        <w:t xml:space="preserve"> obejmują: obserwację ciągłą, wykonanie zadania wskazanego</w:t>
      </w:r>
      <w:r w:rsidR="007C7C3E">
        <w:rPr>
          <w:rFonts w:ascii="Times New Roman" w:hAnsi="Times New Roman" w:cs="Times New Roman"/>
          <w:sz w:val="24"/>
          <w:szCs w:val="24"/>
        </w:rPr>
        <w:t xml:space="preserve"> </w:t>
      </w:r>
      <w:r w:rsidR="00104C54" w:rsidRPr="00494A9C">
        <w:rPr>
          <w:rFonts w:ascii="Times New Roman" w:hAnsi="Times New Roman" w:cs="Times New Roman"/>
          <w:sz w:val="24"/>
          <w:szCs w:val="24"/>
        </w:rPr>
        <w:t>przez nauczyciela/mentora</w:t>
      </w:r>
      <w:r w:rsidR="007B69D2" w:rsidRPr="00494A9C">
        <w:rPr>
          <w:rFonts w:ascii="Times New Roman" w:hAnsi="Times New Roman" w:cs="Times New Roman"/>
          <w:sz w:val="24"/>
          <w:szCs w:val="24"/>
        </w:rPr>
        <w:t xml:space="preserve">. </w:t>
      </w:r>
    </w:p>
    <w:p w14:paraId="4EC3BC31" w14:textId="17A6CCF9" w:rsidR="007B69D2" w:rsidRPr="00494A9C" w:rsidRDefault="007B69D2" w:rsidP="002402FE">
      <w:pPr>
        <w:pStyle w:val="Akapitzlist"/>
        <w:numPr>
          <w:ilvl w:val="0"/>
          <w:numId w:val="102"/>
        </w:numPr>
        <w:spacing w:after="0" w:line="240" w:lineRule="auto"/>
        <w:ind w:left="426"/>
        <w:jc w:val="both"/>
        <w:rPr>
          <w:rFonts w:ascii="Times New Roman" w:hAnsi="Times New Roman" w:cs="Times New Roman"/>
          <w:sz w:val="24"/>
          <w:szCs w:val="24"/>
        </w:rPr>
      </w:pPr>
      <w:r w:rsidRPr="00494A9C">
        <w:rPr>
          <w:rFonts w:ascii="Times New Roman" w:hAnsi="Times New Roman" w:cs="Times New Roman"/>
          <w:sz w:val="24"/>
          <w:szCs w:val="24"/>
        </w:rPr>
        <w:t>Metody oceny</w:t>
      </w:r>
      <w:r w:rsidR="00691D44" w:rsidRPr="00494A9C">
        <w:rPr>
          <w:rFonts w:ascii="Times New Roman" w:hAnsi="Times New Roman" w:cs="Times New Roman"/>
          <w:sz w:val="24"/>
          <w:szCs w:val="24"/>
        </w:rPr>
        <w:t xml:space="preserve"> </w:t>
      </w:r>
      <w:r w:rsidR="00387633" w:rsidRPr="00494A9C">
        <w:rPr>
          <w:rFonts w:ascii="Times New Roman" w:hAnsi="Times New Roman" w:cs="Times New Roman"/>
          <w:sz w:val="24"/>
          <w:szCs w:val="24"/>
        </w:rPr>
        <w:t>oparte są na</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kryteria</w:t>
      </w:r>
      <w:r w:rsidR="00387633" w:rsidRPr="00494A9C">
        <w:rPr>
          <w:rFonts w:ascii="Times New Roman" w:hAnsi="Times New Roman" w:cs="Times New Roman"/>
          <w:sz w:val="24"/>
          <w:szCs w:val="24"/>
        </w:rPr>
        <w:t>ch</w:t>
      </w:r>
      <w:r w:rsidRPr="00494A9C">
        <w:rPr>
          <w:rFonts w:ascii="Times New Roman" w:hAnsi="Times New Roman" w:cs="Times New Roman"/>
          <w:sz w:val="24"/>
          <w:szCs w:val="24"/>
        </w:rPr>
        <w:t xml:space="preserve"> ogóln</w:t>
      </w:r>
      <w:r w:rsidR="00387633" w:rsidRPr="00494A9C">
        <w:rPr>
          <w:rFonts w:ascii="Times New Roman" w:hAnsi="Times New Roman" w:cs="Times New Roman"/>
          <w:sz w:val="24"/>
          <w:szCs w:val="24"/>
        </w:rPr>
        <w:t>ych</w:t>
      </w:r>
      <w:r w:rsidRPr="00494A9C">
        <w:rPr>
          <w:rFonts w:ascii="Times New Roman" w:hAnsi="Times New Roman" w:cs="Times New Roman"/>
          <w:sz w:val="24"/>
          <w:szCs w:val="24"/>
        </w:rPr>
        <w:t xml:space="preserve"> zawart</w:t>
      </w:r>
      <w:r w:rsidR="00387633" w:rsidRPr="00494A9C">
        <w:rPr>
          <w:rFonts w:ascii="Times New Roman" w:hAnsi="Times New Roman" w:cs="Times New Roman"/>
          <w:sz w:val="24"/>
          <w:szCs w:val="24"/>
        </w:rPr>
        <w:t>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załączniku nr </w:t>
      </w:r>
      <w:r w:rsidR="00112CF0" w:rsidRPr="00494A9C">
        <w:rPr>
          <w:rFonts w:ascii="Times New Roman" w:hAnsi="Times New Roman" w:cs="Times New Roman"/>
          <w:sz w:val="24"/>
          <w:szCs w:val="24"/>
        </w:rPr>
        <w:t>3</w:t>
      </w:r>
      <w:r w:rsidRPr="00494A9C">
        <w:rPr>
          <w:rFonts w:ascii="Times New Roman" w:hAnsi="Times New Roman" w:cs="Times New Roman"/>
          <w:sz w:val="24"/>
          <w:szCs w:val="24"/>
        </w:rPr>
        <w:t xml:space="preserve">. </w:t>
      </w:r>
      <w:r w:rsidR="006B59D0" w:rsidRPr="00494A9C">
        <w:rPr>
          <w:rFonts w:ascii="Times New Roman" w:hAnsi="Times New Roman" w:cs="Times New Roman"/>
          <w:sz w:val="24"/>
          <w:szCs w:val="24"/>
        </w:rPr>
        <w:t>d</w:t>
      </w:r>
      <w:r w:rsidRPr="00494A9C">
        <w:rPr>
          <w:rFonts w:ascii="Times New Roman" w:hAnsi="Times New Roman" w:cs="Times New Roman"/>
          <w:sz w:val="24"/>
          <w:szCs w:val="24"/>
        </w:rPr>
        <w:t>o regulaminu praktyk zawodowych.</w:t>
      </w:r>
    </w:p>
    <w:p w14:paraId="2C9BF4D6" w14:textId="4DAF0291" w:rsidR="007B69D2" w:rsidRPr="00494A9C" w:rsidRDefault="007B69D2" w:rsidP="002402FE">
      <w:pPr>
        <w:pStyle w:val="Akapitzlist"/>
        <w:numPr>
          <w:ilvl w:val="0"/>
          <w:numId w:val="102"/>
        </w:numPr>
        <w:spacing w:after="0" w:line="240" w:lineRule="auto"/>
        <w:ind w:left="426"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Metody weryfikacji</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dla praktyki</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ramach opieki onkologicznej oraz </w:t>
      </w:r>
      <w:r w:rsidR="006B59D0" w:rsidRPr="00494A9C">
        <w:rPr>
          <w:rFonts w:ascii="Times New Roman" w:hAnsi="Times New Roman" w:cs="Times New Roman"/>
          <w:sz w:val="24"/>
          <w:szCs w:val="24"/>
        </w:rPr>
        <w:t>w</w:t>
      </w:r>
      <w:r w:rsidRPr="00494A9C">
        <w:rPr>
          <w:rFonts w:ascii="Times New Roman" w:hAnsi="Times New Roman" w:cs="Times New Roman"/>
          <w:sz w:val="24"/>
          <w:szCs w:val="24"/>
        </w:rPr>
        <w:t>entylacj</w:t>
      </w:r>
      <w:r w:rsidR="00691D44" w:rsidRPr="00494A9C">
        <w:rPr>
          <w:rFonts w:ascii="Times New Roman" w:hAnsi="Times New Roman" w:cs="Times New Roman"/>
          <w:sz w:val="24"/>
          <w:szCs w:val="24"/>
        </w:rPr>
        <w:t>i</w:t>
      </w:r>
      <w:r w:rsidRPr="00494A9C">
        <w:rPr>
          <w:rFonts w:ascii="Times New Roman" w:hAnsi="Times New Roman" w:cs="Times New Roman"/>
          <w:sz w:val="24"/>
          <w:szCs w:val="24"/>
        </w:rPr>
        <w:t xml:space="preserve"> mechaniczn</w:t>
      </w:r>
      <w:r w:rsidR="00691D44" w:rsidRPr="00494A9C">
        <w:rPr>
          <w:rFonts w:ascii="Times New Roman" w:hAnsi="Times New Roman" w:cs="Times New Roman"/>
          <w:sz w:val="24"/>
          <w:szCs w:val="24"/>
        </w:rPr>
        <w:t xml:space="preserve">ej </w:t>
      </w:r>
      <w:r w:rsidRPr="00494A9C">
        <w:rPr>
          <w:rFonts w:ascii="Times New Roman" w:hAnsi="Times New Roman" w:cs="Times New Roman"/>
          <w:sz w:val="24"/>
          <w:szCs w:val="24"/>
        </w:rPr>
        <w:t>długoterminow</w:t>
      </w:r>
      <w:r w:rsidR="00691D44" w:rsidRPr="00494A9C">
        <w:rPr>
          <w:rFonts w:ascii="Times New Roman" w:hAnsi="Times New Roman" w:cs="Times New Roman"/>
          <w:sz w:val="24"/>
          <w:szCs w:val="24"/>
        </w:rPr>
        <w:t>ej</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opiece stacjonarnej</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domowej obejmują: obserwację ciągłą, wykonanie zadania wskazanego</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przez nauczyciela/mentora, proces pielęgnowania.</w:t>
      </w:r>
    </w:p>
    <w:p w14:paraId="07FEDAFF" w14:textId="4B3FDBF8" w:rsidR="007B69D2" w:rsidRDefault="007B69D2" w:rsidP="002402FE">
      <w:pPr>
        <w:pStyle w:val="Akapitzlist"/>
        <w:numPr>
          <w:ilvl w:val="0"/>
          <w:numId w:val="102"/>
        </w:numPr>
        <w:spacing w:after="120" w:line="240" w:lineRule="auto"/>
        <w:ind w:left="426"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Metody oceny</w:t>
      </w:r>
      <w:r w:rsidR="00112CF0" w:rsidRPr="00494A9C">
        <w:rPr>
          <w:rFonts w:ascii="Times New Roman" w:hAnsi="Times New Roman" w:cs="Times New Roman"/>
          <w:sz w:val="24"/>
          <w:szCs w:val="24"/>
        </w:rPr>
        <w:t xml:space="preserve"> oparte są na </w:t>
      </w:r>
      <w:r w:rsidRPr="00494A9C">
        <w:rPr>
          <w:rFonts w:ascii="Times New Roman" w:hAnsi="Times New Roman" w:cs="Times New Roman"/>
          <w:sz w:val="24"/>
          <w:szCs w:val="24"/>
        </w:rPr>
        <w:t>kryteria</w:t>
      </w:r>
      <w:r w:rsidR="00112CF0" w:rsidRPr="00494A9C">
        <w:rPr>
          <w:rFonts w:ascii="Times New Roman" w:hAnsi="Times New Roman" w:cs="Times New Roman"/>
          <w:sz w:val="24"/>
          <w:szCs w:val="24"/>
        </w:rPr>
        <w:t>ch</w:t>
      </w:r>
      <w:r w:rsidRPr="00494A9C">
        <w:rPr>
          <w:rFonts w:ascii="Times New Roman" w:hAnsi="Times New Roman" w:cs="Times New Roman"/>
          <w:sz w:val="24"/>
          <w:szCs w:val="24"/>
        </w:rPr>
        <w:t xml:space="preserve"> ogóln</w:t>
      </w:r>
      <w:r w:rsidR="00112CF0" w:rsidRPr="00494A9C">
        <w:rPr>
          <w:rFonts w:ascii="Times New Roman" w:hAnsi="Times New Roman" w:cs="Times New Roman"/>
          <w:sz w:val="24"/>
          <w:szCs w:val="24"/>
        </w:rPr>
        <w:t>ych</w:t>
      </w:r>
      <w:r w:rsidRPr="00494A9C">
        <w:rPr>
          <w:rFonts w:ascii="Times New Roman" w:hAnsi="Times New Roman" w:cs="Times New Roman"/>
          <w:sz w:val="24"/>
          <w:szCs w:val="24"/>
        </w:rPr>
        <w:t xml:space="preserve"> zawart</w:t>
      </w:r>
      <w:r w:rsidR="00112CF0" w:rsidRPr="00494A9C">
        <w:rPr>
          <w:rFonts w:ascii="Times New Roman" w:hAnsi="Times New Roman" w:cs="Times New Roman"/>
          <w:sz w:val="24"/>
          <w:szCs w:val="24"/>
        </w:rPr>
        <w:t>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załączniku nr</w:t>
      </w:r>
      <w:r w:rsidR="006B59D0" w:rsidRPr="00494A9C">
        <w:rPr>
          <w:rFonts w:ascii="Times New Roman" w:hAnsi="Times New Roman" w:cs="Times New Roman"/>
          <w:sz w:val="24"/>
          <w:szCs w:val="24"/>
        </w:rPr>
        <w:t xml:space="preserve"> 3.</w:t>
      </w:r>
      <w:r w:rsidRPr="00494A9C">
        <w:rPr>
          <w:rFonts w:ascii="Times New Roman" w:hAnsi="Times New Roman" w:cs="Times New Roman"/>
          <w:sz w:val="24"/>
          <w:szCs w:val="24"/>
        </w:rPr>
        <w:t xml:space="preserve"> </w:t>
      </w:r>
      <w:r w:rsidR="00691D44" w:rsidRPr="00494A9C">
        <w:rPr>
          <w:rFonts w:ascii="Times New Roman" w:hAnsi="Times New Roman" w:cs="Times New Roman"/>
          <w:sz w:val="24"/>
          <w:szCs w:val="24"/>
        </w:rPr>
        <w:t>d</w:t>
      </w:r>
      <w:r w:rsidRPr="00494A9C">
        <w:rPr>
          <w:rFonts w:ascii="Times New Roman" w:hAnsi="Times New Roman" w:cs="Times New Roman"/>
          <w:sz w:val="24"/>
          <w:szCs w:val="24"/>
        </w:rPr>
        <w:t>o regulaminu praktyk zawodowych oraz kryteria</w:t>
      </w:r>
      <w:r w:rsidR="00112CF0" w:rsidRPr="00494A9C">
        <w:rPr>
          <w:rFonts w:ascii="Times New Roman" w:hAnsi="Times New Roman" w:cs="Times New Roman"/>
          <w:sz w:val="24"/>
          <w:szCs w:val="24"/>
        </w:rPr>
        <w:t>ch</w:t>
      </w:r>
      <w:r w:rsidRPr="00494A9C">
        <w:rPr>
          <w:rFonts w:ascii="Times New Roman" w:hAnsi="Times New Roman" w:cs="Times New Roman"/>
          <w:sz w:val="24"/>
          <w:szCs w:val="24"/>
        </w:rPr>
        <w:t xml:space="preserve"> </w:t>
      </w:r>
      <w:r w:rsidR="00112CF0" w:rsidRPr="00494A9C">
        <w:rPr>
          <w:rFonts w:ascii="Times New Roman" w:hAnsi="Times New Roman" w:cs="Times New Roman"/>
          <w:sz w:val="24"/>
          <w:szCs w:val="24"/>
        </w:rPr>
        <w:t>szczegółowych np. dotyczących realizacji</w:t>
      </w:r>
      <w:r w:rsidRPr="00494A9C">
        <w:rPr>
          <w:rFonts w:ascii="Times New Roman" w:hAnsi="Times New Roman" w:cs="Times New Roman"/>
          <w:sz w:val="24"/>
          <w:szCs w:val="24"/>
        </w:rPr>
        <w:t xml:space="preserve"> procesu pielęgnowania.</w:t>
      </w:r>
    </w:p>
    <w:p w14:paraId="76807E31" w14:textId="65A5019D" w:rsidR="003E77C7" w:rsidRPr="004E341C" w:rsidRDefault="003E77C7" w:rsidP="004E341C">
      <w:pPr>
        <w:spacing w:after="0" w:line="240" w:lineRule="auto"/>
        <w:jc w:val="both"/>
        <w:rPr>
          <w:rFonts w:ascii="Times New Roman" w:hAnsi="Times New Roman" w:cs="Times New Roman"/>
          <w:i/>
          <w:sz w:val="24"/>
          <w:szCs w:val="24"/>
        </w:rPr>
      </w:pPr>
      <w:r w:rsidRPr="004E341C">
        <w:rPr>
          <w:rFonts w:ascii="Times New Roman" w:hAnsi="Times New Roman" w:cs="Times New Roman"/>
          <w:i/>
          <w:sz w:val="24"/>
          <w:szCs w:val="24"/>
        </w:rPr>
        <w:t>Tabela. Kryteria oceny procesu pielęgnowania</w:t>
      </w:r>
    </w:p>
    <w:p w14:paraId="0BF52B93" w14:textId="6E720830" w:rsidR="00691D44" w:rsidRPr="00494A9C" w:rsidRDefault="00691D44" w:rsidP="006462A4">
      <w:pPr>
        <w:spacing w:after="0" w:line="240" w:lineRule="auto"/>
        <w:ind w:left="426" w:hanging="426"/>
        <w:jc w:val="both"/>
        <w:rPr>
          <w:rFonts w:ascii="Times New Roman" w:hAnsi="Times New Roman" w:cs="Times New Roman"/>
          <w:sz w:val="24"/>
          <w:szCs w:val="24"/>
        </w:rPr>
      </w:pPr>
      <w:r w:rsidRPr="00494A9C">
        <w:rPr>
          <w:rFonts w:ascii="Times New Roman" w:hAnsi="Times New Roman" w:cs="Times New Roman"/>
          <w:noProof/>
          <w:sz w:val="24"/>
          <w:szCs w:val="24"/>
        </w:rPr>
        <w:drawing>
          <wp:inline distT="0" distB="0" distL="0" distR="0" wp14:anchorId="27B115E5" wp14:editId="0BD41804">
            <wp:extent cx="5806831" cy="2920164"/>
            <wp:effectExtent l="0" t="0" r="3810" b="0"/>
            <wp:docPr id="8838492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849255" name=""/>
                    <pic:cNvPicPr/>
                  </pic:nvPicPr>
                  <pic:blipFill>
                    <a:blip r:embed="rId8"/>
                    <a:stretch>
                      <a:fillRect/>
                    </a:stretch>
                  </pic:blipFill>
                  <pic:spPr>
                    <a:xfrm>
                      <a:off x="0" y="0"/>
                      <a:ext cx="5834295" cy="2933975"/>
                    </a:xfrm>
                    <a:prstGeom prst="rect">
                      <a:avLst/>
                    </a:prstGeom>
                  </pic:spPr>
                </pic:pic>
              </a:graphicData>
            </a:graphic>
          </wp:inline>
        </w:drawing>
      </w:r>
    </w:p>
    <w:p w14:paraId="4136964D" w14:textId="722C7CF7" w:rsidR="006B59D0" w:rsidRPr="00494A9C" w:rsidRDefault="00387633" w:rsidP="004E341C">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 xml:space="preserve">Należy podkreślić, że </w:t>
      </w:r>
      <w:r w:rsidR="006B59D0" w:rsidRPr="00494A9C">
        <w:rPr>
          <w:rFonts w:ascii="Times New Roman" w:hAnsi="Times New Roman" w:cs="Times New Roman"/>
          <w:sz w:val="24"/>
          <w:szCs w:val="24"/>
        </w:rPr>
        <w:t>Uczelnia opracowała,</w:t>
      </w:r>
      <w:r w:rsidR="007C7C3E">
        <w:rPr>
          <w:rFonts w:ascii="Times New Roman" w:hAnsi="Times New Roman" w:cs="Times New Roman"/>
          <w:sz w:val="24"/>
          <w:szCs w:val="24"/>
        </w:rPr>
        <w:t xml:space="preserve"> w </w:t>
      </w:r>
      <w:r w:rsidR="006B59D0" w:rsidRPr="00494A9C">
        <w:rPr>
          <w:rFonts w:ascii="Times New Roman" w:hAnsi="Times New Roman" w:cs="Times New Roman"/>
          <w:sz w:val="24"/>
          <w:szCs w:val="24"/>
        </w:rPr>
        <w:t>formie pisemnej, dokument</w:t>
      </w:r>
      <w:r w:rsidR="007C7C3E">
        <w:rPr>
          <w:rFonts w:ascii="Times New Roman" w:hAnsi="Times New Roman" w:cs="Times New Roman"/>
          <w:sz w:val="24"/>
          <w:szCs w:val="24"/>
        </w:rPr>
        <w:t xml:space="preserve"> z </w:t>
      </w:r>
      <w:r w:rsidR="006B59D0" w:rsidRPr="00494A9C">
        <w:rPr>
          <w:rFonts w:ascii="Times New Roman" w:hAnsi="Times New Roman" w:cs="Times New Roman"/>
          <w:sz w:val="24"/>
          <w:szCs w:val="24"/>
        </w:rPr>
        <w:t>wykazem</w:t>
      </w:r>
      <w:r w:rsidR="004E341C">
        <w:rPr>
          <w:rFonts w:ascii="Times New Roman" w:hAnsi="Times New Roman" w:cs="Times New Roman"/>
          <w:sz w:val="24"/>
          <w:szCs w:val="24"/>
        </w:rPr>
        <w:t xml:space="preserve"> </w:t>
      </w:r>
      <w:r w:rsidR="006B59D0" w:rsidRPr="00494A9C">
        <w:rPr>
          <w:rFonts w:ascii="Times New Roman" w:hAnsi="Times New Roman" w:cs="Times New Roman"/>
          <w:sz w:val="24"/>
          <w:szCs w:val="24"/>
        </w:rPr>
        <w:t>umiejętności, które student zalicza</w:t>
      </w:r>
      <w:r w:rsidR="007C7C3E">
        <w:rPr>
          <w:rFonts w:ascii="Times New Roman" w:hAnsi="Times New Roman" w:cs="Times New Roman"/>
          <w:sz w:val="24"/>
          <w:szCs w:val="24"/>
        </w:rPr>
        <w:t xml:space="preserve"> w </w:t>
      </w:r>
      <w:r w:rsidR="006B59D0" w:rsidRPr="00494A9C">
        <w:rPr>
          <w:rFonts w:ascii="Times New Roman" w:hAnsi="Times New Roman" w:cs="Times New Roman"/>
          <w:sz w:val="24"/>
          <w:szCs w:val="24"/>
        </w:rPr>
        <w:t>czasie praktyk zawodowych.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PANS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 j</w:t>
      </w:r>
      <w:r w:rsidR="006B59D0" w:rsidRPr="00494A9C">
        <w:rPr>
          <w:rFonts w:ascii="Times New Roman" w:hAnsi="Times New Roman" w:cs="Times New Roman"/>
          <w:sz w:val="24"/>
          <w:szCs w:val="24"/>
        </w:rPr>
        <w:t xml:space="preserve">est </w:t>
      </w:r>
      <w:r w:rsidRPr="00494A9C">
        <w:rPr>
          <w:rFonts w:ascii="Times New Roman" w:hAnsi="Times New Roman" w:cs="Times New Roman"/>
          <w:sz w:val="24"/>
          <w:szCs w:val="24"/>
        </w:rPr>
        <w:t>to</w:t>
      </w:r>
      <w:r w:rsidR="006B59D0" w:rsidRPr="00494A9C">
        <w:rPr>
          <w:rFonts w:ascii="Times New Roman" w:hAnsi="Times New Roman" w:cs="Times New Roman"/>
          <w:sz w:val="24"/>
          <w:szCs w:val="24"/>
        </w:rPr>
        <w:t xml:space="preserve"> dzienniczek praktyk zawodowych, który otrzymuje na cały okres kształcenia każdy student. Dokument zawiera efekty uczenia się dla każdego przedmiotu wraz</w:t>
      </w:r>
      <w:r w:rsidR="007C7C3E">
        <w:rPr>
          <w:rFonts w:ascii="Times New Roman" w:hAnsi="Times New Roman" w:cs="Times New Roman"/>
          <w:sz w:val="24"/>
          <w:szCs w:val="24"/>
        </w:rPr>
        <w:t xml:space="preserve"> w </w:t>
      </w:r>
      <w:r w:rsidR="006B59D0" w:rsidRPr="00494A9C">
        <w:rPr>
          <w:rFonts w:ascii="Times New Roman" w:hAnsi="Times New Roman" w:cs="Times New Roman"/>
          <w:sz w:val="24"/>
          <w:szCs w:val="24"/>
        </w:rPr>
        <w:t>wyszczególnieniem metod dydaktycznych, sposobów weryfikacji</w:t>
      </w:r>
      <w:r w:rsidR="007C7C3E">
        <w:rPr>
          <w:rFonts w:ascii="Times New Roman" w:hAnsi="Times New Roman" w:cs="Times New Roman"/>
          <w:sz w:val="24"/>
          <w:szCs w:val="24"/>
        </w:rPr>
        <w:t xml:space="preserve"> i </w:t>
      </w:r>
      <w:r w:rsidR="006B59D0" w:rsidRPr="00494A9C">
        <w:rPr>
          <w:rFonts w:ascii="Times New Roman" w:hAnsi="Times New Roman" w:cs="Times New Roman"/>
          <w:sz w:val="24"/>
          <w:szCs w:val="24"/>
        </w:rPr>
        <w:t xml:space="preserve">oceny poszczególnych efektów uczenia się. </w:t>
      </w:r>
    </w:p>
    <w:p w14:paraId="4A5B3043" w14:textId="2FC30BE3" w:rsidR="00B026AF" w:rsidRPr="00494A9C" w:rsidRDefault="00B026AF" w:rsidP="006462A4">
      <w:pPr>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lastRenderedPageBreak/>
        <w:t xml:space="preserve">Warunkiem zaliczenia praktyki zawodowej jest: </w:t>
      </w:r>
    </w:p>
    <w:p w14:paraId="27574E09" w14:textId="68A9F021" w:rsidR="00B026AF" w:rsidRPr="004E341C" w:rsidRDefault="00B026AF" w:rsidP="002402FE">
      <w:pPr>
        <w:pStyle w:val="Akapitzlist"/>
        <w:numPr>
          <w:ilvl w:val="0"/>
          <w:numId w:val="103"/>
        </w:numPr>
        <w:spacing w:after="0" w:line="240" w:lineRule="auto"/>
        <w:ind w:left="567"/>
        <w:jc w:val="both"/>
        <w:rPr>
          <w:rFonts w:ascii="Times New Roman" w:hAnsi="Times New Roman" w:cs="Times New Roman"/>
          <w:sz w:val="24"/>
          <w:szCs w:val="24"/>
        </w:rPr>
      </w:pPr>
      <w:r w:rsidRPr="004E341C">
        <w:rPr>
          <w:rFonts w:ascii="Times New Roman" w:hAnsi="Times New Roman" w:cs="Times New Roman"/>
          <w:sz w:val="24"/>
          <w:szCs w:val="24"/>
        </w:rPr>
        <w:t>100% obecność studenta na praktyce zawodowej wynikająca</w:t>
      </w:r>
      <w:r w:rsidR="007C7C3E" w:rsidRPr="004E341C">
        <w:rPr>
          <w:rFonts w:ascii="Times New Roman" w:hAnsi="Times New Roman" w:cs="Times New Roman"/>
          <w:sz w:val="24"/>
          <w:szCs w:val="24"/>
        </w:rPr>
        <w:t xml:space="preserve"> z </w:t>
      </w:r>
      <w:r w:rsidRPr="004E341C">
        <w:rPr>
          <w:rFonts w:ascii="Times New Roman" w:hAnsi="Times New Roman" w:cs="Times New Roman"/>
          <w:sz w:val="24"/>
          <w:szCs w:val="24"/>
        </w:rPr>
        <w:t xml:space="preserve">harmonogramu, </w:t>
      </w:r>
    </w:p>
    <w:p w14:paraId="5B5984FC" w14:textId="499657D9" w:rsidR="00B026AF" w:rsidRPr="004E341C" w:rsidRDefault="00B026AF" w:rsidP="002402FE">
      <w:pPr>
        <w:pStyle w:val="Akapitzlist"/>
        <w:numPr>
          <w:ilvl w:val="0"/>
          <w:numId w:val="103"/>
        </w:numPr>
        <w:spacing w:after="0" w:line="240" w:lineRule="auto"/>
        <w:ind w:left="567"/>
        <w:jc w:val="both"/>
        <w:rPr>
          <w:rFonts w:ascii="Times New Roman" w:hAnsi="Times New Roman" w:cs="Times New Roman"/>
          <w:sz w:val="24"/>
          <w:szCs w:val="24"/>
        </w:rPr>
      </w:pPr>
      <w:r w:rsidRPr="004E341C">
        <w:rPr>
          <w:rFonts w:ascii="Times New Roman" w:hAnsi="Times New Roman" w:cs="Times New Roman"/>
          <w:sz w:val="24"/>
          <w:szCs w:val="24"/>
        </w:rPr>
        <w:t>uzyskanie pozytywnych ocen</w:t>
      </w:r>
      <w:r w:rsidR="007C7C3E" w:rsidRPr="004E341C">
        <w:rPr>
          <w:rFonts w:ascii="Times New Roman" w:hAnsi="Times New Roman" w:cs="Times New Roman"/>
          <w:sz w:val="24"/>
          <w:szCs w:val="24"/>
        </w:rPr>
        <w:t xml:space="preserve"> z </w:t>
      </w:r>
      <w:r w:rsidRPr="004E341C">
        <w:rPr>
          <w:rFonts w:ascii="Times New Roman" w:hAnsi="Times New Roman" w:cs="Times New Roman"/>
          <w:sz w:val="24"/>
          <w:szCs w:val="24"/>
        </w:rPr>
        <w:t>umiejętności wynikających ze szczegółowego programu praktyki zawodowej</w:t>
      </w:r>
      <w:r w:rsidR="007C7C3E" w:rsidRPr="004E341C">
        <w:rPr>
          <w:rFonts w:ascii="Times New Roman" w:hAnsi="Times New Roman" w:cs="Times New Roman"/>
          <w:sz w:val="24"/>
          <w:szCs w:val="24"/>
        </w:rPr>
        <w:t xml:space="preserve"> w </w:t>
      </w:r>
      <w:r w:rsidRPr="004E341C">
        <w:rPr>
          <w:rFonts w:ascii="Times New Roman" w:hAnsi="Times New Roman" w:cs="Times New Roman"/>
          <w:sz w:val="24"/>
          <w:szCs w:val="24"/>
        </w:rPr>
        <w:t xml:space="preserve">danej placówce, </w:t>
      </w:r>
    </w:p>
    <w:p w14:paraId="144FAFF6" w14:textId="0FBC1D02" w:rsidR="00B026AF" w:rsidRPr="004E341C" w:rsidRDefault="00B026AF" w:rsidP="002402FE">
      <w:pPr>
        <w:pStyle w:val="Akapitzlist"/>
        <w:numPr>
          <w:ilvl w:val="0"/>
          <w:numId w:val="103"/>
        </w:numPr>
        <w:spacing w:after="0" w:line="240" w:lineRule="auto"/>
        <w:ind w:left="567"/>
        <w:jc w:val="both"/>
        <w:rPr>
          <w:rFonts w:ascii="Times New Roman" w:hAnsi="Times New Roman" w:cs="Times New Roman"/>
          <w:sz w:val="24"/>
          <w:szCs w:val="24"/>
        </w:rPr>
      </w:pPr>
      <w:r w:rsidRPr="004E341C">
        <w:rPr>
          <w:rFonts w:ascii="Times New Roman" w:hAnsi="Times New Roman" w:cs="Times New Roman"/>
          <w:sz w:val="24"/>
          <w:szCs w:val="24"/>
        </w:rPr>
        <w:t xml:space="preserve">właściwa postawa studenta, </w:t>
      </w:r>
    </w:p>
    <w:p w14:paraId="501E1FDF" w14:textId="1D232F6C" w:rsidR="00B026AF" w:rsidRPr="004E341C" w:rsidRDefault="00B026AF" w:rsidP="002402FE">
      <w:pPr>
        <w:pStyle w:val="Akapitzlist"/>
        <w:numPr>
          <w:ilvl w:val="0"/>
          <w:numId w:val="103"/>
        </w:numPr>
        <w:spacing w:after="0" w:line="240" w:lineRule="auto"/>
        <w:ind w:left="567"/>
        <w:jc w:val="both"/>
        <w:rPr>
          <w:rFonts w:ascii="Times New Roman" w:hAnsi="Times New Roman" w:cs="Times New Roman"/>
          <w:sz w:val="24"/>
          <w:szCs w:val="24"/>
        </w:rPr>
      </w:pPr>
      <w:r w:rsidRPr="004E341C">
        <w:rPr>
          <w:rFonts w:ascii="Times New Roman" w:hAnsi="Times New Roman" w:cs="Times New Roman"/>
          <w:sz w:val="24"/>
          <w:szCs w:val="24"/>
        </w:rPr>
        <w:t>poświadczenie</w:t>
      </w:r>
      <w:r w:rsidR="007C7C3E" w:rsidRPr="004E341C">
        <w:rPr>
          <w:rFonts w:ascii="Times New Roman" w:hAnsi="Times New Roman" w:cs="Times New Roman"/>
          <w:sz w:val="24"/>
          <w:szCs w:val="24"/>
        </w:rPr>
        <w:t xml:space="preserve"> w </w:t>
      </w:r>
      <w:r w:rsidRPr="004E341C">
        <w:rPr>
          <w:rFonts w:ascii="Times New Roman" w:hAnsi="Times New Roman" w:cs="Times New Roman"/>
          <w:sz w:val="24"/>
          <w:szCs w:val="24"/>
        </w:rPr>
        <w:t>dzienniku praktyk uzyskania zaliczenia</w:t>
      </w:r>
      <w:r w:rsidR="007C7C3E" w:rsidRPr="004E341C">
        <w:rPr>
          <w:rFonts w:ascii="Times New Roman" w:hAnsi="Times New Roman" w:cs="Times New Roman"/>
          <w:sz w:val="24"/>
          <w:szCs w:val="24"/>
        </w:rPr>
        <w:t xml:space="preserve"> w </w:t>
      </w:r>
      <w:r w:rsidRPr="004E341C">
        <w:rPr>
          <w:rFonts w:ascii="Times New Roman" w:hAnsi="Times New Roman" w:cs="Times New Roman"/>
          <w:sz w:val="24"/>
          <w:szCs w:val="24"/>
        </w:rPr>
        <w:t>danej placówce</w:t>
      </w:r>
      <w:r w:rsidR="00387633" w:rsidRPr="004E341C">
        <w:rPr>
          <w:rFonts w:ascii="Times New Roman" w:hAnsi="Times New Roman" w:cs="Times New Roman"/>
          <w:sz w:val="24"/>
          <w:szCs w:val="24"/>
        </w:rPr>
        <w:t>.</w:t>
      </w:r>
    </w:p>
    <w:p w14:paraId="2EB98DFF" w14:textId="46023DE4" w:rsidR="00B026AF" w:rsidRPr="00494A9C" w:rsidRDefault="00B026AF" w:rsidP="004E341C">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Praktyki zawodowe kończą się zaliczeniem na ocenę. Zaliczenie praktyk zawodowych</w:t>
      </w:r>
      <w:r w:rsidR="004E341C">
        <w:rPr>
          <w:rFonts w:ascii="Times New Roman" w:hAnsi="Times New Roman" w:cs="Times New Roman"/>
          <w:sz w:val="24"/>
          <w:szCs w:val="24"/>
        </w:rPr>
        <w:t xml:space="preserve"> </w:t>
      </w:r>
      <w:r w:rsidRPr="00494A9C">
        <w:rPr>
          <w:rFonts w:ascii="Times New Roman" w:hAnsi="Times New Roman" w:cs="Times New Roman"/>
          <w:sz w:val="24"/>
          <w:szCs w:val="24"/>
        </w:rPr>
        <w:t>odbywa się</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cyklu semestralnym, zgodnie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obowiązującym planem studiów.</w:t>
      </w:r>
    </w:p>
    <w:p w14:paraId="73F54452" w14:textId="77777777" w:rsidR="004E341C" w:rsidRDefault="00B026AF" w:rsidP="004E341C">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 xml:space="preserve">Student ma obowiązek dostarczyć do </w:t>
      </w:r>
      <w:r w:rsidR="00387633" w:rsidRPr="00494A9C">
        <w:rPr>
          <w:rFonts w:ascii="Times New Roman" w:hAnsi="Times New Roman" w:cs="Times New Roman"/>
          <w:sz w:val="24"/>
          <w:szCs w:val="24"/>
        </w:rPr>
        <w:t>opiekuna</w:t>
      </w:r>
      <w:r w:rsidRPr="00494A9C">
        <w:rPr>
          <w:rFonts w:ascii="Times New Roman" w:hAnsi="Times New Roman" w:cs="Times New Roman"/>
          <w:sz w:val="24"/>
          <w:szCs w:val="24"/>
        </w:rPr>
        <w:t xml:space="preserve"> praktyk zawodowych</w:t>
      </w:r>
      <w:r w:rsidR="007C7C3E">
        <w:rPr>
          <w:rFonts w:ascii="Times New Roman" w:hAnsi="Times New Roman" w:cs="Times New Roman"/>
          <w:sz w:val="24"/>
          <w:szCs w:val="24"/>
        </w:rPr>
        <w:t xml:space="preserve"> z </w:t>
      </w:r>
      <w:r w:rsidR="00387633" w:rsidRPr="00494A9C">
        <w:rPr>
          <w:rFonts w:ascii="Times New Roman" w:hAnsi="Times New Roman" w:cs="Times New Roman"/>
          <w:sz w:val="24"/>
          <w:szCs w:val="24"/>
        </w:rPr>
        <w:t>ramienia uczelni</w:t>
      </w:r>
      <w:r w:rsidRPr="00494A9C">
        <w:rPr>
          <w:rFonts w:ascii="Times New Roman" w:hAnsi="Times New Roman" w:cs="Times New Roman"/>
          <w:sz w:val="24"/>
          <w:szCs w:val="24"/>
        </w:rPr>
        <w:t xml:space="preserve"> dokumentację potwierdzającą zaliczenie praktyk zawodowych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terminach wynikających</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organizacji roku akademickiego. Po odbyciu praktyk zawodowych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w:t>
      </w:r>
      <w:r w:rsidR="00387633" w:rsidRPr="00494A9C">
        <w:rPr>
          <w:rFonts w:ascii="Times New Roman" w:hAnsi="Times New Roman" w:cs="Times New Roman"/>
          <w:sz w:val="24"/>
          <w:szCs w:val="24"/>
        </w:rPr>
        <w:t>odmiotach leczniczych osoba bezpośrednio odpowiedzialna za opiekę</w:t>
      </w:r>
      <w:r w:rsidR="007C7C3E">
        <w:rPr>
          <w:rFonts w:ascii="Times New Roman" w:hAnsi="Times New Roman" w:cs="Times New Roman"/>
          <w:sz w:val="24"/>
          <w:szCs w:val="24"/>
        </w:rPr>
        <w:t xml:space="preserve"> </w:t>
      </w:r>
      <w:r w:rsidR="00387633" w:rsidRPr="00494A9C">
        <w:rPr>
          <w:rFonts w:ascii="Times New Roman" w:hAnsi="Times New Roman" w:cs="Times New Roman"/>
          <w:sz w:val="24"/>
          <w:szCs w:val="24"/>
        </w:rPr>
        <w:t>nad studentem</w:t>
      </w:r>
      <w:r w:rsidR="007C7C3E">
        <w:rPr>
          <w:rFonts w:ascii="Times New Roman" w:hAnsi="Times New Roman" w:cs="Times New Roman"/>
          <w:sz w:val="24"/>
          <w:szCs w:val="24"/>
        </w:rPr>
        <w:t xml:space="preserve"> w </w:t>
      </w:r>
      <w:r w:rsidR="00387633" w:rsidRPr="00494A9C">
        <w:rPr>
          <w:rFonts w:ascii="Times New Roman" w:hAnsi="Times New Roman" w:cs="Times New Roman"/>
          <w:sz w:val="24"/>
          <w:szCs w:val="24"/>
        </w:rPr>
        <w:t>czasie praktyk- mentor,</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ocenia studenta według przyjętych kryteriów stanowiących załącznik nr 3 do</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regulaminu</w:t>
      </w:r>
      <w:r w:rsidR="00387633" w:rsidRPr="00494A9C">
        <w:rPr>
          <w:rFonts w:ascii="Times New Roman" w:hAnsi="Times New Roman" w:cs="Times New Roman"/>
          <w:sz w:val="24"/>
          <w:szCs w:val="24"/>
        </w:rPr>
        <w:t xml:space="preserve"> praktyk</w:t>
      </w:r>
      <w:r w:rsidRPr="00494A9C">
        <w:rPr>
          <w:rFonts w:ascii="Times New Roman" w:hAnsi="Times New Roman" w:cs="Times New Roman"/>
          <w:sz w:val="24"/>
          <w:szCs w:val="24"/>
        </w:rPr>
        <w:t xml:space="preserve">. </w:t>
      </w:r>
    </w:p>
    <w:p w14:paraId="710EE37B" w14:textId="11E75D5C" w:rsidR="00B026AF" w:rsidRPr="00494A9C" w:rsidRDefault="00B026AF" w:rsidP="004E341C">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Student przed przystąpieniem do egzaminu magisterskiego zobowiązany jest do złożenia</w:t>
      </w:r>
      <w:r w:rsidR="00387633" w:rsidRPr="00494A9C">
        <w:rPr>
          <w:rFonts w:ascii="Times New Roman" w:hAnsi="Times New Roman" w:cs="Times New Roman"/>
          <w:sz w:val="24"/>
          <w:szCs w:val="24"/>
        </w:rPr>
        <w:t xml:space="preserve"> </w:t>
      </w:r>
      <w:r w:rsidRPr="00494A9C">
        <w:rPr>
          <w:rFonts w:ascii="Times New Roman" w:hAnsi="Times New Roman" w:cs="Times New Roman"/>
          <w:sz w:val="24"/>
          <w:szCs w:val="24"/>
        </w:rPr>
        <w:t>dziennika praktyk</w:t>
      </w:r>
      <w:r w:rsidR="00387633" w:rsidRPr="00494A9C">
        <w:rPr>
          <w:rFonts w:ascii="Times New Roman" w:hAnsi="Times New Roman" w:cs="Times New Roman"/>
          <w:sz w:val="24"/>
          <w:szCs w:val="24"/>
        </w:rPr>
        <w:t xml:space="preserve"> </w:t>
      </w:r>
      <w:r w:rsidRPr="00494A9C">
        <w:rPr>
          <w:rFonts w:ascii="Times New Roman" w:hAnsi="Times New Roman" w:cs="Times New Roman"/>
          <w:sz w:val="24"/>
          <w:szCs w:val="24"/>
        </w:rPr>
        <w:t>wraz</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oświadczeniem</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odbyciu wszystkich przewidzianych planem studiów praktyk zawodowych (wzór oświadczenia stanowi załącznik nr 4</w:t>
      </w:r>
      <w:r w:rsidR="003E77C7">
        <w:rPr>
          <w:rFonts w:ascii="Times New Roman" w:hAnsi="Times New Roman" w:cs="Times New Roman"/>
          <w:sz w:val="24"/>
          <w:szCs w:val="24"/>
        </w:rPr>
        <w:t>.</w:t>
      </w:r>
      <w:r w:rsidRPr="00494A9C">
        <w:rPr>
          <w:rFonts w:ascii="Times New Roman" w:hAnsi="Times New Roman" w:cs="Times New Roman"/>
          <w:sz w:val="24"/>
          <w:szCs w:val="24"/>
        </w:rPr>
        <w:t xml:space="preserve"> do </w:t>
      </w:r>
      <w:r w:rsidR="00387633" w:rsidRPr="00494A9C">
        <w:rPr>
          <w:rFonts w:ascii="Times New Roman" w:hAnsi="Times New Roman" w:cs="Times New Roman"/>
          <w:sz w:val="24"/>
          <w:szCs w:val="24"/>
        </w:rPr>
        <w:t>omawianego</w:t>
      </w:r>
      <w:r w:rsidRPr="00494A9C">
        <w:rPr>
          <w:rFonts w:ascii="Times New Roman" w:hAnsi="Times New Roman" w:cs="Times New Roman"/>
          <w:sz w:val="24"/>
          <w:szCs w:val="24"/>
        </w:rPr>
        <w:t xml:space="preserve"> regulaminu).</w:t>
      </w:r>
    </w:p>
    <w:p w14:paraId="01AA7369" w14:textId="4700E270" w:rsidR="00F7753A" w:rsidRPr="00494A9C" w:rsidRDefault="00F7753A" w:rsidP="004E341C">
      <w:pPr>
        <w:shd w:val="clear" w:color="auto" w:fill="FFFFFF" w:themeFill="background1"/>
        <w:spacing w:before="120" w:after="120" w:line="240" w:lineRule="auto"/>
        <w:jc w:val="both"/>
        <w:rPr>
          <w:rFonts w:ascii="Times New Roman" w:hAnsi="Times New Roman" w:cs="Times New Roman"/>
          <w:i/>
          <w:iCs/>
        </w:rPr>
      </w:pPr>
      <w:bookmarkStart w:id="13" w:name="_Hlk102533651"/>
      <w:r w:rsidRPr="00494A9C">
        <w:rPr>
          <w:rFonts w:ascii="Times New Roman" w:hAnsi="Times New Roman" w:cs="Times New Roman"/>
          <w:i/>
          <w:iCs/>
        </w:rPr>
        <w:t xml:space="preserve">Harmonogram realizacji programu studiów (plan studiów) – odrębnie na każdy cykl kształcenia – stanowi załącznik nr </w:t>
      </w:r>
      <w:r w:rsidR="00387633" w:rsidRPr="00494A9C">
        <w:rPr>
          <w:rFonts w:ascii="Times New Roman" w:hAnsi="Times New Roman" w:cs="Times New Roman"/>
          <w:i/>
          <w:iCs/>
        </w:rPr>
        <w:t>7</w:t>
      </w:r>
      <w:r w:rsidRPr="00494A9C">
        <w:rPr>
          <w:rFonts w:ascii="Times New Roman" w:hAnsi="Times New Roman" w:cs="Times New Roman"/>
          <w:i/>
          <w:iCs/>
        </w:rPr>
        <w:t>. do Rodzaju</w:t>
      </w:r>
      <w:r w:rsidR="007C7C3E">
        <w:rPr>
          <w:rFonts w:ascii="Times New Roman" w:hAnsi="Times New Roman" w:cs="Times New Roman"/>
          <w:i/>
          <w:iCs/>
        </w:rPr>
        <w:t xml:space="preserve"> i </w:t>
      </w:r>
      <w:r w:rsidRPr="00494A9C">
        <w:rPr>
          <w:rFonts w:ascii="Times New Roman" w:hAnsi="Times New Roman" w:cs="Times New Roman"/>
          <w:i/>
          <w:iCs/>
        </w:rPr>
        <w:t>zakresu informacji</w:t>
      </w:r>
      <w:r w:rsidR="007C7C3E">
        <w:rPr>
          <w:rFonts w:ascii="Times New Roman" w:hAnsi="Times New Roman" w:cs="Times New Roman"/>
          <w:i/>
          <w:iCs/>
        </w:rPr>
        <w:t xml:space="preserve"> o </w:t>
      </w:r>
      <w:r w:rsidRPr="00494A9C">
        <w:rPr>
          <w:rFonts w:ascii="Times New Roman" w:hAnsi="Times New Roman" w:cs="Times New Roman"/>
          <w:i/>
          <w:iCs/>
        </w:rPr>
        <w:t>ocenianym kierunku studiów (…)</w:t>
      </w:r>
      <w:r w:rsidR="00800D85" w:rsidRPr="00494A9C">
        <w:rPr>
          <w:rFonts w:ascii="Times New Roman" w:hAnsi="Times New Roman" w:cs="Times New Roman"/>
          <w:i/>
          <w:iCs/>
        </w:rPr>
        <w:t>.</w:t>
      </w:r>
    </w:p>
    <w:p w14:paraId="052D2C7F" w14:textId="5D741B96" w:rsidR="007B5733" w:rsidRPr="00494A9C" w:rsidRDefault="007B5733" w:rsidP="004E341C">
      <w:pPr>
        <w:shd w:val="clear" w:color="auto" w:fill="FFFFFF" w:themeFill="background1"/>
        <w:spacing w:before="120" w:after="120" w:line="240" w:lineRule="auto"/>
        <w:jc w:val="both"/>
        <w:rPr>
          <w:rFonts w:ascii="Times New Roman" w:hAnsi="Times New Roman" w:cs="Times New Roman"/>
          <w:i/>
          <w:iCs/>
        </w:rPr>
      </w:pPr>
      <w:r w:rsidRPr="00494A9C">
        <w:rPr>
          <w:rFonts w:ascii="Times New Roman" w:hAnsi="Times New Roman" w:cs="Times New Roman"/>
          <w:i/>
          <w:iCs/>
        </w:rPr>
        <w:t xml:space="preserve">Karty przedmiotów (sylabusy) – odrębnie na każdy cykl kształcenia stanowią załącznik nr </w:t>
      </w:r>
      <w:r w:rsidR="00387633" w:rsidRPr="00494A9C">
        <w:rPr>
          <w:rFonts w:ascii="Times New Roman" w:hAnsi="Times New Roman" w:cs="Times New Roman"/>
          <w:i/>
          <w:iCs/>
        </w:rPr>
        <w:t>6</w:t>
      </w:r>
      <w:r w:rsidRPr="00494A9C">
        <w:rPr>
          <w:rFonts w:ascii="Times New Roman" w:hAnsi="Times New Roman" w:cs="Times New Roman"/>
          <w:i/>
          <w:iCs/>
        </w:rPr>
        <w:t>. do Rodzaju</w:t>
      </w:r>
      <w:r w:rsidR="007C7C3E">
        <w:rPr>
          <w:rFonts w:ascii="Times New Roman" w:hAnsi="Times New Roman" w:cs="Times New Roman"/>
          <w:i/>
          <w:iCs/>
        </w:rPr>
        <w:t xml:space="preserve"> i </w:t>
      </w:r>
      <w:r w:rsidRPr="00494A9C">
        <w:rPr>
          <w:rFonts w:ascii="Times New Roman" w:hAnsi="Times New Roman" w:cs="Times New Roman"/>
          <w:i/>
          <w:iCs/>
        </w:rPr>
        <w:t>zakresu informacji</w:t>
      </w:r>
      <w:r w:rsidR="007C7C3E">
        <w:rPr>
          <w:rFonts w:ascii="Times New Roman" w:hAnsi="Times New Roman" w:cs="Times New Roman"/>
          <w:i/>
          <w:iCs/>
        </w:rPr>
        <w:t xml:space="preserve"> o </w:t>
      </w:r>
      <w:r w:rsidRPr="00494A9C">
        <w:rPr>
          <w:rFonts w:ascii="Times New Roman" w:hAnsi="Times New Roman" w:cs="Times New Roman"/>
          <w:i/>
          <w:iCs/>
        </w:rPr>
        <w:t>ocenianym kierunku studiów (…)</w:t>
      </w:r>
      <w:r w:rsidR="00800D85" w:rsidRPr="00494A9C">
        <w:rPr>
          <w:rFonts w:ascii="Times New Roman" w:hAnsi="Times New Roman" w:cs="Times New Roman"/>
          <w:i/>
          <w:iCs/>
        </w:rPr>
        <w:t>.</w:t>
      </w:r>
    </w:p>
    <w:bookmarkEnd w:id="13"/>
    <w:p w14:paraId="1CFBB58B" w14:textId="5B338842" w:rsidR="005645B7" w:rsidRPr="003E77C7" w:rsidRDefault="00A44793" w:rsidP="004E341C">
      <w:pPr>
        <w:spacing w:before="120" w:after="120" w:line="240" w:lineRule="auto"/>
        <w:ind w:left="425" w:hanging="426"/>
        <w:jc w:val="both"/>
        <w:rPr>
          <w:rFonts w:ascii="Times New Roman" w:hAnsi="Times New Roman" w:cs="Times New Roman"/>
          <w:b/>
          <w:bCs/>
          <w:sz w:val="24"/>
          <w:szCs w:val="24"/>
        </w:rPr>
      </w:pPr>
      <w:r w:rsidRPr="003E77C7">
        <w:rPr>
          <w:rFonts w:ascii="Times New Roman" w:hAnsi="Times New Roman" w:cs="Times New Roman"/>
          <w:b/>
          <w:bCs/>
          <w:sz w:val="24"/>
          <w:szCs w:val="24"/>
        </w:rPr>
        <w:t>46</w:t>
      </w:r>
      <w:r w:rsidR="005645B7" w:rsidRPr="003E77C7">
        <w:rPr>
          <w:rFonts w:ascii="Times New Roman" w:hAnsi="Times New Roman" w:cs="Times New Roman"/>
          <w:b/>
          <w:bCs/>
          <w:sz w:val="24"/>
          <w:szCs w:val="24"/>
        </w:rPr>
        <w:t xml:space="preserve">, </w:t>
      </w:r>
      <w:r w:rsidRPr="003E77C7">
        <w:rPr>
          <w:rFonts w:ascii="Times New Roman" w:hAnsi="Times New Roman" w:cs="Times New Roman"/>
          <w:b/>
          <w:bCs/>
          <w:sz w:val="24"/>
          <w:szCs w:val="24"/>
        </w:rPr>
        <w:t>4</w:t>
      </w:r>
      <w:r w:rsidR="00CF6AEB" w:rsidRPr="003E77C7">
        <w:rPr>
          <w:rFonts w:ascii="Times New Roman" w:hAnsi="Times New Roman" w:cs="Times New Roman"/>
          <w:b/>
          <w:bCs/>
          <w:sz w:val="24"/>
          <w:szCs w:val="24"/>
        </w:rPr>
        <w:t>7, 48. L</w:t>
      </w:r>
      <w:r w:rsidR="005645B7" w:rsidRPr="003E77C7">
        <w:rPr>
          <w:rFonts w:ascii="Times New Roman" w:hAnsi="Times New Roman" w:cs="Times New Roman"/>
          <w:b/>
          <w:bCs/>
          <w:sz w:val="24"/>
          <w:szCs w:val="24"/>
        </w:rPr>
        <w:t>iczba</w:t>
      </w:r>
      <w:r w:rsidR="007C7C3E">
        <w:rPr>
          <w:rFonts w:ascii="Times New Roman" w:hAnsi="Times New Roman" w:cs="Times New Roman"/>
          <w:b/>
          <w:bCs/>
          <w:sz w:val="24"/>
          <w:szCs w:val="24"/>
        </w:rPr>
        <w:t xml:space="preserve"> i </w:t>
      </w:r>
      <w:r w:rsidR="005645B7" w:rsidRPr="003E77C7">
        <w:rPr>
          <w:rFonts w:ascii="Times New Roman" w:hAnsi="Times New Roman" w:cs="Times New Roman"/>
          <w:b/>
          <w:bCs/>
          <w:sz w:val="24"/>
          <w:szCs w:val="24"/>
        </w:rPr>
        <w:t>kompetencje nauczycieli</w:t>
      </w:r>
      <w:r w:rsidR="007C7C3E">
        <w:rPr>
          <w:rFonts w:ascii="Times New Roman" w:hAnsi="Times New Roman" w:cs="Times New Roman"/>
          <w:b/>
          <w:bCs/>
          <w:sz w:val="24"/>
          <w:szCs w:val="24"/>
        </w:rPr>
        <w:t xml:space="preserve"> i </w:t>
      </w:r>
      <w:r w:rsidR="005645B7" w:rsidRPr="003E77C7">
        <w:rPr>
          <w:rFonts w:ascii="Times New Roman" w:hAnsi="Times New Roman" w:cs="Times New Roman"/>
          <w:b/>
          <w:bCs/>
          <w:sz w:val="24"/>
          <w:szCs w:val="24"/>
        </w:rPr>
        <w:t>innych osób sprawujących opiekę nad</w:t>
      </w:r>
      <w:r w:rsidR="005E41FB">
        <w:rPr>
          <w:rFonts w:ascii="Times New Roman" w:hAnsi="Times New Roman" w:cs="Times New Roman"/>
          <w:b/>
          <w:bCs/>
          <w:sz w:val="24"/>
          <w:szCs w:val="24"/>
        </w:rPr>
        <w:t xml:space="preserve"> </w:t>
      </w:r>
      <w:r w:rsidR="005645B7" w:rsidRPr="003E77C7">
        <w:rPr>
          <w:rFonts w:ascii="Times New Roman" w:hAnsi="Times New Roman" w:cs="Times New Roman"/>
          <w:b/>
          <w:bCs/>
          <w:sz w:val="24"/>
          <w:szCs w:val="24"/>
        </w:rPr>
        <w:t>studentami</w:t>
      </w:r>
      <w:r w:rsidR="007C7C3E">
        <w:rPr>
          <w:rFonts w:ascii="Times New Roman" w:hAnsi="Times New Roman" w:cs="Times New Roman"/>
          <w:b/>
          <w:bCs/>
          <w:sz w:val="24"/>
          <w:szCs w:val="24"/>
        </w:rPr>
        <w:t xml:space="preserve"> w </w:t>
      </w:r>
      <w:r w:rsidR="005645B7" w:rsidRPr="003E77C7">
        <w:rPr>
          <w:rFonts w:ascii="Times New Roman" w:hAnsi="Times New Roman" w:cs="Times New Roman"/>
          <w:b/>
          <w:bCs/>
          <w:sz w:val="24"/>
          <w:szCs w:val="24"/>
        </w:rPr>
        <w:t>czasie realizacji zajęć praktycznych oraz opiekunów praktyk zawodowych na poziomie podmiotu leczniczego lub innego miejsca ich odbywania; osoby</w:t>
      </w:r>
      <w:r w:rsidR="007C7C3E">
        <w:rPr>
          <w:rFonts w:ascii="Times New Roman" w:hAnsi="Times New Roman" w:cs="Times New Roman"/>
          <w:b/>
          <w:bCs/>
          <w:sz w:val="24"/>
          <w:szCs w:val="24"/>
        </w:rPr>
        <w:t xml:space="preserve"> z </w:t>
      </w:r>
      <w:r w:rsidR="005645B7" w:rsidRPr="003E77C7">
        <w:rPr>
          <w:rFonts w:ascii="Times New Roman" w:hAnsi="Times New Roman" w:cs="Times New Roman"/>
          <w:b/>
          <w:bCs/>
          <w:sz w:val="24"/>
          <w:szCs w:val="24"/>
        </w:rPr>
        <w:t>ramienia uczelni odpowiadającej za organizacje zajęć praktycznych</w:t>
      </w:r>
      <w:r w:rsidR="007C7C3E">
        <w:rPr>
          <w:rFonts w:ascii="Times New Roman" w:hAnsi="Times New Roman" w:cs="Times New Roman"/>
          <w:b/>
          <w:bCs/>
          <w:sz w:val="24"/>
          <w:szCs w:val="24"/>
        </w:rPr>
        <w:t xml:space="preserve"> i </w:t>
      </w:r>
      <w:r w:rsidR="005645B7" w:rsidRPr="003E77C7">
        <w:rPr>
          <w:rFonts w:ascii="Times New Roman" w:hAnsi="Times New Roman" w:cs="Times New Roman"/>
          <w:b/>
          <w:bCs/>
          <w:sz w:val="24"/>
          <w:szCs w:val="24"/>
        </w:rPr>
        <w:t xml:space="preserve">praktyk zawodowych. Kryteria doboru. </w:t>
      </w:r>
    </w:p>
    <w:p w14:paraId="724F354F" w14:textId="73C7C322" w:rsidR="00671D3C" w:rsidRPr="00494A9C" w:rsidRDefault="00DE65C7" w:rsidP="004E341C">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Praktyki zawodowe</w:t>
      </w:r>
      <w:r w:rsidR="00B05799" w:rsidRPr="00494A9C">
        <w:rPr>
          <w:rFonts w:ascii="Times New Roman" w:hAnsi="Times New Roman" w:cs="Times New Roman"/>
          <w:sz w:val="24"/>
          <w:szCs w:val="24"/>
        </w:rPr>
        <w:t xml:space="preserve"> </w:t>
      </w:r>
      <w:r w:rsidRPr="00494A9C">
        <w:rPr>
          <w:rFonts w:ascii="Times New Roman" w:hAnsi="Times New Roman" w:cs="Times New Roman"/>
          <w:sz w:val="24"/>
          <w:szCs w:val="24"/>
        </w:rPr>
        <w:t xml:space="preserve">prowadzone </w:t>
      </w:r>
      <w:r w:rsidR="00B05799" w:rsidRPr="00494A9C">
        <w:rPr>
          <w:rFonts w:ascii="Times New Roman" w:hAnsi="Times New Roman" w:cs="Times New Roman"/>
          <w:sz w:val="24"/>
          <w:szCs w:val="24"/>
        </w:rPr>
        <w:t xml:space="preserve">są </w:t>
      </w:r>
      <w:r w:rsidRPr="00494A9C">
        <w:rPr>
          <w:rFonts w:ascii="Times New Roman" w:hAnsi="Times New Roman" w:cs="Times New Roman"/>
          <w:sz w:val="24"/>
          <w:szCs w:val="24"/>
        </w:rPr>
        <w:t>pod kierunkiem os</w:t>
      </w:r>
      <w:r w:rsidR="00B05799" w:rsidRPr="00494A9C">
        <w:rPr>
          <w:rFonts w:ascii="Times New Roman" w:hAnsi="Times New Roman" w:cs="Times New Roman"/>
          <w:sz w:val="24"/>
          <w:szCs w:val="24"/>
        </w:rPr>
        <w:t>ób</w:t>
      </w:r>
      <w:r w:rsidRPr="00494A9C">
        <w:rPr>
          <w:rFonts w:ascii="Times New Roman" w:hAnsi="Times New Roman" w:cs="Times New Roman"/>
          <w:sz w:val="24"/>
          <w:szCs w:val="24"/>
        </w:rPr>
        <w:t xml:space="preserve"> posiadając</w:t>
      </w:r>
      <w:r w:rsidR="00B05799" w:rsidRPr="00494A9C">
        <w:rPr>
          <w:rFonts w:ascii="Times New Roman" w:hAnsi="Times New Roman" w:cs="Times New Roman"/>
          <w:sz w:val="24"/>
          <w:szCs w:val="24"/>
        </w:rPr>
        <w:t>ych</w:t>
      </w:r>
      <w:r w:rsidRPr="00494A9C">
        <w:rPr>
          <w:rFonts w:ascii="Times New Roman" w:hAnsi="Times New Roman" w:cs="Times New Roman"/>
          <w:sz w:val="24"/>
          <w:szCs w:val="24"/>
        </w:rPr>
        <w:t xml:space="preserve"> prawo wykonywania zawodu pielęgniarki</w:t>
      </w:r>
      <w:r w:rsidR="00B05799" w:rsidRPr="00494A9C">
        <w:rPr>
          <w:rFonts w:ascii="Times New Roman" w:hAnsi="Times New Roman" w:cs="Times New Roman"/>
          <w:sz w:val="24"/>
          <w:szCs w:val="24"/>
        </w:rPr>
        <w:t>,</w:t>
      </w:r>
      <w:r w:rsidRPr="00494A9C">
        <w:rPr>
          <w:rFonts w:ascii="Times New Roman" w:hAnsi="Times New Roman" w:cs="Times New Roman"/>
          <w:sz w:val="24"/>
          <w:szCs w:val="24"/>
        </w:rPr>
        <w:t xml:space="preserve"> będąc</w:t>
      </w:r>
      <w:r w:rsidR="00B05799" w:rsidRPr="00494A9C">
        <w:rPr>
          <w:rFonts w:ascii="Times New Roman" w:hAnsi="Times New Roman" w:cs="Times New Roman"/>
          <w:sz w:val="24"/>
          <w:szCs w:val="24"/>
        </w:rPr>
        <w:t>ych</w:t>
      </w:r>
      <w:r w:rsidRPr="00494A9C">
        <w:rPr>
          <w:rFonts w:ascii="Times New Roman" w:hAnsi="Times New Roman" w:cs="Times New Roman"/>
          <w:sz w:val="24"/>
          <w:szCs w:val="24"/>
        </w:rPr>
        <w:t xml:space="preserve"> pracownik</w:t>
      </w:r>
      <w:r w:rsidR="00B05799" w:rsidRPr="00494A9C">
        <w:rPr>
          <w:rFonts w:ascii="Times New Roman" w:hAnsi="Times New Roman" w:cs="Times New Roman"/>
          <w:sz w:val="24"/>
          <w:szCs w:val="24"/>
        </w:rPr>
        <w:t>ami</w:t>
      </w:r>
      <w:r w:rsidRPr="00494A9C">
        <w:rPr>
          <w:rFonts w:ascii="Times New Roman" w:hAnsi="Times New Roman" w:cs="Times New Roman"/>
          <w:sz w:val="24"/>
          <w:szCs w:val="24"/>
        </w:rPr>
        <w:t xml:space="preserve"> danego podmiotu wykonującego działalność leczniczą,</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którym </w:t>
      </w:r>
      <w:r w:rsidR="00B05799" w:rsidRPr="00494A9C">
        <w:rPr>
          <w:rFonts w:ascii="Times New Roman" w:hAnsi="Times New Roman" w:cs="Times New Roman"/>
          <w:sz w:val="24"/>
          <w:szCs w:val="24"/>
        </w:rPr>
        <w:t xml:space="preserve">przebiega </w:t>
      </w:r>
      <w:r w:rsidRPr="00494A9C">
        <w:rPr>
          <w:rFonts w:ascii="Times New Roman" w:hAnsi="Times New Roman" w:cs="Times New Roman"/>
          <w:sz w:val="24"/>
          <w:szCs w:val="24"/>
        </w:rPr>
        <w:t>praktyka</w:t>
      </w:r>
      <w:r w:rsidR="00B05799" w:rsidRPr="00494A9C">
        <w:rPr>
          <w:rFonts w:ascii="Times New Roman" w:hAnsi="Times New Roman" w:cs="Times New Roman"/>
          <w:sz w:val="24"/>
          <w:szCs w:val="24"/>
        </w:rPr>
        <w:t>. N</w:t>
      </w:r>
      <w:r w:rsidRPr="00494A9C">
        <w:rPr>
          <w:rFonts w:ascii="Times New Roman" w:hAnsi="Times New Roman" w:cs="Times New Roman"/>
          <w:sz w:val="24"/>
          <w:szCs w:val="24"/>
        </w:rPr>
        <w:t>adzór nad realizacją praktyk</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ramienia Uczelni sprawuje opiekun praktyk</w:t>
      </w:r>
      <w:r w:rsidR="00B05799" w:rsidRPr="00494A9C">
        <w:rPr>
          <w:rFonts w:ascii="Times New Roman" w:hAnsi="Times New Roman" w:cs="Times New Roman"/>
          <w:sz w:val="24"/>
          <w:szCs w:val="24"/>
        </w:rPr>
        <w:t>- nauczyciel</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uczelni</w:t>
      </w:r>
      <w:r w:rsidR="00285354" w:rsidRPr="00494A9C">
        <w:rPr>
          <w:rFonts w:ascii="Times New Roman" w:hAnsi="Times New Roman" w:cs="Times New Roman"/>
          <w:sz w:val="24"/>
          <w:szCs w:val="24"/>
        </w:rPr>
        <w:t xml:space="preserve">- także pielęgniarka. </w:t>
      </w:r>
      <w:r w:rsidR="00671D3C" w:rsidRPr="00494A9C">
        <w:rPr>
          <w:rFonts w:ascii="Times New Roman" w:hAnsi="Times New Roman" w:cs="Times New Roman"/>
          <w:sz w:val="24"/>
          <w:szCs w:val="24"/>
        </w:rPr>
        <w:t xml:space="preserve">Mentorami </w:t>
      </w:r>
      <w:r w:rsidR="00B05799" w:rsidRPr="00494A9C">
        <w:rPr>
          <w:rFonts w:ascii="Times New Roman" w:hAnsi="Times New Roman" w:cs="Times New Roman"/>
          <w:sz w:val="24"/>
          <w:szCs w:val="24"/>
        </w:rPr>
        <w:t>praktyk zawodowych studentów PANS</w:t>
      </w:r>
      <w:r w:rsidR="007C7C3E">
        <w:rPr>
          <w:rFonts w:ascii="Times New Roman" w:hAnsi="Times New Roman" w:cs="Times New Roman"/>
          <w:sz w:val="24"/>
          <w:szCs w:val="24"/>
        </w:rPr>
        <w:t xml:space="preserve"> w </w:t>
      </w:r>
      <w:r w:rsidR="00B05799" w:rsidRPr="00494A9C">
        <w:rPr>
          <w:rFonts w:ascii="Times New Roman" w:hAnsi="Times New Roman" w:cs="Times New Roman"/>
          <w:sz w:val="24"/>
          <w:szCs w:val="24"/>
        </w:rPr>
        <w:t xml:space="preserve">Głogowie </w:t>
      </w:r>
      <w:r w:rsidR="00671D3C" w:rsidRPr="00494A9C">
        <w:rPr>
          <w:rFonts w:ascii="Times New Roman" w:hAnsi="Times New Roman" w:cs="Times New Roman"/>
          <w:sz w:val="24"/>
          <w:szCs w:val="24"/>
        </w:rPr>
        <w:t>były pielęgniarki</w:t>
      </w:r>
      <w:r w:rsidR="00096809" w:rsidRPr="00494A9C">
        <w:rPr>
          <w:rFonts w:ascii="Times New Roman" w:hAnsi="Times New Roman" w:cs="Times New Roman"/>
          <w:sz w:val="24"/>
          <w:szCs w:val="24"/>
        </w:rPr>
        <w:t>/pielęgniarze</w:t>
      </w:r>
      <w:r w:rsidR="00671D3C" w:rsidRPr="00494A9C">
        <w:rPr>
          <w:rFonts w:ascii="Times New Roman" w:hAnsi="Times New Roman" w:cs="Times New Roman"/>
          <w:sz w:val="24"/>
          <w:szCs w:val="24"/>
        </w:rPr>
        <w:t xml:space="preserve"> </w:t>
      </w:r>
      <w:r w:rsidR="007C7C3E">
        <w:rPr>
          <w:rFonts w:ascii="Times New Roman" w:hAnsi="Times New Roman" w:cs="Times New Roman"/>
          <w:sz w:val="24"/>
          <w:szCs w:val="24"/>
        </w:rPr>
        <w:t>(</w:t>
      </w:r>
      <w:r w:rsidR="00096809" w:rsidRPr="00494A9C">
        <w:rPr>
          <w:rFonts w:ascii="Times New Roman" w:hAnsi="Times New Roman" w:cs="Times New Roman"/>
          <w:sz w:val="24"/>
          <w:szCs w:val="24"/>
        </w:rPr>
        <w:t>33 osoby)</w:t>
      </w:r>
      <w:r w:rsidR="007C7C3E">
        <w:rPr>
          <w:rFonts w:ascii="Times New Roman" w:hAnsi="Times New Roman" w:cs="Times New Roman"/>
          <w:sz w:val="24"/>
          <w:szCs w:val="24"/>
        </w:rPr>
        <w:t xml:space="preserve"> z </w:t>
      </w:r>
      <w:r w:rsidR="00671D3C" w:rsidRPr="00494A9C">
        <w:rPr>
          <w:rFonts w:ascii="Times New Roman" w:hAnsi="Times New Roman" w:cs="Times New Roman"/>
          <w:sz w:val="24"/>
          <w:szCs w:val="24"/>
        </w:rPr>
        <w:t>dużym doświadczeniem zawodowym</w:t>
      </w:r>
      <w:r w:rsidR="00096809" w:rsidRPr="00494A9C">
        <w:rPr>
          <w:rFonts w:ascii="Times New Roman" w:hAnsi="Times New Roman" w:cs="Times New Roman"/>
          <w:sz w:val="24"/>
          <w:szCs w:val="24"/>
        </w:rPr>
        <w:t xml:space="preserve"> </w:t>
      </w:r>
      <w:r w:rsidR="00671D3C" w:rsidRPr="00494A9C">
        <w:rPr>
          <w:rFonts w:ascii="Times New Roman" w:hAnsi="Times New Roman" w:cs="Times New Roman"/>
          <w:sz w:val="24"/>
          <w:szCs w:val="24"/>
        </w:rPr>
        <w:t>zwykle powyżej 5-ci</w:t>
      </w:r>
      <w:r w:rsidR="00B05799" w:rsidRPr="00494A9C">
        <w:rPr>
          <w:rFonts w:ascii="Times New Roman" w:hAnsi="Times New Roman" w:cs="Times New Roman"/>
          <w:sz w:val="24"/>
          <w:szCs w:val="24"/>
        </w:rPr>
        <w:t>u</w:t>
      </w:r>
      <w:r w:rsidR="00671D3C" w:rsidRPr="00494A9C">
        <w:rPr>
          <w:rFonts w:ascii="Times New Roman" w:hAnsi="Times New Roman" w:cs="Times New Roman"/>
          <w:sz w:val="24"/>
          <w:szCs w:val="24"/>
        </w:rPr>
        <w:t xml:space="preserve"> lat,</w:t>
      </w:r>
      <w:r w:rsidR="00B05799" w:rsidRPr="00494A9C">
        <w:rPr>
          <w:rFonts w:ascii="Times New Roman" w:hAnsi="Times New Roman" w:cs="Times New Roman"/>
          <w:sz w:val="24"/>
          <w:szCs w:val="24"/>
        </w:rPr>
        <w:t xml:space="preserve"> najczęściej</w:t>
      </w:r>
      <w:r w:rsidR="007C7C3E">
        <w:rPr>
          <w:rFonts w:ascii="Times New Roman" w:hAnsi="Times New Roman" w:cs="Times New Roman"/>
          <w:sz w:val="24"/>
          <w:szCs w:val="24"/>
        </w:rPr>
        <w:t xml:space="preserve"> z </w:t>
      </w:r>
      <w:r w:rsidR="00671D3C" w:rsidRPr="00494A9C">
        <w:rPr>
          <w:rFonts w:ascii="Times New Roman" w:hAnsi="Times New Roman" w:cs="Times New Roman"/>
          <w:sz w:val="24"/>
          <w:szCs w:val="24"/>
        </w:rPr>
        <w:t>wyższym</w:t>
      </w:r>
      <w:r w:rsidR="00B05799" w:rsidRPr="00494A9C">
        <w:rPr>
          <w:rFonts w:ascii="Times New Roman" w:hAnsi="Times New Roman" w:cs="Times New Roman"/>
          <w:sz w:val="24"/>
          <w:szCs w:val="24"/>
        </w:rPr>
        <w:t xml:space="preserve"> wykształceniem</w:t>
      </w:r>
      <w:r w:rsidR="00096809" w:rsidRPr="00494A9C">
        <w:rPr>
          <w:rFonts w:ascii="Times New Roman" w:hAnsi="Times New Roman" w:cs="Times New Roman"/>
          <w:sz w:val="24"/>
          <w:szCs w:val="24"/>
        </w:rPr>
        <w:t xml:space="preserve"> oraz ze specjalizacjami</w:t>
      </w:r>
      <w:r w:rsidR="007C7C3E">
        <w:rPr>
          <w:rFonts w:ascii="Times New Roman" w:hAnsi="Times New Roman" w:cs="Times New Roman"/>
          <w:sz w:val="24"/>
          <w:szCs w:val="24"/>
        </w:rPr>
        <w:t xml:space="preserve"> w </w:t>
      </w:r>
      <w:r w:rsidR="00096809" w:rsidRPr="00494A9C">
        <w:rPr>
          <w:rFonts w:ascii="Times New Roman" w:hAnsi="Times New Roman" w:cs="Times New Roman"/>
          <w:sz w:val="24"/>
          <w:szCs w:val="24"/>
        </w:rPr>
        <w:t>różnych dz. pielęgniarstwa</w:t>
      </w:r>
      <w:r w:rsidR="00671D3C" w:rsidRPr="00494A9C">
        <w:rPr>
          <w:rFonts w:ascii="Times New Roman" w:hAnsi="Times New Roman" w:cs="Times New Roman"/>
          <w:sz w:val="24"/>
          <w:szCs w:val="24"/>
        </w:rPr>
        <w:t>, spełniające kryteria doboru mentora.</w:t>
      </w:r>
      <w:r w:rsidR="00096809" w:rsidRPr="00494A9C">
        <w:rPr>
          <w:rFonts w:ascii="Times New Roman" w:hAnsi="Times New Roman" w:cs="Times New Roman"/>
          <w:sz w:val="24"/>
          <w:szCs w:val="24"/>
        </w:rPr>
        <w:t xml:space="preserve"> Poni</w:t>
      </w:r>
      <w:r w:rsidR="00720169" w:rsidRPr="00494A9C">
        <w:rPr>
          <w:rFonts w:ascii="Times New Roman" w:hAnsi="Times New Roman" w:cs="Times New Roman"/>
          <w:sz w:val="24"/>
          <w:szCs w:val="24"/>
        </w:rPr>
        <w:t>ż</w:t>
      </w:r>
      <w:r w:rsidR="00096809" w:rsidRPr="00494A9C">
        <w:rPr>
          <w:rFonts w:ascii="Times New Roman" w:hAnsi="Times New Roman" w:cs="Times New Roman"/>
          <w:sz w:val="24"/>
          <w:szCs w:val="24"/>
        </w:rPr>
        <w:t>ej tabe</w:t>
      </w:r>
      <w:r w:rsidR="00720169" w:rsidRPr="00494A9C">
        <w:rPr>
          <w:rFonts w:ascii="Times New Roman" w:hAnsi="Times New Roman" w:cs="Times New Roman"/>
          <w:sz w:val="24"/>
          <w:szCs w:val="24"/>
        </w:rPr>
        <w:t>l</w:t>
      </w:r>
      <w:r w:rsidR="00096809" w:rsidRPr="00494A9C">
        <w:rPr>
          <w:rFonts w:ascii="Times New Roman" w:hAnsi="Times New Roman" w:cs="Times New Roman"/>
          <w:sz w:val="24"/>
          <w:szCs w:val="24"/>
        </w:rPr>
        <w:t>a</w:t>
      </w:r>
      <w:r w:rsidR="007C7C3E">
        <w:rPr>
          <w:rFonts w:ascii="Times New Roman" w:hAnsi="Times New Roman" w:cs="Times New Roman"/>
          <w:sz w:val="24"/>
          <w:szCs w:val="24"/>
        </w:rPr>
        <w:t xml:space="preserve"> z </w:t>
      </w:r>
      <w:r w:rsidR="00096809" w:rsidRPr="00494A9C">
        <w:rPr>
          <w:rFonts w:ascii="Times New Roman" w:hAnsi="Times New Roman" w:cs="Times New Roman"/>
          <w:sz w:val="24"/>
          <w:szCs w:val="24"/>
        </w:rPr>
        <w:t>wyk</w:t>
      </w:r>
      <w:r w:rsidR="00720169" w:rsidRPr="00494A9C">
        <w:rPr>
          <w:rFonts w:ascii="Times New Roman" w:hAnsi="Times New Roman" w:cs="Times New Roman"/>
          <w:sz w:val="24"/>
          <w:szCs w:val="24"/>
        </w:rPr>
        <w:t>a</w:t>
      </w:r>
      <w:r w:rsidR="00096809" w:rsidRPr="00494A9C">
        <w:rPr>
          <w:rFonts w:ascii="Times New Roman" w:hAnsi="Times New Roman" w:cs="Times New Roman"/>
          <w:sz w:val="24"/>
          <w:szCs w:val="24"/>
        </w:rPr>
        <w:t xml:space="preserve">zem mentorów. </w:t>
      </w:r>
    </w:p>
    <w:p w14:paraId="67F48E8B" w14:textId="5EC54F91" w:rsidR="00671D3C" w:rsidRPr="004E341C" w:rsidRDefault="00720169" w:rsidP="006462A4">
      <w:pPr>
        <w:spacing w:after="0" w:line="240" w:lineRule="auto"/>
        <w:ind w:left="426" w:hanging="426"/>
        <w:jc w:val="both"/>
        <w:rPr>
          <w:rFonts w:ascii="Times New Roman" w:hAnsi="Times New Roman" w:cs="Times New Roman"/>
          <w:i/>
          <w:sz w:val="24"/>
          <w:szCs w:val="24"/>
        </w:rPr>
      </w:pPr>
      <w:r w:rsidRPr="004E341C">
        <w:rPr>
          <w:rFonts w:ascii="Times New Roman" w:hAnsi="Times New Roman" w:cs="Times New Roman"/>
          <w:i/>
          <w:sz w:val="24"/>
          <w:szCs w:val="24"/>
        </w:rPr>
        <w:t xml:space="preserve">Tabela. Wykaz mentorów praktyk – kierunek pielęgniarstwo-studia II stopnia. </w:t>
      </w:r>
    </w:p>
    <w:tbl>
      <w:tblPr>
        <w:tblStyle w:val="Tabela-Siatka"/>
        <w:tblW w:w="5000" w:type="pct"/>
        <w:tblLook w:val="04A0" w:firstRow="1" w:lastRow="0" w:firstColumn="1" w:lastColumn="0" w:noHBand="0" w:noVBand="1"/>
      </w:tblPr>
      <w:tblGrid>
        <w:gridCol w:w="2180"/>
        <w:gridCol w:w="2418"/>
        <w:gridCol w:w="1947"/>
        <w:gridCol w:w="2517"/>
      </w:tblGrid>
      <w:tr w:rsidR="00096809" w:rsidRPr="00494A9C" w14:paraId="6F838D9D" w14:textId="77777777" w:rsidTr="004E341C">
        <w:trPr>
          <w:trHeight w:val="288"/>
        </w:trPr>
        <w:tc>
          <w:tcPr>
            <w:tcW w:w="1203" w:type="pct"/>
            <w:hideMark/>
          </w:tcPr>
          <w:p w14:paraId="2F41D9CA" w14:textId="77777777" w:rsidR="00096809" w:rsidRPr="004E341C" w:rsidRDefault="00096809" w:rsidP="006462A4">
            <w:pPr>
              <w:jc w:val="both"/>
              <w:rPr>
                <w:rFonts w:ascii="Times New Roman" w:hAnsi="Times New Roman" w:cs="Times New Roman"/>
                <w:b/>
                <w:sz w:val="24"/>
                <w:szCs w:val="24"/>
              </w:rPr>
            </w:pPr>
            <w:r w:rsidRPr="004E341C">
              <w:rPr>
                <w:rFonts w:ascii="Times New Roman" w:hAnsi="Times New Roman" w:cs="Times New Roman"/>
                <w:b/>
                <w:sz w:val="24"/>
                <w:szCs w:val="24"/>
              </w:rPr>
              <w:t>Praktyka</w:t>
            </w:r>
          </w:p>
        </w:tc>
        <w:tc>
          <w:tcPr>
            <w:tcW w:w="1334" w:type="pct"/>
            <w:hideMark/>
          </w:tcPr>
          <w:p w14:paraId="0C4CEA2F" w14:textId="77777777" w:rsidR="00096809" w:rsidRPr="004E341C" w:rsidRDefault="00096809" w:rsidP="006462A4">
            <w:pPr>
              <w:jc w:val="both"/>
              <w:rPr>
                <w:rFonts w:ascii="Times New Roman" w:hAnsi="Times New Roman" w:cs="Times New Roman"/>
                <w:b/>
                <w:sz w:val="24"/>
                <w:szCs w:val="24"/>
              </w:rPr>
            </w:pPr>
            <w:r w:rsidRPr="004E341C">
              <w:rPr>
                <w:rFonts w:ascii="Times New Roman" w:hAnsi="Times New Roman" w:cs="Times New Roman"/>
                <w:b/>
                <w:sz w:val="24"/>
                <w:szCs w:val="24"/>
              </w:rPr>
              <w:t>Nazwa podmiotu leczniczego</w:t>
            </w:r>
          </w:p>
        </w:tc>
        <w:tc>
          <w:tcPr>
            <w:tcW w:w="1074" w:type="pct"/>
            <w:hideMark/>
          </w:tcPr>
          <w:p w14:paraId="7DC0D1B5" w14:textId="77777777" w:rsidR="00096809" w:rsidRPr="004E341C" w:rsidRDefault="00096809" w:rsidP="006462A4">
            <w:pPr>
              <w:jc w:val="both"/>
              <w:rPr>
                <w:rFonts w:ascii="Times New Roman" w:hAnsi="Times New Roman" w:cs="Times New Roman"/>
                <w:b/>
                <w:sz w:val="24"/>
                <w:szCs w:val="24"/>
              </w:rPr>
            </w:pPr>
            <w:r w:rsidRPr="004E341C">
              <w:rPr>
                <w:rFonts w:ascii="Times New Roman" w:hAnsi="Times New Roman" w:cs="Times New Roman"/>
                <w:b/>
                <w:sz w:val="24"/>
                <w:szCs w:val="24"/>
              </w:rPr>
              <w:t>Mentor</w:t>
            </w:r>
          </w:p>
        </w:tc>
        <w:tc>
          <w:tcPr>
            <w:tcW w:w="1389" w:type="pct"/>
            <w:hideMark/>
          </w:tcPr>
          <w:p w14:paraId="6939F547" w14:textId="77777777" w:rsidR="00096809" w:rsidRPr="004E341C" w:rsidRDefault="00096809" w:rsidP="006462A4">
            <w:pPr>
              <w:jc w:val="both"/>
              <w:rPr>
                <w:rFonts w:ascii="Times New Roman" w:hAnsi="Times New Roman" w:cs="Times New Roman"/>
                <w:b/>
                <w:sz w:val="24"/>
                <w:szCs w:val="24"/>
              </w:rPr>
            </w:pPr>
            <w:r w:rsidRPr="004E341C">
              <w:rPr>
                <w:rFonts w:ascii="Times New Roman" w:hAnsi="Times New Roman" w:cs="Times New Roman"/>
                <w:b/>
                <w:sz w:val="24"/>
                <w:szCs w:val="24"/>
              </w:rPr>
              <w:t>kwalifikacje, oddział</w:t>
            </w:r>
          </w:p>
        </w:tc>
      </w:tr>
      <w:tr w:rsidR="00096809" w:rsidRPr="00494A9C" w14:paraId="75B00EAC" w14:textId="77777777" w:rsidTr="004E341C">
        <w:trPr>
          <w:trHeight w:val="1128"/>
        </w:trPr>
        <w:tc>
          <w:tcPr>
            <w:tcW w:w="1203" w:type="pct"/>
            <w:vMerge w:val="restart"/>
            <w:hideMark/>
          </w:tcPr>
          <w:p w14:paraId="24DCC4A9" w14:textId="6384233A"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Zarządzanie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pielęgniarstwie </w:t>
            </w:r>
          </w:p>
        </w:tc>
        <w:tc>
          <w:tcPr>
            <w:tcW w:w="1334" w:type="pct"/>
            <w:hideMark/>
          </w:tcPr>
          <w:p w14:paraId="44714E5A" w14:textId="729C733C"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Głogowski Szpital Powiatowy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p>
        </w:tc>
        <w:tc>
          <w:tcPr>
            <w:tcW w:w="1074" w:type="pct"/>
            <w:hideMark/>
          </w:tcPr>
          <w:p w14:paraId="49D7AD0F"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 xml:space="preserve">Ewa Todorov </w:t>
            </w:r>
          </w:p>
        </w:tc>
        <w:tc>
          <w:tcPr>
            <w:tcW w:w="1389" w:type="pct"/>
            <w:hideMark/>
          </w:tcPr>
          <w:p w14:paraId="44351A93" w14:textId="77777777" w:rsidR="0072016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 Kierownik Działu Zarządzania jakością</w:t>
            </w:r>
            <w:r w:rsidR="00720169" w:rsidRPr="00494A9C">
              <w:rPr>
                <w:rFonts w:ascii="Times New Roman" w:hAnsi="Times New Roman" w:cs="Times New Roman"/>
                <w:sz w:val="24"/>
                <w:szCs w:val="24"/>
              </w:rPr>
              <w:t xml:space="preserve">; </w:t>
            </w:r>
          </w:p>
          <w:p w14:paraId="7216F489" w14:textId="13266D20"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 xml:space="preserve">Rzecznik Prasowy </w:t>
            </w:r>
          </w:p>
        </w:tc>
      </w:tr>
      <w:tr w:rsidR="00096809" w:rsidRPr="00494A9C" w14:paraId="2B601033" w14:textId="77777777" w:rsidTr="005E41FB">
        <w:trPr>
          <w:trHeight w:val="425"/>
        </w:trPr>
        <w:tc>
          <w:tcPr>
            <w:tcW w:w="1203" w:type="pct"/>
            <w:vMerge/>
            <w:hideMark/>
          </w:tcPr>
          <w:p w14:paraId="7E2FD3B1" w14:textId="77777777" w:rsidR="00096809" w:rsidRPr="00494A9C" w:rsidRDefault="00096809" w:rsidP="006462A4">
            <w:pPr>
              <w:rPr>
                <w:rFonts w:ascii="Times New Roman" w:hAnsi="Times New Roman" w:cs="Times New Roman"/>
                <w:sz w:val="24"/>
                <w:szCs w:val="24"/>
              </w:rPr>
            </w:pPr>
          </w:p>
        </w:tc>
        <w:tc>
          <w:tcPr>
            <w:tcW w:w="1334" w:type="pct"/>
            <w:hideMark/>
          </w:tcPr>
          <w:p w14:paraId="0BD92D35" w14:textId="002246AF"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Głogowski Szpital Powiatowy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p>
        </w:tc>
        <w:tc>
          <w:tcPr>
            <w:tcW w:w="1074" w:type="pct"/>
            <w:hideMark/>
          </w:tcPr>
          <w:p w14:paraId="25A80021"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Joanna Halarewicz</w:t>
            </w:r>
          </w:p>
        </w:tc>
        <w:tc>
          <w:tcPr>
            <w:tcW w:w="1389" w:type="pct"/>
            <w:hideMark/>
          </w:tcPr>
          <w:p w14:paraId="3919BC78" w14:textId="4EEFA4AA"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 Piel. oddziałowa oddziału Neurologicznego</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Leczenia udarów Mózgu</w:t>
            </w:r>
          </w:p>
        </w:tc>
      </w:tr>
      <w:tr w:rsidR="00096809" w:rsidRPr="00494A9C" w14:paraId="7A7A5048" w14:textId="77777777" w:rsidTr="004E341C">
        <w:trPr>
          <w:trHeight w:val="936"/>
        </w:trPr>
        <w:tc>
          <w:tcPr>
            <w:tcW w:w="1203" w:type="pct"/>
            <w:vMerge/>
            <w:hideMark/>
          </w:tcPr>
          <w:p w14:paraId="1F5A4EBE" w14:textId="77777777" w:rsidR="00096809" w:rsidRPr="00494A9C" w:rsidRDefault="00096809" w:rsidP="006462A4">
            <w:pPr>
              <w:rPr>
                <w:rFonts w:ascii="Times New Roman" w:hAnsi="Times New Roman" w:cs="Times New Roman"/>
                <w:sz w:val="24"/>
                <w:szCs w:val="24"/>
              </w:rPr>
            </w:pPr>
          </w:p>
        </w:tc>
        <w:tc>
          <w:tcPr>
            <w:tcW w:w="1334" w:type="pct"/>
            <w:hideMark/>
          </w:tcPr>
          <w:p w14:paraId="668B9D2C" w14:textId="63CF3E2F"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Głogowski Szpital Powiatowy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p>
        </w:tc>
        <w:tc>
          <w:tcPr>
            <w:tcW w:w="1074" w:type="pct"/>
            <w:hideMark/>
          </w:tcPr>
          <w:p w14:paraId="15198C23"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Małgorzata Golonko</w:t>
            </w:r>
          </w:p>
        </w:tc>
        <w:tc>
          <w:tcPr>
            <w:tcW w:w="1389" w:type="pct"/>
            <w:hideMark/>
          </w:tcPr>
          <w:p w14:paraId="1021C474" w14:textId="43A4421A" w:rsidR="00096809" w:rsidRPr="00494A9C" w:rsidRDefault="00C21232" w:rsidP="006462A4">
            <w:pPr>
              <w:rPr>
                <w:rFonts w:ascii="Times New Roman" w:hAnsi="Times New Roman" w:cs="Times New Roman"/>
                <w:sz w:val="24"/>
                <w:szCs w:val="24"/>
              </w:rPr>
            </w:pPr>
            <w:r>
              <w:rPr>
                <w:rFonts w:ascii="Times New Roman" w:hAnsi="Times New Roman" w:cs="Times New Roman"/>
                <w:sz w:val="24"/>
                <w:szCs w:val="24"/>
              </w:rPr>
              <w:t>m</w:t>
            </w:r>
            <w:r w:rsidR="00096809" w:rsidRPr="00494A9C">
              <w:rPr>
                <w:rFonts w:ascii="Times New Roman" w:hAnsi="Times New Roman" w:cs="Times New Roman"/>
                <w:sz w:val="24"/>
                <w:szCs w:val="24"/>
              </w:rPr>
              <w:t>gr</w:t>
            </w:r>
            <w:r>
              <w:rPr>
                <w:rFonts w:ascii="Times New Roman" w:hAnsi="Times New Roman" w:cs="Times New Roman"/>
                <w:sz w:val="24"/>
                <w:szCs w:val="24"/>
              </w:rPr>
              <w:t>;</w:t>
            </w:r>
            <w:r w:rsidR="00096809" w:rsidRPr="00494A9C">
              <w:rPr>
                <w:rFonts w:ascii="Times New Roman" w:hAnsi="Times New Roman" w:cs="Times New Roman"/>
                <w:sz w:val="24"/>
                <w:szCs w:val="24"/>
              </w:rPr>
              <w:t xml:space="preserve"> Piel. oddziałowa oddziału ginekologiczno-położniczego</w:t>
            </w:r>
          </w:p>
        </w:tc>
      </w:tr>
      <w:tr w:rsidR="00096809" w:rsidRPr="00494A9C" w14:paraId="64DFB73A" w14:textId="77777777" w:rsidTr="004E341C">
        <w:trPr>
          <w:trHeight w:val="557"/>
        </w:trPr>
        <w:tc>
          <w:tcPr>
            <w:tcW w:w="1203" w:type="pct"/>
            <w:vMerge/>
            <w:hideMark/>
          </w:tcPr>
          <w:p w14:paraId="4166D88F" w14:textId="77777777" w:rsidR="00096809" w:rsidRPr="00494A9C" w:rsidRDefault="00096809" w:rsidP="006462A4">
            <w:pPr>
              <w:rPr>
                <w:rFonts w:ascii="Times New Roman" w:hAnsi="Times New Roman" w:cs="Times New Roman"/>
                <w:sz w:val="24"/>
                <w:szCs w:val="24"/>
              </w:rPr>
            </w:pPr>
          </w:p>
        </w:tc>
        <w:tc>
          <w:tcPr>
            <w:tcW w:w="1334" w:type="pct"/>
            <w:hideMark/>
          </w:tcPr>
          <w:p w14:paraId="218ED046" w14:textId="0A097348"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Szpital Uniwersytecki im. Karola Marcinkowskiego</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Zielonej Górze </w:t>
            </w:r>
          </w:p>
        </w:tc>
        <w:tc>
          <w:tcPr>
            <w:tcW w:w="1074" w:type="pct"/>
            <w:hideMark/>
          </w:tcPr>
          <w:p w14:paraId="7ED8DD99"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Małgorzata Hermanowicz</w:t>
            </w:r>
          </w:p>
        </w:tc>
        <w:tc>
          <w:tcPr>
            <w:tcW w:w="1389" w:type="pct"/>
            <w:hideMark/>
          </w:tcPr>
          <w:p w14:paraId="60BA446B" w14:textId="1748CFA1"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Pielęgniarka Oddziałowa</w:t>
            </w:r>
            <w:r w:rsidR="00C21232">
              <w:rPr>
                <w:rFonts w:ascii="Times New Roman" w:hAnsi="Times New Roman" w:cs="Times New Roman"/>
                <w:sz w:val="24"/>
                <w:szCs w:val="24"/>
              </w:rPr>
              <w:t>-</w:t>
            </w:r>
            <w:r w:rsidRPr="00494A9C">
              <w:rPr>
                <w:rFonts w:ascii="Times New Roman" w:hAnsi="Times New Roman" w:cs="Times New Roman"/>
                <w:sz w:val="24"/>
                <w:szCs w:val="24"/>
              </w:rPr>
              <w:t>Kliniczny Oddział Chirurgii Naczyniowej, specjalista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dz.</w:t>
            </w:r>
            <w:r w:rsidR="00720169" w:rsidRPr="00494A9C">
              <w:rPr>
                <w:rFonts w:ascii="Times New Roman" w:hAnsi="Times New Roman" w:cs="Times New Roman"/>
                <w:sz w:val="24"/>
                <w:szCs w:val="24"/>
              </w:rPr>
              <w:t xml:space="preserve"> </w:t>
            </w:r>
            <w:r w:rsidRPr="00494A9C">
              <w:rPr>
                <w:rFonts w:ascii="Times New Roman" w:hAnsi="Times New Roman" w:cs="Times New Roman"/>
                <w:sz w:val="24"/>
                <w:szCs w:val="24"/>
              </w:rPr>
              <w:t>piel. pielęgniarstwa chirurgicznego</w:t>
            </w:r>
            <w:r w:rsidR="007C7C3E">
              <w:rPr>
                <w:rFonts w:ascii="Times New Roman" w:hAnsi="Times New Roman" w:cs="Times New Roman"/>
                <w:sz w:val="24"/>
                <w:szCs w:val="24"/>
              </w:rPr>
              <w:t xml:space="preserve"> </w:t>
            </w:r>
          </w:p>
        </w:tc>
      </w:tr>
      <w:tr w:rsidR="00096809" w:rsidRPr="00494A9C" w14:paraId="445FFAC8" w14:textId="77777777" w:rsidTr="004E341C">
        <w:trPr>
          <w:trHeight w:val="1380"/>
        </w:trPr>
        <w:tc>
          <w:tcPr>
            <w:tcW w:w="1203" w:type="pct"/>
            <w:vMerge/>
            <w:hideMark/>
          </w:tcPr>
          <w:p w14:paraId="75851DA9" w14:textId="77777777" w:rsidR="00096809" w:rsidRPr="00494A9C" w:rsidRDefault="00096809" w:rsidP="006462A4">
            <w:pPr>
              <w:rPr>
                <w:rFonts w:ascii="Times New Roman" w:hAnsi="Times New Roman" w:cs="Times New Roman"/>
                <w:sz w:val="24"/>
                <w:szCs w:val="24"/>
              </w:rPr>
            </w:pPr>
          </w:p>
        </w:tc>
        <w:tc>
          <w:tcPr>
            <w:tcW w:w="1334" w:type="pct"/>
            <w:hideMark/>
          </w:tcPr>
          <w:p w14:paraId="0ECFC453" w14:textId="6C239DE5"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Szpital Powiatowy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Rawiczu </w:t>
            </w:r>
          </w:p>
        </w:tc>
        <w:tc>
          <w:tcPr>
            <w:tcW w:w="1074" w:type="pct"/>
            <w:hideMark/>
          </w:tcPr>
          <w:p w14:paraId="53AB553B"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Monika Michałowska</w:t>
            </w:r>
          </w:p>
        </w:tc>
        <w:tc>
          <w:tcPr>
            <w:tcW w:w="1389" w:type="pct"/>
            <w:hideMark/>
          </w:tcPr>
          <w:p w14:paraId="6EF1914C" w14:textId="5640314D"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 dyrektor ds.</w:t>
            </w:r>
            <w:r w:rsidR="00720169" w:rsidRPr="00494A9C">
              <w:rPr>
                <w:rFonts w:ascii="Times New Roman" w:hAnsi="Times New Roman" w:cs="Times New Roman"/>
                <w:sz w:val="24"/>
                <w:szCs w:val="24"/>
              </w:rPr>
              <w:t xml:space="preserve"> </w:t>
            </w:r>
            <w:r w:rsidRPr="00494A9C">
              <w:rPr>
                <w:rFonts w:ascii="Times New Roman" w:hAnsi="Times New Roman" w:cs="Times New Roman"/>
                <w:sz w:val="24"/>
                <w:szCs w:val="24"/>
              </w:rPr>
              <w:t>piel.;</w:t>
            </w:r>
            <w:r w:rsidR="00720169" w:rsidRPr="00494A9C">
              <w:rPr>
                <w:rFonts w:ascii="Times New Roman" w:hAnsi="Times New Roman" w:cs="Times New Roman"/>
                <w:sz w:val="24"/>
                <w:szCs w:val="24"/>
              </w:rPr>
              <w:t xml:space="preserve"> </w:t>
            </w:r>
            <w:r w:rsidRPr="00494A9C">
              <w:rPr>
                <w:rFonts w:ascii="Times New Roman" w:hAnsi="Times New Roman" w:cs="Times New Roman"/>
                <w:sz w:val="24"/>
                <w:szCs w:val="24"/>
              </w:rPr>
              <w:t>specjalista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dz. piel. epidem.</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org.</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zarządzania, kurs endoskopowy</w:t>
            </w:r>
          </w:p>
        </w:tc>
      </w:tr>
      <w:tr w:rsidR="00096809" w:rsidRPr="00494A9C" w14:paraId="55344697" w14:textId="77777777" w:rsidTr="004E341C">
        <w:trPr>
          <w:trHeight w:val="1248"/>
        </w:trPr>
        <w:tc>
          <w:tcPr>
            <w:tcW w:w="1203" w:type="pct"/>
            <w:vMerge/>
            <w:hideMark/>
          </w:tcPr>
          <w:p w14:paraId="3124B355" w14:textId="77777777" w:rsidR="00096809" w:rsidRPr="00494A9C" w:rsidRDefault="00096809" w:rsidP="006462A4">
            <w:pPr>
              <w:rPr>
                <w:rFonts w:ascii="Times New Roman" w:hAnsi="Times New Roman" w:cs="Times New Roman"/>
                <w:sz w:val="24"/>
                <w:szCs w:val="24"/>
              </w:rPr>
            </w:pPr>
          </w:p>
        </w:tc>
        <w:tc>
          <w:tcPr>
            <w:tcW w:w="1334" w:type="pct"/>
            <w:hideMark/>
          </w:tcPr>
          <w:p w14:paraId="68009433" w14:textId="3E6A006E"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Wielospecjalistyczny Szpital SPZOZ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Nowej Soli</w:t>
            </w:r>
          </w:p>
        </w:tc>
        <w:tc>
          <w:tcPr>
            <w:tcW w:w="1074" w:type="pct"/>
            <w:hideMark/>
          </w:tcPr>
          <w:p w14:paraId="79425DF0"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Magda Lentowicz</w:t>
            </w:r>
          </w:p>
        </w:tc>
        <w:tc>
          <w:tcPr>
            <w:tcW w:w="1389" w:type="pct"/>
            <w:hideMark/>
          </w:tcPr>
          <w:p w14:paraId="021AB23C"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Główna pielęgniarka Szpitala. specjalista- zarządzanie jednostkami ochrony zdrowia</w:t>
            </w:r>
          </w:p>
        </w:tc>
      </w:tr>
      <w:tr w:rsidR="00096809" w:rsidRPr="00494A9C" w14:paraId="67B6C8C0" w14:textId="77777777" w:rsidTr="004E341C">
        <w:trPr>
          <w:trHeight w:val="936"/>
        </w:trPr>
        <w:tc>
          <w:tcPr>
            <w:tcW w:w="1203" w:type="pct"/>
            <w:vMerge/>
            <w:hideMark/>
          </w:tcPr>
          <w:p w14:paraId="518501CC" w14:textId="77777777" w:rsidR="00096809" w:rsidRPr="00494A9C" w:rsidRDefault="00096809" w:rsidP="006462A4">
            <w:pPr>
              <w:rPr>
                <w:rFonts w:ascii="Times New Roman" w:hAnsi="Times New Roman" w:cs="Times New Roman"/>
                <w:sz w:val="24"/>
                <w:szCs w:val="24"/>
              </w:rPr>
            </w:pPr>
          </w:p>
        </w:tc>
        <w:tc>
          <w:tcPr>
            <w:tcW w:w="1334" w:type="pct"/>
            <w:hideMark/>
          </w:tcPr>
          <w:p w14:paraId="76A2D203"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Uniwersytecki Szpital Kliniczny we Wrocławiu</w:t>
            </w:r>
          </w:p>
        </w:tc>
        <w:tc>
          <w:tcPr>
            <w:tcW w:w="1074" w:type="pct"/>
            <w:hideMark/>
          </w:tcPr>
          <w:p w14:paraId="5F5FB44D"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Marek Ignac</w:t>
            </w:r>
          </w:p>
        </w:tc>
        <w:tc>
          <w:tcPr>
            <w:tcW w:w="1389" w:type="pct"/>
            <w:hideMark/>
          </w:tcPr>
          <w:p w14:paraId="7594C782" w14:textId="075B351B"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w:t>
            </w:r>
            <w:r w:rsidR="00720169" w:rsidRPr="00494A9C">
              <w:rPr>
                <w:rFonts w:ascii="Times New Roman" w:hAnsi="Times New Roman" w:cs="Times New Roman"/>
                <w:sz w:val="24"/>
                <w:szCs w:val="24"/>
              </w:rPr>
              <w:t xml:space="preserve"> </w:t>
            </w:r>
            <w:r w:rsidRPr="00494A9C">
              <w:rPr>
                <w:rFonts w:ascii="Times New Roman" w:hAnsi="Times New Roman" w:cs="Times New Roman"/>
                <w:sz w:val="24"/>
                <w:szCs w:val="24"/>
              </w:rPr>
              <w:t xml:space="preserve">Pielęgniarz Oddziałowy – Oddziału Kardiologicznego </w:t>
            </w:r>
          </w:p>
        </w:tc>
      </w:tr>
      <w:tr w:rsidR="00096809" w:rsidRPr="00494A9C" w14:paraId="39B239AE" w14:textId="77777777" w:rsidTr="004E341C">
        <w:trPr>
          <w:trHeight w:val="936"/>
        </w:trPr>
        <w:tc>
          <w:tcPr>
            <w:tcW w:w="1203" w:type="pct"/>
            <w:vMerge w:val="restart"/>
            <w:hideMark/>
          </w:tcPr>
          <w:p w14:paraId="6A4057C5" w14:textId="14B6939C"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Edukacja terapeutyczna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wybranych chorobach przewlekłych: niewydolność</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krążenia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zaburzenia rytmu</w:t>
            </w:r>
          </w:p>
        </w:tc>
        <w:tc>
          <w:tcPr>
            <w:tcW w:w="1334" w:type="pct"/>
            <w:hideMark/>
          </w:tcPr>
          <w:p w14:paraId="41742198" w14:textId="0F8A1583"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Przychodnia</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H</w:t>
            </w:r>
            <w:r w:rsidR="00720169" w:rsidRPr="00494A9C">
              <w:rPr>
                <w:rFonts w:ascii="Times New Roman" w:hAnsi="Times New Roman" w:cs="Times New Roman"/>
                <w:sz w:val="24"/>
                <w:szCs w:val="24"/>
              </w:rPr>
              <w:t>i</w:t>
            </w:r>
            <w:r w:rsidRPr="00494A9C">
              <w:rPr>
                <w:rFonts w:ascii="Times New Roman" w:hAnsi="Times New Roman" w:cs="Times New Roman"/>
                <w:sz w:val="24"/>
                <w:szCs w:val="24"/>
              </w:rPr>
              <w:t>pokrates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p>
        </w:tc>
        <w:tc>
          <w:tcPr>
            <w:tcW w:w="1074" w:type="pct"/>
            <w:hideMark/>
          </w:tcPr>
          <w:p w14:paraId="1F3995D1"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Bożena Kotlarska</w:t>
            </w:r>
          </w:p>
        </w:tc>
        <w:tc>
          <w:tcPr>
            <w:tcW w:w="1389" w:type="pct"/>
            <w:hideMark/>
          </w:tcPr>
          <w:p w14:paraId="7F354558"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 Pielęgniarka Koordynująca; kurs środowiskowo-rodzinny</w:t>
            </w:r>
          </w:p>
        </w:tc>
      </w:tr>
      <w:tr w:rsidR="00096809" w:rsidRPr="00494A9C" w14:paraId="65D54F76" w14:textId="77777777" w:rsidTr="004E341C">
        <w:trPr>
          <w:trHeight w:val="1560"/>
        </w:trPr>
        <w:tc>
          <w:tcPr>
            <w:tcW w:w="1203" w:type="pct"/>
            <w:vMerge/>
            <w:hideMark/>
          </w:tcPr>
          <w:p w14:paraId="055B93AB" w14:textId="77777777" w:rsidR="00096809" w:rsidRPr="00494A9C" w:rsidRDefault="00096809" w:rsidP="006462A4">
            <w:pPr>
              <w:rPr>
                <w:rFonts w:ascii="Times New Roman" w:hAnsi="Times New Roman" w:cs="Times New Roman"/>
                <w:sz w:val="24"/>
                <w:szCs w:val="24"/>
              </w:rPr>
            </w:pPr>
          </w:p>
        </w:tc>
        <w:tc>
          <w:tcPr>
            <w:tcW w:w="1334" w:type="pct"/>
            <w:hideMark/>
          </w:tcPr>
          <w:p w14:paraId="253CB73A" w14:textId="11EA80C4"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Wielospecjalistyczny Szpital SPZOZ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Nowej Soli</w:t>
            </w:r>
          </w:p>
        </w:tc>
        <w:tc>
          <w:tcPr>
            <w:tcW w:w="1074" w:type="pct"/>
            <w:hideMark/>
          </w:tcPr>
          <w:p w14:paraId="254DF713"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Anna Szulga</w:t>
            </w:r>
          </w:p>
        </w:tc>
        <w:tc>
          <w:tcPr>
            <w:tcW w:w="1389" w:type="pct"/>
            <w:hideMark/>
          </w:tcPr>
          <w:p w14:paraId="3B0C66EC" w14:textId="26AB5043"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pielęgniarka oddziałowa działu kardiologicznego; specjalista piel. epidem.</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org. zarządzania</w:t>
            </w:r>
          </w:p>
        </w:tc>
      </w:tr>
      <w:tr w:rsidR="00096809" w:rsidRPr="00494A9C" w14:paraId="3489D1BF" w14:textId="77777777" w:rsidTr="004E341C">
        <w:trPr>
          <w:trHeight w:val="1560"/>
        </w:trPr>
        <w:tc>
          <w:tcPr>
            <w:tcW w:w="1203" w:type="pct"/>
            <w:vMerge/>
            <w:hideMark/>
          </w:tcPr>
          <w:p w14:paraId="43565901" w14:textId="77777777" w:rsidR="00096809" w:rsidRPr="00494A9C" w:rsidRDefault="00096809" w:rsidP="006462A4">
            <w:pPr>
              <w:rPr>
                <w:rFonts w:ascii="Times New Roman" w:hAnsi="Times New Roman" w:cs="Times New Roman"/>
                <w:sz w:val="24"/>
                <w:szCs w:val="24"/>
              </w:rPr>
            </w:pPr>
          </w:p>
        </w:tc>
        <w:tc>
          <w:tcPr>
            <w:tcW w:w="1334" w:type="pct"/>
            <w:hideMark/>
          </w:tcPr>
          <w:p w14:paraId="62A14DDC" w14:textId="6A216A3A"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Wielospecjalistyczny Szpital SPZOZ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Nowej Soli</w:t>
            </w:r>
          </w:p>
        </w:tc>
        <w:tc>
          <w:tcPr>
            <w:tcW w:w="1074" w:type="pct"/>
            <w:hideMark/>
          </w:tcPr>
          <w:p w14:paraId="6134CA3C"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Barbara Błaszak</w:t>
            </w:r>
          </w:p>
        </w:tc>
        <w:tc>
          <w:tcPr>
            <w:tcW w:w="1389" w:type="pct"/>
            <w:hideMark/>
          </w:tcPr>
          <w:p w14:paraId="413F4D6B" w14:textId="7DB6750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 pielęgniarka Oddziałowa Szpitalnego Oddziału Ratunkowego</w:t>
            </w:r>
            <w:r w:rsidR="007C7C3E">
              <w:rPr>
                <w:rFonts w:ascii="Times New Roman" w:hAnsi="Times New Roman" w:cs="Times New Roman"/>
                <w:sz w:val="24"/>
                <w:szCs w:val="24"/>
              </w:rPr>
              <w:t>,</w:t>
            </w:r>
            <w:r w:rsidRPr="00494A9C">
              <w:rPr>
                <w:rFonts w:ascii="Times New Roman" w:hAnsi="Times New Roman" w:cs="Times New Roman"/>
                <w:sz w:val="24"/>
                <w:szCs w:val="24"/>
              </w:rPr>
              <w:t xml:space="preserve"> Specjalista</w:t>
            </w:r>
            <w:r w:rsidR="00720169" w:rsidRPr="00494A9C">
              <w:rPr>
                <w:rFonts w:ascii="Times New Roman" w:hAnsi="Times New Roman" w:cs="Times New Roman"/>
                <w:sz w:val="24"/>
                <w:szCs w:val="24"/>
              </w:rPr>
              <w:t xml:space="preserve"> </w:t>
            </w:r>
            <w:r w:rsidRPr="00494A9C">
              <w:rPr>
                <w:rFonts w:ascii="Times New Roman" w:hAnsi="Times New Roman" w:cs="Times New Roman"/>
                <w:sz w:val="24"/>
                <w:szCs w:val="24"/>
              </w:rPr>
              <w:t xml:space="preserve">Pielęgniarstwa chirurgicznego </w:t>
            </w:r>
          </w:p>
        </w:tc>
      </w:tr>
      <w:tr w:rsidR="00096809" w:rsidRPr="00494A9C" w14:paraId="2CE94217" w14:textId="77777777" w:rsidTr="004E341C">
        <w:trPr>
          <w:trHeight w:val="1248"/>
        </w:trPr>
        <w:tc>
          <w:tcPr>
            <w:tcW w:w="1203" w:type="pct"/>
            <w:vMerge/>
            <w:hideMark/>
          </w:tcPr>
          <w:p w14:paraId="264057FE" w14:textId="77777777" w:rsidR="00096809" w:rsidRPr="00494A9C" w:rsidRDefault="00096809" w:rsidP="006462A4">
            <w:pPr>
              <w:rPr>
                <w:rFonts w:ascii="Times New Roman" w:hAnsi="Times New Roman" w:cs="Times New Roman"/>
                <w:sz w:val="24"/>
                <w:szCs w:val="24"/>
              </w:rPr>
            </w:pPr>
          </w:p>
        </w:tc>
        <w:tc>
          <w:tcPr>
            <w:tcW w:w="1334" w:type="pct"/>
            <w:hideMark/>
          </w:tcPr>
          <w:p w14:paraId="0D7C6951" w14:textId="3AB5100A"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Wielospecjalistyczny Szpital SPZOZ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Nowej Soli</w:t>
            </w:r>
          </w:p>
        </w:tc>
        <w:tc>
          <w:tcPr>
            <w:tcW w:w="1074" w:type="pct"/>
            <w:hideMark/>
          </w:tcPr>
          <w:p w14:paraId="78E10B2F"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 xml:space="preserve"> Ewa Nowak</w:t>
            </w:r>
          </w:p>
        </w:tc>
        <w:tc>
          <w:tcPr>
            <w:tcW w:w="1389" w:type="pct"/>
            <w:hideMark/>
          </w:tcPr>
          <w:p w14:paraId="6C770434" w14:textId="462B9121"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 oddziałowa oddziału chorób wew. spec.</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dz</w:t>
            </w:r>
            <w:r w:rsidR="00720169" w:rsidRPr="00494A9C">
              <w:rPr>
                <w:rFonts w:ascii="Times New Roman" w:hAnsi="Times New Roman" w:cs="Times New Roman"/>
                <w:sz w:val="24"/>
                <w:szCs w:val="24"/>
              </w:rPr>
              <w:t>.</w:t>
            </w:r>
            <w:r w:rsidRPr="00494A9C">
              <w:rPr>
                <w:rFonts w:ascii="Times New Roman" w:hAnsi="Times New Roman" w:cs="Times New Roman"/>
                <w:sz w:val="24"/>
                <w:szCs w:val="24"/>
              </w:rPr>
              <w:t xml:space="preserve"> piel. zachowawczego</w:t>
            </w:r>
          </w:p>
        </w:tc>
      </w:tr>
      <w:tr w:rsidR="00096809" w:rsidRPr="00494A9C" w14:paraId="0C8C49DB" w14:textId="77777777" w:rsidTr="004E341C">
        <w:trPr>
          <w:trHeight w:val="1248"/>
        </w:trPr>
        <w:tc>
          <w:tcPr>
            <w:tcW w:w="1203" w:type="pct"/>
            <w:vMerge/>
            <w:hideMark/>
          </w:tcPr>
          <w:p w14:paraId="0B99484C" w14:textId="77777777" w:rsidR="00096809" w:rsidRPr="00494A9C" w:rsidRDefault="00096809" w:rsidP="006462A4">
            <w:pPr>
              <w:rPr>
                <w:rFonts w:ascii="Times New Roman" w:hAnsi="Times New Roman" w:cs="Times New Roman"/>
                <w:sz w:val="24"/>
                <w:szCs w:val="24"/>
              </w:rPr>
            </w:pPr>
          </w:p>
        </w:tc>
        <w:tc>
          <w:tcPr>
            <w:tcW w:w="1334" w:type="pct"/>
            <w:hideMark/>
          </w:tcPr>
          <w:p w14:paraId="12773A38" w14:textId="04A2BEBA"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Szpital Uniwersytecki im. Karola Marcinkowskiego</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Zielonej Górze </w:t>
            </w:r>
          </w:p>
        </w:tc>
        <w:tc>
          <w:tcPr>
            <w:tcW w:w="1074" w:type="pct"/>
            <w:hideMark/>
          </w:tcPr>
          <w:p w14:paraId="03012913"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Marlena Lewaszow</w:t>
            </w:r>
          </w:p>
        </w:tc>
        <w:tc>
          <w:tcPr>
            <w:tcW w:w="1389" w:type="pct"/>
            <w:hideMark/>
          </w:tcPr>
          <w:p w14:paraId="5E917041" w14:textId="0C715E9A"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 Z-ca pielęgniarki Oddziałowej, specjalista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dz. piel kardiologicznego</w:t>
            </w:r>
          </w:p>
        </w:tc>
      </w:tr>
      <w:tr w:rsidR="00096809" w:rsidRPr="00494A9C" w14:paraId="0435EEB0" w14:textId="77777777" w:rsidTr="004E341C">
        <w:trPr>
          <w:trHeight w:val="624"/>
        </w:trPr>
        <w:tc>
          <w:tcPr>
            <w:tcW w:w="1203" w:type="pct"/>
            <w:vMerge/>
            <w:hideMark/>
          </w:tcPr>
          <w:p w14:paraId="7CFA11AC" w14:textId="77777777" w:rsidR="00096809" w:rsidRPr="00494A9C" w:rsidRDefault="00096809" w:rsidP="006462A4">
            <w:pPr>
              <w:rPr>
                <w:rFonts w:ascii="Times New Roman" w:hAnsi="Times New Roman" w:cs="Times New Roman"/>
                <w:sz w:val="24"/>
                <w:szCs w:val="24"/>
              </w:rPr>
            </w:pPr>
          </w:p>
        </w:tc>
        <w:tc>
          <w:tcPr>
            <w:tcW w:w="1334" w:type="pct"/>
            <w:hideMark/>
          </w:tcPr>
          <w:p w14:paraId="2084FFC1" w14:textId="602618DF"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Miedziowe Centrum Zdrowia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Lubinie</w:t>
            </w:r>
          </w:p>
        </w:tc>
        <w:tc>
          <w:tcPr>
            <w:tcW w:w="1074" w:type="pct"/>
            <w:hideMark/>
          </w:tcPr>
          <w:p w14:paraId="295443CA"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Edyta Dobosiewicz</w:t>
            </w:r>
          </w:p>
        </w:tc>
        <w:tc>
          <w:tcPr>
            <w:tcW w:w="1389" w:type="pct"/>
            <w:hideMark/>
          </w:tcPr>
          <w:p w14:paraId="20B96A76" w14:textId="2F5954B4"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w:t>
            </w:r>
            <w:r w:rsidR="00720169" w:rsidRPr="00494A9C">
              <w:rPr>
                <w:rFonts w:ascii="Times New Roman" w:hAnsi="Times New Roman" w:cs="Times New Roman"/>
                <w:sz w:val="24"/>
                <w:szCs w:val="24"/>
              </w:rPr>
              <w:t xml:space="preserve"> </w:t>
            </w:r>
            <w:r w:rsidRPr="00494A9C">
              <w:rPr>
                <w:rFonts w:ascii="Times New Roman" w:hAnsi="Times New Roman" w:cs="Times New Roman"/>
                <w:sz w:val="24"/>
                <w:szCs w:val="24"/>
              </w:rPr>
              <w:t>koordynująca</w:t>
            </w:r>
          </w:p>
        </w:tc>
      </w:tr>
      <w:tr w:rsidR="00096809" w:rsidRPr="00494A9C" w14:paraId="69E6CB4D" w14:textId="77777777" w:rsidTr="005E41FB">
        <w:trPr>
          <w:trHeight w:val="2367"/>
        </w:trPr>
        <w:tc>
          <w:tcPr>
            <w:tcW w:w="1203" w:type="pct"/>
            <w:vMerge/>
            <w:hideMark/>
          </w:tcPr>
          <w:p w14:paraId="241283CC" w14:textId="77777777" w:rsidR="00096809" w:rsidRPr="00494A9C" w:rsidRDefault="00096809" w:rsidP="006462A4">
            <w:pPr>
              <w:rPr>
                <w:rFonts w:ascii="Times New Roman" w:hAnsi="Times New Roman" w:cs="Times New Roman"/>
                <w:sz w:val="24"/>
                <w:szCs w:val="24"/>
              </w:rPr>
            </w:pPr>
          </w:p>
        </w:tc>
        <w:tc>
          <w:tcPr>
            <w:tcW w:w="1334" w:type="pct"/>
            <w:hideMark/>
          </w:tcPr>
          <w:p w14:paraId="7556E2E0"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Uniwersytecki Szpital Kliniczny we Wrocławiu</w:t>
            </w:r>
          </w:p>
        </w:tc>
        <w:tc>
          <w:tcPr>
            <w:tcW w:w="1074" w:type="pct"/>
            <w:hideMark/>
          </w:tcPr>
          <w:p w14:paraId="214AAD4E"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Dariusz Owczarek</w:t>
            </w:r>
          </w:p>
        </w:tc>
        <w:tc>
          <w:tcPr>
            <w:tcW w:w="1389" w:type="pct"/>
            <w:hideMark/>
          </w:tcPr>
          <w:p w14:paraId="48E73B9D" w14:textId="2E93C9A6"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w:t>
            </w:r>
            <w:r w:rsidR="00720169" w:rsidRPr="00494A9C">
              <w:rPr>
                <w:rFonts w:ascii="Times New Roman" w:hAnsi="Times New Roman" w:cs="Times New Roman"/>
                <w:sz w:val="24"/>
                <w:szCs w:val="24"/>
              </w:rPr>
              <w:t xml:space="preserve"> </w:t>
            </w:r>
            <w:r w:rsidRPr="00494A9C">
              <w:rPr>
                <w:rFonts w:ascii="Times New Roman" w:hAnsi="Times New Roman" w:cs="Times New Roman"/>
                <w:sz w:val="24"/>
                <w:szCs w:val="24"/>
              </w:rPr>
              <w:t>specjalista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dz. piel. anestezjologicznego</w:t>
            </w:r>
            <w:r w:rsidR="007C7C3E">
              <w:rPr>
                <w:rFonts w:ascii="Times New Roman" w:hAnsi="Times New Roman" w:cs="Times New Roman"/>
                <w:sz w:val="24"/>
                <w:szCs w:val="24"/>
              </w:rPr>
              <w:t xml:space="preserve"> i w </w:t>
            </w:r>
            <w:r w:rsidRPr="00494A9C">
              <w:rPr>
                <w:rFonts w:ascii="Times New Roman" w:hAnsi="Times New Roman" w:cs="Times New Roman"/>
                <w:sz w:val="24"/>
                <w:szCs w:val="24"/>
              </w:rPr>
              <w:t>intensywnej opiece, piel. koordynujący oddziału intensywnej terapii kardiologicznej oraz mechanicznego wspomagania krążenia.</w:t>
            </w:r>
          </w:p>
        </w:tc>
      </w:tr>
      <w:tr w:rsidR="00096809" w:rsidRPr="00494A9C" w14:paraId="5294F616" w14:textId="77777777" w:rsidTr="004E341C">
        <w:trPr>
          <w:trHeight w:val="936"/>
        </w:trPr>
        <w:tc>
          <w:tcPr>
            <w:tcW w:w="1203" w:type="pct"/>
            <w:vMerge w:val="restart"/>
            <w:hideMark/>
          </w:tcPr>
          <w:p w14:paraId="56123DEF" w14:textId="324FE8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Edukacja terapeutyczna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wybranych chorobach przewlekłych: nadciśnienie tętnicze</w:t>
            </w:r>
          </w:p>
        </w:tc>
        <w:tc>
          <w:tcPr>
            <w:tcW w:w="1334" w:type="pct"/>
            <w:hideMark/>
          </w:tcPr>
          <w:p w14:paraId="14DEE86C" w14:textId="175FDFCE"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Przychodnia</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H</w:t>
            </w:r>
            <w:r w:rsidR="00720169" w:rsidRPr="00494A9C">
              <w:rPr>
                <w:rFonts w:ascii="Times New Roman" w:hAnsi="Times New Roman" w:cs="Times New Roman"/>
                <w:sz w:val="24"/>
                <w:szCs w:val="24"/>
              </w:rPr>
              <w:t>i</w:t>
            </w:r>
            <w:r w:rsidRPr="00494A9C">
              <w:rPr>
                <w:rFonts w:ascii="Times New Roman" w:hAnsi="Times New Roman" w:cs="Times New Roman"/>
                <w:sz w:val="24"/>
                <w:szCs w:val="24"/>
              </w:rPr>
              <w:t>pokrates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p>
        </w:tc>
        <w:tc>
          <w:tcPr>
            <w:tcW w:w="1074" w:type="pct"/>
            <w:hideMark/>
          </w:tcPr>
          <w:p w14:paraId="46872E9B"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Bożena Kotlarska</w:t>
            </w:r>
          </w:p>
        </w:tc>
        <w:tc>
          <w:tcPr>
            <w:tcW w:w="1389" w:type="pct"/>
            <w:hideMark/>
          </w:tcPr>
          <w:p w14:paraId="4B13D310"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 Pielęgniarka Koordynująca; kurs środowiskowo-rodzinny</w:t>
            </w:r>
          </w:p>
        </w:tc>
      </w:tr>
      <w:tr w:rsidR="00096809" w:rsidRPr="00494A9C" w14:paraId="1963F857" w14:textId="77777777" w:rsidTr="004E341C">
        <w:trPr>
          <w:trHeight w:val="1560"/>
        </w:trPr>
        <w:tc>
          <w:tcPr>
            <w:tcW w:w="1203" w:type="pct"/>
            <w:vMerge/>
            <w:hideMark/>
          </w:tcPr>
          <w:p w14:paraId="37B18BB3" w14:textId="77777777" w:rsidR="00096809" w:rsidRPr="00494A9C" w:rsidRDefault="00096809" w:rsidP="006462A4">
            <w:pPr>
              <w:rPr>
                <w:rFonts w:ascii="Times New Roman" w:hAnsi="Times New Roman" w:cs="Times New Roman"/>
                <w:sz w:val="24"/>
                <w:szCs w:val="24"/>
              </w:rPr>
            </w:pPr>
          </w:p>
        </w:tc>
        <w:tc>
          <w:tcPr>
            <w:tcW w:w="1334" w:type="pct"/>
            <w:hideMark/>
          </w:tcPr>
          <w:p w14:paraId="31492679" w14:textId="74D82BDA"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Wielospecjalistyczny Szpital SPZOZ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Nowej Soli</w:t>
            </w:r>
          </w:p>
        </w:tc>
        <w:tc>
          <w:tcPr>
            <w:tcW w:w="1074" w:type="pct"/>
            <w:hideMark/>
          </w:tcPr>
          <w:p w14:paraId="5E55BEA1"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Barbara Błaszak</w:t>
            </w:r>
          </w:p>
        </w:tc>
        <w:tc>
          <w:tcPr>
            <w:tcW w:w="1389" w:type="pct"/>
            <w:hideMark/>
          </w:tcPr>
          <w:p w14:paraId="1A7F1C0E" w14:textId="39AE7E8D"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 pielęgniarka Oddziałowa Szpitalnego Oddziału Ratunkowego</w:t>
            </w:r>
            <w:r w:rsidR="007C7C3E">
              <w:rPr>
                <w:rFonts w:ascii="Times New Roman" w:hAnsi="Times New Roman" w:cs="Times New Roman"/>
                <w:sz w:val="24"/>
                <w:szCs w:val="24"/>
              </w:rPr>
              <w:t>,</w:t>
            </w:r>
            <w:r w:rsidRPr="00494A9C">
              <w:rPr>
                <w:rFonts w:ascii="Times New Roman" w:hAnsi="Times New Roman" w:cs="Times New Roman"/>
                <w:sz w:val="24"/>
                <w:szCs w:val="24"/>
              </w:rPr>
              <w:t xml:space="preserve"> Specjalista</w:t>
            </w:r>
            <w:r w:rsidR="00720169" w:rsidRPr="00494A9C">
              <w:rPr>
                <w:rFonts w:ascii="Times New Roman" w:hAnsi="Times New Roman" w:cs="Times New Roman"/>
                <w:sz w:val="24"/>
                <w:szCs w:val="24"/>
              </w:rPr>
              <w:t xml:space="preserve"> </w:t>
            </w:r>
            <w:r w:rsidRPr="00494A9C">
              <w:rPr>
                <w:rFonts w:ascii="Times New Roman" w:hAnsi="Times New Roman" w:cs="Times New Roman"/>
                <w:sz w:val="24"/>
                <w:szCs w:val="24"/>
              </w:rPr>
              <w:t xml:space="preserve">Pielęgniarstwa chirurgicznego </w:t>
            </w:r>
          </w:p>
        </w:tc>
      </w:tr>
      <w:tr w:rsidR="00096809" w:rsidRPr="00494A9C" w14:paraId="72200998" w14:textId="77777777" w:rsidTr="004E341C">
        <w:trPr>
          <w:trHeight w:val="1560"/>
        </w:trPr>
        <w:tc>
          <w:tcPr>
            <w:tcW w:w="1203" w:type="pct"/>
            <w:vMerge/>
            <w:hideMark/>
          </w:tcPr>
          <w:p w14:paraId="2B3ADE60" w14:textId="77777777" w:rsidR="00096809" w:rsidRPr="00494A9C" w:rsidRDefault="00096809" w:rsidP="006462A4">
            <w:pPr>
              <w:rPr>
                <w:rFonts w:ascii="Times New Roman" w:hAnsi="Times New Roman" w:cs="Times New Roman"/>
                <w:sz w:val="24"/>
                <w:szCs w:val="24"/>
              </w:rPr>
            </w:pPr>
          </w:p>
        </w:tc>
        <w:tc>
          <w:tcPr>
            <w:tcW w:w="1334" w:type="pct"/>
            <w:hideMark/>
          </w:tcPr>
          <w:p w14:paraId="0C71C845" w14:textId="2B350C52"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Wielospecjalistyczny Szpital SPZOZ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Nowej Soli</w:t>
            </w:r>
          </w:p>
        </w:tc>
        <w:tc>
          <w:tcPr>
            <w:tcW w:w="1074" w:type="pct"/>
            <w:hideMark/>
          </w:tcPr>
          <w:p w14:paraId="041CA5CF"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Anna Szulga</w:t>
            </w:r>
          </w:p>
        </w:tc>
        <w:tc>
          <w:tcPr>
            <w:tcW w:w="1389" w:type="pct"/>
            <w:hideMark/>
          </w:tcPr>
          <w:p w14:paraId="5A11A627" w14:textId="307644B4"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pielęgniarka oddziałowa działu kardiologicznego; specjalista piel. epidem.</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org. zarządzania</w:t>
            </w:r>
          </w:p>
        </w:tc>
      </w:tr>
      <w:tr w:rsidR="00096809" w:rsidRPr="00494A9C" w14:paraId="42138349" w14:textId="77777777" w:rsidTr="004E341C">
        <w:trPr>
          <w:trHeight w:val="1248"/>
        </w:trPr>
        <w:tc>
          <w:tcPr>
            <w:tcW w:w="1203" w:type="pct"/>
            <w:vMerge/>
            <w:hideMark/>
          </w:tcPr>
          <w:p w14:paraId="521D0DD8" w14:textId="77777777" w:rsidR="00096809" w:rsidRPr="00494A9C" w:rsidRDefault="00096809" w:rsidP="006462A4">
            <w:pPr>
              <w:rPr>
                <w:rFonts w:ascii="Times New Roman" w:hAnsi="Times New Roman" w:cs="Times New Roman"/>
                <w:sz w:val="24"/>
                <w:szCs w:val="24"/>
              </w:rPr>
            </w:pPr>
          </w:p>
        </w:tc>
        <w:tc>
          <w:tcPr>
            <w:tcW w:w="1334" w:type="pct"/>
            <w:hideMark/>
          </w:tcPr>
          <w:p w14:paraId="3FA8FA99" w14:textId="3954312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Szpital Uniwersytecki im. Karola Marcinkowskiego</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Zielonej Górze </w:t>
            </w:r>
          </w:p>
        </w:tc>
        <w:tc>
          <w:tcPr>
            <w:tcW w:w="1074" w:type="pct"/>
            <w:hideMark/>
          </w:tcPr>
          <w:p w14:paraId="50A2A555"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Marlena Lewaszow</w:t>
            </w:r>
          </w:p>
        </w:tc>
        <w:tc>
          <w:tcPr>
            <w:tcW w:w="1389" w:type="pct"/>
            <w:hideMark/>
          </w:tcPr>
          <w:p w14:paraId="0AADA159" w14:textId="6F94380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 Z-ca pielęgniarki Oddziałowej, specjalista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dz. piel kardiologicznego</w:t>
            </w:r>
          </w:p>
        </w:tc>
      </w:tr>
      <w:tr w:rsidR="00096809" w:rsidRPr="00494A9C" w14:paraId="4714A32F" w14:textId="77777777" w:rsidTr="004E341C">
        <w:trPr>
          <w:trHeight w:val="1248"/>
        </w:trPr>
        <w:tc>
          <w:tcPr>
            <w:tcW w:w="1203" w:type="pct"/>
            <w:vMerge/>
            <w:hideMark/>
          </w:tcPr>
          <w:p w14:paraId="01A06AF4" w14:textId="77777777" w:rsidR="00096809" w:rsidRPr="00494A9C" w:rsidRDefault="00096809" w:rsidP="006462A4">
            <w:pPr>
              <w:rPr>
                <w:rFonts w:ascii="Times New Roman" w:hAnsi="Times New Roman" w:cs="Times New Roman"/>
                <w:sz w:val="24"/>
                <w:szCs w:val="24"/>
              </w:rPr>
            </w:pPr>
          </w:p>
        </w:tc>
        <w:tc>
          <w:tcPr>
            <w:tcW w:w="1334" w:type="pct"/>
            <w:hideMark/>
          </w:tcPr>
          <w:p w14:paraId="0233C78B" w14:textId="548D531A"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Wielospecjalistyczny Szpital SPZOZ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Nowej Soli</w:t>
            </w:r>
          </w:p>
        </w:tc>
        <w:tc>
          <w:tcPr>
            <w:tcW w:w="1074" w:type="pct"/>
            <w:hideMark/>
          </w:tcPr>
          <w:p w14:paraId="177ADC1E"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 xml:space="preserve"> Ewa Nowak</w:t>
            </w:r>
          </w:p>
        </w:tc>
        <w:tc>
          <w:tcPr>
            <w:tcW w:w="1389" w:type="pct"/>
            <w:hideMark/>
          </w:tcPr>
          <w:p w14:paraId="5F5B27D9" w14:textId="1173FF53"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 oddziałowa oddziału chorób wew. spec</w:t>
            </w:r>
            <w:r w:rsidR="00C21232">
              <w:rPr>
                <w:rFonts w:ascii="Times New Roman" w:hAnsi="Times New Roman" w:cs="Times New Roman"/>
                <w:sz w:val="24"/>
                <w:szCs w:val="24"/>
              </w:rPr>
              <w:t>.</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dz</w:t>
            </w:r>
            <w:r w:rsidR="00720169" w:rsidRPr="00494A9C">
              <w:rPr>
                <w:rFonts w:ascii="Times New Roman" w:hAnsi="Times New Roman" w:cs="Times New Roman"/>
                <w:sz w:val="24"/>
                <w:szCs w:val="24"/>
              </w:rPr>
              <w:t xml:space="preserve">. </w:t>
            </w:r>
            <w:r w:rsidRPr="00494A9C">
              <w:rPr>
                <w:rFonts w:ascii="Times New Roman" w:hAnsi="Times New Roman" w:cs="Times New Roman"/>
                <w:sz w:val="24"/>
                <w:szCs w:val="24"/>
              </w:rPr>
              <w:t>piel. zachowawczego</w:t>
            </w:r>
          </w:p>
        </w:tc>
      </w:tr>
      <w:tr w:rsidR="00096809" w:rsidRPr="00494A9C" w14:paraId="365BB517" w14:textId="77777777" w:rsidTr="004E341C">
        <w:trPr>
          <w:trHeight w:val="2580"/>
        </w:trPr>
        <w:tc>
          <w:tcPr>
            <w:tcW w:w="1203" w:type="pct"/>
            <w:vMerge/>
            <w:hideMark/>
          </w:tcPr>
          <w:p w14:paraId="7DC52114" w14:textId="77777777" w:rsidR="00096809" w:rsidRPr="00494A9C" w:rsidRDefault="00096809" w:rsidP="006462A4">
            <w:pPr>
              <w:rPr>
                <w:rFonts w:ascii="Times New Roman" w:hAnsi="Times New Roman" w:cs="Times New Roman"/>
                <w:sz w:val="24"/>
                <w:szCs w:val="24"/>
              </w:rPr>
            </w:pPr>
          </w:p>
        </w:tc>
        <w:tc>
          <w:tcPr>
            <w:tcW w:w="1334" w:type="pct"/>
            <w:hideMark/>
          </w:tcPr>
          <w:p w14:paraId="0E9308C2"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Uniwersytecki Szpital Kliniczny we Wrocławiu</w:t>
            </w:r>
          </w:p>
        </w:tc>
        <w:tc>
          <w:tcPr>
            <w:tcW w:w="1074" w:type="pct"/>
            <w:hideMark/>
          </w:tcPr>
          <w:p w14:paraId="39C3C422"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Dariusz Owczarek</w:t>
            </w:r>
          </w:p>
        </w:tc>
        <w:tc>
          <w:tcPr>
            <w:tcW w:w="1389" w:type="pct"/>
            <w:hideMark/>
          </w:tcPr>
          <w:p w14:paraId="26481509" w14:textId="62752E88"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w:t>
            </w:r>
            <w:r w:rsidR="00720169" w:rsidRPr="00494A9C">
              <w:rPr>
                <w:rFonts w:ascii="Times New Roman" w:hAnsi="Times New Roman" w:cs="Times New Roman"/>
                <w:sz w:val="24"/>
                <w:szCs w:val="24"/>
              </w:rPr>
              <w:t xml:space="preserve"> </w:t>
            </w:r>
            <w:r w:rsidRPr="00494A9C">
              <w:rPr>
                <w:rFonts w:ascii="Times New Roman" w:hAnsi="Times New Roman" w:cs="Times New Roman"/>
                <w:sz w:val="24"/>
                <w:szCs w:val="24"/>
              </w:rPr>
              <w:t>specjalista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dz. piel. anestezjologicznego</w:t>
            </w:r>
            <w:r w:rsidR="007C7C3E">
              <w:rPr>
                <w:rFonts w:ascii="Times New Roman" w:hAnsi="Times New Roman" w:cs="Times New Roman"/>
                <w:sz w:val="24"/>
                <w:szCs w:val="24"/>
              </w:rPr>
              <w:t xml:space="preserve"> i w </w:t>
            </w:r>
            <w:r w:rsidRPr="00494A9C">
              <w:rPr>
                <w:rFonts w:ascii="Times New Roman" w:hAnsi="Times New Roman" w:cs="Times New Roman"/>
                <w:sz w:val="24"/>
                <w:szCs w:val="24"/>
              </w:rPr>
              <w:t>intensywnej opiece, piel. koordynujący oddziału intensywnej terapii kardiologicznej oraz mechanicznego wspomagania krążenia.</w:t>
            </w:r>
          </w:p>
        </w:tc>
      </w:tr>
      <w:tr w:rsidR="00096809" w:rsidRPr="00494A9C" w14:paraId="401219B3" w14:textId="77777777" w:rsidTr="004E341C">
        <w:trPr>
          <w:trHeight w:val="936"/>
        </w:trPr>
        <w:tc>
          <w:tcPr>
            <w:tcW w:w="1203" w:type="pct"/>
            <w:vMerge w:val="restart"/>
            <w:hideMark/>
          </w:tcPr>
          <w:p w14:paraId="773EFD62" w14:textId="0A969065"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Edukacja terapeutyczna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wybranych chorobach przewlekłych: cukrzyca</w:t>
            </w:r>
          </w:p>
        </w:tc>
        <w:tc>
          <w:tcPr>
            <w:tcW w:w="1334" w:type="pct"/>
            <w:hideMark/>
          </w:tcPr>
          <w:p w14:paraId="468B8420" w14:textId="7F0DAAB2"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Przychodnia</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H</w:t>
            </w:r>
            <w:r w:rsidR="00720169" w:rsidRPr="00494A9C">
              <w:rPr>
                <w:rFonts w:ascii="Times New Roman" w:hAnsi="Times New Roman" w:cs="Times New Roman"/>
                <w:sz w:val="24"/>
                <w:szCs w:val="24"/>
              </w:rPr>
              <w:t>i</w:t>
            </w:r>
            <w:r w:rsidRPr="00494A9C">
              <w:rPr>
                <w:rFonts w:ascii="Times New Roman" w:hAnsi="Times New Roman" w:cs="Times New Roman"/>
                <w:sz w:val="24"/>
                <w:szCs w:val="24"/>
              </w:rPr>
              <w:t>pokrates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p>
        </w:tc>
        <w:tc>
          <w:tcPr>
            <w:tcW w:w="1074" w:type="pct"/>
            <w:hideMark/>
          </w:tcPr>
          <w:p w14:paraId="71588C46"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Bożena Kotlarska</w:t>
            </w:r>
          </w:p>
        </w:tc>
        <w:tc>
          <w:tcPr>
            <w:tcW w:w="1389" w:type="pct"/>
            <w:hideMark/>
          </w:tcPr>
          <w:p w14:paraId="6D0A52A9"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 Pielęgniarka Koordynująca; kurs środowiskowo-rodzinny</w:t>
            </w:r>
          </w:p>
        </w:tc>
      </w:tr>
      <w:tr w:rsidR="00096809" w:rsidRPr="00494A9C" w14:paraId="44B6F7E2" w14:textId="77777777" w:rsidTr="004E341C">
        <w:trPr>
          <w:trHeight w:val="624"/>
        </w:trPr>
        <w:tc>
          <w:tcPr>
            <w:tcW w:w="1203" w:type="pct"/>
            <w:vMerge/>
            <w:hideMark/>
          </w:tcPr>
          <w:p w14:paraId="1170CF0F" w14:textId="77777777" w:rsidR="00096809" w:rsidRPr="00494A9C" w:rsidRDefault="00096809" w:rsidP="006462A4">
            <w:pPr>
              <w:rPr>
                <w:rFonts w:ascii="Times New Roman" w:hAnsi="Times New Roman" w:cs="Times New Roman"/>
                <w:sz w:val="24"/>
                <w:szCs w:val="24"/>
              </w:rPr>
            </w:pPr>
          </w:p>
        </w:tc>
        <w:tc>
          <w:tcPr>
            <w:tcW w:w="1334" w:type="pct"/>
            <w:hideMark/>
          </w:tcPr>
          <w:p w14:paraId="2FC41C8F" w14:textId="078A8CC9"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Miedziowe Centrum Zdrowia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Lubinie</w:t>
            </w:r>
          </w:p>
        </w:tc>
        <w:tc>
          <w:tcPr>
            <w:tcW w:w="1074" w:type="pct"/>
            <w:hideMark/>
          </w:tcPr>
          <w:p w14:paraId="118876F0"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Kowalska Katarzyna</w:t>
            </w:r>
          </w:p>
        </w:tc>
        <w:tc>
          <w:tcPr>
            <w:tcW w:w="1389" w:type="pct"/>
            <w:hideMark/>
          </w:tcPr>
          <w:p w14:paraId="3B4798A0" w14:textId="5E50BA9A"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mł. asystent piel.</w:t>
            </w:r>
            <w:r w:rsidR="00720169" w:rsidRPr="00494A9C">
              <w:rPr>
                <w:rFonts w:ascii="Times New Roman" w:hAnsi="Times New Roman" w:cs="Times New Roman"/>
                <w:sz w:val="24"/>
                <w:szCs w:val="24"/>
              </w:rPr>
              <w:t xml:space="preserve"> </w:t>
            </w:r>
            <w:r w:rsidRPr="00494A9C">
              <w:rPr>
                <w:rFonts w:ascii="Times New Roman" w:hAnsi="Times New Roman" w:cs="Times New Roman"/>
                <w:sz w:val="24"/>
                <w:szCs w:val="24"/>
              </w:rPr>
              <w:t>koordynująca</w:t>
            </w:r>
          </w:p>
        </w:tc>
      </w:tr>
      <w:tr w:rsidR="00096809" w:rsidRPr="00494A9C" w14:paraId="756F61BE" w14:textId="77777777" w:rsidTr="004E341C">
        <w:trPr>
          <w:trHeight w:val="1032"/>
        </w:trPr>
        <w:tc>
          <w:tcPr>
            <w:tcW w:w="1203" w:type="pct"/>
            <w:vMerge/>
            <w:hideMark/>
          </w:tcPr>
          <w:p w14:paraId="3A507710" w14:textId="77777777" w:rsidR="00096809" w:rsidRPr="00494A9C" w:rsidRDefault="00096809" w:rsidP="006462A4">
            <w:pPr>
              <w:rPr>
                <w:rFonts w:ascii="Times New Roman" w:hAnsi="Times New Roman" w:cs="Times New Roman"/>
                <w:sz w:val="24"/>
                <w:szCs w:val="24"/>
              </w:rPr>
            </w:pPr>
          </w:p>
        </w:tc>
        <w:tc>
          <w:tcPr>
            <w:tcW w:w="1334" w:type="pct"/>
            <w:hideMark/>
          </w:tcPr>
          <w:p w14:paraId="3BF4721C" w14:textId="7DB6330A"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Wielospecjalistyczny Szpital SPZOZ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Nowej Soli</w:t>
            </w:r>
          </w:p>
        </w:tc>
        <w:tc>
          <w:tcPr>
            <w:tcW w:w="1074" w:type="pct"/>
            <w:hideMark/>
          </w:tcPr>
          <w:p w14:paraId="2BCA7916"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 xml:space="preserve"> Ewa Nowak</w:t>
            </w:r>
          </w:p>
        </w:tc>
        <w:tc>
          <w:tcPr>
            <w:tcW w:w="1389" w:type="pct"/>
            <w:hideMark/>
          </w:tcPr>
          <w:p w14:paraId="1193FD76" w14:textId="59200703"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 oddziałowa oddziału chorób wew. specj.</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dz</w:t>
            </w:r>
            <w:r w:rsidR="00720169" w:rsidRPr="00494A9C">
              <w:rPr>
                <w:rFonts w:ascii="Times New Roman" w:hAnsi="Times New Roman" w:cs="Times New Roman"/>
                <w:sz w:val="24"/>
                <w:szCs w:val="24"/>
              </w:rPr>
              <w:t xml:space="preserve">. </w:t>
            </w:r>
            <w:r w:rsidRPr="00494A9C">
              <w:rPr>
                <w:rFonts w:ascii="Times New Roman" w:hAnsi="Times New Roman" w:cs="Times New Roman"/>
                <w:sz w:val="24"/>
                <w:szCs w:val="24"/>
              </w:rPr>
              <w:t>piel. zachowawczego</w:t>
            </w:r>
          </w:p>
        </w:tc>
      </w:tr>
      <w:tr w:rsidR="00096809" w:rsidRPr="00494A9C" w14:paraId="7145CAB3" w14:textId="77777777" w:rsidTr="005E41FB">
        <w:trPr>
          <w:trHeight w:val="2486"/>
        </w:trPr>
        <w:tc>
          <w:tcPr>
            <w:tcW w:w="1203" w:type="pct"/>
            <w:vMerge/>
            <w:hideMark/>
          </w:tcPr>
          <w:p w14:paraId="4D05B9F9" w14:textId="77777777" w:rsidR="00096809" w:rsidRPr="00494A9C" w:rsidRDefault="00096809" w:rsidP="006462A4">
            <w:pPr>
              <w:rPr>
                <w:rFonts w:ascii="Times New Roman" w:hAnsi="Times New Roman" w:cs="Times New Roman"/>
                <w:sz w:val="24"/>
                <w:szCs w:val="24"/>
              </w:rPr>
            </w:pPr>
          </w:p>
        </w:tc>
        <w:tc>
          <w:tcPr>
            <w:tcW w:w="1334" w:type="pct"/>
            <w:hideMark/>
          </w:tcPr>
          <w:p w14:paraId="6FBC5A59"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Uniwersytecki Szpital Kliniczny we Wrocławiu</w:t>
            </w:r>
          </w:p>
        </w:tc>
        <w:tc>
          <w:tcPr>
            <w:tcW w:w="1074" w:type="pct"/>
            <w:hideMark/>
          </w:tcPr>
          <w:p w14:paraId="27E300D2"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Dariusz Owczarek</w:t>
            </w:r>
          </w:p>
        </w:tc>
        <w:tc>
          <w:tcPr>
            <w:tcW w:w="1389" w:type="pct"/>
            <w:hideMark/>
          </w:tcPr>
          <w:p w14:paraId="4AA32EC3" w14:textId="5DA2CBBF"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w:t>
            </w:r>
            <w:r w:rsidR="00720169" w:rsidRPr="00494A9C">
              <w:rPr>
                <w:rFonts w:ascii="Times New Roman" w:hAnsi="Times New Roman" w:cs="Times New Roman"/>
                <w:sz w:val="24"/>
                <w:szCs w:val="24"/>
              </w:rPr>
              <w:t xml:space="preserve"> </w:t>
            </w:r>
            <w:r w:rsidRPr="00494A9C">
              <w:rPr>
                <w:rFonts w:ascii="Times New Roman" w:hAnsi="Times New Roman" w:cs="Times New Roman"/>
                <w:sz w:val="24"/>
                <w:szCs w:val="24"/>
              </w:rPr>
              <w:t>specjalista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dz. piel. anestezjologicznego</w:t>
            </w:r>
            <w:r w:rsidR="007C7C3E">
              <w:rPr>
                <w:rFonts w:ascii="Times New Roman" w:hAnsi="Times New Roman" w:cs="Times New Roman"/>
                <w:sz w:val="24"/>
                <w:szCs w:val="24"/>
              </w:rPr>
              <w:t xml:space="preserve"> i w </w:t>
            </w:r>
            <w:r w:rsidRPr="00494A9C">
              <w:rPr>
                <w:rFonts w:ascii="Times New Roman" w:hAnsi="Times New Roman" w:cs="Times New Roman"/>
                <w:sz w:val="24"/>
                <w:szCs w:val="24"/>
              </w:rPr>
              <w:t>intensywnej opiece, piel. koordynujący oddziału intensywnej terapii kardiologicznej oraz mechanicznego wspomagania krążenia.</w:t>
            </w:r>
          </w:p>
        </w:tc>
      </w:tr>
      <w:tr w:rsidR="00096809" w:rsidRPr="00494A9C" w14:paraId="34AFE4D8" w14:textId="77777777" w:rsidTr="004E341C">
        <w:trPr>
          <w:trHeight w:val="936"/>
        </w:trPr>
        <w:tc>
          <w:tcPr>
            <w:tcW w:w="1203" w:type="pct"/>
            <w:vMerge w:val="restart"/>
            <w:hideMark/>
          </w:tcPr>
          <w:p w14:paraId="1D7E2965" w14:textId="4AF7F8CD"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Edukacja terapeutyczna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wybranych chorobach przewlekłych: niewydolność</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oddechowa</w:t>
            </w:r>
          </w:p>
        </w:tc>
        <w:tc>
          <w:tcPr>
            <w:tcW w:w="1334" w:type="pct"/>
            <w:hideMark/>
          </w:tcPr>
          <w:p w14:paraId="0C06BE9E" w14:textId="6A8D57C6"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Przychodnia</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H</w:t>
            </w:r>
            <w:r w:rsidR="00720169" w:rsidRPr="00494A9C">
              <w:rPr>
                <w:rFonts w:ascii="Times New Roman" w:hAnsi="Times New Roman" w:cs="Times New Roman"/>
                <w:sz w:val="24"/>
                <w:szCs w:val="24"/>
              </w:rPr>
              <w:t>i</w:t>
            </w:r>
            <w:r w:rsidRPr="00494A9C">
              <w:rPr>
                <w:rFonts w:ascii="Times New Roman" w:hAnsi="Times New Roman" w:cs="Times New Roman"/>
                <w:sz w:val="24"/>
                <w:szCs w:val="24"/>
              </w:rPr>
              <w:t>pokrates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p>
        </w:tc>
        <w:tc>
          <w:tcPr>
            <w:tcW w:w="1074" w:type="pct"/>
            <w:hideMark/>
          </w:tcPr>
          <w:p w14:paraId="79CB6C57"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Bożena Kotlarska</w:t>
            </w:r>
          </w:p>
        </w:tc>
        <w:tc>
          <w:tcPr>
            <w:tcW w:w="1389" w:type="pct"/>
            <w:hideMark/>
          </w:tcPr>
          <w:p w14:paraId="0C08479C"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 Pielęgniarka Koordynująca; kurs środowiskowo-rodzinny</w:t>
            </w:r>
          </w:p>
        </w:tc>
      </w:tr>
      <w:tr w:rsidR="00096809" w:rsidRPr="00494A9C" w14:paraId="1C3D5027" w14:textId="77777777" w:rsidTr="004E341C">
        <w:trPr>
          <w:trHeight w:val="624"/>
        </w:trPr>
        <w:tc>
          <w:tcPr>
            <w:tcW w:w="1203" w:type="pct"/>
            <w:vMerge/>
            <w:hideMark/>
          </w:tcPr>
          <w:p w14:paraId="5AEAFCA5" w14:textId="77777777" w:rsidR="00096809" w:rsidRPr="00494A9C" w:rsidRDefault="00096809" w:rsidP="006462A4">
            <w:pPr>
              <w:rPr>
                <w:rFonts w:ascii="Times New Roman" w:hAnsi="Times New Roman" w:cs="Times New Roman"/>
                <w:sz w:val="24"/>
                <w:szCs w:val="24"/>
              </w:rPr>
            </w:pPr>
          </w:p>
        </w:tc>
        <w:tc>
          <w:tcPr>
            <w:tcW w:w="1334" w:type="pct"/>
            <w:hideMark/>
          </w:tcPr>
          <w:p w14:paraId="03EB3F67" w14:textId="3607864C"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Miedziowe Centrum Zdrowia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Lubinie</w:t>
            </w:r>
          </w:p>
        </w:tc>
        <w:tc>
          <w:tcPr>
            <w:tcW w:w="1074" w:type="pct"/>
            <w:hideMark/>
          </w:tcPr>
          <w:p w14:paraId="72EC16C0"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Kowalska Katarzyna</w:t>
            </w:r>
          </w:p>
        </w:tc>
        <w:tc>
          <w:tcPr>
            <w:tcW w:w="1389" w:type="pct"/>
            <w:hideMark/>
          </w:tcPr>
          <w:p w14:paraId="6631B6C3" w14:textId="532426CA"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mł. asystent piel.</w:t>
            </w:r>
            <w:r w:rsidR="00720169" w:rsidRPr="00494A9C">
              <w:rPr>
                <w:rFonts w:ascii="Times New Roman" w:hAnsi="Times New Roman" w:cs="Times New Roman"/>
                <w:sz w:val="24"/>
                <w:szCs w:val="24"/>
              </w:rPr>
              <w:t xml:space="preserve"> </w:t>
            </w:r>
            <w:r w:rsidRPr="00494A9C">
              <w:rPr>
                <w:rFonts w:ascii="Times New Roman" w:hAnsi="Times New Roman" w:cs="Times New Roman"/>
                <w:sz w:val="24"/>
                <w:szCs w:val="24"/>
              </w:rPr>
              <w:t>koordynująca</w:t>
            </w:r>
          </w:p>
        </w:tc>
      </w:tr>
      <w:tr w:rsidR="00096809" w:rsidRPr="00494A9C" w14:paraId="6C11FCAF" w14:textId="77777777" w:rsidTr="004E341C">
        <w:trPr>
          <w:trHeight w:val="1248"/>
        </w:trPr>
        <w:tc>
          <w:tcPr>
            <w:tcW w:w="1203" w:type="pct"/>
            <w:vMerge/>
            <w:hideMark/>
          </w:tcPr>
          <w:p w14:paraId="77389E90" w14:textId="77777777" w:rsidR="00096809" w:rsidRPr="00494A9C" w:rsidRDefault="00096809" w:rsidP="006462A4">
            <w:pPr>
              <w:rPr>
                <w:rFonts w:ascii="Times New Roman" w:hAnsi="Times New Roman" w:cs="Times New Roman"/>
                <w:sz w:val="24"/>
                <w:szCs w:val="24"/>
              </w:rPr>
            </w:pPr>
          </w:p>
        </w:tc>
        <w:tc>
          <w:tcPr>
            <w:tcW w:w="1334" w:type="pct"/>
            <w:hideMark/>
          </w:tcPr>
          <w:p w14:paraId="5227F592" w14:textId="7F54D202"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Wielospecjalistyczny Szpital SPZOZ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Nowej Soli</w:t>
            </w:r>
          </w:p>
        </w:tc>
        <w:tc>
          <w:tcPr>
            <w:tcW w:w="1074" w:type="pct"/>
            <w:hideMark/>
          </w:tcPr>
          <w:p w14:paraId="6204B43C"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 xml:space="preserve">mgr piel. </w:t>
            </w:r>
          </w:p>
        </w:tc>
        <w:tc>
          <w:tcPr>
            <w:tcW w:w="1389" w:type="pct"/>
            <w:hideMark/>
          </w:tcPr>
          <w:p w14:paraId="69834599" w14:textId="2CAE344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 intensywny nadzór kardiologiczny;</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specjalista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dz. piel</w:t>
            </w:r>
            <w:r w:rsidR="007C7C3E">
              <w:rPr>
                <w:rFonts w:ascii="Times New Roman" w:hAnsi="Times New Roman" w:cs="Times New Roman"/>
                <w:sz w:val="24"/>
                <w:szCs w:val="24"/>
              </w:rPr>
              <w:t>.</w:t>
            </w:r>
            <w:r w:rsidRPr="00494A9C">
              <w:rPr>
                <w:rFonts w:ascii="Times New Roman" w:hAnsi="Times New Roman" w:cs="Times New Roman"/>
                <w:sz w:val="24"/>
                <w:szCs w:val="24"/>
              </w:rPr>
              <w:t>epidem.</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zarządzania</w:t>
            </w:r>
          </w:p>
        </w:tc>
      </w:tr>
      <w:tr w:rsidR="00096809" w:rsidRPr="00494A9C" w14:paraId="722D7FDA" w14:textId="77777777" w:rsidTr="004E341C">
        <w:trPr>
          <w:trHeight w:val="2184"/>
        </w:trPr>
        <w:tc>
          <w:tcPr>
            <w:tcW w:w="1203" w:type="pct"/>
            <w:vMerge/>
            <w:hideMark/>
          </w:tcPr>
          <w:p w14:paraId="0917BA51" w14:textId="77777777" w:rsidR="00096809" w:rsidRPr="00494A9C" w:rsidRDefault="00096809" w:rsidP="006462A4">
            <w:pPr>
              <w:rPr>
                <w:rFonts w:ascii="Times New Roman" w:hAnsi="Times New Roman" w:cs="Times New Roman"/>
                <w:sz w:val="24"/>
                <w:szCs w:val="24"/>
              </w:rPr>
            </w:pPr>
          </w:p>
        </w:tc>
        <w:tc>
          <w:tcPr>
            <w:tcW w:w="1334" w:type="pct"/>
            <w:hideMark/>
          </w:tcPr>
          <w:p w14:paraId="6E5368E6" w14:textId="6C15D924"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Wielospecjalistyczny Szpital SPZOZ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Nowej Soli</w:t>
            </w:r>
          </w:p>
        </w:tc>
        <w:tc>
          <w:tcPr>
            <w:tcW w:w="1074" w:type="pct"/>
            <w:hideMark/>
          </w:tcPr>
          <w:p w14:paraId="10EC3798"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Agnieszka Ejkiewicz</w:t>
            </w:r>
          </w:p>
        </w:tc>
        <w:tc>
          <w:tcPr>
            <w:tcW w:w="1389" w:type="pct"/>
            <w:hideMark/>
          </w:tcPr>
          <w:p w14:paraId="511D7565" w14:textId="0DEEB16E"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 pielęgniarka Oddziałowa Działu Anestezjologii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Intensywnej Terapii, Specjalista Pielęgniarstwa Anestezjologicznego</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Intensywnej Opieki </w:t>
            </w:r>
          </w:p>
        </w:tc>
      </w:tr>
      <w:tr w:rsidR="00096809" w:rsidRPr="00494A9C" w14:paraId="1BC77637" w14:textId="77777777" w:rsidTr="005E41FB">
        <w:trPr>
          <w:trHeight w:val="2551"/>
        </w:trPr>
        <w:tc>
          <w:tcPr>
            <w:tcW w:w="1203" w:type="pct"/>
            <w:vMerge/>
            <w:hideMark/>
          </w:tcPr>
          <w:p w14:paraId="568EB811" w14:textId="77777777" w:rsidR="00096809" w:rsidRPr="00494A9C" w:rsidRDefault="00096809" w:rsidP="006462A4">
            <w:pPr>
              <w:rPr>
                <w:rFonts w:ascii="Times New Roman" w:hAnsi="Times New Roman" w:cs="Times New Roman"/>
                <w:sz w:val="24"/>
                <w:szCs w:val="24"/>
              </w:rPr>
            </w:pPr>
          </w:p>
        </w:tc>
        <w:tc>
          <w:tcPr>
            <w:tcW w:w="1334" w:type="pct"/>
            <w:hideMark/>
          </w:tcPr>
          <w:p w14:paraId="3C385757"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Uniwersytecki Szpital Kliniczny we Wrocławiu</w:t>
            </w:r>
          </w:p>
        </w:tc>
        <w:tc>
          <w:tcPr>
            <w:tcW w:w="1074" w:type="pct"/>
            <w:hideMark/>
          </w:tcPr>
          <w:p w14:paraId="587B8569"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Dariusz Owczarek</w:t>
            </w:r>
          </w:p>
        </w:tc>
        <w:tc>
          <w:tcPr>
            <w:tcW w:w="1389" w:type="pct"/>
            <w:hideMark/>
          </w:tcPr>
          <w:p w14:paraId="15BA0110" w14:textId="26D4687E"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w:t>
            </w:r>
            <w:r w:rsidR="00C21232">
              <w:rPr>
                <w:rFonts w:ascii="Times New Roman" w:hAnsi="Times New Roman" w:cs="Times New Roman"/>
                <w:sz w:val="24"/>
                <w:szCs w:val="24"/>
              </w:rPr>
              <w:t xml:space="preserve">; </w:t>
            </w:r>
            <w:r w:rsidRPr="00494A9C">
              <w:rPr>
                <w:rFonts w:ascii="Times New Roman" w:hAnsi="Times New Roman" w:cs="Times New Roman"/>
                <w:sz w:val="24"/>
                <w:szCs w:val="24"/>
              </w:rPr>
              <w:t>specjalista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dz. piel. anestezjologicznego</w:t>
            </w:r>
            <w:r w:rsidR="007C7C3E">
              <w:rPr>
                <w:rFonts w:ascii="Times New Roman" w:hAnsi="Times New Roman" w:cs="Times New Roman"/>
                <w:sz w:val="24"/>
                <w:szCs w:val="24"/>
              </w:rPr>
              <w:t xml:space="preserve"> i w </w:t>
            </w:r>
            <w:r w:rsidRPr="00494A9C">
              <w:rPr>
                <w:rFonts w:ascii="Times New Roman" w:hAnsi="Times New Roman" w:cs="Times New Roman"/>
                <w:sz w:val="24"/>
                <w:szCs w:val="24"/>
              </w:rPr>
              <w:t>intensywnej opiece, piel. koordynujący oddziału intensywnej terapii kardiologicznej oraz mechanicznego wspomagania krążenia.</w:t>
            </w:r>
          </w:p>
        </w:tc>
      </w:tr>
      <w:tr w:rsidR="00096809" w:rsidRPr="00494A9C" w14:paraId="77C88C9A" w14:textId="77777777" w:rsidTr="004E341C">
        <w:trPr>
          <w:trHeight w:val="1560"/>
        </w:trPr>
        <w:tc>
          <w:tcPr>
            <w:tcW w:w="1203" w:type="pct"/>
            <w:vMerge w:val="restart"/>
            <w:hideMark/>
          </w:tcPr>
          <w:p w14:paraId="4E0EE6AF"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Opieka Onkologiczna</w:t>
            </w:r>
          </w:p>
        </w:tc>
        <w:tc>
          <w:tcPr>
            <w:tcW w:w="1334" w:type="pct"/>
            <w:hideMark/>
          </w:tcPr>
          <w:p w14:paraId="2CB4A516"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Uniwersytecki Szpital Kliniczny we Wrocławiu</w:t>
            </w:r>
          </w:p>
        </w:tc>
        <w:tc>
          <w:tcPr>
            <w:tcW w:w="1074" w:type="pct"/>
            <w:hideMark/>
          </w:tcPr>
          <w:p w14:paraId="292E0AD8"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Dorota Kulczycka</w:t>
            </w:r>
          </w:p>
        </w:tc>
        <w:tc>
          <w:tcPr>
            <w:tcW w:w="1389" w:type="pct"/>
            <w:hideMark/>
          </w:tcPr>
          <w:p w14:paraId="6662CFBE" w14:textId="7D67CB1C"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 Piel. oddziałowa oddziału onkologii klinicznej</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dziennym oddziałem onkologii</w:t>
            </w:r>
          </w:p>
        </w:tc>
      </w:tr>
      <w:tr w:rsidR="00096809" w:rsidRPr="00494A9C" w14:paraId="1177B42F" w14:textId="77777777" w:rsidTr="004E341C">
        <w:trPr>
          <w:trHeight w:val="624"/>
        </w:trPr>
        <w:tc>
          <w:tcPr>
            <w:tcW w:w="1203" w:type="pct"/>
            <w:vMerge/>
            <w:hideMark/>
          </w:tcPr>
          <w:p w14:paraId="63C6F551" w14:textId="77777777" w:rsidR="00096809" w:rsidRPr="00494A9C" w:rsidRDefault="00096809" w:rsidP="006462A4">
            <w:pPr>
              <w:rPr>
                <w:rFonts w:ascii="Times New Roman" w:hAnsi="Times New Roman" w:cs="Times New Roman"/>
                <w:sz w:val="24"/>
                <w:szCs w:val="24"/>
              </w:rPr>
            </w:pPr>
          </w:p>
        </w:tc>
        <w:tc>
          <w:tcPr>
            <w:tcW w:w="1334" w:type="pct"/>
            <w:hideMark/>
          </w:tcPr>
          <w:p w14:paraId="62BE0A8D" w14:textId="0FFB1B38"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Miedziowe Centrum Zdrowia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Lubinie</w:t>
            </w:r>
          </w:p>
        </w:tc>
        <w:tc>
          <w:tcPr>
            <w:tcW w:w="1074" w:type="pct"/>
            <w:hideMark/>
          </w:tcPr>
          <w:p w14:paraId="2FA7B32B"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Bożena Kusibab</w:t>
            </w:r>
          </w:p>
        </w:tc>
        <w:tc>
          <w:tcPr>
            <w:tcW w:w="1389" w:type="pct"/>
            <w:hideMark/>
          </w:tcPr>
          <w:p w14:paraId="4F913A55"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piel. oddziałowa oddziału onkologii- chemioterapii</w:t>
            </w:r>
          </w:p>
        </w:tc>
      </w:tr>
      <w:tr w:rsidR="00096809" w:rsidRPr="00494A9C" w14:paraId="13384409" w14:textId="77777777" w:rsidTr="005E41FB">
        <w:trPr>
          <w:trHeight w:val="2267"/>
        </w:trPr>
        <w:tc>
          <w:tcPr>
            <w:tcW w:w="1203" w:type="pct"/>
            <w:vMerge w:val="restart"/>
            <w:hideMark/>
          </w:tcPr>
          <w:p w14:paraId="384838BB" w14:textId="2A7E939F"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Wentylacja mechaniczna</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długoterminowa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opiece stacjonarnej</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domowej (oddział intensywnej terapii, oddział chorób płuc</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poradnia leczenia domowego tlenem)</w:t>
            </w:r>
          </w:p>
        </w:tc>
        <w:tc>
          <w:tcPr>
            <w:tcW w:w="1334" w:type="pct"/>
            <w:hideMark/>
          </w:tcPr>
          <w:p w14:paraId="45B5269D" w14:textId="64EAD6AD"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Głogowski Szpital Powiatowy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p>
        </w:tc>
        <w:tc>
          <w:tcPr>
            <w:tcW w:w="1074" w:type="pct"/>
            <w:hideMark/>
          </w:tcPr>
          <w:p w14:paraId="51973637"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 xml:space="preserve">Kinga Stankowska </w:t>
            </w:r>
          </w:p>
        </w:tc>
        <w:tc>
          <w:tcPr>
            <w:tcW w:w="1389" w:type="pct"/>
            <w:hideMark/>
          </w:tcPr>
          <w:p w14:paraId="3107CC60" w14:textId="04D24E22"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 Pielęgniarka Oddziałowa Oddział Anestezjologii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Intensywnej Terapii, Specjalista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dz. pielęgniarstwa anestezjologicznego</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intensywnej opieki </w:t>
            </w:r>
          </w:p>
        </w:tc>
      </w:tr>
      <w:tr w:rsidR="00096809" w:rsidRPr="00494A9C" w14:paraId="2D14C223" w14:textId="77777777" w:rsidTr="004E341C">
        <w:trPr>
          <w:trHeight w:val="1560"/>
        </w:trPr>
        <w:tc>
          <w:tcPr>
            <w:tcW w:w="1203" w:type="pct"/>
            <w:vMerge/>
            <w:hideMark/>
          </w:tcPr>
          <w:p w14:paraId="7096D9D8" w14:textId="77777777" w:rsidR="00096809" w:rsidRPr="00494A9C" w:rsidRDefault="00096809" w:rsidP="006462A4">
            <w:pPr>
              <w:rPr>
                <w:rFonts w:ascii="Times New Roman" w:hAnsi="Times New Roman" w:cs="Times New Roman"/>
                <w:sz w:val="24"/>
                <w:szCs w:val="24"/>
              </w:rPr>
            </w:pPr>
          </w:p>
        </w:tc>
        <w:tc>
          <w:tcPr>
            <w:tcW w:w="1334" w:type="pct"/>
            <w:hideMark/>
          </w:tcPr>
          <w:p w14:paraId="663025BB" w14:textId="52EDBA06"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Głogowski Szpital Powiatowy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p>
        </w:tc>
        <w:tc>
          <w:tcPr>
            <w:tcW w:w="1074" w:type="pct"/>
            <w:hideMark/>
          </w:tcPr>
          <w:p w14:paraId="60247749"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Henryk Sylwanowicz</w:t>
            </w:r>
          </w:p>
        </w:tc>
        <w:tc>
          <w:tcPr>
            <w:tcW w:w="1389" w:type="pct"/>
            <w:hideMark/>
          </w:tcPr>
          <w:p w14:paraId="72010B20" w14:textId="0E1265A0"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 xml:space="preserve">mgr </w:t>
            </w:r>
            <w:r w:rsidR="00C21232">
              <w:rPr>
                <w:rFonts w:ascii="Times New Roman" w:hAnsi="Times New Roman" w:cs="Times New Roman"/>
                <w:sz w:val="24"/>
                <w:szCs w:val="24"/>
              </w:rPr>
              <w:t>p</w:t>
            </w:r>
            <w:r w:rsidRPr="00494A9C">
              <w:rPr>
                <w:rFonts w:ascii="Times New Roman" w:hAnsi="Times New Roman" w:cs="Times New Roman"/>
                <w:sz w:val="24"/>
                <w:szCs w:val="24"/>
              </w:rPr>
              <w:t>iel. Kierownik Centrum Opieki Długoterminowej, Specjalista Pielęgniarstwa Geriatrycznego</w:t>
            </w:r>
          </w:p>
        </w:tc>
      </w:tr>
      <w:tr w:rsidR="00096809" w:rsidRPr="00494A9C" w14:paraId="46F1F17F" w14:textId="77777777" w:rsidTr="004E341C">
        <w:trPr>
          <w:trHeight w:val="2184"/>
        </w:trPr>
        <w:tc>
          <w:tcPr>
            <w:tcW w:w="1203" w:type="pct"/>
            <w:vMerge/>
            <w:hideMark/>
          </w:tcPr>
          <w:p w14:paraId="106887C4" w14:textId="77777777" w:rsidR="00096809" w:rsidRPr="00494A9C" w:rsidRDefault="00096809" w:rsidP="006462A4">
            <w:pPr>
              <w:rPr>
                <w:rFonts w:ascii="Times New Roman" w:hAnsi="Times New Roman" w:cs="Times New Roman"/>
                <w:sz w:val="24"/>
                <w:szCs w:val="24"/>
              </w:rPr>
            </w:pPr>
          </w:p>
        </w:tc>
        <w:tc>
          <w:tcPr>
            <w:tcW w:w="1334" w:type="pct"/>
            <w:hideMark/>
          </w:tcPr>
          <w:p w14:paraId="152D35E2" w14:textId="5FF82ACE"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Wielospecjalistyczny Szpital SPZOZ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Nowej Soli</w:t>
            </w:r>
          </w:p>
        </w:tc>
        <w:tc>
          <w:tcPr>
            <w:tcW w:w="1074" w:type="pct"/>
            <w:hideMark/>
          </w:tcPr>
          <w:p w14:paraId="0278E41D"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Agnieszka Ejkiewicz</w:t>
            </w:r>
          </w:p>
        </w:tc>
        <w:tc>
          <w:tcPr>
            <w:tcW w:w="1389" w:type="pct"/>
            <w:hideMark/>
          </w:tcPr>
          <w:p w14:paraId="72D3EB2C" w14:textId="034E52DC"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 pielęgniarka Oddziałowa Działu Anestezjologii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Intensywnej Terapii, Specjalista Pielęgniarstwa Anestezjologicznego</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Intensywnej Opieki </w:t>
            </w:r>
          </w:p>
        </w:tc>
      </w:tr>
      <w:tr w:rsidR="00096809" w:rsidRPr="00494A9C" w14:paraId="640B75D6" w14:textId="77777777" w:rsidTr="004E341C">
        <w:trPr>
          <w:trHeight w:val="1872"/>
        </w:trPr>
        <w:tc>
          <w:tcPr>
            <w:tcW w:w="1203" w:type="pct"/>
            <w:vMerge/>
            <w:hideMark/>
          </w:tcPr>
          <w:p w14:paraId="4ACA5EF1" w14:textId="77777777" w:rsidR="00096809" w:rsidRPr="00494A9C" w:rsidRDefault="00096809" w:rsidP="006462A4">
            <w:pPr>
              <w:rPr>
                <w:rFonts w:ascii="Times New Roman" w:hAnsi="Times New Roman" w:cs="Times New Roman"/>
                <w:sz w:val="24"/>
                <w:szCs w:val="24"/>
              </w:rPr>
            </w:pPr>
          </w:p>
        </w:tc>
        <w:tc>
          <w:tcPr>
            <w:tcW w:w="1334" w:type="pct"/>
            <w:hideMark/>
          </w:tcPr>
          <w:p w14:paraId="50A91A2B" w14:textId="5EF427DA"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Szpital Uniwersytecki im. Karola Marcinkowskiego</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Zielonej Górze </w:t>
            </w:r>
          </w:p>
        </w:tc>
        <w:tc>
          <w:tcPr>
            <w:tcW w:w="1074" w:type="pct"/>
            <w:hideMark/>
          </w:tcPr>
          <w:p w14:paraId="025DBC91"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Tyczyńska Agnieszka</w:t>
            </w:r>
          </w:p>
        </w:tc>
        <w:tc>
          <w:tcPr>
            <w:tcW w:w="1389" w:type="pct"/>
            <w:hideMark/>
          </w:tcPr>
          <w:p w14:paraId="6117AB17" w14:textId="07C0EF9C" w:rsidR="00096809" w:rsidRPr="00494A9C" w:rsidRDefault="005E41FB" w:rsidP="006462A4">
            <w:pPr>
              <w:rPr>
                <w:rFonts w:ascii="Times New Roman" w:hAnsi="Times New Roman" w:cs="Times New Roman"/>
                <w:sz w:val="24"/>
                <w:szCs w:val="24"/>
              </w:rPr>
            </w:pPr>
            <w:r>
              <w:rPr>
                <w:rFonts w:ascii="Times New Roman" w:hAnsi="Times New Roman" w:cs="Times New Roman"/>
                <w:sz w:val="24"/>
                <w:szCs w:val="24"/>
              </w:rPr>
              <w:t>l</w:t>
            </w:r>
            <w:r w:rsidR="00096809" w:rsidRPr="00494A9C">
              <w:rPr>
                <w:rFonts w:ascii="Times New Roman" w:hAnsi="Times New Roman" w:cs="Times New Roman"/>
                <w:sz w:val="24"/>
                <w:szCs w:val="24"/>
              </w:rPr>
              <w:t>icencjat piel. mgr zarządzania. Pielęgniarka Oddziałowa- Kliniczny Oddział Chorób Płuc, Specjalista Pielęgniarstwa Rodzinnego</w:t>
            </w:r>
          </w:p>
        </w:tc>
      </w:tr>
      <w:tr w:rsidR="00096809" w:rsidRPr="00494A9C" w14:paraId="08412D3D" w14:textId="77777777" w:rsidTr="004E341C">
        <w:trPr>
          <w:trHeight w:val="936"/>
        </w:trPr>
        <w:tc>
          <w:tcPr>
            <w:tcW w:w="1203" w:type="pct"/>
            <w:vMerge/>
            <w:hideMark/>
          </w:tcPr>
          <w:p w14:paraId="26B4737A" w14:textId="77777777" w:rsidR="00096809" w:rsidRPr="00494A9C" w:rsidRDefault="00096809" w:rsidP="006462A4">
            <w:pPr>
              <w:rPr>
                <w:rFonts w:ascii="Times New Roman" w:hAnsi="Times New Roman" w:cs="Times New Roman"/>
                <w:sz w:val="24"/>
                <w:szCs w:val="24"/>
              </w:rPr>
            </w:pPr>
          </w:p>
        </w:tc>
        <w:tc>
          <w:tcPr>
            <w:tcW w:w="1334" w:type="pct"/>
            <w:hideMark/>
          </w:tcPr>
          <w:p w14:paraId="73BED5E6" w14:textId="285F4691"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Szpital Powiatowy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Rawiczu </w:t>
            </w:r>
          </w:p>
        </w:tc>
        <w:tc>
          <w:tcPr>
            <w:tcW w:w="1074" w:type="pct"/>
            <w:hideMark/>
          </w:tcPr>
          <w:p w14:paraId="7B20DCCD"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Szalkowska Henryka</w:t>
            </w:r>
          </w:p>
        </w:tc>
        <w:tc>
          <w:tcPr>
            <w:tcW w:w="1389" w:type="pct"/>
            <w:hideMark/>
          </w:tcPr>
          <w:p w14:paraId="36C3953E" w14:textId="1FBC3D52"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piel. anestezjologiczna</w:t>
            </w:r>
            <w:r w:rsidR="007C7C3E">
              <w:rPr>
                <w:rFonts w:ascii="Times New Roman" w:hAnsi="Times New Roman" w:cs="Times New Roman"/>
                <w:sz w:val="24"/>
                <w:szCs w:val="24"/>
              </w:rPr>
              <w:t>.</w:t>
            </w:r>
            <w:r w:rsidRPr="00494A9C">
              <w:rPr>
                <w:rFonts w:ascii="Times New Roman" w:hAnsi="Times New Roman" w:cs="Times New Roman"/>
                <w:sz w:val="24"/>
                <w:szCs w:val="24"/>
              </w:rPr>
              <w:t xml:space="preserve"> Oddz</w:t>
            </w:r>
            <w:r w:rsidR="00720169" w:rsidRPr="00494A9C">
              <w:rPr>
                <w:rFonts w:ascii="Times New Roman" w:hAnsi="Times New Roman" w:cs="Times New Roman"/>
                <w:sz w:val="24"/>
                <w:szCs w:val="24"/>
              </w:rPr>
              <w:t>i</w:t>
            </w:r>
            <w:r w:rsidRPr="00494A9C">
              <w:rPr>
                <w:rFonts w:ascii="Times New Roman" w:hAnsi="Times New Roman" w:cs="Times New Roman"/>
                <w:sz w:val="24"/>
                <w:szCs w:val="24"/>
              </w:rPr>
              <w:t>ał AiIT. Kurs anestezjologiczny</w:t>
            </w:r>
          </w:p>
        </w:tc>
      </w:tr>
      <w:tr w:rsidR="00096809" w:rsidRPr="00494A9C" w14:paraId="224F503B" w14:textId="77777777" w:rsidTr="005E41FB">
        <w:trPr>
          <w:trHeight w:val="2593"/>
        </w:trPr>
        <w:tc>
          <w:tcPr>
            <w:tcW w:w="1203" w:type="pct"/>
            <w:vMerge/>
            <w:hideMark/>
          </w:tcPr>
          <w:p w14:paraId="47713C1A" w14:textId="77777777" w:rsidR="00096809" w:rsidRPr="00494A9C" w:rsidRDefault="00096809" w:rsidP="006462A4">
            <w:pPr>
              <w:rPr>
                <w:rFonts w:ascii="Times New Roman" w:hAnsi="Times New Roman" w:cs="Times New Roman"/>
                <w:sz w:val="24"/>
                <w:szCs w:val="24"/>
              </w:rPr>
            </w:pPr>
          </w:p>
        </w:tc>
        <w:tc>
          <w:tcPr>
            <w:tcW w:w="1334" w:type="pct"/>
            <w:hideMark/>
          </w:tcPr>
          <w:p w14:paraId="5E1B7B19"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Uniwersytecki Szpital Kliniczny we Wrocławiu</w:t>
            </w:r>
          </w:p>
        </w:tc>
        <w:tc>
          <w:tcPr>
            <w:tcW w:w="1074" w:type="pct"/>
            <w:hideMark/>
          </w:tcPr>
          <w:p w14:paraId="5F4E5D20"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Dariusz Owczarek</w:t>
            </w:r>
          </w:p>
        </w:tc>
        <w:tc>
          <w:tcPr>
            <w:tcW w:w="1389" w:type="pct"/>
            <w:hideMark/>
          </w:tcPr>
          <w:p w14:paraId="5C5775CE" w14:textId="1BA06273"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w:t>
            </w:r>
            <w:r w:rsidR="00720169" w:rsidRPr="00494A9C">
              <w:rPr>
                <w:rFonts w:ascii="Times New Roman" w:hAnsi="Times New Roman" w:cs="Times New Roman"/>
                <w:sz w:val="24"/>
                <w:szCs w:val="24"/>
              </w:rPr>
              <w:t xml:space="preserve"> </w:t>
            </w:r>
            <w:r w:rsidRPr="00494A9C">
              <w:rPr>
                <w:rFonts w:ascii="Times New Roman" w:hAnsi="Times New Roman" w:cs="Times New Roman"/>
                <w:sz w:val="24"/>
                <w:szCs w:val="24"/>
              </w:rPr>
              <w:t>specjalista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dz. piel. anestezjologicznego</w:t>
            </w:r>
            <w:r w:rsidR="007C7C3E">
              <w:rPr>
                <w:rFonts w:ascii="Times New Roman" w:hAnsi="Times New Roman" w:cs="Times New Roman"/>
                <w:sz w:val="24"/>
                <w:szCs w:val="24"/>
              </w:rPr>
              <w:t xml:space="preserve"> i w </w:t>
            </w:r>
            <w:r w:rsidRPr="00494A9C">
              <w:rPr>
                <w:rFonts w:ascii="Times New Roman" w:hAnsi="Times New Roman" w:cs="Times New Roman"/>
                <w:sz w:val="24"/>
                <w:szCs w:val="24"/>
              </w:rPr>
              <w:t>intensywnej opiece, piel. koordynujący oddziału intensywnej terapii kardiologicznej oraz mechanicznego wspomagania krążenia.</w:t>
            </w:r>
          </w:p>
        </w:tc>
      </w:tr>
      <w:tr w:rsidR="00096809" w:rsidRPr="00494A9C" w14:paraId="0FE21102" w14:textId="77777777" w:rsidTr="005E41FB">
        <w:trPr>
          <w:trHeight w:val="1410"/>
        </w:trPr>
        <w:tc>
          <w:tcPr>
            <w:tcW w:w="1203" w:type="pct"/>
            <w:vMerge/>
            <w:hideMark/>
          </w:tcPr>
          <w:p w14:paraId="57C5AC97" w14:textId="77777777" w:rsidR="00096809" w:rsidRPr="00494A9C" w:rsidRDefault="00096809" w:rsidP="006462A4">
            <w:pPr>
              <w:rPr>
                <w:rFonts w:ascii="Times New Roman" w:hAnsi="Times New Roman" w:cs="Times New Roman"/>
                <w:sz w:val="24"/>
                <w:szCs w:val="24"/>
              </w:rPr>
            </w:pPr>
          </w:p>
        </w:tc>
        <w:tc>
          <w:tcPr>
            <w:tcW w:w="1334" w:type="pct"/>
            <w:hideMark/>
          </w:tcPr>
          <w:p w14:paraId="557B0FCB" w14:textId="1D7AF701"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Miedziowe Centrum Zdrowia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Lubinie</w:t>
            </w:r>
          </w:p>
        </w:tc>
        <w:tc>
          <w:tcPr>
            <w:tcW w:w="1074" w:type="pct"/>
            <w:hideMark/>
          </w:tcPr>
          <w:p w14:paraId="6D19D102"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Dorota Tomasiewicz</w:t>
            </w:r>
          </w:p>
        </w:tc>
        <w:tc>
          <w:tcPr>
            <w:tcW w:w="1389" w:type="pct"/>
            <w:hideMark/>
          </w:tcPr>
          <w:p w14:paraId="12743A02" w14:textId="0F5EFD7C"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 piel. oddziałowa, specjalista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dz. piel.</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anestezjologicznego</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intensywnej opieki</w:t>
            </w:r>
          </w:p>
        </w:tc>
      </w:tr>
      <w:tr w:rsidR="00096809" w:rsidRPr="00494A9C" w14:paraId="123F3A89" w14:textId="77777777" w:rsidTr="004E341C">
        <w:trPr>
          <w:trHeight w:val="1560"/>
        </w:trPr>
        <w:tc>
          <w:tcPr>
            <w:tcW w:w="1203" w:type="pct"/>
            <w:vMerge w:val="restart"/>
            <w:hideMark/>
          </w:tcPr>
          <w:p w14:paraId="6EB328A1"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Pracownia Endoskopowa</w:t>
            </w:r>
          </w:p>
        </w:tc>
        <w:tc>
          <w:tcPr>
            <w:tcW w:w="1334" w:type="pct"/>
            <w:hideMark/>
          </w:tcPr>
          <w:p w14:paraId="6A2A9D73" w14:textId="1226955A"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Głogowski Szpital Powiatowy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p>
        </w:tc>
        <w:tc>
          <w:tcPr>
            <w:tcW w:w="1074" w:type="pct"/>
            <w:hideMark/>
          </w:tcPr>
          <w:p w14:paraId="7FE73371"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Bożena Krawczak</w:t>
            </w:r>
          </w:p>
        </w:tc>
        <w:tc>
          <w:tcPr>
            <w:tcW w:w="1389" w:type="pct"/>
            <w:hideMark/>
          </w:tcPr>
          <w:p w14:paraId="63AD811E" w14:textId="3E649242"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Pielęgniarka Oddziałowa Oddział Chirurgii Ogólnej, specjalista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dz. pielęgniarstwa onkologicznego</w:t>
            </w:r>
          </w:p>
        </w:tc>
      </w:tr>
      <w:tr w:rsidR="00096809" w:rsidRPr="00494A9C" w14:paraId="4A5E3AFD" w14:textId="77777777" w:rsidTr="004E341C">
        <w:trPr>
          <w:trHeight w:val="936"/>
        </w:trPr>
        <w:tc>
          <w:tcPr>
            <w:tcW w:w="1203" w:type="pct"/>
            <w:vMerge/>
            <w:hideMark/>
          </w:tcPr>
          <w:p w14:paraId="1EB55D0F" w14:textId="77777777" w:rsidR="00096809" w:rsidRPr="00494A9C" w:rsidRDefault="00096809" w:rsidP="006462A4">
            <w:pPr>
              <w:rPr>
                <w:rFonts w:ascii="Times New Roman" w:hAnsi="Times New Roman" w:cs="Times New Roman"/>
                <w:sz w:val="24"/>
                <w:szCs w:val="24"/>
              </w:rPr>
            </w:pPr>
          </w:p>
        </w:tc>
        <w:tc>
          <w:tcPr>
            <w:tcW w:w="1334" w:type="pct"/>
            <w:hideMark/>
          </w:tcPr>
          <w:p w14:paraId="2EBFC046" w14:textId="7F2BD85A"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Głogowski Szpital Powiatowy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p>
        </w:tc>
        <w:tc>
          <w:tcPr>
            <w:tcW w:w="1074" w:type="pct"/>
            <w:hideMark/>
          </w:tcPr>
          <w:p w14:paraId="0D3FFD46"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 xml:space="preserve">Joanna Nowakowska </w:t>
            </w:r>
          </w:p>
        </w:tc>
        <w:tc>
          <w:tcPr>
            <w:tcW w:w="1389" w:type="pct"/>
            <w:hideMark/>
          </w:tcPr>
          <w:p w14:paraId="6AE4109D" w14:textId="3F4C4DA2"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 prac. Endoskopowa.; specjalista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dz.</w:t>
            </w:r>
            <w:r w:rsidR="00720169" w:rsidRPr="00494A9C">
              <w:rPr>
                <w:rFonts w:ascii="Times New Roman" w:hAnsi="Times New Roman" w:cs="Times New Roman"/>
                <w:sz w:val="24"/>
                <w:szCs w:val="24"/>
              </w:rPr>
              <w:t xml:space="preserve"> </w:t>
            </w:r>
            <w:r w:rsidRPr="00494A9C">
              <w:rPr>
                <w:rFonts w:ascii="Times New Roman" w:hAnsi="Times New Roman" w:cs="Times New Roman"/>
                <w:sz w:val="24"/>
                <w:szCs w:val="24"/>
              </w:rPr>
              <w:t>piel. chirurgicznego</w:t>
            </w:r>
          </w:p>
        </w:tc>
      </w:tr>
      <w:tr w:rsidR="00096809" w:rsidRPr="00494A9C" w14:paraId="35E2AB7D" w14:textId="77777777" w:rsidTr="004E341C">
        <w:trPr>
          <w:trHeight w:val="1248"/>
        </w:trPr>
        <w:tc>
          <w:tcPr>
            <w:tcW w:w="1203" w:type="pct"/>
            <w:vMerge/>
            <w:hideMark/>
          </w:tcPr>
          <w:p w14:paraId="1C09E1BD" w14:textId="77777777" w:rsidR="00096809" w:rsidRPr="00494A9C" w:rsidRDefault="00096809" w:rsidP="006462A4">
            <w:pPr>
              <w:rPr>
                <w:rFonts w:ascii="Times New Roman" w:hAnsi="Times New Roman" w:cs="Times New Roman"/>
                <w:sz w:val="24"/>
                <w:szCs w:val="24"/>
              </w:rPr>
            </w:pPr>
          </w:p>
        </w:tc>
        <w:tc>
          <w:tcPr>
            <w:tcW w:w="1334" w:type="pct"/>
            <w:hideMark/>
          </w:tcPr>
          <w:p w14:paraId="4225E3BB" w14:textId="754ACB4A"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Szpital Uniwersytecki im. Karola Marcinkowskiego</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Zielonej Górze </w:t>
            </w:r>
          </w:p>
        </w:tc>
        <w:tc>
          <w:tcPr>
            <w:tcW w:w="1074" w:type="pct"/>
            <w:hideMark/>
          </w:tcPr>
          <w:p w14:paraId="429E4F21"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Ewa Osiecka</w:t>
            </w:r>
          </w:p>
        </w:tc>
        <w:tc>
          <w:tcPr>
            <w:tcW w:w="1389" w:type="pct"/>
            <w:hideMark/>
          </w:tcPr>
          <w:p w14:paraId="4E4E88CB" w14:textId="089FB302"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Pielęgniarka Koordynująca, specjalista piel.</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organizacji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zarządzania</w:t>
            </w:r>
          </w:p>
        </w:tc>
      </w:tr>
      <w:tr w:rsidR="00096809" w:rsidRPr="00494A9C" w14:paraId="5E757F7D" w14:textId="77777777" w:rsidTr="004E341C">
        <w:trPr>
          <w:trHeight w:val="1560"/>
        </w:trPr>
        <w:tc>
          <w:tcPr>
            <w:tcW w:w="1203" w:type="pct"/>
            <w:vMerge/>
            <w:hideMark/>
          </w:tcPr>
          <w:p w14:paraId="53D9A8C9" w14:textId="77777777" w:rsidR="00096809" w:rsidRPr="00494A9C" w:rsidRDefault="00096809" w:rsidP="006462A4">
            <w:pPr>
              <w:rPr>
                <w:rFonts w:ascii="Times New Roman" w:hAnsi="Times New Roman" w:cs="Times New Roman"/>
                <w:sz w:val="24"/>
                <w:szCs w:val="24"/>
              </w:rPr>
            </w:pPr>
          </w:p>
        </w:tc>
        <w:tc>
          <w:tcPr>
            <w:tcW w:w="1334" w:type="pct"/>
            <w:hideMark/>
          </w:tcPr>
          <w:p w14:paraId="602D00B5" w14:textId="487CF6A3"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Miedziowe Centrum Zdrowia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Lubinie</w:t>
            </w:r>
          </w:p>
        </w:tc>
        <w:tc>
          <w:tcPr>
            <w:tcW w:w="1074" w:type="pct"/>
            <w:hideMark/>
          </w:tcPr>
          <w:p w14:paraId="398109DA"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 xml:space="preserve"> Lenart Beata</w:t>
            </w:r>
          </w:p>
        </w:tc>
        <w:tc>
          <w:tcPr>
            <w:tcW w:w="1389" w:type="pct"/>
            <w:hideMark/>
          </w:tcPr>
          <w:p w14:paraId="2663D1D4" w14:textId="38D2D9BF"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w:t>
            </w:r>
            <w:r w:rsidR="00720169" w:rsidRPr="00494A9C">
              <w:rPr>
                <w:rFonts w:ascii="Times New Roman" w:hAnsi="Times New Roman" w:cs="Times New Roman"/>
                <w:sz w:val="24"/>
                <w:szCs w:val="24"/>
              </w:rPr>
              <w:t xml:space="preserve"> </w:t>
            </w:r>
            <w:r w:rsidRPr="00494A9C">
              <w:rPr>
                <w:rFonts w:ascii="Times New Roman" w:hAnsi="Times New Roman" w:cs="Times New Roman"/>
                <w:sz w:val="24"/>
                <w:szCs w:val="24"/>
              </w:rPr>
              <w:t>pielęgniarka koordynująca pracę</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pracowni</w:t>
            </w:r>
            <w:r w:rsidR="00720169" w:rsidRPr="00494A9C">
              <w:rPr>
                <w:rFonts w:ascii="Times New Roman" w:hAnsi="Times New Roman" w:cs="Times New Roman"/>
                <w:sz w:val="24"/>
                <w:szCs w:val="24"/>
              </w:rPr>
              <w:t xml:space="preserve"> </w:t>
            </w:r>
            <w:r w:rsidRPr="00494A9C">
              <w:rPr>
                <w:rFonts w:ascii="Times New Roman" w:hAnsi="Times New Roman" w:cs="Times New Roman"/>
                <w:sz w:val="24"/>
                <w:szCs w:val="24"/>
              </w:rPr>
              <w:t>endoskopowej przy oddziale gastroenterologicznym</w:t>
            </w:r>
          </w:p>
        </w:tc>
      </w:tr>
      <w:tr w:rsidR="00096809" w:rsidRPr="00494A9C" w14:paraId="22D42357" w14:textId="77777777" w:rsidTr="004E341C">
        <w:trPr>
          <w:trHeight w:val="1560"/>
        </w:trPr>
        <w:tc>
          <w:tcPr>
            <w:tcW w:w="1203" w:type="pct"/>
            <w:vMerge/>
            <w:hideMark/>
          </w:tcPr>
          <w:p w14:paraId="5CA8D791" w14:textId="77777777" w:rsidR="00096809" w:rsidRPr="00494A9C" w:rsidRDefault="00096809" w:rsidP="006462A4">
            <w:pPr>
              <w:rPr>
                <w:rFonts w:ascii="Times New Roman" w:hAnsi="Times New Roman" w:cs="Times New Roman"/>
                <w:sz w:val="24"/>
                <w:szCs w:val="24"/>
              </w:rPr>
            </w:pPr>
          </w:p>
        </w:tc>
        <w:tc>
          <w:tcPr>
            <w:tcW w:w="1334" w:type="pct"/>
            <w:hideMark/>
          </w:tcPr>
          <w:p w14:paraId="5462CADD" w14:textId="4E5CAA12"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Wielospecjalistyczny Szpital SPZOZ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Nowej Soli</w:t>
            </w:r>
          </w:p>
        </w:tc>
        <w:tc>
          <w:tcPr>
            <w:tcW w:w="1074" w:type="pct"/>
            <w:hideMark/>
          </w:tcPr>
          <w:p w14:paraId="6D0D5D6B"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Ewelina Samosiuk</w:t>
            </w:r>
          </w:p>
        </w:tc>
        <w:tc>
          <w:tcPr>
            <w:tcW w:w="1389" w:type="pct"/>
            <w:hideMark/>
          </w:tcPr>
          <w:p w14:paraId="34C5C99C" w14:textId="07001791"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 piel. oddziałowa,</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oddziału Chirurgii, specjalista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dz. piel. chirurgicznego oraz epidemiologicznego</w:t>
            </w:r>
          </w:p>
        </w:tc>
      </w:tr>
      <w:tr w:rsidR="00096809" w:rsidRPr="00494A9C" w14:paraId="1256B08A" w14:textId="77777777" w:rsidTr="004E341C">
        <w:trPr>
          <w:trHeight w:val="1320"/>
        </w:trPr>
        <w:tc>
          <w:tcPr>
            <w:tcW w:w="1203" w:type="pct"/>
            <w:vMerge/>
            <w:hideMark/>
          </w:tcPr>
          <w:p w14:paraId="3F5C86E3" w14:textId="77777777" w:rsidR="00096809" w:rsidRPr="00494A9C" w:rsidRDefault="00096809" w:rsidP="006462A4">
            <w:pPr>
              <w:rPr>
                <w:rFonts w:ascii="Times New Roman" w:hAnsi="Times New Roman" w:cs="Times New Roman"/>
                <w:sz w:val="24"/>
                <w:szCs w:val="24"/>
              </w:rPr>
            </w:pPr>
          </w:p>
        </w:tc>
        <w:tc>
          <w:tcPr>
            <w:tcW w:w="1334" w:type="pct"/>
            <w:hideMark/>
          </w:tcPr>
          <w:p w14:paraId="5BAF9AD7" w14:textId="4B93F33D"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Szpital Powiatowy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Rawiczu </w:t>
            </w:r>
          </w:p>
        </w:tc>
        <w:tc>
          <w:tcPr>
            <w:tcW w:w="1074" w:type="pct"/>
            <w:hideMark/>
          </w:tcPr>
          <w:p w14:paraId="7AD404EA"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Monika Michałowska</w:t>
            </w:r>
          </w:p>
        </w:tc>
        <w:tc>
          <w:tcPr>
            <w:tcW w:w="1389" w:type="pct"/>
            <w:hideMark/>
          </w:tcPr>
          <w:p w14:paraId="32CD8AE8" w14:textId="123DFA79"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 dyrektor ds.</w:t>
            </w:r>
            <w:r w:rsidR="00720169" w:rsidRPr="00494A9C">
              <w:rPr>
                <w:rFonts w:ascii="Times New Roman" w:hAnsi="Times New Roman" w:cs="Times New Roman"/>
                <w:sz w:val="24"/>
                <w:szCs w:val="24"/>
              </w:rPr>
              <w:t xml:space="preserve"> </w:t>
            </w:r>
            <w:r w:rsidRPr="00494A9C">
              <w:rPr>
                <w:rFonts w:ascii="Times New Roman" w:hAnsi="Times New Roman" w:cs="Times New Roman"/>
                <w:sz w:val="24"/>
                <w:szCs w:val="24"/>
              </w:rPr>
              <w:t>piel.;</w:t>
            </w:r>
            <w:r w:rsidR="00720169" w:rsidRPr="00494A9C">
              <w:rPr>
                <w:rFonts w:ascii="Times New Roman" w:hAnsi="Times New Roman" w:cs="Times New Roman"/>
                <w:sz w:val="24"/>
                <w:szCs w:val="24"/>
              </w:rPr>
              <w:t xml:space="preserve"> </w:t>
            </w:r>
            <w:r w:rsidRPr="00494A9C">
              <w:rPr>
                <w:rFonts w:ascii="Times New Roman" w:hAnsi="Times New Roman" w:cs="Times New Roman"/>
                <w:sz w:val="24"/>
                <w:szCs w:val="24"/>
              </w:rPr>
              <w:t>specjalista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dz. piel. epidem.</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org.</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zarządzania, kurs endoskopowy</w:t>
            </w:r>
          </w:p>
        </w:tc>
      </w:tr>
      <w:tr w:rsidR="00096809" w:rsidRPr="00494A9C" w14:paraId="2DBE392A" w14:textId="77777777" w:rsidTr="004E341C">
        <w:trPr>
          <w:trHeight w:val="1248"/>
        </w:trPr>
        <w:tc>
          <w:tcPr>
            <w:tcW w:w="1203" w:type="pct"/>
            <w:vMerge/>
            <w:hideMark/>
          </w:tcPr>
          <w:p w14:paraId="22BF51D6" w14:textId="77777777" w:rsidR="00096809" w:rsidRPr="00494A9C" w:rsidRDefault="00096809" w:rsidP="006462A4">
            <w:pPr>
              <w:rPr>
                <w:rFonts w:ascii="Times New Roman" w:hAnsi="Times New Roman" w:cs="Times New Roman"/>
                <w:sz w:val="24"/>
                <w:szCs w:val="24"/>
              </w:rPr>
            </w:pPr>
          </w:p>
        </w:tc>
        <w:tc>
          <w:tcPr>
            <w:tcW w:w="1334" w:type="pct"/>
            <w:hideMark/>
          </w:tcPr>
          <w:p w14:paraId="20B33EF5"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Uniwersytecki Szpital Kliniczny we Wrocławiu</w:t>
            </w:r>
          </w:p>
        </w:tc>
        <w:tc>
          <w:tcPr>
            <w:tcW w:w="1074" w:type="pct"/>
            <w:hideMark/>
          </w:tcPr>
          <w:p w14:paraId="17830A08"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 xml:space="preserve">Iwona Tymoczko </w:t>
            </w:r>
          </w:p>
        </w:tc>
        <w:tc>
          <w:tcPr>
            <w:tcW w:w="1389" w:type="pct"/>
            <w:hideMark/>
          </w:tcPr>
          <w:p w14:paraId="1924A442" w14:textId="21BFEF4B"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 Piel. oddziałowa diagnostyki endoskopowej; specjalista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dz. piel. operacyjnego</w:t>
            </w:r>
          </w:p>
        </w:tc>
      </w:tr>
      <w:tr w:rsidR="00096809" w:rsidRPr="00494A9C" w14:paraId="1C453347" w14:textId="77777777" w:rsidTr="004E341C">
        <w:trPr>
          <w:trHeight w:val="936"/>
        </w:trPr>
        <w:tc>
          <w:tcPr>
            <w:tcW w:w="1203" w:type="pct"/>
            <w:vMerge w:val="restart"/>
            <w:hideMark/>
          </w:tcPr>
          <w:p w14:paraId="75A3DB25" w14:textId="31059B8A"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Podstawowa opieka zdrowotna (gabinet pielęgniarki podstawowej opieki zdrowotnej</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gabinet lekarza podstawowej opieki zdrowotnej) </w:t>
            </w:r>
          </w:p>
        </w:tc>
        <w:tc>
          <w:tcPr>
            <w:tcW w:w="1334" w:type="pct"/>
            <w:hideMark/>
          </w:tcPr>
          <w:p w14:paraId="2A1B00F2" w14:textId="07A2BF39"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Przychodnia</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H</w:t>
            </w:r>
            <w:r w:rsidR="00720169" w:rsidRPr="00494A9C">
              <w:rPr>
                <w:rFonts w:ascii="Times New Roman" w:hAnsi="Times New Roman" w:cs="Times New Roman"/>
                <w:sz w:val="24"/>
                <w:szCs w:val="24"/>
              </w:rPr>
              <w:t>i</w:t>
            </w:r>
            <w:r w:rsidRPr="00494A9C">
              <w:rPr>
                <w:rFonts w:ascii="Times New Roman" w:hAnsi="Times New Roman" w:cs="Times New Roman"/>
                <w:sz w:val="24"/>
                <w:szCs w:val="24"/>
              </w:rPr>
              <w:t>pokrates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p>
        </w:tc>
        <w:tc>
          <w:tcPr>
            <w:tcW w:w="1074" w:type="pct"/>
            <w:hideMark/>
          </w:tcPr>
          <w:p w14:paraId="690009F8"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Bożena Kotlarska</w:t>
            </w:r>
          </w:p>
        </w:tc>
        <w:tc>
          <w:tcPr>
            <w:tcW w:w="1389" w:type="pct"/>
            <w:hideMark/>
          </w:tcPr>
          <w:p w14:paraId="418B68ED"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 Pielęgniarka Koordynująca; kurs środowiskowo-rodzinny</w:t>
            </w:r>
          </w:p>
        </w:tc>
      </w:tr>
      <w:tr w:rsidR="00096809" w:rsidRPr="00494A9C" w14:paraId="6176D989" w14:textId="77777777" w:rsidTr="004E341C">
        <w:trPr>
          <w:trHeight w:val="1560"/>
        </w:trPr>
        <w:tc>
          <w:tcPr>
            <w:tcW w:w="1203" w:type="pct"/>
            <w:vMerge/>
            <w:hideMark/>
          </w:tcPr>
          <w:p w14:paraId="25CCE2D7" w14:textId="77777777" w:rsidR="00096809" w:rsidRPr="00494A9C" w:rsidRDefault="00096809" w:rsidP="006462A4">
            <w:pPr>
              <w:rPr>
                <w:rFonts w:ascii="Times New Roman" w:hAnsi="Times New Roman" w:cs="Times New Roman"/>
                <w:sz w:val="24"/>
                <w:szCs w:val="24"/>
              </w:rPr>
            </w:pPr>
          </w:p>
        </w:tc>
        <w:tc>
          <w:tcPr>
            <w:tcW w:w="1334" w:type="pct"/>
            <w:hideMark/>
          </w:tcPr>
          <w:p w14:paraId="402726DA" w14:textId="40EF8C8E"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Wielospecjalistyczny Szpital SPZOZ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Nowej Soli</w:t>
            </w:r>
          </w:p>
        </w:tc>
        <w:tc>
          <w:tcPr>
            <w:tcW w:w="1074" w:type="pct"/>
            <w:hideMark/>
          </w:tcPr>
          <w:p w14:paraId="390A3D61"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Barbara Błaszak</w:t>
            </w:r>
          </w:p>
        </w:tc>
        <w:tc>
          <w:tcPr>
            <w:tcW w:w="1389" w:type="pct"/>
            <w:hideMark/>
          </w:tcPr>
          <w:p w14:paraId="58E19751" w14:textId="333757AE"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 xml:space="preserve">mgr piel. pielęgniarka Oddziałowa Szpitalnego Oddziału Ratunkowego, Specjalista Pielęgniarstwa chirurgicznego </w:t>
            </w:r>
          </w:p>
        </w:tc>
      </w:tr>
      <w:tr w:rsidR="00096809" w:rsidRPr="00494A9C" w14:paraId="70368D5D" w14:textId="77777777" w:rsidTr="004E341C">
        <w:trPr>
          <w:trHeight w:val="1248"/>
        </w:trPr>
        <w:tc>
          <w:tcPr>
            <w:tcW w:w="1203" w:type="pct"/>
            <w:vMerge/>
            <w:hideMark/>
          </w:tcPr>
          <w:p w14:paraId="2784582E" w14:textId="77777777" w:rsidR="00096809" w:rsidRPr="00494A9C" w:rsidRDefault="00096809" w:rsidP="006462A4">
            <w:pPr>
              <w:rPr>
                <w:rFonts w:ascii="Times New Roman" w:hAnsi="Times New Roman" w:cs="Times New Roman"/>
                <w:sz w:val="24"/>
                <w:szCs w:val="24"/>
              </w:rPr>
            </w:pPr>
          </w:p>
        </w:tc>
        <w:tc>
          <w:tcPr>
            <w:tcW w:w="1334" w:type="pct"/>
            <w:hideMark/>
          </w:tcPr>
          <w:p w14:paraId="1B379669" w14:textId="52080E33"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Szpital Uniwersytecki im. Karola Marcinkowskiego</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Zielonej Górze </w:t>
            </w:r>
          </w:p>
        </w:tc>
        <w:tc>
          <w:tcPr>
            <w:tcW w:w="1074" w:type="pct"/>
            <w:hideMark/>
          </w:tcPr>
          <w:p w14:paraId="3E91E860"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Dorota Piechowiak</w:t>
            </w:r>
          </w:p>
        </w:tc>
        <w:tc>
          <w:tcPr>
            <w:tcW w:w="1389" w:type="pct"/>
            <w:hideMark/>
          </w:tcPr>
          <w:p w14:paraId="7E8C877C" w14:textId="4A7659F9"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 pielęgniarka specjalista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dz. piel. anestezjologicznego</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intensywnej opieki </w:t>
            </w:r>
          </w:p>
        </w:tc>
      </w:tr>
      <w:tr w:rsidR="00096809" w:rsidRPr="00494A9C" w14:paraId="3CA70572" w14:textId="77777777" w:rsidTr="004E341C">
        <w:trPr>
          <w:trHeight w:val="936"/>
        </w:trPr>
        <w:tc>
          <w:tcPr>
            <w:tcW w:w="1203" w:type="pct"/>
            <w:vMerge/>
            <w:hideMark/>
          </w:tcPr>
          <w:p w14:paraId="77DA2995" w14:textId="77777777" w:rsidR="00096809" w:rsidRPr="00494A9C" w:rsidRDefault="00096809" w:rsidP="006462A4">
            <w:pPr>
              <w:rPr>
                <w:rFonts w:ascii="Times New Roman" w:hAnsi="Times New Roman" w:cs="Times New Roman"/>
                <w:sz w:val="24"/>
                <w:szCs w:val="24"/>
              </w:rPr>
            </w:pPr>
          </w:p>
        </w:tc>
        <w:tc>
          <w:tcPr>
            <w:tcW w:w="1334" w:type="pct"/>
            <w:hideMark/>
          </w:tcPr>
          <w:p w14:paraId="077A42A0" w14:textId="703F48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LUX MED. Wrocław ul. Piotra Skargi 3</w:t>
            </w:r>
            <w:r w:rsidR="007C7C3E">
              <w:rPr>
                <w:rFonts w:ascii="Times New Roman" w:hAnsi="Times New Roman" w:cs="Times New Roman"/>
                <w:sz w:val="24"/>
                <w:szCs w:val="24"/>
              </w:rPr>
              <w:t xml:space="preserve"> </w:t>
            </w:r>
          </w:p>
        </w:tc>
        <w:tc>
          <w:tcPr>
            <w:tcW w:w="1074" w:type="pct"/>
            <w:hideMark/>
          </w:tcPr>
          <w:p w14:paraId="785AB396"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Martyna Śmietana</w:t>
            </w:r>
          </w:p>
        </w:tc>
        <w:tc>
          <w:tcPr>
            <w:tcW w:w="1389" w:type="pct"/>
            <w:hideMark/>
          </w:tcPr>
          <w:p w14:paraId="4AA87BED" w14:textId="2D1FCD6B"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mgr piel. specjalista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dz. piel. anestezjologicznego</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intensywnej opieki</w:t>
            </w:r>
          </w:p>
        </w:tc>
      </w:tr>
      <w:tr w:rsidR="00096809" w:rsidRPr="00494A9C" w14:paraId="12F77671" w14:textId="77777777" w:rsidTr="004E341C">
        <w:trPr>
          <w:trHeight w:val="624"/>
        </w:trPr>
        <w:tc>
          <w:tcPr>
            <w:tcW w:w="1203" w:type="pct"/>
            <w:vMerge/>
            <w:hideMark/>
          </w:tcPr>
          <w:p w14:paraId="6E88B1CA" w14:textId="77777777" w:rsidR="00096809" w:rsidRPr="00494A9C" w:rsidRDefault="00096809" w:rsidP="006462A4">
            <w:pPr>
              <w:rPr>
                <w:rFonts w:ascii="Times New Roman" w:hAnsi="Times New Roman" w:cs="Times New Roman"/>
                <w:sz w:val="24"/>
                <w:szCs w:val="24"/>
              </w:rPr>
            </w:pPr>
          </w:p>
        </w:tc>
        <w:tc>
          <w:tcPr>
            <w:tcW w:w="1334" w:type="pct"/>
            <w:hideMark/>
          </w:tcPr>
          <w:p w14:paraId="0D198840" w14:textId="194F691F"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Miedziowe Centrum Zdrowia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Lubinie</w:t>
            </w:r>
          </w:p>
        </w:tc>
        <w:tc>
          <w:tcPr>
            <w:tcW w:w="1074" w:type="pct"/>
            <w:hideMark/>
          </w:tcPr>
          <w:p w14:paraId="278CA816" w14:textId="77777777" w:rsidR="00096809" w:rsidRPr="00494A9C" w:rsidRDefault="00096809" w:rsidP="006462A4">
            <w:pPr>
              <w:rPr>
                <w:rFonts w:ascii="Times New Roman" w:hAnsi="Times New Roman" w:cs="Times New Roman"/>
                <w:sz w:val="24"/>
                <w:szCs w:val="24"/>
              </w:rPr>
            </w:pPr>
            <w:r w:rsidRPr="00494A9C">
              <w:rPr>
                <w:rFonts w:ascii="Times New Roman" w:hAnsi="Times New Roman" w:cs="Times New Roman"/>
                <w:sz w:val="24"/>
                <w:szCs w:val="24"/>
              </w:rPr>
              <w:t>Edyta Dobosiewicz</w:t>
            </w:r>
          </w:p>
        </w:tc>
        <w:tc>
          <w:tcPr>
            <w:tcW w:w="1389" w:type="pct"/>
            <w:hideMark/>
          </w:tcPr>
          <w:p w14:paraId="5A192D9B" w14:textId="40B40E5F" w:rsidR="00096809" w:rsidRPr="00494A9C" w:rsidRDefault="00C21232" w:rsidP="006462A4">
            <w:pPr>
              <w:rPr>
                <w:rFonts w:ascii="Times New Roman" w:hAnsi="Times New Roman" w:cs="Times New Roman"/>
                <w:sz w:val="24"/>
                <w:szCs w:val="24"/>
              </w:rPr>
            </w:pPr>
            <w:r>
              <w:rPr>
                <w:rFonts w:ascii="Times New Roman" w:hAnsi="Times New Roman" w:cs="Times New Roman"/>
                <w:sz w:val="24"/>
                <w:szCs w:val="24"/>
              </w:rPr>
              <w:t>m</w:t>
            </w:r>
            <w:r w:rsidR="00096809" w:rsidRPr="00494A9C">
              <w:rPr>
                <w:rFonts w:ascii="Times New Roman" w:hAnsi="Times New Roman" w:cs="Times New Roman"/>
                <w:sz w:val="24"/>
                <w:szCs w:val="24"/>
              </w:rPr>
              <w:t>gr</w:t>
            </w:r>
            <w:r>
              <w:rPr>
                <w:rFonts w:ascii="Times New Roman" w:hAnsi="Times New Roman" w:cs="Times New Roman"/>
                <w:sz w:val="24"/>
                <w:szCs w:val="24"/>
              </w:rPr>
              <w:t>;</w:t>
            </w:r>
            <w:r w:rsidR="00096809" w:rsidRPr="00494A9C">
              <w:rPr>
                <w:rFonts w:ascii="Times New Roman" w:hAnsi="Times New Roman" w:cs="Times New Roman"/>
                <w:sz w:val="24"/>
                <w:szCs w:val="24"/>
              </w:rPr>
              <w:t xml:space="preserve"> piel. koordynująca</w:t>
            </w:r>
          </w:p>
        </w:tc>
      </w:tr>
    </w:tbl>
    <w:p w14:paraId="6504F69D" w14:textId="77777777" w:rsidR="00384C1C" w:rsidRPr="00494A9C" w:rsidRDefault="00384C1C" w:rsidP="006462A4">
      <w:pPr>
        <w:spacing w:after="0" w:line="240" w:lineRule="auto"/>
        <w:jc w:val="both"/>
        <w:rPr>
          <w:rFonts w:ascii="Times New Roman" w:hAnsi="Times New Roman" w:cs="Times New Roman"/>
          <w:sz w:val="24"/>
          <w:szCs w:val="24"/>
        </w:rPr>
      </w:pPr>
    </w:p>
    <w:p w14:paraId="3062CFA6" w14:textId="5ED7BF0F" w:rsidR="005E41FB" w:rsidRDefault="00DE65C7" w:rsidP="004E341C">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Uczelnia określiła osobę odpowiedzialną</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jej ramienia za organizację praktyk zawodowych. Opiekuna praktyk powołuje na wniosek Dyrektora Instytutu Medycznego Rektor PANS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Głogowie. Obowiązujące </w:t>
      </w:r>
      <w:r w:rsidR="00423AB8" w:rsidRPr="00494A9C">
        <w:rPr>
          <w:rFonts w:ascii="Times New Roman" w:hAnsi="Times New Roman" w:cs="Times New Roman"/>
          <w:sz w:val="24"/>
          <w:szCs w:val="24"/>
        </w:rPr>
        <w:t>zarządzenie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tym zakresie</w:t>
      </w:r>
      <w:r w:rsidR="00FF5623" w:rsidRPr="00494A9C">
        <w:rPr>
          <w:rFonts w:ascii="Times New Roman" w:hAnsi="Times New Roman" w:cs="Times New Roman"/>
          <w:sz w:val="24"/>
          <w:szCs w:val="24"/>
        </w:rPr>
        <w:t xml:space="preserve"> </w:t>
      </w:r>
      <w:r w:rsidR="00423AB8" w:rsidRPr="00494A9C">
        <w:rPr>
          <w:rFonts w:ascii="Times New Roman" w:hAnsi="Times New Roman" w:cs="Times New Roman"/>
          <w:sz w:val="24"/>
          <w:szCs w:val="24"/>
        </w:rPr>
        <w:t>wynika ze standard</w:t>
      </w:r>
      <w:r w:rsidR="00C46473" w:rsidRPr="00494A9C">
        <w:rPr>
          <w:rFonts w:ascii="Times New Roman" w:hAnsi="Times New Roman" w:cs="Times New Roman"/>
          <w:sz w:val="24"/>
          <w:szCs w:val="24"/>
        </w:rPr>
        <w:t>u</w:t>
      </w:r>
      <w:r w:rsidR="00423AB8" w:rsidRPr="00494A9C">
        <w:rPr>
          <w:rFonts w:ascii="Times New Roman" w:hAnsi="Times New Roman" w:cs="Times New Roman"/>
          <w:sz w:val="24"/>
          <w:szCs w:val="24"/>
        </w:rPr>
        <w:t xml:space="preserve"> kształcenia;</w:t>
      </w:r>
      <w:r w:rsidR="007C7C3E">
        <w:rPr>
          <w:rFonts w:ascii="Times New Roman" w:hAnsi="Times New Roman" w:cs="Times New Roman"/>
          <w:sz w:val="24"/>
          <w:szCs w:val="24"/>
        </w:rPr>
        <w:t xml:space="preserve"> </w:t>
      </w:r>
      <w:r w:rsidR="00423AB8" w:rsidRPr="00494A9C">
        <w:rPr>
          <w:rFonts w:ascii="Times New Roman" w:hAnsi="Times New Roman" w:cs="Times New Roman"/>
          <w:sz w:val="24"/>
          <w:szCs w:val="24"/>
        </w:rPr>
        <w:t>art.</w:t>
      </w:r>
      <w:r w:rsidR="004E341C">
        <w:rPr>
          <w:rFonts w:ascii="Times New Roman" w:hAnsi="Times New Roman" w:cs="Times New Roman"/>
          <w:sz w:val="24"/>
          <w:szCs w:val="24"/>
        </w:rPr>
        <w:t> </w:t>
      </w:r>
      <w:r w:rsidR="00423AB8" w:rsidRPr="00494A9C">
        <w:rPr>
          <w:rFonts w:ascii="Times New Roman" w:hAnsi="Times New Roman" w:cs="Times New Roman"/>
          <w:sz w:val="24"/>
          <w:szCs w:val="24"/>
        </w:rPr>
        <w:t>23 ust. 1 ustawy</w:t>
      </w:r>
      <w:r w:rsidR="007C7C3E">
        <w:rPr>
          <w:rFonts w:ascii="Times New Roman" w:hAnsi="Times New Roman" w:cs="Times New Roman"/>
          <w:sz w:val="24"/>
          <w:szCs w:val="24"/>
        </w:rPr>
        <w:t xml:space="preserve"> z </w:t>
      </w:r>
      <w:r w:rsidR="00423AB8" w:rsidRPr="00494A9C">
        <w:rPr>
          <w:rFonts w:ascii="Times New Roman" w:hAnsi="Times New Roman" w:cs="Times New Roman"/>
          <w:sz w:val="24"/>
          <w:szCs w:val="24"/>
        </w:rPr>
        <w:t>dnia 20 lipca 2018 r. Prawo</w:t>
      </w:r>
      <w:r w:rsidR="007C7C3E">
        <w:rPr>
          <w:rFonts w:ascii="Times New Roman" w:hAnsi="Times New Roman" w:cs="Times New Roman"/>
          <w:sz w:val="24"/>
          <w:szCs w:val="24"/>
        </w:rPr>
        <w:t xml:space="preserve"> o </w:t>
      </w:r>
      <w:r w:rsidR="00423AB8" w:rsidRPr="00494A9C">
        <w:rPr>
          <w:rFonts w:ascii="Times New Roman" w:hAnsi="Times New Roman" w:cs="Times New Roman"/>
          <w:sz w:val="24"/>
          <w:szCs w:val="24"/>
        </w:rPr>
        <w:t>szkolnictwie wyższym</w:t>
      </w:r>
      <w:r w:rsidR="007C7C3E">
        <w:rPr>
          <w:rFonts w:ascii="Times New Roman" w:hAnsi="Times New Roman" w:cs="Times New Roman"/>
          <w:sz w:val="24"/>
          <w:szCs w:val="24"/>
        </w:rPr>
        <w:t xml:space="preserve"> i </w:t>
      </w:r>
      <w:r w:rsidR="00423AB8" w:rsidRPr="00494A9C">
        <w:rPr>
          <w:rFonts w:ascii="Times New Roman" w:hAnsi="Times New Roman" w:cs="Times New Roman"/>
          <w:sz w:val="24"/>
          <w:szCs w:val="24"/>
        </w:rPr>
        <w:t>nauce (Dz.U.</w:t>
      </w:r>
      <w:r w:rsidR="004E341C">
        <w:rPr>
          <w:rFonts w:ascii="Times New Roman" w:hAnsi="Times New Roman" w:cs="Times New Roman"/>
          <w:sz w:val="24"/>
          <w:szCs w:val="24"/>
        </w:rPr>
        <w:t> </w:t>
      </w:r>
      <w:r w:rsidR="007C7C3E">
        <w:rPr>
          <w:rFonts w:ascii="Times New Roman" w:hAnsi="Times New Roman" w:cs="Times New Roman"/>
          <w:sz w:val="24"/>
          <w:szCs w:val="24"/>
        </w:rPr>
        <w:t>z </w:t>
      </w:r>
      <w:r w:rsidR="00423AB8" w:rsidRPr="00494A9C">
        <w:rPr>
          <w:rFonts w:ascii="Times New Roman" w:hAnsi="Times New Roman" w:cs="Times New Roman"/>
          <w:sz w:val="24"/>
          <w:szCs w:val="24"/>
        </w:rPr>
        <w:t>2018 r. poz. 1668 ze zm.) oraz</w:t>
      </w:r>
      <w:r w:rsidR="007C7C3E">
        <w:rPr>
          <w:rFonts w:ascii="Times New Roman" w:hAnsi="Times New Roman" w:cs="Times New Roman"/>
          <w:sz w:val="24"/>
          <w:szCs w:val="24"/>
        </w:rPr>
        <w:t xml:space="preserve"> z </w:t>
      </w:r>
      <w:r w:rsidR="00423AB8" w:rsidRPr="00494A9C">
        <w:rPr>
          <w:rFonts w:ascii="Times New Roman" w:hAnsi="Times New Roman" w:cs="Times New Roman"/>
          <w:sz w:val="24"/>
          <w:szCs w:val="24"/>
        </w:rPr>
        <w:t>§ 38 ust. 8 Regulaminu studiów Państwowej Wyższej Szkoły Zawodowej</w:t>
      </w:r>
      <w:r w:rsidR="007C7C3E">
        <w:rPr>
          <w:rFonts w:ascii="Times New Roman" w:hAnsi="Times New Roman" w:cs="Times New Roman"/>
          <w:sz w:val="24"/>
          <w:szCs w:val="24"/>
        </w:rPr>
        <w:t xml:space="preserve"> w </w:t>
      </w:r>
      <w:r w:rsidR="00423AB8" w:rsidRPr="00494A9C">
        <w:rPr>
          <w:rFonts w:ascii="Times New Roman" w:hAnsi="Times New Roman" w:cs="Times New Roman"/>
          <w:sz w:val="24"/>
          <w:szCs w:val="24"/>
        </w:rPr>
        <w:t>Głogowie</w:t>
      </w:r>
      <w:r w:rsidR="00384C1C" w:rsidRPr="00494A9C">
        <w:rPr>
          <w:rFonts w:ascii="Times New Roman" w:hAnsi="Times New Roman" w:cs="Times New Roman"/>
          <w:sz w:val="24"/>
          <w:szCs w:val="24"/>
        </w:rPr>
        <w:t>. Obecnie obowiązuje zarządzenie Rektora nr 38/2023</w:t>
      </w:r>
      <w:r w:rsidR="007C7C3E">
        <w:rPr>
          <w:rFonts w:ascii="Times New Roman" w:hAnsi="Times New Roman" w:cs="Times New Roman"/>
          <w:sz w:val="24"/>
          <w:szCs w:val="24"/>
        </w:rPr>
        <w:t xml:space="preserve"> w </w:t>
      </w:r>
      <w:r w:rsidR="00384C1C" w:rsidRPr="00494A9C">
        <w:rPr>
          <w:rFonts w:ascii="Times New Roman" w:hAnsi="Times New Roman" w:cs="Times New Roman"/>
          <w:sz w:val="24"/>
          <w:szCs w:val="24"/>
        </w:rPr>
        <w:t xml:space="preserve">sprawie powołania opiekunów praktyk zawodowych </w:t>
      </w:r>
      <w:r w:rsidR="007C7C3E">
        <w:rPr>
          <w:rFonts w:ascii="Times New Roman" w:hAnsi="Times New Roman" w:cs="Times New Roman"/>
          <w:sz w:val="24"/>
          <w:szCs w:val="24"/>
        </w:rPr>
        <w:t>(</w:t>
      </w:r>
      <w:r w:rsidR="00384C1C" w:rsidRPr="00494A9C">
        <w:rPr>
          <w:rFonts w:ascii="Times New Roman" w:hAnsi="Times New Roman" w:cs="Times New Roman"/>
          <w:sz w:val="24"/>
          <w:szCs w:val="24"/>
        </w:rPr>
        <w:t>poprzednie zarządzenie to zarządzenie nr</w:t>
      </w:r>
      <w:r w:rsidR="007C7C3E">
        <w:rPr>
          <w:rFonts w:ascii="Times New Roman" w:hAnsi="Times New Roman" w:cs="Times New Roman"/>
          <w:sz w:val="24"/>
          <w:szCs w:val="24"/>
        </w:rPr>
        <w:t xml:space="preserve"> </w:t>
      </w:r>
      <w:r w:rsidR="00423AB8" w:rsidRPr="00494A9C">
        <w:rPr>
          <w:rFonts w:ascii="Times New Roman" w:hAnsi="Times New Roman" w:cs="Times New Roman"/>
          <w:sz w:val="24"/>
          <w:szCs w:val="24"/>
        </w:rPr>
        <w:t>49/2022</w:t>
      </w:r>
      <w:r w:rsidR="007C7C3E">
        <w:rPr>
          <w:rFonts w:ascii="Times New Roman" w:hAnsi="Times New Roman" w:cs="Times New Roman"/>
          <w:sz w:val="24"/>
          <w:szCs w:val="24"/>
        </w:rPr>
        <w:t xml:space="preserve"> </w:t>
      </w:r>
      <w:r w:rsidR="00423AB8" w:rsidRPr="00494A9C">
        <w:rPr>
          <w:rFonts w:ascii="Times New Roman" w:hAnsi="Times New Roman" w:cs="Times New Roman"/>
          <w:sz w:val="24"/>
          <w:szCs w:val="24"/>
        </w:rPr>
        <w:t>Rektora Państwowej Wyższej Szkoły Zawodowej</w:t>
      </w:r>
      <w:r w:rsidR="007C7C3E">
        <w:rPr>
          <w:rFonts w:ascii="Times New Roman" w:hAnsi="Times New Roman" w:cs="Times New Roman"/>
          <w:sz w:val="24"/>
          <w:szCs w:val="24"/>
        </w:rPr>
        <w:t xml:space="preserve"> w </w:t>
      </w:r>
      <w:r w:rsidR="00423AB8" w:rsidRPr="00494A9C">
        <w:rPr>
          <w:rFonts w:ascii="Times New Roman" w:hAnsi="Times New Roman" w:cs="Times New Roman"/>
          <w:sz w:val="24"/>
          <w:szCs w:val="24"/>
        </w:rPr>
        <w:t>Głogowie</w:t>
      </w:r>
      <w:r w:rsidR="007C7C3E">
        <w:rPr>
          <w:rFonts w:ascii="Times New Roman" w:hAnsi="Times New Roman" w:cs="Times New Roman"/>
          <w:sz w:val="24"/>
          <w:szCs w:val="24"/>
        </w:rPr>
        <w:t xml:space="preserve"> z </w:t>
      </w:r>
      <w:r w:rsidR="00423AB8" w:rsidRPr="00494A9C">
        <w:rPr>
          <w:rFonts w:ascii="Times New Roman" w:hAnsi="Times New Roman" w:cs="Times New Roman"/>
          <w:sz w:val="24"/>
          <w:szCs w:val="24"/>
        </w:rPr>
        <w:t>dnia 26 września 2022 r.</w:t>
      </w:r>
      <w:r w:rsidR="007C7C3E">
        <w:rPr>
          <w:rFonts w:ascii="Times New Roman" w:hAnsi="Times New Roman" w:cs="Times New Roman"/>
          <w:sz w:val="24"/>
          <w:szCs w:val="24"/>
        </w:rPr>
        <w:t xml:space="preserve"> w </w:t>
      </w:r>
      <w:r w:rsidR="00423AB8" w:rsidRPr="00494A9C">
        <w:rPr>
          <w:rFonts w:ascii="Times New Roman" w:hAnsi="Times New Roman" w:cs="Times New Roman"/>
          <w:sz w:val="24"/>
          <w:szCs w:val="24"/>
        </w:rPr>
        <w:t>sprawie zmiany zarządzenia nr 59/2019</w:t>
      </w:r>
      <w:r w:rsidR="007C7C3E">
        <w:rPr>
          <w:rFonts w:ascii="Times New Roman" w:hAnsi="Times New Roman" w:cs="Times New Roman"/>
          <w:sz w:val="24"/>
          <w:szCs w:val="24"/>
        </w:rPr>
        <w:t xml:space="preserve"> z </w:t>
      </w:r>
      <w:r w:rsidR="00423AB8" w:rsidRPr="00494A9C">
        <w:rPr>
          <w:rFonts w:ascii="Times New Roman" w:hAnsi="Times New Roman" w:cs="Times New Roman"/>
          <w:sz w:val="24"/>
          <w:szCs w:val="24"/>
        </w:rPr>
        <w:t>dnia 30 października 2019 r.</w:t>
      </w:r>
      <w:r w:rsidR="007C7C3E">
        <w:rPr>
          <w:rFonts w:ascii="Times New Roman" w:hAnsi="Times New Roman" w:cs="Times New Roman"/>
          <w:sz w:val="24"/>
          <w:szCs w:val="24"/>
        </w:rPr>
        <w:t xml:space="preserve"> w </w:t>
      </w:r>
      <w:r w:rsidR="00423AB8" w:rsidRPr="00494A9C">
        <w:rPr>
          <w:rFonts w:ascii="Times New Roman" w:hAnsi="Times New Roman" w:cs="Times New Roman"/>
          <w:sz w:val="24"/>
          <w:szCs w:val="24"/>
        </w:rPr>
        <w:t>sprawie powołania opiekunów praktyk zawodowych</w:t>
      </w:r>
      <w:r w:rsidR="007C7C3E">
        <w:rPr>
          <w:rFonts w:ascii="Times New Roman" w:hAnsi="Times New Roman" w:cs="Times New Roman"/>
          <w:sz w:val="24"/>
          <w:szCs w:val="24"/>
        </w:rPr>
        <w:t xml:space="preserve"> w </w:t>
      </w:r>
      <w:r w:rsidR="00423AB8" w:rsidRPr="00494A9C">
        <w:rPr>
          <w:rFonts w:ascii="Times New Roman" w:hAnsi="Times New Roman" w:cs="Times New Roman"/>
          <w:sz w:val="24"/>
          <w:szCs w:val="24"/>
        </w:rPr>
        <w:t>Państwowej Wyższej Szkole Zawodowej</w:t>
      </w:r>
      <w:r w:rsidR="007C7C3E">
        <w:rPr>
          <w:rFonts w:ascii="Times New Roman" w:hAnsi="Times New Roman" w:cs="Times New Roman"/>
          <w:sz w:val="24"/>
          <w:szCs w:val="24"/>
        </w:rPr>
        <w:t xml:space="preserve"> w </w:t>
      </w:r>
      <w:r w:rsidR="00423AB8" w:rsidRPr="00494A9C">
        <w:rPr>
          <w:rFonts w:ascii="Times New Roman" w:hAnsi="Times New Roman" w:cs="Times New Roman"/>
          <w:sz w:val="24"/>
          <w:szCs w:val="24"/>
        </w:rPr>
        <w:t>Głogowie</w:t>
      </w:r>
      <w:r w:rsidR="00384C1C" w:rsidRPr="00494A9C">
        <w:rPr>
          <w:rFonts w:ascii="Times New Roman" w:hAnsi="Times New Roman" w:cs="Times New Roman"/>
          <w:sz w:val="24"/>
          <w:szCs w:val="24"/>
        </w:rPr>
        <w:t>).</w:t>
      </w:r>
      <w:r w:rsidR="007C7C3E">
        <w:rPr>
          <w:rFonts w:ascii="Times New Roman" w:hAnsi="Times New Roman" w:cs="Times New Roman"/>
          <w:sz w:val="24"/>
          <w:szCs w:val="24"/>
        </w:rPr>
        <w:t xml:space="preserve"> </w:t>
      </w:r>
      <w:r w:rsidR="00423AB8" w:rsidRPr="00494A9C">
        <w:rPr>
          <w:rFonts w:ascii="Times New Roman" w:hAnsi="Times New Roman" w:cs="Times New Roman"/>
          <w:sz w:val="24"/>
          <w:szCs w:val="24"/>
        </w:rPr>
        <w:t>Zarządzenie dostępne jest na stronie Instytutu Medycznego.</w:t>
      </w:r>
      <w:r w:rsidR="00C21232">
        <w:rPr>
          <w:rFonts w:ascii="Times New Roman" w:hAnsi="Times New Roman" w:cs="Times New Roman"/>
          <w:sz w:val="24"/>
          <w:szCs w:val="24"/>
        </w:rPr>
        <w:t xml:space="preserve"> </w:t>
      </w:r>
      <w:r w:rsidR="00671D3C" w:rsidRPr="00494A9C">
        <w:rPr>
          <w:rFonts w:ascii="Times New Roman" w:hAnsi="Times New Roman" w:cs="Times New Roman"/>
          <w:sz w:val="24"/>
          <w:szCs w:val="24"/>
        </w:rPr>
        <w:t>Opiekunem praktyk</w:t>
      </w:r>
      <w:r w:rsidR="007C7C3E">
        <w:rPr>
          <w:rFonts w:ascii="Times New Roman" w:hAnsi="Times New Roman" w:cs="Times New Roman"/>
          <w:sz w:val="24"/>
          <w:szCs w:val="24"/>
        </w:rPr>
        <w:t xml:space="preserve"> z </w:t>
      </w:r>
      <w:r w:rsidR="00671D3C" w:rsidRPr="00494A9C">
        <w:rPr>
          <w:rFonts w:ascii="Times New Roman" w:hAnsi="Times New Roman" w:cs="Times New Roman"/>
          <w:sz w:val="24"/>
          <w:szCs w:val="24"/>
        </w:rPr>
        <w:t>ramienia uczelni jest mgr pielęgniarstwa</w:t>
      </w:r>
      <w:r w:rsidR="007C7C3E">
        <w:rPr>
          <w:rFonts w:ascii="Times New Roman" w:hAnsi="Times New Roman" w:cs="Times New Roman"/>
          <w:sz w:val="24"/>
          <w:szCs w:val="24"/>
        </w:rPr>
        <w:t xml:space="preserve"> z </w:t>
      </w:r>
      <w:r w:rsidR="00671D3C" w:rsidRPr="00494A9C">
        <w:rPr>
          <w:rFonts w:ascii="Times New Roman" w:hAnsi="Times New Roman" w:cs="Times New Roman"/>
          <w:sz w:val="24"/>
          <w:szCs w:val="24"/>
        </w:rPr>
        <w:t>ponad 10-cio letnim stażem pr</w:t>
      </w:r>
      <w:r w:rsidR="00384C1C" w:rsidRPr="00494A9C">
        <w:rPr>
          <w:rFonts w:ascii="Times New Roman" w:hAnsi="Times New Roman" w:cs="Times New Roman"/>
          <w:sz w:val="24"/>
          <w:szCs w:val="24"/>
        </w:rPr>
        <w:t>a</w:t>
      </w:r>
      <w:r w:rsidR="00671D3C" w:rsidRPr="00494A9C">
        <w:rPr>
          <w:rFonts w:ascii="Times New Roman" w:hAnsi="Times New Roman" w:cs="Times New Roman"/>
          <w:sz w:val="24"/>
          <w:szCs w:val="24"/>
        </w:rPr>
        <w:t>cy ze specjalizacją</w:t>
      </w:r>
      <w:r w:rsidR="007C7C3E">
        <w:rPr>
          <w:rFonts w:ascii="Times New Roman" w:hAnsi="Times New Roman" w:cs="Times New Roman"/>
          <w:sz w:val="24"/>
          <w:szCs w:val="24"/>
        </w:rPr>
        <w:t xml:space="preserve"> w </w:t>
      </w:r>
      <w:r w:rsidR="00671D3C" w:rsidRPr="00494A9C">
        <w:rPr>
          <w:rFonts w:ascii="Times New Roman" w:hAnsi="Times New Roman" w:cs="Times New Roman"/>
          <w:sz w:val="24"/>
          <w:szCs w:val="24"/>
        </w:rPr>
        <w:t>dziedzinie pielęgniarstwa pediatrycznego.</w:t>
      </w:r>
      <w:r w:rsidR="007C7C3E">
        <w:rPr>
          <w:rFonts w:ascii="Times New Roman" w:hAnsi="Times New Roman" w:cs="Times New Roman"/>
          <w:sz w:val="24"/>
          <w:szCs w:val="24"/>
        </w:rPr>
        <w:t xml:space="preserve"> </w:t>
      </w:r>
      <w:r w:rsidR="00173927" w:rsidRPr="00494A9C">
        <w:rPr>
          <w:rFonts w:ascii="Times New Roman" w:hAnsi="Times New Roman" w:cs="Times New Roman"/>
          <w:sz w:val="24"/>
          <w:szCs w:val="24"/>
        </w:rPr>
        <w:t>Pani mgr Patrycja Trzaniec jest nauczycielem akademickim zatrudnionym</w:t>
      </w:r>
      <w:r w:rsidR="007C7C3E">
        <w:rPr>
          <w:rFonts w:ascii="Times New Roman" w:hAnsi="Times New Roman" w:cs="Times New Roman"/>
          <w:sz w:val="24"/>
          <w:szCs w:val="24"/>
        </w:rPr>
        <w:t xml:space="preserve"> w </w:t>
      </w:r>
      <w:r w:rsidR="00173927" w:rsidRPr="00494A9C">
        <w:rPr>
          <w:rFonts w:ascii="Times New Roman" w:hAnsi="Times New Roman" w:cs="Times New Roman"/>
          <w:sz w:val="24"/>
          <w:szCs w:val="24"/>
        </w:rPr>
        <w:t>PANS</w:t>
      </w:r>
      <w:r w:rsidR="007C7C3E">
        <w:rPr>
          <w:rFonts w:ascii="Times New Roman" w:hAnsi="Times New Roman" w:cs="Times New Roman"/>
          <w:sz w:val="24"/>
          <w:szCs w:val="24"/>
        </w:rPr>
        <w:t xml:space="preserve"> w </w:t>
      </w:r>
      <w:r w:rsidR="00173927" w:rsidRPr="00494A9C">
        <w:rPr>
          <w:rFonts w:ascii="Times New Roman" w:hAnsi="Times New Roman" w:cs="Times New Roman"/>
          <w:sz w:val="24"/>
          <w:szCs w:val="24"/>
        </w:rPr>
        <w:t>Głogowie. Opiekun praktyk</w:t>
      </w:r>
      <w:r w:rsidR="007C7C3E">
        <w:rPr>
          <w:rFonts w:ascii="Times New Roman" w:hAnsi="Times New Roman" w:cs="Times New Roman"/>
          <w:sz w:val="24"/>
          <w:szCs w:val="24"/>
        </w:rPr>
        <w:t xml:space="preserve"> z </w:t>
      </w:r>
      <w:r w:rsidR="00173927" w:rsidRPr="00494A9C">
        <w:rPr>
          <w:rFonts w:ascii="Times New Roman" w:hAnsi="Times New Roman" w:cs="Times New Roman"/>
          <w:sz w:val="24"/>
          <w:szCs w:val="24"/>
        </w:rPr>
        <w:t>ramienia uczelni współpracuje</w:t>
      </w:r>
      <w:r w:rsidR="007C7C3E">
        <w:rPr>
          <w:rFonts w:ascii="Times New Roman" w:hAnsi="Times New Roman" w:cs="Times New Roman"/>
          <w:sz w:val="24"/>
          <w:szCs w:val="24"/>
        </w:rPr>
        <w:t xml:space="preserve"> z </w:t>
      </w:r>
      <w:r w:rsidR="00173927" w:rsidRPr="00494A9C">
        <w:rPr>
          <w:rFonts w:ascii="Times New Roman" w:hAnsi="Times New Roman" w:cs="Times New Roman"/>
          <w:sz w:val="24"/>
          <w:szCs w:val="24"/>
        </w:rPr>
        <w:t>danym podmiotem leczniczym</w:t>
      </w:r>
      <w:r w:rsidR="007C7C3E">
        <w:rPr>
          <w:rFonts w:ascii="Times New Roman" w:hAnsi="Times New Roman" w:cs="Times New Roman"/>
          <w:sz w:val="24"/>
          <w:szCs w:val="24"/>
        </w:rPr>
        <w:t xml:space="preserve"> w </w:t>
      </w:r>
      <w:r w:rsidR="00173927" w:rsidRPr="00494A9C">
        <w:rPr>
          <w:rFonts w:ascii="Times New Roman" w:hAnsi="Times New Roman" w:cs="Times New Roman"/>
          <w:sz w:val="24"/>
          <w:szCs w:val="24"/>
        </w:rPr>
        <w:t>porozumieniu</w:t>
      </w:r>
      <w:r w:rsidR="007C7C3E">
        <w:rPr>
          <w:rFonts w:ascii="Times New Roman" w:hAnsi="Times New Roman" w:cs="Times New Roman"/>
          <w:sz w:val="24"/>
          <w:szCs w:val="24"/>
        </w:rPr>
        <w:t xml:space="preserve"> z </w:t>
      </w:r>
      <w:r w:rsidR="00173927" w:rsidRPr="00494A9C">
        <w:rPr>
          <w:rFonts w:ascii="Times New Roman" w:hAnsi="Times New Roman" w:cs="Times New Roman"/>
          <w:sz w:val="24"/>
          <w:szCs w:val="24"/>
        </w:rPr>
        <w:t>osobą, która jest wskazana</w:t>
      </w:r>
      <w:r w:rsidR="007C7C3E">
        <w:rPr>
          <w:rFonts w:ascii="Times New Roman" w:hAnsi="Times New Roman" w:cs="Times New Roman"/>
          <w:sz w:val="24"/>
          <w:szCs w:val="24"/>
        </w:rPr>
        <w:t xml:space="preserve"> w </w:t>
      </w:r>
      <w:r w:rsidR="00173927" w:rsidRPr="00494A9C">
        <w:rPr>
          <w:rFonts w:ascii="Times New Roman" w:hAnsi="Times New Roman" w:cs="Times New Roman"/>
          <w:sz w:val="24"/>
          <w:szCs w:val="24"/>
        </w:rPr>
        <w:t>umowie jako osoba do kontaktu/opiekun</w:t>
      </w:r>
      <w:r w:rsidR="007C7C3E">
        <w:rPr>
          <w:rFonts w:ascii="Times New Roman" w:hAnsi="Times New Roman" w:cs="Times New Roman"/>
          <w:sz w:val="24"/>
          <w:szCs w:val="24"/>
        </w:rPr>
        <w:t xml:space="preserve"> z </w:t>
      </w:r>
      <w:r w:rsidR="00173927" w:rsidRPr="00494A9C">
        <w:rPr>
          <w:rFonts w:ascii="Times New Roman" w:hAnsi="Times New Roman" w:cs="Times New Roman"/>
          <w:sz w:val="24"/>
          <w:szCs w:val="24"/>
        </w:rPr>
        <w:t xml:space="preserve">ramienia szpitala. </w:t>
      </w:r>
      <w:r w:rsidR="007A4D06" w:rsidRPr="00494A9C">
        <w:rPr>
          <w:rFonts w:ascii="Times New Roman" w:hAnsi="Times New Roman" w:cs="Times New Roman"/>
          <w:sz w:val="24"/>
          <w:szCs w:val="24"/>
        </w:rPr>
        <w:t>Poniżej przedstawiony jest wykaz placówek oraz osób</w:t>
      </w:r>
      <w:r w:rsidR="007C7C3E">
        <w:rPr>
          <w:rFonts w:ascii="Times New Roman" w:hAnsi="Times New Roman" w:cs="Times New Roman"/>
          <w:sz w:val="24"/>
          <w:szCs w:val="24"/>
        </w:rPr>
        <w:t xml:space="preserve"> z </w:t>
      </w:r>
      <w:r w:rsidR="007A4D06" w:rsidRPr="00494A9C">
        <w:rPr>
          <w:rFonts w:ascii="Times New Roman" w:hAnsi="Times New Roman" w:cs="Times New Roman"/>
          <w:sz w:val="24"/>
          <w:szCs w:val="24"/>
        </w:rPr>
        <w:t>ramienia podmiotu leczniczego</w:t>
      </w:r>
      <w:r w:rsidR="007C7C3E">
        <w:rPr>
          <w:rFonts w:ascii="Times New Roman" w:hAnsi="Times New Roman" w:cs="Times New Roman"/>
          <w:sz w:val="24"/>
          <w:szCs w:val="24"/>
        </w:rPr>
        <w:t xml:space="preserve"> w </w:t>
      </w:r>
      <w:r w:rsidR="007A4D06" w:rsidRPr="00494A9C">
        <w:rPr>
          <w:rFonts w:ascii="Times New Roman" w:hAnsi="Times New Roman" w:cs="Times New Roman"/>
          <w:sz w:val="24"/>
          <w:szCs w:val="24"/>
        </w:rPr>
        <w:t>których przebiega praktyka zawodowa, wskazanych do kontaktu</w:t>
      </w:r>
      <w:r w:rsidR="007C7C3E">
        <w:rPr>
          <w:rFonts w:ascii="Times New Roman" w:hAnsi="Times New Roman" w:cs="Times New Roman"/>
          <w:sz w:val="24"/>
          <w:szCs w:val="24"/>
        </w:rPr>
        <w:t xml:space="preserve"> z </w:t>
      </w:r>
      <w:r w:rsidR="007A4D06" w:rsidRPr="00494A9C">
        <w:rPr>
          <w:rFonts w:ascii="Times New Roman" w:hAnsi="Times New Roman" w:cs="Times New Roman"/>
          <w:sz w:val="24"/>
          <w:szCs w:val="24"/>
        </w:rPr>
        <w:t>PANS</w:t>
      </w:r>
      <w:r w:rsidR="007C7C3E">
        <w:rPr>
          <w:rFonts w:ascii="Times New Roman" w:hAnsi="Times New Roman" w:cs="Times New Roman"/>
          <w:sz w:val="24"/>
          <w:szCs w:val="24"/>
        </w:rPr>
        <w:t xml:space="preserve"> w </w:t>
      </w:r>
      <w:r w:rsidR="007A4D06" w:rsidRPr="00494A9C">
        <w:rPr>
          <w:rFonts w:ascii="Times New Roman" w:hAnsi="Times New Roman" w:cs="Times New Roman"/>
          <w:sz w:val="24"/>
          <w:szCs w:val="24"/>
        </w:rPr>
        <w:t>Głogowie</w:t>
      </w:r>
      <w:r w:rsidR="004E341C">
        <w:rPr>
          <w:rFonts w:ascii="Times New Roman" w:hAnsi="Times New Roman" w:cs="Times New Roman"/>
          <w:sz w:val="24"/>
          <w:szCs w:val="24"/>
        </w:rPr>
        <w:t>.</w:t>
      </w:r>
    </w:p>
    <w:p w14:paraId="434C3D48" w14:textId="6DB4D46C" w:rsidR="00C21232" w:rsidRDefault="005E41FB" w:rsidP="005E41FB">
      <w:pPr>
        <w:rPr>
          <w:rFonts w:ascii="Times New Roman" w:hAnsi="Times New Roman" w:cs="Times New Roman"/>
          <w:sz w:val="24"/>
          <w:szCs w:val="24"/>
        </w:rPr>
      </w:pPr>
      <w:r>
        <w:rPr>
          <w:rFonts w:ascii="Times New Roman" w:hAnsi="Times New Roman" w:cs="Times New Roman"/>
          <w:sz w:val="24"/>
          <w:szCs w:val="24"/>
        </w:rPr>
        <w:br w:type="page"/>
      </w:r>
    </w:p>
    <w:p w14:paraId="2D264C01" w14:textId="4300F62B" w:rsidR="00C21232" w:rsidRPr="004E341C" w:rsidRDefault="00C21232" w:rsidP="006462A4">
      <w:pPr>
        <w:spacing w:after="0" w:line="240" w:lineRule="auto"/>
        <w:jc w:val="both"/>
        <w:rPr>
          <w:rFonts w:ascii="Times New Roman" w:hAnsi="Times New Roman" w:cs="Times New Roman"/>
          <w:i/>
          <w:sz w:val="24"/>
          <w:szCs w:val="24"/>
        </w:rPr>
      </w:pPr>
      <w:r w:rsidRPr="004E341C">
        <w:rPr>
          <w:rFonts w:ascii="Times New Roman" w:hAnsi="Times New Roman" w:cs="Times New Roman"/>
          <w:i/>
          <w:sz w:val="24"/>
          <w:szCs w:val="24"/>
        </w:rPr>
        <w:lastRenderedPageBreak/>
        <w:t>Tabela. Wykaz placówek oraz osób do kontaktu</w:t>
      </w:r>
      <w:r w:rsidR="007C7C3E" w:rsidRPr="004E341C">
        <w:rPr>
          <w:rFonts w:ascii="Times New Roman" w:hAnsi="Times New Roman" w:cs="Times New Roman"/>
          <w:i/>
          <w:sz w:val="24"/>
          <w:szCs w:val="24"/>
        </w:rPr>
        <w:t xml:space="preserve"> z </w:t>
      </w:r>
      <w:r w:rsidRPr="004E341C">
        <w:rPr>
          <w:rFonts w:ascii="Times New Roman" w:hAnsi="Times New Roman" w:cs="Times New Roman"/>
          <w:i/>
          <w:sz w:val="24"/>
          <w:szCs w:val="24"/>
        </w:rPr>
        <w:t>ramienia danej placówki</w:t>
      </w:r>
    </w:p>
    <w:tbl>
      <w:tblPr>
        <w:tblStyle w:val="Tabela-Siatka"/>
        <w:tblW w:w="5000" w:type="pct"/>
        <w:tblLook w:val="04A0" w:firstRow="1" w:lastRow="0" w:firstColumn="1" w:lastColumn="0" w:noHBand="0" w:noVBand="1"/>
      </w:tblPr>
      <w:tblGrid>
        <w:gridCol w:w="561"/>
        <w:gridCol w:w="3665"/>
        <w:gridCol w:w="2175"/>
        <w:gridCol w:w="2661"/>
      </w:tblGrid>
      <w:tr w:rsidR="009E09DB" w:rsidRPr="00494A9C" w14:paraId="3313F014" w14:textId="77777777" w:rsidTr="004E341C">
        <w:tc>
          <w:tcPr>
            <w:tcW w:w="310" w:type="pct"/>
            <w:tcBorders>
              <w:top w:val="single" w:sz="4" w:space="0" w:color="auto"/>
              <w:left w:val="single" w:sz="4" w:space="0" w:color="auto"/>
              <w:bottom w:val="single" w:sz="4" w:space="0" w:color="auto"/>
              <w:right w:val="single" w:sz="4" w:space="0" w:color="auto"/>
            </w:tcBorders>
            <w:shd w:val="clear" w:color="000000" w:fill="BFBFBF"/>
            <w:vAlign w:val="center"/>
          </w:tcPr>
          <w:p w14:paraId="1AF8C08F" w14:textId="24BF1E84" w:rsidR="00F214F5" w:rsidRPr="00494A9C" w:rsidRDefault="00F214F5" w:rsidP="006462A4">
            <w:pPr>
              <w:jc w:val="both"/>
              <w:rPr>
                <w:rFonts w:ascii="Times New Roman" w:hAnsi="Times New Roman" w:cs="Times New Roman"/>
                <w:szCs w:val="24"/>
              </w:rPr>
            </w:pPr>
            <w:bookmarkStart w:id="14" w:name="_Hlk148544075"/>
            <w:r w:rsidRPr="00494A9C">
              <w:rPr>
                <w:rFonts w:ascii="Times New Roman" w:hAnsi="Times New Roman" w:cs="Times New Roman"/>
                <w:b/>
                <w:bCs/>
              </w:rPr>
              <w:t xml:space="preserve">l.p. </w:t>
            </w:r>
          </w:p>
        </w:tc>
        <w:tc>
          <w:tcPr>
            <w:tcW w:w="2022" w:type="pct"/>
            <w:tcBorders>
              <w:top w:val="single" w:sz="4" w:space="0" w:color="auto"/>
              <w:left w:val="nil"/>
              <w:bottom w:val="single" w:sz="4" w:space="0" w:color="auto"/>
              <w:right w:val="single" w:sz="4" w:space="0" w:color="auto"/>
            </w:tcBorders>
            <w:shd w:val="clear" w:color="000000" w:fill="BFBFBF"/>
            <w:vAlign w:val="center"/>
          </w:tcPr>
          <w:p w14:paraId="53FFFB0D" w14:textId="41C143E0" w:rsidR="00F214F5" w:rsidRPr="00494A9C" w:rsidRDefault="007A4D06" w:rsidP="006462A4">
            <w:pPr>
              <w:jc w:val="both"/>
              <w:rPr>
                <w:rFonts w:ascii="Times New Roman" w:hAnsi="Times New Roman" w:cs="Times New Roman"/>
                <w:szCs w:val="24"/>
              </w:rPr>
            </w:pPr>
            <w:r w:rsidRPr="00494A9C">
              <w:rPr>
                <w:rFonts w:ascii="Times New Roman" w:hAnsi="Times New Roman" w:cs="Times New Roman"/>
                <w:b/>
                <w:bCs/>
              </w:rPr>
              <w:t>N</w:t>
            </w:r>
            <w:r w:rsidR="00F214F5" w:rsidRPr="00494A9C">
              <w:rPr>
                <w:rFonts w:ascii="Times New Roman" w:hAnsi="Times New Roman" w:cs="Times New Roman"/>
                <w:b/>
                <w:bCs/>
              </w:rPr>
              <w:t>azwa</w:t>
            </w:r>
            <w:r w:rsidR="007C7C3E">
              <w:rPr>
                <w:rFonts w:ascii="Times New Roman" w:hAnsi="Times New Roman" w:cs="Times New Roman"/>
                <w:b/>
                <w:bCs/>
              </w:rPr>
              <w:t xml:space="preserve"> i </w:t>
            </w:r>
            <w:r w:rsidR="00F214F5" w:rsidRPr="00494A9C">
              <w:rPr>
                <w:rFonts w:ascii="Times New Roman" w:hAnsi="Times New Roman" w:cs="Times New Roman"/>
                <w:b/>
                <w:bCs/>
              </w:rPr>
              <w:t xml:space="preserve">adres placówki </w:t>
            </w:r>
          </w:p>
        </w:tc>
        <w:tc>
          <w:tcPr>
            <w:tcW w:w="1200" w:type="pct"/>
            <w:tcBorders>
              <w:top w:val="single" w:sz="4" w:space="0" w:color="auto"/>
              <w:left w:val="nil"/>
              <w:bottom w:val="single" w:sz="4" w:space="0" w:color="auto"/>
              <w:right w:val="single" w:sz="4" w:space="0" w:color="auto"/>
            </w:tcBorders>
            <w:shd w:val="clear" w:color="000000" w:fill="BFBFBF"/>
            <w:vAlign w:val="center"/>
          </w:tcPr>
          <w:p w14:paraId="1E4EF80B" w14:textId="097ABD04" w:rsidR="00F214F5" w:rsidRPr="00494A9C" w:rsidRDefault="007A4D06" w:rsidP="006462A4">
            <w:pPr>
              <w:jc w:val="both"/>
              <w:rPr>
                <w:rFonts w:ascii="Times New Roman" w:hAnsi="Times New Roman" w:cs="Times New Roman"/>
                <w:szCs w:val="24"/>
              </w:rPr>
            </w:pPr>
            <w:r w:rsidRPr="00494A9C">
              <w:rPr>
                <w:rFonts w:ascii="Times New Roman" w:hAnsi="Times New Roman" w:cs="Times New Roman"/>
                <w:b/>
                <w:bCs/>
              </w:rPr>
              <w:t xml:space="preserve">Dyrektor </w:t>
            </w:r>
            <w:r w:rsidR="00F214F5" w:rsidRPr="00494A9C">
              <w:rPr>
                <w:rFonts w:ascii="Times New Roman" w:hAnsi="Times New Roman" w:cs="Times New Roman"/>
                <w:b/>
                <w:bCs/>
              </w:rPr>
              <w:t xml:space="preserve">placówki </w:t>
            </w:r>
          </w:p>
        </w:tc>
        <w:tc>
          <w:tcPr>
            <w:tcW w:w="1468" w:type="pct"/>
            <w:tcBorders>
              <w:top w:val="single" w:sz="4" w:space="0" w:color="auto"/>
              <w:left w:val="nil"/>
              <w:bottom w:val="single" w:sz="4" w:space="0" w:color="auto"/>
              <w:right w:val="single" w:sz="4" w:space="0" w:color="auto"/>
            </w:tcBorders>
            <w:shd w:val="clear" w:color="000000" w:fill="BFBFBF"/>
            <w:vAlign w:val="center"/>
          </w:tcPr>
          <w:p w14:paraId="07498E4F" w14:textId="77777777" w:rsidR="008D5635" w:rsidRPr="00494A9C" w:rsidRDefault="007A4D06" w:rsidP="006462A4">
            <w:pPr>
              <w:jc w:val="both"/>
              <w:rPr>
                <w:rFonts w:ascii="Times New Roman" w:hAnsi="Times New Roman" w:cs="Times New Roman"/>
                <w:b/>
                <w:bCs/>
              </w:rPr>
            </w:pPr>
            <w:r w:rsidRPr="00494A9C">
              <w:rPr>
                <w:rFonts w:ascii="Times New Roman" w:hAnsi="Times New Roman" w:cs="Times New Roman"/>
                <w:b/>
                <w:bCs/>
              </w:rPr>
              <w:t>O</w:t>
            </w:r>
            <w:r w:rsidR="00F214F5" w:rsidRPr="00494A9C">
              <w:rPr>
                <w:rFonts w:ascii="Times New Roman" w:hAnsi="Times New Roman" w:cs="Times New Roman"/>
                <w:b/>
                <w:bCs/>
              </w:rPr>
              <w:t xml:space="preserve">soba do kontaktu </w:t>
            </w:r>
          </w:p>
          <w:p w14:paraId="568E7B10" w14:textId="3BDC2378" w:rsidR="00F214F5" w:rsidRPr="00494A9C" w:rsidRDefault="00F214F5" w:rsidP="006462A4">
            <w:pPr>
              <w:jc w:val="both"/>
              <w:rPr>
                <w:rFonts w:ascii="Times New Roman" w:hAnsi="Times New Roman" w:cs="Times New Roman"/>
                <w:szCs w:val="24"/>
              </w:rPr>
            </w:pPr>
            <w:r w:rsidRPr="00494A9C">
              <w:rPr>
                <w:rFonts w:ascii="Times New Roman" w:hAnsi="Times New Roman" w:cs="Times New Roman"/>
                <w:b/>
                <w:bCs/>
              </w:rPr>
              <w:t xml:space="preserve">z ramienia placówki </w:t>
            </w:r>
          </w:p>
        </w:tc>
      </w:tr>
      <w:tr w:rsidR="009E09DB" w:rsidRPr="00494A9C" w14:paraId="462B80D5" w14:textId="77777777" w:rsidTr="004E341C">
        <w:tc>
          <w:tcPr>
            <w:tcW w:w="310" w:type="pct"/>
          </w:tcPr>
          <w:p w14:paraId="1EEDEBE3" w14:textId="2993EB78" w:rsidR="00F214F5" w:rsidRPr="00494A9C" w:rsidRDefault="00F214F5" w:rsidP="006462A4">
            <w:pPr>
              <w:jc w:val="both"/>
              <w:rPr>
                <w:rFonts w:ascii="Times New Roman" w:hAnsi="Times New Roman" w:cs="Times New Roman"/>
                <w:sz w:val="24"/>
                <w:szCs w:val="24"/>
              </w:rPr>
            </w:pPr>
            <w:r w:rsidRPr="00494A9C">
              <w:rPr>
                <w:rFonts w:ascii="Times New Roman" w:hAnsi="Times New Roman" w:cs="Times New Roman"/>
                <w:sz w:val="24"/>
                <w:szCs w:val="24"/>
              </w:rPr>
              <w:t>1.</w:t>
            </w:r>
          </w:p>
        </w:tc>
        <w:tc>
          <w:tcPr>
            <w:tcW w:w="2022" w:type="pct"/>
            <w:tcBorders>
              <w:top w:val="single" w:sz="4" w:space="0" w:color="auto"/>
              <w:left w:val="single" w:sz="4" w:space="0" w:color="auto"/>
              <w:bottom w:val="single" w:sz="4" w:space="0" w:color="auto"/>
              <w:right w:val="single" w:sz="4" w:space="0" w:color="auto"/>
            </w:tcBorders>
            <w:shd w:val="clear" w:color="auto" w:fill="auto"/>
            <w:vAlign w:val="center"/>
          </w:tcPr>
          <w:p w14:paraId="287F14EB" w14:textId="28433552" w:rsidR="00F214F5" w:rsidRPr="00494A9C" w:rsidRDefault="00F214F5" w:rsidP="006462A4">
            <w:pPr>
              <w:rPr>
                <w:rFonts w:ascii="Times New Roman" w:hAnsi="Times New Roman" w:cs="Times New Roman"/>
                <w:sz w:val="24"/>
                <w:szCs w:val="24"/>
              </w:rPr>
            </w:pPr>
            <w:r w:rsidRPr="00494A9C">
              <w:rPr>
                <w:rFonts w:ascii="Times New Roman" w:hAnsi="Times New Roman" w:cs="Times New Roman"/>
                <w:sz w:val="24"/>
                <w:szCs w:val="24"/>
              </w:rPr>
              <w:t>Głogowski Szpital Powiatowy sp.</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o.o., Tadeusza Kościuszki 15, 67-200 Głogów</w:t>
            </w:r>
          </w:p>
        </w:tc>
        <w:tc>
          <w:tcPr>
            <w:tcW w:w="1200" w:type="pct"/>
            <w:tcBorders>
              <w:top w:val="single" w:sz="4" w:space="0" w:color="auto"/>
              <w:left w:val="nil"/>
              <w:bottom w:val="single" w:sz="4" w:space="0" w:color="auto"/>
              <w:right w:val="single" w:sz="4" w:space="0" w:color="auto"/>
            </w:tcBorders>
            <w:shd w:val="clear" w:color="auto" w:fill="auto"/>
            <w:vAlign w:val="center"/>
          </w:tcPr>
          <w:p w14:paraId="2E5250B7" w14:textId="489D05F1" w:rsidR="00F214F5" w:rsidRPr="00494A9C" w:rsidRDefault="00F214F5" w:rsidP="006462A4">
            <w:pPr>
              <w:rPr>
                <w:rFonts w:ascii="Times New Roman" w:hAnsi="Times New Roman" w:cs="Times New Roman"/>
                <w:sz w:val="24"/>
                <w:szCs w:val="24"/>
              </w:rPr>
            </w:pPr>
            <w:r w:rsidRPr="00494A9C">
              <w:rPr>
                <w:rFonts w:ascii="Times New Roman" w:hAnsi="Times New Roman" w:cs="Times New Roman"/>
                <w:sz w:val="24"/>
                <w:szCs w:val="24"/>
              </w:rPr>
              <w:t>Prezes Zarządu - Dyrektor ds. Medycznych</w:t>
            </w:r>
            <w:r w:rsidRPr="00494A9C">
              <w:rPr>
                <w:rFonts w:ascii="Times New Roman" w:hAnsi="Times New Roman" w:cs="Times New Roman"/>
                <w:sz w:val="24"/>
                <w:szCs w:val="24"/>
              </w:rPr>
              <w:br/>
              <w:t>Edward Schmidt</w:t>
            </w:r>
          </w:p>
        </w:tc>
        <w:tc>
          <w:tcPr>
            <w:tcW w:w="1468" w:type="pct"/>
            <w:tcBorders>
              <w:top w:val="single" w:sz="4" w:space="0" w:color="auto"/>
              <w:left w:val="nil"/>
              <w:bottom w:val="single" w:sz="4" w:space="0" w:color="auto"/>
              <w:right w:val="single" w:sz="4" w:space="0" w:color="auto"/>
            </w:tcBorders>
            <w:shd w:val="clear" w:color="auto" w:fill="auto"/>
            <w:vAlign w:val="center"/>
          </w:tcPr>
          <w:p w14:paraId="26EF520D" w14:textId="5D694DD4" w:rsidR="00F214F5" w:rsidRPr="00494A9C" w:rsidRDefault="007A4D06" w:rsidP="006462A4">
            <w:pPr>
              <w:rPr>
                <w:rFonts w:ascii="Times New Roman" w:hAnsi="Times New Roman" w:cs="Times New Roman"/>
                <w:sz w:val="24"/>
                <w:szCs w:val="24"/>
              </w:rPr>
            </w:pPr>
            <w:r w:rsidRPr="00494A9C">
              <w:rPr>
                <w:rFonts w:ascii="Times New Roman" w:hAnsi="Times New Roman" w:cs="Times New Roman"/>
                <w:sz w:val="24"/>
                <w:szCs w:val="24"/>
              </w:rPr>
              <w:t xml:space="preserve">mgr </w:t>
            </w:r>
            <w:r w:rsidR="00F214F5" w:rsidRPr="00494A9C">
              <w:rPr>
                <w:rFonts w:ascii="Times New Roman" w:hAnsi="Times New Roman" w:cs="Times New Roman"/>
                <w:sz w:val="24"/>
                <w:szCs w:val="24"/>
              </w:rPr>
              <w:t>Ewa</w:t>
            </w:r>
            <w:r w:rsidRPr="00494A9C">
              <w:rPr>
                <w:rFonts w:ascii="Times New Roman" w:hAnsi="Times New Roman" w:cs="Times New Roman"/>
                <w:sz w:val="24"/>
                <w:szCs w:val="24"/>
              </w:rPr>
              <w:t xml:space="preserve"> </w:t>
            </w:r>
            <w:r w:rsidR="00F214F5" w:rsidRPr="00494A9C">
              <w:rPr>
                <w:rFonts w:ascii="Times New Roman" w:hAnsi="Times New Roman" w:cs="Times New Roman"/>
                <w:sz w:val="24"/>
                <w:szCs w:val="24"/>
              </w:rPr>
              <w:t>Todorov,</w:t>
            </w:r>
            <w:r w:rsidR="007C7C3E">
              <w:rPr>
                <w:rFonts w:ascii="Times New Roman" w:hAnsi="Times New Roman" w:cs="Times New Roman"/>
                <w:sz w:val="24"/>
                <w:szCs w:val="24"/>
              </w:rPr>
              <w:t xml:space="preserve"> </w:t>
            </w:r>
          </w:p>
        </w:tc>
      </w:tr>
      <w:tr w:rsidR="009E09DB" w:rsidRPr="00494A9C" w14:paraId="38504D73" w14:textId="77777777" w:rsidTr="004E341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DFA497E" w14:textId="32A93083" w:rsidR="00F214F5" w:rsidRPr="00494A9C" w:rsidRDefault="00F214F5" w:rsidP="006462A4">
            <w:pPr>
              <w:jc w:val="both"/>
              <w:rPr>
                <w:rFonts w:ascii="Times New Roman" w:hAnsi="Times New Roman" w:cs="Times New Roman"/>
                <w:sz w:val="24"/>
                <w:szCs w:val="24"/>
              </w:rPr>
            </w:pPr>
            <w:r w:rsidRPr="00494A9C">
              <w:rPr>
                <w:rFonts w:ascii="Times New Roman" w:hAnsi="Times New Roman" w:cs="Times New Roman"/>
                <w:sz w:val="24"/>
                <w:szCs w:val="24"/>
              </w:rPr>
              <w:br w:type="page"/>
              <w:t>2.</w:t>
            </w:r>
          </w:p>
        </w:tc>
        <w:tc>
          <w:tcPr>
            <w:tcW w:w="2022" w:type="pct"/>
            <w:tcBorders>
              <w:top w:val="single" w:sz="4" w:space="0" w:color="auto"/>
              <w:left w:val="nil"/>
              <w:bottom w:val="single" w:sz="4" w:space="0" w:color="auto"/>
              <w:right w:val="single" w:sz="4" w:space="0" w:color="auto"/>
            </w:tcBorders>
            <w:shd w:val="clear" w:color="auto" w:fill="auto"/>
            <w:vAlign w:val="center"/>
          </w:tcPr>
          <w:p w14:paraId="55E21FA5" w14:textId="1F621FCF" w:rsidR="00F214F5" w:rsidRPr="00494A9C" w:rsidRDefault="00F214F5" w:rsidP="006462A4">
            <w:pPr>
              <w:rPr>
                <w:rFonts w:ascii="Times New Roman" w:hAnsi="Times New Roman" w:cs="Times New Roman"/>
                <w:sz w:val="24"/>
                <w:szCs w:val="24"/>
              </w:rPr>
            </w:pPr>
            <w:r w:rsidRPr="00494A9C">
              <w:rPr>
                <w:rFonts w:ascii="Times New Roman" w:hAnsi="Times New Roman" w:cs="Times New Roman"/>
                <w:sz w:val="24"/>
                <w:szCs w:val="24"/>
              </w:rPr>
              <w:br w:type="page"/>
              <w:t>Wielospecjalistyczny Szpital Samodzielny Publiczny</w:t>
            </w:r>
            <w:r w:rsidRPr="00494A9C">
              <w:rPr>
                <w:rFonts w:ascii="Times New Roman" w:hAnsi="Times New Roman" w:cs="Times New Roman"/>
                <w:sz w:val="24"/>
                <w:szCs w:val="24"/>
              </w:rPr>
              <w:br w:type="page"/>
              <w:t>Zakład Opieki Zdrowotnej</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Nowej Soli</w:t>
            </w:r>
            <w:r w:rsidRPr="00494A9C">
              <w:rPr>
                <w:rFonts w:ascii="Times New Roman" w:hAnsi="Times New Roman" w:cs="Times New Roman"/>
                <w:sz w:val="24"/>
                <w:szCs w:val="24"/>
              </w:rPr>
              <w:br w:type="page"/>
            </w:r>
            <w:r w:rsidR="008D5635" w:rsidRPr="00494A9C">
              <w:rPr>
                <w:rFonts w:ascii="Times New Roman" w:hAnsi="Times New Roman" w:cs="Times New Roman"/>
                <w:sz w:val="24"/>
                <w:szCs w:val="24"/>
              </w:rPr>
              <w:t xml:space="preserve"> </w:t>
            </w:r>
            <w:r w:rsidRPr="00494A9C">
              <w:rPr>
                <w:rFonts w:ascii="Times New Roman" w:hAnsi="Times New Roman" w:cs="Times New Roman"/>
                <w:sz w:val="24"/>
                <w:szCs w:val="24"/>
              </w:rPr>
              <w:t>ul. Chałubińskiego 7</w:t>
            </w:r>
            <w:r w:rsidRPr="00494A9C">
              <w:rPr>
                <w:rFonts w:ascii="Times New Roman" w:hAnsi="Times New Roman" w:cs="Times New Roman"/>
                <w:sz w:val="24"/>
                <w:szCs w:val="24"/>
              </w:rPr>
              <w:br w:type="page"/>
              <w:t>67-100 Nowa Sól</w:t>
            </w:r>
          </w:p>
        </w:tc>
        <w:tc>
          <w:tcPr>
            <w:tcW w:w="1200" w:type="pct"/>
            <w:tcBorders>
              <w:top w:val="single" w:sz="4" w:space="0" w:color="auto"/>
              <w:left w:val="nil"/>
              <w:bottom w:val="single" w:sz="4" w:space="0" w:color="auto"/>
              <w:right w:val="single" w:sz="4" w:space="0" w:color="auto"/>
            </w:tcBorders>
            <w:shd w:val="clear" w:color="auto" w:fill="auto"/>
            <w:vAlign w:val="center"/>
          </w:tcPr>
          <w:p w14:paraId="5EE4D19C" w14:textId="26B7F477" w:rsidR="00F214F5" w:rsidRPr="00494A9C" w:rsidRDefault="00F214F5" w:rsidP="006462A4">
            <w:pPr>
              <w:rPr>
                <w:rFonts w:ascii="Times New Roman" w:hAnsi="Times New Roman" w:cs="Times New Roman"/>
                <w:sz w:val="24"/>
                <w:szCs w:val="24"/>
              </w:rPr>
            </w:pPr>
            <w:r w:rsidRPr="00494A9C">
              <w:rPr>
                <w:rFonts w:ascii="Times New Roman" w:hAnsi="Times New Roman" w:cs="Times New Roman"/>
                <w:sz w:val="24"/>
                <w:szCs w:val="24"/>
              </w:rPr>
              <w:t>Dyrektor: Bożena Osińska</w:t>
            </w:r>
          </w:p>
        </w:tc>
        <w:tc>
          <w:tcPr>
            <w:tcW w:w="1468" w:type="pct"/>
            <w:tcBorders>
              <w:top w:val="single" w:sz="4" w:space="0" w:color="auto"/>
              <w:left w:val="single" w:sz="4" w:space="0" w:color="auto"/>
              <w:bottom w:val="single" w:sz="4" w:space="0" w:color="auto"/>
              <w:right w:val="single" w:sz="4" w:space="0" w:color="auto"/>
            </w:tcBorders>
            <w:shd w:val="clear" w:color="auto" w:fill="auto"/>
            <w:vAlign w:val="center"/>
          </w:tcPr>
          <w:p w14:paraId="0B4A3141" w14:textId="01F8AF11" w:rsidR="00F214F5" w:rsidRPr="00494A9C" w:rsidRDefault="00F214F5" w:rsidP="006462A4">
            <w:pPr>
              <w:rPr>
                <w:rFonts w:ascii="Times New Roman" w:hAnsi="Times New Roman" w:cs="Times New Roman"/>
                <w:sz w:val="24"/>
                <w:szCs w:val="24"/>
              </w:rPr>
            </w:pPr>
            <w:r w:rsidRPr="00494A9C">
              <w:rPr>
                <w:rFonts w:ascii="Times New Roman" w:hAnsi="Times New Roman" w:cs="Times New Roman"/>
                <w:sz w:val="24"/>
                <w:szCs w:val="24"/>
              </w:rPr>
              <w:br w:type="page"/>
              <w:t>Naczelna Pielęgniarka</w:t>
            </w:r>
          </w:p>
        </w:tc>
      </w:tr>
      <w:tr w:rsidR="009E09DB" w:rsidRPr="00494A9C" w14:paraId="4E50BBE6" w14:textId="77777777" w:rsidTr="004E341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BB80F83" w14:textId="5DCD3D3E" w:rsidR="00F214F5" w:rsidRPr="00494A9C" w:rsidRDefault="00F214F5" w:rsidP="006462A4">
            <w:pPr>
              <w:jc w:val="both"/>
              <w:rPr>
                <w:rFonts w:ascii="Times New Roman" w:hAnsi="Times New Roman" w:cs="Times New Roman"/>
                <w:sz w:val="24"/>
                <w:szCs w:val="24"/>
              </w:rPr>
            </w:pPr>
            <w:r w:rsidRPr="00494A9C">
              <w:rPr>
                <w:rFonts w:ascii="Times New Roman" w:hAnsi="Times New Roman" w:cs="Times New Roman"/>
                <w:sz w:val="24"/>
                <w:szCs w:val="24"/>
              </w:rPr>
              <w:t xml:space="preserve">3. </w:t>
            </w:r>
          </w:p>
        </w:tc>
        <w:tc>
          <w:tcPr>
            <w:tcW w:w="2022" w:type="pct"/>
            <w:tcBorders>
              <w:top w:val="single" w:sz="4" w:space="0" w:color="auto"/>
              <w:left w:val="nil"/>
              <w:bottom w:val="single" w:sz="4" w:space="0" w:color="auto"/>
              <w:right w:val="single" w:sz="4" w:space="0" w:color="auto"/>
            </w:tcBorders>
            <w:shd w:val="clear" w:color="auto" w:fill="auto"/>
            <w:vAlign w:val="center"/>
          </w:tcPr>
          <w:p w14:paraId="5F381384" w14:textId="2D0C701C" w:rsidR="00F214F5" w:rsidRPr="00494A9C" w:rsidRDefault="00F214F5" w:rsidP="006462A4">
            <w:pPr>
              <w:rPr>
                <w:rFonts w:ascii="Times New Roman" w:hAnsi="Times New Roman" w:cs="Times New Roman"/>
                <w:sz w:val="24"/>
                <w:szCs w:val="24"/>
              </w:rPr>
            </w:pPr>
            <w:r w:rsidRPr="00494A9C">
              <w:rPr>
                <w:rFonts w:ascii="Times New Roman" w:hAnsi="Times New Roman" w:cs="Times New Roman"/>
                <w:sz w:val="24"/>
                <w:szCs w:val="24"/>
              </w:rPr>
              <w:t>M</w:t>
            </w:r>
            <w:r w:rsidR="007A4D06" w:rsidRPr="00494A9C">
              <w:rPr>
                <w:rFonts w:ascii="Times New Roman" w:hAnsi="Times New Roman" w:cs="Times New Roman"/>
                <w:sz w:val="24"/>
                <w:szCs w:val="24"/>
              </w:rPr>
              <w:t xml:space="preserve">iedziowe Centrum Zdrowia </w:t>
            </w:r>
            <w:r w:rsidRPr="00494A9C">
              <w:rPr>
                <w:rFonts w:ascii="Times New Roman" w:hAnsi="Times New Roman" w:cs="Times New Roman"/>
                <w:sz w:val="24"/>
                <w:szCs w:val="24"/>
              </w:rPr>
              <w:t>S.A.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Lubinie, ul. M. Skłodowskiej-Curie 66, 59-301 Lubin</w:t>
            </w:r>
          </w:p>
        </w:tc>
        <w:tc>
          <w:tcPr>
            <w:tcW w:w="1200" w:type="pct"/>
            <w:tcBorders>
              <w:top w:val="single" w:sz="4" w:space="0" w:color="auto"/>
              <w:left w:val="nil"/>
              <w:bottom w:val="single" w:sz="4" w:space="0" w:color="auto"/>
              <w:right w:val="single" w:sz="4" w:space="0" w:color="auto"/>
            </w:tcBorders>
            <w:shd w:val="clear" w:color="auto" w:fill="auto"/>
            <w:vAlign w:val="center"/>
          </w:tcPr>
          <w:p w14:paraId="0551A3C5" w14:textId="6B8070E2" w:rsidR="00F214F5" w:rsidRPr="00494A9C" w:rsidRDefault="00F214F5" w:rsidP="006462A4">
            <w:pPr>
              <w:rPr>
                <w:rFonts w:ascii="Times New Roman" w:hAnsi="Times New Roman" w:cs="Times New Roman"/>
                <w:sz w:val="24"/>
                <w:szCs w:val="24"/>
              </w:rPr>
            </w:pPr>
            <w:r w:rsidRPr="00494A9C">
              <w:rPr>
                <w:rFonts w:ascii="Times New Roman" w:hAnsi="Times New Roman" w:cs="Times New Roman"/>
                <w:sz w:val="24"/>
                <w:szCs w:val="24"/>
              </w:rPr>
              <w:t>Prezes Zarządu - Dyrektor Naczelny</w:t>
            </w:r>
            <w:r w:rsidRPr="00494A9C">
              <w:rPr>
                <w:rFonts w:ascii="Times New Roman" w:hAnsi="Times New Roman" w:cs="Times New Roman"/>
                <w:sz w:val="24"/>
                <w:szCs w:val="24"/>
              </w:rPr>
              <w:br/>
              <w:t>Piotr Milczanowski</w:t>
            </w:r>
          </w:p>
        </w:tc>
        <w:tc>
          <w:tcPr>
            <w:tcW w:w="1468" w:type="pct"/>
            <w:tcBorders>
              <w:top w:val="single" w:sz="4" w:space="0" w:color="auto"/>
              <w:left w:val="nil"/>
              <w:bottom w:val="single" w:sz="4" w:space="0" w:color="auto"/>
              <w:right w:val="single" w:sz="4" w:space="0" w:color="auto"/>
            </w:tcBorders>
            <w:shd w:val="clear" w:color="auto" w:fill="auto"/>
            <w:vAlign w:val="center"/>
          </w:tcPr>
          <w:p w14:paraId="280476DD" w14:textId="70A5509A" w:rsidR="00F214F5" w:rsidRPr="00494A9C" w:rsidRDefault="00F214F5" w:rsidP="006462A4">
            <w:pPr>
              <w:rPr>
                <w:rFonts w:ascii="Times New Roman" w:hAnsi="Times New Roman" w:cs="Times New Roman"/>
                <w:sz w:val="24"/>
                <w:szCs w:val="24"/>
              </w:rPr>
            </w:pPr>
            <w:r w:rsidRPr="00494A9C">
              <w:rPr>
                <w:rFonts w:ascii="Times New Roman" w:hAnsi="Times New Roman" w:cs="Times New Roman"/>
                <w:sz w:val="24"/>
                <w:szCs w:val="24"/>
              </w:rPr>
              <w:t>Monika</w:t>
            </w:r>
            <w:r w:rsidR="00990CED" w:rsidRPr="00494A9C">
              <w:rPr>
                <w:rFonts w:ascii="Times New Roman" w:hAnsi="Times New Roman" w:cs="Times New Roman"/>
                <w:sz w:val="24"/>
                <w:szCs w:val="24"/>
              </w:rPr>
              <w:t xml:space="preserve"> </w:t>
            </w:r>
            <w:r w:rsidRPr="00494A9C">
              <w:rPr>
                <w:rFonts w:ascii="Times New Roman" w:hAnsi="Times New Roman" w:cs="Times New Roman"/>
                <w:sz w:val="24"/>
                <w:szCs w:val="24"/>
              </w:rPr>
              <w:t>Wołoszczak</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 xml:space="preserve">Ewa Tylna </w:t>
            </w:r>
          </w:p>
        </w:tc>
      </w:tr>
      <w:tr w:rsidR="009E09DB" w:rsidRPr="00494A9C" w14:paraId="69623773" w14:textId="77777777" w:rsidTr="004E341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A454891" w14:textId="43AA7B2F" w:rsidR="00F214F5" w:rsidRPr="00494A9C" w:rsidRDefault="00F214F5" w:rsidP="006462A4">
            <w:pPr>
              <w:jc w:val="both"/>
              <w:rPr>
                <w:rFonts w:ascii="Times New Roman" w:hAnsi="Times New Roman" w:cs="Times New Roman"/>
                <w:sz w:val="24"/>
                <w:szCs w:val="24"/>
              </w:rPr>
            </w:pPr>
            <w:r w:rsidRPr="00494A9C">
              <w:rPr>
                <w:rFonts w:ascii="Times New Roman" w:hAnsi="Times New Roman" w:cs="Times New Roman"/>
                <w:sz w:val="24"/>
                <w:szCs w:val="24"/>
              </w:rPr>
              <w:t xml:space="preserve">4. </w:t>
            </w:r>
          </w:p>
        </w:tc>
        <w:tc>
          <w:tcPr>
            <w:tcW w:w="2022" w:type="pct"/>
            <w:tcBorders>
              <w:top w:val="single" w:sz="4" w:space="0" w:color="auto"/>
              <w:left w:val="nil"/>
              <w:bottom w:val="single" w:sz="4" w:space="0" w:color="auto"/>
              <w:right w:val="single" w:sz="4" w:space="0" w:color="auto"/>
            </w:tcBorders>
            <w:shd w:val="clear" w:color="auto" w:fill="auto"/>
            <w:vAlign w:val="center"/>
          </w:tcPr>
          <w:p w14:paraId="1EFD8645" w14:textId="6F28822A" w:rsidR="00F214F5" w:rsidRPr="00494A9C" w:rsidRDefault="00F214F5" w:rsidP="006462A4">
            <w:pPr>
              <w:rPr>
                <w:rFonts w:ascii="Times New Roman" w:hAnsi="Times New Roman" w:cs="Times New Roman"/>
                <w:sz w:val="24"/>
                <w:szCs w:val="24"/>
              </w:rPr>
            </w:pPr>
            <w:r w:rsidRPr="00494A9C">
              <w:rPr>
                <w:rFonts w:ascii="Times New Roman" w:hAnsi="Times New Roman" w:cs="Times New Roman"/>
                <w:sz w:val="24"/>
                <w:szCs w:val="24"/>
              </w:rPr>
              <w:t>NZOZ Astra-Med Sp.</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o.o., Gwiaździsta 23, 67-200 Głogów</w:t>
            </w:r>
          </w:p>
        </w:tc>
        <w:tc>
          <w:tcPr>
            <w:tcW w:w="1200" w:type="pct"/>
            <w:tcBorders>
              <w:top w:val="single" w:sz="4" w:space="0" w:color="auto"/>
              <w:left w:val="nil"/>
              <w:bottom w:val="single" w:sz="4" w:space="0" w:color="auto"/>
              <w:right w:val="single" w:sz="4" w:space="0" w:color="auto"/>
            </w:tcBorders>
            <w:shd w:val="clear" w:color="auto" w:fill="auto"/>
            <w:vAlign w:val="center"/>
          </w:tcPr>
          <w:p w14:paraId="7F14C341" w14:textId="4975C7E5" w:rsidR="00F214F5" w:rsidRPr="00494A9C" w:rsidRDefault="00F214F5" w:rsidP="006462A4">
            <w:pPr>
              <w:rPr>
                <w:rFonts w:ascii="Times New Roman" w:hAnsi="Times New Roman" w:cs="Times New Roman"/>
                <w:sz w:val="24"/>
                <w:szCs w:val="24"/>
              </w:rPr>
            </w:pPr>
            <w:r w:rsidRPr="00494A9C">
              <w:rPr>
                <w:rFonts w:ascii="Times New Roman" w:hAnsi="Times New Roman" w:cs="Times New Roman"/>
                <w:sz w:val="24"/>
                <w:szCs w:val="24"/>
              </w:rPr>
              <w:t>Kierownik Przychodni</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Ryszard Kurasiewicz</w:t>
            </w:r>
          </w:p>
        </w:tc>
        <w:tc>
          <w:tcPr>
            <w:tcW w:w="1468" w:type="pct"/>
            <w:tcBorders>
              <w:top w:val="single" w:sz="4" w:space="0" w:color="auto"/>
              <w:left w:val="nil"/>
              <w:bottom w:val="single" w:sz="4" w:space="0" w:color="auto"/>
              <w:right w:val="single" w:sz="4" w:space="0" w:color="auto"/>
            </w:tcBorders>
            <w:shd w:val="clear" w:color="auto" w:fill="auto"/>
            <w:vAlign w:val="center"/>
          </w:tcPr>
          <w:p w14:paraId="5A938BAC" w14:textId="5079E1C3" w:rsidR="00F214F5" w:rsidRPr="00494A9C" w:rsidRDefault="00F214F5" w:rsidP="006462A4">
            <w:pPr>
              <w:rPr>
                <w:rFonts w:ascii="Times New Roman" w:hAnsi="Times New Roman" w:cs="Times New Roman"/>
                <w:sz w:val="24"/>
                <w:szCs w:val="24"/>
              </w:rPr>
            </w:pPr>
            <w:r w:rsidRPr="00494A9C">
              <w:rPr>
                <w:rFonts w:ascii="Times New Roman" w:hAnsi="Times New Roman" w:cs="Times New Roman"/>
                <w:sz w:val="24"/>
                <w:szCs w:val="24"/>
              </w:rPr>
              <w:t>R</w:t>
            </w:r>
            <w:r w:rsidR="007A4D06" w:rsidRPr="00494A9C">
              <w:rPr>
                <w:rFonts w:ascii="Times New Roman" w:hAnsi="Times New Roman" w:cs="Times New Roman"/>
                <w:sz w:val="24"/>
                <w:szCs w:val="24"/>
              </w:rPr>
              <w:t>e</w:t>
            </w:r>
            <w:r w:rsidRPr="00494A9C">
              <w:rPr>
                <w:rFonts w:ascii="Times New Roman" w:hAnsi="Times New Roman" w:cs="Times New Roman"/>
                <w:sz w:val="24"/>
                <w:szCs w:val="24"/>
              </w:rPr>
              <w:t>nata Hładczuk,</w:t>
            </w:r>
            <w:r w:rsidR="007C7C3E">
              <w:rPr>
                <w:rFonts w:ascii="Times New Roman" w:hAnsi="Times New Roman" w:cs="Times New Roman"/>
                <w:sz w:val="24"/>
                <w:szCs w:val="24"/>
              </w:rPr>
              <w:t xml:space="preserve"> </w:t>
            </w:r>
          </w:p>
        </w:tc>
      </w:tr>
      <w:tr w:rsidR="009E09DB" w:rsidRPr="00494A9C" w14:paraId="58847A9C" w14:textId="77777777" w:rsidTr="004E341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7F61B2E" w14:textId="4D3E91E4" w:rsidR="00AA122C" w:rsidRPr="00494A9C" w:rsidRDefault="00AA122C" w:rsidP="006462A4">
            <w:pPr>
              <w:jc w:val="both"/>
              <w:rPr>
                <w:rFonts w:ascii="Times New Roman" w:hAnsi="Times New Roman" w:cs="Times New Roman"/>
                <w:sz w:val="24"/>
                <w:szCs w:val="24"/>
              </w:rPr>
            </w:pPr>
            <w:r w:rsidRPr="00494A9C">
              <w:rPr>
                <w:rFonts w:ascii="Times New Roman" w:hAnsi="Times New Roman" w:cs="Times New Roman"/>
                <w:sz w:val="24"/>
                <w:szCs w:val="24"/>
              </w:rPr>
              <w:t xml:space="preserve">5. </w:t>
            </w:r>
          </w:p>
        </w:tc>
        <w:tc>
          <w:tcPr>
            <w:tcW w:w="2022" w:type="pct"/>
            <w:tcBorders>
              <w:top w:val="single" w:sz="4" w:space="0" w:color="auto"/>
              <w:left w:val="nil"/>
              <w:bottom w:val="single" w:sz="4" w:space="0" w:color="auto"/>
              <w:right w:val="single" w:sz="4" w:space="0" w:color="auto"/>
            </w:tcBorders>
            <w:shd w:val="clear" w:color="auto" w:fill="auto"/>
            <w:vAlign w:val="center"/>
          </w:tcPr>
          <w:p w14:paraId="377D9CD6" w14:textId="7A139CBC" w:rsidR="00AA122C" w:rsidRPr="00494A9C" w:rsidRDefault="00AA122C" w:rsidP="006462A4">
            <w:pPr>
              <w:rPr>
                <w:rFonts w:ascii="Times New Roman" w:hAnsi="Times New Roman" w:cs="Times New Roman"/>
                <w:sz w:val="24"/>
                <w:szCs w:val="24"/>
              </w:rPr>
            </w:pPr>
            <w:r w:rsidRPr="00494A9C">
              <w:rPr>
                <w:rFonts w:ascii="Times New Roman" w:hAnsi="Times New Roman" w:cs="Times New Roman"/>
                <w:sz w:val="24"/>
                <w:szCs w:val="24"/>
              </w:rPr>
              <w:t xml:space="preserve">Przychodnia „Hipokrates” </w:t>
            </w:r>
            <w:r w:rsidR="007A4D06" w:rsidRPr="00494A9C">
              <w:rPr>
                <w:rFonts w:ascii="Times New Roman" w:hAnsi="Times New Roman" w:cs="Times New Roman"/>
                <w:sz w:val="24"/>
                <w:szCs w:val="24"/>
              </w:rPr>
              <w:t>s</w:t>
            </w:r>
            <w:r w:rsidRPr="00494A9C">
              <w:rPr>
                <w:rFonts w:ascii="Times New Roman" w:hAnsi="Times New Roman" w:cs="Times New Roman"/>
                <w:sz w:val="24"/>
                <w:szCs w:val="24"/>
              </w:rPr>
              <w:t>p.</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o.o., ul. Sikorskiego 19, 67-200 Głogów</w:t>
            </w:r>
          </w:p>
        </w:tc>
        <w:tc>
          <w:tcPr>
            <w:tcW w:w="1200" w:type="pct"/>
            <w:tcBorders>
              <w:top w:val="single" w:sz="4" w:space="0" w:color="auto"/>
              <w:left w:val="nil"/>
              <w:bottom w:val="single" w:sz="4" w:space="0" w:color="auto"/>
              <w:right w:val="single" w:sz="4" w:space="0" w:color="auto"/>
            </w:tcBorders>
            <w:shd w:val="clear" w:color="auto" w:fill="auto"/>
            <w:vAlign w:val="center"/>
          </w:tcPr>
          <w:p w14:paraId="7474B84A" w14:textId="77777777" w:rsidR="007A4D06" w:rsidRPr="00494A9C" w:rsidRDefault="00AA122C" w:rsidP="006462A4">
            <w:pPr>
              <w:rPr>
                <w:rFonts w:ascii="Times New Roman" w:hAnsi="Times New Roman" w:cs="Times New Roman"/>
                <w:sz w:val="24"/>
                <w:szCs w:val="24"/>
              </w:rPr>
            </w:pPr>
            <w:r w:rsidRPr="00494A9C">
              <w:rPr>
                <w:rFonts w:ascii="Times New Roman" w:hAnsi="Times New Roman" w:cs="Times New Roman"/>
                <w:sz w:val="24"/>
                <w:szCs w:val="24"/>
              </w:rPr>
              <w:t xml:space="preserve">Dyrektor Przychodni </w:t>
            </w:r>
          </w:p>
          <w:p w14:paraId="68F69196" w14:textId="512273DE" w:rsidR="00AA122C" w:rsidRPr="00494A9C" w:rsidRDefault="00AA122C" w:rsidP="006462A4">
            <w:pPr>
              <w:rPr>
                <w:rFonts w:ascii="Times New Roman" w:hAnsi="Times New Roman" w:cs="Times New Roman"/>
                <w:sz w:val="24"/>
                <w:szCs w:val="24"/>
              </w:rPr>
            </w:pPr>
            <w:r w:rsidRPr="00494A9C">
              <w:rPr>
                <w:rFonts w:ascii="Times New Roman" w:hAnsi="Times New Roman" w:cs="Times New Roman"/>
                <w:sz w:val="24"/>
                <w:szCs w:val="24"/>
              </w:rPr>
              <w:t>Janina Stawnicza</w:t>
            </w:r>
          </w:p>
        </w:tc>
        <w:tc>
          <w:tcPr>
            <w:tcW w:w="1468" w:type="pct"/>
            <w:tcBorders>
              <w:top w:val="single" w:sz="4" w:space="0" w:color="auto"/>
              <w:left w:val="nil"/>
              <w:bottom w:val="single" w:sz="4" w:space="0" w:color="auto"/>
              <w:right w:val="single" w:sz="4" w:space="0" w:color="auto"/>
            </w:tcBorders>
            <w:shd w:val="clear" w:color="auto" w:fill="auto"/>
            <w:vAlign w:val="center"/>
          </w:tcPr>
          <w:p w14:paraId="563C0B25" w14:textId="425FF295" w:rsidR="00AA122C" w:rsidRPr="00494A9C" w:rsidRDefault="00AA122C" w:rsidP="006462A4">
            <w:pPr>
              <w:rPr>
                <w:rFonts w:ascii="Times New Roman" w:hAnsi="Times New Roman" w:cs="Times New Roman"/>
                <w:sz w:val="24"/>
                <w:szCs w:val="24"/>
              </w:rPr>
            </w:pPr>
            <w:r w:rsidRPr="00494A9C">
              <w:rPr>
                <w:rFonts w:ascii="Times New Roman" w:hAnsi="Times New Roman" w:cs="Times New Roman"/>
                <w:sz w:val="24"/>
                <w:szCs w:val="24"/>
              </w:rPr>
              <w:t>Bożena Kotlarska</w:t>
            </w:r>
            <w:r w:rsidR="007C7C3E">
              <w:rPr>
                <w:rFonts w:ascii="Times New Roman" w:hAnsi="Times New Roman" w:cs="Times New Roman"/>
                <w:sz w:val="24"/>
                <w:szCs w:val="24"/>
              </w:rPr>
              <w:t xml:space="preserve"> </w:t>
            </w:r>
          </w:p>
        </w:tc>
      </w:tr>
      <w:tr w:rsidR="009E09DB" w:rsidRPr="00494A9C" w14:paraId="4FB3C59E" w14:textId="77777777" w:rsidTr="004E341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6DF235C" w14:textId="0E853EAD" w:rsidR="00A15C0A" w:rsidRPr="00494A9C" w:rsidRDefault="00A15C0A" w:rsidP="006462A4">
            <w:pPr>
              <w:jc w:val="both"/>
              <w:rPr>
                <w:rFonts w:ascii="Times New Roman" w:hAnsi="Times New Roman" w:cs="Times New Roman"/>
                <w:sz w:val="24"/>
                <w:szCs w:val="24"/>
              </w:rPr>
            </w:pPr>
            <w:r w:rsidRPr="00494A9C">
              <w:rPr>
                <w:rFonts w:ascii="Times New Roman" w:hAnsi="Times New Roman" w:cs="Times New Roman"/>
                <w:sz w:val="24"/>
                <w:szCs w:val="24"/>
              </w:rPr>
              <w:t>6.</w:t>
            </w:r>
          </w:p>
        </w:tc>
        <w:tc>
          <w:tcPr>
            <w:tcW w:w="2022" w:type="pct"/>
            <w:tcBorders>
              <w:top w:val="single" w:sz="4" w:space="0" w:color="auto"/>
              <w:left w:val="nil"/>
              <w:bottom w:val="single" w:sz="4" w:space="0" w:color="auto"/>
              <w:right w:val="single" w:sz="4" w:space="0" w:color="auto"/>
            </w:tcBorders>
            <w:shd w:val="clear" w:color="auto" w:fill="auto"/>
            <w:vAlign w:val="center"/>
          </w:tcPr>
          <w:p w14:paraId="795C53F7" w14:textId="49C78D25" w:rsidR="00A15C0A" w:rsidRPr="00494A9C" w:rsidRDefault="00A15C0A" w:rsidP="006462A4">
            <w:pPr>
              <w:rPr>
                <w:rFonts w:ascii="Times New Roman" w:hAnsi="Times New Roman" w:cs="Times New Roman"/>
                <w:sz w:val="24"/>
                <w:szCs w:val="24"/>
              </w:rPr>
            </w:pPr>
            <w:r w:rsidRPr="00494A9C">
              <w:rPr>
                <w:rStyle w:val="Uwydatnienie"/>
                <w:rFonts w:ascii="Times New Roman" w:hAnsi="Times New Roman" w:cs="Times New Roman"/>
                <w:bCs/>
                <w:i w:val="0"/>
                <w:iCs w:val="0"/>
                <w:sz w:val="24"/>
                <w:szCs w:val="24"/>
                <w:shd w:val="clear" w:color="auto" w:fill="FFFFFF"/>
              </w:rPr>
              <w:t>Szpital</w:t>
            </w:r>
            <w:r w:rsidRPr="00494A9C">
              <w:rPr>
                <w:rFonts w:ascii="Times New Roman" w:hAnsi="Times New Roman" w:cs="Times New Roman"/>
                <w:sz w:val="24"/>
                <w:szCs w:val="24"/>
                <w:shd w:val="clear" w:color="auto" w:fill="FFFFFF"/>
              </w:rPr>
              <w:t> Uniwersytecki im. Karola Marcinkowskiego</w:t>
            </w:r>
            <w:r w:rsidR="007C7C3E">
              <w:rPr>
                <w:rFonts w:ascii="Times New Roman" w:hAnsi="Times New Roman" w:cs="Times New Roman"/>
                <w:sz w:val="24"/>
                <w:szCs w:val="24"/>
                <w:shd w:val="clear" w:color="auto" w:fill="FFFFFF"/>
              </w:rPr>
              <w:t xml:space="preserve"> w </w:t>
            </w:r>
            <w:r w:rsidRPr="00494A9C">
              <w:rPr>
                <w:rStyle w:val="Uwydatnienie"/>
                <w:rFonts w:ascii="Times New Roman" w:hAnsi="Times New Roman" w:cs="Times New Roman"/>
                <w:bCs/>
                <w:i w:val="0"/>
                <w:iCs w:val="0"/>
                <w:sz w:val="24"/>
                <w:szCs w:val="24"/>
                <w:shd w:val="clear" w:color="auto" w:fill="FFFFFF"/>
              </w:rPr>
              <w:t>Zielonej Górze</w:t>
            </w:r>
            <w:r w:rsidRPr="00494A9C">
              <w:rPr>
                <w:rFonts w:ascii="Times New Roman" w:hAnsi="Times New Roman" w:cs="Times New Roman"/>
                <w:sz w:val="24"/>
                <w:szCs w:val="24"/>
                <w:shd w:val="clear" w:color="auto" w:fill="FFFFFF"/>
              </w:rPr>
              <w:t> Sp.</w:t>
            </w:r>
            <w:r w:rsidR="007C7C3E">
              <w:rPr>
                <w:rFonts w:ascii="Times New Roman" w:hAnsi="Times New Roman" w:cs="Times New Roman"/>
                <w:sz w:val="24"/>
                <w:szCs w:val="24"/>
                <w:shd w:val="clear" w:color="auto" w:fill="FFFFFF"/>
              </w:rPr>
              <w:t xml:space="preserve"> z </w:t>
            </w:r>
            <w:r w:rsidRPr="00494A9C">
              <w:rPr>
                <w:rFonts w:ascii="Times New Roman" w:hAnsi="Times New Roman" w:cs="Times New Roman"/>
                <w:sz w:val="24"/>
                <w:szCs w:val="24"/>
                <w:shd w:val="clear" w:color="auto" w:fill="FFFFFF"/>
              </w:rPr>
              <w:t>o.o.</w:t>
            </w:r>
          </w:p>
        </w:tc>
        <w:tc>
          <w:tcPr>
            <w:tcW w:w="1200" w:type="pct"/>
            <w:tcBorders>
              <w:top w:val="single" w:sz="4" w:space="0" w:color="auto"/>
              <w:left w:val="nil"/>
              <w:bottom w:val="single" w:sz="4" w:space="0" w:color="auto"/>
              <w:right w:val="single" w:sz="4" w:space="0" w:color="auto"/>
            </w:tcBorders>
            <w:shd w:val="clear" w:color="auto" w:fill="auto"/>
            <w:vAlign w:val="center"/>
          </w:tcPr>
          <w:p w14:paraId="660E18E0" w14:textId="1FBCC183" w:rsidR="00A15C0A" w:rsidRPr="00494A9C" w:rsidRDefault="007A4D06" w:rsidP="006462A4">
            <w:pPr>
              <w:rPr>
                <w:rFonts w:ascii="Times New Roman" w:hAnsi="Times New Roman" w:cs="Times New Roman"/>
                <w:sz w:val="24"/>
                <w:szCs w:val="24"/>
              </w:rPr>
            </w:pPr>
            <w:r w:rsidRPr="00494A9C">
              <w:rPr>
                <w:rFonts w:ascii="Times New Roman" w:hAnsi="Times New Roman" w:cs="Times New Roman"/>
                <w:sz w:val="24"/>
                <w:szCs w:val="24"/>
              </w:rPr>
              <w:t xml:space="preserve">Dyrektor </w:t>
            </w:r>
          </w:p>
        </w:tc>
        <w:tc>
          <w:tcPr>
            <w:tcW w:w="1468" w:type="pct"/>
            <w:tcBorders>
              <w:top w:val="single" w:sz="4" w:space="0" w:color="auto"/>
              <w:left w:val="nil"/>
              <w:bottom w:val="single" w:sz="4" w:space="0" w:color="auto"/>
              <w:right w:val="single" w:sz="4" w:space="0" w:color="auto"/>
            </w:tcBorders>
            <w:shd w:val="clear" w:color="auto" w:fill="auto"/>
            <w:vAlign w:val="center"/>
          </w:tcPr>
          <w:p w14:paraId="45DD23D0" w14:textId="49894507" w:rsidR="00A15C0A" w:rsidRPr="00494A9C" w:rsidRDefault="007A4D06" w:rsidP="006462A4">
            <w:pPr>
              <w:rPr>
                <w:rFonts w:ascii="Times New Roman" w:hAnsi="Times New Roman" w:cs="Times New Roman"/>
                <w:sz w:val="24"/>
                <w:szCs w:val="24"/>
              </w:rPr>
            </w:pPr>
            <w:r w:rsidRPr="00494A9C">
              <w:rPr>
                <w:rFonts w:ascii="Times New Roman" w:hAnsi="Times New Roman" w:cs="Times New Roman"/>
                <w:sz w:val="24"/>
                <w:szCs w:val="24"/>
              </w:rPr>
              <w:t>Z-ca Dyrektora ds. pielęgniarstwa</w:t>
            </w:r>
          </w:p>
        </w:tc>
      </w:tr>
      <w:tr w:rsidR="00A15C0A" w:rsidRPr="00494A9C" w14:paraId="04981346" w14:textId="77777777" w:rsidTr="004E341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3BC452D" w14:textId="34071260" w:rsidR="00A15C0A" w:rsidRPr="00494A9C" w:rsidRDefault="00A15C0A" w:rsidP="006462A4">
            <w:pPr>
              <w:jc w:val="both"/>
              <w:rPr>
                <w:rFonts w:ascii="Times New Roman" w:hAnsi="Times New Roman" w:cs="Times New Roman"/>
                <w:sz w:val="24"/>
                <w:szCs w:val="24"/>
              </w:rPr>
            </w:pPr>
            <w:r w:rsidRPr="00494A9C">
              <w:rPr>
                <w:rFonts w:ascii="Times New Roman" w:hAnsi="Times New Roman" w:cs="Times New Roman"/>
                <w:sz w:val="24"/>
                <w:szCs w:val="24"/>
              </w:rPr>
              <w:t>7.</w:t>
            </w:r>
          </w:p>
        </w:tc>
        <w:tc>
          <w:tcPr>
            <w:tcW w:w="2022" w:type="pct"/>
            <w:tcBorders>
              <w:top w:val="single" w:sz="4" w:space="0" w:color="auto"/>
              <w:left w:val="nil"/>
              <w:bottom w:val="single" w:sz="4" w:space="0" w:color="auto"/>
              <w:right w:val="single" w:sz="4" w:space="0" w:color="auto"/>
            </w:tcBorders>
            <w:shd w:val="clear" w:color="auto" w:fill="auto"/>
            <w:vAlign w:val="center"/>
          </w:tcPr>
          <w:p w14:paraId="58B6951B" w14:textId="1985C0A7" w:rsidR="00A15C0A" w:rsidRPr="00494A9C" w:rsidRDefault="00A15C0A" w:rsidP="006462A4">
            <w:pPr>
              <w:rPr>
                <w:rStyle w:val="Uwydatnienie"/>
                <w:rFonts w:ascii="Times New Roman" w:hAnsi="Times New Roman" w:cs="Times New Roman"/>
                <w:bCs/>
                <w:sz w:val="24"/>
                <w:szCs w:val="24"/>
                <w:shd w:val="clear" w:color="auto" w:fill="FFFFFF"/>
              </w:rPr>
            </w:pPr>
            <w:r w:rsidRPr="00494A9C">
              <w:rPr>
                <w:rFonts w:ascii="Times New Roman" w:hAnsi="Times New Roman" w:cs="Times New Roman"/>
                <w:sz w:val="24"/>
                <w:szCs w:val="24"/>
              </w:rPr>
              <w:t>Uniwersytecki Szpital Kliniczny we Wrocławiu</w:t>
            </w:r>
          </w:p>
        </w:tc>
        <w:tc>
          <w:tcPr>
            <w:tcW w:w="1200" w:type="pct"/>
            <w:tcBorders>
              <w:top w:val="single" w:sz="4" w:space="0" w:color="auto"/>
              <w:left w:val="nil"/>
              <w:bottom w:val="single" w:sz="4" w:space="0" w:color="auto"/>
              <w:right w:val="single" w:sz="4" w:space="0" w:color="auto"/>
            </w:tcBorders>
            <w:shd w:val="clear" w:color="auto" w:fill="auto"/>
            <w:vAlign w:val="center"/>
          </w:tcPr>
          <w:p w14:paraId="6F830AC4" w14:textId="2132C915" w:rsidR="00A15C0A" w:rsidRPr="00494A9C" w:rsidRDefault="007A4D06" w:rsidP="006462A4">
            <w:pPr>
              <w:rPr>
                <w:rFonts w:ascii="Times New Roman" w:hAnsi="Times New Roman" w:cs="Times New Roman"/>
                <w:sz w:val="24"/>
                <w:szCs w:val="24"/>
              </w:rPr>
            </w:pPr>
            <w:r w:rsidRPr="00494A9C">
              <w:rPr>
                <w:rFonts w:ascii="Times New Roman" w:hAnsi="Times New Roman" w:cs="Times New Roman"/>
                <w:sz w:val="24"/>
                <w:szCs w:val="24"/>
              </w:rPr>
              <w:t>Dyrektor</w:t>
            </w:r>
            <w:r w:rsidR="008D5635" w:rsidRPr="00494A9C">
              <w:rPr>
                <w:rFonts w:ascii="Times New Roman" w:hAnsi="Times New Roman" w:cs="Times New Roman"/>
                <w:sz w:val="24"/>
                <w:szCs w:val="24"/>
              </w:rPr>
              <w:t>- Jakub Berezowski</w:t>
            </w:r>
          </w:p>
        </w:tc>
        <w:tc>
          <w:tcPr>
            <w:tcW w:w="1468" w:type="pct"/>
            <w:tcBorders>
              <w:top w:val="single" w:sz="4" w:space="0" w:color="auto"/>
              <w:left w:val="nil"/>
              <w:bottom w:val="single" w:sz="4" w:space="0" w:color="auto"/>
              <w:right w:val="single" w:sz="4" w:space="0" w:color="auto"/>
            </w:tcBorders>
            <w:shd w:val="clear" w:color="auto" w:fill="auto"/>
            <w:vAlign w:val="center"/>
          </w:tcPr>
          <w:p w14:paraId="1140F8DE" w14:textId="478681B0" w:rsidR="00A15C0A" w:rsidRPr="00494A9C" w:rsidRDefault="007A4D06" w:rsidP="006462A4">
            <w:pPr>
              <w:rPr>
                <w:rFonts w:ascii="Times New Roman" w:hAnsi="Times New Roman" w:cs="Times New Roman"/>
                <w:sz w:val="24"/>
                <w:szCs w:val="24"/>
              </w:rPr>
            </w:pPr>
            <w:r w:rsidRPr="00494A9C">
              <w:rPr>
                <w:rFonts w:ascii="Times New Roman" w:hAnsi="Times New Roman" w:cs="Times New Roman"/>
                <w:sz w:val="24"/>
                <w:szCs w:val="24"/>
              </w:rPr>
              <w:t>Z-ca Dyrektora ds. pielęgniarstwa</w:t>
            </w:r>
            <w:r w:rsidR="008D5635" w:rsidRPr="00494A9C">
              <w:rPr>
                <w:rFonts w:ascii="Times New Roman" w:hAnsi="Times New Roman" w:cs="Times New Roman"/>
                <w:sz w:val="24"/>
                <w:szCs w:val="24"/>
              </w:rPr>
              <w:t>-prof. dr hab. J. Rosińczuk</w:t>
            </w:r>
          </w:p>
        </w:tc>
      </w:tr>
      <w:tr w:rsidR="008D5635" w:rsidRPr="00494A9C" w14:paraId="096F6CA9" w14:textId="77777777" w:rsidTr="004E341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D1F2885" w14:textId="67E24A09" w:rsidR="008D5635" w:rsidRPr="00494A9C" w:rsidRDefault="008D5635" w:rsidP="006462A4">
            <w:pPr>
              <w:jc w:val="both"/>
              <w:rPr>
                <w:rFonts w:ascii="Times New Roman" w:hAnsi="Times New Roman" w:cs="Times New Roman"/>
                <w:sz w:val="24"/>
                <w:szCs w:val="24"/>
              </w:rPr>
            </w:pPr>
            <w:r w:rsidRPr="00494A9C">
              <w:rPr>
                <w:rFonts w:ascii="Times New Roman" w:hAnsi="Times New Roman" w:cs="Times New Roman"/>
                <w:sz w:val="24"/>
                <w:szCs w:val="24"/>
              </w:rPr>
              <w:t>8.</w:t>
            </w:r>
          </w:p>
        </w:tc>
        <w:tc>
          <w:tcPr>
            <w:tcW w:w="2022" w:type="pct"/>
            <w:tcBorders>
              <w:top w:val="single" w:sz="4" w:space="0" w:color="auto"/>
              <w:left w:val="nil"/>
              <w:bottom w:val="single" w:sz="4" w:space="0" w:color="auto"/>
              <w:right w:val="single" w:sz="4" w:space="0" w:color="auto"/>
            </w:tcBorders>
            <w:shd w:val="clear" w:color="auto" w:fill="auto"/>
            <w:vAlign w:val="center"/>
          </w:tcPr>
          <w:p w14:paraId="4F6226DF" w14:textId="5F4B090B" w:rsidR="008D5635" w:rsidRPr="00494A9C" w:rsidRDefault="008D5635" w:rsidP="006462A4">
            <w:pPr>
              <w:rPr>
                <w:rFonts w:ascii="Times New Roman" w:hAnsi="Times New Roman" w:cs="Times New Roman"/>
                <w:sz w:val="24"/>
                <w:szCs w:val="24"/>
              </w:rPr>
            </w:pPr>
            <w:r w:rsidRPr="00494A9C">
              <w:rPr>
                <w:rFonts w:ascii="Times New Roman" w:hAnsi="Times New Roman" w:cs="Times New Roman"/>
                <w:sz w:val="24"/>
                <w:szCs w:val="24"/>
              </w:rPr>
              <w:t xml:space="preserve">Lux Med. Wrocław ul. Piotra Skargi 3 </w:t>
            </w:r>
          </w:p>
        </w:tc>
        <w:tc>
          <w:tcPr>
            <w:tcW w:w="1200" w:type="pct"/>
            <w:tcBorders>
              <w:top w:val="single" w:sz="4" w:space="0" w:color="auto"/>
              <w:left w:val="nil"/>
              <w:bottom w:val="single" w:sz="4" w:space="0" w:color="auto"/>
              <w:right w:val="single" w:sz="4" w:space="0" w:color="auto"/>
            </w:tcBorders>
            <w:shd w:val="clear" w:color="auto" w:fill="auto"/>
            <w:vAlign w:val="center"/>
          </w:tcPr>
          <w:p w14:paraId="5CA6E6D8" w14:textId="77777777" w:rsidR="008D5635" w:rsidRPr="00494A9C" w:rsidRDefault="008D5635" w:rsidP="006462A4">
            <w:pPr>
              <w:rPr>
                <w:rFonts w:ascii="Times New Roman" w:hAnsi="Times New Roman" w:cs="Times New Roman"/>
                <w:sz w:val="24"/>
                <w:szCs w:val="24"/>
              </w:rPr>
            </w:pPr>
            <w:r w:rsidRPr="00494A9C">
              <w:rPr>
                <w:rFonts w:ascii="Times New Roman" w:hAnsi="Times New Roman" w:cs="Times New Roman"/>
                <w:sz w:val="24"/>
                <w:szCs w:val="24"/>
              </w:rPr>
              <w:t>Dyrektor Centrum Medycznego</w:t>
            </w:r>
          </w:p>
          <w:p w14:paraId="037A0777" w14:textId="09F2E33C" w:rsidR="008D5635" w:rsidRPr="00494A9C" w:rsidRDefault="008D5635" w:rsidP="006462A4">
            <w:pPr>
              <w:rPr>
                <w:rFonts w:ascii="Times New Roman" w:hAnsi="Times New Roman" w:cs="Times New Roman"/>
                <w:sz w:val="24"/>
                <w:szCs w:val="24"/>
              </w:rPr>
            </w:pPr>
            <w:r w:rsidRPr="00494A9C">
              <w:rPr>
                <w:rFonts w:ascii="Times New Roman" w:hAnsi="Times New Roman" w:cs="Times New Roman"/>
                <w:sz w:val="24"/>
                <w:szCs w:val="24"/>
              </w:rPr>
              <w:t>Arleta Tyszkiewicz</w:t>
            </w:r>
          </w:p>
        </w:tc>
        <w:tc>
          <w:tcPr>
            <w:tcW w:w="1468" w:type="pct"/>
            <w:tcBorders>
              <w:top w:val="single" w:sz="4" w:space="0" w:color="auto"/>
              <w:left w:val="nil"/>
              <w:bottom w:val="single" w:sz="4" w:space="0" w:color="auto"/>
              <w:right w:val="single" w:sz="4" w:space="0" w:color="auto"/>
            </w:tcBorders>
            <w:shd w:val="clear" w:color="auto" w:fill="auto"/>
            <w:vAlign w:val="center"/>
          </w:tcPr>
          <w:p w14:paraId="7B7D1A85" w14:textId="3C4BE46C" w:rsidR="008D5635" w:rsidRPr="00494A9C" w:rsidRDefault="008D5635" w:rsidP="006462A4">
            <w:pPr>
              <w:rPr>
                <w:rFonts w:ascii="Times New Roman" w:hAnsi="Times New Roman" w:cs="Times New Roman"/>
                <w:sz w:val="24"/>
                <w:szCs w:val="24"/>
              </w:rPr>
            </w:pPr>
            <w:r w:rsidRPr="00494A9C">
              <w:rPr>
                <w:rFonts w:ascii="Times New Roman" w:hAnsi="Times New Roman" w:cs="Times New Roman"/>
                <w:sz w:val="24"/>
                <w:szCs w:val="24"/>
              </w:rPr>
              <w:t>mgr piel. Martyna Śmietana</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tel. 71 757 15 52</w:t>
            </w:r>
          </w:p>
        </w:tc>
      </w:tr>
      <w:tr w:rsidR="008D5635" w:rsidRPr="00494A9C" w14:paraId="5ABAB86E" w14:textId="77777777" w:rsidTr="004E341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B172A59" w14:textId="626D0117" w:rsidR="008D5635" w:rsidRPr="00494A9C" w:rsidRDefault="008D5635" w:rsidP="006462A4">
            <w:pPr>
              <w:jc w:val="both"/>
              <w:rPr>
                <w:rFonts w:ascii="Times New Roman" w:hAnsi="Times New Roman" w:cs="Times New Roman"/>
                <w:sz w:val="24"/>
                <w:szCs w:val="24"/>
              </w:rPr>
            </w:pPr>
            <w:r w:rsidRPr="00494A9C">
              <w:rPr>
                <w:rFonts w:ascii="Times New Roman" w:hAnsi="Times New Roman" w:cs="Times New Roman"/>
                <w:sz w:val="24"/>
                <w:szCs w:val="24"/>
              </w:rPr>
              <w:t>9.</w:t>
            </w:r>
          </w:p>
        </w:tc>
        <w:tc>
          <w:tcPr>
            <w:tcW w:w="2022" w:type="pct"/>
            <w:tcBorders>
              <w:top w:val="single" w:sz="4" w:space="0" w:color="auto"/>
              <w:left w:val="nil"/>
              <w:bottom w:val="single" w:sz="4" w:space="0" w:color="auto"/>
              <w:right w:val="single" w:sz="4" w:space="0" w:color="auto"/>
            </w:tcBorders>
            <w:shd w:val="clear" w:color="auto" w:fill="auto"/>
            <w:vAlign w:val="center"/>
          </w:tcPr>
          <w:p w14:paraId="27F73DB3" w14:textId="4FD2C609" w:rsidR="008D5635" w:rsidRPr="00494A9C" w:rsidRDefault="008D5635" w:rsidP="006462A4">
            <w:pPr>
              <w:rPr>
                <w:rFonts w:ascii="Times New Roman" w:hAnsi="Times New Roman" w:cs="Times New Roman"/>
                <w:color w:val="000000"/>
                <w:sz w:val="24"/>
                <w:szCs w:val="24"/>
              </w:rPr>
            </w:pPr>
            <w:r w:rsidRPr="00494A9C">
              <w:rPr>
                <w:rFonts w:ascii="Times New Roman" w:hAnsi="Times New Roman" w:cs="Times New Roman"/>
                <w:color w:val="000000"/>
                <w:sz w:val="24"/>
                <w:szCs w:val="24"/>
              </w:rPr>
              <w:t>Szpital Powiatowy</w:t>
            </w:r>
            <w:r w:rsidR="007C7C3E">
              <w:rPr>
                <w:rFonts w:ascii="Times New Roman" w:hAnsi="Times New Roman" w:cs="Times New Roman"/>
                <w:color w:val="000000"/>
                <w:sz w:val="24"/>
                <w:szCs w:val="24"/>
              </w:rPr>
              <w:t xml:space="preserve"> w </w:t>
            </w:r>
            <w:r w:rsidRPr="00494A9C">
              <w:rPr>
                <w:rFonts w:ascii="Times New Roman" w:hAnsi="Times New Roman" w:cs="Times New Roman"/>
                <w:color w:val="000000"/>
                <w:sz w:val="24"/>
                <w:szCs w:val="24"/>
              </w:rPr>
              <w:t>Rawiczu ul. Generała Grota Roweckiego 6</w:t>
            </w:r>
          </w:p>
          <w:p w14:paraId="62C06129" w14:textId="77777777" w:rsidR="008D5635" w:rsidRPr="00494A9C" w:rsidRDefault="008D5635" w:rsidP="006462A4">
            <w:pPr>
              <w:rPr>
                <w:rFonts w:ascii="Times New Roman" w:hAnsi="Times New Roman" w:cs="Times New Roman"/>
                <w:sz w:val="24"/>
                <w:szCs w:val="24"/>
              </w:rPr>
            </w:pPr>
          </w:p>
        </w:tc>
        <w:tc>
          <w:tcPr>
            <w:tcW w:w="1200" w:type="pct"/>
            <w:tcBorders>
              <w:top w:val="single" w:sz="4" w:space="0" w:color="auto"/>
              <w:left w:val="nil"/>
              <w:bottom w:val="single" w:sz="4" w:space="0" w:color="auto"/>
              <w:right w:val="single" w:sz="4" w:space="0" w:color="auto"/>
            </w:tcBorders>
            <w:shd w:val="clear" w:color="auto" w:fill="auto"/>
            <w:vAlign w:val="center"/>
          </w:tcPr>
          <w:p w14:paraId="095C5104" w14:textId="359E285E" w:rsidR="008D5635" w:rsidRPr="00494A9C" w:rsidRDefault="008D5635" w:rsidP="006462A4">
            <w:pPr>
              <w:rPr>
                <w:rFonts w:ascii="Times New Roman" w:hAnsi="Times New Roman" w:cs="Times New Roman"/>
                <w:sz w:val="24"/>
                <w:szCs w:val="24"/>
              </w:rPr>
            </w:pPr>
            <w:r w:rsidRPr="00494A9C">
              <w:rPr>
                <w:rFonts w:ascii="Times New Roman" w:hAnsi="Times New Roman" w:cs="Times New Roman"/>
                <w:sz w:val="24"/>
                <w:szCs w:val="24"/>
              </w:rPr>
              <w:t>Prezes Tomasz Paczkowski</w:t>
            </w:r>
          </w:p>
        </w:tc>
        <w:tc>
          <w:tcPr>
            <w:tcW w:w="1468" w:type="pct"/>
            <w:tcBorders>
              <w:top w:val="single" w:sz="4" w:space="0" w:color="auto"/>
              <w:left w:val="nil"/>
              <w:bottom w:val="single" w:sz="4" w:space="0" w:color="auto"/>
              <w:right w:val="single" w:sz="4" w:space="0" w:color="auto"/>
            </w:tcBorders>
            <w:shd w:val="clear" w:color="auto" w:fill="auto"/>
            <w:vAlign w:val="center"/>
          </w:tcPr>
          <w:p w14:paraId="359CC83E" w14:textId="584D5807" w:rsidR="008D5635" w:rsidRPr="00494A9C" w:rsidRDefault="008D5635" w:rsidP="006462A4">
            <w:pPr>
              <w:rPr>
                <w:rFonts w:ascii="Times New Roman" w:hAnsi="Times New Roman" w:cs="Times New Roman"/>
                <w:sz w:val="24"/>
                <w:szCs w:val="24"/>
              </w:rPr>
            </w:pPr>
            <w:r w:rsidRPr="00494A9C">
              <w:rPr>
                <w:rFonts w:ascii="Times New Roman" w:hAnsi="Times New Roman" w:cs="Times New Roman"/>
                <w:sz w:val="24"/>
                <w:szCs w:val="24"/>
              </w:rPr>
              <w:t>mgr Monika Michałowska tel 603 432 435</w:t>
            </w:r>
          </w:p>
        </w:tc>
      </w:tr>
      <w:bookmarkEnd w:id="14"/>
    </w:tbl>
    <w:p w14:paraId="14843C2B" w14:textId="77777777" w:rsidR="00F214F5" w:rsidRPr="00494A9C" w:rsidRDefault="00F214F5" w:rsidP="006462A4">
      <w:pPr>
        <w:spacing w:after="0" w:line="240" w:lineRule="auto"/>
        <w:jc w:val="both"/>
        <w:rPr>
          <w:rFonts w:ascii="Times New Roman" w:hAnsi="Times New Roman" w:cs="Times New Roman"/>
          <w:szCs w:val="24"/>
        </w:rPr>
      </w:pPr>
    </w:p>
    <w:p w14:paraId="5EA8BCED" w14:textId="1563CB2A" w:rsidR="004E341C" w:rsidRDefault="00945A5E" w:rsidP="004E341C">
      <w:pPr>
        <w:spacing w:before="120" w:after="120" w:line="240" w:lineRule="auto"/>
        <w:jc w:val="both"/>
        <w:rPr>
          <w:rFonts w:ascii="Times New Roman" w:hAnsi="Times New Roman" w:cs="Times New Roman"/>
          <w:sz w:val="24"/>
          <w:szCs w:val="24"/>
        </w:rPr>
      </w:pPr>
      <w:bookmarkStart w:id="15" w:name="_Hlk146963091"/>
      <w:r w:rsidRPr="00494A9C">
        <w:rPr>
          <w:rFonts w:ascii="Times New Roman" w:hAnsi="Times New Roman" w:cs="Times New Roman"/>
          <w:sz w:val="24"/>
          <w:szCs w:val="24"/>
        </w:rPr>
        <w:t>Uczelnia określiła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stosuje kryteria doboru opiekuna praktyk zawodowych. Założenia jakie musi spełniać opiekun praktyk/ mentor zawiera Regulamin </w:t>
      </w:r>
      <w:r w:rsidR="00D7314B" w:rsidRPr="00494A9C">
        <w:rPr>
          <w:rFonts w:ascii="Times New Roman" w:hAnsi="Times New Roman" w:cs="Times New Roman"/>
          <w:sz w:val="24"/>
          <w:szCs w:val="24"/>
        </w:rPr>
        <w:t>Praktyk</w:t>
      </w:r>
      <w:r w:rsidRPr="00494A9C">
        <w:rPr>
          <w:rFonts w:ascii="Times New Roman" w:hAnsi="Times New Roman" w:cs="Times New Roman"/>
          <w:sz w:val="24"/>
          <w:szCs w:val="24"/>
        </w:rPr>
        <w:t xml:space="preserve"> wprowadzony</w:t>
      </w:r>
      <w:r w:rsidR="00163013" w:rsidRPr="00494A9C">
        <w:rPr>
          <w:rFonts w:ascii="Times New Roman" w:hAnsi="Times New Roman" w:cs="Times New Roman"/>
          <w:sz w:val="24"/>
          <w:szCs w:val="24"/>
        </w:rPr>
        <w:t xml:space="preserve"> </w:t>
      </w:r>
      <w:r w:rsidRPr="00494A9C">
        <w:rPr>
          <w:rFonts w:ascii="Times New Roman" w:hAnsi="Times New Roman" w:cs="Times New Roman"/>
          <w:sz w:val="24"/>
          <w:szCs w:val="24"/>
        </w:rPr>
        <w:t>Zarządzeniem Dyrektora Instytutu Medycznego nr 11/22</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 xml:space="preserve">dnia 27 czerwca 2022 r. </w:t>
      </w:r>
      <w:r w:rsidR="007C7C3E">
        <w:rPr>
          <w:rFonts w:ascii="Times New Roman" w:hAnsi="Times New Roman" w:cs="Times New Roman"/>
          <w:sz w:val="24"/>
          <w:szCs w:val="24"/>
        </w:rPr>
        <w:t>(</w:t>
      </w:r>
      <w:r w:rsidRPr="00494A9C">
        <w:rPr>
          <w:rFonts w:ascii="Times New Roman" w:hAnsi="Times New Roman" w:cs="Times New Roman"/>
          <w:sz w:val="24"/>
          <w:szCs w:val="24"/>
        </w:rPr>
        <w:t>załącznik nr 1.)</w:t>
      </w:r>
      <w:r w:rsidR="00E83330" w:rsidRPr="00494A9C">
        <w:rPr>
          <w:rFonts w:ascii="Times New Roman" w:hAnsi="Times New Roman" w:cs="Times New Roman"/>
          <w:sz w:val="24"/>
          <w:szCs w:val="24"/>
        </w:rPr>
        <w:t xml:space="preserve"> oraz jego nowelizacja- Zarządzenie Dyrektora Instytutu Medycznego nr 13/23</w:t>
      </w:r>
      <w:r w:rsidR="007C7C3E">
        <w:rPr>
          <w:rFonts w:ascii="Times New Roman" w:hAnsi="Times New Roman" w:cs="Times New Roman"/>
          <w:sz w:val="24"/>
          <w:szCs w:val="24"/>
        </w:rPr>
        <w:t xml:space="preserve"> z </w:t>
      </w:r>
      <w:r w:rsidR="00E83330" w:rsidRPr="00494A9C">
        <w:rPr>
          <w:rFonts w:ascii="Times New Roman" w:hAnsi="Times New Roman" w:cs="Times New Roman"/>
          <w:sz w:val="24"/>
          <w:szCs w:val="24"/>
        </w:rPr>
        <w:t xml:space="preserve">dnia 1.10.2023 r. </w:t>
      </w:r>
      <w:r w:rsidR="007A4D06" w:rsidRPr="00494A9C">
        <w:rPr>
          <w:rFonts w:ascii="Times New Roman" w:hAnsi="Times New Roman" w:cs="Times New Roman"/>
          <w:sz w:val="24"/>
          <w:szCs w:val="24"/>
        </w:rPr>
        <w:t xml:space="preserve">Poniżej przedstawione są kryteria doboru opiekuna praktyk/ mentora </w:t>
      </w:r>
      <w:r w:rsidR="007C7C3E">
        <w:rPr>
          <w:rFonts w:ascii="Times New Roman" w:hAnsi="Times New Roman" w:cs="Times New Roman"/>
          <w:sz w:val="24"/>
          <w:szCs w:val="24"/>
        </w:rPr>
        <w:t>(</w:t>
      </w:r>
      <w:r w:rsidR="007A4D06" w:rsidRPr="00494A9C">
        <w:rPr>
          <w:rFonts w:ascii="Times New Roman" w:hAnsi="Times New Roman" w:cs="Times New Roman"/>
          <w:sz w:val="24"/>
          <w:szCs w:val="24"/>
        </w:rPr>
        <w:t>zawartość załącznika nr 1. do regulaminu praktyk).</w:t>
      </w:r>
    </w:p>
    <w:p w14:paraId="679334F7" w14:textId="433AD531" w:rsidR="007A4D06" w:rsidRPr="00494A9C" w:rsidRDefault="004E341C" w:rsidP="004E341C">
      <w:pPr>
        <w:rPr>
          <w:rFonts w:ascii="Times New Roman" w:hAnsi="Times New Roman" w:cs="Times New Roman"/>
          <w:sz w:val="24"/>
          <w:szCs w:val="24"/>
        </w:rPr>
      </w:pPr>
      <w:r>
        <w:rPr>
          <w:rFonts w:ascii="Times New Roman" w:hAnsi="Times New Roman" w:cs="Times New Roman"/>
          <w:sz w:val="24"/>
          <w:szCs w:val="24"/>
        </w:rPr>
        <w:br w:type="page"/>
      </w:r>
    </w:p>
    <w:bookmarkEnd w:id="15"/>
    <w:p w14:paraId="52C28F5A" w14:textId="7139EF61" w:rsidR="00816385" w:rsidRPr="00494A9C" w:rsidRDefault="00816385" w:rsidP="006462A4">
      <w:pPr>
        <w:spacing w:after="0" w:line="240" w:lineRule="auto"/>
        <w:jc w:val="center"/>
        <w:rPr>
          <w:rFonts w:ascii="Times New Roman" w:hAnsi="Times New Roman" w:cs="Times New Roman"/>
          <w:b/>
          <w:sz w:val="24"/>
          <w:szCs w:val="24"/>
        </w:rPr>
      </w:pPr>
      <w:r w:rsidRPr="00494A9C">
        <w:rPr>
          <w:rFonts w:ascii="Times New Roman" w:hAnsi="Times New Roman" w:cs="Times New Roman"/>
          <w:b/>
          <w:sz w:val="24"/>
          <w:szCs w:val="24"/>
        </w:rPr>
        <w:lastRenderedPageBreak/>
        <w:t>Kryteria doboru koordynatora/opiekuna/mentora</w:t>
      </w:r>
    </w:p>
    <w:p w14:paraId="0D0241BF" w14:textId="09FE5299" w:rsidR="00816385" w:rsidRPr="00494A9C" w:rsidRDefault="00816385" w:rsidP="006462A4">
      <w:pPr>
        <w:spacing w:after="0" w:line="240" w:lineRule="auto"/>
        <w:rPr>
          <w:rFonts w:ascii="Times New Roman" w:hAnsi="Times New Roman" w:cs="Times New Roman"/>
          <w:sz w:val="24"/>
          <w:szCs w:val="24"/>
        </w:rPr>
      </w:pPr>
      <w:r w:rsidRPr="00494A9C">
        <w:rPr>
          <w:rFonts w:ascii="Times New Roman" w:hAnsi="Times New Roman" w:cs="Times New Roman"/>
          <w:sz w:val="24"/>
          <w:szCs w:val="24"/>
        </w:rPr>
        <w:t>Nazwa jednostki (Instytutu) ……………………………………………………………………</w:t>
      </w:r>
    </w:p>
    <w:p w14:paraId="2AA0EBE5" w14:textId="77777777" w:rsidR="00816385" w:rsidRPr="00494A9C" w:rsidRDefault="00816385" w:rsidP="006462A4">
      <w:pPr>
        <w:spacing w:after="0" w:line="240" w:lineRule="auto"/>
        <w:rPr>
          <w:rFonts w:ascii="Times New Roman" w:hAnsi="Times New Roman" w:cs="Times New Roman"/>
          <w:b/>
          <w:sz w:val="24"/>
          <w:szCs w:val="24"/>
        </w:rPr>
      </w:pPr>
      <w:r w:rsidRPr="00494A9C">
        <w:rPr>
          <w:rFonts w:ascii="Times New Roman" w:hAnsi="Times New Roman" w:cs="Times New Roman"/>
          <w:sz w:val="24"/>
          <w:szCs w:val="24"/>
        </w:rPr>
        <w:t xml:space="preserve">Kierunek: </w:t>
      </w:r>
      <w:r w:rsidRPr="00494A9C">
        <w:rPr>
          <w:rFonts w:ascii="Times New Roman" w:hAnsi="Times New Roman" w:cs="Times New Roman"/>
          <w:b/>
          <w:sz w:val="24"/>
          <w:szCs w:val="24"/>
        </w:rPr>
        <w:t>Pielęgniarstwo</w:t>
      </w:r>
    </w:p>
    <w:p w14:paraId="7A8669CF" w14:textId="77777777" w:rsidR="00816385" w:rsidRPr="00494A9C" w:rsidRDefault="00816385" w:rsidP="006462A4">
      <w:pPr>
        <w:spacing w:after="0" w:line="240" w:lineRule="auto"/>
        <w:rPr>
          <w:rFonts w:ascii="Times New Roman" w:hAnsi="Times New Roman" w:cs="Times New Roman"/>
          <w:sz w:val="24"/>
          <w:szCs w:val="24"/>
        </w:rPr>
      </w:pPr>
      <w:r w:rsidRPr="00494A9C">
        <w:rPr>
          <w:rFonts w:ascii="Times New Roman" w:hAnsi="Times New Roman" w:cs="Times New Roman"/>
          <w:sz w:val="24"/>
          <w:szCs w:val="24"/>
        </w:rPr>
        <w:t xml:space="preserve">Studia </w:t>
      </w:r>
      <w:r w:rsidRPr="00494A9C">
        <w:rPr>
          <w:rFonts w:ascii="Times New Roman" w:hAnsi="Times New Roman" w:cs="Times New Roman"/>
          <w:b/>
          <w:sz w:val="24"/>
          <w:szCs w:val="24"/>
        </w:rPr>
        <w:t>stacjonarne drugiego stopnia</w:t>
      </w:r>
    </w:p>
    <w:p w14:paraId="11961E31" w14:textId="76BC8A1F" w:rsidR="00816385" w:rsidRPr="00494A9C" w:rsidRDefault="00816385" w:rsidP="006462A4">
      <w:pPr>
        <w:spacing w:after="0" w:line="240" w:lineRule="auto"/>
        <w:rPr>
          <w:rFonts w:ascii="Times New Roman" w:hAnsi="Times New Roman" w:cs="Times New Roman"/>
          <w:sz w:val="24"/>
          <w:szCs w:val="24"/>
        </w:rPr>
      </w:pPr>
      <w:r w:rsidRPr="00494A9C">
        <w:rPr>
          <w:rFonts w:ascii="Times New Roman" w:hAnsi="Times New Roman" w:cs="Times New Roman"/>
          <w:sz w:val="24"/>
          <w:szCs w:val="24"/>
        </w:rPr>
        <w:t>Rodzaj praktyki zawodowej ……………………………………………………………………</w:t>
      </w:r>
    </w:p>
    <w:p w14:paraId="4710F82B" w14:textId="496EC5D1" w:rsidR="00816385" w:rsidRPr="00494A9C" w:rsidRDefault="00816385" w:rsidP="006462A4">
      <w:pPr>
        <w:spacing w:after="0" w:line="240" w:lineRule="auto"/>
        <w:rPr>
          <w:rFonts w:ascii="Times New Roman" w:hAnsi="Times New Roman" w:cs="Times New Roman"/>
          <w:sz w:val="24"/>
          <w:szCs w:val="24"/>
        </w:rPr>
      </w:pPr>
      <w:r w:rsidRPr="00494A9C">
        <w:rPr>
          <w:rFonts w:ascii="Times New Roman" w:hAnsi="Times New Roman" w:cs="Times New Roman"/>
          <w:sz w:val="24"/>
          <w:szCs w:val="24"/>
        </w:rPr>
        <w:t>Nazwisko</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imię opiekuna praktyk ……………………………………………………………</w:t>
      </w:r>
      <w:r w:rsidR="004E341C">
        <w:rPr>
          <w:rFonts w:ascii="Times New Roman" w:hAnsi="Times New Roman" w:cs="Times New Roman"/>
          <w:sz w:val="24"/>
          <w:szCs w:val="24"/>
        </w:rPr>
        <w:t>..</w:t>
      </w:r>
    </w:p>
    <w:p w14:paraId="710D7690" w14:textId="4CFBD06D" w:rsidR="00816385" w:rsidRPr="00494A9C" w:rsidRDefault="00816385" w:rsidP="006462A4">
      <w:pPr>
        <w:spacing w:after="0" w:line="240" w:lineRule="auto"/>
        <w:rPr>
          <w:rFonts w:ascii="Times New Roman" w:hAnsi="Times New Roman" w:cs="Times New Roman"/>
          <w:sz w:val="24"/>
          <w:szCs w:val="24"/>
        </w:rPr>
      </w:pPr>
      <w:r w:rsidRPr="00494A9C">
        <w:rPr>
          <w:rFonts w:ascii="Times New Roman" w:hAnsi="Times New Roman" w:cs="Times New Roman"/>
          <w:sz w:val="24"/>
          <w:szCs w:val="24"/>
        </w:rPr>
        <w:t>Tytuł naukowy/zawodowy …………………………………………………………………</w:t>
      </w:r>
      <w:r w:rsidR="00163013" w:rsidRPr="00494A9C">
        <w:rPr>
          <w:rFonts w:ascii="Times New Roman" w:hAnsi="Times New Roman" w:cs="Times New Roman"/>
          <w:sz w:val="24"/>
          <w:szCs w:val="24"/>
        </w:rPr>
        <w:t>…</w:t>
      </w:r>
      <w:r w:rsidR="00C07E50">
        <w:rPr>
          <w:rFonts w:ascii="Times New Roman" w:hAnsi="Times New Roman" w:cs="Times New Roman"/>
          <w:sz w:val="24"/>
          <w:szCs w:val="24"/>
        </w:rPr>
        <w:t>..</w:t>
      </w:r>
    </w:p>
    <w:p w14:paraId="2C8A7690" w14:textId="54B894B2" w:rsidR="00816385" w:rsidRPr="00494A9C" w:rsidRDefault="00816385" w:rsidP="006462A4">
      <w:pPr>
        <w:spacing w:after="0" w:line="240" w:lineRule="auto"/>
        <w:rPr>
          <w:rFonts w:ascii="Times New Roman" w:hAnsi="Times New Roman" w:cs="Times New Roman"/>
          <w:sz w:val="24"/>
          <w:szCs w:val="24"/>
        </w:rPr>
      </w:pPr>
      <w:r w:rsidRPr="00494A9C">
        <w:rPr>
          <w:rFonts w:ascii="Times New Roman" w:hAnsi="Times New Roman" w:cs="Times New Roman"/>
          <w:sz w:val="24"/>
          <w:szCs w:val="24"/>
        </w:rPr>
        <w:t>Tel. komórkowy:………………………....................................................................................</w:t>
      </w:r>
      <w:r w:rsidR="00C07E50">
        <w:rPr>
          <w:rFonts w:ascii="Times New Roman" w:hAnsi="Times New Roman" w:cs="Times New Roman"/>
          <w:sz w:val="24"/>
          <w:szCs w:val="24"/>
        </w:rPr>
        <w:t>..</w:t>
      </w:r>
    </w:p>
    <w:p w14:paraId="56F33CB7" w14:textId="0B5F563F" w:rsidR="00816385" w:rsidRPr="00494A9C" w:rsidRDefault="00816385" w:rsidP="006462A4">
      <w:pPr>
        <w:spacing w:after="0" w:line="240" w:lineRule="auto"/>
        <w:rPr>
          <w:rFonts w:ascii="Times New Roman" w:hAnsi="Times New Roman" w:cs="Times New Roman"/>
          <w:sz w:val="24"/>
          <w:szCs w:val="24"/>
        </w:rPr>
      </w:pPr>
      <w:r w:rsidRPr="00494A9C">
        <w:rPr>
          <w:rFonts w:ascii="Times New Roman" w:hAnsi="Times New Roman" w:cs="Times New Roman"/>
          <w:sz w:val="24"/>
          <w:szCs w:val="24"/>
        </w:rPr>
        <w:t>e</w:t>
      </w:r>
      <w:r w:rsidR="00163013" w:rsidRPr="00494A9C">
        <w:rPr>
          <w:rFonts w:ascii="Times New Roman" w:hAnsi="Times New Roman" w:cs="Times New Roman"/>
          <w:sz w:val="24"/>
          <w:szCs w:val="24"/>
        </w:rPr>
        <w:t>-</w:t>
      </w:r>
      <w:r w:rsidRPr="00494A9C">
        <w:rPr>
          <w:rFonts w:ascii="Times New Roman" w:hAnsi="Times New Roman" w:cs="Times New Roman"/>
          <w:sz w:val="24"/>
          <w:szCs w:val="24"/>
        </w:rPr>
        <w:t>mail…………………………………………………………………………………………</w:t>
      </w:r>
      <w:r w:rsidR="00163013" w:rsidRPr="00494A9C">
        <w:rPr>
          <w:rFonts w:ascii="Times New Roman" w:hAnsi="Times New Roman" w:cs="Times New Roman"/>
          <w:sz w:val="24"/>
          <w:szCs w:val="24"/>
        </w:rPr>
        <w:t>.</w:t>
      </w:r>
      <w:r w:rsidR="00C07E50">
        <w:rPr>
          <w:rFonts w:ascii="Times New Roman" w:hAnsi="Times New Roman" w:cs="Times New Roman"/>
          <w:sz w:val="24"/>
          <w:szCs w:val="24"/>
        </w:rPr>
        <w:t>..</w:t>
      </w:r>
    </w:p>
    <w:p w14:paraId="4C6D207B" w14:textId="17D2C4EF" w:rsidR="00816385" w:rsidRPr="00494A9C" w:rsidRDefault="00816385" w:rsidP="006462A4">
      <w:pPr>
        <w:spacing w:after="0" w:line="240" w:lineRule="auto"/>
        <w:rPr>
          <w:rFonts w:ascii="Times New Roman" w:hAnsi="Times New Roman" w:cs="Times New Roman"/>
          <w:sz w:val="24"/>
          <w:szCs w:val="24"/>
        </w:rPr>
      </w:pPr>
      <w:r w:rsidRPr="00494A9C">
        <w:rPr>
          <w:rFonts w:ascii="Times New Roman" w:hAnsi="Times New Roman" w:cs="Times New Roman"/>
          <w:sz w:val="24"/>
          <w:szCs w:val="24"/>
        </w:rPr>
        <w:t>Jednostka organizacyjna …………………………………………….........................................</w:t>
      </w:r>
    </w:p>
    <w:p w14:paraId="1183ED05" w14:textId="77777777" w:rsidR="00816385" w:rsidRPr="00494A9C" w:rsidRDefault="00816385" w:rsidP="006462A4">
      <w:pPr>
        <w:spacing w:after="0" w:line="240" w:lineRule="auto"/>
        <w:rPr>
          <w:rFonts w:ascii="Times New Roman" w:hAnsi="Times New Roman" w:cs="Times New Roman"/>
          <w:sz w:val="24"/>
          <w:szCs w:val="24"/>
        </w:rPr>
      </w:pPr>
    </w:p>
    <w:tbl>
      <w:tblPr>
        <w:tblStyle w:val="Tabela-Siatka"/>
        <w:tblW w:w="5000" w:type="pct"/>
        <w:jc w:val="center"/>
        <w:tblLook w:val="04A0" w:firstRow="1" w:lastRow="0" w:firstColumn="1" w:lastColumn="0" w:noHBand="0" w:noVBand="1"/>
      </w:tblPr>
      <w:tblGrid>
        <w:gridCol w:w="1979"/>
        <w:gridCol w:w="4250"/>
        <w:gridCol w:w="993"/>
        <w:gridCol w:w="1840"/>
      </w:tblGrid>
      <w:tr w:rsidR="009E09DB" w:rsidRPr="00494A9C" w14:paraId="7105883C" w14:textId="77777777" w:rsidTr="00C07E50">
        <w:trPr>
          <w:jc w:val="center"/>
        </w:trPr>
        <w:tc>
          <w:tcPr>
            <w:tcW w:w="3437" w:type="pct"/>
            <w:gridSpan w:val="2"/>
            <w:vAlign w:val="center"/>
          </w:tcPr>
          <w:p w14:paraId="0D28A698" w14:textId="77777777" w:rsidR="00816385" w:rsidRPr="00494A9C" w:rsidRDefault="00816385" w:rsidP="006462A4">
            <w:pPr>
              <w:jc w:val="center"/>
              <w:rPr>
                <w:rFonts w:ascii="Times New Roman" w:hAnsi="Times New Roman" w:cs="Times New Roman"/>
                <w:b/>
                <w:sz w:val="24"/>
                <w:szCs w:val="24"/>
              </w:rPr>
            </w:pPr>
            <w:r w:rsidRPr="00494A9C">
              <w:rPr>
                <w:rFonts w:ascii="Times New Roman" w:hAnsi="Times New Roman" w:cs="Times New Roman"/>
                <w:b/>
                <w:sz w:val="24"/>
                <w:szCs w:val="24"/>
              </w:rPr>
              <w:t>Kryterium oceny</w:t>
            </w:r>
          </w:p>
        </w:tc>
        <w:tc>
          <w:tcPr>
            <w:tcW w:w="548" w:type="pct"/>
            <w:vAlign w:val="center"/>
          </w:tcPr>
          <w:p w14:paraId="6B8BDD86" w14:textId="77777777" w:rsidR="00816385" w:rsidRPr="00494A9C" w:rsidRDefault="00816385" w:rsidP="006462A4">
            <w:pPr>
              <w:jc w:val="center"/>
              <w:rPr>
                <w:rFonts w:ascii="Times New Roman" w:hAnsi="Times New Roman" w:cs="Times New Roman"/>
                <w:b/>
                <w:sz w:val="24"/>
                <w:szCs w:val="24"/>
              </w:rPr>
            </w:pPr>
            <w:r w:rsidRPr="00494A9C">
              <w:rPr>
                <w:rFonts w:ascii="Times New Roman" w:hAnsi="Times New Roman" w:cs="Times New Roman"/>
                <w:b/>
                <w:sz w:val="24"/>
                <w:szCs w:val="24"/>
              </w:rPr>
              <w:t>Punkty</w:t>
            </w:r>
          </w:p>
        </w:tc>
        <w:tc>
          <w:tcPr>
            <w:tcW w:w="1016" w:type="pct"/>
            <w:vAlign w:val="center"/>
          </w:tcPr>
          <w:p w14:paraId="6FBE4261" w14:textId="77777777" w:rsidR="00816385" w:rsidRPr="00494A9C" w:rsidRDefault="00816385" w:rsidP="006462A4">
            <w:pPr>
              <w:jc w:val="center"/>
              <w:rPr>
                <w:rFonts w:ascii="Times New Roman" w:hAnsi="Times New Roman" w:cs="Times New Roman"/>
                <w:b/>
                <w:sz w:val="24"/>
                <w:szCs w:val="24"/>
              </w:rPr>
            </w:pPr>
            <w:r w:rsidRPr="00494A9C">
              <w:rPr>
                <w:rFonts w:ascii="Times New Roman" w:hAnsi="Times New Roman" w:cs="Times New Roman"/>
                <w:b/>
                <w:sz w:val="24"/>
                <w:szCs w:val="24"/>
              </w:rPr>
              <w:t>Liczba otrzymanych punktów</w:t>
            </w:r>
          </w:p>
        </w:tc>
      </w:tr>
      <w:tr w:rsidR="009E09DB" w:rsidRPr="00494A9C" w14:paraId="2592CBF7" w14:textId="77777777" w:rsidTr="00C07E50">
        <w:trPr>
          <w:jc w:val="center"/>
        </w:trPr>
        <w:tc>
          <w:tcPr>
            <w:tcW w:w="1092" w:type="pct"/>
            <w:vMerge w:val="restart"/>
            <w:vAlign w:val="center"/>
          </w:tcPr>
          <w:p w14:paraId="7C484F84" w14:textId="77777777" w:rsidR="00816385" w:rsidRPr="00494A9C" w:rsidRDefault="00816385" w:rsidP="006462A4">
            <w:pPr>
              <w:jc w:val="center"/>
              <w:rPr>
                <w:rFonts w:ascii="Times New Roman" w:hAnsi="Times New Roman" w:cs="Times New Roman"/>
                <w:sz w:val="24"/>
                <w:szCs w:val="24"/>
              </w:rPr>
            </w:pPr>
            <w:r w:rsidRPr="00494A9C">
              <w:rPr>
                <w:rFonts w:ascii="Times New Roman" w:hAnsi="Times New Roman" w:cs="Times New Roman"/>
                <w:sz w:val="24"/>
                <w:szCs w:val="24"/>
              </w:rPr>
              <w:t>Wykształcenie personelu</w:t>
            </w:r>
          </w:p>
        </w:tc>
        <w:tc>
          <w:tcPr>
            <w:tcW w:w="2345" w:type="pct"/>
            <w:vAlign w:val="center"/>
          </w:tcPr>
          <w:p w14:paraId="7D1F868B" w14:textId="77777777" w:rsidR="00816385" w:rsidRPr="00494A9C" w:rsidRDefault="00816385" w:rsidP="006462A4">
            <w:pPr>
              <w:rPr>
                <w:rFonts w:ascii="Times New Roman" w:hAnsi="Times New Roman" w:cs="Times New Roman"/>
                <w:sz w:val="24"/>
                <w:szCs w:val="24"/>
              </w:rPr>
            </w:pPr>
            <w:r w:rsidRPr="00494A9C">
              <w:rPr>
                <w:rFonts w:ascii="Times New Roman" w:hAnsi="Times New Roman" w:cs="Times New Roman"/>
                <w:sz w:val="24"/>
                <w:szCs w:val="24"/>
              </w:rPr>
              <w:t>mgr pielęgniarstwa/położnictwa</w:t>
            </w:r>
          </w:p>
        </w:tc>
        <w:tc>
          <w:tcPr>
            <w:tcW w:w="548" w:type="pct"/>
            <w:vAlign w:val="center"/>
          </w:tcPr>
          <w:p w14:paraId="3D796B9F" w14:textId="77777777" w:rsidR="00816385" w:rsidRPr="00494A9C" w:rsidRDefault="00816385" w:rsidP="006462A4">
            <w:pPr>
              <w:jc w:val="center"/>
              <w:rPr>
                <w:rFonts w:ascii="Times New Roman" w:hAnsi="Times New Roman" w:cs="Times New Roman"/>
                <w:sz w:val="24"/>
                <w:szCs w:val="24"/>
              </w:rPr>
            </w:pPr>
            <w:r w:rsidRPr="00494A9C">
              <w:rPr>
                <w:rFonts w:ascii="Times New Roman" w:hAnsi="Times New Roman" w:cs="Times New Roman"/>
                <w:sz w:val="24"/>
                <w:szCs w:val="24"/>
              </w:rPr>
              <w:t>3</w:t>
            </w:r>
          </w:p>
        </w:tc>
        <w:tc>
          <w:tcPr>
            <w:tcW w:w="1016" w:type="pct"/>
            <w:vAlign w:val="center"/>
          </w:tcPr>
          <w:p w14:paraId="7622869A" w14:textId="77777777" w:rsidR="00816385" w:rsidRPr="00494A9C" w:rsidRDefault="00816385" w:rsidP="006462A4">
            <w:pPr>
              <w:jc w:val="center"/>
              <w:rPr>
                <w:rFonts w:ascii="Times New Roman" w:hAnsi="Times New Roman" w:cs="Times New Roman"/>
                <w:sz w:val="24"/>
                <w:szCs w:val="24"/>
              </w:rPr>
            </w:pPr>
          </w:p>
        </w:tc>
      </w:tr>
      <w:tr w:rsidR="009E09DB" w:rsidRPr="00494A9C" w14:paraId="223785AB" w14:textId="77777777" w:rsidTr="00C07E50">
        <w:trPr>
          <w:jc w:val="center"/>
        </w:trPr>
        <w:tc>
          <w:tcPr>
            <w:tcW w:w="1092" w:type="pct"/>
            <w:vMerge/>
            <w:vAlign w:val="center"/>
          </w:tcPr>
          <w:p w14:paraId="0BA78CB0" w14:textId="77777777" w:rsidR="00816385" w:rsidRPr="00494A9C" w:rsidRDefault="00816385" w:rsidP="006462A4">
            <w:pPr>
              <w:jc w:val="center"/>
              <w:rPr>
                <w:rFonts w:ascii="Times New Roman" w:hAnsi="Times New Roman" w:cs="Times New Roman"/>
                <w:sz w:val="24"/>
                <w:szCs w:val="24"/>
              </w:rPr>
            </w:pPr>
          </w:p>
        </w:tc>
        <w:tc>
          <w:tcPr>
            <w:tcW w:w="2345" w:type="pct"/>
            <w:vAlign w:val="center"/>
          </w:tcPr>
          <w:p w14:paraId="35CCFA21" w14:textId="77777777" w:rsidR="00816385" w:rsidRPr="00494A9C" w:rsidRDefault="00816385" w:rsidP="006462A4">
            <w:pPr>
              <w:rPr>
                <w:rFonts w:ascii="Times New Roman" w:hAnsi="Times New Roman" w:cs="Times New Roman"/>
                <w:sz w:val="24"/>
                <w:szCs w:val="24"/>
              </w:rPr>
            </w:pPr>
            <w:r w:rsidRPr="00494A9C">
              <w:rPr>
                <w:rFonts w:ascii="Times New Roman" w:hAnsi="Times New Roman" w:cs="Times New Roman"/>
                <w:sz w:val="24"/>
                <w:szCs w:val="24"/>
              </w:rPr>
              <w:t>licencjat pielęgniarstwa/ położnictwo</w:t>
            </w:r>
          </w:p>
        </w:tc>
        <w:tc>
          <w:tcPr>
            <w:tcW w:w="548" w:type="pct"/>
            <w:vAlign w:val="center"/>
          </w:tcPr>
          <w:p w14:paraId="13A494B0" w14:textId="77777777" w:rsidR="00816385" w:rsidRPr="00494A9C" w:rsidRDefault="00816385" w:rsidP="006462A4">
            <w:pPr>
              <w:jc w:val="center"/>
              <w:rPr>
                <w:rFonts w:ascii="Times New Roman" w:hAnsi="Times New Roman" w:cs="Times New Roman"/>
                <w:sz w:val="24"/>
                <w:szCs w:val="24"/>
              </w:rPr>
            </w:pPr>
            <w:r w:rsidRPr="00494A9C">
              <w:rPr>
                <w:rFonts w:ascii="Times New Roman" w:hAnsi="Times New Roman" w:cs="Times New Roman"/>
                <w:sz w:val="24"/>
                <w:szCs w:val="24"/>
              </w:rPr>
              <w:t>2</w:t>
            </w:r>
          </w:p>
        </w:tc>
        <w:tc>
          <w:tcPr>
            <w:tcW w:w="1016" w:type="pct"/>
            <w:vAlign w:val="center"/>
          </w:tcPr>
          <w:p w14:paraId="2BE8EF77" w14:textId="77777777" w:rsidR="00816385" w:rsidRPr="00494A9C" w:rsidRDefault="00816385" w:rsidP="006462A4">
            <w:pPr>
              <w:jc w:val="center"/>
              <w:rPr>
                <w:rFonts w:ascii="Times New Roman" w:hAnsi="Times New Roman" w:cs="Times New Roman"/>
                <w:sz w:val="24"/>
                <w:szCs w:val="24"/>
              </w:rPr>
            </w:pPr>
          </w:p>
        </w:tc>
      </w:tr>
      <w:tr w:rsidR="009E09DB" w:rsidRPr="00494A9C" w14:paraId="1C2B636B" w14:textId="77777777" w:rsidTr="00C07E50">
        <w:trPr>
          <w:jc w:val="center"/>
        </w:trPr>
        <w:tc>
          <w:tcPr>
            <w:tcW w:w="1092" w:type="pct"/>
            <w:vMerge/>
            <w:vAlign w:val="center"/>
          </w:tcPr>
          <w:p w14:paraId="470FB801" w14:textId="77777777" w:rsidR="00816385" w:rsidRPr="00494A9C" w:rsidRDefault="00816385" w:rsidP="006462A4">
            <w:pPr>
              <w:jc w:val="center"/>
              <w:rPr>
                <w:rFonts w:ascii="Times New Roman" w:hAnsi="Times New Roman" w:cs="Times New Roman"/>
                <w:sz w:val="24"/>
                <w:szCs w:val="24"/>
              </w:rPr>
            </w:pPr>
          </w:p>
        </w:tc>
        <w:tc>
          <w:tcPr>
            <w:tcW w:w="2345" w:type="pct"/>
            <w:vAlign w:val="center"/>
          </w:tcPr>
          <w:p w14:paraId="4112D1C2" w14:textId="77777777" w:rsidR="00816385" w:rsidRPr="00494A9C" w:rsidRDefault="00816385" w:rsidP="006462A4">
            <w:pPr>
              <w:rPr>
                <w:rFonts w:ascii="Times New Roman" w:hAnsi="Times New Roman" w:cs="Times New Roman"/>
                <w:sz w:val="24"/>
                <w:szCs w:val="24"/>
              </w:rPr>
            </w:pPr>
            <w:r w:rsidRPr="00494A9C">
              <w:rPr>
                <w:rFonts w:ascii="Times New Roman" w:hAnsi="Times New Roman" w:cs="Times New Roman"/>
                <w:sz w:val="24"/>
                <w:szCs w:val="24"/>
              </w:rPr>
              <w:t>inne studia wyższe</w:t>
            </w:r>
          </w:p>
          <w:p w14:paraId="0A05DFB0" w14:textId="5EC6D283" w:rsidR="00816385" w:rsidRPr="00494A9C" w:rsidRDefault="00816385" w:rsidP="006462A4">
            <w:pPr>
              <w:rPr>
                <w:rFonts w:ascii="Times New Roman" w:hAnsi="Times New Roman" w:cs="Times New Roman"/>
                <w:sz w:val="24"/>
                <w:szCs w:val="24"/>
              </w:rPr>
            </w:pPr>
            <w:r w:rsidRPr="00494A9C">
              <w:rPr>
                <w:rFonts w:ascii="Times New Roman" w:hAnsi="Times New Roman" w:cs="Times New Roman"/>
                <w:sz w:val="24"/>
                <w:szCs w:val="24"/>
              </w:rPr>
              <w:t>..................................................................</w:t>
            </w:r>
          </w:p>
        </w:tc>
        <w:tc>
          <w:tcPr>
            <w:tcW w:w="548" w:type="pct"/>
            <w:vAlign w:val="center"/>
          </w:tcPr>
          <w:p w14:paraId="1E631F1B" w14:textId="77777777" w:rsidR="00816385" w:rsidRPr="00494A9C" w:rsidRDefault="00816385" w:rsidP="006462A4">
            <w:pPr>
              <w:jc w:val="center"/>
              <w:rPr>
                <w:rFonts w:ascii="Times New Roman" w:hAnsi="Times New Roman" w:cs="Times New Roman"/>
                <w:sz w:val="24"/>
                <w:szCs w:val="24"/>
              </w:rPr>
            </w:pPr>
            <w:r w:rsidRPr="00494A9C">
              <w:rPr>
                <w:rFonts w:ascii="Times New Roman" w:hAnsi="Times New Roman" w:cs="Times New Roman"/>
                <w:sz w:val="24"/>
                <w:szCs w:val="24"/>
              </w:rPr>
              <w:t>2</w:t>
            </w:r>
          </w:p>
        </w:tc>
        <w:tc>
          <w:tcPr>
            <w:tcW w:w="1016" w:type="pct"/>
            <w:vAlign w:val="center"/>
          </w:tcPr>
          <w:p w14:paraId="5BAD232D" w14:textId="77777777" w:rsidR="00816385" w:rsidRPr="00494A9C" w:rsidRDefault="00816385" w:rsidP="006462A4">
            <w:pPr>
              <w:jc w:val="center"/>
              <w:rPr>
                <w:rFonts w:ascii="Times New Roman" w:hAnsi="Times New Roman" w:cs="Times New Roman"/>
                <w:sz w:val="24"/>
                <w:szCs w:val="24"/>
              </w:rPr>
            </w:pPr>
          </w:p>
        </w:tc>
      </w:tr>
      <w:tr w:rsidR="009E09DB" w:rsidRPr="00494A9C" w14:paraId="1E16152F" w14:textId="77777777" w:rsidTr="00C07E50">
        <w:trPr>
          <w:jc w:val="center"/>
        </w:trPr>
        <w:tc>
          <w:tcPr>
            <w:tcW w:w="1092" w:type="pct"/>
            <w:vMerge/>
            <w:vAlign w:val="center"/>
          </w:tcPr>
          <w:p w14:paraId="4791D331" w14:textId="77777777" w:rsidR="00816385" w:rsidRPr="00494A9C" w:rsidRDefault="00816385" w:rsidP="006462A4">
            <w:pPr>
              <w:jc w:val="center"/>
              <w:rPr>
                <w:rFonts w:ascii="Times New Roman" w:hAnsi="Times New Roman" w:cs="Times New Roman"/>
                <w:sz w:val="24"/>
                <w:szCs w:val="24"/>
              </w:rPr>
            </w:pPr>
          </w:p>
        </w:tc>
        <w:tc>
          <w:tcPr>
            <w:tcW w:w="2345" w:type="pct"/>
            <w:vAlign w:val="center"/>
          </w:tcPr>
          <w:p w14:paraId="405FD80A" w14:textId="77777777" w:rsidR="00816385" w:rsidRPr="00494A9C" w:rsidRDefault="00816385" w:rsidP="006462A4">
            <w:pPr>
              <w:rPr>
                <w:rFonts w:ascii="Times New Roman" w:hAnsi="Times New Roman" w:cs="Times New Roman"/>
                <w:sz w:val="24"/>
                <w:szCs w:val="24"/>
              </w:rPr>
            </w:pPr>
            <w:r w:rsidRPr="00494A9C">
              <w:rPr>
                <w:rFonts w:ascii="Times New Roman" w:hAnsi="Times New Roman" w:cs="Times New Roman"/>
                <w:sz w:val="24"/>
                <w:szCs w:val="24"/>
              </w:rPr>
              <w:t>średnie zawodowe</w:t>
            </w:r>
          </w:p>
        </w:tc>
        <w:tc>
          <w:tcPr>
            <w:tcW w:w="548" w:type="pct"/>
            <w:vAlign w:val="center"/>
          </w:tcPr>
          <w:p w14:paraId="37EFDE49" w14:textId="77777777" w:rsidR="00816385" w:rsidRPr="00494A9C" w:rsidRDefault="00816385" w:rsidP="006462A4">
            <w:pPr>
              <w:jc w:val="center"/>
              <w:rPr>
                <w:rFonts w:ascii="Times New Roman" w:hAnsi="Times New Roman" w:cs="Times New Roman"/>
                <w:sz w:val="24"/>
                <w:szCs w:val="24"/>
              </w:rPr>
            </w:pPr>
            <w:r w:rsidRPr="00494A9C">
              <w:rPr>
                <w:rFonts w:ascii="Times New Roman" w:hAnsi="Times New Roman" w:cs="Times New Roman"/>
                <w:sz w:val="24"/>
                <w:szCs w:val="24"/>
              </w:rPr>
              <w:t>1</w:t>
            </w:r>
          </w:p>
        </w:tc>
        <w:tc>
          <w:tcPr>
            <w:tcW w:w="1016" w:type="pct"/>
            <w:vAlign w:val="center"/>
          </w:tcPr>
          <w:p w14:paraId="082F6A85" w14:textId="77777777" w:rsidR="00816385" w:rsidRPr="00494A9C" w:rsidRDefault="00816385" w:rsidP="006462A4">
            <w:pPr>
              <w:jc w:val="center"/>
              <w:rPr>
                <w:rFonts w:ascii="Times New Roman" w:hAnsi="Times New Roman" w:cs="Times New Roman"/>
                <w:sz w:val="24"/>
                <w:szCs w:val="24"/>
              </w:rPr>
            </w:pPr>
          </w:p>
        </w:tc>
      </w:tr>
      <w:tr w:rsidR="009E09DB" w:rsidRPr="00494A9C" w14:paraId="333C150E" w14:textId="77777777" w:rsidTr="00C07E50">
        <w:trPr>
          <w:jc w:val="center"/>
        </w:trPr>
        <w:tc>
          <w:tcPr>
            <w:tcW w:w="1092" w:type="pct"/>
            <w:vMerge w:val="restart"/>
            <w:vAlign w:val="center"/>
          </w:tcPr>
          <w:p w14:paraId="50376DA3" w14:textId="011EC7AD" w:rsidR="00816385" w:rsidRPr="00494A9C" w:rsidRDefault="00816385" w:rsidP="006462A4">
            <w:pPr>
              <w:jc w:val="center"/>
              <w:rPr>
                <w:rFonts w:ascii="Times New Roman" w:hAnsi="Times New Roman" w:cs="Times New Roman"/>
                <w:sz w:val="24"/>
                <w:szCs w:val="24"/>
              </w:rPr>
            </w:pPr>
            <w:r w:rsidRPr="00494A9C">
              <w:rPr>
                <w:rFonts w:ascii="Times New Roman" w:hAnsi="Times New Roman" w:cs="Times New Roman"/>
                <w:sz w:val="24"/>
                <w:szCs w:val="24"/>
              </w:rPr>
              <w:t>Staż pracy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zakresie nauczanego przedmiotu</w:t>
            </w:r>
          </w:p>
        </w:tc>
        <w:tc>
          <w:tcPr>
            <w:tcW w:w="2345" w:type="pct"/>
            <w:vAlign w:val="center"/>
          </w:tcPr>
          <w:p w14:paraId="7975DD94" w14:textId="77777777" w:rsidR="00816385" w:rsidRPr="00494A9C" w:rsidRDefault="00816385" w:rsidP="006462A4">
            <w:pPr>
              <w:rPr>
                <w:rFonts w:ascii="Times New Roman" w:hAnsi="Times New Roman" w:cs="Times New Roman"/>
                <w:sz w:val="24"/>
                <w:szCs w:val="24"/>
              </w:rPr>
            </w:pPr>
            <w:r w:rsidRPr="00494A9C">
              <w:rPr>
                <w:rFonts w:ascii="Times New Roman" w:hAnsi="Times New Roman" w:cs="Times New Roman"/>
                <w:sz w:val="24"/>
                <w:szCs w:val="24"/>
              </w:rPr>
              <w:t>powyżej 5 lat</w:t>
            </w:r>
          </w:p>
        </w:tc>
        <w:tc>
          <w:tcPr>
            <w:tcW w:w="548" w:type="pct"/>
            <w:vAlign w:val="center"/>
          </w:tcPr>
          <w:p w14:paraId="39C26F07" w14:textId="77777777" w:rsidR="00816385" w:rsidRPr="00494A9C" w:rsidRDefault="00816385" w:rsidP="006462A4">
            <w:pPr>
              <w:jc w:val="center"/>
              <w:rPr>
                <w:rFonts w:ascii="Times New Roman" w:hAnsi="Times New Roman" w:cs="Times New Roman"/>
                <w:sz w:val="24"/>
                <w:szCs w:val="24"/>
              </w:rPr>
            </w:pPr>
            <w:r w:rsidRPr="00494A9C">
              <w:rPr>
                <w:rFonts w:ascii="Times New Roman" w:hAnsi="Times New Roman" w:cs="Times New Roman"/>
                <w:sz w:val="24"/>
                <w:szCs w:val="24"/>
              </w:rPr>
              <w:t>3</w:t>
            </w:r>
          </w:p>
        </w:tc>
        <w:tc>
          <w:tcPr>
            <w:tcW w:w="1016" w:type="pct"/>
            <w:vAlign w:val="center"/>
          </w:tcPr>
          <w:p w14:paraId="732A278C" w14:textId="77777777" w:rsidR="00816385" w:rsidRPr="00494A9C" w:rsidRDefault="00816385" w:rsidP="006462A4">
            <w:pPr>
              <w:jc w:val="center"/>
              <w:rPr>
                <w:rFonts w:ascii="Times New Roman" w:hAnsi="Times New Roman" w:cs="Times New Roman"/>
                <w:sz w:val="24"/>
                <w:szCs w:val="24"/>
              </w:rPr>
            </w:pPr>
          </w:p>
        </w:tc>
      </w:tr>
      <w:tr w:rsidR="009E09DB" w:rsidRPr="00494A9C" w14:paraId="34319E0E" w14:textId="77777777" w:rsidTr="00C07E50">
        <w:trPr>
          <w:jc w:val="center"/>
        </w:trPr>
        <w:tc>
          <w:tcPr>
            <w:tcW w:w="1092" w:type="pct"/>
            <w:vMerge/>
            <w:vAlign w:val="center"/>
          </w:tcPr>
          <w:p w14:paraId="230082D8" w14:textId="77777777" w:rsidR="00816385" w:rsidRPr="00494A9C" w:rsidRDefault="00816385" w:rsidP="006462A4">
            <w:pPr>
              <w:jc w:val="center"/>
              <w:rPr>
                <w:rFonts w:ascii="Times New Roman" w:hAnsi="Times New Roman" w:cs="Times New Roman"/>
                <w:sz w:val="24"/>
                <w:szCs w:val="24"/>
              </w:rPr>
            </w:pPr>
          </w:p>
        </w:tc>
        <w:tc>
          <w:tcPr>
            <w:tcW w:w="2345" w:type="pct"/>
            <w:vAlign w:val="center"/>
          </w:tcPr>
          <w:p w14:paraId="65A85A41" w14:textId="77777777" w:rsidR="00816385" w:rsidRPr="00494A9C" w:rsidRDefault="00816385" w:rsidP="006462A4">
            <w:pPr>
              <w:rPr>
                <w:rFonts w:ascii="Times New Roman" w:hAnsi="Times New Roman" w:cs="Times New Roman"/>
                <w:sz w:val="24"/>
                <w:szCs w:val="24"/>
              </w:rPr>
            </w:pPr>
            <w:r w:rsidRPr="00494A9C">
              <w:rPr>
                <w:rFonts w:ascii="Times New Roman" w:hAnsi="Times New Roman" w:cs="Times New Roman"/>
                <w:sz w:val="24"/>
                <w:szCs w:val="24"/>
              </w:rPr>
              <w:t>3-5 lat</w:t>
            </w:r>
          </w:p>
        </w:tc>
        <w:tc>
          <w:tcPr>
            <w:tcW w:w="548" w:type="pct"/>
            <w:vAlign w:val="center"/>
          </w:tcPr>
          <w:p w14:paraId="069B5BE3" w14:textId="77777777" w:rsidR="00816385" w:rsidRPr="00494A9C" w:rsidRDefault="00816385" w:rsidP="006462A4">
            <w:pPr>
              <w:jc w:val="center"/>
              <w:rPr>
                <w:rFonts w:ascii="Times New Roman" w:hAnsi="Times New Roman" w:cs="Times New Roman"/>
                <w:sz w:val="24"/>
                <w:szCs w:val="24"/>
              </w:rPr>
            </w:pPr>
            <w:r w:rsidRPr="00494A9C">
              <w:rPr>
                <w:rFonts w:ascii="Times New Roman" w:hAnsi="Times New Roman" w:cs="Times New Roman"/>
                <w:sz w:val="24"/>
                <w:szCs w:val="24"/>
              </w:rPr>
              <w:t>2</w:t>
            </w:r>
          </w:p>
        </w:tc>
        <w:tc>
          <w:tcPr>
            <w:tcW w:w="1016" w:type="pct"/>
            <w:vAlign w:val="center"/>
          </w:tcPr>
          <w:p w14:paraId="1120D900" w14:textId="77777777" w:rsidR="00816385" w:rsidRPr="00494A9C" w:rsidRDefault="00816385" w:rsidP="006462A4">
            <w:pPr>
              <w:jc w:val="center"/>
              <w:rPr>
                <w:rFonts w:ascii="Times New Roman" w:hAnsi="Times New Roman" w:cs="Times New Roman"/>
                <w:sz w:val="24"/>
                <w:szCs w:val="24"/>
              </w:rPr>
            </w:pPr>
          </w:p>
        </w:tc>
      </w:tr>
      <w:tr w:rsidR="009E09DB" w:rsidRPr="00494A9C" w14:paraId="2DAE94E6" w14:textId="77777777" w:rsidTr="00C07E50">
        <w:trPr>
          <w:trHeight w:val="409"/>
          <w:jc w:val="center"/>
        </w:trPr>
        <w:tc>
          <w:tcPr>
            <w:tcW w:w="1092" w:type="pct"/>
            <w:vMerge/>
            <w:vAlign w:val="center"/>
          </w:tcPr>
          <w:p w14:paraId="6E895CBE" w14:textId="77777777" w:rsidR="00816385" w:rsidRPr="00494A9C" w:rsidRDefault="00816385" w:rsidP="006462A4">
            <w:pPr>
              <w:jc w:val="center"/>
              <w:rPr>
                <w:rFonts w:ascii="Times New Roman" w:hAnsi="Times New Roman" w:cs="Times New Roman"/>
                <w:sz w:val="24"/>
                <w:szCs w:val="24"/>
              </w:rPr>
            </w:pPr>
          </w:p>
        </w:tc>
        <w:tc>
          <w:tcPr>
            <w:tcW w:w="2345" w:type="pct"/>
            <w:vAlign w:val="center"/>
          </w:tcPr>
          <w:p w14:paraId="26B7E72D" w14:textId="77777777" w:rsidR="00816385" w:rsidRPr="00494A9C" w:rsidRDefault="00816385" w:rsidP="006462A4">
            <w:pPr>
              <w:rPr>
                <w:rFonts w:ascii="Times New Roman" w:hAnsi="Times New Roman" w:cs="Times New Roman"/>
                <w:sz w:val="24"/>
                <w:szCs w:val="24"/>
              </w:rPr>
            </w:pPr>
            <w:r w:rsidRPr="00494A9C">
              <w:rPr>
                <w:rFonts w:ascii="Times New Roman" w:hAnsi="Times New Roman" w:cs="Times New Roman"/>
                <w:sz w:val="24"/>
                <w:szCs w:val="24"/>
              </w:rPr>
              <w:t>poniżej 3 lat</w:t>
            </w:r>
          </w:p>
        </w:tc>
        <w:tc>
          <w:tcPr>
            <w:tcW w:w="548" w:type="pct"/>
            <w:vAlign w:val="center"/>
          </w:tcPr>
          <w:p w14:paraId="782C7074" w14:textId="77777777" w:rsidR="00816385" w:rsidRPr="00494A9C" w:rsidRDefault="00816385" w:rsidP="006462A4">
            <w:pPr>
              <w:jc w:val="center"/>
              <w:rPr>
                <w:rFonts w:ascii="Times New Roman" w:hAnsi="Times New Roman" w:cs="Times New Roman"/>
                <w:sz w:val="24"/>
                <w:szCs w:val="24"/>
              </w:rPr>
            </w:pPr>
            <w:r w:rsidRPr="00494A9C">
              <w:rPr>
                <w:rFonts w:ascii="Times New Roman" w:hAnsi="Times New Roman" w:cs="Times New Roman"/>
                <w:sz w:val="24"/>
                <w:szCs w:val="24"/>
              </w:rPr>
              <w:t>1</w:t>
            </w:r>
          </w:p>
        </w:tc>
        <w:tc>
          <w:tcPr>
            <w:tcW w:w="1016" w:type="pct"/>
            <w:vAlign w:val="center"/>
          </w:tcPr>
          <w:p w14:paraId="5BE2FA70" w14:textId="77777777" w:rsidR="00816385" w:rsidRPr="00494A9C" w:rsidRDefault="00816385" w:rsidP="006462A4">
            <w:pPr>
              <w:jc w:val="center"/>
              <w:rPr>
                <w:rFonts w:ascii="Times New Roman" w:hAnsi="Times New Roman" w:cs="Times New Roman"/>
                <w:sz w:val="24"/>
                <w:szCs w:val="24"/>
              </w:rPr>
            </w:pPr>
          </w:p>
        </w:tc>
      </w:tr>
      <w:tr w:rsidR="009E09DB" w:rsidRPr="00494A9C" w14:paraId="6CC3E1A4" w14:textId="77777777" w:rsidTr="00C07E50">
        <w:trPr>
          <w:jc w:val="center"/>
        </w:trPr>
        <w:tc>
          <w:tcPr>
            <w:tcW w:w="1092" w:type="pct"/>
            <w:vMerge w:val="restart"/>
            <w:vAlign w:val="center"/>
          </w:tcPr>
          <w:p w14:paraId="1D92F8D9" w14:textId="77777777" w:rsidR="00816385" w:rsidRPr="00494A9C" w:rsidRDefault="00816385" w:rsidP="006462A4">
            <w:pPr>
              <w:jc w:val="center"/>
              <w:rPr>
                <w:rFonts w:ascii="Times New Roman" w:hAnsi="Times New Roman" w:cs="Times New Roman"/>
                <w:sz w:val="24"/>
                <w:szCs w:val="24"/>
              </w:rPr>
            </w:pPr>
            <w:r w:rsidRPr="00494A9C">
              <w:rPr>
                <w:rFonts w:ascii="Times New Roman" w:hAnsi="Times New Roman" w:cs="Times New Roman"/>
                <w:sz w:val="24"/>
                <w:szCs w:val="24"/>
              </w:rPr>
              <w:t>Uprawnienia pedagogiczne</w:t>
            </w:r>
          </w:p>
        </w:tc>
        <w:tc>
          <w:tcPr>
            <w:tcW w:w="2345" w:type="pct"/>
            <w:vAlign w:val="center"/>
          </w:tcPr>
          <w:p w14:paraId="2A6166A3" w14:textId="77777777" w:rsidR="00816385" w:rsidRPr="00494A9C" w:rsidRDefault="00816385" w:rsidP="006462A4">
            <w:pPr>
              <w:rPr>
                <w:rFonts w:ascii="Times New Roman" w:hAnsi="Times New Roman" w:cs="Times New Roman"/>
                <w:sz w:val="24"/>
                <w:szCs w:val="24"/>
              </w:rPr>
            </w:pPr>
            <w:r w:rsidRPr="00494A9C">
              <w:rPr>
                <w:rFonts w:ascii="Times New Roman" w:hAnsi="Times New Roman" w:cs="Times New Roman"/>
                <w:sz w:val="24"/>
                <w:szCs w:val="24"/>
              </w:rPr>
              <w:t>posiada</w:t>
            </w:r>
          </w:p>
        </w:tc>
        <w:tc>
          <w:tcPr>
            <w:tcW w:w="548" w:type="pct"/>
            <w:vAlign w:val="center"/>
          </w:tcPr>
          <w:p w14:paraId="75AB51D4" w14:textId="77777777" w:rsidR="00816385" w:rsidRPr="00494A9C" w:rsidRDefault="00816385" w:rsidP="006462A4">
            <w:pPr>
              <w:jc w:val="center"/>
              <w:rPr>
                <w:rFonts w:ascii="Times New Roman" w:hAnsi="Times New Roman" w:cs="Times New Roman"/>
                <w:sz w:val="24"/>
                <w:szCs w:val="24"/>
              </w:rPr>
            </w:pPr>
            <w:r w:rsidRPr="00494A9C">
              <w:rPr>
                <w:rFonts w:ascii="Times New Roman" w:hAnsi="Times New Roman" w:cs="Times New Roman"/>
                <w:sz w:val="24"/>
                <w:szCs w:val="24"/>
              </w:rPr>
              <w:t>2</w:t>
            </w:r>
          </w:p>
        </w:tc>
        <w:tc>
          <w:tcPr>
            <w:tcW w:w="1016" w:type="pct"/>
            <w:vAlign w:val="center"/>
          </w:tcPr>
          <w:p w14:paraId="486F3152" w14:textId="77777777" w:rsidR="00816385" w:rsidRPr="00494A9C" w:rsidRDefault="00816385" w:rsidP="006462A4">
            <w:pPr>
              <w:jc w:val="center"/>
              <w:rPr>
                <w:rFonts w:ascii="Times New Roman" w:hAnsi="Times New Roman" w:cs="Times New Roman"/>
                <w:sz w:val="24"/>
                <w:szCs w:val="24"/>
              </w:rPr>
            </w:pPr>
          </w:p>
        </w:tc>
      </w:tr>
      <w:tr w:rsidR="009E09DB" w:rsidRPr="00494A9C" w14:paraId="589A512C" w14:textId="77777777" w:rsidTr="00C07E50">
        <w:trPr>
          <w:jc w:val="center"/>
        </w:trPr>
        <w:tc>
          <w:tcPr>
            <w:tcW w:w="1092" w:type="pct"/>
            <w:vMerge/>
            <w:vAlign w:val="center"/>
          </w:tcPr>
          <w:p w14:paraId="31B43C07" w14:textId="77777777" w:rsidR="00816385" w:rsidRPr="00494A9C" w:rsidRDefault="00816385" w:rsidP="006462A4">
            <w:pPr>
              <w:jc w:val="center"/>
              <w:rPr>
                <w:rFonts w:ascii="Times New Roman" w:hAnsi="Times New Roman" w:cs="Times New Roman"/>
                <w:sz w:val="24"/>
                <w:szCs w:val="24"/>
              </w:rPr>
            </w:pPr>
          </w:p>
        </w:tc>
        <w:tc>
          <w:tcPr>
            <w:tcW w:w="2345" w:type="pct"/>
            <w:vAlign w:val="center"/>
          </w:tcPr>
          <w:p w14:paraId="6A6F9E4D" w14:textId="77777777" w:rsidR="00816385" w:rsidRPr="00494A9C" w:rsidRDefault="00816385" w:rsidP="006462A4">
            <w:pPr>
              <w:rPr>
                <w:rFonts w:ascii="Times New Roman" w:hAnsi="Times New Roman" w:cs="Times New Roman"/>
                <w:sz w:val="24"/>
                <w:szCs w:val="24"/>
              </w:rPr>
            </w:pPr>
            <w:r w:rsidRPr="00494A9C">
              <w:rPr>
                <w:rFonts w:ascii="Times New Roman" w:hAnsi="Times New Roman" w:cs="Times New Roman"/>
                <w:sz w:val="24"/>
                <w:szCs w:val="24"/>
              </w:rPr>
              <w:t>w trakcie kursu</w:t>
            </w:r>
          </w:p>
        </w:tc>
        <w:tc>
          <w:tcPr>
            <w:tcW w:w="548" w:type="pct"/>
            <w:vAlign w:val="center"/>
          </w:tcPr>
          <w:p w14:paraId="5718CDEF" w14:textId="77777777" w:rsidR="00816385" w:rsidRPr="00494A9C" w:rsidRDefault="00816385" w:rsidP="006462A4">
            <w:pPr>
              <w:jc w:val="center"/>
              <w:rPr>
                <w:rFonts w:ascii="Times New Roman" w:hAnsi="Times New Roman" w:cs="Times New Roman"/>
                <w:sz w:val="24"/>
                <w:szCs w:val="24"/>
              </w:rPr>
            </w:pPr>
            <w:r w:rsidRPr="00494A9C">
              <w:rPr>
                <w:rFonts w:ascii="Times New Roman" w:hAnsi="Times New Roman" w:cs="Times New Roman"/>
                <w:sz w:val="24"/>
                <w:szCs w:val="24"/>
              </w:rPr>
              <w:t>1</w:t>
            </w:r>
          </w:p>
        </w:tc>
        <w:tc>
          <w:tcPr>
            <w:tcW w:w="1016" w:type="pct"/>
            <w:vAlign w:val="center"/>
          </w:tcPr>
          <w:p w14:paraId="6DA11B1E" w14:textId="77777777" w:rsidR="00816385" w:rsidRPr="00494A9C" w:rsidRDefault="00816385" w:rsidP="006462A4">
            <w:pPr>
              <w:jc w:val="center"/>
              <w:rPr>
                <w:rFonts w:ascii="Times New Roman" w:hAnsi="Times New Roman" w:cs="Times New Roman"/>
                <w:sz w:val="24"/>
                <w:szCs w:val="24"/>
              </w:rPr>
            </w:pPr>
          </w:p>
        </w:tc>
      </w:tr>
      <w:tr w:rsidR="009E09DB" w:rsidRPr="00494A9C" w14:paraId="7D9E123C" w14:textId="77777777" w:rsidTr="00C07E50">
        <w:trPr>
          <w:jc w:val="center"/>
        </w:trPr>
        <w:tc>
          <w:tcPr>
            <w:tcW w:w="1092" w:type="pct"/>
            <w:vMerge/>
            <w:vAlign w:val="center"/>
          </w:tcPr>
          <w:p w14:paraId="3328E7D1" w14:textId="77777777" w:rsidR="00816385" w:rsidRPr="00494A9C" w:rsidRDefault="00816385" w:rsidP="006462A4">
            <w:pPr>
              <w:jc w:val="center"/>
              <w:rPr>
                <w:rFonts w:ascii="Times New Roman" w:hAnsi="Times New Roman" w:cs="Times New Roman"/>
                <w:sz w:val="24"/>
                <w:szCs w:val="24"/>
              </w:rPr>
            </w:pPr>
          </w:p>
        </w:tc>
        <w:tc>
          <w:tcPr>
            <w:tcW w:w="2345" w:type="pct"/>
            <w:vAlign w:val="center"/>
          </w:tcPr>
          <w:p w14:paraId="435206CE" w14:textId="77777777" w:rsidR="00816385" w:rsidRPr="00494A9C" w:rsidRDefault="00816385" w:rsidP="006462A4">
            <w:pPr>
              <w:rPr>
                <w:rFonts w:ascii="Times New Roman" w:hAnsi="Times New Roman" w:cs="Times New Roman"/>
                <w:sz w:val="24"/>
                <w:szCs w:val="24"/>
              </w:rPr>
            </w:pPr>
            <w:r w:rsidRPr="00494A9C">
              <w:rPr>
                <w:rFonts w:ascii="Times New Roman" w:hAnsi="Times New Roman" w:cs="Times New Roman"/>
                <w:sz w:val="24"/>
                <w:szCs w:val="24"/>
              </w:rPr>
              <w:t>nie posiada</w:t>
            </w:r>
          </w:p>
        </w:tc>
        <w:tc>
          <w:tcPr>
            <w:tcW w:w="548" w:type="pct"/>
            <w:vAlign w:val="center"/>
          </w:tcPr>
          <w:p w14:paraId="3CDBEA6C" w14:textId="77777777" w:rsidR="00816385" w:rsidRPr="00494A9C" w:rsidRDefault="00816385" w:rsidP="006462A4">
            <w:pPr>
              <w:jc w:val="center"/>
              <w:rPr>
                <w:rFonts w:ascii="Times New Roman" w:hAnsi="Times New Roman" w:cs="Times New Roman"/>
                <w:sz w:val="24"/>
                <w:szCs w:val="24"/>
              </w:rPr>
            </w:pPr>
            <w:r w:rsidRPr="00494A9C">
              <w:rPr>
                <w:rFonts w:ascii="Times New Roman" w:hAnsi="Times New Roman" w:cs="Times New Roman"/>
                <w:sz w:val="24"/>
                <w:szCs w:val="24"/>
              </w:rPr>
              <w:t>0</w:t>
            </w:r>
          </w:p>
        </w:tc>
        <w:tc>
          <w:tcPr>
            <w:tcW w:w="1016" w:type="pct"/>
            <w:vAlign w:val="center"/>
          </w:tcPr>
          <w:p w14:paraId="5BBD060D" w14:textId="77777777" w:rsidR="00816385" w:rsidRPr="00494A9C" w:rsidRDefault="00816385" w:rsidP="006462A4">
            <w:pPr>
              <w:jc w:val="center"/>
              <w:rPr>
                <w:rFonts w:ascii="Times New Roman" w:hAnsi="Times New Roman" w:cs="Times New Roman"/>
                <w:sz w:val="24"/>
                <w:szCs w:val="24"/>
              </w:rPr>
            </w:pPr>
          </w:p>
        </w:tc>
      </w:tr>
      <w:tr w:rsidR="009E09DB" w:rsidRPr="00494A9C" w14:paraId="101133A4" w14:textId="77777777" w:rsidTr="00C07E50">
        <w:trPr>
          <w:jc w:val="center"/>
        </w:trPr>
        <w:tc>
          <w:tcPr>
            <w:tcW w:w="1092" w:type="pct"/>
            <w:vMerge w:val="restart"/>
            <w:vAlign w:val="center"/>
          </w:tcPr>
          <w:p w14:paraId="342E8F1E" w14:textId="77777777" w:rsidR="00816385" w:rsidRPr="00494A9C" w:rsidRDefault="00816385" w:rsidP="006462A4">
            <w:pPr>
              <w:jc w:val="center"/>
              <w:rPr>
                <w:rFonts w:ascii="Times New Roman" w:hAnsi="Times New Roman" w:cs="Times New Roman"/>
                <w:sz w:val="24"/>
                <w:szCs w:val="24"/>
              </w:rPr>
            </w:pPr>
            <w:r w:rsidRPr="00494A9C">
              <w:rPr>
                <w:rFonts w:ascii="Times New Roman" w:hAnsi="Times New Roman" w:cs="Times New Roman"/>
                <w:sz w:val="24"/>
                <w:szCs w:val="24"/>
              </w:rPr>
              <w:t>Szkolenie podyplomowe</w:t>
            </w:r>
          </w:p>
        </w:tc>
        <w:tc>
          <w:tcPr>
            <w:tcW w:w="2345" w:type="pct"/>
            <w:vAlign w:val="center"/>
          </w:tcPr>
          <w:p w14:paraId="0CEC603B" w14:textId="00E1C95D" w:rsidR="00816385" w:rsidRPr="00494A9C" w:rsidRDefault="00816385" w:rsidP="006462A4">
            <w:pPr>
              <w:rPr>
                <w:rFonts w:ascii="Times New Roman" w:hAnsi="Times New Roman" w:cs="Times New Roman"/>
                <w:sz w:val="24"/>
                <w:szCs w:val="24"/>
              </w:rPr>
            </w:pPr>
            <w:r w:rsidRPr="00494A9C">
              <w:rPr>
                <w:rFonts w:ascii="Times New Roman" w:hAnsi="Times New Roman" w:cs="Times New Roman"/>
                <w:sz w:val="24"/>
                <w:szCs w:val="24"/>
              </w:rPr>
              <w:t>specjalizacja (jaka?):</w:t>
            </w:r>
            <w:r w:rsidR="00163013" w:rsidRPr="00494A9C">
              <w:rPr>
                <w:rFonts w:ascii="Times New Roman" w:hAnsi="Times New Roman" w:cs="Times New Roman"/>
                <w:sz w:val="24"/>
                <w:szCs w:val="24"/>
              </w:rPr>
              <w:t>…………………….</w:t>
            </w:r>
          </w:p>
        </w:tc>
        <w:tc>
          <w:tcPr>
            <w:tcW w:w="548" w:type="pct"/>
            <w:vAlign w:val="center"/>
          </w:tcPr>
          <w:p w14:paraId="63347ACB" w14:textId="77777777" w:rsidR="00816385" w:rsidRPr="00494A9C" w:rsidRDefault="00816385" w:rsidP="006462A4">
            <w:pPr>
              <w:jc w:val="center"/>
              <w:rPr>
                <w:rFonts w:ascii="Times New Roman" w:hAnsi="Times New Roman" w:cs="Times New Roman"/>
                <w:sz w:val="24"/>
                <w:szCs w:val="24"/>
              </w:rPr>
            </w:pPr>
            <w:r w:rsidRPr="00494A9C">
              <w:rPr>
                <w:rFonts w:ascii="Times New Roman" w:hAnsi="Times New Roman" w:cs="Times New Roman"/>
                <w:sz w:val="24"/>
                <w:szCs w:val="24"/>
              </w:rPr>
              <w:t>3</w:t>
            </w:r>
          </w:p>
        </w:tc>
        <w:tc>
          <w:tcPr>
            <w:tcW w:w="1016" w:type="pct"/>
            <w:vAlign w:val="center"/>
          </w:tcPr>
          <w:p w14:paraId="6F57A2E6" w14:textId="77777777" w:rsidR="00816385" w:rsidRPr="00494A9C" w:rsidRDefault="00816385" w:rsidP="006462A4">
            <w:pPr>
              <w:jc w:val="center"/>
              <w:rPr>
                <w:rFonts w:ascii="Times New Roman" w:hAnsi="Times New Roman" w:cs="Times New Roman"/>
                <w:sz w:val="24"/>
                <w:szCs w:val="24"/>
              </w:rPr>
            </w:pPr>
          </w:p>
        </w:tc>
      </w:tr>
      <w:tr w:rsidR="009E09DB" w:rsidRPr="00494A9C" w14:paraId="638C2901" w14:textId="77777777" w:rsidTr="00C07E50">
        <w:trPr>
          <w:jc w:val="center"/>
        </w:trPr>
        <w:tc>
          <w:tcPr>
            <w:tcW w:w="1092" w:type="pct"/>
            <w:vMerge/>
            <w:vAlign w:val="center"/>
          </w:tcPr>
          <w:p w14:paraId="7EF6C535" w14:textId="77777777" w:rsidR="00816385" w:rsidRPr="00494A9C" w:rsidRDefault="00816385" w:rsidP="006462A4">
            <w:pPr>
              <w:jc w:val="center"/>
              <w:rPr>
                <w:rFonts w:ascii="Times New Roman" w:hAnsi="Times New Roman" w:cs="Times New Roman"/>
                <w:sz w:val="24"/>
                <w:szCs w:val="24"/>
              </w:rPr>
            </w:pPr>
          </w:p>
        </w:tc>
        <w:tc>
          <w:tcPr>
            <w:tcW w:w="2345" w:type="pct"/>
            <w:vAlign w:val="center"/>
          </w:tcPr>
          <w:p w14:paraId="69B9DCC4" w14:textId="45477439" w:rsidR="00816385" w:rsidRPr="00494A9C" w:rsidRDefault="00816385" w:rsidP="006462A4">
            <w:pPr>
              <w:rPr>
                <w:rFonts w:ascii="Times New Roman" w:hAnsi="Times New Roman" w:cs="Times New Roman"/>
                <w:sz w:val="24"/>
                <w:szCs w:val="24"/>
              </w:rPr>
            </w:pPr>
            <w:r w:rsidRPr="00494A9C">
              <w:rPr>
                <w:rFonts w:ascii="Times New Roman" w:hAnsi="Times New Roman" w:cs="Times New Roman"/>
                <w:sz w:val="24"/>
                <w:szCs w:val="24"/>
              </w:rPr>
              <w:t>kurs kwalifikacyjny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zakresie nauczanego przedmiotu:</w:t>
            </w:r>
            <w:r w:rsidR="00163013" w:rsidRPr="00494A9C">
              <w:rPr>
                <w:rFonts w:ascii="Times New Roman" w:hAnsi="Times New Roman" w:cs="Times New Roman"/>
                <w:sz w:val="24"/>
                <w:szCs w:val="24"/>
              </w:rPr>
              <w:t>…………………</w:t>
            </w:r>
          </w:p>
        </w:tc>
        <w:tc>
          <w:tcPr>
            <w:tcW w:w="548" w:type="pct"/>
            <w:vAlign w:val="center"/>
          </w:tcPr>
          <w:p w14:paraId="1A5739F3" w14:textId="77777777" w:rsidR="00816385" w:rsidRPr="00494A9C" w:rsidRDefault="00816385" w:rsidP="006462A4">
            <w:pPr>
              <w:jc w:val="center"/>
              <w:rPr>
                <w:rFonts w:ascii="Times New Roman" w:hAnsi="Times New Roman" w:cs="Times New Roman"/>
                <w:sz w:val="24"/>
                <w:szCs w:val="24"/>
              </w:rPr>
            </w:pPr>
            <w:r w:rsidRPr="00494A9C">
              <w:rPr>
                <w:rFonts w:ascii="Times New Roman" w:hAnsi="Times New Roman" w:cs="Times New Roman"/>
                <w:sz w:val="24"/>
                <w:szCs w:val="24"/>
              </w:rPr>
              <w:t>2</w:t>
            </w:r>
          </w:p>
        </w:tc>
        <w:tc>
          <w:tcPr>
            <w:tcW w:w="1016" w:type="pct"/>
            <w:vAlign w:val="center"/>
          </w:tcPr>
          <w:p w14:paraId="1F56E497" w14:textId="77777777" w:rsidR="00816385" w:rsidRPr="00494A9C" w:rsidRDefault="00816385" w:rsidP="006462A4">
            <w:pPr>
              <w:jc w:val="center"/>
              <w:rPr>
                <w:rFonts w:ascii="Times New Roman" w:hAnsi="Times New Roman" w:cs="Times New Roman"/>
                <w:sz w:val="24"/>
                <w:szCs w:val="24"/>
              </w:rPr>
            </w:pPr>
          </w:p>
        </w:tc>
      </w:tr>
      <w:tr w:rsidR="009E09DB" w:rsidRPr="00494A9C" w14:paraId="492BC9F0" w14:textId="77777777" w:rsidTr="00C07E50">
        <w:trPr>
          <w:jc w:val="center"/>
        </w:trPr>
        <w:tc>
          <w:tcPr>
            <w:tcW w:w="1092" w:type="pct"/>
            <w:vMerge/>
            <w:vAlign w:val="center"/>
          </w:tcPr>
          <w:p w14:paraId="130DF564" w14:textId="77777777" w:rsidR="00816385" w:rsidRPr="00494A9C" w:rsidRDefault="00816385" w:rsidP="006462A4">
            <w:pPr>
              <w:jc w:val="center"/>
              <w:rPr>
                <w:rFonts w:ascii="Times New Roman" w:hAnsi="Times New Roman" w:cs="Times New Roman"/>
                <w:sz w:val="24"/>
                <w:szCs w:val="24"/>
              </w:rPr>
            </w:pPr>
          </w:p>
        </w:tc>
        <w:tc>
          <w:tcPr>
            <w:tcW w:w="2345" w:type="pct"/>
            <w:vAlign w:val="center"/>
          </w:tcPr>
          <w:p w14:paraId="1F2A3F16" w14:textId="2AB3847A" w:rsidR="00816385" w:rsidRPr="00494A9C" w:rsidRDefault="00816385" w:rsidP="006462A4">
            <w:pPr>
              <w:rPr>
                <w:rFonts w:ascii="Times New Roman" w:hAnsi="Times New Roman" w:cs="Times New Roman"/>
                <w:sz w:val="24"/>
                <w:szCs w:val="24"/>
              </w:rPr>
            </w:pPr>
            <w:r w:rsidRPr="00494A9C">
              <w:rPr>
                <w:rFonts w:ascii="Times New Roman" w:hAnsi="Times New Roman" w:cs="Times New Roman"/>
                <w:sz w:val="24"/>
                <w:szCs w:val="24"/>
              </w:rPr>
              <w:t>inne szkolenia (jakie?):</w:t>
            </w:r>
            <w:r w:rsidR="00163013" w:rsidRPr="00494A9C">
              <w:rPr>
                <w:rFonts w:ascii="Times New Roman" w:hAnsi="Times New Roman" w:cs="Times New Roman"/>
                <w:sz w:val="24"/>
                <w:szCs w:val="24"/>
              </w:rPr>
              <w:t>………………….</w:t>
            </w:r>
          </w:p>
        </w:tc>
        <w:tc>
          <w:tcPr>
            <w:tcW w:w="548" w:type="pct"/>
            <w:vAlign w:val="center"/>
          </w:tcPr>
          <w:p w14:paraId="32C3016A" w14:textId="77777777" w:rsidR="00816385" w:rsidRPr="00494A9C" w:rsidRDefault="00816385" w:rsidP="006462A4">
            <w:pPr>
              <w:jc w:val="center"/>
              <w:rPr>
                <w:rFonts w:ascii="Times New Roman" w:hAnsi="Times New Roman" w:cs="Times New Roman"/>
                <w:sz w:val="24"/>
                <w:szCs w:val="24"/>
              </w:rPr>
            </w:pPr>
            <w:r w:rsidRPr="00494A9C">
              <w:rPr>
                <w:rFonts w:ascii="Times New Roman" w:hAnsi="Times New Roman" w:cs="Times New Roman"/>
                <w:sz w:val="24"/>
                <w:szCs w:val="24"/>
              </w:rPr>
              <w:t>1</w:t>
            </w:r>
          </w:p>
        </w:tc>
        <w:tc>
          <w:tcPr>
            <w:tcW w:w="1016" w:type="pct"/>
            <w:vAlign w:val="center"/>
          </w:tcPr>
          <w:p w14:paraId="7E1A11DA" w14:textId="77777777" w:rsidR="00816385" w:rsidRPr="00494A9C" w:rsidRDefault="00816385" w:rsidP="006462A4">
            <w:pPr>
              <w:jc w:val="center"/>
              <w:rPr>
                <w:rFonts w:ascii="Times New Roman" w:hAnsi="Times New Roman" w:cs="Times New Roman"/>
                <w:sz w:val="24"/>
                <w:szCs w:val="24"/>
              </w:rPr>
            </w:pPr>
          </w:p>
        </w:tc>
      </w:tr>
      <w:tr w:rsidR="009E09DB" w:rsidRPr="00494A9C" w14:paraId="415E511A" w14:textId="77777777" w:rsidTr="00C07E50">
        <w:trPr>
          <w:jc w:val="center"/>
        </w:trPr>
        <w:tc>
          <w:tcPr>
            <w:tcW w:w="1092" w:type="pct"/>
            <w:vMerge/>
            <w:vAlign w:val="center"/>
          </w:tcPr>
          <w:p w14:paraId="2FEECBD6" w14:textId="77777777" w:rsidR="00816385" w:rsidRPr="00494A9C" w:rsidRDefault="00816385" w:rsidP="006462A4">
            <w:pPr>
              <w:jc w:val="center"/>
              <w:rPr>
                <w:rFonts w:ascii="Times New Roman" w:hAnsi="Times New Roman" w:cs="Times New Roman"/>
                <w:sz w:val="24"/>
                <w:szCs w:val="24"/>
              </w:rPr>
            </w:pPr>
          </w:p>
        </w:tc>
        <w:tc>
          <w:tcPr>
            <w:tcW w:w="2345" w:type="pct"/>
            <w:vAlign w:val="center"/>
          </w:tcPr>
          <w:p w14:paraId="770EADCD" w14:textId="77777777" w:rsidR="00816385" w:rsidRPr="00494A9C" w:rsidRDefault="00816385" w:rsidP="006462A4">
            <w:pPr>
              <w:rPr>
                <w:rFonts w:ascii="Times New Roman" w:hAnsi="Times New Roman" w:cs="Times New Roman"/>
                <w:sz w:val="24"/>
                <w:szCs w:val="24"/>
              </w:rPr>
            </w:pPr>
            <w:r w:rsidRPr="00494A9C">
              <w:rPr>
                <w:rFonts w:ascii="Times New Roman" w:hAnsi="Times New Roman" w:cs="Times New Roman"/>
                <w:sz w:val="24"/>
                <w:szCs w:val="24"/>
              </w:rPr>
              <w:t>brak</w:t>
            </w:r>
          </w:p>
        </w:tc>
        <w:tc>
          <w:tcPr>
            <w:tcW w:w="548" w:type="pct"/>
            <w:vAlign w:val="center"/>
          </w:tcPr>
          <w:p w14:paraId="092E823E" w14:textId="77777777" w:rsidR="00816385" w:rsidRPr="00494A9C" w:rsidRDefault="00816385" w:rsidP="006462A4">
            <w:pPr>
              <w:jc w:val="center"/>
              <w:rPr>
                <w:rFonts w:ascii="Times New Roman" w:hAnsi="Times New Roman" w:cs="Times New Roman"/>
                <w:sz w:val="24"/>
                <w:szCs w:val="24"/>
              </w:rPr>
            </w:pPr>
            <w:r w:rsidRPr="00494A9C">
              <w:rPr>
                <w:rFonts w:ascii="Times New Roman" w:hAnsi="Times New Roman" w:cs="Times New Roman"/>
                <w:sz w:val="24"/>
                <w:szCs w:val="24"/>
              </w:rPr>
              <w:t>0</w:t>
            </w:r>
          </w:p>
        </w:tc>
        <w:tc>
          <w:tcPr>
            <w:tcW w:w="1016" w:type="pct"/>
            <w:vAlign w:val="center"/>
          </w:tcPr>
          <w:p w14:paraId="5847463C" w14:textId="77777777" w:rsidR="00816385" w:rsidRPr="00494A9C" w:rsidRDefault="00816385" w:rsidP="006462A4">
            <w:pPr>
              <w:jc w:val="center"/>
              <w:rPr>
                <w:rFonts w:ascii="Times New Roman" w:hAnsi="Times New Roman" w:cs="Times New Roman"/>
                <w:sz w:val="24"/>
                <w:szCs w:val="24"/>
              </w:rPr>
            </w:pPr>
          </w:p>
        </w:tc>
      </w:tr>
      <w:tr w:rsidR="009E09DB" w:rsidRPr="00494A9C" w14:paraId="19AE1D98" w14:textId="77777777" w:rsidTr="00C07E50">
        <w:trPr>
          <w:jc w:val="center"/>
        </w:trPr>
        <w:tc>
          <w:tcPr>
            <w:tcW w:w="1092" w:type="pct"/>
            <w:vMerge w:val="restart"/>
            <w:vAlign w:val="center"/>
          </w:tcPr>
          <w:p w14:paraId="5A5A1C19" w14:textId="52CBE9FE" w:rsidR="00816385" w:rsidRPr="00494A9C" w:rsidRDefault="00816385" w:rsidP="006462A4">
            <w:pPr>
              <w:jc w:val="center"/>
              <w:rPr>
                <w:rFonts w:ascii="Times New Roman" w:hAnsi="Times New Roman" w:cs="Times New Roman"/>
                <w:sz w:val="24"/>
                <w:szCs w:val="24"/>
              </w:rPr>
            </w:pPr>
            <w:r w:rsidRPr="00494A9C">
              <w:rPr>
                <w:rFonts w:ascii="Times New Roman" w:hAnsi="Times New Roman" w:cs="Times New Roman"/>
                <w:sz w:val="24"/>
                <w:szCs w:val="24"/>
              </w:rPr>
              <w:t>Doświadczenie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prowadzeniu zajęć ze studentami</w:t>
            </w:r>
          </w:p>
        </w:tc>
        <w:tc>
          <w:tcPr>
            <w:tcW w:w="2345" w:type="pct"/>
            <w:vAlign w:val="center"/>
          </w:tcPr>
          <w:p w14:paraId="4DF4DA20" w14:textId="77777777" w:rsidR="00816385" w:rsidRPr="00494A9C" w:rsidRDefault="00816385" w:rsidP="006462A4">
            <w:pPr>
              <w:rPr>
                <w:rFonts w:ascii="Times New Roman" w:hAnsi="Times New Roman" w:cs="Times New Roman"/>
                <w:sz w:val="24"/>
                <w:szCs w:val="24"/>
              </w:rPr>
            </w:pPr>
            <w:r w:rsidRPr="00494A9C">
              <w:rPr>
                <w:rFonts w:ascii="Times New Roman" w:hAnsi="Times New Roman" w:cs="Times New Roman"/>
                <w:sz w:val="24"/>
                <w:szCs w:val="24"/>
              </w:rPr>
              <w:t>powyżej 5 lat</w:t>
            </w:r>
          </w:p>
        </w:tc>
        <w:tc>
          <w:tcPr>
            <w:tcW w:w="548" w:type="pct"/>
            <w:vAlign w:val="center"/>
          </w:tcPr>
          <w:p w14:paraId="4560DECF" w14:textId="77777777" w:rsidR="00816385" w:rsidRPr="00494A9C" w:rsidRDefault="00816385" w:rsidP="006462A4">
            <w:pPr>
              <w:jc w:val="center"/>
              <w:rPr>
                <w:rFonts w:ascii="Times New Roman" w:hAnsi="Times New Roman" w:cs="Times New Roman"/>
                <w:sz w:val="24"/>
                <w:szCs w:val="24"/>
              </w:rPr>
            </w:pPr>
            <w:r w:rsidRPr="00494A9C">
              <w:rPr>
                <w:rFonts w:ascii="Times New Roman" w:hAnsi="Times New Roman" w:cs="Times New Roman"/>
                <w:sz w:val="24"/>
                <w:szCs w:val="24"/>
              </w:rPr>
              <w:t>3</w:t>
            </w:r>
          </w:p>
        </w:tc>
        <w:tc>
          <w:tcPr>
            <w:tcW w:w="1016" w:type="pct"/>
            <w:vAlign w:val="center"/>
          </w:tcPr>
          <w:p w14:paraId="3050753B" w14:textId="77777777" w:rsidR="00816385" w:rsidRPr="00494A9C" w:rsidRDefault="00816385" w:rsidP="006462A4">
            <w:pPr>
              <w:jc w:val="center"/>
              <w:rPr>
                <w:rFonts w:ascii="Times New Roman" w:hAnsi="Times New Roman" w:cs="Times New Roman"/>
                <w:sz w:val="24"/>
                <w:szCs w:val="24"/>
              </w:rPr>
            </w:pPr>
          </w:p>
        </w:tc>
      </w:tr>
      <w:tr w:rsidR="009E09DB" w:rsidRPr="00494A9C" w14:paraId="73DFC5A1" w14:textId="77777777" w:rsidTr="00C07E50">
        <w:trPr>
          <w:jc w:val="center"/>
        </w:trPr>
        <w:tc>
          <w:tcPr>
            <w:tcW w:w="1092" w:type="pct"/>
            <w:vMerge/>
            <w:vAlign w:val="center"/>
          </w:tcPr>
          <w:p w14:paraId="47B21CCC" w14:textId="77777777" w:rsidR="00816385" w:rsidRPr="00494A9C" w:rsidRDefault="00816385" w:rsidP="006462A4">
            <w:pPr>
              <w:jc w:val="center"/>
              <w:rPr>
                <w:rFonts w:ascii="Times New Roman" w:hAnsi="Times New Roman" w:cs="Times New Roman"/>
                <w:sz w:val="24"/>
                <w:szCs w:val="24"/>
              </w:rPr>
            </w:pPr>
          </w:p>
        </w:tc>
        <w:tc>
          <w:tcPr>
            <w:tcW w:w="2345" w:type="pct"/>
            <w:vAlign w:val="center"/>
          </w:tcPr>
          <w:p w14:paraId="17078A04" w14:textId="77777777" w:rsidR="00816385" w:rsidRPr="00494A9C" w:rsidRDefault="00816385" w:rsidP="006462A4">
            <w:pPr>
              <w:rPr>
                <w:rFonts w:ascii="Times New Roman" w:hAnsi="Times New Roman" w:cs="Times New Roman"/>
                <w:sz w:val="24"/>
                <w:szCs w:val="24"/>
              </w:rPr>
            </w:pPr>
            <w:r w:rsidRPr="00494A9C">
              <w:rPr>
                <w:rFonts w:ascii="Times New Roman" w:hAnsi="Times New Roman" w:cs="Times New Roman"/>
                <w:sz w:val="24"/>
                <w:szCs w:val="24"/>
              </w:rPr>
              <w:t>3-5 lat</w:t>
            </w:r>
          </w:p>
        </w:tc>
        <w:tc>
          <w:tcPr>
            <w:tcW w:w="548" w:type="pct"/>
            <w:vAlign w:val="center"/>
          </w:tcPr>
          <w:p w14:paraId="17466F02" w14:textId="77777777" w:rsidR="00816385" w:rsidRPr="00494A9C" w:rsidRDefault="00816385" w:rsidP="006462A4">
            <w:pPr>
              <w:jc w:val="center"/>
              <w:rPr>
                <w:rFonts w:ascii="Times New Roman" w:hAnsi="Times New Roman" w:cs="Times New Roman"/>
                <w:sz w:val="24"/>
                <w:szCs w:val="24"/>
              </w:rPr>
            </w:pPr>
            <w:r w:rsidRPr="00494A9C">
              <w:rPr>
                <w:rFonts w:ascii="Times New Roman" w:hAnsi="Times New Roman" w:cs="Times New Roman"/>
                <w:sz w:val="24"/>
                <w:szCs w:val="24"/>
              </w:rPr>
              <w:t>2</w:t>
            </w:r>
          </w:p>
        </w:tc>
        <w:tc>
          <w:tcPr>
            <w:tcW w:w="1016" w:type="pct"/>
            <w:vAlign w:val="center"/>
          </w:tcPr>
          <w:p w14:paraId="041D5202" w14:textId="77777777" w:rsidR="00816385" w:rsidRPr="00494A9C" w:rsidRDefault="00816385" w:rsidP="006462A4">
            <w:pPr>
              <w:jc w:val="center"/>
              <w:rPr>
                <w:rFonts w:ascii="Times New Roman" w:hAnsi="Times New Roman" w:cs="Times New Roman"/>
                <w:sz w:val="24"/>
                <w:szCs w:val="24"/>
              </w:rPr>
            </w:pPr>
          </w:p>
        </w:tc>
      </w:tr>
      <w:tr w:rsidR="009E09DB" w:rsidRPr="00494A9C" w14:paraId="624EB60E" w14:textId="77777777" w:rsidTr="00C07E50">
        <w:trPr>
          <w:jc w:val="center"/>
        </w:trPr>
        <w:tc>
          <w:tcPr>
            <w:tcW w:w="1092" w:type="pct"/>
            <w:vMerge/>
            <w:vAlign w:val="center"/>
          </w:tcPr>
          <w:p w14:paraId="6AADA673" w14:textId="77777777" w:rsidR="00816385" w:rsidRPr="00494A9C" w:rsidRDefault="00816385" w:rsidP="006462A4">
            <w:pPr>
              <w:jc w:val="center"/>
              <w:rPr>
                <w:rFonts w:ascii="Times New Roman" w:hAnsi="Times New Roman" w:cs="Times New Roman"/>
                <w:sz w:val="24"/>
                <w:szCs w:val="24"/>
              </w:rPr>
            </w:pPr>
          </w:p>
        </w:tc>
        <w:tc>
          <w:tcPr>
            <w:tcW w:w="2345" w:type="pct"/>
            <w:vAlign w:val="center"/>
          </w:tcPr>
          <w:p w14:paraId="22D77873" w14:textId="77777777" w:rsidR="00816385" w:rsidRPr="00494A9C" w:rsidRDefault="00816385" w:rsidP="006462A4">
            <w:pPr>
              <w:rPr>
                <w:rFonts w:ascii="Times New Roman" w:hAnsi="Times New Roman" w:cs="Times New Roman"/>
                <w:sz w:val="24"/>
                <w:szCs w:val="24"/>
              </w:rPr>
            </w:pPr>
            <w:r w:rsidRPr="00494A9C">
              <w:rPr>
                <w:rFonts w:ascii="Times New Roman" w:hAnsi="Times New Roman" w:cs="Times New Roman"/>
                <w:sz w:val="24"/>
                <w:szCs w:val="24"/>
              </w:rPr>
              <w:t>poniżej 3 lat</w:t>
            </w:r>
          </w:p>
        </w:tc>
        <w:tc>
          <w:tcPr>
            <w:tcW w:w="548" w:type="pct"/>
            <w:vAlign w:val="center"/>
          </w:tcPr>
          <w:p w14:paraId="3F34921E" w14:textId="77777777" w:rsidR="00816385" w:rsidRPr="00494A9C" w:rsidRDefault="00816385" w:rsidP="006462A4">
            <w:pPr>
              <w:jc w:val="center"/>
              <w:rPr>
                <w:rFonts w:ascii="Times New Roman" w:hAnsi="Times New Roman" w:cs="Times New Roman"/>
                <w:sz w:val="24"/>
                <w:szCs w:val="24"/>
              </w:rPr>
            </w:pPr>
            <w:r w:rsidRPr="00494A9C">
              <w:rPr>
                <w:rFonts w:ascii="Times New Roman" w:hAnsi="Times New Roman" w:cs="Times New Roman"/>
                <w:sz w:val="24"/>
                <w:szCs w:val="24"/>
              </w:rPr>
              <w:t>1</w:t>
            </w:r>
          </w:p>
        </w:tc>
        <w:tc>
          <w:tcPr>
            <w:tcW w:w="1016" w:type="pct"/>
            <w:vAlign w:val="center"/>
          </w:tcPr>
          <w:p w14:paraId="5ED66788" w14:textId="77777777" w:rsidR="00816385" w:rsidRPr="00494A9C" w:rsidRDefault="00816385" w:rsidP="006462A4">
            <w:pPr>
              <w:jc w:val="center"/>
              <w:rPr>
                <w:rFonts w:ascii="Times New Roman" w:hAnsi="Times New Roman" w:cs="Times New Roman"/>
                <w:sz w:val="24"/>
                <w:szCs w:val="24"/>
              </w:rPr>
            </w:pPr>
          </w:p>
        </w:tc>
      </w:tr>
      <w:tr w:rsidR="009E09DB" w:rsidRPr="00494A9C" w14:paraId="4E1512CD" w14:textId="77777777" w:rsidTr="00C07E50">
        <w:trPr>
          <w:jc w:val="center"/>
        </w:trPr>
        <w:tc>
          <w:tcPr>
            <w:tcW w:w="1092" w:type="pct"/>
            <w:vMerge/>
            <w:vAlign w:val="center"/>
          </w:tcPr>
          <w:p w14:paraId="00AB1546" w14:textId="77777777" w:rsidR="00816385" w:rsidRPr="00494A9C" w:rsidRDefault="00816385" w:rsidP="006462A4">
            <w:pPr>
              <w:jc w:val="center"/>
              <w:rPr>
                <w:rFonts w:ascii="Times New Roman" w:hAnsi="Times New Roman" w:cs="Times New Roman"/>
                <w:sz w:val="24"/>
                <w:szCs w:val="24"/>
              </w:rPr>
            </w:pPr>
          </w:p>
        </w:tc>
        <w:tc>
          <w:tcPr>
            <w:tcW w:w="2345" w:type="pct"/>
            <w:vAlign w:val="center"/>
          </w:tcPr>
          <w:p w14:paraId="3E5BDE45" w14:textId="77777777" w:rsidR="00816385" w:rsidRPr="00494A9C" w:rsidRDefault="00816385" w:rsidP="006462A4">
            <w:pPr>
              <w:rPr>
                <w:rFonts w:ascii="Times New Roman" w:hAnsi="Times New Roman" w:cs="Times New Roman"/>
                <w:sz w:val="24"/>
                <w:szCs w:val="24"/>
              </w:rPr>
            </w:pPr>
            <w:r w:rsidRPr="00494A9C">
              <w:rPr>
                <w:rFonts w:ascii="Times New Roman" w:hAnsi="Times New Roman" w:cs="Times New Roman"/>
                <w:sz w:val="24"/>
                <w:szCs w:val="24"/>
              </w:rPr>
              <w:t>brak</w:t>
            </w:r>
          </w:p>
        </w:tc>
        <w:tc>
          <w:tcPr>
            <w:tcW w:w="548" w:type="pct"/>
            <w:vAlign w:val="center"/>
          </w:tcPr>
          <w:p w14:paraId="656ACD9D" w14:textId="77777777" w:rsidR="00816385" w:rsidRPr="00494A9C" w:rsidRDefault="00816385" w:rsidP="006462A4">
            <w:pPr>
              <w:jc w:val="center"/>
              <w:rPr>
                <w:rFonts w:ascii="Times New Roman" w:hAnsi="Times New Roman" w:cs="Times New Roman"/>
                <w:sz w:val="24"/>
                <w:szCs w:val="24"/>
              </w:rPr>
            </w:pPr>
            <w:r w:rsidRPr="00494A9C">
              <w:rPr>
                <w:rFonts w:ascii="Times New Roman" w:hAnsi="Times New Roman" w:cs="Times New Roman"/>
                <w:sz w:val="24"/>
                <w:szCs w:val="24"/>
              </w:rPr>
              <w:t>0</w:t>
            </w:r>
          </w:p>
        </w:tc>
        <w:tc>
          <w:tcPr>
            <w:tcW w:w="1016" w:type="pct"/>
            <w:vAlign w:val="center"/>
          </w:tcPr>
          <w:p w14:paraId="4D5EEF74" w14:textId="77777777" w:rsidR="00816385" w:rsidRPr="00494A9C" w:rsidRDefault="00816385" w:rsidP="006462A4">
            <w:pPr>
              <w:jc w:val="center"/>
              <w:rPr>
                <w:rFonts w:ascii="Times New Roman" w:hAnsi="Times New Roman" w:cs="Times New Roman"/>
                <w:sz w:val="24"/>
                <w:szCs w:val="24"/>
              </w:rPr>
            </w:pPr>
          </w:p>
        </w:tc>
      </w:tr>
      <w:tr w:rsidR="009E09DB" w:rsidRPr="00494A9C" w14:paraId="16C4D579" w14:textId="77777777" w:rsidTr="00C07E50">
        <w:trPr>
          <w:trHeight w:val="706"/>
          <w:jc w:val="center"/>
        </w:trPr>
        <w:tc>
          <w:tcPr>
            <w:tcW w:w="1092" w:type="pct"/>
            <w:vAlign w:val="center"/>
          </w:tcPr>
          <w:p w14:paraId="1F404D1D" w14:textId="0467A853" w:rsidR="00163013" w:rsidRPr="00494A9C" w:rsidRDefault="00163013" w:rsidP="006462A4">
            <w:pPr>
              <w:jc w:val="center"/>
              <w:rPr>
                <w:rFonts w:ascii="Times New Roman" w:hAnsi="Times New Roman" w:cs="Times New Roman"/>
                <w:sz w:val="24"/>
                <w:szCs w:val="24"/>
              </w:rPr>
            </w:pPr>
            <w:r w:rsidRPr="00494A9C">
              <w:rPr>
                <w:rFonts w:ascii="Times New Roman" w:hAnsi="Times New Roman" w:cs="Times New Roman"/>
                <w:sz w:val="24"/>
                <w:szCs w:val="24"/>
              </w:rPr>
              <w:t>Liczba punktów ogółem</w:t>
            </w:r>
          </w:p>
        </w:tc>
        <w:tc>
          <w:tcPr>
            <w:tcW w:w="2345" w:type="pct"/>
            <w:vAlign w:val="center"/>
          </w:tcPr>
          <w:p w14:paraId="00DB0FCE" w14:textId="77777777" w:rsidR="00163013" w:rsidRPr="00494A9C" w:rsidRDefault="00163013" w:rsidP="006462A4">
            <w:pPr>
              <w:rPr>
                <w:rFonts w:ascii="Times New Roman" w:hAnsi="Times New Roman" w:cs="Times New Roman"/>
                <w:sz w:val="24"/>
                <w:szCs w:val="24"/>
              </w:rPr>
            </w:pPr>
          </w:p>
        </w:tc>
        <w:tc>
          <w:tcPr>
            <w:tcW w:w="548" w:type="pct"/>
            <w:vAlign w:val="center"/>
          </w:tcPr>
          <w:p w14:paraId="6EFA0323" w14:textId="77777777" w:rsidR="00163013" w:rsidRPr="00494A9C" w:rsidRDefault="00163013" w:rsidP="006462A4">
            <w:pPr>
              <w:jc w:val="center"/>
              <w:rPr>
                <w:rFonts w:ascii="Times New Roman" w:hAnsi="Times New Roman" w:cs="Times New Roman"/>
                <w:sz w:val="24"/>
                <w:szCs w:val="24"/>
              </w:rPr>
            </w:pPr>
          </w:p>
        </w:tc>
        <w:tc>
          <w:tcPr>
            <w:tcW w:w="1016" w:type="pct"/>
            <w:vAlign w:val="center"/>
          </w:tcPr>
          <w:p w14:paraId="0857437D" w14:textId="77777777" w:rsidR="00163013" w:rsidRPr="00494A9C" w:rsidRDefault="00163013" w:rsidP="006462A4">
            <w:pPr>
              <w:jc w:val="center"/>
              <w:rPr>
                <w:rFonts w:ascii="Times New Roman" w:hAnsi="Times New Roman" w:cs="Times New Roman"/>
                <w:sz w:val="24"/>
                <w:szCs w:val="24"/>
              </w:rPr>
            </w:pPr>
          </w:p>
        </w:tc>
      </w:tr>
    </w:tbl>
    <w:p w14:paraId="0F776E70" w14:textId="77777777" w:rsidR="00816385" w:rsidRPr="00494A9C" w:rsidRDefault="00816385" w:rsidP="00C07E50">
      <w:pPr>
        <w:spacing w:before="120" w:after="0" w:line="240" w:lineRule="auto"/>
        <w:rPr>
          <w:rFonts w:ascii="Times New Roman" w:hAnsi="Times New Roman" w:cs="Times New Roman"/>
          <w:sz w:val="24"/>
          <w:szCs w:val="24"/>
        </w:rPr>
      </w:pPr>
      <w:r w:rsidRPr="00494A9C">
        <w:rPr>
          <w:rFonts w:ascii="Times New Roman" w:hAnsi="Times New Roman" w:cs="Times New Roman"/>
          <w:b/>
          <w:bCs/>
          <w:sz w:val="24"/>
          <w:szCs w:val="24"/>
        </w:rPr>
        <w:t xml:space="preserve">Kryteria oceny: </w:t>
      </w:r>
    </w:p>
    <w:p w14:paraId="73D47B9A" w14:textId="77777777" w:rsidR="00816385" w:rsidRPr="00494A9C" w:rsidRDefault="00816385" w:rsidP="006462A4">
      <w:pPr>
        <w:spacing w:after="0" w:line="240" w:lineRule="auto"/>
        <w:rPr>
          <w:rFonts w:ascii="Times New Roman" w:hAnsi="Times New Roman" w:cs="Times New Roman"/>
          <w:sz w:val="24"/>
          <w:szCs w:val="24"/>
        </w:rPr>
      </w:pPr>
      <w:r w:rsidRPr="00494A9C">
        <w:rPr>
          <w:rFonts w:ascii="Times New Roman" w:hAnsi="Times New Roman" w:cs="Times New Roman"/>
          <w:sz w:val="24"/>
          <w:szCs w:val="24"/>
        </w:rPr>
        <w:t xml:space="preserve">14 - 8 pkt. – opiekun spełnia kryteria dotyczące prowadzenia praktyk zawodowych </w:t>
      </w:r>
    </w:p>
    <w:p w14:paraId="3996B6A3" w14:textId="77777777" w:rsidR="00816385" w:rsidRPr="00494A9C" w:rsidRDefault="00816385" w:rsidP="006462A4">
      <w:pPr>
        <w:spacing w:after="0" w:line="240" w:lineRule="auto"/>
        <w:rPr>
          <w:rFonts w:ascii="Times New Roman" w:hAnsi="Times New Roman" w:cs="Times New Roman"/>
          <w:sz w:val="24"/>
          <w:szCs w:val="24"/>
        </w:rPr>
      </w:pPr>
      <w:r w:rsidRPr="00494A9C">
        <w:rPr>
          <w:rFonts w:ascii="Times New Roman" w:hAnsi="Times New Roman" w:cs="Times New Roman"/>
          <w:sz w:val="24"/>
          <w:szCs w:val="24"/>
        </w:rPr>
        <w:t xml:space="preserve">7 - 5 pkt. – opiekun spełnia warunkowo kryteria dotyczące prowadzenie praktyk zawodowych </w:t>
      </w:r>
    </w:p>
    <w:p w14:paraId="381E697B" w14:textId="27140081" w:rsidR="00816385" w:rsidRPr="00494A9C" w:rsidRDefault="00816385" w:rsidP="006462A4">
      <w:pPr>
        <w:spacing w:after="0" w:line="240" w:lineRule="auto"/>
        <w:rPr>
          <w:rFonts w:ascii="Times New Roman" w:hAnsi="Times New Roman" w:cs="Times New Roman"/>
          <w:sz w:val="24"/>
          <w:szCs w:val="24"/>
        </w:rPr>
      </w:pPr>
      <w:r w:rsidRPr="00494A9C">
        <w:rPr>
          <w:rFonts w:ascii="Times New Roman" w:hAnsi="Times New Roman" w:cs="Times New Roman"/>
          <w:sz w:val="24"/>
          <w:szCs w:val="24"/>
        </w:rPr>
        <w:t xml:space="preserve">4 - 0 pkt. – opiekun nie spełnia kryteriów dotyczących prowadzenia praktyk zawodowych </w:t>
      </w:r>
    </w:p>
    <w:p w14:paraId="01C16C1A" w14:textId="4D842BD7" w:rsidR="00816385" w:rsidRPr="00494A9C" w:rsidRDefault="00816385" w:rsidP="006462A4">
      <w:pPr>
        <w:spacing w:after="0" w:line="240" w:lineRule="auto"/>
        <w:rPr>
          <w:rFonts w:ascii="Times New Roman" w:hAnsi="Times New Roman" w:cs="Times New Roman"/>
          <w:sz w:val="24"/>
          <w:szCs w:val="24"/>
        </w:rPr>
      </w:pPr>
      <w:r w:rsidRPr="00494A9C">
        <w:rPr>
          <w:rFonts w:ascii="Times New Roman" w:hAnsi="Times New Roman" w:cs="Times New Roman"/>
          <w:b/>
          <w:bCs/>
          <w:sz w:val="24"/>
          <w:szCs w:val="24"/>
        </w:rPr>
        <w:t xml:space="preserve">Podpis osoby dokonującej oceny </w:t>
      </w:r>
      <w:r w:rsidRPr="00494A9C">
        <w:rPr>
          <w:rFonts w:ascii="Times New Roman" w:hAnsi="Times New Roman" w:cs="Times New Roman"/>
          <w:sz w:val="24"/>
          <w:szCs w:val="24"/>
        </w:rPr>
        <w:t>…………………</w:t>
      </w:r>
      <w:r w:rsidR="00C07E50">
        <w:rPr>
          <w:rFonts w:ascii="Times New Roman" w:hAnsi="Times New Roman" w:cs="Times New Roman"/>
          <w:sz w:val="24"/>
          <w:szCs w:val="24"/>
        </w:rPr>
        <w:t>..........</w:t>
      </w:r>
    </w:p>
    <w:p w14:paraId="2988B0E3" w14:textId="77777777" w:rsidR="00945A5E" w:rsidRPr="00494A9C" w:rsidRDefault="00945A5E" w:rsidP="006462A4">
      <w:pPr>
        <w:spacing w:after="0" w:line="240" w:lineRule="auto"/>
        <w:ind w:left="426" w:hanging="426"/>
        <w:jc w:val="both"/>
        <w:rPr>
          <w:rFonts w:ascii="Times New Roman" w:hAnsi="Times New Roman" w:cs="Times New Roman"/>
          <w:sz w:val="24"/>
          <w:szCs w:val="24"/>
        </w:rPr>
      </w:pPr>
    </w:p>
    <w:p w14:paraId="13EB3044" w14:textId="6F70DCF2" w:rsidR="005645B7" w:rsidRPr="00C21232" w:rsidRDefault="00A44793" w:rsidP="00C07E50">
      <w:pPr>
        <w:spacing w:before="120" w:after="120" w:line="240" w:lineRule="auto"/>
        <w:ind w:left="425" w:hanging="425"/>
        <w:jc w:val="both"/>
        <w:rPr>
          <w:rFonts w:ascii="Times New Roman" w:hAnsi="Times New Roman" w:cs="Times New Roman"/>
          <w:b/>
          <w:bCs/>
          <w:sz w:val="24"/>
          <w:szCs w:val="24"/>
        </w:rPr>
      </w:pPr>
      <w:r w:rsidRPr="00C21232">
        <w:rPr>
          <w:rFonts w:ascii="Times New Roman" w:hAnsi="Times New Roman" w:cs="Times New Roman"/>
          <w:b/>
          <w:bCs/>
          <w:sz w:val="24"/>
          <w:szCs w:val="24"/>
        </w:rPr>
        <w:t>4</w:t>
      </w:r>
      <w:r w:rsidR="00BD007A" w:rsidRPr="00C21232">
        <w:rPr>
          <w:rFonts w:ascii="Times New Roman" w:hAnsi="Times New Roman" w:cs="Times New Roman"/>
          <w:b/>
          <w:bCs/>
          <w:sz w:val="24"/>
          <w:szCs w:val="24"/>
        </w:rPr>
        <w:t>9</w:t>
      </w:r>
      <w:r w:rsidR="005645B7" w:rsidRPr="00C21232">
        <w:rPr>
          <w:rFonts w:ascii="Times New Roman" w:hAnsi="Times New Roman" w:cs="Times New Roman"/>
          <w:b/>
          <w:bCs/>
          <w:sz w:val="24"/>
          <w:szCs w:val="24"/>
        </w:rPr>
        <w:t xml:space="preserve">, </w:t>
      </w:r>
      <w:r w:rsidRPr="00C21232">
        <w:rPr>
          <w:rFonts w:ascii="Times New Roman" w:hAnsi="Times New Roman" w:cs="Times New Roman"/>
          <w:b/>
          <w:bCs/>
          <w:sz w:val="24"/>
          <w:szCs w:val="24"/>
        </w:rPr>
        <w:t>50, 5</w:t>
      </w:r>
      <w:r w:rsidR="00BD007A" w:rsidRPr="00C21232">
        <w:rPr>
          <w:rFonts w:ascii="Times New Roman" w:hAnsi="Times New Roman" w:cs="Times New Roman"/>
          <w:b/>
          <w:bCs/>
          <w:sz w:val="24"/>
          <w:szCs w:val="24"/>
        </w:rPr>
        <w:t xml:space="preserve">1. </w:t>
      </w:r>
      <w:r w:rsidR="005645B7" w:rsidRPr="00C21232">
        <w:rPr>
          <w:rFonts w:ascii="Times New Roman" w:hAnsi="Times New Roman" w:cs="Times New Roman"/>
          <w:b/>
          <w:bCs/>
          <w:sz w:val="24"/>
          <w:szCs w:val="24"/>
        </w:rPr>
        <w:t>Liczba</w:t>
      </w:r>
      <w:r w:rsidR="007C7C3E">
        <w:rPr>
          <w:rFonts w:ascii="Times New Roman" w:hAnsi="Times New Roman" w:cs="Times New Roman"/>
          <w:b/>
          <w:bCs/>
          <w:sz w:val="24"/>
          <w:szCs w:val="24"/>
        </w:rPr>
        <w:t xml:space="preserve"> i </w:t>
      </w:r>
      <w:r w:rsidR="005645B7" w:rsidRPr="00C21232">
        <w:rPr>
          <w:rFonts w:ascii="Times New Roman" w:hAnsi="Times New Roman" w:cs="Times New Roman"/>
          <w:b/>
          <w:bCs/>
          <w:sz w:val="24"/>
          <w:szCs w:val="24"/>
        </w:rPr>
        <w:t>charakterystyka podmiotów</w:t>
      </w:r>
      <w:r w:rsidR="007C7C3E">
        <w:rPr>
          <w:rFonts w:ascii="Times New Roman" w:hAnsi="Times New Roman" w:cs="Times New Roman"/>
          <w:b/>
          <w:bCs/>
          <w:sz w:val="24"/>
          <w:szCs w:val="24"/>
        </w:rPr>
        <w:t xml:space="preserve"> w </w:t>
      </w:r>
      <w:r w:rsidR="005645B7" w:rsidRPr="00C21232">
        <w:rPr>
          <w:rFonts w:ascii="Times New Roman" w:hAnsi="Times New Roman" w:cs="Times New Roman"/>
          <w:b/>
          <w:bCs/>
          <w:sz w:val="24"/>
          <w:szCs w:val="24"/>
        </w:rPr>
        <w:t>ramach których realizowane są zajęć praktycznych (ZP)</w:t>
      </w:r>
      <w:r w:rsidR="007C7C3E">
        <w:rPr>
          <w:rFonts w:ascii="Times New Roman" w:hAnsi="Times New Roman" w:cs="Times New Roman"/>
          <w:b/>
          <w:bCs/>
          <w:sz w:val="24"/>
          <w:szCs w:val="24"/>
        </w:rPr>
        <w:t xml:space="preserve"> i </w:t>
      </w:r>
      <w:r w:rsidR="005645B7" w:rsidRPr="00C21232">
        <w:rPr>
          <w:rFonts w:ascii="Times New Roman" w:hAnsi="Times New Roman" w:cs="Times New Roman"/>
          <w:b/>
          <w:bCs/>
          <w:sz w:val="24"/>
          <w:szCs w:val="24"/>
        </w:rPr>
        <w:t>praktyk zawodowych(PZ). Kryteria doboru miejsc realizacji ZP</w:t>
      </w:r>
      <w:r w:rsidR="007C7C3E">
        <w:rPr>
          <w:rFonts w:ascii="Times New Roman" w:hAnsi="Times New Roman" w:cs="Times New Roman"/>
          <w:b/>
          <w:bCs/>
          <w:sz w:val="24"/>
          <w:szCs w:val="24"/>
        </w:rPr>
        <w:t xml:space="preserve"> i </w:t>
      </w:r>
      <w:r w:rsidR="005645B7" w:rsidRPr="00C21232">
        <w:rPr>
          <w:rFonts w:ascii="Times New Roman" w:hAnsi="Times New Roman" w:cs="Times New Roman"/>
          <w:b/>
          <w:bCs/>
          <w:sz w:val="24"/>
          <w:szCs w:val="24"/>
        </w:rPr>
        <w:t xml:space="preserve">PZ. </w:t>
      </w:r>
    </w:p>
    <w:p w14:paraId="5B48CBBC" w14:textId="2C3E4697" w:rsidR="00462BF4" w:rsidRPr="00494A9C" w:rsidRDefault="00462BF4" w:rsidP="006462A4">
      <w:pPr>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Infrastruktura, wyposażenie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liczba miejsc odbywania praktyk zawodowych zapewniają realizację programu</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osiągnięcie efektów uczenia się zakładanych dla poszczególnych praktyk </w:t>
      </w:r>
      <w:r w:rsidRPr="00494A9C">
        <w:rPr>
          <w:rFonts w:ascii="Times New Roman" w:hAnsi="Times New Roman" w:cs="Times New Roman"/>
          <w:sz w:val="24"/>
          <w:szCs w:val="24"/>
        </w:rPr>
        <w:lastRenderedPageBreak/>
        <w:t>zawodowych. Szpitale oraz przychodnie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 xml:space="preserve">którymi </w:t>
      </w:r>
      <w:r w:rsidR="00C5016B" w:rsidRPr="00494A9C">
        <w:rPr>
          <w:rFonts w:ascii="Times New Roman" w:hAnsi="Times New Roman" w:cs="Times New Roman"/>
          <w:sz w:val="24"/>
          <w:szCs w:val="24"/>
        </w:rPr>
        <w:t>PANS</w:t>
      </w:r>
      <w:r w:rsidR="007C7C3E">
        <w:rPr>
          <w:rFonts w:ascii="Times New Roman" w:hAnsi="Times New Roman" w:cs="Times New Roman"/>
          <w:sz w:val="24"/>
          <w:szCs w:val="24"/>
        </w:rPr>
        <w:t xml:space="preserve"> w </w:t>
      </w:r>
      <w:r w:rsidR="00C5016B" w:rsidRPr="00494A9C">
        <w:rPr>
          <w:rFonts w:ascii="Times New Roman" w:hAnsi="Times New Roman" w:cs="Times New Roman"/>
          <w:sz w:val="24"/>
          <w:szCs w:val="24"/>
        </w:rPr>
        <w:t>Głogowie</w:t>
      </w:r>
      <w:r w:rsidRPr="00494A9C">
        <w:rPr>
          <w:rFonts w:ascii="Times New Roman" w:hAnsi="Times New Roman" w:cs="Times New Roman"/>
          <w:sz w:val="24"/>
          <w:szCs w:val="24"/>
        </w:rPr>
        <w:t xml:space="preserve"> zawarła umowy na realizację praktycznej nauki zawodu dysponują wymagana kadrą pielęgniarską,</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mają</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swoich zasobach odpowiednie oddziały, działy, </w:t>
      </w:r>
      <w:r w:rsidR="00C22B15" w:rsidRPr="00494A9C">
        <w:rPr>
          <w:rFonts w:ascii="Times New Roman" w:hAnsi="Times New Roman" w:cs="Times New Roman"/>
          <w:sz w:val="24"/>
          <w:szCs w:val="24"/>
        </w:rPr>
        <w:t xml:space="preserve">wymagane </w:t>
      </w:r>
      <w:r w:rsidRPr="00494A9C">
        <w:rPr>
          <w:rFonts w:ascii="Times New Roman" w:hAnsi="Times New Roman" w:cs="Times New Roman"/>
          <w:sz w:val="24"/>
          <w:szCs w:val="24"/>
        </w:rPr>
        <w:t xml:space="preserve">wyposażenie </w:t>
      </w:r>
      <w:r w:rsidR="00C22B15" w:rsidRPr="00494A9C">
        <w:rPr>
          <w:rFonts w:ascii="Times New Roman" w:hAnsi="Times New Roman" w:cs="Times New Roman"/>
          <w:sz w:val="24"/>
          <w:szCs w:val="24"/>
        </w:rPr>
        <w:t>oraz</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sprz</w:t>
      </w:r>
      <w:r w:rsidR="00C22B15" w:rsidRPr="00494A9C">
        <w:rPr>
          <w:rFonts w:ascii="Times New Roman" w:hAnsi="Times New Roman" w:cs="Times New Roman"/>
          <w:sz w:val="24"/>
          <w:szCs w:val="24"/>
        </w:rPr>
        <w:t>ę</w:t>
      </w:r>
      <w:r w:rsidRPr="00494A9C">
        <w:rPr>
          <w:rFonts w:ascii="Times New Roman" w:hAnsi="Times New Roman" w:cs="Times New Roman"/>
          <w:sz w:val="24"/>
          <w:szCs w:val="24"/>
        </w:rPr>
        <w:t xml:space="preserve">t medyczny </w:t>
      </w:r>
      <w:r w:rsidR="00C22B15" w:rsidRPr="00494A9C">
        <w:rPr>
          <w:rFonts w:ascii="Times New Roman" w:hAnsi="Times New Roman" w:cs="Times New Roman"/>
          <w:sz w:val="24"/>
          <w:szCs w:val="24"/>
        </w:rPr>
        <w:t>do prowadzenia praktyk zawodowych. Placówki oraz prowadzący praktyki zawodowe weryfikowani są przez odpowiednio dobrane kryteria oceny</w:t>
      </w:r>
      <w:r w:rsidR="0087119C" w:rsidRPr="00494A9C">
        <w:rPr>
          <w:rFonts w:ascii="Times New Roman" w:hAnsi="Times New Roman" w:cs="Times New Roman"/>
          <w:sz w:val="24"/>
          <w:szCs w:val="24"/>
        </w:rPr>
        <w:t xml:space="preserve"> przedstawione poniżej. Dodatkowo przebieg praktyk zawodowych oceniany jest przez studentów poprzez ankiety anonimowe, które także dostarczają wiedzę na temat przebiegu praktyk. Ankietyzacja prowadzo</w:t>
      </w:r>
      <w:r w:rsidR="00D85F7B" w:rsidRPr="00494A9C">
        <w:rPr>
          <w:rFonts w:ascii="Times New Roman" w:hAnsi="Times New Roman" w:cs="Times New Roman"/>
          <w:sz w:val="24"/>
          <w:szCs w:val="24"/>
        </w:rPr>
        <w:t>na</w:t>
      </w:r>
      <w:r w:rsidR="007C7C3E">
        <w:rPr>
          <w:rFonts w:ascii="Times New Roman" w:hAnsi="Times New Roman" w:cs="Times New Roman"/>
          <w:sz w:val="24"/>
          <w:szCs w:val="24"/>
        </w:rPr>
        <w:t xml:space="preserve"> </w:t>
      </w:r>
      <w:r w:rsidR="0087119C" w:rsidRPr="00494A9C">
        <w:rPr>
          <w:rFonts w:ascii="Times New Roman" w:hAnsi="Times New Roman" w:cs="Times New Roman"/>
          <w:sz w:val="24"/>
          <w:szCs w:val="24"/>
        </w:rPr>
        <w:t>jest</w:t>
      </w:r>
      <w:r w:rsidR="007C7C3E">
        <w:rPr>
          <w:rFonts w:ascii="Times New Roman" w:hAnsi="Times New Roman" w:cs="Times New Roman"/>
          <w:sz w:val="24"/>
          <w:szCs w:val="24"/>
        </w:rPr>
        <w:t xml:space="preserve"> w </w:t>
      </w:r>
      <w:r w:rsidR="0087119C" w:rsidRPr="00494A9C">
        <w:rPr>
          <w:rFonts w:ascii="Times New Roman" w:hAnsi="Times New Roman" w:cs="Times New Roman"/>
          <w:sz w:val="24"/>
          <w:szCs w:val="24"/>
        </w:rPr>
        <w:t>oparciu</w:t>
      </w:r>
      <w:r w:rsidR="007C7C3E">
        <w:rPr>
          <w:rFonts w:ascii="Times New Roman" w:hAnsi="Times New Roman" w:cs="Times New Roman"/>
          <w:sz w:val="24"/>
          <w:szCs w:val="24"/>
        </w:rPr>
        <w:t xml:space="preserve"> o </w:t>
      </w:r>
      <w:r w:rsidR="0087119C" w:rsidRPr="00494A9C">
        <w:rPr>
          <w:rFonts w:ascii="Times New Roman" w:hAnsi="Times New Roman" w:cs="Times New Roman"/>
          <w:sz w:val="24"/>
          <w:szCs w:val="24"/>
        </w:rPr>
        <w:t xml:space="preserve">działania </w:t>
      </w:r>
      <w:r w:rsidR="00D85F7B" w:rsidRPr="00494A9C">
        <w:rPr>
          <w:rFonts w:ascii="Times New Roman" w:hAnsi="Times New Roman" w:cs="Times New Roman"/>
          <w:sz w:val="24"/>
          <w:szCs w:val="24"/>
        </w:rPr>
        <w:t>pro</w:t>
      </w:r>
      <w:r w:rsidR="0087119C" w:rsidRPr="00494A9C">
        <w:rPr>
          <w:rFonts w:ascii="Times New Roman" w:hAnsi="Times New Roman" w:cs="Times New Roman"/>
          <w:sz w:val="24"/>
          <w:szCs w:val="24"/>
        </w:rPr>
        <w:t>jakościowe</w:t>
      </w:r>
      <w:r w:rsidR="00D85F7B" w:rsidRPr="00494A9C">
        <w:rPr>
          <w:rFonts w:ascii="Times New Roman" w:hAnsi="Times New Roman" w:cs="Times New Roman"/>
          <w:sz w:val="24"/>
          <w:szCs w:val="24"/>
        </w:rPr>
        <w:t>. Kwestionariusz ankiety dostępny jest dla studentów na stronie Internetowej Instytutu Medycznego</w:t>
      </w:r>
      <w:r w:rsidR="007C7C3E">
        <w:rPr>
          <w:rFonts w:ascii="Times New Roman" w:hAnsi="Times New Roman" w:cs="Times New Roman"/>
          <w:sz w:val="24"/>
          <w:szCs w:val="24"/>
        </w:rPr>
        <w:t xml:space="preserve"> w </w:t>
      </w:r>
      <w:r w:rsidR="00B021C6" w:rsidRPr="00494A9C">
        <w:rPr>
          <w:rFonts w:ascii="Times New Roman" w:hAnsi="Times New Roman" w:cs="Times New Roman"/>
          <w:sz w:val="24"/>
          <w:szCs w:val="24"/>
        </w:rPr>
        <w:t xml:space="preserve">zakładce „ Dla Studenta”. </w:t>
      </w:r>
    </w:p>
    <w:p w14:paraId="3800E9CA" w14:textId="4023682E" w:rsidR="00B021C6" w:rsidRPr="00494A9C" w:rsidRDefault="00C5016B" w:rsidP="00C07E50">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Poniżej przedstawione są p</w:t>
      </w:r>
      <w:r w:rsidR="00B021C6" w:rsidRPr="00494A9C">
        <w:rPr>
          <w:rFonts w:ascii="Times New Roman" w:hAnsi="Times New Roman" w:cs="Times New Roman"/>
          <w:sz w:val="24"/>
          <w:szCs w:val="24"/>
        </w:rPr>
        <w:t>ytania</w:t>
      </w:r>
      <w:r w:rsidRPr="00494A9C">
        <w:rPr>
          <w:rFonts w:ascii="Times New Roman" w:hAnsi="Times New Roman" w:cs="Times New Roman"/>
          <w:sz w:val="24"/>
          <w:szCs w:val="24"/>
        </w:rPr>
        <w:t xml:space="preserve"> zawarte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ankiecie</w:t>
      </w:r>
      <w:r w:rsidR="00B021C6" w:rsidRPr="00494A9C">
        <w:rPr>
          <w:rFonts w:ascii="Times New Roman" w:hAnsi="Times New Roman" w:cs="Times New Roman"/>
          <w:sz w:val="24"/>
          <w:szCs w:val="24"/>
        </w:rPr>
        <w:t>:</w:t>
      </w:r>
    </w:p>
    <w:p w14:paraId="28D1BBDF" w14:textId="57974733" w:rsidR="00B021C6" w:rsidRDefault="00B021C6" w:rsidP="002402FE">
      <w:pPr>
        <w:pStyle w:val="Akapitzlist"/>
        <w:numPr>
          <w:ilvl w:val="0"/>
          <w:numId w:val="104"/>
        </w:numPr>
        <w:spacing w:after="0" w:line="240" w:lineRule="auto"/>
        <w:ind w:left="567"/>
        <w:jc w:val="both"/>
        <w:rPr>
          <w:rFonts w:ascii="Times New Roman" w:hAnsi="Times New Roman" w:cs="Times New Roman"/>
          <w:sz w:val="24"/>
          <w:szCs w:val="24"/>
        </w:rPr>
      </w:pPr>
      <w:r w:rsidRPr="00C07E50">
        <w:rPr>
          <w:rFonts w:ascii="Times New Roman" w:hAnsi="Times New Roman" w:cs="Times New Roman"/>
          <w:sz w:val="24"/>
          <w:szCs w:val="24"/>
        </w:rPr>
        <w:t xml:space="preserve">Jak ocenia Pani/Pan przydatność praktyki pod kątem swojej przyszłej pracy zawodowej? </w:t>
      </w:r>
    </w:p>
    <w:p w14:paraId="37E8B7A0" w14:textId="77777777" w:rsidR="00C07E50" w:rsidRDefault="00B021C6" w:rsidP="002402FE">
      <w:pPr>
        <w:pStyle w:val="Akapitzlist"/>
        <w:numPr>
          <w:ilvl w:val="0"/>
          <w:numId w:val="104"/>
        </w:numPr>
        <w:spacing w:after="0" w:line="240" w:lineRule="auto"/>
        <w:ind w:left="567"/>
        <w:jc w:val="both"/>
        <w:rPr>
          <w:rFonts w:ascii="Times New Roman" w:hAnsi="Times New Roman" w:cs="Times New Roman"/>
          <w:sz w:val="24"/>
          <w:szCs w:val="24"/>
        </w:rPr>
      </w:pPr>
      <w:r w:rsidRPr="00C07E50">
        <w:rPr>
          <w:rFonts w:ascii="Times New Roman" w:hAnsi="Times New Roman" w:cs="Times New Roman"/>
          <w:sz w:val="24"/>
          <w:szCs w:val="24"/>
        </w:rPr>
        <w:t>Jakie korzyści wyniosła Pani/wyniósł Pan</w:t>
      </w:r>
      <w:r w:rsidR="007C7C3E" w:rsidRPr="00C07E50">
        <w:rPr>
          <w:rFonts w:ascii="Times New Roman" w:hAnsi="Times New Roman" w:cs="Times New Roman"/>
          <w:sz w:val="24"/>
          <w:szCs w:val="24"/>
        </w:rPr>
        <w:t xml:space="preserve"> z </w:t>
      </w:r>
      <w:r w:rsidRPr="00C07E50">
        <w:rPr>
          <w:rFonts w:ascii="Times New Roman" w:hAnsi="Times New Roman" w:cs="Times New Roman"/>
          <w:sz w:val="24"/>
          <w:szCs w:val="24"/>
        </w:rPr>
        <w:t>odbytej praktyki?</w:t>
      </w:r>
    </w:p>
    <w:p w14:paraId="37CCED80" w14:textId="77777777" w:rsidR="00C07E50" w:rsidRDefault="00B021C6" w:rsidP="002402FE">
      <w:pPr>
        <w:pStyle w:val="Akapitzlist"/>
        <w:numPr>
          <w:ilvl w:val="0"/>
          <w:numId w:val="104"/>
        </w:numPr>
        <w:spacing w:after="0" w:line="240" w:lineRule="auto"/>
        <w:ind w:left="567"/>
        <w:jc w:val="both"/>
        <w:rPr>
          <w:rFonts w:ascii="Times New Roman" w:hAnsi="Times New Roman" w:cs="Times New Roman"/>
          <w:sz w:val="24"/>
          <w:szCs w:val="24"/>
        </w:rPr>
      </w:pPr>
      <w:r w:rsidRPr="00C07E50">
        <w:rPr>
          <w:rFonts w:ascii="Times New Roman" w:hAnsi="Times New Roman" w:cs="Times New Roman"/>
          <w:sz w:val="24"/>
          <w:szCs w:val="24"/>
        </w:rPr>
        <w:t>Co sprawiało Pani/Panu największą trudność</w:t>
      </w:r>
      <w:r w:rsidR="007C7C3E" w:rsidRPr="00C07E50">
        <w:rPr>
          <w:rFonts w:ascii="Times New Roman" w:hAnsi="Times New Roman" w:cs="Times New Roman"/>
          <w:sz w:val="24"/>
          <w:szCs w:val="24"/>
        </w:rPr>
        <w:t xml:space="preserve"> w </w:t>
      </w:r>
      <w:r w:rsidRPr="00C07E50">
        <w:rPr>
          <w:rFonts w:ascii="Times New Roman" w:hAnsi="Times New Roman" w:cs="Times New Roman"/>
          <w:sz w:val="24"/>
          <w:szCs w:val="24"/>
        </w:rPr>
        <w:t>realizacji praktyki?</w:t>
      </w:r>
    </w:p>
    <w:p w14:paraId="212A9128" w14:textId="77777777" w:rsidR="00C07E50" w:rsidRDefault="00B021C6" w:rsidP="002402FE">
      <w:pPr>
        <w:pStyle w:val="Akapitzlist"/>
        <w:numPr>
          <w:ilvl w:val="0"/>
          <w:numId w:val="104"/>
        </w:numPr>
        <w:spacing w:after="0" w:line="240" w:lineRule="auto"/>
        <w:ind w:left="567"/>
        <w:jc w:val="both"/>
        <w:rPr>
          <w:rFonts w:ascii="Times New Roman" w:hAnsi="Times New Roman" w:cs="Times New Roman"/>
          <w:sz w:val="24"/>
          <w:szCs w:val="24"/>
        </w:rPr>
      </w:pPr>
      <w:r w:rsidRPr="00C07E50">
        <w:rPr>
          <w:rFonts w:ascii="Times New Roman" w:hAnsi="Times New Roman" w:cs="Times New Roman"/>
          <w:sz w:val="24"/>
          <w:szCs w:val="24"/>
        </w:rPr>
        <w:t>Co zmieniłaby Pani/zmieniłby Pan</w:t>
      </w:r>
      <w:r w:rsidR="007C7C3E" w:rsidRPr="00C07E50">
        <w:rPr>
          <w:rFonts w:ascii="Times New Roman" w:hAnsi="Times New Roman" w:cs="Times New Roman"/>
          <w:sz w:val="24"/>
          <w:szCs w:val="24"/>
        </w:rPr>
        <w:t xml:space="preserve"> w </w:t>
      </w:r>
      <w:r w:rsidRPr="00C07E50">
        <w:rPr>
          <w:rFonts w:ascii="Times New Roman" w:hAnsi="Times New Roman" w:cs="Times New Roman"/>
          <w:sz w:val="24"/>
          <w:szCs w:val="24"/>
        </w:rPr>
        <w:t>organizacji odbytej praktyki?</w:t>
      </w:r>
    </w:p>
    <w:p w14:paraId="102D1507" w14:textId="716F6018" w:rsidR="004E1524" w:rsidRPr="00C07E50" w:rsidRDefault="00B021C6" w:rsidP="002402FE">
      <w:pPr>
        <w:pStyle w:val="Akapitzlist"/>
        <w:numPr>
          <w:ilvl w:val="0"/>
          <w:numId w:val="104"/>
        </w:numPr>
        <w:spacing w:after="0" w:line="240" w:lineRule="auto"/>
        <w:ind w:left="567"/>
        <w:jc w:val="both"/>
        <w:rPr>
          <w:rFonts w:ascii="Times New Roman" w:hAnsi="Times New Roman" w:cs="Times New Roman"/>
          <w:sz w:val="24"/>
          <w:szCs w:val="24"/>
        </w:rPr>
      </w:pPr>
      <w:r w:rsidRPr="00C07E50">
        <w:rPr>
          <w:rFonts w:ascii="Times New Roman" w:hAnsi="Times New Roman" w:cs="Times New Roman"/>
          <w:sz w:val="24"/>
          <w:szCs w:val="24"/>
        </w:rPr>
        <w:t xml:space="preserve"> inne uwagi</w:t>
      </w:r>
    </w:p>
    <w:p w14:paraId="7D368E84" w14:textId="58C66D75" w:rsidR="00C21232" w:rsidRPr="00494A9C" w:rsidRDefault="004E1524" w:rsidP="00C07E50">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Praktyki zawodowe prowadzone są</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3 szpitalach oraz 2 przychodniach</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którymi Uczelnia zawarła umowę na praktyczną naukę zawodu oraz</w:t>
      </w:r>
      <w:r w:rsidR="007C7C3E">
        <w:rPr>
          <w:rFonts w:ascii="Times New Roman" w:hAnsi="Times New Roman" w:cs="Times New Roman"/>
          <w:sz w:val="24"/>
          <w:szCs w:val="24"/>
        </w:rPr>
        <w:t xml:space="preserve"> w </w:t>
      </w:r>
      <w:r w:rsidR="00C21232">
        <w:rPr>
          <w:rFonts w:ascii="Times New Roman" w:hAnsi="Times New Roman" w:cs="Times New Roman"/>
          <w:sz w:val="24"/>
          <w:szCs w:val="24"/>
        </w:rPr>
        <w:t>3</w:t>
      </w:r>
      <w:r w:rsidRPr="00494A9C">
        <w:rPr>
          <w:rFonts w:ascii="Times New Roman" w:hAnsi="Times New Roman" w:cs="Times New Roman"/>
          <w:sz w:val="24"/>
          <w:szCs w:val="24"/>
        </w:rPr>
        <w:t xml:space="preserve"> szpitalach </w:t>
      </w:r>
      <w:r w:rsidR="00C21232">
        <w:rPr>
          <w:rFonts w:ascii="Times New Roman" w:hAnsi="Times New Roman" w:cs="Times New Roman"/>
          <w:sz w:val="24"/>
          <w:szCs w:val="24"/>
        </w:rPr>
        <w:t>oraz 1 przychodni</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 xml:space="preserve">którymi umowa została zawarta na indywidualny wniosek studentów. </w:t>
      </w:r>
      <w:r w:rsidR="00C5016B" w:rsidRPr="00494A9C">
        <w:rPr>
          <w:rFonts w:ascii="Times New Roman" w:hAnsi="Times New Roman" w:cs="Times New Roman"/>
          <w:sz w:val="24"/>
          <w:szCs w:val="24"/>
        </w:rPr>
        <w:t>PANS</w:t>
      </w:r>
      <w:r w:rsidR="007C7C3E">
        <w:rPr>
          <w:rFonts w:ascii="Times New Roman" w:hAnsi="Times New Roman" w:cs="Times New Roman"/>
          <w:sz w:val="24"/>
          <w:szCs w:val="24"/>
        </w:rPr>
        <w:t xml:space="preserve"> w </w:t>
      </w:r>
      <w:r w:rsidR="00C5016B" w:rsidRPr="00494A9C">
        <w:rPr>
          <w:rFonts w:ascii="Times New Roman" w:hAnsi="Times New Roman" w:cs="Times New Roman"/>
          <w:sz w:val="24"/>
          <w:szCs w:val="24"/>
        </w:rPr>
        <w:t>Głogowie</w:t>
      </w:r>
      <w:r w:rsidR="007C7C3E">
        <w:rPr>
          <w:rFonts w:ascii="Times New Roman" w:hAnsi="Times New Roman" w:cs="Times New Roman"/>
          <w:sz w:val="24"/>
          <w:szCs w:val="24"/>
        </w:rPr>
        <w:t xml:space="preserve"> </w:t>
      </w:r>
      <w:r w:rsidR="00EF59E2" w:rsidRPr="00494A9C">
        <w:rPr>
          <w:rFonts w:ascii="Times New Roman" w:hAnsi="Times New Roman" w:cs="Times New Roman"/>
          <w:sz w:val="24"/>
          <w:szCs w:val="24"/>
        </w:rPr>
        <w:t>określiła</w:t>
      </w:r>
      <w:r w:rsidR="007C7C3E">
        <w:rPr>
          <w:rFonts w:ascii="Times New Roman" w:hAnsi="Times New Roman" w:cs="Times New Roman"/>
          <w:sz w:val="24"/>
          <w:szCs w:val="24"/>
        </w:rPr>
        <w:t xml:space="preserve"> i </w:t>
      </w:r>
      <w:r w:rsidR="00EF59E2" w:rsidRPr="00494A9C">
        <w:rPr>
          <w:rFonts w:ascii="Times New Roman" w:hAnsi="Times New Roman" w:cs="Times New Roman"/>
          <w:sz w:val="24"/>
          <w:szCs w:val="24"/>
        </w:rPr>
        <w:t>stosuje kryteria doboru miejsca realizacji praktyk zawodowych zgodnie</w:t>
      </w:r>
      <w:r w:rsidR="007C7C3E">
        <w:rPr>
          <w:rFonts w:ascii="Times New Roman" w:hAnsi="Times New Roman" w:cs="Times New Roman"/>
          <w:sz w:val="24"/>
          <w:szCs w:val="24"/>
        </w:rPr>
        <w:t xml:space="preserve"> z </w:t>
      </w:r>
      <w:r w:rsidR="00EF59E2" w:rsidRPr="00494A9C">
        <w:rPr>
          <w:rFonts w:ascii="Times New Roman" w:hAnsi="Times New Roman" w:cs="Times New Roman"/>
          <w:sz w:val="24"/>
          <w:szCs w:val="24"/>
        </w:rPr>
        <w:t xml:space="preserve">efektami uczenia się. Założenia jakie musi spełnia miejsce realizacji praktyk zawiera Regulamin </w:t>
      </w:r>
      <w:r w:rsidR="00020B7A" w:rsidRPr="00494A9C">
        <w:rPr>
          <w:rFonts w:ascii="Times New Roman" w:hAnsi="Times New Roman" w:cs="Times New Roman"/>
          <w:sz w:val="24"/>
          <w:szCs w:val="24"/>
        </w:rPr>
        <w:t>Praktyk</w:t>
      </w:r>
      <w:r w:rsidR="00EF59E2" w:rsidRPr="00494A9C">
        <w:rPr>
          <w:rFonts w:ascii="Times New Roman" w:hAnsi="Times New Roman" w:cs="Times New Roman"/>
          <w:sz w:val="24"/>
          <w:szCs w:val="24"/>
        </w:rPr>
        <w:t xml:space="preserve"> wprowadzony Zarządzeniem Dyrektora Instytutu Medycznego nr 11/22</w:t>
      </w:r>
      <w:r w:rsidR="007C7C3E">
        <w:rPr>
          <w:rFonts w:ascii="Times New Roman" w:hAnsi="Times New Roman" w:cs="Times New Roman"/>
          <w:sz w:val="24"/>
          <w:szCs w:val="24"/>
        </w:rPr>
        <w:t xml:space="preserve"> z </w:t>
      </w:r>
      <w:r w:rsidR="00EF59E2" w:rsidRPr="00494A9C">
        <w:rPr>
          <w:rFonts w:ascii="Times New Roman" w:hAnsi="Times New Roman" w:cs="Times New Roman"/>
          <w:sz w:val="24"/>
          <w:szCs w:val="24"/>
        </w:rPr>
        <w:t xml:space="preserve">dnia 27 czerwca 2022 r. </w:t>
      </w:r>
      <w:r w:rsidR="007C7C3E">
        <w:rPr>
          <w:rFonts w:ascii="Times New Roman" w:hAnsi="Times New Roman" w:cs="Times New Roman"/>
          <w:sz w:val="24"/>
          <w:szCs w:val="24"/>
        </w:rPr>
        <w:t>(</w:t>
      </w:r>
      <w:r w:rsidR="00EF59E2" w:rsidRPr="00494A9C">
        <w:rPr>
          <w:rFonts w:ascii="Times New Roman" w:hAnsi="Times New Roman" w:cs="Times New Roman"/>
          <w:sz w:val="24"/>
          <w:szCs w:val="24"/>
        </w:rPr>
        <w:t>załącznik nr 2.)</w:t>
      </w:r>
      <w:r w:rsidR="00C21232">
        <w:rPr>
          <w:rFonts w:ascii="Times New Roman" w:hAnsi="Times New Roman" w:cs="Times New Roman"/>
          <w:sz w:val="24"/>
          <w:szCs w:val="24"/>
        </w:rPr>
        <w:t>. Poniżej przedstawione są przyjęte przez uczelnię kryteria doboru miejsca kształcenia praktycznego.</w:t>
      </w:r>
    </w:p>
    <w:p w14:paraId="335B7AF1" w14:textId="2E32E51C" w:rsidR="00EF59E2" w:rsidRPr="00494A9C" w:rsidRDefault="00EF59E2" w:rsidP="006462A4">
      <w:pPr>
        <w:spacing w:after="0" w:line="240" w:lineRule="auto"/>
        <w:jc w:val="center"/>
        <w:rPr>
          <w:rFonts w:ascii="Times New Roman" w:hAnsi="Times New Roman" w:cs="Times New Roman"/>
          <w:b/>
          <w:bCs/>
          <w:sz w:val="24"/>
          <w:szCs w:val="24"/>
        </w:rPr>
      </w:pPr>
      <w:r w:rsidRPr="00494A9C">
        <w:rPr>
          <w:rFonts w:ascii="Times New Roman" w:hAnsi="Times New Roman" w:cs="Times New Roman"/>
          <w:b/>
          <w:bCs/>
          <w:sz w:val="24"/>
          <w:szCs w:val="24"/>
        </w:rPr>
        <w:t>Kryteria doboru miejsc kształcenia praktycznego</w:t>
      </w:r>
    </w:p>
    <w:p w14:paraId="57883981" w14:textId="3ECA2759" w:rsidR="00EF59E2" w:rsidRPr="00494A9C" w:rsidRDefault="00EF59E2" w:rsidP="006462A4">
      <w:pPr>
        <w:spacing w:after="0" w:line="240" w:lineRule="auto"/>
        <w:rPr>
          <w:rFonts w:ascii="Times New Roman" w:hAnsi="Times New Roman" w:cs="Times New Roman"/>
          <w:sz w:val="24"/>
          <w:szCs w:val="24"/>
        </w:rPr>
      </w:pPr>
      <w:r w:rsidRPr="00494A9C">
        <w:rPr>
          <w:rFonts w:ascii="Times New Roman" w:hAnsi="Times New Roman" w:cs="Times New Roman"/>
          <w:sz w:val="24"/>
          <w:szCs w:val="24"/>
        </w:rPr>
        <w:t>Nazwa jednostki (Instytutu) …………………………………………………………………</w:t>
      </w:r>
    </w:p>
    <w:p w14:paraId="2012EE6B" w14:textId="77777777" w:rsidR="00EF59E2" w:rsidRPr="00494A9C" w:rsidRDefault="00EF59E2" w:rsidP="006462A4">
      <w:pPr>
        <w:spacing w:after="0" w:line="240" w:lineRule="auto"/>
        <w:rPr>
          <w:rFonts w:ascii="Times New Roman" w:hAnsi="Times New Roman" w:cs="Times New Roman"/>
          <w:sz w:val="24"/>
          <w:szCs w:val="24"/>
        </w:rPr>
      </w:pPr>
      <w:r w:rsidRPr="00494A9C">
        <w:rPr>
          <w:rFonts w:ascii="Times New Roman" w:hAnsi="Times New Roman" w:cs="Times New Roman"/>
          <w:sz w:val="24"/>
          <w:szCs w:val="24"/>
        </w:rPr>
        <w:t xml:space="preserve">Kierunek: </w:t>
      </w:r>
      <w:r w:rsidRPr="00494A9C">
        <w:rPr>
          <w:rFonts w:ascii="Times New Roman" w:hAnsi="Times New Roman" w:cs="Times New Roman"/>
          <w:b/>
          <w:bCs/>
          <w:sz w:val="24"/>
          <w:szCs w:val="24"/>
        </w:rPr>
        <w:t xml:space="preserve">Pielęgniarstwo </w:t>
      </w:r>
    </w:p>
    <w:p w14:paraId="11514F92" w14:textId="77777777" w:rsidR="00EF59E2" w:rsidRPr="00494A9C" w:rsidRDefault="00EF59E2" w:rsidP="006462A4">
      <w:pPr>
        <w:spacing w:after="0" w:line="240" w:lineRule="auto"/>
        <w:rPr>
          <w:rFonts w:ascii="Times New Roman" w:hAnsi="Times New Roman" w:cs="Times New Roman"/>
          <w:sz w:val="24"/>
          <w:szCs w:val="24"/>
        </w:rPr>
      </w:pPr>
      <w:r w:rsidRPr="00494A9C">
        <w:rPr>
          <w:rFonts w:ascii="Times New Roman" w:hAnsi="Times New Roman" w:cs="Times New Roman"/>
          <w:sz w:val="24"/>
          <w:szCs w:val="24"/>
        </w:rPr>
        <w:t xml:space="preserve">Studia </w:t>
      </w:r>
      <w:r w:rsidRPr="00494A9C">
        <w:rPr>
          <w:rFonts w:ascii="Times New Roman" w:hAnsi="Times New Roman" w:cs="Times New Roman"/>
          <w:b/>
          <w:bCs/>
          <w:sz w:val="24"/>
          <w:szCs w:val="24"/>
        </w:rPr>
        <w:t xml:space="preserve">stacjonarne drugiego stopnia </w:t>
      </w:r>
    </w:p>
    <w:p w14:paraId="77665F90" w14:textId="7509FDCA" w:rsidR="00EF59E2" w:rsidRPr="00494A9C" w:rsidRDefault="00EF59E2" w:rsidP="006462A4">
      <w:pPr>
        <w:spacing w:after="0" w:line="240" w:lineRule="auto"/>
        <w:rPr>
          <w:rFonts w:ascii="Times New Roman" w:hAnsi="Times New Roman" w:cs="Times New Roman"/>
          <w:sz w:val="24"/>
          <w:szCs w:val="24"/>
        </w:rPr>
      </w:pPr>
      <w:r w:rsidRPr="00494A9C">
        <w:rPr>
          <w:rFonts w:ascii="Times New Roman" w:hAnsi="Times New Roman" w:cs="Times New Roman"/>
          <w:sz w:val="24"/>
          <w:szCs w:val="24"/>
        </w:rPr>
        <w:t>Rodzaj praktyki zawodowej …………………………………………………………………</w:t>
      </w:r>
    </w:p>
    <w:p w14:paraId="2D6D1B1D" w14:textId="77777777" w:rsidR="00EF59E2" w:rsidRPr="00494A9C" w:rsidRDefault="00EF59E2" w:rsidP="006462A4">
      <w:pPr>
        <w:spacing w:after="0" w:line="240" w:lineRule="auto"/>
        <w:rPr>
          <w:rFonts w:ascii="Times New Roman" w:hAnsi="Times New Roman" w:cs="Times New Roman"/>
          <w:sz w:val="24"/>
          <w:szCs w:val="24"/>
        </w:rPr>
      </w:pPr>
    </w:p>
    <w:tbl>
      <w:tblPr>
        <w:tblStyle w:val="Tabela-Siatka"/>
        <w:tblW w:w="5000" w:type="pct"/>
        <w:tblLook w:val="04A0" w:firstRow="1" w:lastRow="0" w:firstColumn="1" w:lastColumn="0" w:noHBand="0" w:noVBand="1"/>
      </w:tblPr>
      <w:tblGrid>
        <w:gridCol w:w="530"/>
        <w:gridCol w:w="3186"/>
        <w:gridCol w:w="2820"/>
        <w:gridCol w:w="963"/>
        <w:gridCol w:w="1563"/>
      </w:tblGrid>
      <w:tr w:rsidR="009E09DB" w:rsidRPr="00494A9C" w14:paraId="65A4087C" w14:textId="77777777" w:rsidTr="00C07E50">
        <w:tc>
          <w:tcPr>
            <w:tcW w:w="382" w:type="pct"/>
            <w:vAlign w:val="center"/>
          </w:tcPr>
          <w:p w14:paraId="4DB5EE7E" w14:textId="77777777" w:rsidR="00EF59E2" w:rsidRPr="00494A9C" w:rsidRDefault="00EF59E2" w:rsidP="006462A4">
            <w:pPr>
              <w:jc w:val="center"/>
              <w:rPr>
                <w:rFonts w:ascii="Times New Roman" w:hAnsi="Times New Roman" w:cs="Times New Roman"/>
                <w:b/>
                <w:sz w:val="24"/>
                <w:szCs w:val="24"/>
              </w:rPr>
            </w:pPr>
            <w:r w:rsidRPr="00494A9C">
              <w:rPr>
                <w:rFonts w:ascii="Times New Roman" w:hAnsi="Times New Roman" w:cs="Times New Roman"/>
                <w:b/>
                <w:sz w:val="24"/>
                <w:szCs w:val="24"/>
              </w:rPr>
              <w:t>L. p.</w:t>
            </w:r>
          </w:p>
        </w:tc>
        <w:tc>
          <w:tcPr>
            <w:tcW w:w="1847" w:type="pct"/>
            <w:vAlign w:val="center"/>
          </w:tcPr>
          <w:p w14:paraId="578B3223" w14:textId="77777777" w:rsidR="00EF59E2" w:rsidRPr="00494A9C" w:rsidRDefault="00EF59E2" w:rsidP="006462A4">
            <w:pPr>
              <w:pStyle w:val="Default"/>
              <w:jc w:val="center"/>
              <w:rPr>
                <w:b/>
                <w:color w:val="auto"/>
              </w:rPr>
            </w:pPr>
            <w:r w:rsidRPr="00494A9C">
              <w:rPr>
                <w:b/>
                <w:bCs/>
                <w:color w:val="auto"/>
              </w:rPr>
              <w:t>Kryterium oceny</w:t>
            </w:r>
          </w:p>
        </w:tc>
        <w:tc>
          <w:tcPr>
            <w:tcW w:w="1462" w:type="pct"/>
            <w:vAlign w:val="center"/>
          </w:tcPr>
          <w:tbl>
            <w:tblPr>
              <w:tblW w:w="2604" w:type="dxa"/>
              <w:tblBorders>
                <w:top w:val="nil"/>
                <w:left w:val="nil"/>
                <w:bottom w:val="nil"/>
                <w:right w:val="nil"/>
              </w:tblBorders>
              <w:tblLook w:val="0000" w:firstRow="0" w:lastRow="0" w:firstColumn="0" w:lastColumn="0" w:noHBand="0" w:noVBand="0"/>
            </w:tblPr>
            <w:tblGrid>
              <w:gridCol w:w="2604"/>
            </w:tblGrid>
            <w:tr w:rsidR="009E09DB" w:rsidRPr="00494A9C" w14:paraId="22250D17" w14:textId="77777777" w:rsidTr="00C07E50">
              <w:trPr>
                <w:trHeight w:val="383"/>
              </w:trPr>
              <w:tc>
                <w:tcPr>
                  <w:tcW w:w="2604" w:type="dxa"/>
                  <w:vAlign w:val="center"/>
                </w:tcPr>
                <w:p w14:paraId="120F44CE" w14:textId="77777777" w:rsidR="00EF59E2" w:rsidRPr="00494A9C" w:rsidRDefault="00EF59E2" w:rsidP="006462A4">
                  <w:pPr>
                    <w:pStyle w:val="Default"/>
                    <w:rPr>
                      <w:b/>
                      <w:color w:val="auto"/>
                    </w:rPr>
                  </w:pPr>
                  <w:r w:rsidRPr="00494A9C">
                    <w:rPr>
                      <w:b/>
                      <w:color w:val="auto"/>
                    </w:rPr>
                    <w:t xml:space="preserve">Ocena miejsca </w:t>
                  </w:r>
                </w:p>
                <w:p w14:paraId="6ECF4F60" w14:textId="77777777" w:rsidR="00EF59E2" w:rsidRPr="00494A9C" w:rsidRDefault="00EF59E2" w:rsidP="006462A4">
                  <w:pPr>
                    <w:pStyle w:val="Default"/>
                    <w:rPr>
                      <w:b/>
                      <w:color w:val="auto"/>
                    </w:rPr>
                  </w:pPr>
                  <w:r w:rsidRPr="00494A9C">
                    <w:rPr>
                      <w:b/>
                      <w:color w:val="auto"/>
                    </w:rPr>
                    <w:t>kształcenia praktycznego</w:t>
                  </w:r>
                </w:p>
              </w:tc>
            </w:tr>
          </w:tbl>
          <w:p w14:paraId="0273DE89" w14:textId="77777777" w:rsidR="00EF59E2" w:rsidRPr="00494A9C" w:rsidRDefault="00EF59E2" w:rsidP="006462A4">
            <w:pPr>
              <w:jc w:val="center"/>
              <w:rPr>
                <w:rFonts w:ascii="Times New Roman" w:hAnsi="Times New Roman" w:cs="Times New Roman"/>
                <w:b/>
                <w:sz w:val="24"/>
                <w:szCs w:val="24"/>
              </w:rPr>
            </w:pPr>
          </w:p>
        </w:tc>
        <w:tc>
          <w:tcPr>
            <w:tcW w:w="539" w:type="pct"/>
            <w:vAlign w:val="center"/>
          </w:tcPr>
          <w:p w14:paraId="322CE392" w14:textId="77777777" w:rsidR="00EF59E2" w:rsidRPr="00494A9C" w:rsidRDefault="00EF59E2" w:rsidP="006462A4">
            <w:pPr>
              <w:pStyle w:val="Default"/>
              <w:jc w:val="center"/>
              <w:rPr>
                <w:b/>
                <w:color w:val="auto"/>
              </w:rPr>
            </w:pPr>
            <w:r w:rsidRPr="00494A9C">
              <w:rPr>
                <w:b/>
                <w:bCs/>
                <w:color w:val="auto"/>
              </w:rPr>
              <w:t>Punkty</w:t>
            </w:r>
          </w:p>
        </w:tc>
        <w:tc>
          <w:tcPr>
            <w:tcW w:w="769" w:type="pct"/>
            <w:vAlign w:val="center"/>
          </w:tcPr>
          <w:p w14:paraId="7F231B8C" w14:textId="77777777" w:rsidR="00EF59E2" w:rsidRPr="00494A9C" w:rsidRDefault="00EF59E2" w:rsidP="006462A4">
            <w:pPr>
              <w:pStyle w:val="Default"/>
              <w:jc w:val="center"/>
              <w:rPr>
                <w:b/>
                <w:color w:val="auto"/>
              </w:rPr>
            </w:pPr>
            <w:r w:rsidRPr="00494A9C">
              <w:rPr>
                <w:b/>
                <w:bCs/>
                <w:color w:val="auto"/>
              </w:rPr>
              <w:t>Liczba</w:t>
            </w:r>
          </w:p>
          <w:p w14:paraId="00E4D3F5" w14:textId="77777777" w:rsidR="00EF59E2" w:rsidRPr="00494A9C" w:rsidRDefault="00EF59E2" w:rsidP="006462A4">
            <w:pPr>
              <w:jc w:val="center"/>
              <w:rPr>
                <w:rFonts w:ascii="Times New Roman" w:hAnsi="Times New Roman" w:cs="Times New Roman"/>
                <w:b/>
                <w:sz w:val="24"/>
                <w:szCs w:val="24"/>
              </w:rPr>
            </w:pPr>
            <w:r w:rsidRPr="00494A9C">
              <w:rPr>
                <w:rFonts w:ascii="Times New Roman" w:hAnsi="Times New Roman" w:cs="Times New Roman"/>
                <w:b/>
                <w:bCs/>
                <w:sz w:val="24"/>
                <w:szCs w:val="24"/>
              </w:rPr>
              <w:t>otrzymanych punktów</w:t>
            </w:r>
          </w:p>
        </w:tc>
      </w:tr>
      <w:tr w:rsidR="009E09DB" w:rsidRPr="00494A9C" w14:paraId="445A522E" w14:textId="77777777" w:rsidTr="00C07E50">
        <w:trPr>
          <w:trHeight w:val="390"/>
        </w:trPr>
        <w:tc>
          <w:tcPr>
            <w:tcW w:w="382" w:type="pct"/>
            <w:vMerge w:val="restart"/>
            <w:vAlign w:val="center"/>
          </w:tcPr>
          <w:p w14:paraId="60E67CE0"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1.</w:t>
            </w:r>
          </w:p>
        </w:tc>
        <w:tc>
          <w:tcPr>
            <w:tcW w:w="1847" w:type="pct"/>
            <w:vMerge w:val="restart"/>
            <w:vAlign w:val="center"/>
          </w:tcPr>
          <w:p w14:paraId="05517E09" w14:textId="77777777" w:rsidR="00EF59E2" w:rsidRPr="00494A9C" w:rsidRDefault="00EF59E2" w:rsidP="006462A4">
            <w:pPr>
              <w:pStyle w:val="Default"/>
              <w:rPr>
                <w:color w:val="auto"/>
              </w:rPr>
            </w:pPr>
            <w:r w:rsidRPr="00494A9C">
              <w:rPr>
                <w:color w:val="auto"/>
              </w:rPr>
              <w:t xml:space="preserve">Czy jednostka/zakład była wybierana jako miejsce odbywania praktyk studenckich? </w:t>
            </w:r>
          </w:p>
        </w:tc>
        <w:tc>
          <w:tcPr>
            <w:tcW w:w="1462" w:type="pct"/>
            <w:vAlign w:val="center"/>
          </w:tcPr>
          <w:p w14:paraId="225CDEE3"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tak – wielokrotnie</w:t>
            </w:r>
          </w:p>
        </w:tc>
        <w:tc>
          <w:tcPr>
            <w:tcW w:w="539" w:type="pct"/>
            <w:vAlign w:val="center"/>
          </w:tcPr>
          <w:p w14:paraId="5FDF661B"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2</w:t>
            </w:r>
          </w:p>
        </w:tc>
        <w:tc>
          <w:tcPr>
            <w:tcW w:w="769" w:type="pct"/>
            <w:vMerge w:val="restart"/>
            <w:vAlign w:val="center"/>
          </w:tcPr>
          <w:p w14:paraId="185D0A21" w14:textId="77777777" w:rsidR="00EF59E2" w:rsidRPr="00494A9C" w:rsidRDefault="00EF59E2" w:rsidP="006462A4">
            <w:pPr>
              <w:rPr>
                <w:rFonts w:ascii="Times New Roman" w:hAnsi="Times New Roman" w:cs="Times New Roman"/>
                <w:sz w:val="24"/>
                <w:szCs w:val="24"/>
              </w:rPr>
            </w:pPr>
          </w:p>
        </w:tc>
      </w:tr>
      <w:tr w:rsidR="009E09DB" w:rsidRPr="00494A9C" w14:paraId="681F08F4" w14:textId="77777777" w:rsidTr="00C07E50">
        <w:trPr>
          <w:trHeight w:val="405"/>
        </w:trPr>
        <w:tc>
          <w:tcPr>
            <w:tcW w:w="382" w:type="pct"/>
            <w:vMerge/>
            <w:vAlign w:val="center"/>
          </w:tcPr>
          <w:p w14:paraId="580F7F68" w14:textId="77777777" w:rsidR="00EF59E2" w:rsidRPr="00494A9C" w:rsidRDefault="00EF59E2" w:rsidP="006462A4">
            <w:pPr>
              <w:jc w:val="center"/>
              <w:rPr>
                <w:rFonts w:ascii="Times New Roman" w:hAnsi="Times New Roman" w:cs="Times New Roman"/>
                <w:sz w:val="24"/>
                <w:szCs w:val="24"/>
              </w:rPr>
            </w:pPr>
          </w:p>
        </w:tc>
        <w:tc>
          <w:tcPr>
            <w:tcW w:w="1847" w:type="pct"/>
            <w:vMerge/>
            <w:vAlign w:val="center"/>
          </w:tcPr>
          <w:p w14:paraId="6597AAAC" w14:textId="77777777" w:rsidR="00EF59E2" w:rsidRPr="00494A9C" w:rsidRDefault="00EF59E2" w:rsidP="006462A4">
            <w:pPr>
              <w:pStyle w:val="Default"/>
              <w:rPr>
                <w:color w:val="auto"/>
              </w:rPr>
            </w:pPr>
          </w:p>
        </w:tc>
        <w:tc>
          <w:tcPr>
            <w:tcW w:w="1462" w:type="pct"/>
            <w:vAlign w:val="center"/>
          </w:tcPr>
          <w:p w14:paraId="067B65EC"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nowa placówka</w:t>
            </w:r>
          </w:p>
        </w:tc>
        <w:tc>
          <w:tcPr>
            <w:tcW w:w="539" w:type="pct"/>
            <w:vAlign w:val="center"/>
          </w:tcPr>
          <w:p w14:paraId="4701D59E"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1</w:t>
            </w:r>
          </w:p>
        </w:tc>
        <w:tc>
          <w:tcPr>
            <w:tcW w:w="769" w:type="pct"/>
            <w:vMerge/>
            <w:vAlign w:val="center"/>
          </w:tcPr>
          <w:p w14:paraId="2C6CE1CC" w14:textId="77777777" w:rsidR="00EF59E2" w:rsidRPr="00494A9C" w:rsidRDefault="00EF59E2" w:rsidP="006462A4">
            <w:pPr>
              <w:rPr>
                <w:rFonts w:ascii="Times New Roman" w:hAnsi="Times New Roman" w:cs="Times New Roman"/>
                <w:sz w:val="24"/>
                <w:szCs w:val="24"/>
              </w:rPr>
            </w:pPr>
          </w:p>
        </w:tc>
      </w:tr>
      <w:tr w:rsidR="009E09DB" w:rsidRPr="00494A9C" w14:paraId="350C5FEA" w14:textId="77777777" w:rsidTr="00C07E50">
        <w:trPr>
          <w:trHeight w:val="310"/>
        </w:trPr>
        <w:tc>
          <w:tcPr>
            <w:tcW w:w="382" w:type="pct"/>
            <w:vMerge/>
            <w:vAlign w:val="center"/>
          </w:tcPr>
          <w:p w14:paraId="09A75B2D" w14:textId="77777777" w:rsidR="00EF59E2" w:rsidRPr="00494A9C" w:rsidRDefault="00EF59E2" w:rsidP="006462A4">
            <w:pPr>
              <w:jc w:val="center"/>
              <w:rPr>
                <w:rFonts w:ascii="Times New Roman" w:hAnsi="Times New Roman" w:cs="Times New Roman"/>
                <w:sz w:val="24"/>
                <w:szCs w:val="24"/>
              </w:rPr>
            </w:pPr>
          </w:p>
        </w:tc>
        <w:tc>
          <w:tcPr>
            <w:tcW w:w="1847" w:type="pct"/>
            <w:vMerge/>
            <w:vAlign w:val="center"/>
          </w:tcPr>
          <w:p w14:paraId="74617B5A" w14:textId="77777777" w:rsidR="00EF59E2" w:rsidRPr="00494A9C" w:rsidRDefault="00EF59E2" w:rsidP="006462A4">
            <w:pPr>
              <w:pStyle w:val="Default"/>
              <w:rPr>
                <w:color w:val="auto"/>
              </w:rPr>
            </w:pPr>
          </w:p>
        </w:tc>
        <w:tc>
          <w:tcPr>
            <w:tcW w:w="1462" w:type="pct"/>
            <w:vAlign w:val="center"/>
          </w:tcPr>
          <w:p w14:paraId="5AC619C3"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nie</w:t>
            </w:r>
          </w:p>
        </w:tc>
        <w:tc>
          <w:tcPr>
            <w:tcW w:w="539" w:type="pct"/>
            <w:vAlign w:val="center"/>
          </w:tcPr>
          <w:p w14:paraId="7CD74798"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0</w:t>
            </w:r>
          </w:p>
        </w:tc>
        <w:tc>
          <w:tcPr>
            <w:tcW w:w="769" w:type="pct"/>
            <w:vMerge/>
            <w:vAlign w:val="center"/>
          </w:tcPr>
          <w:p w14:paraId="69E298CA" w14:textId="77777777" w:rsidR="00EF59E2" w:rsidRPr="00494A9C" w:rsidRDefault="00EF59E2" w:rsidP="006462A4">
            <w:pPr>
              <w:rPr>
                <w:rFonts w:ascii="Times New Roman" w:hAnsi="Times New Roman" w:cs="Times New Roman"/>
                <w:sz w:val="24"/>
                <w:szCs w:val="24"/>
              </w:rPr>
            </w:pPr>
          </w:p>
        </w:tc>
      </w:tr>
      <w:tr w:rsidR="009E09DB" w:rsidRPr="00494A9C" w14:paraId="62E9EEBA" w14:textId="77777777" w:rsidTr="00C07E50">
        <w:trPr>
          <w:trHeight w:val="436"/>
        </w:trPr>
        <w:tc>
          <w:tcPr>
            <w:tcW w:w="382" w:type="pct"/>
            <w:vMerge w:val="restart"/>
            <w:vAlign w:val="center"/>
          </w:tcPr>
          <w:p w14:paraId="36C86861"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2.</w:t>
            </w:r>
          </w:p>
        </w:tc>
        <w:tc>
          <w:tcPr>
            <w:tcW w:w="1847" w:type="pct"/>
            <w:vMerge w:val="restart"/>
            <w:vAlign w:val="center"/>
          </w:tcPr>
          <w:p w14:paraId="415918F2"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Wykształcenie personelu</w:t>
            </w:r>
          </w:p>
        </w:tc>
        <w:tc>
          <w:tcPr>
            <w:tcW w:w="1462" w:type="pct"/>
            <w:vAlign w:val="center"/>
          </w:tcPr>
          <w:p w14:paraId="121ECF3D" w14:textId="143DBE2B"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&gt; 50%</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 xml:space="preserve">wyższym wykształceniem </w:t>
            </w:r>
          </w:p>
        </w:tc>
        <w:tc>
          <w:tcPr>
            <w:tcW w:w="539" w:type="pct"/>
            <w:vAlign w:val="center"/>
          </w:tcPr>
          <w:p w14:paraId="43010A09"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2</w:t>
            </w:r>
          </w:p>
        </w:tc>
        <w:tc>
          <w:tcPr>
            <w:tcW w:w="769" w:type="pct"/>
            <w:vMerge w:val="restart"/>
            <w:vAlign w:val="center"/>
          </w:tcPr>
          <w:p w14:paraId="19EAE1ED" w14:textId="77777777" w:rsidR="00EF59E2" w:rsidRPr="00494A9C" w:rsidRDefault="00EF59E2" w:rsidP="006462A4">
            <w:pPr>
              <w:rPr>
                <w:rFonts w:ascii="Times New Roman" w:hAnsi="Times New Roman" w:cs="Times New Roman"/>
                <w:sz w:val="24"/>
                <w:szCs w:val="24"/>
              </w:rPr>
            </w:pPr>
          </w:p>
        </w:tc>
      </w:tr>
      <w:tr w:rsidR="009E09DB" w:rsidRPr="00494A9C" w14:paraId="7BFCA255" w14:textId="77777777" w:rsidTr="00C07E50">
        <w:trPr>
          <w:trHeight w:val="360"/>
        </w:trPr>
        <w:tc>
          <w:tcPr>
            <w:tcW w:w="382" w:type="pct"/>
            <w:vMerge/>
            <w:vAlign w:val="center"/>
          </w:tcPr>
          <w:p w14:paraId="43784729" w14:textId="77777777" w:rsidR="00EF59E2" w:rsidRPr="00494A9C" w:rsidRDefault="00EF59E2" w:rsidP="006462A4">
            <w:pPr>
              <w:jc w:val="center"/>
              <w:rPr>
                <w:rFonts w:ascii="Times New Roman" w:hAnsi="Times New Roman" w:cs="Times New Roman"/>
                <w:sz w:val="24"/>
                <w:szCs w:val="24"/>
              </w:rPr>
            </w:pPr>
          </w:p>
        </w:tc>
        <w:tc>
          <w:tcPr>
            <w:tcW w:w="1847" w:type="pct"/>
            <w:vMerge/>
            <w:vAlign w:val="center"/>
          </w:tcPr>
          <w:p w14:paraId="784ED7D1" w14:textId="77777777" w:rsidR="00EF59E2" w:rsidRPr="00494A9C" w:rsidRDefault="00EF59E2" w:rsidP="006462A4">
            <w:pPr>
              <w:rPr>
                <w:rFonts w:ascii="Times New Roman" w:hAnsi="Times New Roman" w:cs="Times New Roman"/>
                <w:sz w:val="24"/>
                <w:szCs w:val="24"/>
              </w:rPr>
            </w:pPr>
          </w:p>
        </w:tc>
        <w:tc>
          <w:tcPr>
            <w:tcW w:w="1462" w:type="pct"/>
            <w:vAlign w:val="center"/>
          </w:tcPr>
          <w:p w14:paraId="03BA6AA9" w14:textId="0465AE35"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&lt;50%</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wyższym wykształceniem</w:t>
            </w:r>
          </w:p>
        </w:tc>
        <w:tc>
          <w:tcPr>
            <w:tcW w:w="539" w:type="pct"/>
            <w:vAlign w:val="center"/>
          </w:tcPr>
          <w:p w14:paraId="219A8114"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1</w:t>
            </w:r>
          </w:p>
        </w:tc>
        <w:tc>
          <w:tcPr>
            <w:tcW w:w="769" w:type="pct"/>
            <w:vMerge/>
            <w:vAlign w:val="center"/>
          </w:tcPr>
          <w:p w14:paraId="3F56B222" w14:textId="77777777" w:rsidR="00EF59E2" w:rsidRPr="00494A9C" w:rsidRDefault="00EF59E2" w:rsidP="006462A4">
            <w:pPr>
              <w:rPr>
                <w:rFonts w:ascii="Times New Roman" w:hAnsi="Times New Roman" w:cs="Times New Roman"/>
                <w:sz w:val="24"/>
                <w:szCs w:val="24"/>
              </w:rPr>
            </w:pPr>
          </w:p>
        </w:tc>
      </w:tr>
      <w:tr w:rsidR="009E09DB" w:rsidRPr="00494A9C" w14:paraId="010D797B" w14:textId="77777777" w:rsidTr="00C07E50">
        <w:trPr>
          <w:trHeight w:val="450"/>
        </w:trPr>
        <w:tc>
          <w:tcPr>
            <w:tcW w:w="382" w:type="pct"/>
            <w:vMerge/>
            <w:vAlign w:val="center"/>
          </w:tcPr>
          <w:p w14:paraId="25EC8ADF" w14:textId="77777777" w:rsidR="00EF59E2" w:rsidRPr="00494A9C" w:rsidRDefault="00EF59E2" w:rsidP="006462A4">
            <w:pPr>
              <w:jc w:val="center"/>
              <w:rPr>
                <w:rFonts w:ascii="Times New Roman" w:hAnsi="Times New Roman" w:cs="Times New Roman"/>
                <w:sz w:val="24"/>
                <w:szCs w:val="24"/>
              </w:rPr>
            </w:pPr>
          </w:p>
        </w:tc>
        <w:tc>
          <w:tcPr>
            <w:tcW w:w="1847" w:type="pct"/>
            <w:vMerge/>
            <w:vAlign w:val="center"/>
          </w:tcPr>
          <w:p w14:paraId="7E984761" w14:textId="77777777" w:rsidR="00EF59E2" w:rsidRPr="00494A9C" w:rsidRDefault="00EF59E2" w:rsidP="006462A4">
            <w:pPr>
              <w:rPr>
                <w:rFonts w:ascii="Times New Roman" w:hAnsi="Times New Roman" w:cs="Times New Roman"/>
                <w:sz w:val="24"/>
                <w:szCs w:val="24"/>
              </w:rPr>
            </w:pPr>
          </w:p>
        </w:tc>
        <w:tc>
          <w:tcPr>
            <w:tcW w:w="1462" w:type="pct"/>
            <w:vAlign w:val="center"/>
          </w:tcPr>
          <w:p w14:paraId="32F7412F"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wyłącznie średnie wykształcenie</w:t>
            </w:r>
          </w:p>
        </w:tc>
        <w:tc>
          <w:tcPr>
            <w:tcW w:w="539" w:type="pct"/>
            <w:vAlign w:val="center"/>
          </w:tcPr>
          <w:p w14:paraId="528C861C"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0</w:t>
            </w:r>
          </w:p>
        </w:tc>
        <w:tc>
          <w:tcPr>
            <w:tcW w:w="769" w:type="pct"/>
            <w:vMerge/>
            <w:vAlign w:val="center"/>
          </w:tcPr>
          <w:p w14:paraId="7401B86F" w14:textId="77777777" w:rsidR="00EF59E2" w:rsidRPr="00494A9C" w:rsidRDefault="00EF59E2" w:rsidP="006462A4">
            <w:pPr>
              <w:rPr>
                <w:rFonts w:ascii="Times New Roman" w:hAnsi="Times New Roman" w:cs="Times New Roman"/>
                <w:sz w:val="24"/>
                <w:szCs w:val="24"/>
              </w:rPr>
            </w:pPr>
          </w:p>
        </w:tc>
      </w:tr>
      <w:tr w:rsidR="009E09DB" w:rsidRPr="00494A9C" w14:paraId="7F00AF65" w14:textId="77777777" w:rsidTr="00C07E50">
        <w:trPr>
          <w:trHeight w:val="345"/>
        </w:trPr>
        <w:tc>
          <w:tcPr>
            <w:tcW w:w="382" w:type="pct"/>
            <w:vMerge w:val="restart"/>
            <w:vAlign w:val="center"/>
          </w:tcPr>
          <w:p w14:paraId="7CFA2099"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3.</w:t>
            </w:r>
          </w:p>
        </w:tc>
        <w:tc>
          <w:tcPr>
            <w:tcW w:w="1847" w:type="pct"/>
            <w:vMerge w:val="restart"/>
            <w:vAlign w:val="center"/>
          </w:tcPr>
          <w:p w14:paraId="22C18146"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 xml:space="preserve">Średni staż pracy personelu </w:t>
            </w:r>
          </w:p>
        </w:tc>
        <w:tc>
          <w:tcPr>
            <w:tcW w:w="1462" w:type="pct"/>
            <w:vAlign w:val="center"/>
          </w:tcPr>
          <w:p w14:paraId="74892AD3"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powyżej 5 lat</w:t>
            </w:r>
          </w:p>
        </w:tc>
        <w:tc>
          <w:tcPr>
            <w:tcW w:w="539" w:type="pct"/>
            <w:vAlign w:val="center"/>
          </w:tcPr>
          <w:p w14:paraId="4D3CDD08"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2</w:t>
            </w:r>
          </w:p>
        </w:tc>
        <w:tc>
          <w:tcPr>
            <w:tcW w:w="769" w:type="pct"/>
            <w:vMerge w:val="restart"/>
            <w:vAlign w:val="center"/>
          </w:tcPr>
          <w:p w14:paraId="32F869D4" w14:textId="77777777" w:rsidR="00EF59E2" w:rsidRPr="00494A9C" w:rsidRDefault="00EF59E2" w:rsidP="006462A4">
            <w:pPr>
              <w:rPr>
                <w:rFonts w:ascii="Times New Roman" w:hAnsi="Times New Roman" w:cs="Times New Roman"/>
                <w:sz w:val="24"/>
                <w:szCs w:val="24"/>
              </w:rPr>
            </w:pPr>
          </w:p>
        </w:tc>
      </w:tr>
      <w:tr w:rsidR="009E09DB" w:rsidRPr="00494A9C" w14:paraId="3C4F05FC" w14:textId="77777777" w:rsidTr="00C07E50">
        <w:trPr>
          <w:trHeight w:val="405"/>
        </w:trPr>
        <w:tc>
          <w:tcPr>
            <w:tcW w:w="382" w:type="pct"/>
            <w:vMerge/>
            <w:vAlign w:val="center"/>
          </w:tcPr>
          <w:p w14:paraId="5855BD89" w14:textId="77777777" w:rsidR="00EF59E2" w:rsidRPr="00494A9C" w:rsidRDefault="00EF59E2" w:rsidP="006462A4">
            <w:pPr>
              <w:jc w:val="center"/>
              <w:rPr>
                <w:rFonts w:ascii="Times New Roman" w:hAnsi="Times New Roman" w:cs="Times New Roman"/>
                <w:sz w:val="24"/>
                <w:szCs w:val="24"/>
              </w:rPr>
            </w:pPr>
          </w:p>
        </w:tc>
        <w:tc>
          <w:tcPr>
            <w:tcW w:w="1847" w:type="pct"/>
            <w:vMerge/>
            <w:vAlign w:val="center"/>
          </w:tcPr>
          <w:p w14:paraId="6C5516BF" w14:textId="77777777" w:rsidR="00EF59E2" w:rsidRPr="00494A9C" w:rsidRDefault="00EF59E2" w:rsidP="006462A4">
            <w:pPr>
              <w:rPr>
                <w:rFonts w:ascii="Times New Roman" w:hAnsi="Times New Roman" w:cs="Times New Roman"/>
                <w:sz w:val="24"/>
                <w:szCs w:val="24"/>
              </w:rPr>
            </w:pPr>
          </w:p>
        </w:tc>
        <w:tc>
          <w:tcPr>
            <w:tcW w:w="1462" w:type="pct"/>
            <w:vAlign w:val="center"/>
          </w:tcPr>
          <w:p w14:paraId="17567F65"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3-5 lat</w:t>
            </w:r>
          </w:p>
        </w:tc>
        <w:tc>
          <w:tcPr>
            <w:tcW w:w="539" w:type="pct"/>
            <w:vAlign w:val="center"/>
          </w:tcPr>
          <w:p w14:paraId="6C620FA5"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1</w:t>
            </w:r>
          </w:p>
        </w:tc>
        <w:tc>
          <w:tcPr>
            <w:tcW w:w="769" w:type="pct"/>
            <w:vMerge/>
            <w:vAlign w:val="center"/>
          </w:tcPr>
          <w:p w14:paraId="08FF1180" w14:textId="77777777" w:rsidR="00EF59E2" w:rsidRPr="00494A9C" w:rsidRDefault="00EF59E2" w:rsidP="006462A4">
            <w:pPr>
              <w:rPr>
                <w:rFonts w:ascii="Times New Roman" w:hAnsi="Times New Roman" w:cs="Times New Roman"/>
                <w:sz w:val="24"/>
                <w:szCs w:val="24"/>
              </w:rPr>
            </w:pPr>
          </w:p>
        </w:tc>
      </w:tr>
      <w:tr w:rsidR="009E09DB" w:rsidRPr="00494A9C" w14:paraId="19DE8C21" w14:textId="77777777" w:rsidTr="00C07E50">
        <w:trPr>
          <w:trHeight w:val="418"/>
        </w:trPr>
        <w:tc>
          <w:tcPr>
            <w:tcW w:w="382" w:type="pct"/>
            <w:vMerge/>
            <w:vAlign w:val="center"/>
          </w:tcPr>
          <w:p w14:paraId="3EA56E03" w14:textId="77777777" w:rsidR="00EF59E2" w:rsidRPr="00494A9C" w:rsidRDefault="00EF59E2" w:rsidP="006462A4">
            <w:pPr>
              <w:jc w:val="center"/>
              <w:rPr>
                <w:rFonts w:ascii="Times New Roman" w:hAnsi="Times New Roman" w:cs="Times New Roman"/>
                <w:sz w:val="24"/>
                <w:szCs w:val="24"/>
              </w:rPr>
            </w:pPr>
          </w:p>
        </w:tc>
        <w:tc>
          <w:tcPr>
            <w:tcW w:w="1847" w:type="pct"/>
            <w:vMerge/>
            <w:vAlign w:val="center"/>
          </w:tcPr>
          <w:p w14:paraId="6B7A3E48" w14:textId="77777777" w:rsidR="00EF59E2" w:rsidRPr="00494A9C" w:rsidRDefault="00EF59E2" w:rsidP="006462A4">
            <w:pPr>
              <w:rPr>
                <w:rFonts w:ascii="Times New Roman" w:hAnsi="Times New Roman" w:cs="Times New Roman"/>
                <w:sz w:val="24"/>
                <w:szCs w:val="24"/>
              </w:rPr>
            </w:pPr>
          </w:p>
        </w:tc>
        <w:tc>
          <w:tcPr>
            <w:tcW w:w="1462" w:type="pct"/>
            <w:vAlign w:val="center"/>
          </w:tcPr>
          <w:p w14:paraId="4BB43E27"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poniżej 3 lat</w:t>
            </w:r>
          </w:p>
        </w:tc>
        <w:tc>
          <w:tcPr>
            <w:tcW w:w="539" w:type="pct"/>
            <w:vAlign w:val="center"/>
          </w:tcPr>
          <w:p w14:paraId="5CC12A85"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0</w:t>
            </w:r>
          </w:p>
        </w:tc>
        <w:tc>
          <w:tcPr>
            <w:tcW w:w="769" w:type="pct"/>
            <w:vMerge/>
            <w:vAlign w:val="center"/>
          </w:tcPr>
          <w:p w14:paraId="79890DAD" w14:textId="77777777" w:rsidR="00EF59E2" w:rsidRPr="00494A9C" w:rsidRDefault="00EF59E2" w:rsidP="006462A4">
            <w:pPr>
              <w:rPr>
                <w:rFonts w:ascii="Times New Roman" w:hAnsi="Times New Roman" w:cs="Times New Roman"/>
                <w:sz w:val="24"/>
                <w:szCs w:val="24"/>
              </w:rPr>
            </w:pPr>
          </w:p>
        </w:tc>
      </w:tr>
      <w:tr w:rsidR="009E09DB" w:rsidRPr="00494A9C" w14:paraId="28975CFB" w14:textId="77777777" w:rsidTr="00C07E50">
        <w:trPr>
          <w:trHeight w:val="422"/>
        </w:trPr>
        <w:tc>
          <w:tcPr>
            <w:tcW w:w="382" w:type="pct"/>
            <w:vMerge w:val="restart"/>
            <w:vAlign w:val="center"/>
          </w:tcPr>
          <w:p w14:paraId="09B27F38"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4.</w:t>
            </w:r>
          </w:p>
        </w:tc>
        <w:tc>
          <w:tcPr>
            <w:tcW w:w="1847" w:type="pct"/>
            <w:vMerge w:val="restart"/>
            <w:vAlign w:val="center"/>
          </w:tcPr>
          <w:p w14:paraId="1FC747C9" w14:textId="7C7F6D9F"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Doświadczenie personelu</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pracy ze studentami</w:t>
            </w:r>
          </w:p>
        </w:tc>
        <w:tc>
          <w:tcPr>
            <w:tcW w:w="1462" w:type="pct"/>
            <w:vAlign w:val="center"/>
          </w:tcPr>
          <w:p w14:paraId="3B19A597"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powyżej 5 lat</w:t>
            </w:r>
          </w:p>
        </w:tc>
        <w:tc>
          <w:tcPr>
            <w:tcW w:w="539" w:type="pct"/>
            <w:vAlign w:val="center"/>
          </w:tcPr>
          <w:p w14:paraId="61F254D7"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2</w:t>
            </w:r>
          </w:p>
        </w:tc>
        <w:tc>
          <w:tcPr>
            <w:tcW w:w="769" w:type="pct"/>
            <w:vMerge w:val="restart"/>
            <w:vAlign w:val="center"/>
          </w:tcPr>
          <w:p w14:paraId="28ADA4C8" w14:textId="77777777" w:rsidR="00EF59E2" w:rsidRPr="00494A9C" w:rsidRDefault="00EF59E2" w:rsidP="006462A4">
            <w:pPr>
              <w:rPr>
                <w:rFonts w:ascii="Times New Roman" w:hAnsi="Times New Roman" w:cs="Times New Roman"/>
                <w:sz w:val="24"/>
                <w:szCs w:val="24"/>
              </w:rPr>
            </w:pPr>
          </w:p>
        </w:tc>
      </w:tr>
      <w:tr w:rsidR="009E09DB" w:rsidRPr="00494A9C" w14:paraId="0A92E709" w14:textId="77777777" w:rsidTr="00C07E50">
        <w:trPr>
          <w:trHeight w:val="414"/>
        </w:trPr>
        <w:tc>
          <w:tcPr>
            <w:tcW w:w="382" w:type="pct"/>
            <w:vMerge/>
            <w:vAlign w:val="center"/>
          </w:tcPr>
          <w:p w14:paraId="51D6D83B" w14:textId="77777777" w:rsidR="00EF59E2" w:rsidRPr="00494A9C" w:rsidRDefault="00EF59E2" w:rsidP="006462A4">
            <w:pPr>
              <w:jc w:val="center"/>
              <w:rPr>
                <w:rFonts w:ascii="Times New Roman" w:hAnsi="Times New Roman" w:cs="Times New Roman"/>
                <w:sz w:val="24"/>
                <w:szCs w:val="24"/>
              </w:rPr>
            </w:pPr>
          </w:p>
        </w:tc>
        <w:tc>
          <w:tcPr>
            <w:tcW w:w="1847" w:type="pct"/>
            <w:vMerge/>
            <w:vAlign w:val="center"/>
          </w:tcPr>
          <w:p w14:paraId="3A32417A" w14:textId="77777777" w:rsidR="00EF59E2" w:rsidRPr="00494A9C" w:rsidRDefault="00EF59E2" w:rsidP="006462A4">
            <w:pPr>
              <w:rPr>
                <w:rFonts w:ascii="Times New Roman" w:hAnsi="Times New Roman" w:cs="Times New Roman"/>
                <w:sz w:val="24"/>
                <w:szCs w:val="24"/>
              </w:rPr>
            </w:pPr>
          </w:p>
        </w:tc>
        <w:tc>
          <w:tcPr>
            <w:tcW w:w="1462" w:type="pct"/>
            <w:vAlign w:val="center"/>
          </w:tcPr>
          <w:p w14:paraId="3506AA55"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poniżej 3 lat</w:t>
            </w:r>
          </w:p>
        </w:tc>
        <w:tc>
          <w:tcPr>
            <w:tcW w:w="539" w:type="pct"/>
            <w:vAlign w:val="center"/>
          </w:tcPr>
          <w:p w14:paraId="5BC13D85"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1</w:t>
            </w:r>
          </w:p>
        </w:tc>
        <w:tc>
          <w:tcPr>
            <w:tcW w:w="769" w:type="pct"/>
            <w:vMerge/>
            <w:vAlign w:val="center"/>
          </w:tcPr>
          <w:p w14:paraId="1F61EB77" w14:textId="77777777" w:rsidR="00EF59E2" w:rsidRPr="00494A9C" w:rsidRDefault="00EF59E2" w:rsidP="006462A4">
            <w:pPr>
              <w:rPr>
                <w:rFonts w:ascii="Times New Roman" w:hAnsi="Times New Roman" w:cs="Times New Roman"/>
                <w:sz w:val="24"/>
                <w:szCs w:val="24"/>
              </w:rPr>
            </w:pPr>
          </w:p>
        </w:tc>
      </w:tr>
      <w:tr w:rsidR="009E09DB" w:rsidRPr="00494A9C" w14:paraId="59BCF79B" w14:textId="77777777" w:rsidTr="00C07E50">
        <w:trPr>
          <w:trHeight w:val="422"/>
        </w:trPr>
        <w:tc>
          <w:tcPr>
            <w:tcW w:w="382" w:type="pct"/>
            <w:vMerge/>
            <w:vAlign w:val="center"/>
          </w:tcPr>
          <w:p w14:paraId="40B5FD97" w14:textId="77777777" w:rsidR="00EF59E2" w:rsidRPr="00494A9C" w:rsidRDefault="00EF59E2" w:rsidP="006462A4">
            <w:pPr>
              <w:jc w:val="center"/>
              <w:rPr>
                <w:rFonts w:ascii="Times New Roman" w:hAnsi="Times New Roman" w:cs="Times New Roman"/>
                <w:sz w:val="24"/>
                <w:szCs w:val="24"/>
              </w:rPr>
            </w:pPr>
          </w:p>
        </w:tc>
        <w:tc>
          <w:tcPr>
            <w:tcW w:w="1847" w:type="pct"/>
            <w:vMerge/>
            <w:vAlign w:val="center"/>
          </w:tcPr>
          <w:p w14:paraId="20CE61F9" w14:textId="77777777" w:rsidR="00EF59E2" w:rsidRPr="00494A9C" w:rsidRDefault="00EF59E2" w:rsidP="006462A4">
            <w:pPr>
              <w:rPr>
                <w:rFonts w:ascii="Times New Roman" w:hAnsi="Times New Roman" w:cs="Times New Roman"/>
                <w:sz w:val="24"/>
                <w:szCs w:val="24"/>
              </w:rPr>
            </w:pPr>
          </w:p>
        </w:tc>
        <w:tc>
          <w:tcPr>
            <w:tcW w:w="1462" w:type="pct"/>
            <w:vAlign w:val="center"/>
          </w:tcPr>
          <w:p w14:paraId="28915850"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brak</w:t>
            </w:r>
          </w:p>
        </w:tc>
        <w:tc>
          <w:tcPr>
            <w:tcW w:w="539" w:type="pct"/>
            <w:vAlign w:val="center"/>
          </w:tcPr>
          <w:p w14:paraId="6AF5BA25"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0</w:t>
            </w:r>
          </w:p>
        </w:tc>
        <w:tc>
          <w:tcPr>
            <w:tcW w:w="769" w:type="pct"/>
            <w:vMerge/>
            <w:vAlign w:val="center"/>
          </w:tcPr>
          <w:p w14:paraId="6FF30969" w14:textId="77777777" w:rsidR="00EF59E2" w:rsidRPr="00494A9C" w:rsidRDefault="00EF59E2" w:rsidP="006462A4">
            <w:pPr>
              <w:rPr>
                <w:rFonts w:ascii="Times New Roman" w:hAnsi="Times New Roman" w:cs="Times New Roman"/>
                <w:sz w:val="24"/>
                <w:szCs w:val="24"/>
              </w:rPr>
            </w:pPr>
          </w:p>
        </w:tc>
      </w:tr>
      <w:tr w:rsidR="009E09DB" w:rsidRPr="00494A9C" w14:paraId="547AB0DB" w14:textId="77777777" w:rsidTr="00C07E50">
        <w:trPr>
          <w:trHeight w:val="414"/>
        </w:trPr>
        <w:tc>
          <w:tcPr>
            <w:tcW w:w="382" w:type="pct"/>
            <w:vMerge w:val="restart"/>
            <w:vAlign w:val="center"/>
          </w:tcPr>
          <w:p w14:paraId="4173D5E4"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5.</w:t>
            </w:r>
          </w:p>
        </w:tc>
        <w:tc>
          <w:tcPr>
            <w:tcW w:w="1847" w:type="pct"/>
            <w:vMerge w:val="restart"/>
            <w:vAlign w:val="center"/>
          </w:tcPr>
          <w:p w14:paraId="13E16AD7" w14:textId="21FF3106"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Czy charakter</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zakres świadczonej opieki zdrowotnej umożliwia realizację efektów zawartych </w:t>
            </w:r>
          </w:p>
          <w:p w14:paraId="49CC79DF"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w programie praktyk ?</w:t>
            </w:r>
          </w:p>
        </w:tc>
        <w:tc>
          <w:tcPr>
            <w:tcW w:w="1462" w:type="pct"/>
            <w:vAlign w:val="center"/>
          </w:tcPr>
          <w:p w14:paraId="446C2997"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tak</w:t>
            </w:r>
          </w:p>
        </w:tc>
        <w:tc>
          <w:tcPr>
            <w:tcW w:w="539" w:type="pct"/>
            <w:vAlign w:val="center"/>
          </w:tcPr>
          <w:p w14:paraId="04846DEF"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2</w:t>
            </w:r>
          </w:p>
        </w:tc>
        <w:tc>
          <w:tcPr>
            <w:tcW w:w="769" w:type="pct"/>
            <w:vMerge w:val="restart"/>
            <w:vAlign w:val="center"/>
          </w:tcPr>
          <w:p w14:paraId="677A28C3" w14:textId="77777777" w:rsidR="00EF59E2" w:rsidRPr="00494A9C" w:rsidRDefault="00EF59E2" w:rsidP="006462A4">
            <w:pPr>
              <w:rPr>
                <w:rFonts w:ascii="Times New Roman" w:hAnsi="Times New Roman" w:cs="Times New Roman"/>
                <w:sz w:val="24"/>
                <w:szCs w:val="24"/>
              </w:rPr>
            </w:pPr>
          </w:p>
        </w:tc>
      </w:tr>
      <w:tr w:rsidR="009E09DB" w:rsidRPr="00494A9C" w14:paraId="0A951749" w14:textId="77777777" w:rsidTr="00C07E50">
        <w:trPr>
          <w:trHeight w:val="419"/>
        </w:trPr>
        <w:tc>
          <w:tcPr>
            <w:tcW w:w="382" w:type="pct"/>
            <w:vMerge/>
            <w:vAlign w:val="center"/>
          </w:tcPr>
          <w:p w14:paraId="01DFB09B" w14:textId="77777777" w:rsidR="00EF59E2" w:rsidRPr="00494A9C" w:rsidRDefault="00EF59E2" w:rsidP="006462A4">
            <w:pPr>
              <w:jc w:val="center"/>
              <w:rPr>
                <w:rFonts w:ascii="Times New Roman" w:hAnsi="Times New Roman" w:cs="Times New Roman"/>
                <w:sz w:val="24"/>
                <w:szCs w:val="24"/>
              </w:rPr>
            </w:pPr>
          </w:p>
        </w:tc>
        <w:tc>
          <w:tcPr>
            <w:tcW w:w="1847" w:type="pct"/>
            <w:vMerge/>
            <w:vAlign w:val="center"/>
          </w:tcPr>
          <w:p w14:paraId="7D86E520" w14:textId="77777777" w:rsidR="00EF59E2" w:rsidRPr="00494A9C" w:rsidRDefault="00EF59E2" w:rsidP="006462A4">
            <w:pPr>
              <w:rPr>
                <w:rFonts w:ascii="Times New Roman" w:hAnsi="Times New Roman" w:cs="Times New Roman"/>
                <w:sz w:val="24"/>
                <w:szCs w:val="24"/>
              </w:rPr>
            </w:pPr>
          </w:p>
        </w:tc>
        <w:tc>
          <w:tcPr>
            <w:tcW w:w="1462" w:type="pct"/>
            <w:vAlign w:val="center"/>
          </w:tcPr>
          <w:p w14:paraId="3B10ED05"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w ograniczonym zakresie</w:t>
            </w:r>
          </w:p>
        </w:tc>
        <w:tc>
          <w:tcPr>
            <w:tcW w:w="539" w:type="pct"/>
            <w:vAlign w:val="center"/>
          </w:tcPr>
          <w:p w14:paraId="1361B50E"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1</w:t>
            </w:r>
          </w:p>
        </w:tc>
        <w:tc>
          <w:tcPr>
            <w:tcW w:w="769" w:type="pct"/>
            <w:vMerge/>
            <w:vAlign w:val="center"/>
          </w:tcPr>
          <w:p w14:paraId="266BA491" w14:textId="77777777" w:rsidR="00EF59E2" w:rsidRPr="00494A9C" w:rsidRDefault="00EF59E2" w:rsidP="006462A4">
            <w:pPr>
              <w:rPr>
                <w:rFonts w:ascii="Times New Roman" w:hAnsi="Times New Roman" w:cs="Times New Roman"/>
                <w:sz w:val="24"/>
                <w:szCs w:val="24"/>
              </w:rPr>
            </w:pPr>
          </w:p>
        </w:tc>
      </w:tr>
      <w:tr w:rsidR="009E09DB" w:rsidRPr="00494A9C" w14:paraId="69CB6D64" w14:textId="77777777" w:rsidTr="00C07E50">
        <w:trPr>
          <w:trHeight w:val="364"/>
        </w:trPr>
        <w:tc>
          <w:tcPr>
            <w:tcW w:w="382" w:type="pct"/>
            <w:vMerge/>
            <w:vAlign w:val="center"/>
          </w:tcPr>
          <w:p w14:paraId="14AAFF5F" w14:textId="77777777" w:rsidR="00EF59E2" w:rsidRPr="00494A9C" w:rsidRDefault="00EF59E2" w:rsidP="006462A4">
            <w:pPr>
              <w:jc w:val="center"/>
              <w:rPr>
                <w:rFonts w:ascii="Times New Roman" w:hAnsi="Times New Roman" w:cs="Times New Roman"/>
                <w:sz w:val="24"/>
                <w:szCs w:val="24"/>
              </w:rPr>
            </w:pPr>
          </w:p>
        </w:tc>
        <w:tc>
          <w:tcPr>
            <w:tcW w:w="1847" w:type="pct"/>
            <w:vMerge/>
            <w:vAlign w:val="center"/>
          </w:tcPr>
          <w:p w14:paraId="7F13ADA9" w14:textId="77777777" w:rsidR="00EF59E2" w:rsidRPr="00494A9C" w:rsidRDefault="00EF59E2" w:rsidP="006462A4">
            <w:pPr>
              <w:rPr>
                <w:rFonts w:ascii="Times New Roman" w:hAnsi="Times New Roman" w:cs="Times New Roman"/>
                <w:sz w:val="24"/>
                <w:szCs w:val="24"/>
              </w:rPr>
            </w:pPr>
          </w:p>
        </w:tc>
        <w:tc>
          <w:tcPr>
            <w:tcW w:w="1462" w:type="pct"/>
            <w:vAlign w:val="center"/>
          </w:tcPr>
          <w:p w14:paraId="30FA178B"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nie</w:t>
            </w:r>
          </w:p>
        </w:tc>
        <w:tc>
          <w:tcPr>
            <w:tcW w:w="539" w:type="pct"/>
            <w:vAlign w:val="center"/>
          </w:tcPr>
          <w:p w14:paraId="0565FFC0"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0</w:t>
            </w:r>
          </w:p>
        </w:tc>
        <w:tc>
          <w:tcPr>
            <w:tcW w:w="769" w:type="pct"/>
            <w:vMerge/>
            <w:vAlign w:val="center"/>
          </w:tcPr>
          <w:p w14:paraId="35110A78" w14:textId="77777777" w:rsidR="00EF59E2" w:rsidRPr="00494A9C" w:rsidRDefault="00EF59E2" w:rsidP="006462A4">
            <w:pPr>
              <w:rPr>
                <w:rFonts w:ascii="Times New Roman" w:hAnsi="Times New Roman" w:cs="Times New Roman"/>
                <w:sz w:val="24"/>
                <w:szCs w:val="24"/>
              </w:rPr>
            </w:pPr>
          </w:p>
        </w:tc>
      </w:tr>
      <w:tr w:rsidR="009E09DB" w:rsidRPr="00494A9C" w14:paraId="05C7B6D2" w14:textId="77777777" w:rsidTr="00C07E50">
        <w:trPr>
          <w:trHeight w:val="585"/>
        </w:trPr>
        <w:tc>
          <w:tcPr>
            <w:tcW w:w="382" w:type="pct"/>
            <w:vMerge w:val="restart"/>
            <w:vAlign w:val="center"/>
          </w:tcPr>
          <w:p w14:paraId="3C308054"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6.</w:t>
            </w:r>
          </w:p>
        </w:tc>
        <w:tc>
          <w:tcPr>
            <w:tcW w:w="1847" w:type="pct"/>
            <w:vMerge w:val="restart"/>
            <w:vAlign w:val="center"/>
          </w:tcPr>
          <w:p w14:paraId="2BB7D8AE" w14:textId="14A3BA7B"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Czy jednostka/zakład wyposażona jest</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nowoczesną aparaturę umożliwiającą zdobycie umiejętności przewidzianych</w:t>
            </w:r>
          </w:p>
          <w:p w14:paraId="47004D99"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w programie praktyk?</w:t>
            </w:r>
          </w:p>
        </w:tc>
        <w:tc>
          <w:tcPr>
            <w:tcW w:w="1462" w:type="pct"/>
            <w:vAlign w:val="center"/>
          </w:tcPr>
          <w:p w14:paraId="71ADBDDF"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&gt;50% nowoczesna aparatura</w:t>
            </w:r>
          </w:p>
        </w:tc>
        <w:tc>
          <w:tcPr>
            <w:tcW w:w="539" w:type="pct"/>
            <w:vAlign w:val="center"/>
          </w:tcPr>
          <w:p w14:paraId="315A054E"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2</w:t>
            </w:r>
          </w:p>
        </w:tc>
        <w:tc>
          <w:tcPr>
            <w:tcW w:w="769" w:type="pct"/>
            <w:vMerge w:val="restart"/>
            <w:vAlign w:val="center"/>
          </w:tcPr>
          <w:p w14:paraId="658A4D63" w14:textId="77777777" w:rsidR="00EF59E2" w:rsidRPr="00494A9C" w:rsidRDefault="00EF59E2" w:rsidP="006462A4">
            <w:pPr>
              <w:rPr>
                <w:rFonts w:ascii="Times New Roman" w:hAnsi="Times New Roman" w:cs="Times New Roman"/>
                <w:sz w:val="24"/>
                <w:szCs w:val="24"/>
              </w:rPr>
            </w:pPr>
          </w:p>
        </w:tc>
      </w:tr>
      <w:tr w:rsidR="009E09DB" w:rsidRPr="00494A9C" w14:paraId="38A8413F" w14:textId="77777777" w:rsidTr="00C07E50">
        <w:trPr>
          <w:trHeight w:val="405"/>
        </w:trPr>
        <w:tc>
          <w:tcPr>
            <w:tcW w:w="382" w:type="pct"/>
            <w:vMerge/>
            <w:vAlign w:val="center"/>
          </w:tcPr>
          <w:p w14:paraId="59BD4053" w14:textId="77777777" w:rsidR="00EF59E2" w:rsidRPr="00494A9C" w:rsidRDefault="00EF59E2" w:rsidP="006462A4">
            <w:pPr>
              <w:jc w:val="center"/>
              <w:rPr>
                <w:rFonts w:ascii="Times New Roman" w:hAnsi="Times New Roman" w:cs="Times New Roman"/>
                <w:sz w:val="24"/>
                <w:szCs w:val="24"/>
              </w:rPr>
            </w:pPr>
          </w:p>
        </w:tc>
        <w:tc>
          <w:tcPr>
            <w:tcW w:w="1847" w:type="pct"/>
            <w:vMerge/>
            <w:vAlign w:val="center"/>
          </w:tcPr>
          <w:p w14:paraId="4C59862B" w14:textId="77777777" w:rsidR="00EF59E2" w:rsidRPr="00494A9C" w:rsidRDefault="00EF59E2" w:rsidP="006462A4">
            <w:pPr>
              <w:rPr>
                <w:rFonts w:ascii="Times New Roman" w:hAnsi="Times New Roman" w:cs="Times New Roman"/>
                <w:sz w:val="24"/>
                <w:szCs w:val="24"/>
              </w:rPr>
            </w:pPr>
          </w:p>
        </w:tc>
        <w:tc>
          <w:tcPr>
            <w:tcW w:w="1462" w:type="pct"/>
            <w:vAlign w:val="center"/>
          </w:tcPr>
          <w:p w14:paraId="217D0D8B"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&lt;50% nowoczesna aparatura</w:t>
            </w:r>
          </w:p>
        </w:tc>
        <w:tc>
          <w:tcPr>
            <w:tcW w:w="539" w:type="pct"/>
            <w:vAlign w:val="center"/>
          </w:tcPr>
          <w:p w14:paraId="557D52E1"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1</w:t>
            </w:r>
          </w:p>
        </w:tc>
        <w:tc>
          <w:tcPr>
            <w:tcW w:w="769" w:type="pct"/>
            <w:vMerge/>
            <w:vAlign w:val="center"/>
          </w:tcPr>
          <w:p w14:paraId="43E16338" w14:textId="77777777" w:rsidR="00EF59E2" w:rsidRPr="00494A9C" w:rsidRDefault="00EF59E2" w:rsidP="006462A4">
            <w:pPr>
              <w:rPr>
                <w:rFonts w:ascii="Times New Roman" w:hAnsi="Times New Roman" w:cs="Times New Roman"/>
                <w:sz w:val="24"/>
                <w:szCs w:val="24"/>
              </w:rPr>
            </w:pPr>
          </w:p>
        </w:tc>
      </w:tr>
      <w:tr w:rsidR="009E09DB" w:rsidRPr="00494A9C" w14:paraId="4B378C77" w14:textId="77777777" w:rsidTr="00C07E50">
        <w:trPr>
          <w:trHeight w:val="345"/>
        </w:trPr>
        <w:tc>
          <w:tcPr>
            <w:tcW w:w="382" w:type="pct"/>
            <w:vMerge/>
            <w:vAlign w:val="center"/>
          </w:tcPr>
          <w:p w14:paraId="29DBE8ED" w14:textId="77777777" w:rsidR="00EF59E2" w:rsidRPr="00494A9C" w:rsidRDefault="00EF59E2" w:rsidP="006462A4">
            <w:pPr>
              <w:jc w:val="center"/>
              <w:rPr>
                <w:rFonts w:ascii="Times New Roman" w:hAnsi="Times New Roman" w:cs="Times New Roman"/>
                <w:sz w:val="24"/>
                <w:szCs w:val="24"/>
              </w:rPr>
            </w:pPr>
          </w:p>
        </w:tc>
        <w:tc>
          <w:tcPr>
            <w:tcW w:w="1847" w:type="pct"/>
            <w:vMerge/>
            <w:vAlign w:val="center"/>
          </w:tcPr>
          <w:p w14:paraId="74839A2C" w14:textId="77777777" w:rsidR="00EF59E2" w:rsidRPr="00494A9C" w:rsidRDefault="00EF59E2" w:rsidP="006462A4">
            <w:pPr>
              <w:rPr>
                <w:rFonts w:ascii="Times New Roman" w:hAnsi="Times New Roman" w:cs="Times New Roman"/>
                <w:sz w:val="24"/>
                <w:szCs w:val="24"/>
              </w:rPr>
            </w:pPr>
          </w:p>
        </w:tc>
        <w:tc>
          <w:tcPr>
            <w:tcW w:w="1462" w:type="pct"/>
            <w:vAlign w:val="center"/>
          </w:tcPr>
          <w:p w14:paraId="77BE6E29"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dominuje przestarzała aparatura</w:t>
            </w:r>
          </w:p>
        </w:tc>
        <w:tc>
          <w:tcPr>
            <w:tcW w:w="539" w:type="pct"/>
            <w:vAlign w:val="center"/>
          </w:tcPr>
          <w:p w14:paraId="5F95158D"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0</w:t>
            </w:r>
          </w:p>
        </w:tc>
        <w:tc>
          <w:tcPr>
            <w:tcW w:w="769" w:type="pct"/>
            <w:vMerge/>
            <w:vAlign w:val="center"/>
          </w:tcPr>
          <w:p w14:paraId="7568A965" w14:textId="77777777" w:rsidR="00EF59E2" w:rsidRPr="00494A9C" w:rsidRDefault="00EF59E2" w:rsidP="006462A4">
            <w:pPr>
              <w:rPr>
                <w:rFonts w:ascii="Times New Roman" w:hAnsi="Times New Roman" w:cs="Times New Roman"/>
                <w:sz w:val="24"/>
                <w:szCs w:val="24"/>
              </w:rPr>
            </w:pPr>
          </w:p>
        </w:tc>
      </w:tr>
      <w:tr w:rsidR="009E09DB" w:rsidRPr="00494A9C" w14:paraId="0C942709" w14:textId="77777777" w:rsidTr="00C07E50">
        <w:trPr>
          <w:trHeight w:val="420"/>
        </w:trPr>
        <w:tc>
          <w:tcPr>
            <w:tcW w:w="382" w:type="pct"/>
            <w:vMerge w:val="restart"/>
            <w:vAlign w:val="center"/>
          </w:tcPr>
          <w:p w14:paraId="2D1485FA"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7.</w:t>
            </w:r>
          </w:p>
        </w:tc>
        <w:tc>
          <w:tcPr>
            <w:tcW w:w="1847" w:type="pct"/>
            <w:vMerge w:val="restart"/>
            <w:vAlign w:val="center"/>
          </w:tcPr>
          <w:p w14:paraId="07648C02" w14:textId="6DF18A36"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Czy świadczenia medyczne realizowane są zgodne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obowiązującymi standardami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procedurami?</w:t>
            </w:r>
          </w:p>
        </w:tc>
        <w:tc>
          <w:tcPr>
            <w:tcW w:w="1462" w:type="pct"/>
            <w:vAlign w:val="center"/>
          </w:tcPr>
          <w:p w14:paraId="375BE771"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tak</w:t>
            </w:r>
          </w:p>
        </w:tc>
        <w:tc>
          <w:tcPr>
            <w:tcW w:w="539" w:type="pct"/>
            <w:vAlign w:val="center"/>
          </w:tcPr>
          <w:p w14:paraId="5BCAB52A"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2</w:t>
            </w:r>
          </w:p>
        </w:tc>
        <w:tc>
          <w:tcPr>
            <w:tcW w:w="769" w:type="pct"/>
            <w:vMerge w:val="restart"/>
            <w:vAlign w:val="center"/>
          </w:tcPr>
          <w:p w14:paraId="0A94E14E" w14:textId="77777777" w:rsidR="00EF59E2" w:rsidRPr="00494A9C" w:rsidRDefault="00EF59E2" w:rsidP="006462A4">
            <w:pPr>
              <w:rPr>
                <w:rFonts w:ascii="Times New Roman" w:hAnsi="Times New Roman" w:cs="Times New Roman"/>
                <w:sz w:val="24"/>
                <w:szCs w:val="24"/>
              </w:rPr>
            </w:pPr>
          </w:p>
        </w:tc>
      </w:tr>
      <w:tr w:rsidR="009E09DB" w:rsidRPr="00494A9C" w14:paraId="74BD8960" w14:textId="77777777" w:rsidTr="00C07E50">
        <w:trPr>
          <w:trHeight w:val="417"/>
        </w:trPr>
        <w:tc>
          <w:tcPr>
            <w:tcW w:w="382" w:type="pct"/>
            <w:vMerge/>
            <w:vAlign w:val="center"/>
          </w:tcPr>
          <w:p w14:paraId="2AAA3280" w14:textId="77777777" w:rsidR="00EF59E2" w:rsidRPr="00494A9C" w:rsidRDefault="00EF59E2" w:rsidP="006462A4">
            <w:pPr>
              <w:jc w:val="center"/>
              <w:rPr>
                <w:rFonts w:ascii="Times New Roman" w:hAnsi="Times New Roman" w:cs="Times New Roman"/>
                <w:sz w:val="24"/>
                <w:szCs w:val="24"/>
              </w:rPr>
            </w:pPr>
          </w:p>
        </w:tc>
        <w:tc>
          <w:tcPr>
            <w:tcW w:w="1847" w:type="pct"/>
            <w:vMerge/>
            <w:vAlign w:val="center"/>
          </w:tcPr>
          <w:p w14:paraId="5E60351C" w14:textId="77777777" w:rsidR="00EF59E2" w:rsidRPr="00494A9C" w:rsidRDefault="00EF59E2" w:rsidP="006462A4">
            <w:pPr>
              <w:rPr>
                <w:rFonts w:ascii="Times New Roman" w:hAnsi="Times New Roman" w:cs="Times New Roman"/>
                <w:sz w:val="24"/>
                <w:szCs w:val="24"/>
              </w:rPr>
            </w:pPr>
          </w:p>
        </w:tc>
        <w:tc>
          <w:tcPr>
            <w:tcW w:w="1462" w:type="pct"/>
            <w:vAlign w:val="center"/>
          </w:tcPr>
          <w:p w14:paraId="2BE2607E"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 xml:space="preserve">raczej tak </w:t>
            </w:r>
          </w:p>
        </w:tc>
        <w:tc>
          <w:tcPr>
            <w:tcW w:w="539" w:type="pct"/>
            <w:vAlign w:val="center"/>
          </w:tcPr>
          <w:p w14:paraId="269C9C24"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1</w:t>
            </w:r>
          </w:p>
        </w:tc>
        <w:tc>
          <w:tcPr>
            <w:tcW w:w="769" w:type="pct"/>
            <w:vMerge/>
            <w:vAlign w:val="center"/>
          </w:tcPr>
          <w:p w14:paraId="611EC6CD" w14:textId="77777777" w:rsidR="00EF59E2" w:rsidRPr="00494A9C" w:rsidRDefault="00EF59E2" w:rsidP="006462A4">
            <w:pPr>
              <w:rPr>
                <w:rFonts w:ascii="Times New Roman" w:hAnsi="Times New Roman" w:cs="Times New Roman"/>
                <w:sz w:val="24"/>
                <w:szCs w:val="24"/>
              </w:rPr>
            </w:pPr>
          </w:p>
        </w:tc>
      </w:tr>
      <w:tr w:rsidR="009E09DB" w:rsidRPr="00494A9C" w14:paraId="27953A1E" w14:textId="77777777" w:rsidTr="00C07E50">
        <w:trPr>
          <w:trHeight w:val="422"/>
        </w:trPr>
        <w:tc>
          <w:tcPr>
            <w:tcW w:w="382" w:type="pct"/>
            <w:vMerge/>
            <w:vAlign w:val="center"/>
          </w:tcPr>
          <w:p w14:paraId="264C1F16" w14:textId="77777777" w:rsidR="00EF59E2" w:rsidRPr="00494A9C" w:rsidRDefault="00EF59E2" w:rsidP="006462A4">
            <w:pPr>
              <w:jc w:val="center"/>
              <w:rPr>
                <w:rFonts w:ascii="Times New Roman" w:hAnsi="Times New Roman" w:cs="Times New Roman"/>
                <w:sz w:val="24"/>
                <w:szCs w:val="24"/>
              </w:rPr>
            </w:pPr>
          </w:p>
        </w:tc>
        <w:tc>
          <w:tcPr>
            <w:tcW w:w="1847" w:type="pct"/>
            <w:vMerge/>
            <w:vAlign w:val="center"/>
          </w:tcPr>
          <w:p w14:paraId="51516888" w14:textId="77777777" w:rsidR="00EF59E2" w:rsidRPr="00494A9C" w:rsidRDefault="00EF59E2" w:rsidP="006462A4">
            <w:pPr>
              <w:rPr>
                <w:rFonts w:ascii="Times New Roman" w:hAnsi="Times New Roman" w:cs="Times New Roman"/>
                <w:sz w:val="24"/>
                <w:szCs w:val="24"/>
              </w:rPr>
            </w:pPr>
          </w:p>
        </w:tc>
        <w:tc>
          <w:tcPr>
            <w:tcW w:w="1462" w:type="pct"/>
            <w:vAlign w:val="center"/>
          </w:tcPr>
          <w:p w14:paraId="3B240592"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nie</w:t>
            </w:r>
          </w:p>
        </w:tc>
        <w:tc>
          <w:tcPr>
            <w:tcW w:w="539" w:type="pct"/>
            <w:vAlign w:val="center"/>
          </w:tcPr>
          <w:p w14:paraId="6FF6758C"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0</w:t>
            </w:r>
          </w:p>
        </w:tc>
        <w:tc>
          <w:tcPr>
            <w:tcW w:w="769" w:type="pct"/>
            <w:vMerge/>
            <w:vAlign w:val="center"/>
          </w:tcPr>
          <w:p w14:paraId="5D086EF3" w14:textId="77777777" w:rsidR="00EF59E2" w:rsidRPr="00494A9C" w:rsidRDefault="00EF59E2" w:rsidP="006462A4">
            <w:pPr>
              <w:rPr>
                <w:rFonts w:ascii="Times New Roman" w:hAnsi="Times New Roman" w:cs="Times New Roman"/>
                <w:sz w:val="24"/>
                <w:szCs w:val="24"/>
              </w:rPr>
            </w:pPr>
          </w:p>
        </w:tc>
      </w:tr>
      <w:tr w:rsidR="009E09DB" w:rsidRPr="00494A9C" w14:paraId="6234238F" w14:textId="77777777" w:rsidTr="00C07E50">
        <w:trPr>
          <w:trHeight w:val="382"/>
        </w:trPr>
        <w:tc>
          <w:tcPr>
            <w:tcW w:w="382" w:type="pct"/>
            <w:vMerge w:val="restart"/>
            <w:vAlign w:val="center"/>
          </w:tcPr>
          <w:p w14:paraId="22E36293"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8.</w:t>
            </w:r>
          </w:p>
        </w:tc>
        <w:tc>
          <w:tcPr>
            <w:tcW w:w="1847" w:type="pct"/>
            <w:vMerge w:val="restart"/>
            <w:vAlign w:val="center"/>
          </w:tcPr>
          <w:p w14:paraId="0849546F"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Czy jednostka/zakład posiada szatnię dla studentów?</w:t>
            </w:r>
          </w:p>
        </w:tc>
        <w:tc>
          <w:tcPr>
            <w:tcW w:w="1462" w:type="pct"/>
            <w:vAlign w:val="center"/>
          </w:tcPr>
          <w:p w14:paraId="0038CE31"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tak</w:t>
            </w:r>
          </w:p>
        </w:tc>
        <w:tc>
          <w:tcPr>
            <w:tcW w:w="539" w:type="pct"/>
            <w:vAlign w:val="center"/>
          </w:tcPr>
          <w:p w14:paraId="1E4AD331"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2</w:t>
            </w:r>
          </w:p>
        </w:tc>
        <w:tc>
          <w:tcPr>
            <w:tcW w:w="769" w:type="pct"/>
            <w:vMerge w:val="restart"/>
            <w:vAlign w:val="center"/>
          </w:tcPr>
          <w:p w14:paraId="3794CAC8" w14:textId="77777777" w:rsidR="00EF59E2" w:rsidRPr="00494A9C" w:rsidRDefault="00EF59E2" w:rsidP="006462A4">
            <w:pPr>
              <w:rPr>
                <w:rFonts w:ascii="Times New Roman" w:hAnsi="Times New Roman" w:cs="Times New Roman"/>
                <w:sz w:val="24"/>
                <w:szCs w:val="24"/>
              </w:rPr>
            </w:pPr>
          </w:p>
        </w:tc>
      </w:tr>
      <w:tr w:rsidR="009E09DB" w:rsidRPr="00494A9C" w14:paraId="7F3CB5BD" w14:textId="77777777" w:rsidTr="00C07E50">
        <w:trPr>
          <w:trHeight w:val="360"/>
        </w:trPr>
        <w:tc>
          <w:tcPr>
            <w:tcW w:w="382" w:type="pct"/>
            <w:vMerge/>
            <w:vAlign w:val="center"/>
          </w:tcPr>
          <w:p w14:paraId="05451B0A" w14:textId="77777777" w:rsidR="00EF59E2" w:rsidRPr="00494A9C" w:rsidRDefault="00EF59E2" w:rsidP="006462A4">
            <w:pPr>
              <w:jc w:val="center"/>
              <w:rPr>
                <w:rFonts w:ascii="Times New Roman" w:hAnsi="Times New Roman" w:cs="Times New Roman"/>
                <w:sz w:val="24"/>
                <w:szCs w:val="24"/>
              </w:rPr>
            </w:pPr>
          </w:p>
        </w:tc>
        <w:tc>
          <w:tcPr>
            <w:tcW w:w="1847" w:type="pct"/>
            <w:vMerge/>
            <w:vAlign w:val="center"/>
          </w:tcPr>
          <w:p w14:paraId="472B0C4C" w14:textId="77777777" w:rsidR="00EF59E2" w:rsidRPr="00494A9C" w:rsidRDefault="00EF59E2" w:rsidP="006462A4">
            <w:pPr>
              <w:rPr>
                <w:rFonts w:ascii="Times New Roman" w:hAnsi="Times New Roman" w:cs="Times New Roman"/>
                <w:sz w:val="24"/>
                <w:szCs w:val="24"/>
              </w:rPr>
            </w:pPr>
          </w:p>
        </w:tc>
        <w:tc>
          <w:tcPr>
            <w:tcW w:w="1462" w:type="pct"/>
            <w:vAlign w:val="center"/>
          </w:tcPr>
          <w:p w14:paraId="5983AC41"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 xml:space="preserve">dążenie do zaadaptowania </w:t>
            </w:r>
          </w:p>
        </w:tc>
        <w:tc>
          <w:tcPr>
            <w:tcW w:w="539" w:type="pct"/>
            <w:vAlign w:val="center"/>
          </w:tcPr>
          <w:p w14:paraId="2B7421FD"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1</w:t>
            </w:r>
          </w:p>
        </w:tc>
        <w:tc>
          <w:tcPr>
            <w:tcW w:w="769" w:type="pct"/>
            <w:vMerge/>
            <w:vAlign w:val="center"/>
          </w:tcPr>
          <w:p w14:paraId="2148C1BA" w14:textId="77777777" w:rsidR="00EF59E2" w:rsidRPr="00494A9C" w:rsidRDefault="00EF59E2" w:rsidP="006462A4">
            <w:pPr>
              <w:rPr>
                <w:rFonts w:ascii="Times New Roman" w:hAnsi="Times New Roman" w:cs="Times New Roman"/>
                <w:sz w:val="24"/>
                <w:szCs w:val="24"/>
              </w:rPr>
            </w:pPr>
          </w:p>
        </w:tc>
      </w:tr>
      <w:tr w:rsidR="009E09DB" w:rsidRPr="00494A9C" w14:paraId="0570B3E6" w14:textId="77777777" w:rsidTr="00C07E50">
        <w:trPr>
          <w:trHeight w:val="354"/>
        </w:trPr>
        <w:tc>
          <w:tcPr>
            <w:tcW w:w="382" w:type="pct"/>
            <w:vMerge/>
            <w:vAlign w:val="center"/>
          </w:tcPr>
          <w:p w14:paraId="57150434" w14:textId="77777777" w:rsidR="00EF59E2" w:rsidRPr="00494A9C" w:rsidRDefault="00EF59E2" w:rsidP="006462A4">
            <w:pPr>
              <w:jc w:val="center"/>
              <w:rPr>
                <w:rFonts w:ascii="Times New Roman" w:hAnsi="Times New Roman" w:cs="Times New Roman"/>
                <w:sz w:val="24"/>
                <w:szCs w:val="24"/>
              </w:rPr>
            </w:pPr>
          </w:p>
        </w:tc>
        <w:tc>
          <w:tcPr>
            <w:tcW w:w="1847" w:type="pct"/>
            <w:vMerge/>
            <w:vAlign w:val="center"/>
          </w:tcPr>
          <w:p w14:paraId="5C4F1222" w14:textId="77777777" w:rsidR="00EF59E2" w:rsidRPr="00494A9C" w:rsidRDefault="00EF59E2" w:rsidP="006462A4">
            <w:pPr>
              <w:rPr>
                <w:rFonts w:ascii="Times New Roman" w:hAnsi="Times New Roman" w:cs="Times New Roman"/>
                <w:sz w:val="24"/>
                <w:szCs w:val="24"/>
              </w:rPr>
            </w:pPr>
          </w:p>
        </w:tc>
        <w:tc>
          <w:tcPr>
            <w:tcW w:w="1462" w:type="pct"/>
            <w:vAlign w:val="center"/>
          </w:tcPr>
          <w:p w14:paraId="60779AFC"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nie</w:t>
            </w:r>
          </w:p>
        </w:tc>
        <w:tc>
          <w:tcPr>
            <w:tcW w:w="539" w:type="pct"/>
            <w:vAlign w:val="center"/>
          </w:tcPr>
          <w:p w14:paraId="6781A051"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0</w:t>
            </w:r>
          </w:p>
        </w:tc>
        <w:tc>
          <w:tcPr>
            <w:tcW w:w="769" w:type="pct"/>
            <w:vMerge/>
            <w:vAlign w:val="center"/>
          </w:tcPr>
          <w:p w14:paraId="72F03D68" w14:textId="77777777" w:rsidR="00EF59E2" w:rsidRPr="00494A9C" w:rsidRDefault="00EF59E2" w:rsidP="006462A4">
            <w:pPr>
              <w:rPr>
                <w:rFonts w:ascii="Times New Roman" w:hAnsi="Times New Roman" w:cs="Times New Roman"/>
                <w:sz w:val="24"/>
                <w:szCs w:val="24"/>
              </w:rPr>
            </w:pPr>
          </w:p>
        </w:tc>
      </w:tr>
      <w:tr w:rsidR="009E09DB" w:rsidRPr="00494A9C" w14:paraId="7BC81332" w14:textId="77777777" w:rsidTr="00C07E50">
        <w:trPr>
          <w:trHeight w:val="440"/>
        </w:trPr>
        <w:tc>
          <w:tcPr>
            <w:tcW w:w="382" w:type="pct"/>
            <w:vMerge w:val="restart"/>
            <w:vAlign w:val="center"/>
          </w:tcPr>
          <w:p w14:paraId="4FB22E6F"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9.</w:t>
            </w:r>
          </w:p>
        </w:tc>
        <w:tc>
          <w:tcPr>
            <w:tcW w:w="1847" w:type="pct"/>
            <w:vMerge w:val="restart"/>
            <w:vAlign w:val="center"/>
          </w:tcPr>
          <w:p w14:paraId="01AC34CA" w14:textId="2EB2DFDE"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Czy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jednostce/zakładzie jest sala seminaryjna?</w:t>
            </w:r>
          </w:p>
        </w:tc>
        <w:tc>
          <w:tcPr>
            <w:tcW w:w="1462" w:type="pct"/>
            <w:vAlign w:val="center"/>
          </w:tcPr>
          <w:p w14:paraId="4671E267"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tak</w:t>
            </w:r>
          </w:p>
        </w:tc>
        <w:tc>
          <w:tcPr>
            <w:tcW w:w="539" w:type="pct"/>
            <w:vAlign w:val="center"/>
          </w:tcPr>
          <w:p w14:paraId="1A076C07"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2</w:t>
            </w:r>
          </w:p>
        </w:tc>
        <w:tc>
          <w:tcPr>
            <w:tcW w:w="769" w:type="pct"/>
            <w:vMerge w:val="restart"/>
            <w:vAlign w:val="center"/>
          </w:tcPr>
          <w:p w14:paraId="29C81486" w14:textId="77777777" w:rsidR="00EF59E2" w:rsidRPr="00494A9C" w:rsidRDefault="00EF59E2" w:rsidP="006462A4">
            <w:pPr>
              <w:rPr>
                <w:rFonts w:ascii="Times New Roman" w:hAnsi="Times New Roman" w:cs="Times New Roman"/>
                <w:sz w:val="24"/>
                <w:szCs w:val="24"/>
              </w:rPr>
            </w:pPr>
          </w:p>
        </w:tc>
      </w:tr>
      <w:tr w:rsidR="009E09DB" w:rsidRPr="00494A9C" w14:paraId="2EA346AC" w14:textId="77777777" w:rsidTr="00C07E50">
        <w:trPr>
          <w:trHeight w:val="330"/>
        </w:trPr>
        <w:tc>
          <w:tcPr>
            <w:tcW w:w="382" w:type="pct"/>
            <w:vMerge/>
            <w:vAlign w:val="center"/>
          </w:tcPr>
          <w:p w14:paraId="4595600C" w14:textId="77777777" w:rsidR="00EF59E2" w:rsidRPr="00494A9C" w:rsidRDefault="00EF59E2" w:rsidP="006462A4">
            <w:pPr>
              <w:jc w:val="center"/>
              <w:rPr>
                <w:rFonts w:ascii="Times New Roman" w:hAnsi="Times New Roman" w:cs="Times New Roman"/>
                <w:sz w:val="24"/>
                <w:szCs w:val="24"/>
              </w:rPr>
            </w:pPr>
          </w:p>
        </w:tc>
        <w:tc>
          <w:tcPr>
            <w:tcW w:w="1847" w:type="pct"/>
            <w:vMerge/>
            <w:vAlign w:val="center"/>
          </w:tcPr>
          <w:p w14:paraId="0E928201" w14:textId="77777777" w:rsidR="00EF59E2" w:rsidRPr="00494A9C" w:rsidRDefault="00EF59E2" w:rsidP="006462A4">
            <w:pPr>
              <w:rPr>
                <w:rFonts w:ascii="Times New Roman" w:hAnsi="Times New Roman" w:cs="Times New Roman"/>
                <w:sz w:val="24"/>
                <w:szCs w:val="24"/>
              </w:rPr>
            </w:pPr>
          </w:p>
        </w:tc>
        <w:tc>
          <w:tcPr>
            <w:tcW w:w="1462" w:type="pct"/>
            <w:vAlign w:val="center"/>
          </w:tcPr>
          <w:p w14:paraId="25922B72"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 xml:space="preserve">dążenie do zaadaptowania </w:t>
            </w:r>
          </w:p>
        </w:tc>
        <w:tc>
          <w:tcPr>
            <w:tcW w:w="539" w:type="pct"/>
            <w:vAlign w:val="center"/>
          </w:tcPr>
          <w:p w14:paraId="73996809"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1</w:t>
            </w:r>
          </w:p>
        </w:tc>
        <w:tc>
          <w:tcPr>
            <w:tcW w:w="769" w:type="pct"/>
            <w:vMerge/>
            <w:vAlign w:val="center"/>
          </w:tcPr>
          <w:p w14:paraId="5F39273D" w14:textId="77777777" w:rsidR="00EF59E2" w:rsidRPr="00494A9C" w:rsidRDefault="00EF59E2" w:rsidP="006462A4">
            <w:pPr>
              <w:rPr>
                <w:rFonts w:ascii="Times New Roman" w:hAnsi="Times New Roman" w:cs="Times New Roman"/>
                <w:sz w:val="24"/>
                <w:szCs w:val="24"/>
              </w:rPr>
            </w:pPr>
          </w:p>
        </w:tc>
      </w:tr>
      <w:tr w:rsidR="009E09DB" w:rsidRPr="00494A9C" w14:paraId="7C2B4668" w14:textId="77777777" w:rsidTr="00C07E50">
        <w:trPr>
          <w:trHeight w:val="376"/>
        </w:trPr>
        <w:tc>
          <w:tcPr>
            <w:tcW w:w="382" w:type="pct"/>
            <w:vMerge/>
            <w:vAlign w:val="center"/>
          </w:tcPr>
          <w:p w14:paraId="48DB0375" w14:textId="77777777" w:rsidR="00EF59E2" w:rsidRPr="00494A9C" w:rsidRDefault="00EF59E2" w:rsidP="006462A4">
            <w:pPr>
              <w:jc w:val="center"/>
              <w:rPr>
                <w:rFonts w:ascii="Times New Roman" w:hAnsi="Times New Roman" w:cs="Times New Roman"/>
                <w:sz w:val="24"/>
                <w:szCs w:val="24"/>
              </w:rPr>
            </w:pPr>
          </w:p>
        </w:tc>
        <w:tc>
          <w:tcPr>
            <w:tcW w:w="1847" w:type="pct"/>
            <w:vMerge/>
            <w:vAlign w:val="center"/>
          </w:tcPr>
          <w:p w14:paraId="15208A94" w14:textId="77777777" w:rsidR="00EF59E2" w:rsidRPr="00494A9C" w:rsidRDefault="00EF59E2" w:rsidP="006462A4">
            <w:pPr>
              <w:rPr>
                <w:rFonts w:ascii="Times New Roman" w:hAnsi="Times New Roman" w:cs="Times New Roman"/>
                <w:sz w:val="24"/>
                <w:szCs w:val="24"/>
              </w:rPr>
            </w:pPr>
          </w:p>
        </w:tc>
        <w:tc>
          <w:tcPr>
            <w:tcW w:w="1462" w:type="pct"/>
            <w:vAlign w:val="center"/>
          </w:tcPr>
          <w:p w14:paraId="1C7118E6"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nie</w:t>
            </w:r>
          </w:p>
        </w:tc>
        <w:tc>
          <w:tcPr>
            <w:tcW w:w="539" w:type="pct"/>
            <w:vAlign w:val="center"/>
          </w:tcPr>
          <w:p w14:paraId="39D4EDD2"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0</w:t>
            </w:r>
          </w:p>
        </w:tc>
        <w:tc>
          <w:tcPr>
            <w:tcW w:w="769" w:type="pct"/>
            <w:vMerge/>
            <w:vAlign w:val="center"/>
          </w:tcPr>
          <w:p w14:paraId="38B468F5" w14:textId="77777777" w:rsidR="00EF59E2" w:rsidRPr="00494A9C" w:rsidRDefault="00EF59E2" w:rsidP="006462A4">
            <w:pPr>
              <w:rPr>
                <w:rFonts w:ascii="Times New Roman" w:hAnsi="Times New Roman" w:cs="Times New Roman"/>
                <w:sz w:val="24"/>
                <w:szCs w:val="24"/>
              </w:rPr>
            </w:pPr>
          </w:p>
        </w:tc>
      </w:tr>
      <w:tr w:rsidR="009E09DB" w:rsidRPr="00494A9C" w14:paraId="06858F59" w14:textId="77777777" w:rsidTr="00C07E50">
        <w:trPr>
          <w:trHeight w:val="410"/>
        </w:trPr>
        <w:tc>
          <w:tcPr>
            <w:tcW w:w="382" w:type="pct"/>
            <w:vMerge w:val="restart"/>
            <w:vAlign w:val="center"/>
          </w:tcPr>
          <w:p w14:paraId="233907F5"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10.</w:t>
            </w:r>
          </w:p>
        </w:tc>
        <w:tc>
          <w:tcPr>
            <w:tcW w:w="1847" w:type="pct"/>
            <w:vMerge w:val="restart"/>
            <w:vAlign w:val="center"/>
          </w:tcPr>
          <w:p w14:paraId="5DF3055D" w14:textId="6BEA3B48"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Czy studenci mają dostęp do pomieszczenia,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którym mogliby m.in. sporządzać notatki, wypełniać dokumentację medyczną itp.?</w:t>
            </w:r>
          </w:p>
        </w:tc>
        <w:tc>
          <w:tcPr>
            <w:tcW w:w="1462" w:type="pct"/>
            <w:vAlign w:val="center"/>
          </w:tcPr>
          <w:p w14:paraId="4F21A5F0"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tak</w:t>
            </w:r>
          </w:p>
        </w:tc>
        <w:tc>
          <w:tcPr>
            <w:tcW w:w="539" w:type="pct"/>
            <w:vAlign w:val="center"/>
          </w:tcPr>
          <w:p w14:paraId="58E7CA44"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2</w:t>
            </w:r>
          </w:p>
        </w:tc>
        <w:tc>
          <w:tcPr>
            <w:tcW w:w="769" w:type="pct"/>
            <w:vMerge w:val="restart"/>
            <w:vAlign w:val="center"/>
          </w:tcPr>
          <w:p w14:paraId="4F4789FD" w14:textId="77777777" w:rsidR="00EF59E2" w:rsidRPr="00494A9C" w:rsidRDefault="00EF59E2" w:rsidP="006462A4">
            <w:pPr>
              <w:rPr>
                <w:rFonts w:ascii="Times New Roman" w:hAnsi="Times New Roman" w:cs="Times New Roman"/>
                <w:sz w:val="24"/>
                <w:szCs w:val="24"/>
              </w:rPr>
            </w:pPr>
          </w:p>
        </w:tc>
      </w:tr>
      <w:tr w:rsidR="009E09DB" w:rsidRPr="00494A9C" w14:paraId="28DB70BD" w14:textId="77777777" w:rsidTr="00C07E50">
        <w:trPr>
          <w:trHeight w:val="435"/>
        </w:trPr>
        <w:tc>
          <w:tcPr>
            <w:tcW w:w="382" w:type="pct"/>
            <w:vMerge/>
            <w:vAlign w:val="center"/>
          </w:tcPr>
          <w:p w14:paraId="4CD8F40A" w14:textId="77777777" w:rsidR="00EF59E2" w:rsidRPr="00494A9C" w:rsidRDefault="00EF59E2" w:rsidP="006462A4">
            <w:pPr>
              <w:jc w:val="center"/>
              <w:rPr>
                <w:rFonts w:ascii="Times New Roman" w:hAnsi="Times New Roman" w:cs="Times New Roman"/>
                <w:sz w:val="24"/>
                <w:szCs w:val="24"/>
              </w:rPr>
            </w:pPr>
          </w:p>
        </w:tc>
        <w:tc>
          <w:tcPr>
            <w:tcW w:w="1847" w:type="pct"/>
            <w:vMerge/>
            <w:vAlign w:val="center"/>
          </w:tcPr>
          <w:p w14:paraId="3A171201" w14:textId="77777777" w:rsidR="00EF59E2" w:rsidRPr="00494A9C" w:rsidRDefault="00EF59E2" w:rsidP="006462A4">
            <w:pPr>
              <w:rPr>
                <w:rFonts w:ascii="Times New Roman" w:hAnsi="Times New Roman" w:cs="Times New Roman"/>
                <w:sz w:val="24"/>
                <w:szCs w:val="24"/>
              </w:rPr>
            </w:pPr>
          </w:p>
        </w:tc>
        <w:tc>
          <w:tcPr>
            <w:tcW w:w="1462" w:type="pct"/>
            <w:vAlign w:val="center"/>
          </w:tcPr>
          <w:p w14:paraId="221A7932"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w ograniczonym zakresie</w:t>
            </w:r>
          </w:p>
        </w:tc>
        <w:tc>
          <w:tcPr>
            <w:tcW w:w="539" w:type="pct"/>
            <w:vAlign w:val="center"/>
          </w:tcPr>
          <w:p w14:paraId="6CA83BEB"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1</w:t>
            </w:r>
          </w:p>
        </w:tc>
        <w:tc>
          <w:tcPr>
            <w:tcW w:w="769" w:type="pct"/>
            <w:vMerge/>
            <w:vAlign w:val="center"/>
          </w:tcPr>
          <w:p w14:paraId="0D0F8E86" w14:textId="77777777" w:rsidR="00EF59E2" w:rsidRPr="00494A9C" w:rsidRDefault="00EF59E2" w:rsidP="006462A4">
            <w:pPr>
              <w:rPr>
                <w:rFonts w:ascii="Times New Roman" w:hAnsi="Times New Roman" w:cs="Times New Roman"/>
                <w:sz w:val="24"/>
                <w:szCs w:val="24"/>
              </w:rPr>
            </w:pPr>
          </w:p>
        </w:tc>
      </w:tr>
      <w:tr w:rsidR="009E09DB" w:rsidRPr="00494A9C" w14:paraId="6CA1E074" w14:textId="77777777" w:rsidTr="00C07E50">
        <w:trPr>
          <w:trHeight w:val="452"/>
        </w:trPr>
        <w:tc>
          <w:tcPr>
            <w:tcW w:w="382" w:type="pct"/>
            <w:vMerge/>
            <w:vAlign w:val="center"/>
          </w:tcPr>
          <w:p w14:paraId="0580D622" w14:textId="77777777" w:rsidR="00EF59E2" w:rsidRPr="00494A9C" w:rsidRDefault="00EF59E2" w:rsidP="006462A4">
            <w:pPr>
              <w:jc w:val="center"/>
              <w:rPr>
                <w:rFonts w:ascii="Times New Roman" w:hAnsi="Times New Roman" w:cs="Times New Roman"/>
                <w:sz w:val="24"/>
                <w:szCs w:val="24"/>
              </w:rPr>
            </w:pPr>
          </w:p>
        </w:tc>
        <w:tc>
          <w:tcPr>
            <w:tcW w:w="1847" w:type="pct"/>
            <w:vMerge/>
            <w:vAlign w:val="center"/>
          </w:tcPr>
          <w:p w14:paraId="3AA3972A" w14:textId="77777777" w:rsidR="00EF59E2" w:rsidRPr="00494A9C" w:rsidRDefault="00EF59E2" w:rsidP="006462A4">
            <w:pPr>
              <w:rPr>
                <w:rFonts w:ascii="Times New Roman" w:hAnsi="Times New Roman" w:cs="Times New Roman"/>
                <w:sz w:val="24"/>
                <w:szCs w:val="24"/>
              </w:rPr>
            </w:pPr>
          </w:p>
        </w:tc>
        <w:tc>
          <w:tcPr>
            <w:tcW w:w="1462" w:type="pct"/>
            <w:vAlign w:val="center"/>
          </w:tcPr>
          <w:p w14:paraId="30EB04AB"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nie</w:t>
            </w:r>
          </w:p>
        </w:tc>
        <w:tc>
          <w:tcPr>
            <w:tcW w:w="539" w:type="pct"/>
            <w:vAlign w:val="center"/>
          </w:tcPr>
          <w:p w14:paraId="431EE8DD"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0</w:t>
            </w:r>
          </w:p>
        </w:tc>
        <w:tc>
          <w:tcPr>
            <w:tcW w:w="769" w:type="pct"/>
            <w:vMerge/>
            <w:vAlign w:val="center"/>
          </w:tcPr>
          <w:p w14:paraId="13D850D6" w14:textId="77777777" w:rsidR="00EF59E2" w:rsidRPr="00494A9C" w:rsidRDefault="00EF59E2" w:rsidP="006462A4">
            <w:pPr>
              <w:rPr>
                <w:rFonts w:ascii="Times New Roman" w:hAnsi="Times New Roman" w:cs="Times New Roman"/>
                <w:sz w:val="24"/>
                <w:szCs w:val="24"/>
              </w:rPr>
            </w:pPr>
          </w:p>
        </w:tc>
      </w:tr>
      <w:tr w:rsidR="009E09DB" w:rsidRPr="00494A9C" w14:paraId="491EF1E2" w14:textId="77777777" w:rsidTr="00C07E50">
        <w:trPr>
          <w:trHeight w:val="655"/>
        </w:trPr>
        <w:tc>
          <w:tcPr>
            <w:tcW w:w="382" w:type="pct"/>
            <w:vMerge w:val="restart"/>
            <w:vAlign w:val="center"/>
          </w:tcPr>
          <w:p w14:paraId="192CC39F"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11.</w:t>
            </w:r>
          </w:p>
        </w:tc>
        <w:tc>
          <w:tcPr>
            <w:tcW w:w="1847" w:type="pct"/>
            <w:vMerge w:val="restart"/>
            <w:vAlign w:val="center"/>
          </w:tcPr>
          <w:p w14:paraId="65595971"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Czy studenci mają możliwość spożycia posiłku na terenie jednostki/zakładu?</w:t>
            </w:r>
          </w:p>
        </w:tc>
        <w:tc>
          <w:tcPr>
            <w:tcW w:w="1462" w:type="pct"/>
            <w:vAlign w:val="center"/>
          </w:tcPr>
          <w:p w14:paraId="2FC9241C"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tak, jest punkt gastronomiczny</w:t>
            </w:r>
          </w:p>
        </w:tc>
        <w:tc>
          <w:tcPr>
            <w:tcW w:w="539" w:type="pct"/>
            <w:vAlign w:val="center"/>
          </w:tcPr>
          <w:p w14:paraId="527B1AC4"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2</w:t>
            </w:r>
          </w:p>
        </w:tc>
        <w:tc>
          <w:tcPr>
            <w:tcW w:w="769" w:type="pct"/>
            <w:vAlign w:val="center"/>
          </w:tcPr>
          <w:p w14:paraId="57BEADD0" w14:textId="77777777" w:rsidR="00EF59E2" w:rsidRPr="00494A9C" w:rsidRDefault="00EF59E2" w:rsidP="006462A4">
            <w:pPr>
              <w:rPr>
                <w:rFonts w:ascii="Times New Roman" w:hAnsi="Times New Roman" w:cs="Times New Roman"/>
                <w:sz w:val="24"/>
                <w:szCs w:val="24"/>
              </w:rPr>
            </w:pPr>
          </w:p>
        </w:tc>
      </w:tr>
      <w:tr w:rsidR="009E09DB" w:rsidRPr="00494A9C" w14:paraId="05209878" w14:textId="77777777" w:rsidTr="00C07E50">
        <w:trPr>
          <w:trHeight w:val="663"/>
        </w:trPr>
        <w:tc>
          <w:tcPr>
            <w:tcW w:w="382" w:type="pct"/>
            <w:vMerge/>
            <w:vAlign w:val="center"/>
          </w:tcPr>
          <w:p w14:paraId="43324577" w14:textId="77777777" w:rsidR="00EF59E2" w:rsidRPr="00494A9C" w:rsidRDefault="00EF59E2" w:rsidP="006462A4">
            <w:pPr>
              <w:jc w:val="center"/>
              <w:rPr>
                <w:rFonts w:ascii="Times New Roman" w:hAnsi="Times New Roman" w:cs="Times New Roman"/>
                <w:sz w:val="24"/>
                <w:szCs w:val="24"/>
              </w:rPr>
            </w:pPr>
          </w:p>
        </w:tc>
        <w:tc>
          <w:tcPr>
            <w:tcW w:w="1847" w:type="pct"/>
            <w:vMerge/>
            <w:vAlign w:val="center"/>
          </w:tcPr>
          <w:p w14:paraId="7A9FC250" w14:textId="77777777" w:rsidR="00EF59E2" w:rsidRPr="00494A9C" w:rsidRDefault="00EF59E2" w:rsidP="006462A4">
            <w:pPr>
              <w:rPr>
                <w:rFonts w:ascii="Times New Roman" w:hAnsi="Times New Roman" w:cs="Times New Roman"/>
                <w:sz w:val="24"/>
                <w:szCs w:val="24"/>
              </w:rPr>
            </w:pPr>
          </w:p>
        </w:tc>
        <w:tc>
          <w:tcPr>
            <w:tcW w:w="1462" w:type="pct"/>
            <w:vAlign w:val="center"/>
          </w:tcPr>
          <w:p w14:paraId="5DEE8054"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jest wyodrębnione pomieszczenie</w:t>
            </w:r>
          </w:p>
        </w:tc>
        <w:tc>
          <w:tcPr>
            <w:tcW w:w="539" w:type="pct"/>
            <w:vAlign w:val="center"/>
          </w:tcPr>
          <w:p w14:paraId="21BE0DBB"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1</w:t>
            </w:r>
          </w:p>
        </w:tc>
        <w:tc>
          <w:tcPr>
            <w:tcW w:w="769" w:type="pct"/>
            <w:vAlign w:val="center"/>
          </w:tcPr>
          <w:p w14:paraId="1321720A" w14:textId="77777777" w:rsidR="00EF59E2" w:rsidRPr="00494A9C" w:rsidRDefault="00EF59E2" w:rsidP="006462A4">
            <w:pPr>
              <w:rPr>
                <w:rFonts w:ascii="Times New Roman" w:hAnsi="Times New Roman" w:cs="Times New Roman"/>
                <w:sz w:val="24"/>
                <w:szCs w:val="24"/>
              </w:rPr>
            </w:pPr>
          </w:p>
        </w:tc>
      </w:tr>
      <w:tr w:rsidR="009E09DB" w:rsidRPr="00494A9C" w14:paraId="28BE4A0F" w14:textId="77777777" w:rsidTr="00C07E50">
        <w:trPr>
          <w:trHeight w:val="417"/>
        </w:trPr>
        <w:tc>
          <w:tcPr>
            <w:tcW w:w="382" w:type="pct"/>
            <w:vMerge/>
            <w:vAlign w:val="center"/>
          </w:tcPr>
          <w:p w14:paraId="4E85D4DD" w14:textId="77777777" w:rsidR="00EF59E2" w:rsidRPr="00494A9C" w:rsidRDefault="00EF59E2" w:rsidP="006462A4">
            <w:pPr>
              <w:jc w:val="center"/>
              <w:rPr>
                <w:rFonts w:ascii="Times New Roman" w:hAnsi="Times New Roman" w:cs="Times New Roman"/>
                <w:sz w:val="24"/>
                <w:szCs w:val="24"/>
              </w:rPr>
            </w:pPr>
          </w:p>
        </w:tc>
        <w:tc>
          <w:tcPr>
            <w:tcW w:w="1847" w:type="pct"/>
            <w:vMerge/>
            <w:vAlign w:val="center"/>
          </w:tcPr>
          <w:p w14:paraId="7F43EEA2" w14:textId="77777777" w:rsidR="00EF59E2" w:rsidRPr="00494A9C" w:rsidRDefault="00EF59E2" w:rsidP="006462A4">
            <w:pPr>
              <w:rPr>
                <w:rFonts w:ascii="Times New Roman" w:hAnsi="Times New Roman" w:cs="Times New Roman"/>
                <w:sz w:val="24"/>
                <w:szCs w:val="24"/>
              </w:rPr>
            </w:pPr>
          </w:p>
        </w:tc>
        <w:tc>
          <w:tcPr>
            <w:tcW w:w="1462" w:type="pct"/>
            <w:vAlign w:val="center"/>
          </w:tcPr>
          <w:p w14:paraId="6C26C093"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nie</w:t>
            </w:r>
          </w:p>
        </w:tc>
        <w:tc>
          <w:tcPr>
            <w:tcW w:w="539" w:type="pct"/>
            <w:vAlign w:val="center"/>
          </w:tcPr>
          <w:p w14:paraId="25B6ADD5"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0</w:t>
            </w:r>
          </w:p>
        </w:tc>
        <w:tc>
          <w:tcPr>
            <w:tcW w:w="769" w:type="pct"/>
            <w:vAlign w:val="center"/>
          </w:tcPr>
          <w:p w14:paraId="6C37838B" w14:textId="77777777" w:rsidR="00EF59E2" w:rsidRPr="00494A9C" w:rsidRDefault="00EF59E2" w:rsidP="006462A4">
            <w:pPr>
              <w:rPr>
                <w:rFonts w:ascii="Times New Roman" w:hAnsi="Times New Roman" w:cs="Times New Roman"/>
                <w:sz w:val="24"/>
                <w:szCs w:val="24"/>
              </w:rPr>
            </w:pPr>
          </w:p>
        </w:tc>
      </w:tr>
      <w:tr w:rsidR="009E09DB" w:rsidRPr="00494A9C" w14:paraId="27537D44" w14:textId="77777777" w:rsidTr="00C07E50">
        <w:trPr>
          <w:trHeight w:val="405"/>
        </w:trPr>
        <w:tc>
          <w:tcPr>
            <w:tcW w:w="382" w:type="pct"/>
            <w:vMerge w:val="restart"/>
            <w:vAlign w:val="center"/>
          </w:tcPr>
          <w:p w14:paraId="272BDDEB"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12.</w:t>
            </w:r>
          </w:p>
        </w:tc>
        <w:tc>
          <w:tcPr>
            <w:tcW w:w="1847" w:type="pct"/>
            <w:vMerge w:val="restart"/>
            <w:vAlign w:val="center"/>
          </w:tcPr>
          <w:p w14:paraId="58ED4A40" w14:textId="7DEEFF2B"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Czy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jednostce/zakładzie odbywają się wewnętrzne szkolenia, wykłady itp.,</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których mogliby brać udział studenci?</w:t>
            </w:r>
          </w:p>
        </w:tc>
        <w:tc>
          <w:tcPr>
            <w:tcW w:w="1462" w:type="pct"/>
            <w:vAlign w:val="center"/>
          </w:tcPr>
          <w:p w14:paraId="224656D6"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tak, często</w:t>
            </w:r>
          </w:p>
        </w:tc>
        <w:tc>
          <w:tcPr>
            <w:tcW w:w="539" w:type="pct"/>
            <w:vAlign w:val="center"/>
          </w:tcPr>
          <w:p w14:paraId="7F7E248F"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2</w:t>
            </w:r>
          </w:p>
        </w:tc>
        <w:tc>
          <w:tcPr>
            <w:tcW w:w="769" w:type="pct"/>
            <w:vAlign w:val="center"/>
          </w:tcPr>
          <w:p w14:paraId="254D7378" w14:textId="77777777" w:rsidR="00EF59E2" w:rsidRPr="00494A9C" w:rsidRDefault="00EF59E2" w:rsidP="006462A4">
            <w:pPr>
              <w:rPr>
                <w:rFonts w:ascii="Times New Roman" w:hAnsi="Times New Roman" w:cs="Times New Roman"/>
                <w:sz w:val="24"/>
                <w:szCs w:val="24"/>
              </w:rPr>
            </w:pPr>
          </w:p>
        </w:tc>
      </w:tr>
      <w:tr w:rsidR="009E09DB" w:rsidRPr="00494A9C" w14:paraId="2A0A3ED5" w14:textId="77777777" w:rsidTr="00C07E50">
        <w:trPr>
          <w:trHeight w:val="450"/>
        </w:trPr>
        <w:tc>
          <w:tcPr>
            <w:tcW w:w="382" w:type="pct"/>
            <w:vMerge/>
            <w:vAlign w:val="center"/>
          </w:tcPr>
          <w:p w14:paraId="48F955CC" w14:textId="77777777" w:rsidR="00EF59E2" w:rsidRPr="00494A9C" w:rsidRDefault="00EF59E2" w:rsidP="006462A4">
            <w:pPr>
              <w:jc w:val="center"/>
              <w:rPr>
                <w:rFonts w:ascii="Times New Roman" w:hAnsi="Times New Roman" w:cs="Times New Roman"/>
                <w:sz w:val="24"/>
                <w:szCs w:val="24"/>
              </w:rPr>
            </w:pPr>
          </w:p>
        </w:tc>
        <w:tc>
          <w:tcPr>
            <w:tcW w:w="1847" w:type="pct"/>
            <w:vMerge/>
            <w:vAlign w:val="center"/>
          </w:tcPr>
          <w:p w14:paraId="205D4083" w14:textId="77777777" w:rsidR="00EF59E2" w:rsidRPr="00494A9C" w:rsidRDefault="00EF59E2" w:rsidP="006462A4">
            <w:pPr>
              <w:rPr>
                <w:rFonts w:ascii="Times New Roman" w:hAnsi="Times New Roman" w:cs="Times New Roman"/>
                <w:sz w:val="24"/>
                <w:szCs w:val="24"/>
              </w:rPr>
            </w:pPr>
          </w:p>
        </w:tc>
        <w:tc>
          <w:tcPr>
            <w:tcW w:w="1462" w:type="pct"/>
            <w:vAlign w:val="center"/>
          </w:tcPr>
          <w:p w14:paraId="3480AD6B"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rzadko</w:t>
            </w:r>
          </w:p>
        </w:tc>
        <w:tc>
          <w:tcPr>
            <w:tcW w:w="539" w:type="pct"/>
            <w:vAlign w:val="center"/>
          </w:tcPr>
          <w:p w14:paraId="4789B4D1"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1</w:t>
            </w:r>
          </w:p>
        </w:tc>
        <w:tc>
          <w:tcPr>
            <w:tcW w:w="769" w:type="pct"/>
            <w:vAlign w:val="center"/>
          </w:tcPr>
          <w:p w14:paraId="08EA92B1" w14:textId="77777777" w:rsidR="00EF59E2" w:rsidRPr="00494A9C" w:rsidRDefault="00EF59E2" w:rsidP="006462A4">
            <w:pPr>
              <w:rPr>
                <w:rFonts w:ascii="Times New Roman" w:hAnsi="Times New Roman" w:cs="Times New Roman"/>
                <w:sz w:val="24"/>
                <w:szCs w:val="24"/>
              </w:rPr>
            </w:pPr>
          </w:p>
        </w:tc>
      </w:tr>
      <w:tr w:rsidR="009E09DB" w:rsidRPr="00494A9C" w14:paraId="097BA045" w14:textId="77777777" w:rsidTr="00C07E50">
        <w:trPr>
          <w:trHeight w:val="405"/>
        </w:trPr>
        <w:tc>
          <w:tcPr>
            <w:tcW w:w="382" w:type="pct"/>
            <w:vMerge/>
            <w:vAlign w:val="center"/>
          </w:tcPr>
          <w:p w14:paraId="66194380" w14:textId="77777777" w:rsidR="00EF59E2" w:rsidRPr="00494A9C" w:rsidRDefault="00EF59E2" w:rsidP="006462A4">
            <w:pPr>
              <w:jc w:val="center"/>
              <w:rPr>
                <w:rFonts w:ascii="Times New Roman" w:hAnsi="Times New Roman" w:cs="Times New Roman"/>
                <w:sz w:val="24"/>
                <w:szCs w:val="24"/>
              </w:rPr>
            </w:pPr>
          </w:p>
        </w:tc>
        <w:tc>
          <w:tcPr>
            <w:tcW w:w="1847" w:type="pct"/>
            <w:vMerge/>
            <w:vAlign w:val="center"/>
          </w:tcPr>
          <w:p w14:paraId="723F6255" w14:textId="77777777" w:rsidR="00EF59E2" w:rsidRPr="00494A9C" w:rsidRDefault="00EF59E2" w:rsidP="006462A4">
            <w:pPr>
              <w:rPr>
                <w:rFonts w:ascii="Times New Roman" w:hAnsi="Times New Roman" w:cs="Times New Roman"/>
                <w:sz w:val="24"/>
                <w:szCs w:val="24"/>
              </w:rPr>
            </w:pPr>
          </w:p>
        </w:tc>
        <w:tc>
          <w:tcPr>
            <w:tcW w:w="1462" w:type="pct"/>
            <w:vAlign w:val="center"/>
          </w:tcPr>
          <w:p w14:paraId="04AC591C" w14:textId="77777777" w:rsidR="00EF59E2" w:rsidRPr="00494A9C" w:rsidRDefault="00EF59E2" w:rsidP="006462A4">
            <w:pPr>
              <w:rPr>
                <w:rFonts w:ascii="Times New Roman" w:hAnsi="Times New Roman" w:cs="Times New Roman"/>
                <w:sz w:val="24"/>
                <w:szCs w:val="24"/>
              </w:rPr>
            </w:pPr>
            <w:r w:rsidRPr="00494A9C">
              <w:rPr>
                <w:rFonts w:ascii="Times New Roman" w:hAnsi="Times New Roman" w:cs="Times New Roman"/>
                <w:sz w:val="24"/>
                <w:szCs w:val="24"/>
              </w:rPr>
              <w:t>nie</w:t>
            </w:r>
          </w:p>
        </w:tc>
        <w:tc>
          <w:tcPr>
            <w:tcW w:w="539" w:type="pct"/>
            <w:vAlign w:val="center"/>
          </w:tcPr>
          <w:p w14:paraId="62E32EF5" w14:textId="77777777" w:rsidR="00EF59E2" w:rsidRPr="00494A9C" w:rsidRDefault="00EF59E2" w:rsidP="006462A4">
            <w:pPr>
              <w:jc w:val="center"/>
              <w:rPr>
                <w:rFonts w:ascii="Times New Roman" w:hAnsi="Times New Roman" w:cs="Times New Roman"/>
                <w:sz w:val="24"/>
                <w:szCs w:val="24"/>
              </w:rPr>
            </w:pPr>
            <w:r w:rsidRPr="00494A9C">
              <w:rPr>
                <w:rFonts w:ascii="Times New Roman" w:hAnsi="Times New Roman" w:cs="Times New Roman"/>
                <w:sz w:val="24"/>
                <w:szCs w:val="24"/>
              </w:rPr>
              <w:t>0</w:t>
            </w:r>
          </w:p>
        </w:tc>
        <w:tc>
          <w:tcPr>
            <w:tcW w:w="769" w:type="pct"/>
            <w:vAlign w:val="center"/>
          </w:tcPr>
          <w:p w14:paraId="408D5827" w14:textId="77777777" w:rsidR="00EF59E2" w:rsidRPr="00494A9C" w:rsidRDefault="00EF59E2" w:rsidP="006462A4">
            <w:pPr>
              <w:rPr>
                <w:rFonts w:ascii="Times New Roman" w:hAnsi="Times New Roman" w:cs="Times New Roman"/>
                <w:sz w:val="24"/>
                <w:szCs w:val="24"/>
              </w:rPr>
            </w:pPr>
          </w:p>
        </w:tc>
      </w:tr>
      <w:tr w:rsidR="005F1CF4" w:rsidRPr="00494A9C" w14:paraId="51EADCE3" w14:textId="77777777" w:rsidTr="00C07E50">
        <w:trPr>
          <w:trHeight w:val="405"/>
        </w:trPr>
        <w:tc>
          <w:tcPr>
            <w:tcW w:w="382" w:type="pct"/>
            <w:vAlign w:val="center"/>
          </w:tcPr>
          <w:p w14:paraId="08EA85E8" w14:textId="77777777" w:rsidR="005F1CF4" w:rsidRPr="00494A9C" w:rsidRDefault="005F1CF4" w:rsidP="006462A4">
            <w:pPr>
              <w:jc w:val="center"/>
              <w:rPr>
                <w:rFonts w:ascii="Times New Roman" w:hAnsi="Times New Roman" w:cs="Times New Roman"/>
                <w:sz w:val="24"/>
                <w:szCs w:val="24"/>
              </w:rPr>
            </w:pPr>
          </w:p>
        </w:tc>
        <w:tc>
          <w:tcPr>
            <w:tcW w:w="1847" w:type="pct"/>
            <w:vAlign w:val="center"/>
          </w:tcPr>
          <w:p w14:paraId="281FBD25" w14:textId="34B79226" w:rsidR="005F1CF4" w:rsidRPr="00494A9C" w:rsidRDefault="005F1CF4" w:rsidP="006462A4">
            <w:pPr>
              <w:rPr>
                <w:rFonts w:ascii="Times New Roman" w:hAnsi="Times New Roman" w:cs="Times New Roman"/>
                <w:sz w:val="24"/>
                <w:szCs w:val="24"/>
              </w:rPr>
            </w:pPr>
            <w:r w:rsidRPr="00494A9C">
              <w:rPr>
                <w:rFonts w:ascii="Times New Roman" w:hAnsi="Times New Roman" w:cs="Times New Roman"/>
                <w:sz w:val="24"/>
                <w:szCs w:val="24"/>
              </w:rPr>
              <w:t>Liczba uzyskanych punktów ogółem</w:t>
            </w:r>
          </w:p>
        </w:tc>
        <w:tc>
          <w:tcPr>
            <w:tcW w:w="1462" w:type="pct"/>
            <w:vAlign w:val="center"/>
          </w:tcPr>
          <w:p w14:paraId="64A80031" w14:textId="77777777" w:rsidR="005F1CF4" w:rsidRPr="00494A9C" w:rsidRDefault="005F1CF4" w:rsidP="006462A4">
            <w:pPr>
              <w:rPr>
                <w:rFonts w:ascii="Times New Roman" w:hAnsi="Times New Roman" w:cs="Times New Roman"/>
                <w:sz w:val="24"/>
                <w:szCs w:val="24"/>
              </w:rPr>
            </w:pPr>
          </w:p>
        </w:tc>
        <w:tc>
          <w:tcPr>
            <w:tcW w:w="539" w:type="pct"/>
            <w:vAlign w:val="center"/>
          </w:tcPr>
          <w:p w14:paraId="1C1C4A25" w14:textId="77777777" w:rsidR="005F1CF4" w:rsidRPr="00494A9C" w:rsidRDefault="005F1CF4" w:rsidP="006462A4">
            <w:pPr>
              <w:jc w:val="center"/>
              <w:rPr>
                <w:rFonts w:ascii="Times New Roman" w:hAnsi="Times New Roman" w:cs="Times New Roman"/>
                <w:sz w:val="24"/>
                <w:szCs w:val="24"/>
              </w:rPr>
            </w:pPr>
          </w:p>
        </w:tc>
        <w:tc>
          <w:tcPr>
            <w:tcW w:w="769" w:type="pct"/>
            <w:vAlign w:val="center"/>
          </w:tcPr>
          <w:p w14:paraId="045527F7" w14:textId="77777777" w:rsidR="005F1CF4" w:rsidRPr="00494A9C" w:rsidRDefault="005F1CF4" w:rsidP="006462A4">
            <w:pPr>
              <w:rPr>
                <w:rFonts w:ascii="Times New Roman" w:hAnsi="Times New Roman" w:cs="Times New Roman"/>
                <w:sz w:val="24"/>
                <w:szCs w:val="24"/>
              </w:rPr>
            </w:pPr>
          </w:p>
        </w:tc>
      </w:tr>
    </w:tbl>
    <w:p w14:paraId="762CBCA8" w14:textId="3EFADCF8" w:rsidR="00C07E50" w:rsidRDefault="00C07E50" w:rsidP="006462A4">
      <w:pPr>
        <w:spacing w:after="0" w:line="240" w:lineRule="auto"/>
        <w:rPr>
          <w:rFonts w:ascii="Times New Roman" w:hAnsi="Times New Roman" w:cs="Times New Roman"/>
          <w:sz w:val="24"/>
          <w:szCs w:val="24"/>
        </w:rPr>
      </w:pPr>
    </w:p>
    <w:p w14:paraId="7CF430A3" w14:textId="3275C96A" w:rsidR="00EF59E2" w:rsidRPr="00494A9C" w:rsidRDefault="00C07E50" w:rsidP="00C07E50">
      <w:pPr>
        <w:rPr>
          <w:rFonts w:ascii="Times New Roman" w:hAnsi="Times New Roman" w:cs="Times New Roman"/>
          <w:sz w:val="24"/>
          <w:szCs w:val="24"/>
        </w:rPr>
      </w:pPr>
      <w:r>
        <w:rPr>
          <w:rFonts w:ascii="Times New Roman" w:hAnsi="Times New Roman" w:cs="Times New Roman"/>
          <w:sz w:val="24"/>
          <w:szCs w:val="24"/>
        </w:rPr>
        <w:br w:type="page"/>
      </w:r>
    </w:p>
    <w:p w14:paraId="2D4E6348" w14:textId="77777777" w:rsidR="00EF59E2" w:rsidRPr="00494A9C" w:rsidRDefault="00EF59E2" w:rsidP="00C07E50">
      <w:pPr>
        <w:spacing w:after="120" w:line="240" w:lineRule="auto"/>
        <w:rPr>
          <w:rFonts w:ascii="Times New Roman" w:hAnsi="Times New Roman" w:cs="Times New Roman"/>
          <w:sz w:val="24"/>
          <w:szCs w:val="24"/>
          <w:u w:val="single"/>
        </w:rPr>
      </w:pPr>
      <w:r w:rsidRPr="00494A9C">
        <w:rPr>
          <w:rFonts w:ascii="Times New Roman" w:hAnsi="Times New Roman" w:cs="Times New Roman"/>
          <w:b/>
          <w:bCs/>
          <w:sz w:val="24"/>
          <w:szCs w:val="24"/>
          <w:u w:val="single"/>
        </w:rPr>
        <w:lastRenderedPageBreak/>
        <w:t xml:space="preserve">Kryterium oceny: </w:t>
      </w:r>
    </w:p>
    <w:p w14:paraId="33438A83" w14:textId="77777777" w:rsidR="00EF59E2" w:rsidRPr="00494A9C" w:rsidRDefault="00EF59E2" w:rsidP="006462A4">
      <w:pPr>
        <w:spacing w:after="0" w:line="240" w:lineRule="auto"/>
        <w:rPr>
          <w:rFonts w:ascii="Times New Roman" w:hAnsi="Times New Roman" w:cs="Times New Roman"/>
          <w:sz w:val="24"/>
          <w:szCs w:val="24"/>
        </w:rPr>
      </w:pPr>
      <w:r w:rsidRPr="00494A9C">
        <w:rPr>
          <w:rFonts w:ascii="Times New Roman" w:hAnsi="Times New Roman" w:cs="Times New Roman"/>
          <w:sz w:val="24"/>
          <w:szCs w:val="24"/>
        </w:rPr>
        <w:t xml:space="preserve">24 - 13 pkt. – jednostka/zakład spełnia kryteria wymagane do prowadzenia praktyk studenckich </w:t>
      </w:r>
    </w:p>
    <w:p w14:paraId="412596C3" w14:textId="77777777" w:rsidR="00EF59E2" w:rsidRPr="00494A9C" w:rsidRDefault="00EF59E2" w:rsidP="006462A4">
      <w:pPr>
        <w:spacing w:after="0" w:line="240" w:lineRule="auto"/>
        <w:rPr>
          <w:rFonts w:ascii="Times New Roman" w:hAnsi="Times New Roman" w:cs="Times New Roman"/>
          <w:sz w:val="24"/>
          <w:szCs w:val="24"/>
        </w:rPr>
      </w:pPr>
      <w:r w:rsidRPr="00494A9C">
        <w:rPr>
          <w:rFonts w:ascii="Times New Roman" w:hAnsi="Times New Roman" w:cs="Times New Roman"/>
          <w:sz w:val="24"/>
          <w:szCs w:val="24"/>
        </w:rPr>
        <w:t xml:space="preserve">12 - 7 pkt. - jednostka/zakład warunkowo spełnia kryteria wymagane do prowadzenia praktyk studenckich </w:t>
      </w:r>
    </w:p>
    <w:p w14:paraId="43095CB4" w14:textId="443C3E1A" w:rsidR="00EF59E2" w:rsidRPr="00494A9C" w:rsidRDefault="00EF59E2" w:rsidP="006462A4">
      <w:pPr>
        <w:spacing w:after="0" w:line="240" w:lineRule="auto"/>
        <w:rPr>
          <w:rFonts w:ascii="Times New Roman" w:hAnsi="Times New Roman" w:cs="Times New Roman"/>
          <w:sz w:val="24"/>
          <w:szCs w:val="24"/>
        </w:rPr>
      </w:pPr>
      <w:r w:rsidRPr="00494A9C">
        <w:rPr>
          <w:rFonts w:ascii="Times New Roman" w:hAnsi="Times New Roman" w:cs="Times New Roman"/>
          <w:sz w:val="24"/>
          <w:szCs w:val="24"/>
        </w:rPr>
        <w:t xml:space="preserve">6 – 0 pkt. - jednostka/zakład nie spełnia kryteriów wymaganych do prowadzenia praktyk studenckich </w:t>
      </w:r>
    </w:p>
    <w:p w14:paraId="2D6FBBAA" w14:textId="1716DAC5" w:rsidR="005F1CF4" w:rsidRPr="00C07E50" w:rsidRDefault="00EF59E2" w:rsidP="005E41FB">
      <w:pPr>
        <w:spacing w:before="120" w:after="0" w:line="240" w:lineRule="auto"/>
        <w:rPr>
          <w:rFonts w:ascii="Times New Roman" w:hAnsi="Times New Roman" w:cs="Times New Roman"/>
        </w:rPr>
      </w:pPr>
      <w:r w:rsidRPr="00494A9C">
        <w:rPr>
          <w:rFonts w:ascii="Times New Roman" w:hAnsi="Times New Roman" w:cs="Times New Roman"/>
          <w:b/>
          <w:bCs/>
          <w:sz w:val="24"/>
          <w:szCs w:val="24"/>
        </w:rPr>
        <w:t xml:space="preserve">Podpis osoby dokonującej oceny: </w:t>
      </w:r>
      <w:r w:rsidRPr="00494A9C">
        <w:rPr>
          <w:rFonts w:ascii="Times New Roman" w:hAnsi="Times New Roman" w:cs="Times New Roman"/>
          <w:sz w:val="24"/>
          <w:szCs w:val="24"/>
        </w:rPr>
        <w:t>…………………………………………………………..</w:t>
      </w:r>
    </w:p>
    <w:p w14:paraId="04260102" w14:textId="08C1CF5B" w:rsidR="009A0899" w:rsidRPr="00494A9C" w:rsidRDefault="00D40955" w:rsidP="00C07E50">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Uczelnia zapewnia studentom miejsca realizacji praktyk biorąc także pod uwagę liczebność studentów</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grupie</w:t>
      </w:r>
      <w:r w:rsidR="005F1CF4" w:rsidRPr="00494A9C">
        <w:rPr>
          <w:rFonts w:ascii="Times New Roman" w:hAnsi="Times New Roman" w:cs="Times New Roman"/>
          <w:sz w:val="24"/>
          <w:szCs w:val="24"/>
        </w:rPr>
        <w:t>, która</w:t>
      </w:r>
      <w:r w:rsidRPr="00494A9C">
        <w:rPr>
          <w:rFonts w:ascii="Times New Roman" w:hAnsi="Times New Roman" w:cs="Times New Roman"/>
          <w:sz w:val="24"/>
          <w:szCs w:val="24"/>
        </w:rPr>
        <w:t xml:space="preserve"> dostosowana</w:t>
      </w:r>
      <w:r w:rsidR="005F1CF4" w:rsidRPr="00494A9C">
        <w:rPr>
          <w:rFonts w:ascii="Times New Roman" w:hAnsi="Times New Roman" w:cs="Times New Roman"/>
          <w:sz w:val="24"/>
          <w:szCs w:val="24"/>
        </w:rPr>
        <w:t xml:space="preserve"> jest</w:t>
      </w:r>
      <w:r w:rsidRPr="00494A9C">
        <w:rPr>
          <w:rFonts w:ascii="Times New Roman" w:hAnsi="Times New Roman" w:cs="Times New Roman"/>
          <w:sz w:val="24"/>
          <w:szCs w:val="24"/>
        </w:rPr>
        <w:t xml:space="preserve"> do wymogów Uchwały KRASZPIP</w:t>
      </w:r>
      <w:r w:rsidR="007C7C3E">
        <w:rPr>
          <w:rFonts w:ascii="Times New Roman" w:hAnsi="Times New Roman" w:cs="Times New Roman"/>
          <w:sz w:val="24"/>
          <w:szCs w:val="24"/>
        </w:rPr>
        <w:t xml:space="preserve"> </w:t>
      </w:r>
      <w:r w:rsidR="009A0899" w:rsidRPr="00494A9C">
        <w:rPr>
          <w:rFonts w:ascii="Times New Roman" w:hAnsi="Times New Roman" w:cs="Times New Roman"/>
          <w:sz w:val="24"/>
          <w:szCs w:val="24"/>
        </w:rPr>
        <w:t>nr</w:t>
      </w:r>
      <w:r w:rsidR="00C07E50">
        <w:rPr>
          <w:rFonts w:ascii="Times New Roman" w:hAnsi="Times New Roman" w:cs="Times New Roman"/>
          <w:sz w:val="24"/>
          <w:szCs w:val="24"/>
        </w:rPr>
        <w:t> </w:t>
      </w:r>
      <w:r w:rsidR="009A0899" w:rsidRPr="00494A9C">
        <w:rPr>
          <w:rFonts w:ascii="Times New Roman" w:hAnsi="Times New Roman" w:cs="Times New Roman"/>
          <w:sz w:val="24"/>
          <w:szCs w:val="24"/>
        </w:rPr>
        <w:t>24/IV/2021</w:t>
      </w:r>
      <w:r w:rsidR="00C07E50">
        <w:rPr>
          <w:rFonts w:ascii="Times New Roman" w:hAnsi="Times New Roman" w:cs="Times New Roman"/>
          <w:sz w:val="24"/>
          <w:szCs w:val="24"/>
        </w:rPr>
        <w:t> </w:t>
      </w:r>
      <w:r w:rsidR="007C7C3E">
        <w:rPr>
          <w:rFonts w:ascii="Times New Roman" w:hAnsi="Times New Roman" w:cs="Times New Roman"/>
          <w:sz w:val="24"/>
          <w:szCs w:val="24"/>
        </w:rPr>
        <w:t>z </w:t>
      </w:r>
      <w:r w:rsidR="009A0899" w:rsidRPr="00494A9C">
        <w:rPr>
          <w:rFonts w:ascii="Times New Roman" w:hAnsi="Times New Roman" w:cs="Times New Roman"/>
          <w:sz w:val="24"/>
          <w:szCs w:val="24"/>
        </w:rPr>
        <w:t>dnia 25 marca 2021 roku</w:t>
      </w:r>
      <w:r w:rsidRPr="00494A9C">
        <w:rPr>
          <w:rFonts w:ascii="Times New Roman" w:hAnsi="Times New Roman" w:cs="Times New Roman"/>
          <w:sz w:val="24"/>
          <w:szCs w:val="24"/>
        </w:rPr>
        <w:t xml:space="preserve"> oraz Uchwały nr 55/XVI/22 Senatu PWSZ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dnia 30 czerwca 2022 r.</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sprawie przyjęcia zasad organizacji zajęć dydaktycznych</w:t>
      </w:r>
      <w:r w:rsidR="007C7C3E">
        <w:rPr>
          <w:rFonts w:ascii="Times New Roman" w:hAnsi="Times New Roman" w:cs="Times New Roman"/>
          <w:sz w:val="24"/>
          <w:szCs w:val="24"/>
        </w:rPr>
        <w:t xml:space="preserve"> w </w:t>
      </w:r>
      <w:r w:rsidR="005F1CF4" w:rsidRPr="00494A9C">
        <w:rPr>
          <w:rFonts w:ascii="Times New Roman" w:hAnsi="Times New Roman" w:cs="Times New Roman"/>
          <w:sz w:val="24"/>
          <w:szCs w:val="24"/>
        </w:rPr>
        <w:t>PANS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r w:rsidR="009A0899" w:rsidRPr="00494A9C">
        <w:rPr>
          <w:rFonts w:ascii="Times New Roman" w:hAnsi="Times New Roman" w:cs="Times New Roman"/>
          <w:sz w:val="24"/>
          <w:szCs w:val="24"/>
        </w:rPr>
        <w:t xml:space="preserve">. </w:t>
      </w:r>
      <w:r w:rsidR="005F1CF4" w:rsidRPr="00494A9C">
        <w:rPr>
          <w:rFonts w:ascii="Times New Roman" w:hAnsi="Times New Roman" w:cs="Times New Roman"/>
          <w:sz w:val="24"/>
          <w:szCs w:val="24"/>
        </w:rPr>
        <w:t>Zgodnie</w:t>
      </w:r>
      <w:r w:rsidR="007C7C3E">
        <w:rPr>
          <w:rFonts w:ascii="Times New Roman" w:hAnsi="Times New Roman" w:cs="Times New Roman"/>
          <w:sz w:val="24"/>
          <w:szCs w:val="24"/>
        </w:rPr>
        <w:t xml:space="preserve"> z </w:t>
      </w:r>
      <w:r w:rsidR="005F1CF4" w:rsidRPr="00494A9C">
        <w:rPr>
          <w:rFonts w:ascii="Times New Roman" w:hAnsi="Times New Roman" w:cs="Times New Roman"/>
          <w:sz w:val="24"/>
          <w:szCs w:val="24"/>
        </w:rPr>
        <w:t>zapisami Uchwały z</w:t>
      </w:r>
      <w:r w:rsidR="009A0899" w:rsidRPr="00494A9C">
        <w:rPr>
          <w:rFonts w:ascii="Times New Roman" w:hAnsi="Times New Roman" w:cs="Times New Roman"/>
          <w:sz w:val="24"/>
          <w:szCs w:val="24"/>
        </w:rPr>
        <w:t>ajęcia praktyczne</w:t>
      </w:r>
      <w:r w:rsidR="007C7C3E">
        <w:rPr>
          <w:rFonts w:ascii="Times New Roman" w:hAnsi="Times New Roman" w:cs="Times New Roman"/>
          <w:sz w:val="24"/>
          <w:szCs w:val="24"/>
        </w:rPr>
        <w:t xml:space="preserve"> i </w:t>
      </w:r>
      <w:r w:rsidR="009A0899" w:rsidRPr="00494A9C">
        <w:rPr>
          <w:rFonts w:ascii="Times New Roman" w:hAnsi="Times New Roman" w:cs="Times New Roman"/>
          <w:sz w:val="24"/>
          <w:szCs w:val="24"/>
        </w:rPr>
        <w:t>praktyki zawodowe na kierunku pielęgniarstwo – odbywają</w:t>
      </w:r>
      <w:r w:rsidR="007C7C3E">
        <w:rPr>
          <w:rFonts w:ascii="Times New Roman" w:hAnsi="Times New Roman" w:cs="Times New Roman"/>
          <w:sz w:val="24"/>
          <w:szCs w:val="24"/>
        </w:rPr>
        <w:t xml:space="preserve"> w </w:t>
      </w:r>
      <w:r w:rsidR="009A0899" w:rsidRPr="00494A9C">
        <w:rPr>
          <w:rFonts w:ascii="Times New Roman" w:hAnsi="Times New Roman" w:cs="Times New Roman"/>
          <w:sz w:val="24"/>
          <w:szCs w:val="24"/>
        </w:rPr>
        <w:t>grupach nie przekraczających 8 studentów</w:t>
      </w:r>
      <w:r w:rsidR="007C7C3E">
        <w:rPr>
          <w:rFonts w:ascii="Times New Roman" w:hAnsi="Times New Roman" w:cs="Times New Roman"/>
          <w:sz w:val="24"/>
          <w:szCs w:val="24"/>
        </w:rPr>
        <w:t xml:space="preserve"> z </w:t>
      </w:r>
      <w:r w:rsidR="009A0899" w:rsidRPr="00494A9C">
        <w:rPr>
          <w:rFonts w:ascii="Times New Roman" w:hAnsi="Times New Roman" w:cs="Times New Roman"/>
          <w:sz w:val="24"/>
          <w:szCs w:val="24"/>
        </w:rPr>
        <w:t>zastrzeżeniem, że</w:t>
      </w:r>
      <w:r w:rsidR="007C7C3E">
        <w:rPr>
          <w:rFonts w:ascii="Times New Roman" w:hAnsi="Times New Roman" w:cs="Times New Roman"/>
          <w:sz w:val="24"/>
          <w:szCs w:val="24"/>
        </w:rPr>
        <w:t xml:space="preserve"> </w:t>
      </w:r>
      <w:r w:rsidR="009A0899" w:rsidRPr="00494A9C">
        <w:rPr>
          <w:rFonts w:ascii="Times New Roman" w:hAnsi="Times New Roman" w:cs="Times New Roman"/>
          <w:sz w:val="24"/>
          <w:szCs w:val="24"/>
        </w:rPr>
        <w:t>zajęcia praktyczne</w:t>
      </w:r>
      <w:r w:rsidR="007C7C3E">
        <w:rPr>
          <w:rFonts w:ascii="Times New Roman" w:hAnsi="Times New Roman" w:cs="Times New Roman"/>
          <w:sz w:val="24"/>
          <w:szCs w:val="24"/>
        </w:rPr>
        <w:t xml:space="preserve"> i </w:t>
      </w:r>
      <w:r w:rsidR="009A0899" w:rsidRPr="00494A9C">
        <w:rPr>
          <w:rFonts w:ascii="Times New Roman" w:hAnsi="Times New Roman" w:cs="Times New Roman"/>
          <w:sz w:val="24"/>
          <w:szCs w:val="24"/>
        </w:rPr>
        <w:t>praktyki zawodowe realizowane</w:t>
      </w:r>
      <w:r w:rsidR="007C7C3E">
        <w:rPr>
          <w:rFonts w:ascii="Times New Roman" w:hAnsi="Times New Roman" w:cs="Times New Roman"/>
          <w:sz w:val="24"/>
          <w:szCs w:val="24"/>
        </w:rPr>
        <w:t xml:space="preserve"> w </w:t>
      </w:r>
      <w:r w:rsidR="009A0899" w:rsidRPr="00494A9C">
        <w:rPr>
          <w:rFonts w:ascii="Times New Roman" w:hAnsi="Times New Roman" w:cs="Times New Roman"/>
          <w:sz w:val="24"/>
          <w:szCs w:val="24"/>
        </w:rPr>
        <w:t>oddziałach: intensywnej terapii, neonatologicznych, pediatrycznych, bloku operacyjnym, sali porodowej, podstawowej opiece zdrowotnej</w:t>
      </w:r>
      <w:r w:rsidR="007C7C3E">
        <w:rPr>
          <w:rFonts w:ascii="Times New Roman" w:hAnsi="Times New Roman" w:cs="Times New Roman"/>
          <w:sz w:val="24"/>
          <w:szCs w:val="24"/>
        </w:rPr>
        <w:t xml:space="preserve"> i </w:t>
      </w:r>
      <w:r w:rsidR="009A0899" w:rsidRPr="00494A9C">
        <w:rPr>
          <w:rFonts w:ascii="Times New Roman" w:hAnsi="Times New Roman" w:cs="Times New Roman"/>
          <w:sz w:val="24"/>
          <w:szCs w:val="24"/>
        </w:rPr>
        <w:t>specjalistycznej ambulatoryjnej (poradnie, przychodnie, pracownie diagnostyczne) –</w:t>
      </w:r>
      <w:r w:rsidR="007C7C3E">
        <w:rPr>
          <w:rFonts w:ascii="Times New Roman" w:hAnsi="Times New Roman" w:cs="Times New Roman"/>
          <w:sz w:val="24"/>
          <w:szCs w:val="24"/>
        </w:rPr>
        <w:t xml:space="preserve"> w </w:t>
      </w:r>
      <w:r w:rsidR="009A0899" w:rsidRPr="00494A9C">
        <w:rPr>
          <w:rFonts w:ascii="Times New Roman" w:hAnsi="Times New Roman" w:cs="Times New Roman"/>
          <w:sz w:val="24"/>
          <w:szCs w:val="24"/>
        </w:rPr>
        <w:t>grupach nie przekraczających 4 studentów.</w:t>
      </w:r>
    </w:p>
    <w:p w14:paraId="7F7993DA" w14:textId="4094E0EF" w:rsidR="00835582" w:rsidRPr="00C21232" w:rsidRDefault="005645B7" w:rsidP="00C07E50">
      <w:pPr>
        <w:spacing w:before="120" w:after="120" w:line="240" w:lineRule="auto"/>
        <w:ind w:left="426" w:hanging="426"/>
        <w:jc w:val="both"/>
        <w:rPr>
          <w:rFonts w:ascii="Times New Roman" w:hAnsi="Times New Roman" w:cs="Times New Roman"/>
          <w:b/>
          <w:bCs/>
          <w:sz w:val="24"/>
          <w:szCs w:val="24"/>
        </w:rPr>
      </w:pPr>
      <w:r w:rsidRPr="00C21232">
        <w:rPr>
          <w:rFonts w:ascii="Times New Roman" w:hAnsi="Times New Roman" w:cs="Times New Roman"/>
          <w:b/>
          <w:bCs/>
          <w:sz w:val="24"/>
          <w:szCs w:val="24"/>
        </w:rPr>
        <w:t>5</w:t>
      </w:r>
      <w:r w:rsidR="00BD007A" w:rsidRPr="00C21232">
        <w:rPr>
          <w:rFonts w:ascii="Times New Roman" w:hAnsi="Times New Roman" w:cs="Times New Roman"/>
          <w:b/>
          <w:bCs/>
          <w:sz w:val="24"/>
          <w:szCs w:val="24"/>
        </w:rPr>
        <w:t>2</w:t>
      </w:r>
      <w:r w:rsidRPr="00C21232">
        <w:rPr>
          <w:rFonts w:ascii="Times New Roman" w:hAnsi="Times New Roman" w:cs="Times New Roman"/>
          <w:b/>
          <w:bCs/>
          <w:sz w:val="24"/>
          <w:szCs w:val="24"/>
        </w:rPr>
        <w:t>. Możliwość, zasady</w:t>
      </w:r>
      <w:r w:rsidR="007C7C3E">
        <w:rPr>
          <w:rFonts w:ascii="Times New Roman" w:hAnsi="Times New Roman" w:cs="Times New Roman"/>
          <w:b/>
          <w:bCs/>
          <w:sz w:val="24"/>
          <w:szCs w:val="24"/>
        </w:rPr>
        <w:t xml:space="preserve"> i </w:t>
      </w:r>
      <w:r w:rsidRPr="00C21232">
        <w:rPr>
          <w:rFonts w:ascii="Times New Roman" w:hAnsi="Times New Roman" w:cs="Times New Roman"/>
          <w:b/>
          <w:bCs/>
          <w:sz w:val="24"/>
          <w:szCs w:val="24"/>
        </w:rPr>
        <w:t>dokumentacja indywidualnego doboru przez studenta podmiotu do</w:t>
      </w:r>
      <w:r w:rsidR="009E09DB" w:rsidRPr="00C21232">
        <w:rPr>
          <w:rFonts w:ascii="Times New Roman" w:hAnsi="Times New Roman" w:cs="Times New Roman"/>
          <w:b/>
          <w:bCs/>
          <w:sz w:val="24"/>
          <w:szCs w:val="24"/>
        </w:rPr>
        <w:t xml:space="preserve"> </w:t>
      </w:r>
      <w:r w:rsidRPr="00C21232">
        <w:rPr>
          <w:rFonts w:ascii="Times New Roman" w:hAnsi="Times New Roman" w:cs="Times New Roman"/>
          <w:b/>
          <w:bCs/>
          <w:sz w:val="24"/>
          <w:szCs w:val="24"/>
        </w:rPr>
        <w:t xml:space="preserve">realizacji praktyk zawodowych. </w:t>
      </w:r>
      <w:bookmarkStart w:id="16" w:name="_Hlk146980124"/>
    </w:p>
    <w:bookmarkEnd w:id="16"/>
    <w:p w14:paraId="1BDF6E62" w14:textId="7B031879" w:rsidR="00986FE1" w:rsidRPr="00494A9C" w:rsidRDefault="000D7AD7" w:rsidP="00C07E50">
      <w:pPr>
        <w:spacing w:before="120" w:after="120" w:line="240" w:lineRule="auto"/>
        <w:jc w:val="both"/>
        <w:rPr>
          <w:rFonts w:ascii="Times New Roman" w:eastAsia="Calibri" w:hAnsi="Times New Roman" w:cs="Times New Roman"/>
          <w:sz w:val="24"/>
          <w:szCs w:val="24"/>
          <w:lang w:eastAsia="ar-SA"/>
        </w:rPr>
      </w:pPr>
      <w:r w:rsidRPr="00494A9C">
        <w:rPr>
          <w:rFonts w:ascii="Times New Roman" w:hAnsi="Times New Roman" w:cs="Times New Roman"/>
          <w:sz w:val="24"/>
          <w:szCs w:val="24"/>
        </w:rPr>
        <w:t>Uc</w:t>
      </w:r>
      <w:r w:rsidR="00F25CA7" w:rsidRPr="00494A9C">
        <w:rPr>
          <w:rFonts w:ascii="Times New Roman" w:hAnsi="Times New Roman" w:cs="Times New Roman"/>
          <w:sz w:val="24"/>
          <w:szCs w:val="24"/>
        </w:rPr>
        <w:t>z</w:t>
      </w:r>
      <w:r w:rsidRPr="00494A9C">
        <w:rPr>
          <w:rFonts w:ascii="Times New Roman" w:hAnsi="Times New Roman" w:cs="Times New Roman"/>
          <w:sz w:val="24"/>
          <w:szCs w:val="24"/>
        </w:rPr>
        <w:t>elnia zapewnia studento</w:t>
      </w:r>
      <w:r w:rsidR="00986FE1" w:rsidRPr="00494A9C">
        <w:rPr>
          <w:rFonts w:ascii="Times New Roman" w:hAnsi="Times New Roman" w:cs="Times New Roman"/>
          <w:sz w:val="24"/>
          <w:szCs w:val="24"/>
        </w:rPr>
        <w:t>m</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możliwość indywidualnego wyboru podmiotu do realizacji praktyk zawodowych po jego kwalifikacji wg przyjętych kryteriów, które omówione są</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Regulaminie praktyk zawodowych wprowadzonym Zarządzeniem Dyrektora Instytutu Medycznego</w:t>
      </w:r>
      <w:r w:rsidR="007C7C3E">
        <w:rPr>
          <w:rFonts w:ascii="Times New Roman" w:hAnsi="Times New Roman" w:cs="Times New Roman"/>
          <w:sz w:val="24"/>
          <w:szCs w:val="24"/>
        </w:rPr>
        <w:t xml:space="preserve"> </w:t>
      </w:r>
      <w:r w:rsidRPr="00494A9C">
        <w:rPr>
          <w:rFonts w:ascii="Times New Roman" w:eastAsia="Calibri" w:hAnsi="Times New Roman" w:cs="Times New Roman"/>
          <w:sz w:val="24"/>
          <w:szCs w:val="24"/>
          <w:lang w:eastAsia="ar-SA"/>
        </w:rPr>
        <w:t>nr 11/2022</w:t>
      </w:r>
      <w:r w:rsidR="007C7C3E">
        <w:rPr>
          <w:rFonts w:ascii="Times New Roman" w:eastAsia="Calibri" w:hAnsi="Times New Roman" w:cs="Times New Roman"/>
          <w:sz w:val="24"/>
          <w:szCs w:val="24"/>
          <w:lang w:eastAsia="ar-SA"/>
        </w:rPr>
        <w:t xml:space="preserve"> z </w:t>
      </w:r>
      <w:r w:rsidRPr="00494A9C">
        <w:rPr>
          <w:rFonts w:ascii="Times New Roman" w:eastAsia="Calibri" w:hAnsi="Times New Roman" w:cs="Times New Roman"/>
          <w:sz w:val="24"/>
          <w:szCs w:val="24"/>
          <w:lang w:eastAsia="ar-SA"/>
        </w:rPr>
        <w:t>dnia 27 czerwca</w:t>
      </w:r>
      <w:r w:rsidR="007C7C3E">
        <w:rPr>
          <w:rFonts w:ascii="Times New Roman" w:eastAsia="Calibri" w:hAnsi="Times New Roman" w:cs="Times New Roman"/>
          <w:sz w:val="24"/>
          <w:szCs w:val="24"/>
          <w:lang w:eastAsia="ar-SA"/>
        </w:rPr>
        <w:t xml:space="preserve"> </w:t>
      </w:r>
      <w:r w:rsidRPr="00494A9C">
        <w:rPr>
          <w:rFonts w:ascii="Times New Roman" w:eastAsia="Calibri" w:hAnsi="Times New Roman" w:cs="Times New Roman"/>
          <w:sz w:val="24"/>
          <w:szCs w:val="24"/>
          <w:lang w:eastAsia="ar-SA"/>
        </w:rPr>
        <w:t xml:space="preserve">2022 r. </w:t>
      </w:r>
    </w:p>
    <w:p w14:paraId="591CF136" w14:textId="57DF67E2" w:rsidR="00110439" w:rsidRPr="00494A9C" w:rsidRDefault="00986FE1" w:rsidP="00C07E50">
      <w:pPr>
        <w:spacing w:before="120" w:after="120" w:line="240" w:lineRule="auto"/>
        <w:jc w:val="both"/>
        <w:rPr>
          <w:rFonts w:ascii="Times New Roman" w:eastAsia="Calibri" w:hAnsi="Times New Roman" w:cs="Times New Roman"/>
          <w:sz w:val="24"/>
          <w:szCs w:val="24"/>
          <w:lang w:eastAsia="ar-SA"/>
        </w:rPr>
      </w:pPr>
      <w:r w:rsidRPr="00494A9C">
        <w:rPr>
          <w:rFonts w:ascii="Times New Roman" w:eastAsia="Calibri" w:hAnsi="Times New Roman" w:cs="Times New Roman"/>
          <w:sz w:val="24"/>
          <w:szCs w:val="24"/>
          <w:lang w:eastAsia="ar-SA"/>
        </w:rPr>
        <w:t>Zgodnie</w:t>
      </w:r>
      <w:r w:rsidR="007C7C3E">
        <w:rPr>
          <w:rFonts w:ascii="Times New Roman" w:eastAsia="Calibri" w:hAnsi="Times New Roman" w:cs="Times New Roman"/>
          <w:sz w:val="24"/>
          <w:szCs w:val="24"/>
          <w:lang w:eastAsia="ar-SA"/>
        </w:rPr>
        <w:t xml:space="preserve"> z </w:t>
      </w:r>
      <w:r w:rsidRPr="00494A9C">
        <w:rPr>
          <w:rFonts w:ascii="Times New Roman" w:eastAsia="Calibri" w:hAnsi="Times New Roman" w:cs="Times New Roman"/>
          <w:sz w:val="24"/>
          <w:szCs w:val="24"/>
          <w:lang w:eastAsia="ar-SA"/>
        </w:rPr>
        <w:t>przywołanym zarządzeniem s</w:t>
      </w:r>
      <w:r w:rsidR="000D7AD7" w:rsidRPr="00494A9C">
        <w:rPr>
          <w:rFonts w:ascii="Times New Roman" w:hAnsi="Times New Roman" w:cs="Times New Roman"/>
          <w:sz w:val="24"/>
          <w:szCs w:val="24"/>
        </w:rPr>
        <w:t>tudent może odbywać praktyki zawodowe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miejscu przez niego wskazanym</w:t>
      </w:r>
      <w:r w:rsidR="000D7AD7" w:rsidRPr="00494A9C">
        <w:rPr>
          <w:rFonts w:ascii="Times New Roman" w:hAnsi="Times New Roman" w:cs="Times New Roman"/>
          <w:sz w:val="24"/>
          <w:szCs w:val="24"/>
        </w:rPr>
        <w:t xml:space="preserve"> po</w:t>
      </w:r>
      <w:r w:rsidR="00110439" w:rsidRPr="00494A9C">
        <w:rPr>
          <w:rFonts w:ascii="Times New Roman" w:hAnsi="Times New Roman" w:cs="Times New Roman"/>
          <w:sz w:val="24"/>
          <w:szCs w:val="24"/>
        </w:rPr>
        <w:t>:</w:t>
      </w:r>
    </w:p>
    <w:p w14:paraId="133A9726" w14:textId="067EABC5" w:rsidR="00110439" w:rsidRDefault="00D344C1" w:rsidP="002402FE">
      <w:pPr>
        <w:pStyle w:val="Akapitzlist"/>
        <w:numPr>
          <w:ilvl w:val="0"/>
          <w:numId w:val="105"/>
        </w:numPr>
        <w:spacing w:after="0" w:line="240" w:lineRule="auto"/>
        <w:ind w:left="567"/>
        <w:jc w:val="both"/>
        <w:rPr>
          <w:rFonts w:ascii="Times New Roman" w:hAnsi="Times New Roman" w:cs="Times New Roman"/>
          <w:sz w:val="24"/>
          <w:szCs w:val="24"/>
        </w:rPr>
      </w:pPr>
      <w:r w:rsidRPr="00494A9C">
        <w:rPr>
          <w:rFonts w:ascii="Times New Roman" w:hAnsi="Times New Roman" w:cs="Times New Roman"/>
          <w:sz w:val="24"/>
          <w:szCs w:val="24"/>
        </w:rPr>
        <w:t>uzyskaniu pisemnej zgody D</w:t>
      </w:r>
      <w:r w:rsidR="000D7AD7" w:rsidRPr="00494A9C">
        <w:rPr>
          <w:rFonts w:ascii="Times New Roman" w:hAnsi="Times New Roman" w:cs="Times New Roman"/>
          <w:sz w:val="24"/>
          <w:szCs w:val="24"/>
        </w:rPr>
        <w:t xml:space="preserve">yrektora placówki </w:t>
      </w:r>
      <w:r w:rsidR="00110439" w:rsidRPr="00494A9C">
        <w:rPr>
          <w:rFonts w:ascii="Times New Roman" w:hAnsi="Times New Roman" w:cs="Times New Roman"/>
          <w:sz w:val="24"/>
          <w:szCs w:val="24"/>
        </w:rPr>
        <w:t xml:space="preserve">leczniczej </w:t>
      </w:r>
      <w:r w:rsidR="000D7AD7" w:rsidRPr="00494A9C">
        <w:rPr>
          <w:rFonts w:ascii="Times New Roman" w:hAnsi="Times New Roman" w:cs="Times New Roman"/>
          <w:sz w:val="24"/>
          <w:szCs w:val="24"/>
        </w:rPr>
        <w:t>(do podania do dyrektora placówki</w:t>
      </w:r>
      <w:r w:rsidR="007C7C3E">
        <w:rPr>
          <w:rFonts w:ascii="Times New Roman" w:hAnsi="Times New Roman" w:cs="Times New Roman"/>
          <w:sz w:val="24"/>
          <w:szCs w:val="24"/>
        </w:rPr>
        <w:t xml:space="preserve"> o </w:t>
      </w:r>
      <w:r w:rsidR="000D7AD7" w:rsidRPr="00494A9C">
        <w:rPr>
          <w:rFonts w:ascii="Times New Roman" w:hAnsi="Times New Roman" w:cs="Times New Roman"/>
          <w:sz w:val="24"/>
          <w:szCs w:val="24"/>
        </w:rPr>
        <w:t>wyrażenie zgody na realizację praktyk zawodowych student dołącza „</w:t>
      </w:r>
      <w:r w:rsidRPr="00494A9C">
        <w:rPr>
          <w:rFonts w:ascii="Times New Roman" w:hAnsi="Times New Roman" w:cs="Times New Roman"/>
          <w:sz w:val="24"/>
          <w:szCs w:val="24"/>
        </w:rPr>
        <w:t>k</w:t>
      </w:r>
      <w:r w:rsidR="000D7AD7" w:rsidRPr="00494A9C">
        <w:rPr>
          <w:rFonts w:ascii="Times New Roman" w:hAnsi="Times New Roman" w:cs="Times New Roman"/>
          <w:sz w:val="24"/>
          <w:szCs w:val="24"/>
        </w:rPr>
        <w:t xml:space="preserve">ryteria doboru </w:t>
      </w:r>
      <w:r w:rsidR="00986FE1" w:rsidRPr="00494A9C">
        <w:rPr>
          <w:rFonts w:ascii="Times New Roman" w:hAnsi="Times New Roman" w:cs="Times New Roman"/>
          <w:sz w:val="24"/>
          <w:szCs w:val="24"/>
        </w:rPr>
        <w:t>p</w:t>
      </w:r>
      <w:r w:rsidR="000D7AD7" w:rsidRPr="00494A9C">
        <w:rPr>
          <w:rFonts w:ascii="Times New Roman" w:hAnsi="Times New Roman" w:cs="Times New Roman"/>
          <w:sz w:val="24"/>
          <w:szCs w:val="24"/>
        </w:rPr>
        <w:t>lacówki”</w:t>
      </w:r>
      <w:r w:rsidR="00110439" w:rsidRPr="00494A9C">
        <w:rPr>
          <w:rFonts w:ascii="Times New Roman" w:hAnsi="Times New Roman" w:cs="Times New Roman"/>
          <w:sz w:val="24"/>
          <w:szCs w:val="24"/>
        </w:rPr>
        <w:t xml:space="preserve"> oraz „ kryteria doboru opiekuna”</w:t>
      </w:r>
      <w:r w:rsidR="007C7C3E">
        <w:rPr>
          <w:rFonts w:ascii="Times New Roman" w:hAnsi="Times New Roman" w:cs="Times New Roman"/>
          <w:sz w:val="24"/>
          <w:szCs w:val="24"/>
        </w:rPr>
        <w:t>)</w:t>
      </w:r>
      <w:r w:rsidR="00986FE1" w:rsidRPr="00494A9C">
        <w:rPr>
          <w:rFonts w:ascii="Times New Roman" w:hAnsi="Times New Roman" w:cs="Times New Roman"/>
          <w:sz w:val="24"/>
          <w:szCs w:val="24"/>
        </w:rPr>
        <w:t>;</w:t>
      </w:r>
    </w:p>
    <w:p w14:paraId="661B7680" w14:textId="77777777" w:rsidR="00C07E50" w:rsidRDefault="00D344C1" w:rsidP="002402FE">
      <w:pPr>
        <w:pStyle w:val="Akapitzlist"/>
        <w:numPr>
          <w:ilvl w:val="0"/>
          <w:numId w:val="105"/>
        </w:numPr>
        <w:spacing w:after="0" w:line="240" w:lineRule="auto"/>
        <w:ind w:left="567"/>
        <w:jc w:val="both"/>
        <w:rPr>
          <w:rFonts w:ascii="Times New Roman" w:hAnsi="Times New Roman" w:cs="Times New Roman"/>
          <w:sz w:val="24"/>
          <w:szCs w:val="24"/>
        </w:rPr>
      </w:pPr>
      <w:r w:rsidRPr="00C07E50">
        <w:rPr>
          <w:rFonts w:ascii="Times New Roman" w:hAnsi="Times New Roman" w:cs="Times New Roman"/>
          <w:sz w:val="24"/>
          <w:szCs w:val="24"/>
        </w:rPr>
        <w:t xml:space="preserve">uzyskaniu pisemnej zgody </w:t>
      </w:r>
      <w:r w:rsidR="000D7AD7" w:rsidRPr="00C07E50">
        <w:rPr>
          <w:rFonts w:ascii="Times New Roman" w:hAnsi="Times New Roman" w:cs="Times New Roman"/>
          <w:sz w:val="24"/>
          <w:szCs w:val="24"/>
        </w:rPr>
        <w:t>Dyrektora Instytutu</w:t>
      </w:r>
      <w:r w:rsidR="00110439" w:rsidRPr="00C07E50">
        <w:rPr>
          <w:rFonts w:ascii="Times New Roman" w:hAnsi="Times New Roman" w:cs="Times New Roman"/>
          <w:sz w:val="24"/>
          <w:szCs w:val="24"/>
        </w:rPr>
        <w:t xml:space="preserve"> Medycznego</w:t>
      </w:r>
    </w:p>
    <w:p w14:paraId="3884D1FB" w14:textId="3825DC06" w:rsidR="000D7AD7" w:rsidRPr="00C07E50" w:rsidRDefault="007C7C3E" w:rsidP="002402FE">
      <w:pPr>
        <w:pStyle w:val="Akapitzlist"/>
        <w:numPr>
          <w:ilvl w:val="0"/>
          <w:numId w:val="105"/>
        </w:numPr>
        <w:spacing w:after="0" w:line="240" w:lineRule="auto"/>
        <w:ind w:left="567"/>
        <w:jc w:val="both"/>
        <w:rPr>
          <w:rFonts w:ascii="Times New Roman" w:hAnsi="Times New Roman" w:cs="Times New Roman"/>
          <w:sz w:val="24"/>
          <w:szCs w:val="24"/>
        </w:rPr>
      </w:pPr>
      <w:r w:rsidRPr="00C07E50">
        <w:rPr>
          <w:rFonts w:ascii="Times New Roman" w:hAnsi="Times New Roman" w:cs="Times New Roman"/>
          <w:sz w:val="24"/>
          <w:szCs w:val="24"/>
        </w:rPr>
        <w:t xml:space="preserve"> </w:t>
      </w:r>
      <w:r w:rsidR="000D7AD7" w:rsidRPr="00C07E50">
        <w:rPr>
          <w:rFonts w:ascii="Times New Roman" w:hAnsi="Times New Roman" w:cs="Times New Roman"/>
          <w:sz w:val="24"/>
          <w:szCs w:val="24"/>
        </w:rPr>
        <w:t>podpisaniu porozumienia</w:t>
      </w:r>
      <w:r w:rsidRPr="00C07E50">
        <w:rPr>
          <w:rFonts w:ascii="Times New Roman" w:hAnsi="Times New Roman" w:cs="Times New Roman"/>
          <w:sz w:val="24"/>
          <w:szCs w:val="24"/>
        </w:rPr>
        <w:t xml:space="preserve"> o </w:t>
      </w:r>
      <w:r w:rsidR="00110439" w:rsidRPr="00C07E50">
        <w:rPr>
          <w:rFonts w:ascii="Times New Roman" w:hAnsi="Times New Roman" w:cs="Times New Roman"/>
          <w:sz w:val="24"/>
          <w:szCs w:val="24"/>
        </w:rPr>
        <w:t>współpracy</w:t>
      </w:r>
      <w:r w:rsidRPr="00C07E50">
        <w:rPr>
          <w:rFonts w:ascii="Times New Roman" w:hAnsi="Times New Roman" w:cs="Times New Roman"/>
          <w:sz w:val="24"/>
          <w:szCs w:val="24"/>
        </w:rPr>
        <w:t xml:space="preserve"> w </w:t>
      </w:r>
      <w:r w:rsidR="00110439" w:rsidRPr="00C07E50">
        <w:rPr>
          <w:rFonts w:ascii="Times New Roman" w:hAnsi="Times New Roman" w:cs="Times New Roman"/>
          <w:sz w:val="24"/>
          <w:szCs w:val="24"/>
        </w:rPr>
        <w:t>zakresie praktycznej</w:t>
      </w:r>
      <w:r w:rsidRPr="00C07E50">
        <w:rPr>
          <w:rFonts w:ascii="Times New Roman" w:hAnsi="Times New Roman" w:cs="Times New Roman"/>
          <w:sz w:val="24"/>
          <w:szCs w:val="24"/>
        </w:rPr>
        <w:t xml:space="preserve"> </w:t>
      </w:r>
      <w:r w:rsidR="00110439" w:rsidRPr="00C07E50">
        <w:rPr>
          <w:rFonts w:ascii="Times New Roman" w:hAnsi="Times New Roman" w:cs="Times New Roman"/>
          <w:sz w:val="24"/>
          <w:szCs w:val="24"/>
        </w:rPr>
        <w:t>nauki zawodu p</w:t>
      </w:r>
      <w:r w:rsidR="00D344C1" w:rsidRPr="00C07E50">
        <w:rPr>
          <w:rFonts w:ascii="Times New Roman" w:hAnsi="Times New Roman" w:cs="Times New Roman"/>
          <w:sz w:val="24"/>
          <w:szCs w:val="24"/>
        </w:rPr>
        <w:t>omiędzy</w:t>
      </w:r>
      <w:r w:rsidR="00110439" w:rsidRPr="00C07E50">
        <w:rPr>
          <w:rFonts w:ascii="Times New Roman" w:hAnsi="Times New Roman" w:cs="Times New Roman"/>
          <w:sz w:val="24"/>
          <w:szCs w:val="24"/>
        </w:rPr>
        <w:t xml:space="preserve"> podmiot</w:t>
      </w:r>
      <w:r w:rsidR="00D344C1" w:rsidRPr="00C07E50">
        <w:rPr>
          <w:rFonts w:ascii="Times New Roman" w:hAnsi="Times New Roman" w:cs="Times New Roman"/>
          <w:sz w:val="24"/>
          <w:szCs w:val="24"/>
        </w:rPr>
        <w:t>em</w:t>
      </w:r>
      <w:r w:rsidR="00110439" w:rsidRPr="00C07E50">
        <w:rPr>
          <w:rFonts w:ascii="Times New Roman" w:hAnsi="Times New Roman" w:cs="Times New Roman"/>
          <w:sz w:val="24"/>
          <w:szCs w:val="24"/>
        </w:rPr>
        <w:t xml:space="preserve"> leczniczy</w:t>
      </w:r>
      <w:r w:rsidR="00D344C1" w:rsidRPr="00C07E50">
        <w:rPr>
          <w:rFonts w:ascii="Times New Roman" w:hAnsi="Times New Roman" w:cs="Times New Roman"/>
          <w:sz w:val="24"/>
          <w:szCs w:val="24"/>
        </w:rPr>
        <w:t>m</w:t>
      </w:r>
      <w:r w:rsidRPr="00C07E50">
        <w:rPr>
          <w:rFonts w:ascii="Times New Roman" w:hAnsi="Times New Roman" w:cs="Times New Roman"/>
          <w:sz w:val="24"/>
          <w:szCs w:val="24"/>
        </w:rPr>
        <w:t xml:space="preserve"> a </w:t>
      </w:r>
      <w:r w:rsidR="00110439" w:rsidRPr="00C07E50">
        <w:rPr>
          <w:rFonts w:ascii="Times New Roman" w:hAnsi="Times New Roman" w:cs="Times New Roman"/>
          <w:sz w:val="24"/>
          <w:szCs w:val="24"/>
        </w:rPr>
        <w:t>PANS</w:t>
      </w:r>
      <w:r w:rsidRPr="00C07E50">
        <w:rPr>
          <w:rFonts w:ascii="Times New Roman" w:hAnsi="Times New Roman" w:cs="Times New Roman"/>
          <w:sz w:val="24"/>
          <w:szCs w:val="24"/>
        </w:rPr>
        <w:t xml:space="preserve"> w </w:t>
      </w:r>
      <w:r w:rsidR="00110439" w:rsidRPr="00C07E50">
        <w:rPr>
          <w:rFonts w:ascii="Times New Roman" w:hAnsi="Times New Roman" w:cs="Times New Roman"/>
          <w:sz w:val="24"/>
          <w:szCs w:val="24"/>
        </w:rPr>
        <w:t xml:space="preserve">Głogowie. </w:t>
      </w:r>
    </w:p>
    <w:p w14:paraId="046C2E15" w14:textId="3F10A895" w:rsidR="00986FE1" w:rsidRPr="00494A9C" w:rsidRDefault="000D7AD7" w:rsidP="00C07E50">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Druki potrzebne do zawarcia umowy dostępne są online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zakładce „ Praktyki”</w:t>
      </w:r>
      <w:r w:rsidR="007C7C3E">
        <w:rPr>
          <w:rFonts w:ascii="Times New Roman" w:hAnsi="Times New Roman" w:cs="Times New Roman"/>
          <w:sz w:val="24"/>
          <w:szCs w:val="24"/>
        </w:rPr>
        <w:t xml:space="preserve"> i </w:t>
      </w:r>
      <w:r w:rsidR="00986FE1" w:rsidRPr="00494A9C">
        <w:rPr>
          <w:rFonts w:ascii="Times New Roman" w:hAnsi="Times New Roman" w:cs="Times New Roman"/>
          <w:sz w:val="24"/>
          <w:szCs w:val="24"/>
        </w:rPr>
        <w:t>obejmuj</w:t>
      </w:r>
      <w:r w:rsidR="00F25CA7" w:rsidRPr="00494A9C">
        <w:rPr>
          <w:rFonts w:ascii="Times New Roman" w:hAnsi="Times New Roman" w:cs="Times New Roman"/>
          <w:sz w:val="24"/>
          <w:szCs w:val="24"/>
        </w:rPr>
        <w:t>ą</w:t>
      </w:r>
      <w:r w:rsidR="00986FE1" w:rsidRPr="00494A9C">
        <w:rPr>
          <w:rFonts w:ascii="Times New Roman" w:hAnsi="Times New Roman" w:cs="Times New Roman"/>
          <w:sz w:val="24"/>
          <w:szCs w:val="24"/>
        </w:rPr>
        <w:t xml:space="preserve"> niżej wymienione dokumenty:</w:t>
      </w:r>
    </w:p>
    <w:p w14:paraId="6678D576" w14:textId="64CBF495" w:rsidR="000D7AD7" w:rsidRDefault="000D7AD7" w:rsidP="002402FE">
      <w:pPr>
        <w:pStyle w:val="Akapitzlist"/>
        <w:numPr>
          <w:ilvl w:val="0"/>
          <w:numId w:val="106"/>
        </w:numPr>
        <w:spacing w:after="0" w:line="240" w:lineRule="auto"/>
        <w:ind w:left="567"/>
        <w:jc w:val="both"/>
        <w:rPr>
          <w:rFonts w:ascii="Times New Roman" w:hAnsi="Times New Roman" w:cs="Times New Roman"/>
          <w:sz w:val="24"/>
          <w:szCs w:val="24"/>
        </w:rPr>
      </w:pPr>
      <w:r w:rsidRPr="00494A9C">
        <w:rPr>
          <w:rFonts w:ascii="Times New Roman" w:hAnsi="Times New Roman" w:cs="Times New Roman"/>
          <w:sz w:val="24"/>
          <w:szCs w:val="24"/>
        </w:rPr>
        <w:t>wniosek studenta</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wyrażenie zgody na odbycie praktyki</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innym miejscu niż wskazuje uczelnia</w:t>
      </w:r>
      <w:r w:rsidR="00986FE1" w:rsidRPr="00494A9C">
        <w:rPr>
          <w:rFonts w:ascii="Times New Roman" w:hAnsi="Times New Roman" w:cs="Times New Roman"/>
          <w:sz w:val="24"/>
          <w:szCs w:val="24"/>
        </w:rPr>
        <w:t>;</w:t>
      </w:r>
    </w:p>
    <w:p w14:paraId="2A65E4D0" w14:textId="12B66FF3" w:rsidR="000D7AD7" w:rsidRDefault="000D7AD7" w:rsidP="002402FE">
      <w:pPr>
        <w:pStyle w:val="Akapitzlist"/>
        <w:numPr>
          <w:ilvl w:val="0"/>
          <w:numId w:val="106"/>
        </w:numPr>
        <w:spacing w:after="0" w:line="240" w:lineRule="auto"/>
        <w:ind w:left="567"/>
        <w:jc w:val="both"/>
        <w:rPr>
          <w:rFonts w:ascii="Times New Roman" w:hAnsi="Times New Roman" w:cs="Times New Roman"/>
          <w:sz w:val="24"/>
          <w:szCs w:val="24"/>
        </w:rPr>
      </w:pPr>
      <w:r w:rsidRPr="00C07E50">
        <w:rPr>
          <w:rFonts w:ascii="Times New Roman" w:hAnsi="Times New Roman" w:cs="Times New Roman"/>
          <w:sz w:val="24"/>
          <w:szCs w:val="24"/>
        </w:rPr>
        <w:t>skierowanie studenta na odbycie praktyki zawodowej</w:t>
      </w:r>
      <w:r w:rsidR="00986FE1" w:rsidRPr="00C07E50">
        <w:rPr>
          <w:rFonts w:ascii="Times New Roman" w:hAnsi="Times New Roman" w:cs="Times New Roman"/>
          <w:sz w:val="24"/>
          <w:szCs w:val="24"/>
        </w:rPr>
        <w:t xml:space="preserve"> do danej placówki</w:t>
      </w:r>
      <w:r w:rsidRPr="00C07E50">
        <w:rPr>
          <w:rFonts w:ascii="Times New Roman" w:hAnsi="Times New Roman" w:cs="Times New Roman"/>
          <w:sz w:val="24"/>
          <w:szCs w:val="24"/>
        </w:rPr>
        <w:t xml:space="preserve"> </w:t>
      </w:r>
      <w:r w:rsidR="00986FE1" w:rsidRPr="00C07E50">
        <w:rPr>
          <w:rFonts w:ascii="Times New Roman" w:hAnsi="Times New Roman" w:cs="Times New Roman"/>
          <w:sz w:val="24"/>
          <w:szCs w:val="24"/>
        </w:rPr>
        <w:t>(</w:t>
      </w:r>
      <w:r w:rsidRPr="00C07E50">
        <w:rPr>
          <w:rFonts w:ascii="Times New Roman" w:hAnsi="Times New Roman" w:cs="Times New Roman"/>
          <w:sz w:val="24"/>
          <w:szCs w:val="24"/>
        </w:rPr>
        <w:t>w przypadku wyrażenia zgody przez Dyrektora Instytutu Medycznego oraz przez daną placówkę</w:t>
      </w:r>
      <w:r w:rsidR="00986FE1" w:rsidRPr="00C07E50">
        <w:rPr>
          <w:rFonts w:ascii="Times New Roman" w:hAnsi="Times New Roman" w:cs="Times New Roman"/>
          <w:sz w:val="24"/>
          <w:szCs w:val="24"/>
        </w:rPr>
        <w:t>);</w:t>
      </w:r>
    </w:p>
    <w:p w14:paraId="4B4ADDBC" w14:textId="65DB110E" w:rsidR="000D7AD7" w:rsidRDefault="000D7AD7" w:rsidP="002402FE">
      <w:pPr>
        <w:pStyle w:val="Akapitzlist"/>
        <w:numPr>
          <w:ilvl w:val="0"/>
          <w:numId w:val="106"/>
        </w:numPr>
        <w:spacing w:after="0" w:line="240" w:lineRule="auto"/>
        <w:ind w:left="567"/>
        <w:jc w:val="both"/>
        <w:rPr>
          <w:rFonts w:ascii="Times New Roman" w:hAnsi="Times New Roman" w:cs="Times New Roman"/>
          <w:sz w:val="24"/>
          <w:szCs w:val="24"/>
        </w:rPr>
      </w:pPr>
      <w:r w:rsidRPr="00C07E50">
        <w:rPr>
          <w:rFonts w:ascii="Times New Roman" w:hAnsi="Times New Roman" w:cs="Times New Roman"/>
          <w:sz w:val="24"/>
          <w:szCs w:val="24"/>
        </w:rPr>
        <w:t>wzór umowy</w:t>
      </w:r>
      <w:r w:rsidR="007C7C3E" w:rsidRPr="00C07E50">
        <w:rPr>
          <w:rFonts w:ascii="Times New Roman" w:hAnsi="Times New Roman" w:cs="Times New Roman"/>
          <w:sz w:val="24"/>
          <w:szCs w:val="24"/>
        </w:rPr>
        <w:t xml:space="preserve"> w </w:t>
      </w:r>
      <w:r w:rsidRPr="00C07E50">
        <w:rPr>
          <w:rFonts w:ascii="Times New Roman" w:hAnsi="Times New Roman" w:cs="Times New Roman"/>
          <w:sz w:val="24"/>
          <w:szCs w:val="24"/>
        </w:rPr>
        <w:t>sprawie realizacji praktyk zawodowych na kierunku pielęgniarstwo-studia II stopnia</w:t>
      </w:r>
      <w:r w:rsidR="00C21232" w:rsidRPr="00C07E50">
        <w:rPr>
          <w:rFonts w:ascii="Times New Roman" w:hAnsi="Times New Roman" w:cs="Times New Roman"/>
          <w:sz w:val="24"/>
          <w:szCs w:val="24"/>
        </w:rPr>
        <w:t>;</w:t>
      </w:r>
    </w:p>
    <w:p w14:paraId="578DAC73" w14:textId="2043609A" w:rsidR="000D7AD7" w:rsidRDefault="000D7AD7" w:rsidP="002402FE">
      <w:pPr>
        <w:pStyle w:val="Akapitzlist"/>
        <w:numPr>
          <w:ilvl w:val="0"/>
          <w:numId w:val="106"/>
        </w:numPr>
        <w:spacing w:after="0" w:line="240" w:lineRule="auto"/>
        <w:ind w:left="567"/>
        <w:jc w:val="both"/>
        <w:rPr>
          <w:rFonts w:ascii="Times New Roman" w:hAnsi="Times New Roman" w:cs="Times New Roman"/>
          <w:sz w:val="24"/>
          <w:szCs w:val="24"/>
        </w:rPr>
      </w:pPr>
      <w:r w:rsidRPr="00C07E50">
        <w:rPr>
          <w:rFonts w:ascii="Times New Roman" w:hAnsi="Times New Roman" w:cs="Times New Roman"/>
          <w:sz w:val="24"/>
          <w:szCs w:val="24"/>
        </w:rPr>
        <w:t xml:space="preserve">kryteria doboru </w:t>
      </w:r>
      <w:r w:rsidR="002D482E" w:rsidRPr="00C07E50">
        <w:rPr>
          <w:rFonts w:ascii="Times New Roman" w:hAnsi="Times New Roman" w:cs="Times New Roman"/>
          <w:sz w:val="24"/>
          <w:szCs w:val="24"/>
        </w:rPr>
        <w:t>opiekuna/ mentora</w:t>
      </w:r>
      <w:r w:rsidR="00C21232" w:rsidRPr="00C07E50">
        <w:rPr>
          <w:rFonts w:ascii="Times New Roman" w:hAnsi="Times New Roman" w:cs="Times New Roman"/>
          <w:sz w:val="24"/>
          <w:szCs w:val="24"/>
        </w:rPr>
        <w:t>;</w:t>
      </w:r>
    </w:p>
    <w:p w14:paraId="2F1EE3B8" w14:textId="6D7D0CBF" w:rsidR="002D482E" w:rsidRPr="00C07E50" w:rsidRDefault="002D482E" w:rsidP="002402FE">
      <w:pPr>
        <w:pStyle w:val="Akapitzlist"/>
        <w:numPr>
          <w:ilvl w:val="0"/>
          <w:numId w:val="106"/>
        </w:numPr>
        <w:spacing w:after="0" w:line="240" w:lineRule="auto"/>
        <w:ind w:left="567"/>
        <w:jc w:val="both"/>
        <w:rPr>
          <w:rFonts w:ascii="Times New Roman" w:hAnsi="Times New Roman" w:cs="Times New Roman"/>
          <w:sz w:val="24"/>
          <w:szCs w:val="24"/>
        </w:rPr>
      </w:pPr>
      <w:r w:rsidRPr="00C07E50">
        <w:rPr>
          <w:rFonts w:ascii="Times New Roman" w:hAnsi="Times New Roman" w:cs="Times New Roman"/>
          <w:sz w:val="24"/>
          <w:szCs w:val="24"/>
        </w:rPr>
        <w:t>kryteria doboru miejsca szkolenia praktycznego</w:t>
      </w:r>
      <w:r w:rsidR="00C21232" w:rsidRPr="00C07E50">
        <w:rPr>
          <w:rFonts w:ascii="Times New Roman" w:hAnsi="Times New Roman" w:cs="Times New Roman"/>
          <w:sz w:val="24"/>
          <w:szCs w:val="24"/>
        </w:rPr>
        <w:t>.</w:t>
      </w:r>
    </w:p>
    <w:p w14:paraId="645E1014" w14:textId="2621A7F6" w:rsidR="000D7AD7" w:rsidRPr="00494A9C" w:rsidRDefault="002D482E" w:rsidP="0087726E">
      <w:pPr>
        <w:spacing w:before="120"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W przypadku zawarcia umowy opiekun praktyk</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ramienia uczelni kontaktuje się</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 xml:space="preserve">mentorem przekazując informacje dotyczące przebiegu praktyki </w:t>
      </w:r>
      <w:r w:rsidR="007C7C3E">
        <w:rPr>
          <w:rFonts w:ascii="Times New Roman" w:hAnsi="Times New Roman" w:cs="Times New Roman"/>
          <w:sz w:val="24"/>
          <w:szCs w:val="24"/>
        </w:rPr>
        <w:t>(</w:t>
      </w:r>
      <w:r w:rsidRPr="00494A9C">
        <w:rPr>
          <w:rFonts w:ascii="Times New Roman" w:hAnsi="Times New Roman" w:cs="Times New Roman"/>
          <w:sz w:val="24"/>
          <w:szCs w:val="24"/>
        </w:rPr>
        <w:t>Regulamin praktyk wraz</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kryteriami oceny studenta po odbyci</w:t>
      </w:r>
      <w:r w:rsidR="00110439" w:rsidRPr="00494A9C">
        <w:rPr>
          <w:rFonts w:ascii="Times New Roman" w:hAnsi="Times New Roman" w:cs="Times New Roman"/>
          <w:sz w:val="24"/>
          <w:szCs w:val="24"/>
        </w:rPr>
        <w:t>u</w:t>
      </w:r>
      <w:r w:rsidRPr="00494A9C">
        <w:rPr>
          <w:rFonts w:ascii="Times New Roman" w:hAnsi="Times New Roman" w:cs="Times New Roman"/>
          <w:sz w:val="24"/>
          <w:szCs w:val="24"/>
        </w:rPr>
        <w:t xml:space="preserve"> praktyk zawodowych oraz sylabus przedmiotu).</w:t>
      </w:r>
      <w:r w:rsidR="00986FE1" w:rsidRPr="00494A9C">
        <w:rPr>
          <w:rFonts w:ascii="Times New Roman" w:hAnsi="Times New Roman" w:cs="Times New Roman"/>
          <w:sz w:val="24"/>
          <w:szCs w:val="24"/>
        </w:rPr>
        <w:t xml:space="preserve"> </w:t>
      </w:r>
      <w:r w:rsidR="001B7543" w:rsidRPr="00494A9C">
        <w:rPr>
          <w:rFonts w:ascii="Times New Roman" w:hAnsi="Times New Roman" w:cs="Times New Roman"/>
          <w:sz w:val="24"/>
          <w:szCs w:val="24"/>
        </w:rPr>
        <w:t>Całość</w:t>
      </w:r>
      <w:r w:rsidR="007C7C3E">
        <w:rPr>
          <w:rFonts w:ascii="Times New Roman" w:hAnsi="Times New Roman" w:cs="Times New Roman"/>
          <w:sz w:val="24"/>
          <w:szCs w:val="24"/>
        </w:rPr>
        <w:t xml:space="preserve"> </w:t>
      </w:r>
      <w:r w:rsidR="001B7543" w:rsidRPr="00494A9C">
        <w:rPr>
          <w:rFonts w:ascii="Times New Roman" w:hAnsi="Times New Roman" w:cs="Times New Roman"/>
          <w:sz w:val="24"/>
          <w:szCs w:val="24"/>
        </w:rPr>
        <w:lastRenderedPageBreak/>
        <w:t>dokumentacji przechowuje opiekun praktyk</w:t>
      </w:r>
      <w:r w:rsidR="007C7C3E">
        <w:rPr>
          <w:rFonts w:ascii="Times New Roman" w:hAnsi="Times New Roman" w:cs="Times New Roman"/>
          <w:sz w:val="24"/>
          <w:szCs w:val="24"/>
        </w:rPr>
        <w:t xml:space="preserve"> z </w:t>
      </w:r>
      <w:r w:rsidR="001B7543" w:rsidRPr="00494A9C">
        <w:rPr>
          <w:rFonts w:ascii="Times New Roman" w:hAnsi="Times New Roman" w:cs="Times New Roman"/>
          <w:sz w:val="24"/>
          <w:szCs w:val="24"/>
        </w:rPr>
        <w:t>ramienia uczelni przez cały cykl kształcenia danego studenta, następnie wraz</w:t>
      </w:r>
      <w:r w:rsidR="007C7C3E">
        <w:rPr>
          <w:rFonts w:ascii="Times New Roman" w:hAnsi="Times New Roman" w:cs="Times New Roman"/>
          <w:sz w:val="24"/>
          <w:szCs w:val="24"/>
        </w:rPr>
        <w:t xml:space="preserve"> z </w:t>
      </w:r>
      <w:r w:rsidR="001B7543" w:rsidRPr="00494A9C">
        <w:rPr>
          <w:rFonts w:ascii="Times New Roman" w:hAnsi="Times New Roman" w:cs="Times New Roman"/>
          <w:sz w:val="24"/>
          <w:szCs w:val="24"/>
        </w:rPr>
        <w:t>dzienniczkiem praktyk przekazuje do archiwum uczelni.</w:t>
      </w:r>
    </w:p>
    <w:p w14:paraId="4F7D7AE1" w14:textId="27BF20A1" w:rsidR="00E718F6" w:rsidRPr="00C21232" w:rsidRDefault="00A44793" w:rsidP="0087726E">
      <w:pPr>
        <w:spacing w:before="120" w:after="120" w:line="240" w:lineRule="auto"/>
        <w:jc w:val="both"/>
        <w:rPr>
          <w:rFonts w:ascii="Times New Roman" w:hAnsi="Times New Roman" w:cs="Times New Roman"/>
          <w:b/>
          <w:bCs/>
          <w:sz w:val="24"/>
          <w:szCs w:val="24"/>
        </w:rPr>
      </w:pPr>
      <w:r w:rsidRPr="00C21232">
        <w:rPr>
          <w:rFonts w:ascii="Times New Roman" w:hAnsi="Times New Roman" w:cs="Times New Roman"/>
          <w:b/>
          <w:bCs/>
          <w:sz w:val="24"/>
          <w:szCs w:val="24"/>
        </w:rPr>
        <w:t>5</w:t>
      </w:r>
      <w:r w:rsidR="00BD007A" w:rsidRPr="00C21232">
        <w:rPr>
          <w:rFonts w:ascii="Times New Roman" w:hAnsi="Times New Roman" w:cs="Times New Roman"/>
          <w:b/>
          <w:bCs/>
          <w:sz w:val="24"/>
          <w:szCs w:val="24"/>
        </w:rPr>
        <w:t>3</w:t>
      </w:r>
      <w:r w:rsidR="005645B7" w:rsidRPr="00C21232">
        <w:rPr>
          <w:rFonts w:ascii="Times New Roman" w:hAnsi="Times New Roman" w:cs="Times New Roman"/>
          <w:b/>
          <w:bCs/>
          <w:sz w:val="24"/>
          <w:szCs w:val="24"/>
        </w:rPr>
        <w:t>. Realizacja procesu nauczania</w:t>
      </w:r>
      <w:r w:rsidR="007C7C3E">
        <w:rPr>
          <w:rFonts w:ascii="Times New Roman" w:hAnsi="Times New Roman" w:cs="Times New Roman"/>
          <w:b/>
          <w:bCs/>
          <w:sz w:val="24"/>
          <w:szCs w:val="24"/>
        </w:rPr>
        <w:t xml:space="preserve"> i </w:t>
      </w:r>
      <w:r w:rsidR="005645B7" w:rsidRPr="00C21232">
        <w:rPr>
          <w:rFonts w:ascii="Times New Roman" w:hAnsi="Times New Roman" w:cs="Times New Roman"/>
          <w:b/>
          <w:bCs/>
          <w:sz w:val="24"/>
          <w:szCs w:val="24"/>
        </w:rPr>
        <w:t>uczenia się. Rozplanowanie zajęć.</w:t>
      </w:r>
    </w:p>
    <w:p w14:paraId="5AF7E545" w14:textId="1A28B821" w:rsidR="007E680D" w:rsidRPr="00494A9C" w:rsidRDefault="00E718F6" w:rsidP="0087726E">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Rozplanowanie zajęć umożliwia studentom udział</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zajęciach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samodzielne uczenie się.</w:t>
      </w:r>
      <w:r w:rsidR="00C21232">
        <w:rPr>
          <w:rFonts w:ascii="Times New Roman" w:hAnsi="Times New Roman" w:cs="Times New Roman"/>
          <w:sz w:val="24"/>
          <w:szCs w:val="24"/>
        </w:rPr>
        <w:t xml:space="preserve"> </w:t>
      </w:r>
      <w:r w:rsidRPr="00494A9C">
        <w:rPr>
          <w:rFonts w:ascii="Times New Roman" w:hAnsi="Times New Roman" w:cs="Times New Roman"/>
          <w:sz w:val="24"/>
          <w:szCs w:val="24"/>
        </w:rPr>
        <w:t xml:space="preserve">Zajęcia </w:t>
      </w:r>
      <w:r w:rsidR="007E680D" w:rsidRPr="00494A9C">
        <w:rPr>
          <w:rFonts w:ascii="Times New Roman" w:hAnsi="Times New Roman" w:cs="Times New Roman"/>
          <w:sz w:val="24"/>
          <w:szCs w:val="24"/>
        </w:rPr>
        <w:t xml:space="preserve">teoretyczne </w:t>
      </w:r>
      <w:r w:rsidRPr="00494A9C">
        <w:rPr>
          <w:rFonts w:ascii="Times New Roman" w:hAnsi="Times New Roman" w:cs="Times New Roman"/>
          <w:sz w:val="24"/>
          <w:szCs w:val="24"/>
        </w:rPr>
        <w:t>planowane są</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czwartki, piątki oraz soboty co umożliwia studentom korzystanie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biblioteki oraz dodatkowych konsultacji</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nauczycielami</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inne dni tygodnia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tym </w:t>
      </w:r>
      <w:r w:rsidR="002B15E2" w:rsidRPr="00494A9C">
        <w:rPr>
          <w:rFonts w:ascii="Times New Roman" w:hAnsi="Times New Roman" w:cs="Times New Roman"/>
          <w:sz w:val="24"/>
          <w:szCs w:val="24"/>
        </w:rPr>
        <w:t xml:space="preserve">na </w:t>
      </w:r>
      <w:r w:rsidRPr="00494A9C">
        <w:rPr>
          <w:rFonts w:ascii="Times New Roman" w:hAnsi="Times New Roman" w:cs="Times New Roman"/>
          <w:sz w:val="24"/>
          <w:szCs w:val="24"/>
        </w:rPr>
        <w:t>działalność</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kołach naukowych,</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czynne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bierne</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uczestnictwo</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konferencjach,</w:t>
      </w:r>
      <w:r w:rsidR="007C7C3E">
        <w:rPr>
          <w:rFonts w:ascii="Times New Roman" w:hAnsi="Times New Roman" w:cs="Times New Roman"/>
          <w:sz w:val="24"/>
          <w:szCs w:val="24"/>
        </w:rPr>
        <w:t xml:space="preserve"> a </w:t>
      </w:r>
      <w:r w:rsidRPr="00494A9C">
        <w:rPr>
          <w:rFonts w:ascii="Times New Roman" w:hAnsi="Times New Roman" w:cs="Times New Roman"/>
          <w:sz w:val="24"/>
          <w:szCs w:val="24"/>
        </w:rPr>
        <w:t>także działalność na rzecz społeczności lokalnej- udział</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akcjach charytatywnych.</w:t>
      </w:r>
      <w:r w:rsidR="00C21232">
        <w:rPr>
          <w:rFonts w:ascii="Times New Roman" w:hAnsi="Times New Roman" w:cs="Times New Roman"/>
          <w:sz w:val="24"/>
          <w:szCs w:val="24"/>
        </w:rPr>
        <w:t xml:space="preserve"> </w:t>
      </w:r>
      <w:r w:rsidR="007E680D" w:rsidRPr="00494A9C">
        <w:rPr>
          <w:rFonts w:ascii="Times New Roman" w:hAnsi="Times New Roman" w:cs="Times New Roman"/>
          <w:sz w:val="24"/>
          <w:szCs w:val="24"/>
        </w:rPr>
        <w:t>Praktyki zawodowe maj</w:t>
      </w:r>
      <w:r w:rsidR="002B15E2" w:rsidRPr="00494A9C">
        <w:rPr>
          <w:rFonts w:ascii="Times New Roman" w:hAnsi="Times New Roman" w:cs="Times New Roman"/>
          <w:sz w:val="24"/>
          <w:szCs w:val="24"/>
        </w:rPr>
        <w:t xml:space="preserve">ą miejsce </w:t>
      </w:r>
      <w:r w:rsidR="007E680D" w:rsidRPr="00494A9C">
        <w:rPr>
          <w:rFonts w:ascii="Times New Roman" w:hAnsi="Times New Roman" w:cs="Times New Roman"/>
          <w:sz w:val="24"/>
          <w:szCs w:val="24"/>
        </w:rPr>
        <w:t>po zakończeniu zajęć teoretycznych dla których</w:t>
      </w:r>
      <w:r w:rsidR="007C7C3E">
        <w:rPr>
          <w:rFonts w:ascii="Times New Roman" w:hAnsi="Times New Roman" w:cs="Times New Roman"/>
          <w:sz w:val="24"/>
          <w:szCs w:val="24"/>
        </w:rPr>
        <w:t xml:space="preserve"> </w:t>
      </w:r>
      <w:r w:rsidR="007E680D" w:rsidRPr="00494A9C">
        <w:rPr>
          <w:rFonts w:ascii="Times New Roman" w:hAnsi="Times New Roman" w:cs="Times New Roman"/>
          <w:sz w:val="24"/>
          <w:szCs w:val="24"/>
        </w:rPr>
        <w:t xml:space="preserve">przewidziane są praktyki. </w:t>
      </w:r>
    </w:p>
    <w:p w14:paraId="58D51919" w14:textId="24AF753C" w:rsidR="005645B7" w:rsidRPr="0087726E" w:rsidRDefault="005645B7" w:rsidP="0087726E">
      <w:pPr>
        <w:pStyle w:val="Bezodstpw"/>
        <w:spacing w:before="120" w:after="120"/>
        <w:jc w:val="both"/>
        <w:rPr>
          <w:rFonts w:ascii="Times New Roman" w:hAnsi="Times New Roman" w:cs="Times New Roman"/>
          <w:i/>
          <w:iCs/>
        </w:rPr>
      </w:pPr>
      <w:r w:rsidRPr="00494A9C">
        <w:rPr>
          <w:rFonts w:ascii="Times New Roman" w:hAnsi="Times New Roman" w:cs="Times New Roman"/>
          <w:i/>
          <w:iCs/>
        </w:rPr>
        <w:t xml:space="preserve">Szczegółowe harmonogramy (semestralne / tygodniowe /dzienne) realizacji programu studiów </w:t>
      </w:r>
      <w:r w:rsidR="00FB237A" w:rsidRPr="00494A9C">
        <w:rPr>
          <w:rFonts w:ascii="Times New Roman" w:hAnsi="Times New Roman" w:cs="Times New Roman"/>
          <w:i/>
          <w:iCs/>
        </w:rPr>
        <w:t>–</w:t>
      </w:r>
      <w:r w:rsidRPr="00494A9C">
        <w:rPr>
          <w:rFonts w:ascii="Times New Roman" w:hAnsi="Times New Roman" w:cs="Times New Roman"/>
          <w:i/>
          <w:iCs/>
        </w:rPr>
        <w:t xml:space="preserve"> odrębnie na każdy cykl kształcenia – </w:t>
      </w:r>
      <w:r w:rsidRPr="00494A9C">
        <w:rPr>
          <w:rFonts w:ascii="Times New Roman" w:hAnsi="Times New Roman" w:cs="Times New Roman"/>
          <w:i/>
          <w:iCs/>
          <w:u w:val="single"/>
        </w:rPr>
        <w:t>do wglądu podczas wizytacji</w:t>
      </w:r>
      <w:r w:rsidRPr="00494A9C">
        <w:rPr>
          <w:rFonts w:ascii="Times New Roman" w:hAnsi="Times New Roman" w:cs="Times New Roman"/>
          <w:i/>
          <w:iCs/>
        </w:rPr>
        <w:t>.</w:t>
      </w:r>
    </w:p>
    <w:p w14:paraId="5DCD294A" w14:textId="7C43E6DB" w:rsidR="00835582" w:rsidRPr="00C21232" w:rsidRDefault="00A44793" w:rsidP="0087726E">
      <w:pPr>
        <w:spacing w:before="120" w:after="120" w:line="240" w:lineRule="auto"/>
        <w:ind w:left="426" w:hanging="426"/>
        <w:jc w:val="both"/>
        <w:rPr>
          <w:rFonts w:ascii="Times New Roman" w:hAnsi="Times New Roman" w:cs="Times New Roman"/>
          <w:b/>
          <w:bCs/>
          <w:sz w:val="24"/>
          <w:szCs w:val="24"/>
        </w:rPr>
      </w:pPr>
      <w:r w:rsidRPr="00C21232">
        <w:rPr>
          <w:rFonts w:ascii="Times New Roman" w:hAnsi="Times New Roman" w:cs="Times New Roman"/>
          <w:b/>
          <w:bCs/>
          <w:sz w:val="24"/>
          <w:szCs w:val="24"/>
        </w:rPr>
        <w:t>5</w:t>
      </w:r>
      <w:r w:rsidR="00BD007A" w:rsidRPr="00C21232">
        <w:rPr>
          <w:rFonts w:ascii="Times New Roman" w:hAnsi="Times New Roman" w:cs="Times New Roman"/>
          <w:b/>
          <w:bCs/>
          <w:sz w:val="24"/>
          <w:szCs w:val="24"/>
        </w:rPr>
        <w:t>4</w:t>
      </w:r>
      <w:r w:rsidR="005645B7" w:rsidRPr="00C21232">
        <w:rPr>
          <w:rFonts w:ascii="Times New Roman" w:hAnsi="Times New Roman" w:cs="Times New Roman"/>
          <w:b/>
          <w:bCs/>
          <w:sz w:val="24"/>
          <w:szCs w:val="24"/>
        </w:rPr>
        <w:t>,</w:t>
      </w:r>
      <w:r w:rsidR="00BD007A" w:rsidRPr="00C21232">
        <w:rPr>
          <w:rFonts w:ascii="Times New Roman" w:hAnsi="Times New Roman" w:cs="Times New Roman"/>
          <w:b/>
          <w:bCs/>
          <w:sz w:val="24"/>
          <w:szCs w:val="24"/>
        </w:rPr>
        <w:t xml:space="preserve"> 55,</w:t>
      </w:r>
      <w:r w:rsidR="007C7C3E">
        <w:rPr>
          <w:rFonts w:ascii="Times New Roman" w:hAnsi="Times New Roman" w:cs="Times New Roman"/>
          <w:b/>
          <w:bCs/>
          <w:sz w:val="24"/>
          <w:szCs w:val="24"/>
        </w:rPr>
        <w:t xml:space="preserve"> </w:t>
      </w:r>
      <w:r w:rsidRPr="00C21232">
        <w:rPr>
          <w:rFonts w:ascii="Times New Roman" w:hAnsi="Times New Roman" w:cs="Times New Roman"/>
          <w:b/>
          <w:bCs/>
          <w:sz w:val="24"/>
          <w:szCs w:val="24"/>
        </w:rPr>
        <w:t>56</w:t>
      </w:r>
      <w:r w:rsidR="005645B7" w:rsidRPr="00C21232">
        <w:rPr>
          <w:rFonts w:ascii="Times New Roman" w:hAnsi="Times New Roman" w:cs="Times New Roman"/>
          <w:b/>
          <w:bCs/>
          <w:sz w:val="24"/>
          <w:szCs w:val="24"/>
        </w:rPr>
        <w:t>,</w:t>
      </w:r>
      <w:r w:rsidR="00F4367E" w:rsidRPr="00C21232">
        <w:rPr>
          <w:rFonts w:ascii="Times New Roman" w:hAnsi="Times New Roman" w:cs="Times New Roman"/>
          <w:b/>
          <w:bCs/>
          <w:sz w:val="24"/>
          <w:szCs w:val="24"/>
        </w:rPr>
        <w:t xml:space="preserve"> 57</w:t>
      </w:r>
      <w:r w:rsidR="00BD007A" w:rsidRPr="00C21232">
        <w:rPr>
          <w:rFonts w:ascii="Times New Roman" w:hAnsi="Times New Roman" w:cs="Times New Roman"/>
          <w:b/>
          <w:bCs/>
          <w:sz w:val="24"/>
          <w:szCs w:val="24"/>
        </w:rPr>
        <w:t xml:space="preserve">. </w:t>
      </w:r>
      <w:r w:rsidR="005645B7" w:rsidRPr="00C21232">
        <w:rPr>
          <w:rFonts w:ascii="Times New Roman" w:hAnsi="Times New Roman" w:cs="Times New Roman"/>
          <w:b/>
          <w:bCs/>
          <w:sz w:val="24"/>
          <w:szCs w:val="24"/>
        </w:rPr>
        <w:t>Metody weryfikacji</w:t>
      </w:r>
      <w:r w:rsidR="007C7C3E">
        <w:rPr>
          <w:rFonts w:ascii="Times New Roman" w:hAnsi="Times New Roman" w:cs="Times New Roman"/>
          <w:b/>
          <w:bCs/>
          <w:sz w:val="24"/>
          <w:szCs w:val="24"/>
        </w:rPr>
        <w:t xml:space="preserve"> i </w:t>
      </w:r>
      <w:r w:rsidR="005645B7" w:rsidRPr="00C21232">
        <w:rPr>
          <w:rFonts w:ascii="Times New Roman" w:hAnsi="Times New Roman" w:cs="Times New Roman"/>
          <w:b/>
          <w:bCs/>
          <w:sz w:val="24"/>
          <w:szCs w:val="24"/>
        </w:rPr>
        <w:t>oceny osiągania przez studentów efektów uczenia się</w:t>
      </w:r>
      <w:r w:rsidR="007C7C3E">
        <w:rPr>
          <w:rFonts w:ascii="Times New Roman" w:hAnsi="Times New Roman" w:cs="Times New Roman"/>
          <w:b/>
          <w:bCs/>
          <w:sz w:val="24"/>
          <w:szCs w:val="24"/>
        </w:rPr>
        <w:t xml:space="preserve"> w </w:t>
      </w:r>
      <w:r w:rsidR="005645B7" w:rsidRPr="00C21232">
        <w:rPr>
          <w:rFonts w:ascii="Times New Roman" w:hAnsi="Times New Roman" w:cs="Times New Roman"/>
          <w:b/>
          <w:bCs/>
          <w:sz w:val="24"/>
          <w:szCs w:val="24"/>
        </w:rPr>
        <w:t>zakresie wiedzy, umiejętności</w:t>
      </w:r>
      <w:r w:rsidR="007C7C3E">
        <w:rPr>
          <w:rFonts w:ascii="Times New Roman" w:hAnsi="Times New Roman" w:cs="Times New Roman"/>
          <w:b/>
          <w:bCs/>
          <w:sz w:val="24"/>
          <w:szCs w:val="24"/>
        </w:rPr>
        <w:t xml:space="preserve"> i </w:t>
      </w:r>
      <w:r w:rsidR="005645B7" w:rsidRPr="00C21232">
        <w:rPr>
          <w:rFonts w:ascii="Times New Roman" w:hAnsi="Times New Roman" w:cs="Times New Roman"/>
          <w:b/>
          <w:bCs/>
          <w:sz w:val="24"/>
          <w:szCs w:val="24"/>
        </w:rPr>
        <w:t>kompetencji społecznych</w:t>
      </w:r>
      <w:r w:rsidR="007C7C3E">
        <w:rPr>
          <w:rFonts w:ascii="Times New Roman" w:hAnsi="Times New Roman" w:cs="Times New Roman"/>
          <w:b/>
          <w:bCs/>
          <w:sz w:val="24"/>
          <w:szCs w:val="24"/>
        </w:rPr>
        <w:t xml:space="preserve"> w </w:t>
      </w:r>
      <w:r w:rsidR="005645B7" w:rsidRPr="00C21232">
        <w:rPr>
          <w:rFonts w:ascii="Times New Roman" w:hAnsi="Times New Roman" w:cs="Times New Roman"/>
          <w:b/>
          <w:bCs/>
          <w:sz w:val="24"/>
          <w:szCs w:val="24"/>
        </w:rPr>
        <w:t>tym również oceny opanowania umiejętności posługiwania się językiem angielskim na poziomie B2 ESOKJ</w:t>
      </w:r>
      <w:r w:rsidR="00FB237A" w:rsidRPr="00C21232">
        <w:rPr>
          <w:rFonts w:ascii="Times New Roman" w:hAnsi="Times New Roman" w:cs="Times New Roman"/>
          <w:b/>
          <w:bCs/>
          <w:sz w:val="24"/>
          <w:szCs w:val="24"/>
        </w:rPr>
        <w:t>.</w:t>
      </w:r>
    </w:p>
    <w:p w14:paraId="12AB914A" w14:textId="49BC2F5A" w:rsidR="001E1C94" w:rsidRPr="00494A9C" w:rsidRDefault="005552DD" w:rsidP="0087726E">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Efekty uczenia się są sprawdzane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weryfikowane bezpośrednio</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trakcie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po zakończeniu zajęć dydaktycznych zgodnie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zasadami określonymi</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sylabusach, regulaminie studiów, regulaminie praktyk zawodowych oraz regulaminie procesu dyplomowania.</w:t>
      </w:r>
      <w:r w:rsidRPr="00494A9C">
        <w:rPr>
          <w:rFonts w:ascii="Times New Roman" w:hAnsi="Times New Roman" w:cs="Times New Roman"/>
        </w:rPr>
        <w:t xml:space="preserve"> </w:t>
      </w:r>
      <w:r w:rsidRPr="00494A9C">
        <w:rPr>
          <w:rFonts w:ascii="Times New Roman" w:hAnsi="Times New Roman" w:cs="Times New Roman"/>
          <w:sz w:val="24"/>
          <w:szCs w:val="24"/>
        </w:rPr>
        <w:t>Warunki zaliczenia przedmiotu oraz metody weryfikacji zakładanych efektów uczenia się są szczegółowo opisane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sylabusach przedmiotów udostępnionych studentom. </w:t>
      </w:r>
      <w:r w:rsidR="002D42FC" w:rsidRPr="00494A9C">
        <w:rPr>
          <w:rFonts w:ascii="Times New Roman" w:hAnsi="Times New Roman" w:cs="Times New Roman"/>
          <w:sz w:val="24"/>
          <w:szCs w:val="24"/>
        </w:rPr>
        <w:t>Natomiast</w:t>
      </w:r>
      <w:r w:rsidR="007C7C3E">
        <w:rPr>
          <w:rFonts w:ascii="Times New Roman" w:hAnsi="Times New Roman" w:cs="Times New Roman"/>
          <w:sz w:val="24"/>
          <w:szCs w:val="24"/>
        </w:rPr>
        <w:t xml:space="preserve"> w </w:t>
      </w:r>
      <w:r w:rsidR="002D42FC" w:rsidRPr="00494A9C">
        <w:rPr>
          <w:rFonts w:ascii="Times New Roman" w:hAnsi="Times New Roman" w:cs="Times New Roman"/>
          <w:sz w:val="24"/>
          <w:szCs w:val="24"/>
        </w:rPr>
        <w:t>celu ustalenia oceny końcowej Zarządzeniem Rektora nr 64/2022 PWSZ</w:t>
      </w:r>
      <w:r w:rsidR="007C7C3E">
        <w:rPr>
          <w:rFonts w:ascii="Times New Roman" w:hAnsi="Times New Roman" w:cs="Times New Roman"/>
          <w:sz w:val="24"/>
          <w:szCs w:val="24"/>
        </w:rPr>
        <w:t xml:space="preserve"> w </w:t>
      </w:r>
      <w:r w:rsidR="002D42FC" w:rsidRPr="00494A9C">
        <w:rPr>
          <w:rFonts w:ascii="Times New Roman" w:hAnsi="Times New Roman" w:cs="Times New Roman"/>
          <w:sz w:val="24"/>
          <w:szCs w:val="24"/>
        </w:rPr>
        <w:t>Głogowie</w:t>
      </w:r>
      <w:r w:rsidR="007C7C3E">
        <w:rPr>
          <w:rFonts w:ascii="Times New Roman" w:hAnsi="Times New Roman" w:cs="Times New Roman"/>
          <w:sz w:val="24"/>
          <w:szCs w:val="24"/>
        </w:rPr>
        <w:t xml:space="preserve"> z </w:t>
      </w:r>
      <w:r w:rsidR="002D42FC" w:rsidRPr="00494A9C">
        <w:rPr>
          <w:rFonts w:ascii="Times New Roman" w:hAnsi="Times New Roman" w:cs="Times New Roman"/>
          <w:sz w:val="24"/>
          <w:szCs w:val="24"/>
        </w:rPr>
        <w:t>dnia 16 listopada 2022 r. zostały wprowadzone zasady ustalania oceny końcowej przedmiotu dla studentów PWSZ</w:t>
      </w:r>
      <w:r w:rsidR="007C7C3E">
        <w:rPr>
          <w:rFonts w:ascii="Times New Roman" w:hAnsi="Times New Roman" w:cs="Times New Roman"/>
          <w:sz w:val="24"/>
          <w:szCs w:val="24"/>
        </w:rPr>
        <w:t xml:space="preserve"> w </w:t>
      </w:r>
      <w:r w:rsidR="002D42FC" w:rsidRPr="00494A9C">
        <w:rPr>
          <w:rFonts w:ascii="Times New Roman" w:hAnsi="Times New Roman" w:cs="Times New Roman"/>
          <w:sz w:val="24"/>
          <w:szCs w:val="24"/>
        </w:rPr>
        <w:t>Głogowie</w:t>
      </w:r>
      <w:r w:rsidR="00454866">
        <w:rPr>
          <w:rFonts w:ascii="Times New Roman" w:hAnsi="Times New Roman" w:cs="Times New Roman"/>
          <w:sz w:val="24"/>
          <w:szCs w:val="24"/>
        </w:rPr>
        <w:t>.</w:t>
      </w:r>
      <w:r w:rsidR="007C7C3E">
        <w:rPr>
          <w:rFonts w:ascii="Times New Roman" w:hAnsi="Times New Roman" w:cs="Times New Roman"/>
          <w:sz w:val="24"/>
          <w:szCs w:val="24"/>
        </w:rPr>
        <w:t xml:space="preserve"> W </w:t>
      </w:r>
      <w:r w:rsidR="002D42FC" w:rsidRPr="00494A9C">
        <w:rPr>
          <w:rFonts w:ascii="Times New Roman" w:hAnsi="Times New Roman" w:cs="Times New Roman"/>
          <w:sz w:val="24"/>
          <w:szCs w:val="24"/>
        </w:rPr>
        <w:t>zarządzeniu określona jest waga dla danej formy kształcenia oraz wzór do wyliczenia oceny końcowej</w:t>
      </w:r>
      <w:r w:rsidR="007C7C3E">
        <w:rPr>
          <w:rFonts w:ascii="Times New Roman" w:hAnsi="Times New Roman" w:cs="Times New Roman"/>
          <w:sz w:val="24"/>
          <w:szCs w:val="24"/>
        </w:rPr>
        <w:t xml:space="preserve"> w </w:t>
      </w:r>
      <w:r w:rsidR="002D42FC" w:rsidRPr="00494A9C">
        <w:rPr>
          <w:rFonts w:ascii="Times New Roman" w:hAnsi="Times New Roman" w:cs="Times New Roman"/>
          <w:sz w:val="24"/>
          <w:szCs w:val="24"/>
        </w:rPr>
        <w:t>zależności od liczby form</w:t>
      </w:r>
      <w:r w:rsidR="007C7C3E">
        <w:rPr>
          <w:rFonts w:ascii="Times New Roman" w:hAnsi="Times New Roman" w:cs="Times New Roman"/>
          <w:sz w:val="24"/>
          <w:szCs w:val="24"/>
        </w:rPr>
        <w:t xml:space="preserve"> w </w:t>
      </w:r>
      <w:r w:rsidR="002D42FC" w:rsidRPr="00494A9C">
        <w:rPr>
          <w:rFonts w:ascii="Times New Roman" w:hAnsi="Times New Roman" w:cs="Times New Roman"/>
          <w:sz w:val="24"/>
          <w:szCs w:val="24"/>
        </w:rPr>
        <w:t xml:space="preserve">danym przedmiocie. </w:t>
      </w:r>
      <w:r w:rsidRPr="00494A9C">
        <w:rPr>
          <w:rFonts w:ascii="Times New Roman" w:hAnsi="Times New Roman" w:cs="Times New Roman"/>
          <w:sz w:val="24"/>
          <w:szCs w:val="24"/>
        </w:rPr>
        <w:t>Studia drugiego stopnia na kierunku pielęgniarstwo kończą się egzaminem dyplomowym, składającym się</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części teoretycznej, praktycznej</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obrony pracy dyplomowej. Egzamin dyplomowy obejmuje weryfikację osiągniętych efektów uczenia się objętych programem studiów.</w:t>
      </w:r>
      <w:r w:rsidR="002D42FC" w:rsidRPr="00494A9C">
        <w:rPr>
          <w:rFonts w:ascii="Times New Roman" w:hAnsi="Times New Roman" w:cs="Times New Roman"/>
          <w:sz w:val="24"/>
          <w:szCs w:val="24"/>
        </w:rPr>
        <w:t xml:space="preserve"> </w:t>
      </w:r>
      <w:r w:rsidR="0063169B" w:rsidRPr="00494A9C">
        <w:rPr>
          <w:rFonts w:ascii="Times New Roman" w:hAnsi="Times New Roman" w:cs="Times New Roman"/>
          <w:sz w:val="24"/>
          <w:szCs w:val="24"/>
        </w:rPr>
        <w:t xml:space="preserve">Sposób weryfikacji osiągniętych efektów uczenia się </w:t>
      </w:r>
      <w:r w:rsidR="00746E22" w:rsidRPr="00494A9C">
        <w:rPr>
          <w:rFonts w:ascii="Times New Roman" w:hAnsi="Times New Roman" w:cs="Times New Roman"/>
          <w:sz w:val="24"/>
          <w:szCs w:val="24"/>
        </w:rPr>
        <w:t>zgodny jest ze standardem kształcenia:</w:t>
      </w:r>
    </w:p>
    <w:p w14:paraId="0877CCD0" w14:textId="347FBF05" w:rsidR="00A82528" w:rsidRPr="00494A9C" w:rsidRDefault="00A82528" w:rsidP="0087726E">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u w:val="single"/>
        </w:rPr>
        <w:t>Efekty uczenia się</w:t>
      </w:r>
      <w:r w:rsidR="007C7C3E">
        <w:rPr>
          <w:rFonts w:ascii="Times New Roman" w:hAnsi="Times New Roman" w:cs="Times New Roman"/>
          <w:sz w:val="24"/>
          <w:szCs w:val="24"/>
          <w:u w:val="single"/>
        </w:rPr>
        <w:t xml:space="preserve"> w </w:t>
      </w:r>
      <w:r w:rsidRPr="00494A9C">
        <w:rPr>
          <w:rFonts w:ascii="Times New Roman" w:hAnsi="Times New Roman" w:cs="Times New Roman"/>
          <w:sz w:val="24"/>
          <w:szCs w:val="24"/>
          <w:u w:val="single"/>
        </w:rPr>
        <w:t>zakresie wiedzy</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sprawdzane są</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za pomocą</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metod takich</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jak: eseje, raporty, sprawdziany</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ustrukturyzowanych pytaniach pytania, testy wielokrotnego wyboru (Multiple Choice Questions, MCQ), testy wielokrotnej odpowiedzi (Multiple Response Questions, MRQ), testy wyboru Tak/Nie lub dopasowania odpowiedzi; plany opieki pielęgniarskiej</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oparciu</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opisy przypadków klinicznych, prezentacje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wystąpienia indywidualne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zbiorowe,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tym ustne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wykorzystaniem środków multimedialnych; egzaminy ustne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wykorzystaniem pytań ukierunkowanych na sprawdzenie wiedzy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zakresie rozumienia zagadnień, umiejętności dokonywania analizy/syntezy, umiejętności rozwiązywania problemów</w:t>
      </w:r>
    </w:p>
    <w:p w14:paraId="76F8F976" w14:textId="7A98A7AB" w:rsidR="00A82528" w:rsidRPr="00494A9C" w:rsidRDefault="00A82528" w:rsidP="0087726E">
      <w:pPr>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u w:val="single"/>
        </w:rPr>
        <w:t>Efekty uczenia się</w:t>
      </w:r>
      <w:r w:rsidR="007C7C3E">
        <w:rPr>
          <w:rFonts w:ascii="Times New Roman" w:hAnsi="Times New Roman" w:cs="Times New Roman"/>
          <w:sz w:val="24"/>
          <w:szCs w:val="24"/>
          <w:u w:val="single"/>
        </w:rPr>
        <w:t xml:space="preserve"> z </w:t>
      </w:r>
      <w:r w:rsidRPr="00494A9C">
        <w:rPr>
          <w:rFonts w:ascii="Times New Roman" w:hAnsi="Times New Roman" w:cs="Times New Roman"/>
          <w:sz w:val="24"/>
          <w:szCs w:val="24"/>
          <w:u w:val="single"/>
        </w:rPr>
        <w:t>zakresu umiejętności</w:t>
      </w:r>
      <w:r w:rsidRPr="00494A9C">
        <w:rPr>
          <w:rFonts w:ascii="Times New Roman" w:hAnsi="Times New Roman" w:cs="Times New Roman"/>
          <w:sz w:val="24"/>
          <w:szCs w:val="24"/>
        </w:rPr>
        <w:t xml:space="preserve"> sprawdzane są głównie poprzez bezpośrednią obserwację studenta podczas wykonywania czynności/zabiegów podczas ćwiczeń, praktyk zawodowych. Stosowane są także sprawdziany praktyczne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warunkach symulacyjnych/rzeczywistych, próba pracy, studium przypadku, raport pielęgniarski, proces pielęgnowania.</w:t>
      </w:r>
      <w:r w:rsidR="007C7C3E">
        <w:rPr>
          <w:rFonts w:ascii="Times New Roman" w:hAnsi="Times New Roman" w:cs="Times New Roman"/>
          <w:sz w:val="24"/>
          <w:szCs w:val="24"/>
        </w:rPr>
        <w:t xml:space="preserve"> W </w:t>
      </w:r>
      <w:r w:rsidR="00ED4AE8" w:rsidRPr="00494A9C">
        <w:rPr>
          <w:rFonts w:ascii="Times New Roman" w:hAnsi="Times New Roman" w:cs="Times New Roman"/>
          <w:sz w:val="24"/>
          <w:szCs w:val="24"/>
        </w:rPr>
        <w:t xml:space="preserve">czasie </w:t>
      </w:r>
      <w:r w:rsidRPr="00494A9C">
        <w:rPr>
          <w:rFonts w:ascii="Times New Roman" w:hAnsi="Times New Roman" w:cs="Times New Roman"/>
          <w:sz w:val="24"/>
          <w:szCs w:val="24"/>
        </w:rPr>
        <w:t>praktyk</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zawodowych studenci oceniani są</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oparciu</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opracowane kryteria wiedzy, umiejętności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postawy, które są zawarte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regulaminie zajęć praktyk zawodowych oraz dzienniczku praktyk zawodowych. Zaliczenie praktyk potwierdzone jest</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indywidualnym</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zbiorczym protokole przez opiekuna praktyk.</w:t>
      </w:r>
    </w:p>
    <w:p w14:paraId="04FDCCB2" w14:textId="42523D89" w:rsidR="003A3FA8" w:rsidRPr="00494A9C" w:rsidRDefault="00A82528" w:rsidP="0087726E">
      <w:pPr>
        <w:spacing w:after="120" w:line="240" w:lineRule="auto"/>
        <w:jc w:val="both"/>
        <w:rPr>
          <w:rFonts w:ascii="Times New Roman" w:hAnsi="Times New Roman" w:cs="Times New Roman"/>
          <w:sz w:val="24"/>
          <w:szCs w:val="24"/>
        </w:rPr>
      </w:pPr>
      <w:r w:rsidRPr="00494A9C">
        <w:rPr>
          <w:rFonts w:ascii="Times New Roman" w:hAnsi="Times New Roman" w:cs="Times New Roman"/>
          <w:sz w:val="24"/>
          <w:szCs w:val="24"/>
          <w:u w:val="single"/>
        </w:rPr>
        <w:lastRenderedPageBreak/>
        <w:t>Efekty uczenia się</w:t>
      </w:r>
      <w:r w:rsidR="007C7C3E">
        <w:rPr>
          <w:rFonts w:ascii="Times New Roman" w:hAnsi="Times New Roman" w:cs="Times New Roman"/>
          <w:sz w:val="24"/>
          <w:szCs w:val="24"/>
          <w:u w:val="single"/>
        </w:rPr>
        <w:t xml:space="preserve"> z </w:t>
      </w:r>
      <w:r w:rsidRPr="00494A9C">
        <w:rPr>
          <w:rFonts w:ascii="Times New Roman" w:hAnsi="Times New Roman" w:cs="Times New Roman"/>
          <w:sz w:val="24"/>
          <w:szCs w:val="24"/>
          <w:u w:val="single"/>
        </w:rPr>
        <w:t>zakresu kompetencji społecznych</w:t>
      </w:r>
      <w:r w:rsidRPr="00494A9C">
        <w:rPr>
          <w:rFonts w:ascii="Times New Roman" w:hAnsi="Times New Roman" w:cs="Times New Roman"/>
          <w:sz w:val="24"/>
          <w:szCs w:val="24"/>
        </w:rPr>
        <w:t xml:space="preserve"> weryfikowane są przez samoocenę, ocenę nauczyciela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personelu oraz ocenę pacjentów</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ich rodzin.</w:t>
      </w:r>
    </w:p>
    <w:p w14:paraId="4DBED470" w14:textId="70657C56" w:rsidR="00575738" w:rsidRPr="00494A9C" w:rsidRDefault="003A3FA8" w:rsidP="0087726E">
      <w:pPr>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Należy podkreślić, że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PANS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celu weryfikacji osiąganych efektów uczenia się zostały wprowadzone odrębne procedury, które szczegółowe omówione są</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Zarządzeniu nr</w:t>
      </w:r>
      <w:r w:rsidR="0087726E">
        <w:rPr>
          <w:rFonts w:ascii="Times New Roman" w:hAnsi="Times New Roman" w:cs="Times New Roman"/>
          <w:sz w:val="24"/>
          <w:szCs w:val="24"/>
        </w:rPr>
        <w:t> </w:t>
      </w:r>
      <w:r w:rsidRPr="00494A9C">
        <w:rPr>
          <w:rFonts w:ascii="Times New Roman" w:hAnsi="Times New Roman" w:cs="Times New Roman"/>
          <w:sz w:val="24"/>
          <w:szCs w:val="24"/>
        </w:rPr>
        <w:t>38/2022 Rektora PWSZ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dnia 1 lipca 2022 r.</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sprawie wprowadzenia Uczelnianego Systemu Oceny</w:t>
      </w:r>
      <w:r w:rsidR="007C7C3E">
        <w:rPr>
          <w:rFonts w:ascii="Times New Roman" w:hAnsi="Times New Roman" w:cs="Times New Roman"/>
          <w:sz w:val="24"/>
          <w:szCs w:val="24"/>
        </w:rPr>
        <w:t xml:space="preserve"> i </w:t>
      </w:r>
      <w:r w:rsidR="006F0F3E">
        <w:rPr>
          <w:rFonts w:ascii="Times New Roman" w:hAnsi="Times New Roman" w:cs="Times New Roman"/>
          <w:sz w:val="24"/>
          <w:szCs w:val="24"/>
        </w:rPr>
        <w:t>D</w:t>
      </w:r>
      <w:r w:rsidRPr="00494A9C">
        <w:rPr>
          <w:rFonts w:ascii="Times New Roman" w:hAnsi="Times New Roman" w:cs="Times New Roman"/>
          <w:sz w:val="24"/>
          <w:szCs w:val="24"/>
        </w:rPr>
        <w:t xml:space="preserve">oskonalenia </w:t>
      </w:r>
      <w:r w:rsidR="006F0F3E">
        <w:rPr>
          <w:rFonts w:ascii="Times New Roman" w:hAnsi="Times New Roman" w:cs="Times New Roman"/>
          <w:sz w:val="24"/>
          <w:szCs w:val="24"/>
        </w:rPr>
        <w:t>J</w:t>
      </w:r>
      <w:r w:rsidRPr="00494A9C">
        <w:rPr>
          <w:rFonts w:ascii="Times New Roman" w:hAnsi="Times New Roman" w:cs="Times New Roman"/>
          <w:sz w:val="24"/>
          <w:szCs w:val="24"/>
        </w:rPr>
        <w:t xml:space="preserve">akości </w:t>
      </w:r>
      <w:r w:rsidR="006F0F3E">
        <w:rPr>
          <w:rFonts w:ascii="Times New Roman" w:hAnsi="Times New Roman" w:cs="Times New Roman"/>
          <w:sz w:val="24"/>
          <w:szCs w:val="24"/>
        </w:rPr>
        <w:t>K</w:t>
      </w:r>
      <w:r w:rsidRPr="00494A9C">
        <w:rPr>
          <w:rFonts w:ascii="Times New Roman" w:hAnsi="Times New Roman" w:cs="Times New Roman"/>
          <w:sz w:val="24"/>
          <w:szCs w:val="24"/>
        </w:rPr>
        <w:t>ształcenia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PANS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r w:rsidR="00454866">
        <w:rPr>
          <w:rFonts w:ascii="Times New Roman" w:hAnsi="Times New Roman" w:cs="Times New Roman"/>
          <w:sz w:val="24"/>
          <w:szCs w:val="24"/>
        </w:rPr>
        <w:t xml:space="preserve">. </w:t>
      </w:r>
      <w:r w:rsidR="00085490" w:rsidRPr="00494A9C">
        <w:rPr>
          <w:rFonts w:ascii="Times New Roman" w:hAnsi="Times New Roman" w:cs="Times New Roman"/>
          <w:sz w:val="24"/>
          <w:szCs w:val="24"/>
        </w:rPr>
        <w:t>Zgodnie przywołanym Zarządzeniem</w:t>
      </w:r>
      <w:r w:rsidR="007C7C3E">
        <w:rPr>
          <w:rFonts w:ascii="Times New Roman" w:hAnsi="Times New Roman" w:cs="Times New Roman"/>
          <w:sz w:val="24"/>
          <w:szCs w:val="24"/>
        </w:rPr>
        <w:t xml:space="preserve"> w </w:t>
      </w:r>
      <w:r w:rsidR="00D46E73" w:rsidRPr="00494A9C">
        <w:rPr>
          <w:rFonts w:ascii="Times New Roman" w:hAnsi="Times New Roman" w:cs="Times New Roman"/>
          <w:sz w:val="24"/>
          <w:szCs w:val="24"/>
        </w:rPr>
        <w:t>procesie oceny studentów weryfikacji podlegają bieżące postępy</w:t>
      </w:r>
      <w:r w:rsidR="007C7C3E">
        <w:rPr>
          <w:rFonts w:ascii="Times New Roman" w:hAnsi="Times New Roman" w:cs="Times New Roman"/>
          <w:sz w:val="24"/>
          <w:szCs w:val="24"/>
        </w:rPr>
        <w:t xml:space="preserve"> w </w:t>
      </w:r>
      <w:r w:rsidR="00D46E73" w:rsidRPr="00494A9C">
        <w:rPr>
          <w:rFonts w:ascii="Times New Roman" w:hAnsi="Times New Roman" w:cs="Times New Roman"/>
          <w:sz w:val="24"/>
          <w:szCs w:val="24"/>
        </w:rPr>
        <w:t>zakresie przekazywanych informacji</w:t>
      </w:r>
      <w:r w:rsidR="007C7C3E">
        <w:rPr>
          <w:rFonts w:ascii="Times New Roman" w:hAnsi="Times New Roman" w:cs="Times New Roman"/>
          <w:sz w:val="24"/>
          <w:szCs w:val="24"/>
        </w:rPr>
        <w:t xml:space="preserve"> i </w:t>
      </w:r>
      <w:r w:rsidR="00D46E73" w:rsidRPr="00494A9C">
        <w:rPr>
          <w:rFonts w:ascii="Times New Roman" w:hAnsi="Times New Roman" w:cs="Times New Roman"/>
          <w:sz w:val="24"/>
          <w:szCs w:val="24"/>
        </w:rPr>
        <w:t>nabywanych umiejętności. Stosuje się</w:t>
      </w:r>
      <w:r w:rsidR="007C7C3E">
        <w:rPr>
          <w:rFonts w:ascii="Times New Roman" w:hAnsi="Times New Roman" w:cs="Times New Roman"/>
          <w:sz w:val="24"/>
          <w:szCs w:val="24"/>
        </w:rPr>
        <w:t xml:space="preserve"> w </w:t>
      </w:r>
      <w:r w:rsidR="00D46E73" w:rsidRPr="00494A9C">
        <w:rPr>
          <w:rFonts w:ascii="Times New Roman" w:hAnsi="Times New Roman" w:cs="Times New Roman"/>
          <w:sz w:val="24"/>
          <w:szCs w:val="24"/>
        </w:rPr>
        <w:t>tym celu pisemne</w:t>
      </w:r>
      <w:r w:rsidR="007C7C3E">
        <w:rPr>
          <w:rFonts w:ascii="Times New Roman" w:hAnsi="Times New Roman" w:cs="Times New Roman"/>
          <w:sz w:val="24"/>
          <w:szCs w:val="24"/>
        </w:rPr>
        <w:t xml:space="preserve"> i </w:t>
      </w:r>
      <w:r w:rsidR="00D46E73" w:rsidRPr="00494A9C">
        <w:rPr>
          <w:rFonts w:ascii="Times New Roman" w:hAnsi="Times New Roman" w:cs="Times New Roman"/>
          <w:sz w:val="24"/>
          <w:szCs w:val="24"/>
        </w:rPr>
        <w:t>ustne oceny bieżących postępów,</w:t>
      </w:r>
      <w:r w:rsidR="007C7C3E">
        <w:rPr>
          <w:rFonts w:ascii="Times New Roman" w:hAnsi="Times New Roman" w:cs="Times New Roman"/>
          <w:sz w:val="24"/>
          <w:szCs w:val="24"/>
        </w:rPr>
        <w:t xml:space="preserve"> a </w:t>
      </w:r>
      <w:r w:rsidR="00D46E73" w:rsidRPr="00494A9C">
        <w:rPr>
          <w:rFonts w:ascii="Times New Roman" w:hAnsi="Times New Roman" w:cs="Times New Roman"/>
          <w:sz w:val="24"/>
          <w:szCs w:val="24"/>
        </w:rPr>
        <w:t>także pisemne</w:t>
      </w:r>
      <w:r w:rsidR="007C7C3E">
        <w:rPr>
          <w:rFonts w:ascii="Times New Roman" w:hAnsi="Times New Roman" w:cs="Times New Roman"/>
          <w:sz w:val="24"/>
          <w:szCs w:val="24"/>
        </w:rPr>
        <w:t xml:space="preserve"> i </w:t>
      </w:r>
      <w:r w:rsidR="00D46E73" w:rsidRPr="00494A9C">
        <w:rPr>
          <w:rFonts w:ascii="Times New Roman" w:hAnsi="Times New Roman" w:cs="Times New Roman"/>
          <w:sz w:val="24"/>
          <w:szCs w:val="24"/>
        </w:rPr>
        <w:t>ustne oceny okresowe. Na pierwsze składają się prace zaliczeniowe, ustne odpowiedzi</w:t>
      </w:r>
      <w:r w:rsidR="007C7C3E">
        <w:rPr>
          <w:rFonts w:ascii="Times New Roman" w:hAnsi="Times New Roman" w:cs="Times New Roman"/>
          <w:sz w:val="24"/>
          <w:szCs w:val="24"/>
        </w:rPr>
        <w:t xml:space="preserve"> i </w:t>
      </w:r>
      <w:r w:rsidR="00D46E73" w:rsidRPr="00494A9C">
        <w:rPr>
          <w:rFonts w:ascii="Times New Roman" w:hAnsi="Times New Roman" w:cs="Times New Roman"/>
          <w:sz w:val="24"/>
          <w:szCs w:val="24"/>
        </w:rPr>
        <w:t xml:space="preserve">aktywność na zajęciach oraz umiejętność grupowego rozwiązywania zadań. </w:t>
      </w:r>
      <w:r w:rsidR="00454866">
        <w:rPr>
          <w:rFonts w:ascii="Times New Roman" w:hAnsi="Times New Roman" w:cs="Times New Roman"/>
          <w:sz w:val="24"/>
          <w:szCs w:val="24"/>
        </w:rPr>
        <w:t xml:space="preserve">Kryteria </w:t>
      </w:r>
      <w:r w:rsidR="00D46E73" w:rsidRPr="00494A9C">
        <w:rPr>
          <w:rFonts w:ascii="Times New Roman" w:hAnsi="Times New Roman" w:cs="Times New Roman"/>
          <w:sz w:val="24"/>
          <w:szCs w:val="24"/>
        </w:rPr>
        <w:t xml:space="preserve">oceniania przedstawiane są przez osoby prowadzące </w:t>
      </w:r>
      <w:r w:rsidR="00454866">
        <w:rPr>
          <w:rFonts w:ascii="Times New Roman" w:hAnsi="Times New Roman" w:cs="Times New Roman"/>
          <w:sz w:val="24"/>
          <w:szCs w:val="24"/>
        </w:rPr>
        <w:t>studentom</w:t>
      </w:r>
      <w:r w:rsidR="00D46E73" w:rsidRPr="00494A9C">
        <w:rPr>
          <w:rFonts w:ascii="Times New Roman" w:hAnsi="Times New Roman" w:cs="Times New Roman"/>
          <w:sz w:val="24"/>
          <w:szCs w:val="24"/>
        </w:rPr>
        <w:t xml:space="preserve"> na początku realizacji przedmiotu</w:t>
      </w:r>
      <w:r w:rsidR="007C7C3E">
        <w:rPr>
          <w:rFonts w:ascii="Times New Roman" w:hAnsi="Times New Roman" w:cs="Times New Roman"/>
          <w:sz w:val="24"/>
          <w:szCs w:val="24"/>
        </w:rPr>
        <w:t xml:space="preserve"> i </w:t>
      </w:r>
      <w:r w:rsidR="00D46E73" w:rsidRPr="00494A9C">
        <w:rPr>
          <w:rFonts w:ascii="Times New Roman" w:hAnsi="Times New Roman" w:cs="Times New Roman"/>
          <w:sz w:val="24"/>
          <w:szCs w:val="24"/>
        </w:rPr>
        <w:t>umieszczane</w:t>
      </w:r>
      <w:r w:rsidR="007C7C3E">
        <w:rPr>
          <w:rFonts w:ascii="Times New Roman" w:hAnsi="Times New Roman" w:cs="Times New Roman"/>
          <w:sz w:val="24"/>
          <w:szCs w:val="24"/>
        </w:rPr>
        <w:t xml:space="preserve"> w </w:t>
      </w:r>
      <w:r w:rsidR="00D46E73" w:rsidRPr="00494A9C">
        <w:rPr>
          <w:rFonts w:ascii="Times New Roman" w:hAnsi="Times New Roman" w:cs="Times New Roman"/>
          <w:sz w:val="24"/>
          <w:szCs w:val="24"/>
        </w:rPr>
        <w:t>sylabusach przedmiot</w:t>
      </w:r>
      <w:r w:rsidR="00454866">
        <w:rPr>
          <w:rFonts w:ascii="Times New Roman" w:hAnsi="Times New Roman" w:cs="Times New Roman"/>
          <w:sz w:val="24"/>
          <w:szCs w:val="24"/>
        </w:rPr>
        <w:t>ów</w:t>
      </w:r>
      <w:r w:rsidR="00D46E73" w:rsidRPr="00494A9C">
        <w:rPr>
          <w:rFonts w:ascii="Times New Roman" w:hAnsi="Times New Roman" w:cs="Times New Roman"/>
          <w:sz w:val="24"/>
          <w:szCs w:val="24"/>
        </w:rPr>
        <w:t>. Formy ocen okresowych są również przedstawiane na początku realizacji przedmiotu</w:t>
      </w:r>
      <w:r w:rsidR="007C7C3E">
        <w:rPr>
          <w:rFonts w:ascii="Times New Roman" w:hAnsi="Times New Roman" w:cs="Times New Roman"/>
          <w:sz w:val="24"/>
          <w:szCs w:val="24"/>
        </w:rPr>
        <w:t xml:space="preserve"> i </w:t>
      </w:r>
      <w:r w:rsidR="00D46E73" w:rsidRPr="00494A9C">
        <w:rPr>
          <w:rFonts w:ascii="Times New Roman" w:hAnsi="Times New Roman" w:cs="Times New Roman"/>
          <w:sz w:val="24"/>
          <w:szCs w:val="24"/>
        </w:rPr>
        <w:t>umieszczane</w:t>
      </w:r>
      <w:r w:rsidR="007C7C3E">
        <w:rPr>
          <w:rFonts w:ascii="Times New Roman" w:hAnsi="Times New Roman" w:cs="Times New Roman"/>
          <w:sz w:val="24"/>
          <w:szCs w:val="24"/>
        </w:rPr>
        <w:t xml:space="preserve"> w </w:t>
      </w:r>
      <w:r w:rsidR="00D46E73" w:rsidRPr="00494A9C">
        <w:rPr>
          <w:rFonts w:ascii="Times New Roman" w:hAnsi="Times New Roman" w:cs="Times New Roman"/>
          <w:sz w:val="24"/>
          <w:szCs w:val="24"/>
        </w:rPr>
        <w:t>sylabusach przedmiot</w:t>
      </w:r>
      <w:r w:rsidR="00454866">
        <w:rPr>
          <w:rFonts w:ascii="Times New Roman" w:hAnsi="Times New Roman" w:cs="Times New Roman"/>
          <w:sz w:val="24"/>
          <w:szCs w:val="24"/>
        </w:rPr>
        <w:t>ów</w:t>
      </w:r>
      <w:r w:rsidR="00D46E73" w:rsidRPr="00494A9C">
        <w:rPr>
          <w:rFonts w:ascii="Times New Roman" w:hAnsi="Times New Roman" w:cs="Times New Roman"/>
          <w:sz w:val="24"/>
          <w:szCs w:val="24"/>
        </w:rPr>
        <w:t>.</w:t>
      </w:r>
      <w:r w:rsidR="00085490" w:rsidRPr="00494A9C">
        <w:rPr>
          <w:rFonts w:ascii="Times New Roman" w:hAnsi="Times New Roman" w:cs="Times New Roman"/>
          <w:sz w:val="24"/>
          <w:szCs w:val="24"/>
        </w:rPr>
        <w:t xml:space="preserve"> </w:t>
      </w:r>
      <w:r w:rsidR="00D46E73" w:rsidRPr="00494A9C">
        <w:rPr>
          <w:rFonts w:ascii="Times New Roman" w:hAnsi="Times New Roman" w:cs="Times New Roman"/>
          <w:sz w:val="24"/>
          <w:szCs w:val="24"/>
        </w:rPr>
        <w:t>Innym elementem oceny studentów, zwłaszcza ich postaw, jest obecność na zajęciach ćwiczeniowych, laboratoryjnych, lektoratach, seminariach</w:t>
      </w:r>
      <w:r w:rsidR="007C7C3E">
        <w:rPr>
          <w:rFonts w:ascii="Times New Roman" w:hAnsi="Times New Roman" w:cs="Times New Roman"/>
          <w:sz w:val="24"/>
          <w:szCs w:val="24"/>
        </w:rPr>
        <w:t xml:space="preserve"> i </w:t>
      </w:r>
      <w:r w:rsidR="00D46E73" w:rsidRPr="00494A9C">
        <w:rPr>
          <w:rFonts w:ascii="Times New Roman" w:hAnsi="Times New Roman" w:cs="Times New Roman"/>
          <w:sz w:val="24"/>
          <w:szCs w:val="24"/>
        </w:rPr>
        <w:t>wykładach. Weryfikacja tej obecności jest również elementem ogólnej oceny studentów przyjętym przez osobę prowadzącą dane zajęcia</w:t>
      </w:r>
      <w:r w:rsidR="007C7C3E">
        <w:rPr>
          <w:rFonts w:ascii="Times New Roman" w:hAnsi="Times New Roman" w:cs="Times New Roman"/>
          <w:sz w:val="24"/>
          <w:szCs w:val="24"/>
        </w:rPr>
        <w:t xml:space="preserve"> i </w:t>
      </w:r>
      <w:r w:rsidR="00D46E73" w:rsidRPr="00494A9C">
        <w:rPr>
          <w:rFonts w:ascii="Times New Roman" w:hAnsi="Times New Roman" w:cs="Times New Roman"/>
          <w:sz w:val="24"/>
          <w:szCs w:val="24"/>
        </w:rPr>
        <w:t>przekazywanym na początku danego kursu.</w:t>
      </w:r>
      <w:r w:rsidR="00085490" w:rsidRPr="00494A9C">
        <w:rPr>
          <w:rFonts w:ascii="Times New Roman" w:hAnsi="Times New Roman" w:cs="Times New Roman"/>
          <w:sz w:val="24"/>
          <w:szCs w:val="24"/>
        </w:rPr>
        <w:t xml:space="preserve"> </w:t>
      </w:r>
      <w:r w:rsidR="00D46E73" w:rsidRPr="00494A9C">
        <w:rPr>
          <w:rFonts w:ascii="Times New Roman" w:hAnsi="Times New Roman" w:cs="Times New Roman"/>
          <w:sz w:val="24"/>
          <w:szCs w:val="24"/>
        </w:rPr>
        <w:t xml:space="preserve">Kolejnym ważnym elementem oceny studentów na uczelni jest rozliczenie praktyk zawodowych. </w:t>
      </w:r>
      <w:r w:rsidR="00454866">
        <w:rPr>
          <w:rFonts w:ascii="Times New Roman" w:hAnsi="Times New Roman" w:cs="Times New Roman"/>
          <w:sz w:val="24"/>
          <w:szCs w:val="24"/>
        </w:rPr>
        <w:t xml:space="preserve">Sposób </w:t>
      </w:r>
      <w:r w:rsidR="00D46E73" w:rsidRPr="00494A9C">
        <w:rPr>
          <w:rFonts w:ascii="Times New Roman" w:hAnsi="Times New Roman" w:cs="Times New Roman"/>
          <w:sz w:val="24"/>
          <w:szCs w:val="24"/>
        </w:rPr>
        <w:t>realizacji</w:t>
      </w:r>
      <w:r w:rsidR="007C7C3E">
        <w:rPr>
          <w:rFonts w:ascii="Times New Roman" w:hAnsi="Times New Roman" w:cs="Times New Roman"/>
          <w:sz w:val="24"/>
          <w:szCs w:val="24"/>
        </w:rPr>
        <w:t xml:space="preserve"> i </w:t>
      </w:r>
      <w:r w:rsidR="00D46E73" w:rsidRPr="00494A9C">
        <w:rPr>
          <w:rFonts w:ascii="Times New Roman" w:hAnsi="Times New Roman" w:cs="Times New Roman"/>
          <w:sz w:val="24"/>
          <w:szCs w:val="24"/>
        </w:rPr>
        <w:t>zaliczenia praktyk zawodowych precyzują regulaminy praktyk przygotowanych dla każdego</w:t>
      </w:r>
      <w:r w:rsidR="007C7C3E">
        <w:rPr>
          <w:rFonts w:ascii="Times New Roman" w:hAnsi="Times New Roman" w:cs="Times New Roman"/>
          <w:sz w:val="24"/>
          <w:szCs w:val="24"/>
        </w:rPr>
        <w:t xml:space="preserve"> z </w:t>
      </w:r>
      <w:r w:rsidR="00D46E73" w:rsidRPr="00494A9C">
        <w:rPr>
          <w:rFonts w:ascii="Times New Roman" w:hAnsi="Times New Roman" w:cs="Times New Roman"/>
          <w:sz w:val="24"/>
          <w:szCs w:val="24"/>
        </w:rPr>
        <w:t>kierunków kształcenia</w:t>
      </w:r>
      <w:r w:rsidR="007C7C3E">
        <w:rPr>
          <w:rFonts w:ascii="Times New Roman" w:hAnsi="Times New Roman" w:cs="Times New Roman"/>
          <w:sz w:val="24"/>
          <w:szCs w:val="24"/>
        </w:rPr>
        <w:t xml:space="preserve"> i </w:t>
      </w:r>
      <w:r w:rsidR="000542C8">
        <w:rPr>
          <w:rFonts w:ascii="Times New Roman" w:hAnsi="Times New Roman" w:cs="Times New Roman"/>
          <w:sz w:val="24"/>
          <w:szCs w:val="24"/>
        </w:rPr>
        <w:t>s</w:t>
      </w:r>
      <w:r w:rsidR="00D46E73" w:rsidRPr="00494A9C">
        <w:rPr>
          <w:rFonts w:ascii="Times New Roman" w:hAnsi="Times New Roman" w:cs="Times New Roman"/>
          <w:sz w:val="24"/>
          <w:szCs w:val="24"/>
        </w:rPr>
        <w:t>ą one zgodne</w:t>
      </w:r>
      <w:r w:rsidR="007C7C3E">
        <w:rPr>
          <w:rFonts w:ascii="Times New Roman" w:hAnsi="Times New Roman" w:cs="Times New Roman"/>
          <w:sz w:val="24"/>
          <w:szCs w:val="24"/>
        </w:rPr>
        <w:t xml:space="preserve"> z </w:t>
      </w:r>
      <w:r w:rsidR="00D46E73" w:rsidRPr="00494A9C">
        <w:rPr>
          <w:rFonts w:ascii="Times New Roman" w:hAnsi="Times New Roman" w:cs="Times New Roman"/>
          <w:sz w:val="24"/>
          <w:szCs w:val="24"/>
        </w:rPr>
        <w:t>ogólnymi wytycznymi zawartymi</w:t>
      </w:r>
      <w:r w:rsidR="007C7C3E">
        <w:rPr>
          <w:rFonts w:ascii="Times New Roman" w:hAnsi="Times New Roman" w:cs="Times New Roman"/>
          <w:sz w:val="24"/>
          <w:szCs w:val="24"/>
        </w:rPr>
        <w:t xml:space="preserve"> w </w:t>
      </w:r>
      <w:r w:rsidR="00D46E73" w:rsidRPr="00494A9C">
        <w:rPr>
          <w:rFonts w:ascii="Times New Roman" w:hAnsi="Times New Roman" w:cs="Times New Roman"/>
          <w:sz w:val="24"/>
          <w:szCs w:val="24"/>
        </w:rPr>
        <w:t>Regulaminie studiów.</w:t>
      </w:r>
      <w:r w:rsidR="00085490" w:rsidRPr="00494A9C">
        <w:rPr>
          <w:rFonts w:ascii="Times New Roman" w:hAnsi="Times New Roman" w:cs="Times New Roman"/>
          <w:sz w:val="24"/>
          <w:szCs w:val="24"/>
        </w:rPr>
        <w:t xml:space="preserve"> </w:t>
      </w:r>
      <w:r w:rsidR="00D46E73" w:rsidRPr="00494A9C">
        <w:rPr>
          <w:rFonts w:ascii="Times New Roman" w:hAnsi="Times New Roman" w:cs="Times New Roman"/>
          <w:sz w:val="24"/>
          <w:szCs w:val="24"/>
        </w:rPr>
        <w:t>System oceny studentów obejmuje również rozwiązania pozwalające wyróżnić najlepszych studentów (konkursowe formy aktywności studentów),</w:t>
      </w:r>
      <w:r w:rsidR="007C7C3E">
        <w:rPr>
          <w:rFonts w:ascii="Times New Roman" w:hAnsi="Times New Roman" w:cs="Times New Roman"/>
          <w:sz w:val="24"/>
          <w:szCs w:val="24"/>
        </w:rPr>
        <w:t xml:space="preserve"> w </w:t>
      </w:r>
      <w:r w:rsidR="00D46E73" w:rsidRPr="00494A9C">
        <w:rPr>
          <w:rFonts w:ascii="Times New Roman" w:hAnsi="Times New Roman" w:cs="Times New Roman"/>
          <w:sz w:val="24"/>
          <w:szCs w:val="24"/>
        </w:rPr>
        <w:t>efekcie których przyznawane są różnorodne wyróżnienia</w:t>
      </w:r>
      <w:r w:rsidR="007C7C3E">
        <w:rPr>
          <w:rFonts w:ascii="Times New Roman" w:hAnsi="Times New Roman" w:cs="Times New Roman"/>
          <w:sz w:val="24"/>
          <w:szCs w:val="24"/>
        </w:rPr>
        <w:t xml:space="preserve"> o </w:t>
      </w:r>
      <w:r w:rsidR="00D46E73" w:rsidRPr="00494A9C">
        <w:rPr>
          <w:rFonts w:ascii="Times New Roman" w:hAnsi="Times New Roman" w:cs="Times New Roman"/>
          <w:sz w:val="24"/>
          <w:szCs w:val="24"/>
        </w:rPr>
        <w:t>jednorazowym lub wielokrotnym charakterze (dyplomy, puchary, stypendia).</w:t>
      </w:r>
      <w:r w:rsidR="00085490" w:rsidRPr="00494A9C">
        <w:rPr>
          <w:rFonts w:ascii="Times New Roman" w:hAnsi="Times New Roman" w:cs="Times New Roman"/>
          <w:sz w:val="24"/>
          <w:szCs w:val="24"/>
        </w:rPr>
        <w:t xml:space="preserve"> </w:t>
      </w:r>
      <w:r w:rsidR="00D46E73" w:rsidRPr="00494A9C">
        <w:rPr>
          <w:rFonts w:ascii="Times New Roman" w:hAnsi="Times New Roman" w:cs="Times New Roman"/>
          <w:sz w:val="24"/>
          <w:szCs w:val="24"/>
        </w:rPr>
        <w:t xml:space="preserve">Są także oceny pozwalające uzyskać odpowiednie certyfikaty czy świadectwa uprawnień zawodowych. Organizuje je </w:t>
      </w:r>
      <w:r w:rsidR="00FF53BB">
        <w:rPr>
          <w:rFonts w:ascii="Times New Roman" w:hAnsi="Times New Roman" w:cs="Times New Roman"/>
          <w:sz w:val="24"/>
          <w:szCs w:val="24"/>
        </w:rPr>
        <w:t>U</w:t>
      </w:r>
      <w:r w:rsidR="00D46E73" w:rsidRPr="00494A9C">
        <w:rPr>
          <w:rFonts w:ascii="Times New Roman" w:hAnsi="Times New Roman" w:cs="Times New Roman"/>
          <w:sz w:val="24"/>
          <w:szCs w:val="24"/>
        </w:rPr>
        <w:t>czelnia we współpracy</w:t>
      </w:r>
      <w:r w:rsidR="007C7C3E">
        <w:rPr>
          <w:rFonts w:ascii="Times New Roman" w:hAnsi="Times New Roman" w:cs="Times New Roman"/>
          <w:sz w:val="24"/>
          <w:szCs w:val="24"/>
        </w:rPr>
        <w:t xml:space="preserve"> z </w:t>
      </w:r>
      <w:r w:rsidR="00D46E73" w:rsidRPr="00494A9C">
        <w:rPr>
          <w:rFonts w:ascii="Times New Roman" w:hAnsi="Times New Roman" w:cs="Times New Roman"/>
          <w:sz w:val="24"/>
          <w:szCs w:val="24"/>
        </w:rPr>
        <w:t>instytucjami (stowarzyszeniami) posiadającymi prawa certyfikacji.</w:t>
      </w:r>
      <w:r w:rsidR="00085490" w:rsidRPr="00494A9C">
        <w:rPr>
          <w:rFonts w:ascii="Times New Roman" w:hAnsi="Times New Roman" w:cs="Times New Roman"/>
          <w:sz w:val="24"/>
          <w:szCs w:val="24"/>
        </w:rPr>
        <w:t xml:space="preserve"> </w:t>
      </w:r>
      <w:r w:rsidR="00D46E73" w:rsidRPr="00494A9C">
        <w:rPr>
          <w:rFonts w:ascii="Times New Roman" w:hAnsi="Times New Roman" w:cs="Times New Roman"/>
          <w:sz w:val="24"/>
          <w:szCs w:val="24"/>
        </w:rPr>
        <w:t>Finalną formą oceny efektów procesu dydaktycznego</w:t>
      </w:r>
      <w:r w:rsidR="007C7C3E">
        <w:rPr>
          <w:rFonts w:ascii="Times New Roman" w:hAnsi="Times New Roman" w:cs="Times New Roman"/>
          <w:sz w:val="24"/>
          <w:szCs w:val="24"/>
        </w:rPr>
        <w:t xml:space="preserve"> w </w:t>
      </w:r>
      <w:r w:rsidR="00D46E73" w:rsidRPr="00494A9C">
        <w:rPr>
          <w:rFonts w:ascii="Times New Roman" w:hAnsi="Times New Roman" w:cs="Times New Roman"/>
          <w:sz w:val="24"/>
          <w:szCs w:val="24"/>
        </w:rPr>
        <w:t>relacji do studentów są egzaminy dyplomowe. Egzamin dyplomowy obejmuje przygotowanie</w:t>
      </w:r>
      <w:r w:rsidR="007C7C3E">
        <w:rPr>
          <w:rFonts w:ascii="Times New Roman" w:hAnsi="Times New Roman" w:cs="Times New Roman"/>
          <w:sz w:val="24"/>
          <w:szCs w:val="24"/>
        </w:rPr>
        <w:t xml:space="preserve"> i </w:t>
      </w:r>
      <w:r w:rsidR="00D46E73" w:rsidRPr="00494A9C">
        <w:rPr>
          <w:rFonts w:ascii="Times New Roman" w:hAnsi="Times New Roman" w:cs="Times New Roman"/>
          <w:sz w:val="24"/>
          <w:szCs w:val="24"/>
        </w:rPr>
        <w:t>ocenę pracy dyplomowej</w:t>
      </w:r>
      <w:r w:rsidR="000542C8">
        <w:rPr>
          <w:rFonts w:ascii="Times New Roman" w:hAnsi="Times New Roman" w:cs="Times New Roman"/>
          <w:sz w:val="24"/>
          <w:szCs w:val="24"/>
        </w:rPr>
        <w:t>-</w:t>
      </w:r>
      <w:r w:rsidR="00D46E73" w:rsidRPr="00494A9C">
        <w:rPr>
          <w:rFonts w:ascii="Times New Roman" w:hAnsi="Times New Roman" w:cs="Times New Roman"/>
          <w:sz w:val="24"/>
          <w:szCs w:val="24"/>
        </w:rPr>
        <w:t xml:space="preserve"> magisterskiej, ocenę nabytych wiadomości</w:t>
      </w:r>
      <w:r w:rsidR="007C7C3E">
        <w:rPr>
          <w:rFonts w:ascii="Times New Roman" w:hAnsi="Times New Roman" w:cs="Times New Roman"/>
          <w:sz w:val="24"/>
          <w:szCs w:val="24"/>
        </w:rPr>
        <w:t xml:space="preserve"> i </w:t>
      </w:r>
      <w:r w:rsidR="00D46E73" w:rsidRPr="00494A9C">
        <w:rPr>
          <w:rFonts w:ascii="Times New Roman" w:hAnsi="Times New Roman" w:cs="Times New Roman"/>
          <w:sz w:val="24"/>
          <w:szCs w:val="24"/>
        </w:rPr>
        <w:t>umiejętności (przy pomocy sprawdzających pytań</w:t>
      </w:r>
      <w:r w:rsidR="007C7C3E">
        <w:rPr>
          <w:rFonts w:ascii="Times New Roman" w:hAnsi="Times New Roman" w:cs="Times New Roman"/>
          <w:sz w:val="24"/>
          <w:szCs w:val="24"/>
        </w:rPr>
        <w:t xml:space="preserve"> i </w:t>
      </w:r>
      <w:r w:rsidR="00D46E73" w:rsidRPr="00494A9C">
        <w:rPr>
          <w:rFonts w:ascii="Times New Roman" w:hAnsi="Times New Roman" w:cs="Times New Roman"/>
          <w:sz w:val="24"/>
          <w:szCs w:val="24"/>
        </w:rPr>
        <w:t>czynności)</w:t>
      </w:r>
      <w:r w:rsidR="007C7C3E">
        <w:rPr>
          <w:rFonts w:ascii="Times New Roman" w:hAnsi="Times New Roman" w:cs="Times New Roman"/>
          <w:sz w:val="24"/>
          <w:szCs w:val="24"/>
        </w:rPr>
        <w:t xml:space="preserve"> i </w:t>
      </w:r>
      <w:r w:rsidR="00D46E73" w:rsidRPr="00494A9C">
        <w:rPr>
          <w:rFonts w:ascii="Times New Roman" w:hAnsi="Times New Roman" w:cs="Times New Roman"/>
          <w:sz w:val="24"/>
          <w:szCs w:val="24"/>
        </w:rPr>
        <w:t>uwzględnienie efektów całego cyklu kształcenia (średnia ocen</w:t>
      </w:r>
      <w:r w:rsidR="007C7C3E">
        <w:rPr>
          <w:rFonts w:ascii="Times New Roman" w:hAnsi="Times New Roman" w:cs="Times New Roman"/>
          <w:sz w:val="24"/>
          <w:szCs w:val="24"/>
        </w:rPr>
        <w:t xml:space="preserve"> z </w:t>
      </w:r>
      <w:r w:rsidR="000542C8">
        <w:rPr>
          <w:rFonts w:ascii="Times New Roman" w:hAnsi="Times New Roman" w:cs="Times New Roman"/>
          <w:sz w:val="24"/>
          <w:szCs w:val="24"/>
        </w:rPr>
        <w:t>toku studiów</w:t>
      </w:r>
      <w:r w:rsidR="00D46E73" w:rsidRPr="00494A9C">
        <w:rPr>
          <w:rFonts w:ascii="Times New Roman" w:hAnsi="Times New Roman" w:cs="Times New Roman"/>
          <w:sz w:val="24"/>
          <w:szCs w:val="24"/>
        </w:rPr>
        <w:t>). Ogólne ramy</w:t>
      </w:r>
      <w:r w:rsidR="007C7C3E">
        <w:rPr>
          <w:rFonts w:ascii="Times New Roman" w:hAnsi="Times New Roman" w:cs="Times New Roman"/>
          <w:sz w:val="24"/>
          <w:szCs w:val="24"/>
        </w:rPr>
        <w:t xml:space="preserve"> i </w:t>
      </w:r>
      <w:r w:rsidR="00D46E73" w:rsidRPr="00494A9C">
        <w:rPr>
          <w:rFonts w:ascii="Times New Roman" w:hAnsi="Times New Roman" w:cs="Times New Roman"/>
          <w:sz w:val="24"/>
          <w:szCs w:val="24"/>
        </w:rPr>
        <w:t>zasady określa Regulamin Studiów</w:t>
      </w:r>
      <w:r w:rsidR="000542C8">
        <w:rPr>
          <w:rFonts w:ascii="Times New Roman" w:hAnsi="Times New Roman" w:cs="Times New Roman"/>
          <w:sz w:val="24"/>
          <w:szCs w:val="24"/>
        </w:rPr>
        <w:t>,</w:t>
      </w:r>
      <w:r w:rsidR="00D46E73" w:rsidRPr="00494A9C">
        <w:rPr>
          <w:rFonts w:ascii="Times New Roman" w:hAnsi="Times New Roman" w:cs="Times New Roman"/>
          <w:sz w:val="24"/>
          <w:szCs w:val="24"/>
        </w:rPr>
        <w:t xml:space="preserve"> natomiast szczegółowe regulacje zawarte są</w:t>
      </w:r>
      <w:r w:rsidR="007C7C3E">
        <w:rPr>
          <w:rFonts w:ascii="Times New Roman" w:hAnsi="Times New Roman" w:cs="Times New Roman"/>
          <w:sz w:val="24"/>
          <w:szCs w:val="24"/>
        </w:rPr>
        <w:t xml:space="preserve"> w </w:t>
      </w:r>
      <w:r w:rsidR="00D46E73" w:rsidRPr="00494A9C">
        <w:rPr>
          <w:rFonts w:ascii="Times New Roman" w:hAnsi="Times New Roman" w:cs="Times New Roman"/>
          <w:sz w:val="24"/>
          <w:szCs w:val="24"/>
        </w:rPr>
        <w:t>regulaminie egzaminu dyplomowego.</w:t>
      </w:r>
      <w:r w:rsidR="00085490" w:rsidRPr="00494A9C">
        <w:rPr>
          <w:rFonts w:ascii="Times New Roman" w:hAnsi="Times New Roman" w:cs="Times New Roman"/>
          <w:sz w:val="24"/>
          <w:szCs w:val="24"/>
        </w:rPr>
        <w:t xml:space="preserve"> </w:t>
      </w:r>
      <w:r w:rsidR="00D46E73" w:rsidRPr="00494A9C">
        <w:rPr>
          <w:rFonts w:ascii="Times New Roman" w:hAnsi="Times New Roman" w:cs="Times New Roman"/>
          <w:sz w:val="24"/>
          <w:szCs w:val="24"/>
        </w:rPr>
        <w:t>Procedurę weryfikacji osiąganych efektów uczenia się, stanowi załącznik nr 2</w:t>
      </w:r>
      <w:r w:rsidR="000542C8">
        <w:rPr>
          <w:rFonts w:ascii="Times New Roman" w:hAnsi="Times New Roman" w:cs="Times New Roman"/>
          <w:sz w:val="24"/>
          <w:szCs w:val="24"/>
        </w:rPr>
        <w:t>.</w:t>
      </w:r>
      <w:r w:rsidR="00D46E73" w:rsidRPr="00494A9C">
        <w:rPr>
          <w:rFonts w:ascii="Times New Roman" w:hAnsi="Times New Roman" w:cs="Times New Roman"/>
          <w:sz w:val="24"/>
          <w:szCs w:val="24"/>
        </w:rPr>
        <w:t xml:space="preserve"> do</w:t>
      </w:r>
      <w:r w:rsidR="00197268" w:rsidRPr="00494A9C">
        <w:rPr>
          <w:rFonts w:ascii="Times New Roman" w:hAnsi="Times New Roman" w:cs="Times New Roman"/>
          <w:sz w:val="24"/>
          <w:szCs w:val="24"/>
        </w:rPr>
        <w:t xml:space="preserve"> Zarządzenia</w:t>
      </w:r>
      <w:r w:rsidR="000542C8">
        <w:rPr>
          <w:rFonts w:ascii="Times New Roman" w:hAnsi="Times New Roman" w:cs="Times New Roman"/>
          <w:sz w:val="24"/>
          <w:szCs w:val="24"/>
        </w:rPr>
        <w:t xml:space="preserve"> Rektora</w:t>
      </w:r>
      <w:r w:rsidR="007C7C3E">
        <w:rPr>
          <w:rFonts w:ascii="Times New Roman" w:hAnsi="Times New Roman" w:cs="Times New Roman"/>
          <w:sz w:val="24"/>
          <w:szCs w:val="24"/>
        </w:rPr>
        <w:t xml:space="preserve"> </w:t>
      </w:r>
      <w:r w:rsidR="000542C8">
        <w:rPr>
          <w:rFonts w:ascii="Times New Roman" w:hAnsi="Times New Roman" w:cs="Times New Roman"/>
          <w:sz w:val="24"/>
          <w:szCs w:val="24"/>
        </w:rPr>
        <w:t>nr 38/2022</w:t>
      </w:r>
      <w:r w:rsidR="00197268" w:rsidRPr="00494A9C">
        <w:rPr>
          <w:rFonts w:ascii="Times New Roman" w:hAnsi="Times New Roman" w:cs="Times New Roman"/>
          <w:sz w:val="24"/>
          <w:szCs w:val="24"/>
        </w:rPr>
        <w:t>.</w:t>
      </w:r>
      <w:r w:rsidR="007C7C3E">
        <w:rPr>
          <w:rFonts w:ascii="Times New Roman" w:hAnsi="Times New Roman" w:cs="Times New Roman"/>
          <w:sz w:val="24"/>
          <w:szCs w:val="24"/>
        </w:rPr>
        <w:t xml:space="preserve"> </w:t>
      </w:r>
      <w:r w:rsidR="00D46E73" w:rsidRPr="00494A9C">
        <w:rPr>
          <w:rFonts w:ascii="Times New Roman" w:hAnsi="Times New Roman" w:cs="Times New Roman"/>
          <w:sz w:val="24"/>
          <w:szCs w:val="24"/>
        </w:rPr>
        <w:t xml:space="preserve">Weryfikacja zakładanych efektów uczenia się jest elementem </w:t>
      </w:r>
      <w:r w:rsidR="006F0F3E">
        <w:rPr>
          <w:rFonts w:ascii="Times New Roman" w:hAnsi="Times New Roman" w:cs="Times New Roman"/>
          <w:sz w:val="24"/>
          <w:szCs w:val="24"/>
        </w:rPr>
        <w:t>Uczeln</w:t>
      </w:r>
      <w:r w:rsidR="00D46E73" w:rsidRPr="00494A9C">
        <w:rPr>
          <w:rFonts w:ascii="Times New Roman" w:hAnsi="Times New Roman" w:cs="Times New Roman"/>
          <w:sz w:val="24"/>
          <w:szCs w:val="24"/>
        </w:rPr>
        <w:t xml:space="preserve">ianego </w:t>
      </w:r>
      <w:r w:rsidR="006F0F3E">
        <w:rPr>
          <w:rFonts w:ascii="Times New Roman" w:hAnsi="Times New Roman" w:cs="Times New Roman"/>
          <w:sz w:val="24"/>
          <w:szCs w:val="24"/>
        </w:rPr>
        <w:t>Systemu</w:t>
      </w:r>
      <w:r w:rsidR="00D46E73" w:rsidRPr="00494A9C">
        <w:rPr>
          <w:rFonts w:ascii="Times New Roman" w:hAnsi="Times New Roman" w:cs="Times New Roman"/>
          <w:sz w:val="24"/>
          <w:szCs w:val="24"/>
        </w:rPr>
        <w:t xml:space="preserve"> </w:t>
      </w:r>
      <w:r w:rsidR="006F0F3E">
        <w:rPr>
          <w:rFonts w:ascii="Times New Roman" w:hAnsi="Times New Roman" w:cs="Times New Roman"/>
          <w:sz w:val="24"/>
          <w:szCs w:val="24"/>
        </w:rPr>
        <w:t>O</w:t>
      </w:r>
      <w:r w:rsidR="00D46E73" w:rsidRPr="00494A9C">
        <w:rPr>
          <w:rFonts w:ascii="Times New Roman" w:hAnsi="Times New Roman" w:cs="Times New Roman"/>
          <w:sz w:val="24"/>
          <w:szCs w:val="24"/>
        </w:rPr>
        <w:t>ceny</w:t>
      </w:r>
      <w:r w:rsidR="007C7C3E">
        <w:rPr>
          <w:rFonts w:ascii="Times New Roman" w:hAnsi="Times New Roman" w:cs="Times New Roman"/>
          <w:sz w:val="24"/>
          <w:szCs w:val="24"/>
        </w:rPr>
        <w:t xml:space="preserve"> i </w:t>
      </w:r>
      <w:r w:rsidR="006F0F3E">
        <w:rPr>
          <w:rFonts w:ascii="Times New Roman" w:hAnsi="Times New Roman" w:cs="Times New Roman"/>
          <w:sz w:val="24"/>
          <w:szCs w:val="24"/>
        </w:rPr>
        <w:t>D</w:t>
      </w:r>
      <w:r w:rsidR="00D46E73" w:rsidRPr="00494A9C">
        <w:rPr>
          <w:rFonts w:ascii="Times New Roman" w:hAnsi="Times New Roman" w:cs="Times New Roman"/>
          <w:sz w:val="24"/>
          <w:szCs w:val="24"/>
        </w:rPr>
        <w:t xml:space="preserve">oskonalenia </w:t>
      </w:r>
      <w:r w:rsidR="006F0F3E">
        <w:rPr>
          <w:rFonts w:ascii="Times New Roman" w:hAnsi="Times New Roman" w:cs="Times New Roman"/>
          <w:sz w:val="24"/>
          <w:szCs w:val="24"/>
        </w:rPr>
        <w:t>J</w:t>
      </w:r>
      <w:r w:rsidR="00D46E73" w:rsidRPr="00494A9C">
        <w:rPr>
          <w:rFonts w:ascii="Times New Roman" w:hAnsi="Times New Roman" w:cs="Times New Roman"/>
          <w:sz w:val="24"/>
          <w:szCs w:val="24"/>
        </w:rPr>
        <w:t xml:space="preserve">akości </w:t>
      </w:r>
      <w:r w:rsidR="006F0F3E">
        <w:rPr>
          <w:rFonts w:ascii="Times New Roman" w:hAnsi="Times New Roman" w:cs="Times New Roman"/>
          <w:sz w:val="24"/>
          <w:szCs w:val="24"/>
        </w:rPr>
        <w:t>K</w:t>
      </w:r>
      <w:r w:rsidR="00D46E73" w:rsidRPr="00494A9C">
        <w:rPr>
          <w:rFonts w:ascii="Times New Roman" w:hAnsi="Times New Roman" w:cs="Times New Roman"/>
          <w:sz w:val="24"/>
          <w:szCs w:val="24"/>
        </w:rPr>
        <w:t>ształcenia na PWSZ</w:t>
      </w:r>
      <w:r w:rsidR="007C7C3E">
        <w:rPr>
          <w:rFonts w:ascii="Times New Roman" w:hAnsi="Times New Roman" w:cs="Times New Roman"/>
          <w:sz w:val="24"/>
          <w:szCs w:val="24"/>
        </w:rPr>
        <w:t xml:space="preserve"> w </w:t>
      </w:r>
      <w:r w:rsidR="00D46E73" w:rsidRPr="00494A9C">
        <w:rPr>
          <w:rFonts w:ascii="Times New Roman" w:hAnsi="Times New Roman" w:cs="Times New Roman"/>
          <w:sz w:val="24"/>
          <w:szCs w:val="24"/>
        </w:rPr>
        <w:t>Głogowie.</w:t>
      </w:r>
      <w:r w:rsidR="007C7C3E">
        <w:rPr>
          <w:rFonts w:ascii="Times New Roman" w:hAnsi="Times New Roman" w:cs="Times New Roman"/>
          <w:sz w:val="24"/>
          <w:szCs w:val="24"/>
        </w:rPr>
        <w:t xml:space="preserve"> W </w:t>
      </w:r>
      <w:r w:rsidR="00D46E73" w:rsidRPr="00494A9C">
        <w:rPr>
          <w:rFonts w:ascii="Times New Roman" w:hAnsi="Times New Roman" w:cs="Times New Roman"/>
          <w:sz w:val="24"/>
          <w:szCs w:val="24"/>
        </w:rPr>
        <w:t>jego ramach przyjmowane są zakładane efekty uczenia się określone zgodnie</w:t>
      </w:r>
      <w:r w:rsidR="007C7C3E">
        <w:rPr>
          <w:rFonts w:ascii="Times New Roman" w:hAnsi="Times New Roman" w:cs="Times New Roman"/>
          <w:sz w:val="24"/>
          <w:szCs w:val="24"/>
        </w:rPr>
        <w:t xml:space="preserve"> z </w:t>
      </w:r>
      <w:r w:rsidR="00D46E73" w:rsidRPr="00494A9C">
        <w:rPr>
          <w:rFonts w:ascii="Times New Roman" w:hAnsi="Times New Roman" w:cs="Times New Roman"/>
          <w:sz w:val="24"/>
          <w:szCs w:val="24"/>
        </w:rPr>
        <w:t>triadą bolońską (w zakresie wiedzy, umiejętności</w:t>
      </w:r>
      <w:r w:rsidR="007C7C3E">
        <w:rPr>
          <w:rFonts w:ascii="Times New Roman" w:hAnsi="Times New Roman" w:cs="Times New Roman"/>
          <w:sz w:val="24"/>
          <w:szCs w:val="24"/>
        </w:rPr>
        <w:t xml:space="preserve"> i </w:t>
      </w:r>
      <w:r w:rsidR="00D46E73" w:rsidRPr="00494A9C">
        <w:rPr>
          <w:rFonts w:ascii="Times New Roman" w:hAnsi="Times New Roman" w:cs="Times New Roman"/>
          <w:sz w:val="24"/>
          <w:szCs w:val="24"/>
        </w:rPr>
        <w:t>kompetencji społecznych) oraz określone są procedury ich weryfikacji</w:t>
      </w:r>
      <w:r w:rsidR="00197268" w:rsidRPr="00494A9C">
        <w:rPr>
          <w:rFonts w:ascii="Times New Roman" w:hAnsi="Times New Roman" w:cs="Times New Roman"/>
          <w:sz w:val="24"/>
          <w:szCs w:val="24"/>
        </w:rPr>
        <w:t>.</w:t>
      </w:r>
      <w:r w:rsidR="00085490" w:rsidRPr="00494A9C">
        <w:rPr>
          <w:rFonts w:ascii="Times New Roman" w:hAnsi="Times New Roman" w:cs="Times New Roman"/>
          <w:sz w:val="24"/>
          <w:szCs w:val="24"/>
        </w:rPr>
        <w:t xml:space="preserve"> </w:t>
      </w:r>
      <w:r w:rsidR="00197268" w:rsidRPr="00494A9C">
        <w:rPr>
          <w:rFonts w:ascii="Times New Roman" w:hAnsi="Times New Roman" w:cs="Times New Roman"/>
          <w:sz w:val="24"/>
          <w:szCs w:val="24"/>
        </w:rPr>
        <w:t>Za coroczną weryfikację osiąganych efektów uczenia się oraz przygotowanie raportu</w:t>
      </w:r>
      <w:r w:rsidR="007C7C3E">
        <w:rPr>
          <w:rFonts w:ascii="Times New Roman" w:hAnsi="Times New Roman" w:cs="Times New Roman"/>
          <w:sz w:val="24"/>
          <w:szCs w:val="24"/>
        </w:rPr>
        <w:t xml:space="preserve"> z </w:t>
      </w:r>
      <w:r w:rsidR="00197268" w:rsidRPr="00494A9C">
        <w:rPr>
          <w:rFonts w:ascii="Times New Roman" w:hAnsi="Times New Roman" w:cs="Times New Roman"/>
          <w:sz w:val="24"/>
          <w:szCs w:val="24"/>
        </w:rPr>
        <w:t>oceny odpowiada Kierunkowa komisja ds. wew. oceny jakości kształcenia. Narzędziem wykorzystywanym do corocznej oceny są formularze oceny efektów uczenia się wypełniane przez osoby prowadzące zajęcia na kierunku pielęgniarstwo oraz</w:t>
      </w:r>
      <w:r w:rsidR="000542C8">
        <w:rPr>
          <w:rFonts w:ascii="Times New Roman" w:hAnsi="Times New Roman" w:cs="Times New Roman"/>
          <w:sz w:val="24"/>
          <w:szCs w:val="24"/>
        </w:rPr>
        <w:t xml:space="preserve"> przez</w:t>
      </w:r>
      <w:r w:rsidR="007C7C3E">
        <w:rPr>
          <w:rFonts w:ascii="Times New Roman" w:hAnsi="Times New Roman" w:cs="Times New Roman"/>
          <w:sz w:val="24"/>
          <w:szCs w:val="24"/>
        </w:rPr>
        <w:t xml:space="preserve"> </w:t>
      </w:r>
      <w:r w:rsidR="00197268" w:rsidRPr="00494A9C">
        <w:rPr>
          <w:rFonts w:ascii="Times New Roman" w:hAnsi="Times New Roman" w:cs="Times New Roman"/>
          <w:sz w:val="24"/>
          <w:szCs w:val="24"/>
        </w:rPr>
        <w:t>dyrektor</w:t>
      </w:r>
      <w:r w:rsidR="0050186A" w:rsidRPr="00494A9C">
        <w:rPr>
          <w:rFonts w:ascii="Times New Roman" w:hAnsi="Times New Roman" w:cs="Times New Roman"/>
          <w:sz w:val="24"/>
          <w:szCs w:val="24"/>
        </w:rPr>
        <w:t>a</w:t>
      </w:r>
      <w:r w:rsidR="00197268" w:rsidRPr="00494A9C">
        <w:rPr>
          <w:rFonts w:ascii="Times New Roman" w:hAnsi="Times New Roman" w:cs="Times New Roman"/>
          <w:sz w:val="24"/>
          <w:szCs w:val="24"/>
        </w:rPr>
        <w:t xml:space="preserve"> instytutu. </w:t>
      </w:r>
      <w:r w:rsidR="00575738" w:rsidRPr="00494A9C">
        <w:rPr>
          <w:rFonts w:ascii="Times New Roman" w:hAnsi="Times New Roman" w:cs="Times New Roman"/>
          <w:sz w:val="24"/>
          <w:szCs w:val="24"/>
        </w:rPr>
        <w:t>Poniżej przedstawiony jest arkusz</w:t>
      </w:r>
      <w:r w:rsidR="007C7C3E">
        <w:rPr>
          <w:rFonts w:ascii="Times New Roman" w:hAnsi="Times New Roman" w:cs="Times New Roman"/>
          <w:sz w:val="24"/>
          <w:szCs w:val="24"/>
        </w:rPr>
        <w:t xml:space="preserve"> </w:t>
      </w:r>
      <w:r w:rsidR="00575738" w:rsidRPr="00494A9C">
        <w:rPr>
          <w:rFonts w:ascii="Times New Roman" w:hAnsi="Times New Roman" w:cs="Times New Roman"/>
          <w:sz w:val="24"/>
          <w:szCs w:val="24"/>
        </w:rPr>
        <w:t>do oceny przedmiotowych</w:t>
      </w:r>
      <w:r w:rsidR="007C7C3E">
        <w:rPr>
          <w:rFonts w:ascii="Times New Roman" w:hAnsi="Times New Roman" w:cs="Times New Roman"/>
          <w:sz w:val="24"/>
          <w:szCs w:val="24"/>
        </w:rPr>
        <w:t xml:space="preserve"> i </w:t>
      </w:r>
      <w:r w:rsidR="00575738" w:rsidRPr="00494A9C">
        <w:rPr>
          <w:rFonts w:ascii="Times New Roman" w:hAnsi="Times New Roman" w:cs="Times New Roman"/>
          <w:sz w:val="24"/>
          <w:szCs w:val="24"/>
        </w:rPr>
        <w:t>kierunkowych efektów uczenia się.</w:t>
      </w:r>
    </w:p>
    <w:p w14:paraId="6530D236" w14:textId="7FEC90E5" w:rsidR="00197268" w:rsidRPr="00494A9C" w:rsidRDefault="008349C3" w:rsidP="0087726E">
      <w:pPr>
        <w:spacing w:after="0" w:line="240" w:lineRule="auto"/>
        <w:jc w:val="both"/>
        <w:rPr>
          <w:rFonts w:ascii="Times New Roman" w:hAnsi="Times New Roman" w:cs="Times New Roman"/>
          <w:sz w:val="24"/>
          <w:szCs w:val="24"/>
        </w:rPr>
      </w:pPr>
      <w:r w:rsidRPr="00494A9C">
        <w:rPr>
          <w:rFonts w:ascii="Times New Roman" w:hAnsi="Times New Roman" w:cs="Times New Roman"/>
          <w:noProof/>
          <w:sz w:val="24"/>
          <w:szCs w:val="24"/>
        </w:rPr>
        <w:lastRenderedPageBreak/>
        <w:drawing>
          <wp:inline distT="0" distB="0" distL="0" distR="0" wp14:anchorId="317F8BF7" wp14:editId="702B937C">
            <wp:extent cx="5668114" cy="3555359"/>
            <wp:effectExtent l="0" t="0" r="0" b="7620"/>
            <wp:docPr id="972562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6252" name=""/>
                    <pic:cNvPicPr/>
                  </pic:nvPicPr>
                  <pic:blipFill>
                    <a:blip r:embed="rId9"/>
                    <a:stretch>
                      <a:fillRect/>
                    </a:stretch>
                  </pic:blipFill>
                  <pic:spPr>
                    <a:xfrm>
                      <a:off x="0" y="0"/>
                      <a:ext cx="5703143" cy="3577331"/>
                    </a:xfrm>
                    <a:prstGeom prst="rect">
                      <a:avLst/>
                    </a:prstGeom>
                  </pic:spPr>
                </pic:pic>
              </a:graphicData>
            </a:graphic>
          </wp:inline>
        </w:drawing>
      </w:r>
    </w:p>
    <w:p w14:paraId="1514BEFE" w14:textId="5882F5A5" w:rsidR="0088487B" w:rsidRPr="00494A9C" w:rsidRDefault="0088487B" w:rsidP="006462A4">
      <w:pPr>
        <w:spacing w:after="0" w:line="240" w:lineRule="auto"/>
        <w:ind w:left="426"/>
        <w:jc w:val="both"/>
        <w:rPr>
          <w:rFonts w:ascii="Times New Roman" w:hAnsi="Times New Roman" w:cs="Times New Roman"/>
          <w:sz w:val="24"/>
          <w:szCs w:val="24"/>
        </w:rPr>
      </w:pPr>
    </w:p>
    <w:p w14:paraId="050BFE60" w14:textId="473B2960" w:rsidR="00575738" w:rsidRPr="00494A9C" w:rsidRDefault="00575738" w:rsidP="0087726E">
      <w:pPr>
        <w:spacing w:after="0" w:line="240" w:lineRule="auto"/>
        <w:ind w:right="567"/>
        <w:jc w:val="both"/>
        <w:rPr>
          <w:rFonts w:ascii="Times New Roman" w:hAnsi="Times New Roman" w:cs="Times New Roman"/>
          <w:sz w:val="24"/>
          <w:szCs w:val="24"/>
        </w:rPr>
      </w:pPr>
      <w:r w:rsidRPr="00494A9C">
        <w:rPr>
          <w:rFonts w:ascii="Times New Roman" w:hAnsi="Times New Roman" w:cs="Times New Roman"/>
          <w:noProof/>
          <w:sz w:val="24"/>
          <w:szCs w:val="24"/>
        </w:rPr>
        <w:drawing>
          <wp:inline distT="0" distB="0" distL="0" distR="0" wp14:anchorId="43AF2BAE" wp14:editId="18C960F4">
            <wp:extent cx="5668010" cy="3595370"/>
            <wp:effectExtent l="0" t="0" r="8890" b="5080"/>
            <wp:docPr id="20029932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93217" name=""/>
                    <pic:cNvPicPr/>
                  </pic:nvPicPr>
                  <pic:blipFill>
                    <a:blip r:embed="rId10"/>
                    <a:stretch>
                      <a:fillRect/>
                    </a:stretch>
                  </pic:blipFill>
                  <pic:spPr>
                    <a:xfrm>
                      <a:off x="0" y="0"/>
                      <a:ext cx="5668156" cy="3595463"/>
                    </a:xfrm>
                    <a:prstGeom prst="rect">
                      <a:avLst/>
                    </a:prstGeom>
                  </pic:spPr>
                </pic:pic>
              </a:graphicData>
            </a:graphic>
          </wp:inline>
        </w:drawing>
      </w:r>
    </w:p>
    <w:p w14:paraId="5D2CD7A8" w14:textId="77777777" w:rsidR="00575738" w:rsidRPr="00494A9C" w:rsidRDefault="00575738" w:rsidP="0087726E">
      <w:pPr>
        <w:spacing w:after="0" w:line="240" w:lineRule="auto"/>
        <w:jc w:val="both"/>
        <w:rPr>
          <w:rFonts w:ascii="Times New Roman" w:hAnsi="Times New Roman" w:cs="Times New Roman"/>
          <w:sz w:val="24"/>
          <w:szCs w:val="24"/>
        </w:rPr>
      </w:pPr>
    </w:p>
    <w:p w14:paraId="4FF840BE" w14:textId="1198E4CE" w:rsidR="00575738" w:rsidRPr="00494A9C" w:rsidRDefault="00575738" w:rsidP="0087726E">
      <w:pPr>
        <w:spacing w:after="0" w:line="240" w:lineRule="auto"/>
        <w:ind w:right="425"/>
        <w:jc w:val="both"/>
        <w:rPr>
          <w:rFonts w:ascii="Times New Roman" w:hAnsi="Times New Roman" w:cs="Times New Roman"/>
          <w:sz w:val="24"/>
          <w:szCs w:val="24"/>
        </w:rPr>
      </w:pPr>
      <w:r w:rsidRPr="00494A9C">
        <w:rPr>
          <w:rFonts w:ascii="Times New Roman" w:hAnsi="Times New Roman" w:cs="Times New Roman"/>
          <w:noProof/>
          <w:sz w:val="24"/>
          <w:szCs w:val="24"/>
        </w:rPr>
        <w:lastRenderedPageBreak/>
        <w:drawing>
          <wp:inline distT="0" distB="0" distL="0" distR="0" wp14:anchorId="318E7958" wp14:editId="4408FCAA">
            <wp:extent cx="5940474" cy="3862705"/>
            <wp:effectExtent l="0" t="0" r="3175" b="4445"/>
            <wp:docPr id="7950707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7078" name=""/>
                    <pic:cNvPicPr/>
                  </pic:nvPicPr>
                  <pic:blipFill>
                    <a:blip r:embed="rId11"/>
                    <a:stretch>
                      <a:fillRect/>
                    </a:stretch>
                  </pic:blipFill>
                  <pic:spPr>
                    <a:xfrm>
                      <a:off x="0" y="0"/>
                      <a:ext cx="5941562" cy="3863412"/>
                    </a:xfrm>
                    <a:prstGeom prst="rect">
                      <a:avLst/>
                    </a:prstGeom>
                  </pic:spPr>
                </pic:pic>
              </a:graphicData>
            </a:graphic>
          </wp:inline>
        </w:drawing>
      </w:r>
    </w:p>
    <w:p w14:paraId="4729CE02" w14:textId="2FFDEDF9" w:rsidR="00657C1E" w:rsidRPr="00494A9C" w:rsidRDefault="00575738" w:rsidP="0087726E">
      <w:pPr>
        <w:spacing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Zgodnie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Zarządzeniem Rektora nr 38/2022</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sprawie wprowadzenia Uczelnianego Systemu Oceny</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Doskonalenia Jakości Kształcenia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PANS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r w:rsidR="00657C1E" w:rsidRPr="00494A9C">
        <w:rPr>
          <w:rFonts w:ascii="Times New Roman" w:hAnsi="Times New Roman" w:cs="Times New Roman"/>
          <w:sz w:val="24"/>
          <w:szCs w:val="24"/>
        </w:rPr>
        <w:t xml:space="preserve"> weryfikacji podlegają efekty uczenia się na poziomie przedmiotu, kierunku, praktyk zawodowych oraz</w:t>
      </w:r>
      <w:r w:rsidR="007C7C3E">
        <w:rPr>
          <w:rFonts w:ascii="Times New Roman" w:hAnsi="Times New Roman" w:cs="Times New Roman"/>
          <w:sz w:val="24"/>
          <w:szCs w:val="24"/>
        </w:rPr>
        <w:t xml:space="preserve"> </w:t>
      </w:r>
      <w:r w:rsidR="00657C1E" w:rsidRPr="00494A9C">
        <w:rPr>
          <w:rFonts w:ascii="Times New Roman" w:hAnsi="Times New Roman" w:cs="Times New Roman"/>
          <w:sz w:val="24"/>
          <w:szCs w:val="24"/>
        </w:rPr>
        <w:t>absolwentów</w:t>
      </w:r>
      <w:r w:rsidR="007C7C3E">
        <w:rPr>
          <w:rFonts w:ascii="Times New Roman" w:hAnsi="Times New Roman" w:cs="Times New Roman"/>
          <w:sz w:val="24"/>
          <w:szCs w:val="24"/>
        </w:rPr>
        <w:t xml:space="preserve"> i </w:t>
      </w:r>
      <w:r w:rsidR="00657C1E" w:rsidRPr="00494A9C">
        <w:rPr>
          <w:rFonts w:ascii="Times New Roman" w:hAnsi="Times New Roman" w:cs="Times New Roman"/>
          <w:sz w:val="24"/>
          <w:szCs w:val="24"/>
        </w:rPr>
        <w:t xml:space="preserve">pracodawców. </w:t>
      </w:r>
    </w:p>
    <w:p w14:paraId="08A4EA7A" w14:textId="554C1BD8" w:rsidR="0088487B" w:rsidRPr="0087726E" w:rsidRDefault="00657C1E" w:rsidP="002402FE">
      <w:pPr>
        <w:pStyle w:val="Akapitzlist"/>
        <w:numPr>
          <w:ilvl w:val="0"/>
          <w:numId w:val="107"/>
        </w:numPr>
        <w:spacing w:after="0" w:line="240" w:lineRule="auto"/>
        <w:ind w:left="426"/>
        <w:jc w:val="both"/>
        <w:rPr>
          <w:rFonts w:ascii="Times New Roman" w:hAnsi="Times New Roman" w:cs="Times New Roman"/>
          <w:sz w:val="24"/>
          <w:szCs w:val="24"/>
        </w:rPr>
      </w:pPr>
      <w:r w:rsidRPr="0087726E">
        <w:rPr>
          <w:rFonts w:ascii="Times New Roman" w:hAnsi="Times New Roman" w:cs="Times New Roman"/>
          <w:sz w:val="24"/>
          <w:szCs w:val="24"/>
        </w:rPr>
        <w:t>D</w:t>
      </w:r>
      <w:r w:rsidR="0088487B" w:rsidRPr="0087726E">
        <w:rPr>
          <w:rFonts w:ascii="Times New Roman" w:hAnsi="Times New Roman" w:cs="Times New Roman"/>
          <w:sz w:val="24"/>
          <w:szCs w:val="24"/>
        </w:rPr>
        <w:t>o metod weryfikacji efektów uczenia się uzyskiwanych</w:t>
      </w:r>
      <w:r w:rsidR="007C7C3E" w:rsidRPr="0087726E">
        <w:rPr>
          <w:rFonts w:ascii="Times New Roman" w:hAnsi="Times New Roman" w:cs="Times New Roman"/>
          <w:sz w:val="24"/>
          <w:szCs w:val="24"/>
        </w:rPr>
        <w:t xml:space="preserve"> w </w:t>
      </w:r>
      <w:r w:rsidR="0088487B" w:rsidRPr="0087726E">
        <w:rPr>
          <w:rFonts w:ascii="Times New Roman" w:hAnsi="Times New Roman" w:cs="Times New Roman"/>
          <w:sz w:val="24"/>
          <w:szCs w:val="24"/>
        </w:rPr>
        <w:t>procesie kształcenia na</w:t>
      </w:r>
      <w:r w:rsidRPr="0087726E">
        <w:rPr>
          <w:rFonts w:ascii="Times New Roman" w:hAnsi="Times New Roman" w:cs="Times New Roman"/>
          <w:sz w:val="24"/>
          <w:szCs w:val="24"/>
        </w:rPr>
        <w:t xml:space="preserve"> </w:t>
      </w:r>
      <w:r w:rsidR="0088487B" w:rsidRPr="0087726E">
        <w:rPr>
          <w:rFonts w:ascii="Times New Roman" w:hAnsi="Times New Roman" w:cs="Times New Roman"/>
          <w:sz w:val="24"/>
          <w:szCs w:val="24"/>
        </w:rPr>
        <w:t>poziomie przedmiotu zalicza się</w:t>
      </w:r>
      <w:r w:rsidR="007C7C3E" w:rsidRPr="0087726E">
        <w:rPr>
          <w:rFonts w:ascii="Times New Roman" w:hAnsi="Times New Roman" w:cs="Times New Roman"/>
          <w:sz w:val="24"/>
          <w:szCs w:val="24"/>
        </w:rPr>
        <w:t xml:space="preserve"> w </w:t>
      </w:r>
      <w:r w:rsidR="0088487B" w:rsidRPr="0087726E">
        <w:rPr>
          <w:rFonts w:ascii="Times New Roman" w:hAnsi="Times New Roman" w:cs="Times New Roman"/>
          <w:sz w:val="24"/>
          <w:szCs w:val="24"/>
        </w:rPr>
        <w:t>szczególności:</w:t>
      </w:r>
    </w:p>
    <w:p w14:paraId="39C3F03C" w14:textId="18228F5D" w:rsidR="0088487B" w:rsidRPr="0087726E" w:rsidRDefault="0088487B" w:rsidP="002402FE">
      <w:pPr>
        <w:pStyle w:val="Akapitzlist"/>
        <w:numPr>
          <w:ilvl w:val="0"/>
          <w:numId w:val="108"/>
        </w:numPr>
        <w:spacing w:after="0" w:line="240" w:lineRule="auto"/>
        <w:ind w:left="851"/>
        <w:jc w:val="both"/>
        <w:rPr>
          <w:rFonts w:ascii="Times New Roman" w:hAnsi="Times New Roman" w:cs="Times New Roman"/>
          <w:sz w:val="24"/>
          <w:szCs w:val="24"/>
        </w:rPr>
      </w:pPr>
      <w:r w:rsidRPr="0087726E">
        <w:rPr>
          <w:rFonts w:ascii="Times New Roman" w:hAnsi="Times New Roman" w:cs="Times New Roman"/>
          <w:sz w:val="24"/>
          <w:szCs w:val="24"/>
        </w:rPr>
        <w:t>egzamin – ustny, pisemny, praktyczny;</w:t>
      </w:r>
    </w:p>
    <w:p w14:paraId="2CE40431" w14:textId="7B102449" w:rsidR="0088487B" w:rsidRPr="0087726E" w:rsidRDefault="0088487B" w:rsidP="002402FE">
      <w:pPr>
        <w:pStyle w:val="Akapitzlist"/>
        <w:numPr>
          <w:ilvl w:val="0"/>
          <w:numId w:val="108"/>
        </w:numPr>
        <w:spacing w:after="0" w:line="240" w:lineRule="auto"/>
        <w:ind w:left="851"/>
        <w:jc w:val="both"/>
        <w:rPr>
          <w:rFonts w:ascii="Times New Roman" w:hAnsi="Times New Roman" w:cs="Times New Roman"/>
          <w:sz w:val="24"/>
          <w:szCs w:val="24"/>
        </w:rPr>
      </w:pPr>
      <w:r w:rsidRPr="0087726E">
        <w:rPr>
          <w:rFonts w:ascii="Times New Roman" w:hAnsi="Times New Roman" w:cs="Times New Roman"/>
          <w:sz w:val="24"/>
          <w:szCs w:val="24"/>
        </w:rPr>
        <w:t>zaliczenie – ustny, pisemny, praktyczny;</w:t>
      </w:r>
    </w:p>
    <w:p w14:paraId="42818FD6" w14:textId="22B4B92C" w:rsidR="0088487B" w:rsidRPr="0087726E" w:rsidRDefault="0088487B" w:rsidP="002402FE">
      <w:pPr>
        <w:pStyle w:val="Akapitzlist"/>
        <w:numPr>
          <w:ilvl w:val="0"/>
          <w:numId w:val="108"/>
        </w:numPr>
        <w:spacing w:after="0" w:line="240" w:lineRule="auto"/>
        <w:ind w:left="851"/>
        <w:jc w:val="both"/>
        <w:rPr>
          <w:rFonts w:ascii="Times New Roman" w:hAnsi="Times New Roman" w:cs="Times New Roman"/>
          <w:sz w:val="24"/>
          <w:szCs w:val="24"/>
        </w:rPr>
      </w:pPr>
      <w:r w:rsidRPr="0087726E">
        <w:rPr>
          <w:rFonts w:ascii="Times New Roman" w:hAnsi="Times New Roman" w:cs="Times New Roman"/>
          <w:sz w:val="24"/>
          <w:szCs w:val="24"/>
        </w:rPr>
        <w:t>kolokwium;</w:t>
      </w:r>
    </w:p>
    <w:p w14:paraId="7F77DBE1" w14:textId="42386266" w:rsidR="0088487B" w:rsidRPr="0087726E" w:rsidRDefault="0088487B" w:rsidP="002402FE">
      <w:pPr>
        <w:pStyle w:val="Akapitzlist"/>
        <w:numPr>
          <w:ilvl w:val="0"/>
          <w:numId w:val="108"/>
        </w:numPr>
        <w:spacing w:after="0" w:line="240" w:lineRule="auto"/>
        <w:ind w:left="851"/>
        <w:jc w:val="both"/>
        <w:rPr>
          <w:rFonts w:ascii="Times New Roman" w:hAnsi="Times New Roman" w:cs="Times New Roman"/>
          <w:sz w:val="24"/>
          <w:szCs w:val="24"/>
        </w:rPr>
      </w:pPr>
      <w:r w:rsidRPr="0087726E">
        <w:rPr>
          <w:rFonts w:ascii="Times New Roman" w:hAnsi="Times New Roman" w:cs="Times New Roman"/>
          <w:sz w:val="24"/>
          <w:szCs w:val="24"/>
        </w:rPr>
        <w:t>przygotowanie referatu;</w:t>
      </w:r>
    </w:p>
    <w:p w14:paraId="343B5075" w14:textId="57715E3F" w:rsidR="0088487B" w:rsidRPr="0087726E" w:rsidRDefault="0088487B" w:rsidP="002402FE">
      <w:pPr>
        <w:pStyle w:val="Akapitzlist"/>
        <w:numPr>
          <w:ilvl w:val="0"/>
          <w:numId w:val="108"/>
        </w:numPr>
        <w:spacing w:after="0" w:line="240" w:lineRule="auto"/>
        <w:ind w:left="851"/>
        <w:jc w:val="both"/>
        <w:rPr>
          <w:rFonts w:ascii="Times New Roman" w:hAnsi="Times New Roman" w:cs="Times New Roman"/>
          <w:sz w:val="24"/>
          <w:szCs w:val="24"/>
        </w:rPr>
      </w:pPr>
      <w:r w:rsidRPr="0087726E">
        <w:rPr>
          <w:rFonts w:ascii="Times New Roman" w:hAnsi="Times New Roman" w:cs="Times New Roman"/>
          <w:sz w:val="24"/>
          <w:szCs w:val="24"/>
        </w:rPr>
        <w:t>przygotowanie projektu;</w:t>
      </w:r>
    </w:p>
    <w:p w14:paraId="628A6CF2" w14:textId="5C9E05AE" w:rsidR="0088487B" w:rsidRPr="0087726E" w:rsidRDefault="0088487B" w:rsidP="002402FE">
      <w:pPr>
        <w:pStyle w:val="Akapitzlist"/>
        <w:numPr>
          <w:ilvl w:val="0"/>
          <w:numId w:val="108"/>
        </w:numPr>
        <w:spacing w:after="0" w:line="240" w:lineRule="auto"/>
        <w:ind w:left="851"/>
        <w:jc w:val="both"/>
        <w:rPr>
          <w:rFonts w:ascii="Times New Roman" w:hAnsi="Times New Roman" w:cs="Times New Roman"/>
          <w:sz w:val="24"/>
          <w:szCs w:val="24"/>
        </w:rPr>
      </w:pPr>
      <w:r w:rsidRPr="0087726E">
        <w:rPr>
          <w:rFonts w:ascii="Times New Roman" w:hAnsi="Times New Roman" w:cs="Times New Roman"/>
          <w:sz w:val="24"/>
          <w:szCs w:val="24"/>
        </w:rPr>
        <w:t>wykonanie sprawozdań laboratoryjnych;</w:t>
      </w:r>
    </w:p>
    <w:p w14:paraId="738274F3" w14:textId="7F7EDB34" w:rsidR="0088487B" w:rsidRPr="0087726E" w:rsidRDefault="0088487B" w:rsidP="002402FE">
      <w:pPr>
        <w:pStyle w:val="Akapitzlist"/>
        <w:numPr>
          <w:ilvl w:val="0"/>
          <w:numId w:val="108"/>
        </w:numPr>
        <w:spacing w:after="0" w:line="240" w:lineRule="auto"/>
        <w:ind w:left="851"/>
        <w:jc w:val="both"/>
        <w:rPr>
          <w:rFonts w:ascii="Times New Roman" w:hAnsi="Times New Roman" w:cs="Times New Roman"/>
          <w:sz w:val="24"/>
          <w:szCs w:val="24"/>
        </w:rPr>
      </w:pPr>
      <w:r w:rsidRPr="0087726E">
        <w:rPr>
          <w:rFonts w:ascii="Times New Roman" w:hAnsi="Times New Roman" w:cs="Times New Roman"/>
          <w:sz w:val="24"/>
          <w:szCs w:val="24"/>
        </w:rPr>
        <w:t>rozwiązywanie zadań problemowych;</w:t>
      </w:r>
    </w:p>
    <w:p w14:paraId="6ECD83D6" w14:textId="2BFDC14F" w:rsidR="0088487B" w:rsidRPr="0087726E" w:rsidRDefault="0088487B" w:rsidP="002402FE">
      <w:pPr>
        <w:pStyle w:val="Akapitzlist"/>
        <w:numPr>
          <w:ilvl w:val="0"/>
          <w:numId w:val="108"/>
        </w:numPr>
        <w:spacing w:after="0" w:line="240" w:lineRule="auto"/>
        <w:ind w:left="851"/>
        <w:jc w:val="both"/>
        <w:rPr>
          <w:rFonts w:ascii="Times New Roman" w:hAnsi="Times New Roman" w:cs="Times New Roman"/>
          <w:sz w:val="24"/>
          <w:szCs w:val="24"/>
        </w:rPr>
      </w:pPr>
      <w:r w:rsidRPr="0087726E">
        <w:rPr>
          <w:rFonts w:ascii="Times New Roman" w:hAnsi="Times New Roman" w:cs="Times New Roman"/>
          <w:sz w:val="24"/>
          <w:szCs w:val="24"/>
        </w:rPr>
        <w:t>prezentacje multimedialne prowadzone</w:t>
      </w:r>
      <w:r w:rsidR="007C7C3E" w:rsidRPr="0087726E">
        <w:rPr>
          <w:rFonts w:ascii="Times New Roman" w:hAnsi="Times New Roman" w:cs="Times New Roman"/>
          <w:sz w:val="24"/>
          <w:szCs w:val="24"/>
        </w:rPr>
        <w:t xml:space="preserve"> i </w:t>
      </w:r>
      <w:r w:rsidRPr="0087726E">
        <w:rPr>
          <w:rFonts w:ascii="Times New Roman" w:hAnsi="Times New Roman" w:cs="Times New Roman"/>
          <w:sz w:val="24"/>
          <w:szCs w:val="24"/>
        </w:rPr>
        <w:t>przygotowywane indywidualnie lub grupowo;</w:t>
      </w:r>
    </w:p>
    <w:p w14:paraId="5D47A8CB" w14:textId="64AE1A44" w:rsidR="0088487B" w:rsidRPr="0087726E" w:rsidRDefault="0088487B" w:rsidP="007500E8">
      <w:pPr>
        <w:pStyle w:val="Akapitzlist"/>
        <w:numPr>
          <w:ilvl w:val="0"/>
          <w:numId w:val="108"/>
        </w:numPr>
        <w:spacing w:after="0" w:line="240" w:lineRule="auto"/>
        <w:ind w:left="851"/>
        <w:contextualSpacing w:val="0"/>
        <w:jc w:val="both"/>
        <w:rPr>
          <w:rFonts w:ascii="Times New Roman" w:hAnsi="Times New Roman" w:cs="Times New Roman"/>
          <w:sz w:val="24"/>
          <w:szCs w:val="24"/>
        </w:rPr>
      </w:pPr>
      <w:r w:rsidRPr="0087726E">
        <w:rPr>
          <w:rFonts w:ascii="Times New Roman" w:hAnsi="Times New Roman" w:cs="Times New Roman"/>
          <w:sz w:val="24"/>
          <w:szCs w:val="24"/>
        </w:rPr>
        <w:t>wypowiedzi ustne, aktywność</w:t>
      </w:r>
      <w:r w:rsidR="007C7C3E" w:rsidRPr="0087726E">
        <w:rPr>
          <w:rFonts w:ascii="Times New Roman" w:hAnsi="Times New Roman" w:cs="Times New Roman"/>
          <w:sz w:val="24"/>
          <w:szCs w:val="24"/>
        </w:rPr>
        <w:t xml:space="preserve"> w </w:t>
      </w:r>
      <w:r w:rsidRPr="0087726E">
        <w:rPr>
          <w:rFonts w:ascii="Times New Roman" w:hAnsi="Times New Roman" w:cs="Times New Roman"/>
          <w:sz w:val="24"/>
          <w:szCs w:val="24"/>
        </w:rPr>
        <w:t>dyskusji;</w:t>
      </w:r>
    </w:p>
    <w:p w14:paraId="21235DEC" w14:textId="1ED02835" w:rsidR="0088487B" w:rsidRPr="0087726E" w:rsidRDefault="0088487B" w:rsidP="007500E8">
      <w:pPr>
        <w:pStyle w:val="Akapitzlist"/>
        <w:numPr>
          <w:ilvl w:val="0"/>
          <w:numId w:val="108"/>
        </w:numPr>
        <w:spacing w:after="0" w:line="240" w:lineRule="auto"/>
        <w:ind w:left="850" w:hanging="357"/>
        <w:contextualSpacing w:val="0"/>
        <w:jc w:val="both"/>
        <w:rPr>
          <w:rFonts w:ascii="Times New Roman" w:hAnsi="Times New Roman" w:cs="Times New Roman"/>
          <w:sz w:val="24"/>
          <w:szCs w:val="24"/>
        </w:rPr>
      </w:pPr>
      <w:r w:rsidRPr="0087726E">
        <w:rPr>
          <w:rFonts w:ascii="Times New Roman" w:hAnsi="Times New Roman" w:cs="Times New Roman"/>
          <w:sz w:val="24"/>
          <w:szCs w:val="24"/>
        </w:rPr>
        <w:t>analiza przypadków case study;</w:t>
      </w:r>
    </w:p>
    <w:p w14:paraId="64D6E8F8" w14:textId="2E713464" w:rsidR="0088487B" w:rsidRPr="0087726E" w:rsidRDefault="0088487B" w:rsidP="007500E8">
      <w:pPr>
        <w:pStyle w:val="Akapitzlist"/>
        <w:numPr>
          <w:ilvl w:val="0"/>
          <w:numId w:val="108"/>
        </w:numPr>
        <w:spacing w:after="120" w:line="240" w:lineRule="auto"/>
        <w:ind w:left="850" w:hanging="357"/>
        <w:contextualSpacing w:val="0"/>
        <w:jc w:val="both"/>
        <w:rPr>
          <w:rFonts w:ascii="Times New Roman" w:hAnsi="Times New Roman" w:cs="Times New Roman"/>
          <w:sz w:val="24"/>
          <w:szCs w:val="24"/>
        </w:rPr>
      </w:pPr>
      <w:r w:rsidRPr="0087726E">
        <w:rPr>
          <w:rFonts w:ascii="Times New Roman" w:hAnsi="Times New Roman" w:cs="Times New Roman"/>
          <w:sz w:val="24"/>
          <w:szCs w:val="24"/>
        </w:rPr>
        <w:t>inne formy weryfikacji zakładanych efektów.</w:t>
      </w:r>
    </w:p>
    <w:p w14:paraId="710DEA79" w14:textId="1E10CD4D" w:rsidR="0088487B" w:rsidRPr="0087726E" w:rsidRDefault="00EA5EDA" w:rsidP="007500E8">
      <w:pPr>
        <w:pStyle w:val="Akapitzlist"/>
        <w:numPr>
          <w:ilvl w:val="0"/>
          <w:numId w:val="107"/>
        </w:numPr>
        <w:spacing w:after="0" w:line="240" w:lineRule="auto"/>
        <w:ind w:left="426" w:hanging="357"/>
        <w:jc w:val="both"/>
        <w:rPr>
          <w:rFonts w:ascii="Times New Roman" w:hAnsi="Times New Roman" w:cs="Times New Roman"/>
          <w:b/>
          <w:bCs/>
          <w:sz w:val="24"/>
          <w:szCs w:val="24"/>
        </w:rPr>
      </w:pPr>
      <w:r w:rsidRPr="0087726E">
        <w:rPr>
          <w:rFonts w:ascii="Times New Roman" w:hAnsi="Times New Roman" w:cs="Times New Roman"/>
          <w:sz w:val="24"/>
          <w:szCs w:val="24"/>
        </w:rPr>
        <w:t xml:space="preserve">Do metod </w:t>
      </w:r>
      <w:r w:rsidR="0088487B" w:rsidRPr="0087726E">
        <w:rPr>
          <w:rFonts w:ascii="Times New Roman" w:hAnsi="Times New Roman" w:cs="Times New Roman"/>
          <w:sz w:val="24"/>
          <w:szCs w:val="24"/>
        </w:rPr>
        <w:t xml:space="preserve">weryfikacji efektów uczenia się dla </w:t>
      </w:r>
      <w:r w:rsidR="00657C1E" w:rsidRPr="0087726E">
        <w:rPr>
          <w:rFonts w:ascii="Times New Roman" w:hAnsi="Times New Roman" w:cs="Times New Roman"/>
          <w:sz w:val="24"/>
          <w:szCs w:val="24"/>
        </w:rPr>
        <w:t xml:space="preserve">danego </w:t>
      </w:r>
      <w:r w:rsidR="0088487B" w:rsidRPr="0087726E">
        <w:rPr>
          <w:rFonts w:ascii="Times New Roman" w:hAnsi="Times New Roman" w:cs="Times New Roman"/>
          <w:sz w:val="24"/>
          <w:szCs w:val="24"/>
        </w:rPr>
        <w:t xml:space="preserve">kierunku </w:t>
      </w:r>
      <w:r w:rsidRPr="0087726E">
        <w:rPr>
          <w:rFonts w:ascii="Times New Roman" w:hAnsi="Times New Roman" w:cs="Times New Roman"/>
          <w:sz w:val="24"/>
          <w:szCs w:val="24"/>
        </w:rPr>
        <w:t xml:space="preserve">zalicza się </w:t>
      </w:r>
      <w:r w:rsidR="0088487B" w:rsidRPr="0087726E">
        <w:rPr>
          <w:rFonts w:ascii="Times New Roman" w:hAnsi="Times New Roman" w:cs="Times New Roman"/>
          <w:sz w:val="24"/>
          <w:szCs w:val="24"/>
        </w:rPr>
        <w:t>seminaria, prac</w:t>
      </w:r>
      <w:r w:rsidRPr="0087726E">
        <w:rPr>
          <w:rFonts w:ascii="Times New Roman" w:hAnsi="Times New Roman" w:cs="Times New Roman"/>
          <w:sz w:val="24"/>
          <w:szCs w:val="24"/>
        </w:rPr>
        <w:t>ę</w:t>
      </w:r>
      <w:r w:rsidR="0088487B" w:rsidRPr="0087726E">
        <w:rPr>
          <w:rFonts w:ascii="Times New Roman" w:hAnsi="Times New Roman" w:cs="Times New Roman"/>
          <w:sz w:val="24"/>
          <w:szCs w:val="24"/>
        </w:rPr>
        <w:t xml:space="preserve"> dyplomow</w:t>
      </w:r>
      <w:r w:rsidRPr="0087726E">
        <w:rPr>
          <w:rFonts w:ascii="Times New Roman" w:hAnsi="Times New Roman" w:cs="Times New Roman"/>
          <w:sz w:val="24"/>
          <w:szCs w:val="24"/>
        </w:rPr>
        <w:t>ą</w:t>
      </w:r>
      <w:r w:rsidR="0088487B" w:rsidRPr="0087726E">
        <w:rPr>
          <w:rFonts w:ascii="Times New Roman" w:hAnsi="Times New Roman" w:cs="Times New Roman"/>
          <w:sz w:val="24"/>
          <w:szCs w:val="24"/>
        </w:rPr>
        <w:t xml:space="preserve"> oraz egzamin dyplomowy.</w:t>
      </w:r>
      <w:r w:rsidR="00FB4F55">
        <w:rPr>
          <w:rFonts w:ascii="Times New Roman" w:hAnsi="Times New Roman" w:cs="Times New Roman"/>
          <w:sz w:val="24"/>
          <w:szCs w:val="24"/>
        </w:rPr>
        <w:t xml:space="preserve"> </w:t>
      </w:r>
      <w:r w:rsidR="007C7C3E" w:rsidRPr="0087726E">
        <w:rPr>
          <w:rFonts w:ascii="Times New Roman" w:hAnsi="Times New Roman" w:cs="Times New Roman"/>
          <w:sz w:val="24"/>
          <w:szCs w:val="24"/>
        </w:rPr>
        <w:t>W </w:t>
      </w:r>
      <w:r w:rsidR="0088487B" w:rsidRPr="0087726E">
        <w:rPr>
          <w:rFonts w:ascii="Times New Roman" w:hAnsi="Times New Roman" w:cs="Times New Roman"/>
          <w:sz w:val="24"/>
          <w:szCs w:val="24"/>
        </w:rPr>
        <w:t xml:space="preserve">Państwowej </w:t>
      </w:r>
      <w:r w:rsidR="00FB4F55">
        <w:rPr>
          <w:rFonts w:ascii="Times New Roman" w:hAnsi="Times New Roman" w:cs="Times New Roman"/>
          <w:sz w:val="24"/>
          <w:szCs w:val="24"/>
        </w:rPr>
        <w:t>Akademii Nauk Stosowanych</w:t>
      </w:r>
      <w:r w:rsidR="007C7C3E" w:rsidRPr="0087726E">
        <w:rPr>
          <w:rFonts w:ascii="Times New Roman" w:hAnsi="Times New Roman" w:cs="Times New Roman"/>
          <w:sz w:val="24"/>
          <w:szCs w:val="24"/>
        </w:rPr>
        <w:t xml:space="preserve"> w </w:t>
      </w:r>
      <w:r w:rsidR="0088487B" w:rsidRPr="0087726E">
        <w:rPr>
          <w:rFonts w:ascii="Times New Roman" w:hAnsi="Times New Roman" w:cs="Times New Roman"/>
          <w:sz w:val="24"/>
          <w:szCs w:val="24"/>
        </w:rPr>
        <w:t>Głogowie obowiązują określone zasady dyplomowania</w:t>
      </w:r>
      <w:r w:rsidR="007C7C3E" w:rsidRPr="0087726E">
        <w:rPr>
          <w:rFonts w:ascii="Times New Roman" w:hAnsi="Times New Roman" w:cs="Times New Roman"/>
          <w:sz w:val="24"/>
          <w:szCs w:val="24"/>
        </w:rPr>
        <w:t xml:space="preserve"> i </w:t>
      </w:r>
      <w:r w:rsidR="0088487B" w:rsidRPr="0087726E">
        <w:rPr>
          <w:rFonts w:ascii="Times New Roman" w:hAnsi="Times New Roman" w:cs="Times New Roman"/>
          <w:sz w:val="24"/>
          <w:szCs w:val="24"/>
        </w:rPr>
        <w:t>wymogi formalne dotyczące przygotowywania prac dyplomowych oraz procedura dyplomowania.</w:t>
      </w:r>
      <w:r w:rsidR="00657C1E" w:rsidRPr="0087726E">
        <w:rPr>
          <w:rFonts w:ascii="Times New Roman" w:hAnsi="Times New Roman" w:cs="Times New Roman"/>
          <w:b/>
          <w:bCs/>
          <w:sz w:val="24"/>
          <w:szCs w:val="24"/>
        </w:rPr>
        <w:t xml:space="preserve"> </w:t>
      </w:r>
      <w:r w:rsidR="0088487B" w:rsidRPr="0087726E">
        <w:rPr>
          <w:rFonts w:ascii="Times New Roman" w:hAnsi="Times New Roman" w:cs="Times New Roman"/>
          <w:sz w:val="24"/>
          <w:szCs w:val="24"/>
        </w:rPr>
        <w:t xml:space="preserve">Ocena końcowa ze studiów, której sposób wystawienia określa Regulamin studiów Państwowej </w:t>
      </w:r>
      <w:r w:rsidR="00FB4F55">
        <w:rPr>
          <w:rFonts w:ascii="Times New Roman" w:hAnsi="Times New Roman" w:cs="Times New Roman"/>
          <w:sz w:val="24"/>
          <w:szCs w:val="24"/>
        </w:rPr>
        <w:t>Akademii Nauk stosowanych</w:t>
      </w:r>
      <w:r w:rsidR="007C7C3E" w:rsidRPr="0087726E">
        <w:rPr>
          <w:rFonts w:ascii="Times New Roman" w:hAnsi="Times New Roman" w:cs="Times New Roman"/>
          <w:sz w:val="24"/>
          <w:szCs w:val="24"/>
        </w:rPr>
        <w:t xml:space="preserve"> w </w:t>
      </w:r>
      <w:r w:rsidR="0088487B" w:rsidRPr="0087726E">
        <w:rPr>
          <w:rFonts w:ascii="Times New Roman" w:hAnsi="Times New Roman" w:cs="Times New Roman"/>
          <w:sz w:val="24"/>
          <w:szCs w:val="24"/>
        </w:rPr>
        <w:t>Głogowie jest wskaźnikiem stopnia osiągnięcia zakładanych efektów uczenia się dla kierunku. Zakłada się, że końcowa ocena ze studiów na poziomie:</w:t>
      </w:r>
    </w:p>
    <w:p w14:paraId="3DE91D91" w14:textId="7C8A0576" w:rsidR="0088487B" w:rsidRPr="0087726E" w:rsidRDefault="0088487B" w:rsidP="007500E8">
      <w:pPr>
        <w:pStyle w:val="Akapitzlist"/>
        <w:numPr>
          <w:ilvl w:val="0"/>
          <w:numId w:val="109"/>
        </w:numPr>
        <w:spacing w:after="0" w:line="240" w:lineRule="auto"/>
        <w:ind w:left="851"/>
        <w:jc w:val="both"/>
        <w:rPr>
          <w:rFonts w:ascii="Times New Roman" w:hAnsi="Times New Roman" w:cs="Times New Roman"/>
          <w:sz w:val="24"/>
          <w:szCs w:val="24"/>
        </w:rPr>
      </w:pPr>
      <w:r w:rsidRPr="0087726E">
        <w:rPr>
          <w:rFonts w:ascii="Times New Roman" w:hAnsi="Times New Roman" w:cs="Times New Roman"/>
          <w:sz w:val="24"/>
          <w:szCs w:val="24"/>
        </w:rPr>
        <w:t>bardzo dobry oznacza, że zakładane efekty zostały</w:t>
      </w:r>
      <w:r w:rsidR="007C7C3E" w:rsidRPr="0087726E">
        <w:rPr>
          <w:rFonts w:ascii="Times New Roman" w:hAnsi="Times New Roman" w:cs="Times New Roman"/>
          <w:sz w:val="24"/>
          <w:szCs w:val="24"/>
        </w:rPr>
        <w:t xml:space="preserve"> w </w:t>
      </w:r>
      <w:r w:rsidRPr="0087726E">
        <w:rPr>
          <w:rFonts w:ascii="Times New Roman" w:hAnsi="Times New Roman" w:cs="Times New Roman"/>
          <w:sz w:val="24"/>
          <w:szCs w:val="24"/>
        </w:rPr>
        <w:t>pełni osiągnięte.</w:t>
      </w:r>
    </w:p>
    <w:p w14:paraId="33201606" w14:textId="10ABB2A5" w:rsidR="0088487B" w:rsidRPr="0087726E" w:rsidRDefault="0088487B" w:rsidP="002402FE">
      <w:pPr>
        <w:pStyle w:val="Akapitzlist"/>
        <w:numPr>
          <w:ilvl w:val="0"/>
          <w:numId w:val="109"/>
        </w:numPr>
        <w:spacing w:after="0" w:line="240" w:lineRule="auto"/>
        <w:ind w:left="851"/>
        <w:jc w:val="both"/>
        <w:rPr>
          <w:rFonts w:ascii="Times New Roman" w:hAnsi="Times New Roman" w:cs="Times New Roman"/>
          <w:sz w:val="24"/>
          <w:szCs w:val="24"/>
        </w:rPr>
      </w:pPr>
      <w:r w:rsidRPr="0087726E">
        <w:rPr>
          <w:rFonts w:ascii="Times New Roman" w:hAnsi="Times New Roman" w:cs="Times New Roman"/>
          <w:sz w:val="24"/>
          <w:szCs w:val="24"/>
        </w:rPr>
        <w:lastRenderedPageBreak/>
        <w:t>dobry plus - zakładane efekty zostały osiągnięte</w:t>
      </w:r>
      <w:r w:rsidR="007C7C3E" w:rsidRPr="0087726E">
        <w:rPr>
          <w:rFonts w:ascii="Times New Roman" w:hAnsi="Times New Roman" w:cs="Times New Roman"/>
          <w:sz w:val="24"/>
          <w:szCs w:val="24"/>
        </w:rPr>
        <w:t xml:space="preserve"> z </w:t>
      </w:r>
      <w:r w:rsidRPr="0087726E">
        <w:rPr>
          <w:rFonts w:ascii="Times New Roman" w:hAnsi="Times New Roman" w:cs="Times New Roman"/>
          <w:sz w:val="24"/>
          <w:szCs w:val="24"/>
        </w:rPr>
        <w:t>niewielkimi niedociągnięciami.</w:t>
      </w:r>
    </w:p>
    <w:p w14:paraId="70F9AF8E" w14:textId="3D27D95C" w:rsidR="0088487B" w:rsidRPr="0087726E" w:rsidRDefault="0088487B" w:rsidP="002402FE">
      <w:pPr>
        <w:pStyle w:val="Akapitzlist"/>
        <w:numPr>
          <w:ilvl w:val="0"/>
          <w:numId w:val="109"/>
        </w:numPr>
        <w:spacing w:after="0" w:line="240" w:lineRule="auto"/>
        <w:ind w:left="851"/>
        <w:jc w:val="both"/>
        <w:rPr>
          <w:rFonts w:ascii="Times New Roman" w:hAnsi="Times New Roman" w:cs="Times New Roman"/>
          <w:sz w:val="24"/>
          <w:szCs w:val="24"/>
        </w:rPr>
      </w:pPr>
      <w:r w:rsidRPr="0087726E">
        <w:rPr>
          <w:rFonts w:ascii="Times New Roman" w:hAnsi="Times New Roman" w:cs="Times New Roman"/>
          <w:sz w:val="24"/>
          <w:szCs w:val="24"/>
        </w:rPr>
        <w:t>dobry – zakładane efekty zostały osiągnięte jednak</w:t>
      </w:r>
      <w:r w:rsidR="007C7C3E" w:rsidRPr="0087726E">
        <w:rPr>
          <w:rFonts w:ascii="Times New Roman" w:hAnsi="Times New Roman" w:cs="Times New Roman"/>
          <w:sz w:val="24"/>
          <w:szCs w:val="24"/>
        </w:rPr>
        <w:t xml:space="preserve"> z </w:t>
      </w:r>
      <w:r w:rsidRPr="0087726E">
        <w:rPr>
          <w:rFonts w:ascii="Times New Roman" w:hAnsi="Times New Roman" w:cs="Times New Roman"/>
          <w:sz w:val="24"/>
          <w:szCs w:val="24"/>
        </w:rPr>
        <w:t>pewnymi brakami, które można szybko uzupełnić.</w:t>
      </w:r>
    </w:p>
    <w:p w14:paraId="35D0D073" w14:textId="61CB286C" w:rsidR="0088487B" w:rsidRPr="0087726E" w:rsidRDefault="0088487B" w:rsidP="002402FE">
      <w:pPr>
        <w:pStyle w:val="Akapitzlist"/>
        <w:numPr>
          <w:ilvl w:val="0"/>
          <w:numId w:val="109"/>
        </w:numPr>
        <w:spacing w:after="0" w:line="240" w:lineRule="auto"/>
        <w:ind w:left="851"/>
        <w:jc w:val="both"/>
        <w:rPr>
          <w:rFonts w:ascii="Times New Roman" w:hAnsi="Times New Roman" w:cs="Times New Roman"/>
          <w:sz w:val="24"/>
          <w:szCs w:val="24"/>
        </w:rPr>
      </w:pPr>
      <w:r w:rsidRPr="0087726E">
        <w:rPr>
          <w:rFonts w:ascii="Times New Roman" w:hAnsi="Times New Roman" w:cs="Times New Roman"/>
          <w:sz w:val="24"/>
          <w:szCs w:val="24"/>
        </w:rPr>
        <w:t>dostateczny plus – zakładane efekty zostały osiągnięte</w:t>
      </w:r>
      <w:r w:rsidR="007C7C3E" w:rsidRPr="0087726E">
        <w:rPr>
          <w:rFonts w:ascii="Times New Roman" w:hAnsi="Times New Roman" w:cs="Times New Roman"/>
          <w:sz w:val="24"/>
          <w:szCs w:val="24"/>
        </w:rPr>
        <w:t xml:space="preserve"> z </w:t>
      </w:r>
      <w:r w:rsidRPr="0087726E">
        <w:rPr>
          <w:rFonts w:ascii="Times New Roman" w:hAnsi="Times New Roman" w:cs="Times New Roman"/>
          <w:sz w:val="24"/>
          <w:szCs w:val="24"/>
        </w:rPr>
        <w:t>istotnymi brakami, ale dopuszczalnymi na minimalnym wymaganym poziomie.</w:t>
      </w:r>
    </w:p>
    <w:p w14:paraId="26D99AFA" w14:textId="485D14B8" w:rsidR="0088487B" w:rsidRPr="0087726E" w:rsidRDefault="0088487B" w:rsidP="002402FE">
      <w:pPr>
        <w:pStyle w:val="Akapitzlist"/>
        <w:numPr>
          <w:ilvl w:val="0"/>
          <w:numId w:val="109"/>
        </w:numPr>
        <w:spacing w:after="0" w:line="240" w:lineRule="auto"/>
        <w:ind w:left="851"/>
        <w:jc w:val="both"/>
        <w:rPr>
          <w:rFonts w:ascii="Times New Roman" w:hAnsi="Times New Roman" w:cs="Times New Roman"/>
          <w:sz w:val="24"/>
          <w:szCs w:val="24"/>
        </w:rPr>
      </w:pPr>
      <w:r w:rsidRPr="0087726E">
        <w:rPr>
          <w:rFonts w:ascii="Times New Roman" w:hAnsi="Times New Roman" w:cs="Times New Roman"/>
          <w:sz w:val="24"/>
          <w:szCs w:val="24"/>
        </w:rPr>
        <w:t>niedostateczny – zakładane efekty nie zostały uzyskane.</w:t>
      </w:r>
    </w:p>
    <w:p w14:paraId="01D07F75" w14:textId="4D1AD811" w:rsidR="0088487B" w:rsidRDefault="007C7C3E" w:rsidP="002402FE">
      <w:pPr>
        <w:pStyle w:val="Akapitzlist"/>
        <w:numPr>
          <w:ilvl w:val="0"/>
          <w:numId w:val="107"/>
        </w:numPr>
        <w:spacing w:before="120" w:after="120" w:line="240" w:lineRule="auto"/>
        <w:ind w:left="426" w:hanging="357"/>
        <w:contextualSpacing w:val="0"/>
        <w:jc w:val="both"/>
        <w:rPr>
          <w:rFonts w:ascii="Times New Roman" w:hAnsi="Times New Roman" w:cs="Times New Roman"/>
          <w:sz w:val="24"/>
          <w:szCs w:val="24"/>
        </w:rPr>
      </w:pPr>
      <w:r w:rsidRPr="0087726E">
        <w:rPr>
          <w:rFonts w:ascii="Times New Roman" w:hAnsi="Times New Roman" w:cs="Times New Roman"/>
          <w:sz w:val="24"/>
          <w:szCs w:val="24"/>
        </w:rPr>
        <w:t>W </w:t>
      </w:r>
      <w:r w:rsidR="00657C1E" w:rsidRPr="0087726E">
        <w:rPr>
          <w:rFonts w:ascii="Times New Roman" w:hAnsi="Times New Roman" w:cs="Times New Roman"/>
          <w:sz w:val="24"/>
          <w:szCs w:val="24"/>
        </w:rPr>
        <w:t>przypadku</w:t>
      </w:r>
      <w:r w:rsidRPr="0087726E">
        <w:rPr>
          <w:rFonts w:ascii="Times New Roman" w:hAnsi="Times New Roman" w:cs="Times New Roman"/>
          <w:sz w:val="24"/>
          <w:szCs w:val="24"/>
        </w:rPr>
        <w:t xml:space="preserve"> </w:t>
      </w:r>
      <w:r w:rsidR="00657C1E" w:rsidRPr="0087726E">
        <w:rPr>
          <w:rFonts w:ascii="Times New Roman" w:hAnsi="Times New Roman" w:cs="Times New Roman"/>
          <w:sz w:val="24"/>
          <w:szCs w:val="24"/>
        </w:rPr>
        <w:t>w</w:t>
      </w:r>
      <w:r w:rsidR="0088487B" w:rsidRPr="0087726E">
        <w:rPr>
          <w:rFonts w:ascii="Times New Roman" w:hAnsi="Times New Roman" w:cs="Times New Roman"/>
          <w:sz w:val="24"/>
          <w:szCs w:val="24"/>
        </w:rPr>
        <w:t>eryfikacj</w:t>
      </w:r>
      <w:r w:rsidR="00657C1E" w:rsidRPr="0087726E">
        <w:rPr>
          <w:rFonts w:ascii="Times New Roman" w:hAnsi="Times New Roman" w:cs="Times New Roman"/>
          <w:sz w:val="24"/>
          <w:szCs w:val="24"/>
        </w:rPr>
        <w:t>i</w:t>
      </w:r>
      <w:r w:rsidR="0088487B" w:rsidRPr="0087726E">
        <w:rPr>
          <w:rFonts w:ascii="Times New Roman" w:hAnsi="Times New Roman" w:cs="Times New Roman"/>
          <w:sz w:val="24"/>
          <w:szCs w:val="24"/>
        </w:rPr>
        <w:t xml:space="preserve"> założonych efektów uczenia się uzyskiwanych</w:t>
      </w:r>
      <w:r w:rsidRPr="0087726E">
        <w:rPr>
          <w:rFonts w:ascii="Times New Roman" w:hAnsi="Times New Roman" w:cs="Times New Roman"/>
          <w:sz w:val="24"/>
          <w:szCs w:val="24"/>
        </w:rPr>
        <w:t xml:space="preserve"> w </w:t>
      </w:r>
      <w:r w:rsidR="0088487B" w:rsidRPr="0087726E">
        <w:rPr>
          <w:rFonts w:ascii="Times New Roman" w:hAnsi="Times New Roman" w:cs="Times New Roman"/>
          <w:sz w:val="24"/>
          <w:szCs w:val="24"/>
        </w:rPr>
        <w:t>trakcie praktyk</w:t>
      </w:r>
      <w:r w:rsidR="00657C1E" w:rsidRPr="0087726E">
        <w:rPr>
          <w:rFonts w:ascii="Times New Roman" w:hAnsi="Times New Roman" w:cs="Times New Roman"/>
          <w:sz w:val="24"/>
          <w:szCs w:val="24"/>
        </w:rPr>
        <w:t>, m</w:t>
      </w:r>
      <w:r w:rsidR="0088487B" w:rsidRPr="0087726E">
        <w:rPr>
          <w:rFonts w:ascii="Times New Roman" w:hAnsi="Times New Roman" w:cs="Times New Roman"/>
          <w:sz w:val="24"/>
          <w:szCs w:val="24"/>
        </w:rPr>
        <w:t>etody weryfikacji efektów uczenia się dla praktyk zawodowych określone są</w:t>
      </w:r>
      <w:r w:rsidRPr="0087726E">
        <w:rPr>
          <w:rFonts w:ascii="Times New Roman" w:hAnsi="Times New Roman" w:cs="Times New Roman"/>
          <w:sz w:val="24"/>
          <w:szCs w:val="24"/>
        </w:rPr>
        <w:t xml:space="preserve"> w </w:t>
      </w:r>
      <w:r w:rsidR="0088487B" w:rsidRPr="0087726E">
        <w:rPr>
          <w:rFonts w:ascii="Times New Roman" w:hAnsi="Times New Roman" w:cs="Times New Roman"/>
          <w:sz w:val="24"/>
          <w:szCs w:val="24"/>
        </w:rPr>
        <w:t>programie</w:t>
      </w:r>
      <w:r w:rsidR="000542C8" w:rsidRPr="0087726E">
        <w:rPr>
          <w:rFonts w:ascii="Times New Roman" w:hAnsi="Times New Roman" w:cs="Times New Roman"/>
          <w:sz w:val="24"/>
          <w:szCs w:val="24"/>
        </w:rPr>
        <w:t xml:space="preserve"> studiów</w:t>
      </w:r>
      <w:r w:rsidRPr="0087726E">
        <w:rPr>
          <w:rFonts w:ascii="Times New Roman" w:hAnsi="Times New Roman" w:cs="Times New Roman"/>
          <w:sz w:val="24"/>
          <w:szCs w:val="24"/>
        </w:rPr>
        <w:t xml:space="preserve"> i </w:t>
      </w:r>
      <w:r w:rsidR="0088487B" w:rsidRPr="0087726E">
        <w:rPr>
          <w:rFonts w:ascii="Times New Roman" w:hAnsi="Times New Roman" w:cs="Times New Roman"/>
          <w:sz w:val="24"/>
          <w:szCs w:val="24"/>
        </w:rPr>
        <w:t>regulaminie praktyk zawodowych. Weryfikacji efektów uczenia dokonuje opiekun praktyk zawodowych</w:t>
      </w:r>
      <w:r w:rsidRPr="0087726E">
        <w:rPr>
          <w:rFonts w:ascii="Times New Roman" w:hAnsi="Times New Roman" w:cs="Times New Roman"/>
          <w:sz w:val="24"/>
          <w:szCs w:val="24"/>
        </w:rPr>
        <w:t xml:space="preserve"> w </w:t>
      </w:r>
      <w:r w:rsidR="0088487B" w:rsidRPr="0087726E">
        <w:rPr>
          <w:rFonts w:ascii="Times New Roman" w:hAnsi="Times New Roman" w:cs="Times New Roman"/>
          <w:sz w:val="24"/>
          <w:szCs w:val="24"/>
        </w:rPr>
        <w:t>porozumieniu</w:t>
      </w:r>
      <w:r w:rsidRPr="0087726E">
        <w:rPr>
          <w:rFonts w:ascii="Times New Roman" w:hAnsi="Times New Roman" w:cs="Times New Roman"/>
          <w:sz w:val="24"/>
          <w:szCs w:val="24"/>
        </w:rPr>
        <w:t xml:space="preserve"> z </w:t>
      </w:r>
      <w:r w:rsidR="0088487B" w:rsidRPr="0087726E">
        <w:rPr>
          <w:rFonts w:ascii="Times New Roman" w:hAnsi="Times New Roman" w:cs="Times New Roman"/>
          <w:sz w:val="24"/>
          <w:szCs w:val="24"/>
        </w:rPr>
        <w:t>przedstawicielami zakładów</w:t>
      </w:r>
      <w:r w:rsidRPr="0087726E">
        <w:rPr>
          <w:rFonts w:ascii="Times New Roman" w:hAnsi="Times New Roman" w:cs="Times New Roman"/>
          <w:sz w:val="24"/>
          <w:szCs w:val="24"/>
        </w:rPr>
        <w:t xml:space="preserve"> w </w:t>
      </w:r>
      <w:r w:rsidR="0088487B" w:rsidRPr="0087726E">
        <w:rPr>
          <w:rFonts w:ascii="Times New Roman" w:hAnsi="Times New Roman" w:cs="Times New Roman"/>
          <w:sz w:val="24"/>
          <w:szCs w:val="24"/>
        </w:rPr>
        <w:t xml:space="preserve">których praktyka jest realizowana. Opiekun praktyk weryfikuje osiągnięcie efektów </w:t>
      </w:r>
      <w:r w:rsidR="000542C8" w:rsidRPr="0087726E">
        <w:rPr>
          <w:rFonts w:ascii="Times New Roman" w:hAnsi="Times New Roman" w:cs="Times New Roman"/>
          <w:sz w:val="24"/>
          <w:szCs w:val="24"/>
        </w:rPr>
        <w:t xml:space="preserve">uczenia się </w:t>
      </w:r>
      <w:r w:rsidR="0088487B" w:rsidRPr="0087726E">
        <w:rPr>
          <w:rFonts w:ascii="Times New Roman" w:hAnsi="Times New Roman" w:cs="Times New Roman"/>
          <w:sz w:val="24"/>
          <w:szCs w:val="24"/>
        </w:rPr>
        <w:t>przez studenta na podstawie oceny dokumentacji praktyki</w:t>
      </w:r>
      <w:r w:rsidRPr="0087726E">
        <w:rPr>
          <w:rFonts w:ascii="Times New Roman" w:hAnsi="Times New Roman" w:cs="Times New Roman"/>
          <w:sz w:val="24"/>
          <w:szCs w:val="24"/>
        </w:rPr>
        <w:t xml:space="preserve"> i </w:t>
      </w:r>
      <w:r w:rsidR="0088487B" w:rsidRPr="0087726E">
        <w:rPr>
          <w:rFonts w:ascii="Times New Roman" w:hAnsi="Times New Roman" w:cs="Times New Roman"/>
          <w:sz w:val="24"/>
          <w:szCs w:val="24"/>
        </w:rPr>
        <w:t>opinii przedłożonej przez studenta.</w:t>
      </w:r>
    </w:p>
    <w:p w14:paraId="7EAA7709" w14:textId="4C71A731" w:rsidR="0088487B" w:rsidRPr="0087726E" w:rsidRDefault="0088487B" w:rsidP="002402FE">
      <w:pPr>
        <w:pStyle w:val="Akapitzlist"/>
        <w:numPr>
          <w:ilvl w:val="0"/>
          <w:numId w:val="107"/>
        </w:numPr>
        <w:spacing w:before="120" w:after="120" w:line="240" w:lineRule="auto"/>
        <w:ind w:left="426"/>
        <w:jc w:val="both"/>
        <w:rPr>
          <w:rFonts w:ascii="Times New Roman" w:hAnsi="Times New Roman" w:cs="Times New Roman"/>
          <w:sz w:val="24"/>
          <w:szCs w:val="24"/>
        </w:rPr>
      </w:pPr>
      <w:r w:rsidRPr="0087726E">
        <w:rPr>
          <w:rFonts w:ascii="Times New Roman" w:hAnsi="Times New Roman" w:cs="Times New Roman"/>
          <w:sz w:val="24"/>
          <w:szCs w:val="24"/>
        </w:rPr>
        <w:t>Weryfikacja oceny efektów uczenia się dokonywan</w:t>
      </w:r>
      <w:r w:rsidR="00EA5EDA" w:rsidRPr="0087726E">
        <w:rPr>
          <w:rFonts w:ascii="Times New Roman" w:hAnsi="Times New Roman" w:cs="Times New Roman"/>
          <w:sz w:val="24"/>
          <w:szCs w:val="24"/>
        </w:rPr>
        <w:t>a jest</w:t>
      </w:r>
      <w:r w:rsidRPr="0087726E">
        <w:rPr>
          <w:rFonts w:ascii="Times New Roman" w:hAnsi="Times New Roman" w:cs="Times New Roman"/>
          <w:sz w:val="24"/>
          <w:szCs w:val="24"/>
        </w:rPr>
        <w:t xml:space="preserve"> przez absolwentów oraz pracodawców</w:t>
      </w:r>
      <w:r w:rsidR="007C7C3E" w:rsidRPr="0087726E">
        <w:rPr>
          <w:rFonts w:ascii="Times New Roman" w:hAnsi="Times New Roman" w:cs="Times New Roman"/>
          <w:sz w:val="24"/>
          <w:szCs w:val="24"/>
        </w:rPr>
        <w:t xml:space="preserve"> i </w:t>
      </w:r>
      <w:r w:rsidR="00EA5EDA" w:rsidRPr="0087726E">
        <w:rPr>
          <w:rFonts w:ascii="Times New Roman" w:hAnsi="Times New Roman" w:cs="Times New Roman"/>
          <w:sz w:val="24"/>
          <w:szCs w:val="24"/>
        </w:rPr>
        <w:t xml:space="preserve">odbywa się </w:t>
      </w:r>
      <w:r w:rsidRPr="0087726E">
        <w:rPr>
          <w:rFonts w:ascii="Times New Roman" w:hAnsi="Times New Roman" w:cs="Times New Roman"/>
          <w:sz w:val="24"/>
          <w:szCs w:val="24"/>
        </w:rPr>
        <w:t>poprzez ogólnouczelniane badania ankietowe,</w:t>
      </w:r>
      <w:r w:rsidR="007C7C3E" w:rsidRPr="0087726E">
        <w:rPr>
          <w:rFonts w:ascii="Times New Roman" w:hAnsi="Times New Roman" w:cs="Times New Roman"/>
          <w:sz w:val="24"/>
          <w:szCs w:val="24"/>
        </w:rPr>
        <w:t xml:space="preserve"> w </w:t>
      </w:r>
      <w:r w:rsidRPr="0087726E">
        <w:rPr>
          <w:rFonts w:ascii="Times New Roman" w:hAnsi="Times New Roman" w:cs="Times New Roman"/>
          <w:sz w:val="24"/>
          <w:szCs w:val="24"/>
        </w:rPr>
        <w:t>który</w:t>
      </w:r>
      <w:r w:rsidR="00EA5EDA" w:rsidRPr="0087726E">
        <w:rPr>
          <w:rFonts w:ascii="Times New Roman" w:hAnsi="Times New Roman" w:cs="Times New Roman"/>
          <w:sz w:val="24"/>
          <w:szCs w:val="24"/>
        </w:rPr>
        <w:t>m</w:t>
      </w:r>
      <w:r w:rsidRPr="0087726E">
        <w:rPr>
          <w:rFonts w:ascii="Times New Roman" w:hAnsi="Times New Roman" w:cs="Times New Roman"/>
          <w:sz w:val="24"/>
          <w:szCs w:val="24"/>
        </w:rPr>
        <w:t xml:space="preserve"> udział biorą absolwenci oraz opinie interesariuszy zewnętrznych.</w:t>
      </w:r>
    </w:p>
    <w:p w14:paraId="0F5BD9AD" w14:textId="7300591F" w:rsidR="00467A58" w:rsidRDefault="00467A58" w:rsidP="005E41FB">
      <w:pPr>
        <w:spacing w:after="120" w:line="240" w:lineRule="auto"/>
        <w:jc w:val="both"/>
        <w:rPr>
          <w:rFonts w:ascii="Times New Roman" w:hAnsi="Times New Roman" w:cs="Times New Roman"/>
          <w:sz w:val="24"/>
          <w:szCs w:val="24"/>
        </w:rPr>
      </w:pPr>
      <w:r w:rsidRPr="007500E8">
        <w:rPr>
          <w:rFonts w:ascii="Times New Roman" w:hAnsi="Times New Roman" w:cs="Times New Roman"/>
          <w:spacing w:val="-8"/>
          <w:sz w:val="24"/>
          <w:szCs w:val="24"/>
        </w:rPr>
        <w:t>W związku</w:t>
      </w:r>
      <w:r w:rsidR="007C7C3E" w:rsidRPr="007500E8">
        <w:rPr>
          <w:rFonts w:ascii="Times New Roman" w:hAnsi="Times New Roman" w:cs="Times New Roman"/>
          <w:spacing w:val="-8"/>
          <w:sz w:val="24"/>
          <w:szCs w:val="24"/>
        </w:rPr>
        <w:t xml:space="preserve"> z </w:t>
      </w:r>
      <w:r w:rsidRPr="007500E8">
        <w:rPr>
          <w:rFonts w:ascii="Times New Roman" w:hAnsi="Times New Roman" w:cs="Times New Roman"/>
          <w:spacing w:val="-8"/>
          <w:sz w:val="24"/>
          <w:szCs w:val="24"/>
        </w:rPr>
        <w:t>powyższym</w:t>
      </w:r>
      <w:r w:rsidR="007C7C3E" w:rsidRPr="007500E8">
        <w:rPr>
          <w:rFonts w:ascii="Times New Roman" w:hAnsi="Times New Roman" w:cs="Times New Roman"/>
          <w:spacing w:val="-8"/>
          <w:sz w:val="24"/>
          <w:szCs w:val="24"/>
        </w:rPr>
        <w:t xml:space="preserve"> w </w:t>
      </w:r>
      <w:r w:rsidRPr="007500E8">
        <w:rPr>
          <w:rFonts w:ascii="Times New Roman" w:hAnsi="Times New Roman" w:cs="Times New Roman"/>
          <w:spacing w:val="-8"/>
          <w:sz w:val="24"/>
          <w:szCs w:val="24"/>
        </w:rPr>
        <w:t>PANS</w:t>
      </w:r>
      <w:r w:rsidR="007C7C3E" w:rsidRPr="007500E8">
        <w:rPr>
          <w:rFonts w:ascii="Times New Roman" w:hAnsi="Times New Roman" w:cs="Times New Roman"/>
          <w:spacing w:val="-8"/>
          <w:sz w:val="24"/>
          <w:szCs w:val="24"/>
        </w:rPr>
        <w:t xml:space="preserve"> w </w:t>
      </w:r>
      <w:r w:rsidRPr="007500E8">
        <w:rPr>
          <w:rFonts w:ascii="Times New Roman" w:hAnsi="Times New Roman" w:cs="Times New Roman"/>
          <w:spacing w:val="-8"/>
          <w:sz w:val="24"/>
          <w:szCs w:val="24"/>
        </w:rPr>
        <w:t xml:space="preserve">Głogowie, jednoznacznie wskazana jest odpowiedzialność </w:t>
      </w:r>
      <w:r w:rsidRPr="00494A9C">
        <w:rPr>
          <w:rFonts w:ascii="Times New Roman" w:hAnsi="Times New Roman" w:cs="Times New Roman"/>
          <w:sz w:val="24"/>
          <w:szCs w:val="24"/>
        </w:rPr>
        <w:t>za przeprowadzanie weryfikacji efektów uczenia się, zgodnie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niżej przedstawioną tabelą</w:t>
      </w:r>
      <w:r w:rsidR="000542C8">
        <w:rPr>
          <w:rFonts w:ascii="Times New Roman" w:hAnsi="Times New Roman" w:cs="Times New Roman"/>
          <w:sz w:val="24"/>
          <w:szCs w:val="24"/>
        </w:rPr>
        <w:t>.</w:t>
      </w:r>
    </w:p>
    <w:p w14:paraId="60A7B4BC" w14:textId="41FFD71F" w:rsidR="000542C8" w:rsidRPr="0087726E" w:rsidRDefault="000542C8" w:rsidP="0087726E">
      <w:pPr>
        <w:spacing w:after="0" w:line="240" w:lineRule="auto"/>
        <w:jc w:val="both"/>
        <w:rPr>
          <w:rFonts w:ascii="Times New Roman" w:hAnsi="Times New Roman" w:cs="Times New Roman"/>
          <w:i/>
          <w:sz w:val="24"/>
          <w:szCs w:val="24"/>
        </w:rPr>
      </w:pPr>
      <w:r w:rsidRPr="0087726E">
        <w:rPr>
          <w:rFonts w:ascii="Times New Roman" w:hAnsi="Times New Roman" w:cs="Times New Roman"/>
          <w:i/>
          <w:sz w:val="24"/>
          <w:szCs w:val="24"/>
        </w:rPr>
        <w:t>Tabela. Zadania pracowników, Komisji</w:t>
      </w:r>
      <w:r w:rsidR="007C7C3E" w:rsidRPr="0087726E">
        <w:rPr>
          <w:rFonts w:ascii="Times New Roman" w:hAnsi="Times New Roman" w:cs="Times New Roman"/>
          <w:i/>
          <w:sz w:val="24"/>
          <w:szCs w:val="24"/>
        </w:rPr>
        <w:t xml:space="preserve"> w </w:t>
      </w:r>
      <w:r w:rsidRPr="0087726E">
        <w:rPr>
          <w:rFonts w:ascii="Times New Roman" w:hAnsi="Times New Roman" w:cs="Times New Roman"/>
          <w:i/>
          <w:sz w:val="24"/>
          <w:szCs w:val="24"/>
        </w:rPr>
        <w:t>USOiDJ</w:t>
      </w:r>
    </w:p>
    <w:tbl>
      <w:tblPr>
        <w:tblStyle w:val="Tabela-Siatka"/>
        <w:tblW w:w="5000" w:type="pct"/>
        <w:tblLook w:val="04A0" w:firstRow="1" w:lastRow="0" w:firstColumn="1" w:lastColumn="0" w:noHBand="0" w:noVBand="1"/>
      </w:tblPr>
      <w:tblGrid>
        <w:gridCol w:w="3275"/>
        <w:gridCol w:w="5787"/>
      </w:tblGrid>
      <w:tr w:rsidR="009E09DB" w:rsidRPr="00494A9C" w14:paraId="2EB9C142" w14:textId="77777777" w:rsidTr="0087726E">
        <w:tc>
          <w:tcPr>
            <w:tcW w:w="1807" w:type="pct"/>
          </w:tcPr>
          <w:p w14:paraId="093E17A1" w14:textId="447818FE" w:rsidR="00467A58" w:rsidRPr="0087726E" w:rsidRDefault="00467A58" w:rsidP="006462A4">
            <w:pPr>
              <w:jc w:val="both"/>
              <w:rPr>
                <w:rFonts w:ascii="Times New Roman" w:hAnsi="Times New Roman" w:cs="Times New Roman"/>
                <w:b/>
                <w:sz w:val="24"/>
                <w:szCs w:val="24"/>
              </w:rPr>
            </w:pPr>
            <w:r w:rsidRPr="0087726E">
              <w:rPr>
                <w:rFonts w:ascii="Times New Roman" w:hAnsi="Times New Roman" w:cs="Times New Roman"/>
                <w:b/>
                <w:sz w:val="24"/>
                <w:szCs w:val="24"/>
              </w:rPr>
              <w:t xml:space="preserve">Wyznaczony pracownik, Komisja </w:t>
            </w:r>
          </w:p>
        </w:tc>
        <w:tc>
          <w:tcPr>
            <w:tcW w:w="3193" w:type="pct"/>
          </w:tcPr>
          <w:p w14:paraId="2E1D224D" w14:textId="03BCB2CB" w:rsidR="00467A58" w:rsidRPr="0087726E" w:rsidRDefault="00467A58" w:rsidP="006462A4">
            <w:pPr>
              <w:jc w:val="both"/>
              <w:rPr>
                <w:rFonts w:ascii="Times New Roman" w:hAnsi="Times New Roman" w:cs="Times New Roman"/>
                <w:b/>
                <w:sz w:val="24"/>
                <w:szCs w:val="24"/>
              </w:rPr>
            </w:pPr>
            <w:r w:rsidRPr="0087726E">
              <w:rPr>
                <w:rFonts w:ascii="Times New Roman" w:hAnsi="Times New Roman" w:cs="Times New Roman"/>
                <w:b/>
                <w:sz w:val="24"/>
                <w:szCs w:val="24"/>
              </w:rPr>
              <w:t xml:space="preserve">Zadania </w:t>
            </w:r>
          </w:p>
        </w:tc>
      </w:tr>
      <w:tr w:rsidR="009E09DB" w:rsidRPr="00494A9C" w14:paraId="263ED9FE" w14:textId="77777777" w:rsidTr="0087726E">
        <w:tc>
          <w:tcPr>
            <w:tcW w:w="1807" w:type="pct"/>
          </w:tcPr>
          <w:p w14:paraId="2737E04A" w14:textId="31D4E0BC" w:rsidR="00467A58" w:rsidRPr="00494A9C" w:rsidRDefault="00467A58" w:rsidP="006462A4">
            <w:pPr>
              <w:rPr>
                <w:rFonts w:ascii="Times New Roman" w:hAnsi="Times New Roman" w:cs="Times New Roman"/>
                <w:sz w:val="24"/>
                <w:szCs w:val="24"/>
              </w:rPr>
            </w:pPr>
            <w:r w:rsidRPr="00494A9C">
              <w:rPr>
                <w:rFonts w:ascii="Times New Roman" w:hAnsi="Times New Roman" w:cs="Times New Roman"/>
                <w:sz w:val="24"/>
                <w:szCs w:val="24"/>
              </w:rPr>
              <w:t>Nauczyciel akademic</w:t>
            </w:r>
            <w:r w:rsidR="00DD7638" w:rsidRPr="00494A9C">
              <w:rPr>
                <w:rFonts w:ascii="Times New Roman" w:hAnsi="Times New Roman" w:cs="Times New Roman"/>
                <w:sz w:val="24"/>
                <w:szCs w:val="24"/>
              </w:rPr>
              <w:t>ki</w:t>
            </w:r>
            <w:r w:rsidR="00FE63A1" w:rsidRPr="00494A9C">
              <w:rPr>
                <w:rFonts w:ascii="Times New Roman" w:hAnsi="Times New Roman" w:cs="Times New Roman"/>
                <w:sz w:val="24"/>
                <w:szCs w:val="24"/>
              </w:rPr>
              <w:t>,</w:t>
            </w:r>
            <w:r w:rsidRPr="00494A9C">
              <w:rPr>
                <w:rFonts w:ascii="Times New Roman" w:hAnsi="Times New Roman" w:cs="Times New Roman"/>
                <w:sz w:val="24"/>
                <w:szCs w:val="24"/>
              </w:rPr>
              <w:t xml:space="preserve"> koordynator przedmiotu </w:t>
            </w:r>
          </w:p>
        </w:tc>
        <w:tc>
          <w:tcPr>
            <w:tcW w:w="3193" w:type="pct"/>
          </w:tcPr>
          <w:p w14:paraId="712A9688" w14:textId="1768A2D6" w:rsidR="00FE63A1" w:rsidRPr="00494A9C" w:rsidRDefault="00FE63A1" w:rsidP="002402FE">
            <w:pPr>
              <w:pStyle w:val="Akapitzlist"/>
              <w:numPr>
                <w:ilvl w:val="0"/>
                <w:numId w:val="77"/>
              </w:numPr>
              <w:jc w:val="both"/>
              <w:rPr>
                <w:rFonts w:ascii="Times New Roman" w:hAnsi="Times New Roman" w:cs="Times New Roman"/>
                <w:sz w:val="24"/>
                <w:szCs w:val="24"/>
              </w:rPr>
            </w:pPr>
            <w:r w:rsidRPr="00494A9C">
              <w:rPr>
                <w:rFonts w:ascii="Times New Roman" w:hAnsi="Times New Roman" w:cs="Times New Roman"/>
                <w:sz w:val="24"/>
                <w:szCs w:val="24"/>
              </w:rPr>
              <w:t>opracowani</w:t>
            </w:r>
            <w:r w:rsidR="009D68E5" w:rsidRPr="00494A9C">
              <w:rPr>
                <w:rFonts w:ascii="Times New Roman" w:hAnsi="Times New Roman" w:cs="Times New Roman"/>
                <w:sz w:val="24"/>
                <w:szCs w:val="24"/>
              </w:rPr>
              <w:t>e</w:t>
            </w:r>
            <w:r w:rsidRPr="00494A9C">
              <w:rPr>
                <w:rFonts w:ascii="Times New Roman" w:hAnsi="Times New Roman" w:cs="Times New Roman"/>
                <w:sz w:val="24"/>
                <w:szCs w:val="24"/>
              </w:rPr>
              <w:t xml:space="preserve"> sylabusu przedmiotu</w:t>
            </w:r>
            <w:r w:rsidR="009D68E5" w:rsidRPr="00494A9C">
              <w:rPr>
                <w:rFonts w:ascii="Times New Roman" w:hAnsi="Times New Roman" w:cs="Times New Roman"/>
                <w:sz w:val="24"/>
                <w:szCs w:val="24"/>
              </w:rPr>
              <w:t xml:space="preserve"> oraz </w:t>
            </w:r>
            <w:r w:rsidRPr="00494A9C">
              <w:rPr>
                <w:rFonts w:ascii="Times New Roman" w:hAnsi="Times New Roman" w:cs="Times New Roman"/>
                <w:sz w:val="24"/>
                <w:szCs w:val="24"/>
              </w:rPr>
              <w:t>warunk</w:t>
            </w:r>
            <w:r w:rsidR="009D68E5" w:rsidRPr="00494A9C">
              <w:rPr>
                <w:rFonts w:ascii="Times New Roman" w:hAnsi="Times New Roman" w:cs="Times New Roman"/>
                <w:sz w:val="24"/>
                <w:szCs w:val="24"/>
              </w:rPr>
              <w:t>ów</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wymog</w:t>
            </w:r>
            <w:r w:rsidR="009D68E5" w:rsidRPr="00494A9C">
              <w:rPr>
                <w:rFonts w:ascii="Times New Roman" w:hAnsi="Times New Roman" w:cs="Times New Roman"/>
                <w:sz w:val="24"/>
                <w:szCs w:val="24"/>
              </w:rPr>
              <w:t>ów</w:t>
            </w:r>
            <w:r w:rsidRPr="00494A9C">
              <w:rPr>
                <w:rFonts w:ascii="Times New Roman" w:hAnsi="Times New Roman" w:cs="Times New Roman"/>
                <w:sz w:val="24"/>
                <w:szCs w:val="24"/>
              </w:rPr>
              <w:t xml:space="preserve"> sprawdzania realizacji zakładanych efektów uczenia się;</w:t>
            </w:r>
          </w:p>
          <w:p w14:paraId="09DDD605" w14:textId="2598CC5A" w:rsidR="00FE63A1" w:rsidRPr="00494A9C" w:rsidRDefault="00FE63A1" w:rsidP="002402FE">
            <w:pPr>
              <w:pStyle w:val="Akapitzlist"/>
              <w:numPr>
                <w:ilvl w:val="0"/>
                <w:numId w:val="77"/>
              </w:numPr>
              <w:jc w:val="both"/>
              <w:rPr>
                <w:rFonts w:ascii="Times New Roman" w:hAnsi="Times New Roman" w:cs="Times New Roman"/>
                <w:sz w:val="24"/>
                <w:szCs w:val="24"/>
              </w:rPr>
            </w:pPr>
            <w:r w:rsidRPr="00494A9C">
              <w:rPr>
                <w:rFonts w:ascii="Times New Roman" w:hAnsi="Times New Roman" w:cs="Times New Roman"/>
                <w:sz w:val="24"/>
                <w:szCs w:val="24"/>
              </w:rPr>
              <w:t>przekazani</w:t>
            </w:r>
            <w:r w:rsidR="00DD7638" w:rsidRPr="00494A9C">
              <w:rPr>
                <w:rFonts w:ascii="Times New Roman" w:hAnsi="Times New Roman" w:cs="Times New Roman"/>
                <w:sz w:val="24"/>
                <w:szCs w:val="24"/>
              </w:rPr>
              <w:t>e</w:t>
            </w:r>
            <w:r w:rsidRPr="00494A9C">
              <w:rPr>
                <w:rFonts w:ascii="Times New Roman" w:hAnsi="Times New Roman" w:cs="Times New Roman"/>
                <w:sz w:val="24"/>
                <w:szCs w:val="24"/>
              </w:rPr>
              <w:t xml:space="preserve"> studentom na pierwszych zajęciach informacji</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warunkach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wymogach sprawdzania efektów uczenia się</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oparciu</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sylabus;</w:t>
            </w:r>
          </w:p>
          <w:p w14:paraId="1E6845FA" w14:textId="622AB909" w:rsidR="00FE63A1" w:rsidRPr="00494A9C" w:rsidRDefault="00FE63A1" w:rsidP="002402FE">
            <w:pPr>
              <w:pStyle w:val="Akapitzlist"/>
              <w:numPr>
                <w:ilvl w:val="0"/>
                <w:numId w:val="77"/>
              </w:numPr>
              <w:jc w:val="both"/>
              <w:rPr>
                <w:rFonts w:ascii="Times New Roman" w:hAnsi="Times New Roman" w:cs="Times New Roman"/>
                <w:sz w:val="24"/>
                <w:szCs w:val="24"/>
              </w:rPr>
            </w:pPr>
            <w:r w:rsidRPr="00494A9C">
              <w:rPr>
                <w:rFonts w:ascii="Times New Roman" w:hAnsi="Times New Roman" w:cs="Times New Roman"/>
                <w:sz w:val="24"/>
                <w:szCs w:val="24"/>
              </w:rPr>
              <w:t>przestrzegani</w:t>
            </w:r>
            <w:r w:rsidR="00DD7638" w:rsidRPr="00494A9C">
              <w:rPr>
                <w:rFonts w:ascii="Times New Roman" w:hAnsi="Times New Roman" w:cs="Times New Roman"/>
                <w:sz w:val="24"/>
                <w:szCs w:val="24"/>
              </w:rPr>
              <w:t>e</w:t>
            </w:r>
            <w:r w:rsidRPr="00494A9C">
              <w:rPr>
                <w:rFonts w:ascii="Times New Roman" w:hAnsi="Times New Roman" w:cs="Times New Roman"/>
                <w:sz w:val="24"/>
                <w:szCs w:val="24"/>
              </w:rPr>
              <w:t xml:space="preserve"> wymiaru obciążenia pracą studenta określonego</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sylabusie;</w:t>
            </w:r>
          </w:p>
          <w:p w14:paraId="2151383A" w14:textId="7CAB44A9" w:rsidR="00FE63A1" w:rsidRPr="00494A9C" w:rsidRDefault="00FE63A1" w:rsidP="002402FE">
            <w:pPr>
              <w:pStyle w:val="Akapitzlist"/>
              <w:numPr>
                <w:ilvl w:val="0"/>
                <w:numId w:val="77"/>
              </w:numPr>
              <w:jc w:val="both"/>
              <w:rPr>
                <w:rFonts w:ascii="Times New Roman" w:hAnsi="Times New Roman" w:cs="Times New Roman"/>
                <w:sz w:val="24"/>
                <w:szCs w:val="24"/>
              </w:rPr>
            </w:pPr>
            <w:r w:rsidRPr="00494A9C">
              <w:rPr>
                <w:rFonts w:ascii="Times New Roman" w:hAnsi="Times New Roman" w:cs="Times New Roman"/>
                <w:sz w:val="24"/>
                <w:szCs w:val="24"/>
              </w:rPr>
              <w:t>dokonywani</w:t>
            </w:r>
            <w:r w:rsidR="00DD7638" w:rsidRPr="00494A9C">
              <w:rPr>
                <w:rFonts w:ascii="Times New Roman" w:hAnsi="Times New Roman" w:cs="Times New Roman"/>
                <w:sz w:val="24"/>
                <w:szCs w:val="24"/>
              </w:rPr>
              <w:t>e</w:t>
            </w:r>
            <w:r w:rsidRPr="00494A9C">
              <w:rPr>
                <w:rFonts w:ascii="Times New Roman" w:hAnsi="Times New Roman" w:cs="Times New Roman"/>
                <w:sz w:val="24"/>
                <w:szCs w:val="24"/>
              </w:rPr>
              <w:t xml:space="preserve"> bieżącej analizy osiąganych efektów uczenia się</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oparciu</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prace studentów</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czasie trwania przedmiotu;</w:t>
            </w:r>
          </w:p>
          <w:p w14:paraId="43E6C995" w14:textId="03AFD104" w:rsidR="00FE63A1" w:rsidRPr="00494A9C" w:rsidRDefault="00FE63A1" w:rsidP="002402FE">
            <w:pPr>
              <w:pStyle w:val="Akapitzlist"/>
              <w:numPr>
                <w:ilvl w:val="0"/>
                <w:numId w:val="77"/>
              </w:numPr>
              <w:jc w:val="both"/>
              <w:rPr>
                <w:rFonts w:ascii="Times New Roman" w:hAnsi="Times New Roman" w:cs="Times New Roman"/>
                <w:sz w:val="24"/>
                <w:szCs w:val="24"/>
              </w:rPr>
            </w:pPr>
            <w:r w:rsidRPr="00494A9C">
              <w:rPr>
                <w:rFonts w:ascii="Times New Roman" w:hAnsi="Times New Roman" w:cs="Times New Roman"/>
                <w:sz w:val="24"/>
                <w:szCs w:val="24"/>
              </w:rPr>
              <w:t>sporządzani</w:t>
            </w:r>
            <w:r w:rsidR="00DD7638" w:rsidRPr="00494A9C">
              <w:rPr>
                <w:rFonts w:ascii="Times New Roman" w:hAnsi="Times New Roman" w:cs="Times New Roman"/>
                <w:sz w:val="24"/>
                <w:szCs w:val="24"/>
              </w:rPr>
              <w:t>e</w:t>
            </w:r>
            <w:r w:rsidRPr="00494A9C">
              <w:rPr>
                <w:rFonts w:ascii="Times New Roman" w:hAnsi="Times New Roman" w:cs="Times New Roman"/>
                <w:sz w:val="24"/>
                <w:szCs w:val="24"/>
              </w:rPr>
              <w:t xml:space="preserve"> raportu</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 xml:space="preserve">osiągnięcia zakładanych </w:t>
            </w:r>
            <w:r w:rsidR="009D68E5" w:rsidRPr="00494A9C">
              <w:rPr>
                <w:rFonts w:ascii="Times New Roman" w:hAnsi="Times New Roman" w:cs="Times New Roman"/>
                <w:sz w:val="24"/>
                <w:szCs w:val="24"/>
              </w:rPr>
              <w:t xml:space="preserve">kierunkowych </w:t>
            </w:r>
            <w:r w:rsidRPr="00494A9C">
              <w:rPr>
                <w:rFonts w:ascii="Times New Roman" w:hAnsi="Times New Roman" w:cs="Times New Roman"/>
                <w:sz w:val="24"/>
                <w:szCs w:val="24"/>
              </w:rPr>
              <w:t>efektów</w:t>
            </w:r>
            <w:r w:rsidR="009D68E5" w:rsidRPr="00494A9C">
              <w:rPr>
                <w:rFonts w:ascii="Times New Roman" w:hAnsi="Times New Roman" w:cs="Times New Roman"/>
                <w:sz w:val="24"/>
                <w:szCs w:val="24"/>
              </w:rPr>
              <w:t xml:space="preserve"> uczenia się</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przekazani</w:t>
            </w:r>
            <w:r w:rsidR="00DD7638" w:rsidRPr="00494A9C">
              <w:rPr>
                <w:rFonts w:ascii="Times New Roman" w:hAnsi="Times New Roman" w:cs="Times New Roman"/>
                <w:sz w:val="24"/>
                <w:szCs w:val="24"/>
              </w:rPr>
              <w:t>e</w:t>
            </w:r>
            <w:r w:rsidRPr="00494A9C">
              <w:rPr>
                <w:rFonts w:ascii="Times New Roman" w:hAnsi="Times New Roman" w:cs="Times New Roman"/>
                <w:sz w:val="24"/>
                <w:szCs w:val="24"/>
              </w:rPr>
              <w:t xml:space="preserve"> go Kierunkowej Komisji ds. Wewnętrznej Oceny Jakości Kształcenia.</w:t>
            </w:r>
          </w:p>
          <w:p w14:paraId="25A42C29" w14:textId="0C29142B" w:rsidR="00467A58" w:rsidRPr="00494A9C" w:rsidRDefault="00FE63A1" w:rsidP="002402FE">
            <w:pPr>
              <w:pStyle w:val="Akapitzlist"/>
              <w:numPr>
                <w:ilvl w:val="0"/>
                <w:numId w:val="77"/>
              </w:numPr>
              <w:jc w:val="both"/>
              <w:rPr>
                <w:rFonts w:ascii="Times New Roman" w:hAnsi="Times New Roman" w:cs="Times New Roman"/>
                <w:sz w:val="24"/>
                <w:szCs w:val="24"/>
              </w:rPr>
            </w:pPr>
            <w:r w:rsidRPr="00494A9C">
              <w:rPr>
                <w:rFonts w:ascii="Times New Roman" w:hAnsi="Times New Roman" w:cs="Times New Roman"/>
                <w:sz w:val="24"/>
                <w:szCs w:val="24"/>
              </w:rPr>
              <w:t>przechowywani</w:t>
            </w:r>
            <w:r w:rsidR="00DD7638" w:rsidRPr="00494A9C">
              <w:rPr>
                <w:rFonts w:ascii="Times New Roman" w:hAnsi="Times New Roman" w:cs="Times New Roman"/>
                <w:sz w:val="24"/>
                <w:szCs w:val="24"/>
              </w:rPr>
              <w:t>e</w:t>
            </w:r>
            <w:r w:rsidRPr="00494A9C">
              <w:rPr>
                <w:rFonts w:ascii="Times New Roman" w:hAnsi="Times New Roman" w:cs="Times New Roman"/>
                <w:sz w:val="24"/>
                <w:szCs w:val="24"/>
              </w:rPr>
              <w:t xml:space="preserve"> prac zaliczeniowych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egzaminacyjnych zgodnie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zarządzeniem Rektora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sprawie okresu</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sposobu przechowywania prac zaliczeniowych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egzaminacyjnych.</w:t>
            </w:r>
          </w:p>
        </w:tc>
      </w:tr>
      <w:tr w:rsidR="009E09DB" w:rsidRPr="00494A9C" w14:paraId="20FA18AA" w14:textId="77777777" w:rsidTr="0087726E">
        <w:tc>
          <w:tcPr>
            <w:tcW w:w="1807" w:type="pct"/>
          </w:tcPr>
          <w:p w14:paraId="543DA87C" w14:textId="4BA893EB" w:rsidR="00467A58" w:rsidRPr="00494A9C" w:rsidRDefault="00FE63A1" w:rsidP="006462A4">
            <w:pPr>
              <w:rPr>
                <w:rFonts w:ascii="Times New Roman" w:hAnsi="Times New Roman" w:cs="Times New Roman"/>
                <w:sz w:val="24"/>
                <w:szCs w:val="24"/>
              </w:rPr>
            </w:pPr>
            <w:r w:rsidRPr="00494A9C">
              <w:rPr>
                <w:rFonts w:ascii="Times New Roman" w:hAnsi="Times New Roman" w:cs="Times New Roman"/>
                <w:sz w:val="24"/>
                <w:szCs w:val="24"/>
              </w:rPr>
              <w:t>Opiekun praktyk zawodowych</w:t>
            </w:r>
          </w:p>
        </w:tc>
        <w:tc>
          <w:tcPr>
            <w:tcW w:w="3193" w:type="pct"/>
          </w:tcPr>
          <w:p w14:paraId="13A3DFD9" w14:textId="17424CFE" w:rsidR="009D68E5" w:rsidRPr="00494A9C" w:rsidRDefault="00FE63A1" w:rsidP="002402FE">
            <w:pPr>
              <w:pStyle w:val="Akapitzlist"/>
              <w:numPr>
                <w:ilvl w:val="0"/>
                <w:numId w:val="76"/>
              </w:numPr>
              <w:jc w:val="both"/>
              <w:rPr>
                <w:rFonts w:ascii="Times New Roman" w:hAnsi="Times New Roman" w:cs="Times New Roman"/>
                <w:sz w:val="24"/>
                <w:szCs w:val="24"/>
              </w:rPr>
            </w:pPr>
            <w:r w:rsidRPr="00494A9C">
              <w:rPr>
                <w:rFonts w:ascii="Times New Roman" w:hAnsi="Times New Roman" w:cs="Times New Roman"/>
                <w:sz w:val="24"/>
                <w:szCs w:val="24"/>
              </w:rPr>
              <w:t>weryfikacj</w:t>
            </w:r>
            <w:r w:rsidR="009D68E5" w:rsidRPr="00494A9C">
              <w:rPr>
                <w:rFonts w:ascii="Times New Roman" w:hAnsi="Times New Roman" w:cs="Times New Roman"/>
                <w:sz w:val="24"/>
                <w:szCs w:val="24"/>
              </w:rPr>
              <w:t>a</w:t>
            </w:r>
            <w:r w:rsidRPr="00494A9C">
              <w:rPr>
                <w:rFonts w:ascii="Times New Roman" w:hAnsi="Times New Roman" w:cs="Times New Roman"/>
                <w:sz w:val="24"/>
                <w:szCs w:val="24"/>
              </w:rPr>
              <w:t xml:space="preserve"> poziomu osiągnięcia efektów uczenia się</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trakcie odbywania praktyki przez studenta na podstawie dokumentacji odbytej praktyki, </w:t>
            </w:r>
          </w:p>
          <w:p w14:paraId="5C757443" w14:textId="141A7AAC" w:rsidR="00467A58" w:rsidRPr="00494A9C" w:rsidRDefault="00FE63A1" w:rsidP="002402FE">
            <w:pPr>
              <w:pStyle w:val="Akapitzlist"/>
              <w:numPr>
                <w:ilvl w:val="0"/>
                <w:numId w:val="76"/>
              </w:numPr>
              <w:jc w:val="both"/>
              <w:rPr>
                <w:rFonts w:ascii="Times New Roman" w:hAnsi="Times New Roman" w:cs="Times New Roman"/>
                <w:sz w:val="24"/>
                <w:szCs w:val="24"/>
              </w:rPr>
            </w:pPr>
            <w:r w:rsidRPr="00494A9C">
              <w:rPr>
                <w:rFonts w:ascii="Times New Roman" w:hAnsi="Times New Roman" w:cs="Times New Roman"/>
                <w:sz w:val="24"/>
                <w:szCs w:val="24"/>
              </w:rPr>
              <w:t>sporządzeni</w:t>
            </w:r>
            <w:r w:rsidR="009D68E5" w:rsidRPr="00494A9C">
              <w:rPr>
                <w:rFonts w:ascii="Times New Roman" w:hAnsi="Times New Roman" w:cs="Times New Roman"/>
                <w:sz w:val="24"/>
                <w:szCs w:val="24"/>
              </w:rPr>
              <w:t>e</w:t>
            </w:r>
            <w:r w:rsidRPr="00494A9C">
              <w:rPr>
                <w:rFonts w:ascii="Times New Roman" w:hAnsi="Times New Roman" w:cs="Times New Roman"/>
                <w:sz w:val="24"/>
                <w:szCs w:val="24"/>
              </w:rPr>
              <w:t xml:space="preserve"> raportu</w:t>
            </w:r>
            <w:r w:rsidR="007C7C3E">
              <w:rPr>
                <w:rFonts w:ascii="Times New Roman" w:hAnsi="Times New Roman" w:cs="Times New Roman"/>
                <w:sz w:val="24"/>
                <w:szCs w:val="24"/>
              </w:rPr>
              <w:t xml:space="preserve"> z </w:t>
            </w:r>
            <w:r w:rsidR="009D68E5" w:rsidRPr="00494A9C">
              <w:rPr>
                <w:rFonts w:ascii="Times New Roman" w:hAnsi="Times New Roman" w:cs="Times New Roman"/>
                <w:sz w:val="24"/>
                <w:szCs w:val="24"/>
              </w:rPr>
              <w:t xml:space="preserve">przebiegu praktyk zawodowych </w:t>
            </w:r>
            <w:r w:rsidRPr="00494A9C">
              <w:rPr>
                <w:rFonts w:ascii="Times New Roman" w:hAnsi="Times New Roman" w:cs="Times New Roman"/>
                <w:sz w:val="24"/>
                <w:szCs w:val="24"/>
              </w:rPr>
              <w:t>oraz przekazania go Kierunkowej Komisji ds. Wewnętrznej Oceny Jakości Kształcenia.</w:t>
            </w:r>
          </w:p>
        </w:tc>
      </w:tr>
      <w:tr w:rsidR="009E09DB" w:rsidRPr="00494A9C" w14:paraId="0CF2411C" w14:textId="77777777" w:rsidTr="0087726E">
        <w:tc>
          <w:tcPr>
            <w:tcW w:w="1807" w:type="pct"/>
          </w:tcPr>
          <w:p w14:paraId="789ED5B3" w14:textId="77777777" w:rsidR="00467A58" w:rsidRPr="00494A9C" w:rsidRDefault="000D56E5" w:rsidP="006462A4">
            <w:pPr>
              <w:rPr>
                <w:rFonts w:ascii="Times New Roman" w:hAnsi="Times New Roman" w:cs="Times New Roman"/>
                <w:sz w:val="24"/>
                <w:szCs w:val="24"/>
              </w:rPr>
            </w:pPr>
            <w:r w:rsidRPr="00494A9C">
              <w:rPr>
                <w:rFonts w:ascii="Times New Roman" w:hAnsi="Times New Roman" w:cs="Times New Roman"/>
                <w:sz w:val="24"/>
                <w:szCs w:val="24"/>
              </w:rPr>
              <w:lastRenderedPageBreak/>
              <w:t>Kierunkowa Komisja ds. Wewnętrznej Oceny Jakości Kształcenia</w:t>
            </w:r>
          </w:p>
          <w:p w14:paraId="462B9DDE" w14:textId="77777777" w:rsidR="000D56E5" w:rsidRPr="00494A9C" w:rsidRDefault="000D56E5" w:rsidP="006462A4">
            <w:pPr>
              <w:rPr>
                <w:rFonts w:ascii="Times New Roman" w:hAnsi="Times New Roman" w:cs="Times New Roman"/>
                <w:sz w:val="24"/>
                <w:szCs w:val="24"/>
              </w:rPr>
            </w:pPr>
          </w:p>
          <w:p w14:paraId="3F008021" w14:textId="77777777" w:rsidR="000D56E5" w:rsidRPr="00494A9C" w:rsidRDefault="000D56E5" w:rsidP="006462A4">
            <w:pPr>
              <w:rPr>
                <w:rFonts w:ascii="Times New Roman" w:hAnsi="Times New Roman" w:cs="Times New Roman"/>
                <w:sz w:val="24"/>
                <w:szCs w:val="24"/>
              </w:rPr>
            </w:pPr>
          </w:p>
          <w:p w14:paraId="67E6B580" w14:textId="77777777" w:rsidR="000D56E5" w:rsidRPr="00494A9C" w:rsidRDefault="000D56E5" w:rsidP="006462A4">
            <w:pPr>
              <w:rPr>
                <w:rFonts w:ascii="Times New Roman" w:hAnsi="Times New Roman" w:cs="Times New Roman"/>
                <w:sz w:val="24"/>
                <w:szCs w:val="24"/>
              </w:rPr>
            </w:pPr>
          </w:p>
          <w:p w14:paraId="2C1344DD" w14:textId="77777777" w:rsidR="000D56E5" w:rsidRPr="00494A9C" w:rsidRDefault="000D56E5" w:rsidP="006462A4">
            <w:pPr>
              <w:rPr>
                <w:rFonts w:ascii="Times New Roman" w:hAnsi="Times New Roman" w:cs="Times New Roman"/>
                <w:sz w:val="24"/>
                <w:szCs w:val="24"/>
              </w:rPr>
            </w:pPr>
          </w:p>
          <w:p w14:paraId="359101EF" w14:textId="7A458E00" w:rsidR="000D56E5" w:rsidRPr="00494A9C" w:rsidRDefault="000D56E5" w:rsidP="006462A4">
            <w:pPr>
              <w:tabs>
                <w:tab w:val="left" w:pos="2905"/>
              </w:tabs>
              <w:rPr>
                <w:rFonts w:ascii="Times New Roman" w:hAnsi="Times New Roman" w:cs="Times New Roman"/>
                <w:sz w:val="24"/>
                <w:szCs w:val="24"/>
              </w:rPr>
            </w:pPr>
            <w:r w:rsidRPr="00494A9C">
              <w:rPr>
                <w:rFonts w:ascii="Times New Roman" w:hAnsi="Times New Roman" w:cs="Times New Roman"/>
                <w:sz w:val="24"/>
                <w:szCs w:val="24"/>
              </w:rPr>
              <w:tab/>
            </w:r>
          </w:p>
        </w:tc>
        <w:tc>
          <w:tcPr>
            <w:tcW w:w="3193" w:type="pct"/>
          </w:tcPr>
          <w:p w14:paraId="5EFE6191" w14:textId="200B4A80" w:rsidR="0004791E" w:rsidRPr="00494A9C" w:rsidRDefault="009D68E5" w:rsidP="002402FE">
            <w:pPr>
              <w:pStyle w:val="Akapitzlist"/>
              <w:numPr>
                <w:ilvl w:val="0"/>
                <w:numId w:val="78"/>
              </w:numPr>
              <w:jc w:val="both"/>
              <w:rPr>
                <w:rFonts w:ascii="Times New Roman" w:hAnsi="Times New Roman" w:cs="Times New Roman"/>
                <w:sz w:val="24"/>
                <w:szCs w:val="24"/>
              </w:rPr>
            </w:pPr>
            <w:r w:rsidRPr="00494A9C">
              <w:rPr>
                <w:rFonts w:ascii="Times New Roman" w:hAnsi="Times New Roman" w:cs="Times New Roman"/>
                <w:sz w:val="24"/>
                <w:szCs w:val="24"/>
              </w:rPr>
              <w:t>a</w:t>
            </w:r>
            <w:r w:rsidR="00FE63A1" w:rsidRPr="00494A9C">
              <w:rPr>
                <w:rFonts w:ascii="Times New Roman" w:hAnsi="Times New Roman" w:cs="Times New Roman"/>
                <w:sz w:val="24"/>
                <w:szCs w:val="24"/>
              </w:rPr>
              <w:t>naliz</w:t>
            </w:r>
            <w:r w:rsidRPr="00494A9C">
              <w:rPr>
                <w:rFonts w:ascii="Times New Roman" w:hAnsi="Times New Roman" w:cs="Times New Roman"/>
                <w:sz w:val="24"/>
                <w:szCs w:val="24"/>
              </w:rPr>
              <w:t>a</w:t>
            </w:r>
            <w:r w:rsidR="007C7C3E">
              <w:rPr>
                <w:rFonts w:ascii="Times New Roman" w:hAnsi="Times New Roman" w:cs="Times New Roman"/>
                <w:sz w:val="24"/>
                <w:szCs w:val="24"/>
              </w:rPr>
              <w:t xml:space="preserve"> </w:t>
            </w:r>
            <w:r w:rsidR="00FE63A1" w:rsidRPr="00494A9C">
              <w:rPr>
                <w:rFonts w:ascii="Times New Roman" w:hAnsi="Times New Roman" w:cs="Times New Roman"/>
                <w:sz w:val="24"/>
                <w:szCs w:val="24"/>
              </w:rPr>
              <w:t>uzyskan</w:t>
            </w:r>
            <w:r w:rsidRPr="00494A9C">
              <w:rPr>
                <w:rFonts w:ascii="Times New Roman" w:hAnsi="Times New Roman" w:cs="Times New Roman"/>
                <w:sz w:val="24"/>
                <w:szCs w:val="24"/>
              </w:rPr>
              <w:t>ych</w:t>
            </w:r>
            <w:r w:rsidR="00FE63A1" w:rsidRPr="00494A9C">
              <w:rPr>
                <w:rFonts w:ascii="Times New Roman" w:hAnsi="Times New Roman" w:cs="Times New Roman"/>
                <w:sz w:val="24"/>
                <w:szCs w:val="24"/>
              </w:rPr>
              <w:t xml:space="preserve"> informacj</w:t>
            </w:r>
            <w:r w:rsidR="0004791E" w:rsidRPr="00494A9C">
              <w:rPr>
                <w:rFonts w:ascii="Times New Roman" w:hAnsi="Times New Roman" w:cs="Times New Roman"/>
                <w:sz w:val="24"/>
                <w:szCs w:val="24"/>
              </w:rPr>
              <w:t>i</w:t>
            </w:r>
            <w:r w:rsidR="00FE63A1" w:rsidRPr="00494A9C">
              <w:rPr>
                <w:rFonts w:ascii="Times New Roman" w:hAnsi="Times New Roman" w:cs="Times New Roman"/>
                <w:sz w:val="24"/>
                <w:szCs w:val="24"/>
              </w:rPr>
              <w:t xml:space="preserve"> na temat osiągniętych przez studentów </w:t>
            </w:r>
            <w:r w:rsidR="0004791E" w:rsidRPr="00494A9C">
              <w:rPr>
                <w:rFonts w:ascii="Times New Roman" w:hAnsi="Times New Roman" w:cs="Times New Roman"/>
                <w:sz w:val="24"/>
                <w:szCs w:val="24"/>
              </w:rPr>
              <w:t xml:space="preserve">przedmiotowych </w:t>
            </w:r>
            <w:r w:rsidR="00FE63A1" w:rsidRPr="00494A9C">
              <w:rPr>
                <w:rFonts w:ascii="Times New Roman" w:hAnsi="Times New Roman" w:cs="Times New Roman"/>
                <w:sz w:val="24"/>
                <w:szCs w:val="24"/>
              </w:rPr>
              <w:t>efektów uczenia się</w:t>
            </w:r>
            <w:r w:rsidR="0004791E" w:rsidRPr="00494A9C">
              <w:rPr>
                <w:rFonts w:ascii="Times New Roman" w:hAnsi="Times New Roman" w:cs="Times New Roman"/>
                <w:sz w:val="24"/>
                <w:szCs w:val="24"/>
              </w:rPr>
              <w:t xml:space="preserve"> </w:t>
            </w:r>
          </w:p>
          <w:p w14:paraId="5FD2BF97" w14:textId="159DB282" w:rsidR="0004791E" w:rsidRPr="00494A9C" w:rsidRDefault="0004791E" w:rsidP="002402FE">
            <w:pPr>
              <w:pStyle w:val="Akapitzlist"/>
              <w:numPr>
                <w:ilvl w:val="0"/>
                <w:numId w:val="78"/>
              </w:numPr>
              <w:jc w:val="both"/>
              <w:rPr>
                <w:rFonts w:ascii="Times New Roman" w:hAnsi="Times New Roman" w:cs="Times New Roman"/>
                <w:sz w:val="24"/>
                <w:szCs w:val="24"/>
              </w:rPr>
            </w:pPr>
            <w:r w:rsidRPr="00494A9C">
              <w:rPr>
                <w:rFonts w:ascii="Times New Roman" w:hAnsi="Times New Roman" w:cs="Times New Roman"/>
                <w:sz w:val="24"/>
                <w:szCs w:val="24"/>
              </w:rPr>
              <w:t>weryfikacja kierunkowych efektów uczenia się</w:t>
            </w:r>
          </w:p>
          <w:p w14:paraId="1703EEF1" w14:textId="10BCEBE4" w:rsidR="00467A58" w:rsidRPr="00494A9C" w:rsidRDefault="0004791E" w:rsidP="002402FE">
            <w:pPr>
              <w:pStyle w:val="Akapitzlist"/>
              <w:numPr>
                <w:ilvl w:val="0"/>
                <w:numId w:val="78"/>
              </w:numPr>
              <w:jc w:val="both"/>
              <w:rPr>
                <w:rFonts w:ascii="Times New Roman" w:hAnsi="Times New Roman" w:cs="Times New Roman"/>
                <w:sz w:val="24"/>
                <w:szCs w:val="24"/>
              </w:rPr>
            </w:pPr>
            <w:r w:rsidRPr="00494A9C">
              <w:rPr>
                <w:rFonts w:ascii="Times New Roman" w:hAnsi="Times New Roman" w:cs="Times New Roman"/>
                <w:sz w:val="24"/>
                <w:szCs w:val="24"/>
              </w:rPr>
              <w:t>s</w:t>
            </w:r>
            <w:r w:rsidR="00FE63A1" w:rsidRPr="00494A9C">
              <w:rPr>
                <w:rFonts w:ascii="Times New Roman" w:hAnsi="Times New Roman" w:cs="Times New Roman"/>
                <w:sz w:val="24"/>
                <w:szCs w:val="24"/>
              </w:rPr>
              <w:t>porządz</w:t>
            </w:r>
            <w:r w:rsidRPr="00494A9C">
              <w:rPr>
                <w:rFonts w:ascii="Times New Roman" w:hAnsi="Times New Roman" w:cs="Times New Roman"/>
                <w:sz w:val="24"/>
                <w:szCs w:val="24"/>
              </w:rPr>
              <w:t>enie</w:t>
            </w:r>
            <w:r w:rsidR="00FE63A1" w:rsidRPr="00494A9C">
              <w:rPr>
                <w:rFonts w:ascii="Times New Roman" w:hAnsi="Times New Roman" w:cs="Times New Roman"/>
                <w:sz w:val="24"/>
                <w:szCs w:val="24"/>
              </w:rPr>
              <w:t xml:space="preserve"> </w:t>
            </w:r>
            <w:r w:rsidRPr="00494A9C">
              <w:rPr>
                <w:rFonts w:ascii="Times New Roman" w:hAnsi="Times New Roman" w:cs="Times New Roman"/>
                <w:sz w:val="24"/>
                <w:szCs w:val="24"/>
              </w:rPr>
              <w:t>kierunkowego</w:t>
            </w:r>
            <w:r w:rsidR="007C7C3E">
              <w:rPr>
                <w:rFonts w:ascii="Times New Roman" w:hAnsi="Times New Roman" w:cs="Times New Roman"/>
                <w:sz w:val="24"/>
                <w:szCs w:val="24"/>
              </w:rPr>
              <w:t xml:space="preserve"> </w:t>
            </w:r>
            <w:r w:rsidR="00FE63A1" w:rsidRPr="00494A9C">
              <w:rPr>
                <w:rFonts w:ascii="Times New Roman" w:hAnsi="Times New Roman" w:cs="Times New Roman"/>
                <w:sz w:val="24"/>
                <w:szCs w:val="24"/>
              </w:rPr>
              <w:t>raport</w:t>
            </w:r>
            <w:r w:rsidRPr="00494A9C">
              <w:rPr>
                <w:rFonts w:ascii="Times New Roman" w:hAnsi="Times New Roman" w:cs="Times New Roman"/>
                <w:sz w:val="24"/>
                <w:szCs w:val="24"/>
              </w:rPr>
              <w:t>u</w:t>
            </w:r>
            <w:r w:rsidR="007C7C3E">
              <w:rPr>
                <w:rFonts w:ascii="Times New Roman" w:hAnsi="Times New Roman" w:cs="Times New Roman"/>
                <w:sz w:val="24"/>
                <w:szCs w:val="24"/>
              </w:rPr>
              <w:t xml:space="preserve"> z </w:t>
            </w:r>
            <w:r w:rsidR="00FE63A1" w:rsidRPr="00494A9C">
              <w:rPr>
                <w:rFonts w:ascii="Times New Roman" w:hAnsi="Times New Roman" w:cs="Times New Roman"/>
                <w:sz w:val="24"/>
                <w:szCs w:val="24"/>
              </w:rPr>
              <w:t>weryfikacji osiąganych efektów uczenia się</w:t>
            </w:r>
            <w:r w:rsidR="007C7C3E">
              <w:rPr>
                <w:rFonts w:ascii="Times New Roman" w:hAnsi="Times New Roman" w:cs="Times New Roman"/>
                <w:sz w:val="24"/>
                <w:szCs w:val="24"/>
              </w:rPr>
              <w:t xml:space="preserve"> z </w:t>
            </w:r>
            <w:r w:rsidR="00FE63A1" w:rsidRPr="00494A9C">
              <w:rPr>
                <w:rFonts w:ascii="Times New Roman" w:hAnsi="Times New Roman" w:cs="Times New Roman"/>
                <w:sz w:val="24"/>
                <w:szCs w:val="24"/>
              </w:rPr>
              <w:t>wykorzystaniem mierników ilościowych oraz ocen jakościowych</w:t>
            </w:r>
            <w:r w:rsidR="007C7C3E">
              <w:rPr>
                <w:rFonts w:ascii="Times New Roman" w:hAnsi="Times New Roman" w:cs="Times New Roman"/>
                <w:sz w:val="24"/>
                <w:szCs w:val="24"/>
              </w:rPr>
              <w:t xml:space="preserve"> i </w:t>
            </w:r>
            <w:r w:rsidR="00FE63A1" w:rsidRPr="00494A9C">
              <w:rPr>
                <w:rFonts w:ascii="Times New Roman" w:hAnsi="Times New Roman" w:cs="Times New Roman"/>
                <w:sz w:val="24"/>
                <w:szCs w:val="24"/>
              </w:rPr>
              <w:t>przekaz</w:t>
            </w:r>
            <w:r w:rsidRPr="00494A9C">
              <w:rPr>
                <w:rFonts w:ascii="Times New Roman" w:hAnsi="Times New Roman" w:cs="Times New Roman"/>
                <w:sz w:val="24"/>
                <w:szCs w:val="24"/>
              </w:rPr>
              <w:t>anie</w:t>
            </w:r>
            <w:r w:rsidR="00FE63A1" w:rsidRPr="00494A9C">
              <w:rPr>
                <w:rFonts w:ascii="Times New Roman" w:hAnsi="Times New Roman" w:cs="Times New Roman"/>
                <w:sz w:val="24"/>
                <w:szCs w:val="24"/>
              </w:rPr>
              <w:t xml:space="preserve"> go Instytutowej Komisji ds.</w:t>
            </w:r>
            <w:r w:rsidR="007500E8">
              <w:rPr>
                <w:rFonts w:ascii="Times New Roman" w:hAnsi="Times New Roman" w:cs="Times New Roman"/>
                <w:sz w:val="24"/>
                <w:szCs w:val="24"/>
              </w:rPr>
              <w:t> </w:t>
            </w:r>
            <w:r w:rsidR="00FE63A1" w:rsidRPr="00494A9C">
              <w:rPr>
                <w:rFonts w:ascii="Times New Roman" w:hAnsi="Times New Roman" w:cs="Times New Roman"/>
                <w:sz w:val="24"/>
                <w:szCs w:val="24"/>
              </w:rPr>
              <w:t>Wewnętrznej Oceny Jakości Kształcenia.</w:t>
            </w:r>
          </w:p>
        </w:tc>
      </w:tr>
      <w:tr w:rsidR="009E09DB" w:rsidRPr="00494A9C" w14:paraId="389E56B8" w14:textId="77777777" w:rsidTr="0087726E">
        <w:tc>
          <w:tcPr>
            <w:tcW w:w="1807" w:type="pct"/>
          </w:tcPr>
          <w:p w14:paraId="44B8936E" w14:textId="4F4D71E8" w:rsidR="00467A58" w:rsidRPr="00494A9C" w:rsidRDefault="000D56E5" w:rsidP="006462A4">
            <w:pPr>
              <w:jc w:val="both"/>
              <w:rPr>
                <w:rFonts w:ascii="Times New Roman" w:hAnsi="Times New Roman" w:cs="Times New Roman"/>
                <w:sz w:val="24"/>
                <w:szCs w:val="24"/>
              </w:rPr>
            </w:pPr>
            <w:r w:rsidRPr="00494A9C">
              <w:rPr>
                <w:rFonts w:ascii="Times New Roman" w:hAnsi="Times New Roman" w:cs="Times New Roman"/>
                <w:sz w:val="24"/>
                <w:szCs w:val="24"/>
              </w:rPr>
              <w:t>Instytutowa Komisja ds. Wewnętrznej Oceny Jakości Kształcenia</w:t>
            </w:r>
          </w:p>
        </w:tc>
        <w:tc>
          <w:tcPr>
            <w:tcW w:w="3193" w:type="pct"/>
          </w:tcPr>
          <w:p w14:paraId="77FCCF01" w14:textId="26D6D861" w:rsidR="00467A58" w:rsidRPr="00494A9C" w:rsidRDefault="0004791E" w:rsidP="006462A4">
            <w:pPr>
              <w:jc w:val="both"/>
              <w:rPr>
                <w:rFonts w:ascii="Times New Roman" w:hAnsi="Times New Roman" w:cs="Times New Roman"/>
                <w:sz w:val="24"/>
                <w:szCs w:val="24"/>
              </w:rPr>
            </w:pPr>
            <w:r w:rsidRPr="00494A9C">
              <w:rPr>
                <w:rFonts w:ascii="Times New Roman" w:hAnsi="Times New Roman" w:cs="Times New Roman"/>
                <w:sz w:val="24"/>
                <w:szCs w:val="24"/>
              </w:rPr>
              <w:t>Sporządzenie raportu uwzględniającego wyniki</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weryfikacji przedmiotowych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kierunkowych efektów uczenia si</w:t>
            </w:r>
            <w:r w:rsidR="006D5CAE" w:rsidRPr="00494A9C">
              <w:rPr>
                <w:rFonts w:ascii="Times New Roman" w:hAnsi="Times New Roman" w:cs="Times New Roman"/>
                <w:sz w:val="24"/>
                <w:szCs w:val="24"/>
              </w:rPr>
              <w:t>ę</w:t>
            </w:r>
            <w:r w:rsidRPr="00494A9C">
              <w:rPr>
                <w:rFonts w:ascii="Times New Roman" w:hAnsi="Times New Roman" w:cs="Times New Roman"/>
                <w:sz w:val="24"/>
                <w:szCs w:val="24"/>
              </w:rPr>
              <w:t>, mierników ilościowych oraz ocen jakościowych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przekazanie go do</w:t>
            </w:r>
            <w:r w:rsidR="007C7C3E">
              <w:rPr>
                <w:rFonts w:ascii="Times New Roman" w:hAnsi="Times New Roman" w:cs="Times New Roman"/>
                <w:sz w:val="24"/>
                <w:szCs w:val="24"/>
              </w:rPr>
              <w:t xml:space="preserve"> </w:t>
            </w:r>
            <w:r w:rsidR="00FE63A1" w:rsidRPr="00494A9C">
              <w:rPr>
                <w:rFonts w:ascii="Times New Roman" w:hAnsi="Times New Roman" w:cs="Times New Roman"/>
                <w:sz w:val="24"/>
                <w:szCs w:val="24"/>
              </w:rPr>
              <w:t>Uczelnianej Komisji ds. Wewnętrznej Oceny</w:t>
            </w:r>
            <w:r w:rsidR="007C7C3E">
              <w:rPr>
                <w:rFonts w:ascii="Times New Roman" w:hAnsi="Times New Roman" w:cs="Times New Roman"/>
                <w:sz w:val="24"/>
                <w:szCs w:val="24"/>
              </w:rPr>
              <w:t xml:space="preserve"> </w:t>
            </w:r>
            <w:r w:rsidR="00FE63A1" w:rsidRPr="00494A9C">
              <w:rPr>
                <w:rFonts w:ascii="Times New Roman" w:hAnsi="Times New Roman" w:cs="Times New Roman"/>
                <w:sz w:val="24"/>
                <w:szCs w:val="24"/>
              </w:rPr>
              <w:t>Jakości Kształcenia.</w:t>
            </w:r>
          </w:p>
        </w:tc>
      </w:tr>
      <w:tr w:rsidR="00DD7638" w:rsidRPr="00494A9C" w14:paraId="36B3C59E" w14:textId="77777777" w:rsidTr="0087726E">
        <w:tc>
          <w:tcPr>
            <w:tcW w:w="1807" w:type="pct"/>
          </w:tcPr>
          <w:p w14:paraId="2D71A657" w14:textId="68299BAD" w:rsidR="00467A58" w:rsidRPr="00494A9C" w:rsidRDefault="000D56E5" w:rsidP="006462A4">
            <w:pPr>
              <w:jc w:val="both"/>
              <w:rPr>
                <w:rFonts w:ascii="Times New Roman" w:hAnsi="Times New Roman" w:cs="Times New Roman"/>
                <w:sz w:val="24"/>
                <w:szCs w:val="24"/>
              </w:rPr>
            </w:pPr>
            <w:r w:rsidRPr="00494A9C">
              <w:rPr>
                <w:rFonts w:ascii="Times New Roman" w:hAnsi="Times New Roman" w:cs="Times New Roman"/>
                <w:sz w:val="24"/>
                <w:szCs w:val="24"/>
              </w:rPr>
              <w:t>Akademickie Biuro Karier</w:t>
            </w:r>
          </w:p>
        </w:tc>
        <w:tc>
          <w:tcPr>
            <w:tcW w:w="3193" w:type="pct"/>
          </w:tcPr>
          <w:p w14:paraId="7C0714BE" w14:textId="488BE38F" w:rsidR="00467A58" w:rsidRPr="00494A9C" w:rsidRDefault="00FE63A1" w:rsidP="006462A4">
            <w:pPr>
              <w:jc w:val="both"/>
              <w:rPr>
                <w:rFonts w:ascii="Times New Roman" w:hAnsi="Times New Roman" w:cs="Times New Roman"/>
                <w:sz w:val="24"/>
                <w:szCs w:val="24"/>
              </w:rPr>
            </w:pPr>
            <w:r w:rsidRPr="00494A9C">
              <w:rPr>
                <w:rFonts w:ascii="Times New Roman" w:hAnsi="Times New Roman" w:cs="Times New Roman"/>
                <w:sz w:val="24"/>
                <w:szCs w:val="24"/>
              </w:rPr>
              <w:t>sporządzeni</w:t>
            </w:r>
            <w:r w:rsidR="000D56E5" w:rsidRPr="00494A9C">
              <w:rPr>
                <w:rFonts w:ascii="Times New Roman" w:hAnsi="Times New Roman" w:cs="Times New Roman"/>
                <w:sz w:val="24"/>
                <w:szCs w:val="24"/>
              </w:rPr>
              <w:t>e</w:t>
            </w:r>
            <w:r w:rsidRPr="00494A9C">
              <w:rPr>
                <w:rFonts w:ascii="Times New Roman" w:hAnsi="Times New Roman" w:cs="Times New Roman"/>
                <w:sz w:val="24"/>
                <w:szCs w:val="24"/>
              </w:rPr>
              <w:t xml:space="preserve"> raportu</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badania ankietowego dotyczącego losów zawodowych absolwentów uczelni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przekazania go Prorektorowi.</w:t>
            </w:r>
          </w:p>
        </w:tc>
      </w:tr>
    </w:tbl>
    <w:p w14:paraId="5D26A0A5" w14:textId="77777777" w:rsidR="00467A58" w:rsidRPr="00494A9C" w:rsidRDefault="00467A58" w:rsidP="006462A4">
      <w:pPr>
        <w:spacing w:after="0" w:line="240" w:lineRule="auto"/>
        <w:jc w:val="both"/>
        <w:rPr>
          <w:rFonts w:ascii="Times New Roman" w:hAnsi="Times New Roman" w:cs="Times New Roman"/>
          <w:b/>
          <w:bCs/>
          <w:sz w:val="24"/>
          <w:szCs w:val="24"/>
        </w:rPr>
      </w:pPr>
    </w:p>
    <w:p w14:paraId="5EF87F3D" w14:textId="255D2524" w:rsidR="00ED0FF1" w:rsidRPr="00494A9C" w:rsidRDefault="00746E22" w:rsidP="0087726E">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W ramach kształcenia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zakresie grupy zajęć</w:t>
      </w:r>
      <w:r w:rsidR="007C7C3E">
        <w:rPr>
          <w:rFonts w:ascii="Times New Roman" w:hAnsi="Times New Roman" w:cs="Times New Roman"/>
          <w:sz w:val="24"/>
          <w:szCs w:val="24"/>
        </w:rPr>
        <w:t xml:space="preserve"> A </w:t>
      </w:r>
      <w:r w:rsidRPr="00494A9C">
        <w:rPr>
          <w:rFonts w:ascii="Times New Roman" w:hAnsi="Times New Roman" w:cs="Times New Roman"/>
          <w:sz w:val="24"/>
          <w:szCs w:val="24"/>
        </w:rPr>
        <w:t xml:space="preserve">prowadzone </w:t>
      </w:r>
      <w:r w:rsidR="000542C8">
        <w:rPr>
          <w:rFonts w:ascii="Times New Roman" w:hAnsi="Times New Roman" w:cs="Times New Roman"/>
          <w:sz w:val="24"/>
          <w:szCs w:val="24"/>
        </w:rPr>
        <w:t xml:space="preserve">są </w:t>
      </w:r>
      <w:r w:rsidRPr="00494A9C">
        <w:rPr>
          <w:rFonts w:ascii="Times New Roman" w:hAnsi="Times New Roman" w:cs="Times New Roman"/>
          <w:sz w:val="24"/>
          <w:szCs w:val="24"/>
        </w:rPr>
        <w:t>zajęcia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języka</w:t>
      </w:r>
      <w:r w:rsidR="00DA3575">
        <w:rPr>
          <w:rFonts w:ascii="Times New Roman" w:hAnsi="Times New Roman" w:cs="Times New Roman"/>
          <w:sz w:val="24"/>
          <w:szCs w:val="24"/>
        </w:rPr>
        <w:t xml:space="preserve"> </w:t>
      </w:r>
      <w:r w:rsidRPr="00494A9C">
        <w:rPr>
          <w:rFonts w:ascii="Times New Roman" w:hAnsi="Times New Roman" w:cs="Times New Roman"/>
          <w:sz w:val="24"/>
          <w:szCs w:val="24"/>
        </w:rPr>
        <w:t>angielskiego</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wymiarze </w:t>
      </w:r>
      <w:r w:rsidR="00ED0FF1" w:rsidRPr="00494A9C">
        <w:rPr>
          <w:rFonts w:ascii="Times New Roman" w:hAnsi="Times New Roman" w:cs="Times New Roman"/>
          <w:sz w:val="24"/>
          <w:szCs w:val="24"/>
        </w:rPr>
        <w:t xml:space="preserve">90 godzin </w:t>
      </w:r>
      <w:r w:rsidR="00DD7638" w:rsidRPr="00494A9C">
        <w:rPr>
          <w:rFonts w:ascii="Times New Roman" w:hAnsi="Times New Roman" w:cs="Times New Roman"/>
          <w:sz w:val="24"/>
          <w:szCs w:val="24"/>
        </w:rPr>
        <w:t>-</w:t>
      </w:r>
      <w:r w:rsidR="00ED0FF1" w:rsidRPr="00494A9C">
        <w:rPr>
          <w:rFonts w:ascii="Times New Roman" w:hAnsi="Times New Roman" w:cs="Times New Roman"/>
          <w:sz w:val="24"/>
          <w:szCs w:val="24"/>
        </w:rPr>
        <w:t xml:space="preserve"> ćwiczenia</w:t>
      </w:r>
      <w:r w:rsidR="007C7C3E">
        <w:rPr>
          <w:rFonts w:ascii="Times New Roman" w:hAnsi="Times New Roman" w:cs="Times New Roman"/>
          <w:sz w:val="24"/>
          <w:szCs w:val="24"/>
        </w:rPr>
        <w:t xml:space="preserve"> w </w:t>
      </w:r>
      <w:r w:rsidR="00ED0FF1" w:rsidRPr="00494A9C">
        <w:rPr>
          <w:rFonts w:ascii="Times New Roman" w:hAnsi="Times New Roman" w:cs="Times New Roman"/>
          <w:sz w:val="24"/>
          <w:szCs w:val="24"/>
        </w:rPr>
        <w:t>I, II,</w:t>
      </w:r>
      <w:r w:rsidR="007C7C3E">
        <w:rPr>
          <w:rFonts w:ascii="Times New Roman" w:hAnsi="Times New Roman" w:cs="Times New Roman"/>
          <w:sz w:val="24"/>
          <w:szCs w:val="24"/>
        </w:rPr>
        <w:t xml:space="preserve"> i </w:t>
      </w:r>
      <w:r w:rsidR="00ED0FF1" w:rsidRPr="00494A9C">
        <w:rPr>
          <w:rFonts w:ascii="Times New Roman" w:hAnsi="Times New Roman" w:cs="Times New Roman"/>
          <w:sz w:val="24"/>
          <w:szCs w:val="24"/>
        </w:rPr>
        <w:t>II semestrze</w:t>
      </w:r>
      <w:r w:rsidR="00DD7638" w:rsidRPr="00494A9C">
        <w:rPr>
          <w:rFonts w:ascii="Times New Roman" w:hAnsi="Times New Roman" w:cs="Times New Roman"/>
          <w:sz w:val="24"/>
          <w:szCs w:val="24"/>
        </w:rPr>
        <w:t>.</w:t>
      </w:r>
      <w:r w:rsidRPr="00494A9C">
        <w:rPr>
          <w:rFonts w:ascii="Times New Roman" w:hAnsi="Times New Roman" w:cs="Times New Roman"/>
          <w:sz w:val="24"/>
          <w:szCs w:val="24"/>
        </w:rPr>
        <w:t xml:space="preserve"> Zajęcia te obejmują język</w:t>
      </w:r>
      <w:r w:rsidR="00DD7638" w:rsidRPr="00494A9C">
        <w:rPr>
          <w:rFonts w:ascii="Times New Roman" w:hAnsi="Times New Roman" w:cs="Times New Roman"/>
          <w:sz w:val="24"/>
          <w:szCs w:val="24"/>
        </w:rPr>
        <w:t xml:space="preserve"> </w:t>
      </w:r>
      <w:r w:rsidRPr="00494A9C">
        <w:rPr>
          <w:rFonts w:ascii="Times New Roman" w:hAnsi="Times New Roman" w:cs="Times New Roman"/>
          <w:sz w:val="24"/>
          <w:szCs w:val="24"/>
        </w:rPr>
        <w:t>specjalistyczny</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zakresu pielęgniarstwa. Zajęciom tym przypisuje się</w:t>
      </w:r>
      <w:r w:rsidR="007C7C3E">
        <w:rPr>
          <w:rFonts w:ascii="Times New Roman" w:hAnsi="Times New Roman" w:cs="Times New Roman"/>
          <w:sz w:val="24"/>
          <w:szCs w:val="24"/>
        </w:rPr>
        <w:t xml:space="preserve"> </w:t>
      </w:r>
      <w:r w:rsidR="00ED0FF1" w:rsidRPr="00494A9C">
        <w:rPr>
          <w:rFonts w:ascii="Times New Roman" w:hAnsi="Times New Roman" w:cs="Times New Roman"/>
          <w:sz w:val="24"/>
          <w:szCs w:val="24"/>
        </w:rPr>
        <w:t xml:space="preserve">6 punktów </w:t>
      </w:r>
      <w:r w:rsidRPr="00494A9C">
        <w:rPr>
          <w:rFonts w:ascii="Times New Roman" w:hAnsi="Times New Roman" w:cs="Times New Roman"/>
          <w:sz w:val="24"/>
          <w:szCs w:val="24"/>
        </w:rPr>
        <w:t>ECTS</w:t>
      </w:r>
      <w:r w:rsidR="00ED0FF1" w:rsidRPr="00494A9C">
        <w:rPr>
          <w:rFonts w:ascii="Times New Roman" w:hAnsi="Times New Roman" w:cs="Times New Roman"/>
          <w:sz w:val="24"/>
          <w:szCs w:val="24"/>
        </w:rPr>
        <w:t>.</w:t>
      </w:r>
      <w:r w:rsidR="00DD7638" w:rsidRPr="00494A9C">
        <w:rPr>
          <w:rFonts w:ascii="Times New Roman" w:hAnsi="Times New Roman" w:cs="Times New Roman"/>
          <w:sz w:val="24"/>
          <w:szCs w:val="24"/>
        </w:rPr>
        <w:t xml:space="preserve"> </w:t>
      </w:r>
      <w:r w:rsidR="00ED0FF1" w:rsidRPr="00494A9C">
        <w:rPr>
          <w:rFonts w:ascii="Times New Roman" w:hAnsi="Times New Roman" w:cs="Times New Roman"/>
          <w:sz w:val="24"/>
          <w:szCs w:val="24"/>
        </w:rPr>
        <w:t>Metody weryfikacji wiedzy</w:t>
      </w:r>
      <w:r w:rsidR="00DD7638" w:rsidRPr="00494A9C">
        <w:rPr>
          <w:rFonts w:ascii="Times New Roman" w:hAnsi="Times New Roman" w:cs="Times New Roman"/>
          <w:sz w:val="24"/>
          <w:szCs w:val="24"/>
        </w:rPr>
        <w:t xml:space="preserve"> pozwalają na ocenę opanowania umiejętności posługiwania się językiem angielskim na poziomie B2+.</w:t>
      </w:r>
    </w:p>
    <w:p w14:paraId="4F85D6FB" w14:textId="77777777" w:rsidR="00ED0FF1" w:rsidRPr="00494A9C" w:rsidRDefault="00ED0FF1" w:rsidP="0087726E">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Podstawę do uzyskania zaliczenia na ocenę (Z/O) stanowi:</w:t>
      </w:r>
    </w:p>
    <w:p w14:paraId="5C9541FC" w14:textId="6DE61868" w:rsidR="00ED0FF1" w:rsidRPr="0087726E" w:rsidRDefault="00ED0FF1" w:rsidP="002402FE">
      <w:pPr>
        <w:pStyle w:val="Akapitzlist"/>
        <w:numPr>
          <w:ilvl w:val="0"/>
          <w:numId w:val="110"/>
        </w:numPr>
        <w:spacing w:after="0" w:line="240" w:lineRule="auto"/>
        <w:ind w:left="567"/>
        <w:jc w:val="both"/>
        <w:rPr>
          <w:rFonts w:ascii="Times New Roman" w:hAnsi="Times New Roman" w:cs="Times New Roman"/>
          <w:sz w:val="24"/>
          <w:szCs w:val="24"/>
        </w:rPr>
      </w:pPr>
      <w:r w:rsidRPr="0087726E">
        <w:rPr>
          <w:rFonts w:ascii="Times New Roman" w:hAnsi="Times New Roman" w:cs="Times New Roman"/>
          <w:sz w:val="24"/>
          <w:szCs w:val="24"/>
        </w:rPr>
        <w:t>obecność 100%; potwierdzona wpisem na liście obecności</w:t>
      </w:r>
    </w:p>
    <w:p w14:paraId="1D9B6492" w14:textId="7EC5950D" w:rsidR="007637EB" w:rsidRPr="0087726E" w:rsidRDefault="00ED0FF1" w:rsidP="002402FE">
      <w:pPr>
        <w:pStyle w:val="Akapitzlist"/>
        <w:numPr>
          <w:ilvl w:val="0"/>
          <w:numId w:val="110"/>
        </w:numPr>
        <w:spacing w:after="0" w:line="240" w:lineRule="auto"/>
        <w:ind w:left="567"/>
        <w:jc w:val="both"/>
        <w:rPr>
          <w:rFonts w:ascii="Times New Roman" w:hAnsi="Times New Roman" w:cs="Times New Roman"/>
          <w:sz w:val="24"/>
          <w:szCs w:val="24"/>
        </w:rPr>
      </w:pPr>
      <w:r w:rsidRPr="0087726E">
        <w:rPr>
          <w:rFonts w:ascii="Times New Roman" w:hAnsi="Times New Roman" w:cs="Times New Roman"/>
          <w:sz w:val="24"/>
          <w:szCs w:val="24"/>
        </w:rPr>
        <w:t>aktywny udział</w:t>
      </w:r>
      <w:r w:rsidR="007C7C3E" w:rsidRPr="0087726E">
        <w:rPr>
          <w:rFonts w:ascii="Times New Roman" w:hAnsi="Times New Roman" w:cs="Times New Roman"/>
          <w:sz w:val="24"/>
          <w:szCs w:val="24"/>
        </w:rPr>
        <w:t xml:space="preserve"> w </w:t>
      </w:r>
      <w:r w:rsidRPr="0087726E">
        <w:rPr>
          <w:rFonts w:ascii="Times New Roman" w:hAnsi="Times New Roman" w:cs="Times New Roman"/>
          <w:sz w:val="24"/>
          <w:szCs w:val="24"/>
        </w:rPr>
        <w:t>ćwiczeniach (włączanie się do dyskusji</w:t>
      </w:r>
      <w:r w:rsidR="007637EB" w:rsidRPr="0087726E">
        <w:rPr>
          <w:rFonts w:ascii="Times New Roman" w:hAnsi="Times New Roman" w:cs="Times New Roman"/>
          <w:sz w:val="24"/>
          <w:szCs w:val="24"/>
        </w:rPr>
        <w:t xml:space="preserve"> </w:t>
      </w:r>
      <w:r w:rsidRPr="0087726E">
        <w:rPr>
          <w:rFonts w:ascii="Times New Roman" w:hAnsi="Times New Roman" w:cs="Times New Roman"/>
          <w:sz w:val="24"/>
          <w:szCs w:val="24"/>
        </w:rPr>
        <w:t>inicjowanej przez wykładowcę</w:t>
      </w:r>
      <w:r w:rsidR="00F10BC5" w:rsidRPr="0087726E">
        <w:rPr>
          <w:rFonts w:ascii="Times New Roman" w:hAnsi="Times New Roman" w:cs="Times New Roman"/>
          <w:sz w:val="24"/>
          <w:szCs w:val="24"/>
        </w:rPr>
        <w:t>)</w:t>
      </w:r>
      <w:r w:rsidRPr="0087726E">
        <w:rPr>
          <w:rFonts w:ascii="Times New Roman" w:hAnsi="Times New Roman" w:cs="Times New Roman"/>
          <w:sz w:val="24"/>
          <w:szCs w:val="24"/>
        </w:rPr>
        <w:t>,</w:t>
      </w:r>
      <w:r w:rsidR="007C7C3E" w:rsidRPr="0087726E">
        <w:rPr>
          <w:rFonts w:ascii="Times New Roman" w:hAnsi="Times New Roman" w:cs="Times New Roman"/>
          <w:sz w:val="24"/>
          <w:szCs w:val="24"/>
        </w:rPr>
        <w:t xml:space="preserve"> </w:t>
      </w:r>
    </w:p>
    <w:p w14:paraId="587779A6" w14:textId="3BE3AEE1" w:rsidR="00F10BC5" w:rsidRPr="0087726E" w:rsidRDefault="00ED0FF1" w:rsidP="002402FE">
      <w:pPr>
        <w:pStyle w:val="Akapitzlist"/>
        <w:numPr>
          <w:ilvl w:val="0"/>
          <w:numId w:val="110"/>
        </w:numPr>
        <w:spacing w:after="0" w:line="240" w:lineRule="auto"/>
        <w:ind w:left="567"/>
        <w:jc w:val="both"/>
        <w:rPr>
          <w:rFonts w:ascii="Times New Roman" w:hAnsi="Times New Roman" w:cs="Times New Roman"/>
          <w:sz w:val="24"/>
          <w:szCs w:val="24"/>
        </w:rPr>
      </w:pPr>
      <w:r w:rsidRPr="0087726E">
        <w:rPr>
          <w:rFonts w:ascii="Times New Roman" w:hAnsi="Times New Roman" w:cs="Times New Roman"/>
          <w:sz w:val="24"/>
          <w:szCs w:val="24"/>
        </w:rPr>
        <w:t>przejawianie zainteresowania</w:t>
      </w:r>
      <w:r w:rsidR="007637EB" w:rsidRPr="0087726E">
        <w:rPr>
          <w:rFonts w:ascii="Times New Roman" w:hAnsi="Times New Roman" w:cs="Times New Roman"/>
          <w:sz w:val="24"/>
          <w:szCs w:val="24"/>
        </w:rPr>
        <w:t xml:space="preserve"> </w:t>
      </w:r>
      <w:r w:rsidRPr="0087726E">
        <w:rPr>
          <w:rFonts w:ascii="Times New Roman" w:hAnsi="Times New Roman" w:cs="Times New Roman"/>
          <w:sz w:val="24"/>
          <w:szCs w:val="24"/>
        </w:rPr>
        <w:t>zagadnieniami omawianymi</w:t>
      </w:r>
      <w:r w:rsidR="007C7C3E" w:rsidRPr="0087726E">
        <w:rPr>
          <w:rFonts w:ascii="Times New Roman" w:hAnsi="Times New Roman" w:cs="Times New Roman"/>
          <w:sz w:val="24"/>
          <w:szCs w:val="24"/>
        </w:rPr>
        <w:t xml:space="preserve"> w </w:t>
      </w:r>
      <w:r w:rsidRPr="0087726E">
        <w:rPr>
          <w:rFonts w:ascii="Times New Roman" w:hAnsi="Times New Roman" w:cs="Times New Roman"/>
          <w:sz w:val="24"/>
          <w:szCs w:val="24"/>
        </w:rPr>
        <w:t xml:space="preserve">trakcie ćwiczeń, </w:t>
      </w:r>
    </w:p>
    <w:p w14:paraId="6CEB8D6E" w14:textId="05D30A18" w:rsidR="00ED0FF1" w:rsidRPr="0087726E" w:rsidRDefault="00ED0FF1" w:rsidP="002402FE">
      <w:pPr>
        <w:pStyle w:val="Akapitzlist"/>
        <w:numPr>
          <w:ilvl w:val="0"/>
          <w:numId w:val="110"/>
        </w:numPr>
        <w:spacing w:after="0" w:line="240" w:lineRule="auto"/>
        <w:ind w:left="567"/>
        <w:jc w:val="both"/>
        <w:rPr>
          <w:rFonts w:ascii="Times New Roman" w:hAnsi="Times New Roman" w:cs="Times New Roman"/>
          <w:sz w:val="24"/>
          <w:szCs w:val="24"/>
        </w:rPr>
      </w:pPr>
      <w:r w:rsidRPr="0087726E">
        <w:rPr>
          <w:rFonts w:ascii="Times New Roman" w:hAnsi="Times New Roman" w:cs="Times New Roman"/>
          <w:sz w:val="24"/>
          <w:szCs w:val="24"/>
        </w:rPr>
        <w:t>opracowanie</w:t>
      </w:r>
      <w:r w:rsidR="00F10BC5" w:rsidRPr="0087726E">
        <w:rPr>
          <w:rFonts w:ascii="Times New Roman" w:hAnsi="Times New Roman" w:cs="Times New Roman"/>
          <w:sz w:val="24"/>
          <w:szCs w:val="24"/>
        </w:rPr>
        <w:t xml:space="preserve"> </w:t>
      </w:r>
      <w:r w:rsidRPr="0087726E">
        <w:rPr>
          <w:rFonts w:ascii="Times New Roman" w:hAnsi="Times New Roman" w:cs="Times New Roman"/>
          <w:sz w:val="24"/>
          <w:szCs w:val="24"/>
        </w:rPr>
        <w:t>referatów</w:t>
      </w:r>
      <w:r w:rsidR="00F10BC5" w:rsidRPr="0087726E">
        <w:rPr>
          <w:rFonts w:ascii="Times New Roman" w:hAnsi="Times New Roman" w:cs="Times New Roman"/>
          <w:sz w:val="24"/>
          <w:szCs w:val="24"/>
        </w:rPr>
        <w:t>,</w:t>
      </w:r>
    </w:p>
    <w:p w14:paraId="1D9B8D83" w14:textId="6349DB98" w:rsidR="00ED0FF1" w:rsidRPr="0087726E" w:rsidRDefault="00ED0FF1" w:rsidP="002402FE">
      <w:pPr>
        <w:pStyle w:val="Akapitzlist"/>
        <w:numPr>
          <w:ilvl w:val="0"/>
          <w:numId w:val="110"/>
        </w:numPr>
        <w:spacing w:after="0" w:line="240" w:lineRule="auto"/>
        <w:ind w:left="567"/>
        <w:jc w:val="both"/>
        <w:rPr>
          <w:rFonts w:ascii="Times New Roman" w:hAnsi="Times New Roman" w:cs="Times New Roman"/>
          <w:sz w:val="24"/>
          <w:szCs w:val="24"/>
        </w:rPr>
      </w:pPr>
      <w:r w:rsidRPr="0087726E">
        <w:rPr>
          <w:rFonts w:ascii="Times New Roman" w:hAnsi="Times New Roman" w:cs="Times New Roman"/>
          <w:sz w:val="24"/>
          <w:szCs w:val="24"/>
        </w:rPr>
        <w:t>poprawna, oceniona pozytywnie odpowiedź ustna/pisemna na 3</w:t>
      </w:r>
      <w:r w:rsidR="007637EB" w:rsidRPr="0087726E">
        <w:rPr>
          <w:rFonts w:ascii="Times New Roman" w:hAnsi="Times New Roman" w:cs="Times New Roman"/>
          <w:sz w:val="24"/>
          <w:szCs w:val="24"/>
        </w:rPr>
        <w:t xml:space="preserve"> </w:t>
      </w:r>
      <w:r w:rsidRPr="0087726E">
        <w:rPr>
          <w:rFonts w:ascii="Times New Roman" w:hAnsi="Times New Roman" w:cs="Times New Roman"/>
          <w:sz w:val="24"/>
          <w:szCs w:val="24"/>
        </w:rPr>
        <w:t>pytania</w:t>
      </w:r>
      <w:r w:rsidR="007C7C3E" w:rsidRPr="0087726E">
        <w:rPr>
          <w:rFonts w:ascii="Times New Roman" w:hAnsi="Times New Roman" w:cs="Times New Roman"/>
          <w:sz w:val="24"/>
          <w:szCs w:val="24"/>
        </w:rPr>
        <w:t xml:space="preserve"> z </w:t>
      </w:r>
      <w:r w:rsidRPr="0087726E">
        <w:rPr>
          <w:rFonts w:ascii="Times New Roman" w:hAnsi="Times New Roman" w:cs="Times New Roman"/>
          <w:sz w:val="24"/>
          <w:szCs w:val="24"/>
        </w:rPr>
        <w:t>zakresu treści odnoszących się do efektów kształcenia</w:t>
      </w:r>
      <w:r w:rsidR="007C7C3E" w:rsidRPr="0087726E">
        <w:rPr>
          <w:rFonts w:ascii="Times New Roman" w:hAnsi="Times New Roman" w:cs="Times New Roman"/>
          <w:sz w:val="24"/>
          <w:szCs w:val="24"/>
        </w:rPr>
        <w:t xml:space="preserve"> z </w:t>
      </w:r>
      <w:r w:rsidRPr="0087726E">
        <w:rPr>
          <w:rFonts w:ascii="Times New Roman" w:hAnsi="Times New Roman" w:cs="Times New Roman"/>
          <w:sz w:val="24"/>
          <w:szCs w:val="24"/>
        </w:rPr>
        <w:t>dziedziny wiedzy</w:t>
      </w:r>
      <w:r w:rsidR="007C7C3E" w:rsidRPr="0087726E">
        <w:rPr>
          <w:rFonts w:ascii="Times New Roman" w:hAnsi="Times New Roman" w:cs="Times New Roman"/>
          <w:sz w:val="24"/>
          <w:szCs w:val="24"/>
        </w:rPr>
        <w:t xml:space="preserve"> i </w:t>
      </w:r>
      <w:r w:rsidRPr="0087726E">
        <w:rPr>
          <w:rFonts w:ascii="Times New Roman" w:hAnsi="Times New Roman" w:cs="Times New Roman"/>
          <w:sz w:val="24"/>
          <w:szCs w:val="24"/>
        </w:rPr>
        <w:t>umiejętności, zadane studentowi</w:t>
      </w:r>
      <w:r w:rsidR="007C7C3E" w:rsidRPr="0087726E">
        <w:rPr>
          <w:rFonts w:ascii="Times New Roman" w:hAnsi="Times New Roman" w:cs="Times New Roman"/>
          <w:sz w:val="24"/>
          <w:szCs w:val="24"/>
        </w:rPr>
        <w:t xml:space="preserve"> w </w:t>
      </w:r>
      <w:r w:rsidRPr="0087726E">
        <w:rPr>
          <w:rFonts w:ascii="Times New Roman" w:hAnsi="Times New Roman" w:cs="Times New Roman"/>
          <w:sz w:val="24"/>
          <w:szCs w:val="24"/>
        </w:rPr>
        <w:t>czasie trwania</w:t>
      </w:r>
      <w:r w:rsidR="007637EB" w:rsidRPr="0087726E">
        <w:rPr>
          <w:rFonts w:ascii="Times New Roman" w:hAnsi="Times New Roman" w:cs="Times New Roman"/>
          <w:sz w:val="24"/>
          <w:szCs w:val="24"/>
        </w:rPr>
        <w:t xml:space="preserve"> </w:t>
      </w:r>
      <w:r w:rsidRPr="0087726E">
        <w:rPr>
          <w:rFonts w:ascii="Times New Roman" w:hAnsi="Times New Roman" w:cs="Times New Roman"/>
          <w:sz w:val="24"/>
          <w:szCs w:val="24"/>
        </w:rPr>
        <w:t>ćwiczeń</w:t>
      </w:r>
    </w:p>
    <w:p w14:paraId="0A1B254A" w14:textId="700CB4B3" w:rsidR="00ED0FF1" w:rsidRDefault="00ED0FF1" w:rsidP="002402FE">
      <w:pPr>
        <w:pStyle w:val="Akapitzlist"/>
        <w:numPr>
          <w:ilvl w:val="0"/>
          <w:numId w:val="110"/>
        </w:numPr>
        <w:spacing w:after="0" w:line="240" w:lineRule="auto"/>
        <w:ind w:left="567"/>
        <w:jc w:val="both"/>
        <w:rPr>
          <w:rFonts w:ascii="Times New Roman" w:hAnsi="Times New Roman" w:cs="Times New Roman"/>
          <w:sz w:val="24"/>
          <w:szCs w:val="24"/>
        </w:rPr>
      </w:pPr>
      <w:r w:rsidRPr="0087726E">
        <w:rPr>
          <w:rFonts w:ascii="Times New Roman" w:hAnsi="Times New Roman" w:cs="Times New Roman"/>
          <w:sz w:val="24"/>
          <w:szCs w:val="24"/>
        </w:rPr>
        <w:t>test pisemny - jednokrotnego, wielokrotnego wyboru, wyboru</w:t>
      </w:r>
      <w:r w:rsidR="007637EB" w:rsidRPr="0087726E">
        <w:rPr>
          <w:rFonts w:ascii="Times New Roman" w:hAnsi="Times New Roman" w:cs="Times New Roman"/>
          <w:sz w:val="24"/>
          <w:szCs w:val="24"/>
        </w:rPr>
        <w:t xml:space="preserve"> </w:t>
      </w:r>
      <w:r w:rsidRPr="0087726E">
        <w:rPr>
          <w:rFonts w:ascii="Times New Roman" w:hAnsi="Times New Roman" w:cs="Times New Roman"/>
          <w:sz w:val="24"/>
          <w:szCs w:val="24"/>
        </w:rPr>
        <w:t>odpowiedzi Tak/Nie, zdań niedokończonych, układania dialogów,</w:t>
      </w:r>
      <w:r w:rsidR="007637EB" w:rsidRPr="0087726E">
        <w:rPr>
          <w:rFonts w:ascii="Times New Roman" w:hAnsi="Times New Roman" w:cs="Times New Roman"/>
          <w:sz w:val="24"/>
          <w:szCs w:val="24"/>
        </w:rPr>
        <w:t xml:space="preserve"> </w:t>
      </w:r>
      <w:r w:rsidRPr="0087726E">
        <w:rPr>
          <w:rFonts w:ascii="Times New Roman" w:hAnsi="Times New Roman" w:cs="Times New Roman"/>
          <w:sz w:val="24"/>
          <w:szCs w:val="24"/>
        </w:rPr>
        <w:t>tłumaczenia zda</w:t>
      </w:r>
      <w:r w:rsidR="007637EB" w:rsidRPr="0087726E">
        <w:rPr>
          <w:rFonts w:ascii="Times New Roman" w:hAnsi="Times New Roman" w:cs="Times New Roman"/>
          <w:sz w:val="24"/>
          <w:szCs w:val="24"/>
        </w:rPr>
        <w:t>ń</w:t>
      </w:r>
      <w:r w:rsidR="00F10BC5" w:rsidRPr="0087726E">
        <w:rPr>
          <w:rFonts w:ascii="Times New Roman" w:hAnsi="Times New Roman" w:cs="Times New Roman"/>
          <w:sz w:val="24"/>
          <w:szCs w:val="24"/>
        </w:rPr>
        <w:t>.</w:t>
      </w:r>
    </w:p>
    <w:p w14:paraId="1C2EC3AA" w14:textId="2701189C" w:rsidR="00F10BC5" w:rsidRPr="005E41FB" w:rsidRDefault="00F10BC5" w:rsidP="002402FE">
      <w:pPr>
        <w:pStyle w:val="Akapitzlist"/>
        <w:numPr>
          <w:ilvl w:val="0"/>
          <w:numId w:val="110"/>
        </w:numPr>
        <w:spacing w:after="0" w:line="240" w:lineRule="auto"/>
        <w:ind w:left="567"/>
        <w:jc w:val="both"/>
        <w:rPr>
          <w:rFonts w:ascii="Times New Roman" w:hAnsi="Times New Roman" w:cs="Times New Roman"/>
          <w:sz w:val="24"/>
          <w:szCs w:val="24"/>
        </w:rPr>
      </w:pPr>
      <w:r w:rsidRPr="005E41FB">
        <w:rPr>
          <w:rFonts w:ascii="Times New Roman" w:hAnsi="Times New Roman" w:cs="Times New Roman"/>
          <w:sz w:val="24"/>
          <w:szCs w:val="24"/>
        </w:rPr>
        <w:t xml:space="preserve">Poniżej </w:t>
      </w:r>
      <w:r w:rsidR="005E41FB">
        <w:rPr>
          <w:rFonts w:ascii="Times New Roman" w:hAnsi="Times New Roman" w:cs="Times New Roman"/>
          <w:sz w:val="24"/>
          <w:szCs w:val="24"/>
        </w:rPr>
        <w:t>p</w:t>
      </w:r>
      <w:r w:rsidRPr="005E41FB">
        <w:rPr>
          <w:rFonts w:ascii="Times New Roman" w:hAnsi="Times New Roman" w:cs="Times New Roman"/>
          <w:sz w:val="24"/>
          <w:szCs w:val="24"/>
        </w:rPr>
        <w:t>rzedstawione są kryteria</w:t>
      </w:r>
      <w:r w:rsidR="0087726E" w:rsidRPr="005E41FB">
        <w:rPr>
          <w:rFonts w:ascii="Times New Roman" w:hAnsi="Times New Roman" w:cs="Times New Roman"/>
          <w:sz w:val="24"/>
          <w:szCs w:val="24"/>
        </w:rPr>
        <w:t xml:space="preserve"> </w:t>
      </w:r>
      <w:r w:rsidRPr="005E41FB">
        <w:rPr>
          <w:rFonts w:ascii="Times New Roman" w:hAnsi="Times New Roman" w:cs="Times New Roman"/>
          <w:sz w:val="24"/>
          <w:szCs w:val="24"/>
        </w:rPr>
        <w:t>odpowiedzi ustnej</w:t>
      </w:r>
      <w:r w:rsidR="00F63AD4" w:rsidRPr="005E41FB">
        <w:rPr>
          <w:rFonts w:ascii="Times New Roman" w:hAnsi="Times New Roman" w:cs="Times New Roman"/>
          <w:sz w:val="24"/>
          <w:szCs w:val="24"/>
        </w:rPr>
        <w:t xml:space="preserve"> oraz testu.</w:t>
      </w:r>
    </w:p>
    <w:p w14:paraId="0A8FF8CF" w14:textId="5709DEBE" w:rsidR="00BE71B1" w:rsidRPr="00494A9C" w:rsidRDefault="007637EB" w:rsidP="0087726E">
      <w:pPr>
        <w:spacing w:after="0" w:line="240" w:lineRule="auto"/>
        <w:jc w:val="both"/>
        <w:rPr>
          <w:rFonts w:ascii="Times New Roman" w:hAnsi="Times New Roman" w:cs="Times New Roman"/>
          <w:sz w:val="24"/>
          <w:szCs w:val="24"/>
        </w:rPr>
      </w:pPr>
      <w:r w:rsidRPr="00494A9C">
        <w:rPr>
          <w:rFonts w:ascii="Times New Roman" w:hAnsi="Times New Roman" w:cs="Times New Roman"/>
          <w:noProof/>
          <w:sz w:val="24"/>
          <w:szCs w:val="24"/>
        </w:rPr>
        <w:lastRenderedPageBreak/>
        <w:drawing>
          <wp:inline distT="0" distB="0" distL="0" distR="0" wp14:anchorId="22F688E2" wp14:editId="31CE9F33">
            <wp:extent cx="5760720" cy="3214370"/>
            <wp:effectExtent l="0" t="0" r="0" b="5080"/>
            <wp:docPr id="14934139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13932" name=""/>
                    <pic:cNvPicPr/>
                  </pic:nvPicPr>
                  <pic:blipFill>
                    <a:blip r:embed="rId12"/>
                    <a:stretch>
                      <a:fillRect/>
                    </a:stretch>
                  </pic:blipFill>
                  <pic:spPr>
                    <a:xfrm>
                      <a:off x="0" y="0"/>
                      <a:ext cx="5760720" cy="3214370"/>
                    </a:xfrm>
                    <a:prstGeom prst="rect">
                      <a:avLst/>
                    </a:prstGeom>
                  </pic:spPr>
                </pic:pic>
              </a:graphicData>
            </a:graphic>
          </wp:inline>
        </w:drawing>
      </w:r>
    </w:p>
    <w:p w14:paraId="1620DB83" w14:textId="50BCA1D0" w:rsidR="00BE71B1" w:rsidRDefault="00BE71B1" w:rsidP="0032244D">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 xml:space="preserve">Od cyklu </w:t>
      </w:r>
      <w:r w:rsidR="00110A75" w:rsidRPr="00494A9C">
        <w:rPr>
          <w:rFonts w:ascii="Times New Roman" w:hAnsi="Times New Roman" w:cs="Times New Roman"/>
          <w:sz w:val="24"/>
          <w:szCs w:val="24"/>
        </w:rPr>
        <w:t xml:space="preserve">studiów </w:t>
      </w:r>
      <w:r w:rsidRPr="00494A9C">
        <w:rPr>
          <w:rFonts w:ascii="Times New Roman" w:hAnsi="Times New Roman" w:cs="Times New Roman"/>
          <w:sz w:val="24"/>
          <w:szCs w:val="24"/>
        </w:rPr>
        <w:t>2023-2025</w:t>
      </w:r>
      <w:r w:rsidR="007C7C3E">
        <w:rPr>
          <w:rFonts w:ascii="Times New Roman" w:hAnsi="Times New Roman" w:cs="Times New Roman"/>
          <w:sz w:val="24"/>
          <w:szCs w:val="24"/>
        </w:rPr>
        <w:t xml:space="preserve"> w </w:t>
      </w:r>
      <w:r w:rsidR="00DA3575">
        <w:rPr>
          <w:rFonts w:ascii="Times New Roman" w:hAnsi="Times New Roman" w:cs="Times New Roman"/>
          <w:sz w:val="24"/>
          <w:szCs w:val="24"/>
        </w:rPr>
        <w:t>ramach</w:t>
      </w:r>
      <w:r w:rsidR="007C7C3E">
        <w:rPr>
          <w:rFonts w:ascii="Times New Roman" w:hAnsi="Times New Roman" w:cs="Times New Roman"/>
          <w:sz w:val="24"/>
          <w:szCs w:val="24"/>
        </w:rPr>
        <w:t xml:space="preserve"> </w:t>
      </w:r>
      <w:r w:rsidR="00DA3575">
        <w:rPr>
          <w:rFonts w:ascii="Times New Roman" w:hAnsi="Times New Roman" w:cs="Times New Roman"/>
          <w:sz w:val="24"/>
          <w:szCs w:val="24"/>
        </w:rPr>
        <w:t>przedmiotu: język angielski</w:t>
      </w:r>
      <w:r w:rsidR="007C7C3E">
        <w:rPr>
          <w:rFonts w:ascii="Times New Roman" w:hAnsi="Times New Roman" w:cs="Times New Roman"/>
          <w:sz w:val="24"/>
          <w:szCs w:val="24"/>
        </w:rPr>
        <w:t xml:space="preserve"> </w:t>
      </w:r>
      <w:r w:rsidR="00F63AD4" w:rsidRPr="00494A9C">
        <w:rPr>
          <w:rFonts w:ascii="Times New Roman" w:hAnsi="Times New Roman" w:cs="Times New Roman"/>
          <w:sz w:val="24"/>
          <w:szCs w:val="24"/>
        </w:rPr>
        <w:t>przewidziane są niżej przedstawione metody weryfikacji efektów uczenia się.</w:t>
      </w:r>
    </w:p>
    <w:p w14:paraId="6F989AFA" w14:textId="77777777" w:rsidR="0032244D" w:rsidRPr="00494A9C" w:rsidRDefault="0032244D" w:rsidP="0032244D">
      <w:pPr>
        <w:spacing w:after="0" w:line="240" w:lineRule="auto"/>
        <w:jc w:val="both"/>
        <w:rPr>
          <w:rFonts w:ascii="Times New Roman" w:hAnsi="Times New Roman" w:cs="Times New Roman"/>
          <w:sz w:val="24"/>
          <w:szCs w:val="24"/>
        </w:rPr>
      </w:pPr>
    </w:p>
    <w:p w14:paraId="4EBA495F" w14:textId="3E182264" w:rsidR="00BE71B1" w:rsidRPr="00494A9C" w:rsidRDefault="00BE71B1" w:rsidP="0032244D">
      <w:pPr>
        <w:spacing w:after="0" w:line="240" w:lineRule="auto"/>
        <w:jc w:val="both"/>
        <w:rPr>
          <w:rFonts w:ascii="Times New Roman" w:hAnsi="Times New Roman" w:cs="Times New Roman"/>
          <w:sz w:val="24"/>
          <w:szCs w:val="24"/>
        </w:rPr>
      </w:pPr>
      <w:r w:rsidRPr="00494A9C">
        <w:rPr>
          <w:rFonts w:ascii="Times New Roman" w:hAnsi="Times New Roman" w:cs="Times New Roman"/>
          <w:noProof/>
        </w:rPr>
        <w:drawing>
          <wp:inline distT="0" distB="0" distL="0" distR="0" wp14:anchorId="4AAF411C" wp14:editId="3C8B0C2F">
            <wp:extent cx="5760720" cy="4793615"/>
            <wp:effectExtent l="0" t="0" r="0" b="6985"/>
            <wp:docPr id="165207354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793615"/>
                    </a:xfrm>
                    <a:prstGeom prst="rect">
                      <a:avLst/>
                    </a:prstGeom>
                    <a:noFill/>
                    <a:ln>
                      <a:noFill/>
                    </a:ln>
                  </pic:spPr>
                </pic:pic>
              </a:graphicData>
            </a:graphic>
          </wp:inline>
        </w:drawing>
      </w:r>
    </w:p>
    <w:p w14:paraId="5D006158" w14:textId="5C106D3E" w:rsidR="002B15E2" w:rsidRPr="005A41F1" w:rsidRDefault="002B15E2" w:rsidP="005A41F1">
      <w:pPr>
        <w:shd w:val="clear" w:color="auto" w:fill="FFFFFF" w:themeFill="background1"/>
        <w:spacing w:before="120" w:after="120" w:line="240" w:lineRule="auto"/>
        <w:jc w:val="both"/>
        <w:rPr>
          <w:rFonts w:ascii="Times New Roman" w:hAnsi="Times New Roman" w:cs="Times New Roman"/>
          <w:i/>
          <w:iCs/>
        </w:rPr>
      </w:pPr>
      <w:r w:rsidRPr="00494A9C">
        <w:rPr>
          <w:rFonts w:ascii="Times New Roman" w:hAnsi="Times New Roman" w:cs="Times New Roman"/>
          <w:i/>
          <w:iCs/>
        </w:rPr>
        <w:lastRenderedPageBreak/>
        <w:t>Karty przedmiotów (sylabusy) – odrębnie na każdy cykl kształcenia stanowią załącznik nr 6. do Rodzaju</w:t>
      </w:r>
      <w:r w:rsidR="007C7C3E">
        <w:rPr>
          <w:rFonts w:ascii="Times New Roman" w:hAnsi="Times New Roman" w:cs="Times New Roman"/>
          <w:i/>
          <w:iCs/>
        </w:rPr>
        <w:t xml:space="preserve"> i </w:t>
      </w:r>
      <w:r w:rsidRPr="00494A9C">
        <w:rPr>
          <w:rFonts w:ascii="Times New Roman" w:hAnsi="Times New Roman" w:cs="Times New Roman"/>
          <w:i/>
          <w:iCs/>
        </w:rPr>
        <w:t>zakresu informacji</w:t>
      </w:r>
      <w:r w:rsidR="007C7C3E">
        <w:rPr>
          <w:rFonts w:ascii="Times New Roman" w:hAnsi="Times New Roman" w:cs="Times New Roman"/>
          <w:i/>
          <w:iCs/>
        </w:rPr>
        <w:t xml:space="preserve"> o </w:t>
      </w:r>
      <w:r w:rsidRPr="00494A9C">
        <w:rPr>
          <w:rFonts w:ascii="Times New Roman" w:hAnsi="Times New Roman" w:cs="Times New Roman"/>
          <w:i/>
          <w:iCs/>
        </w:rPr>
        <w:t>ocenianym kierunku studiów (…).</w:t>
      </w:r>
    </w:p>
    <w:p w14:paraId="3271C6E3" w14:textId="77777777" w:rsidR="005E41FB" w:rsidRDefault="00835582" w:rsidP="005E41FB">
      <w:pPr>
        <w:spacing w:before="120" w:after="120" w:line="240" w:lineRule="auto"/>
        <w:ind w:left="426" w:hanging="426"/>
        <w:jc w:val="both"/>
        <w:rPr>
          <w:rFonts w:ascii="Times New Roman" w:hAnsi="Times New Roman" w:cs="Times New Roman"/>
          <w:b/>
          <w:bCs/>
          <w:sz w:val="24"/>
          <w:szCs w:val="24"/>
        </w:rPr>
      </w:pPr>
      <w:r w:rsidRPr="007500E8">
        <w:rPr>
          <w:rFonts w:ascii="Times New Roman" w:hAnsi="Times New Roman" w:cs="Times New Roman"/>
          <w:b/>
          <w:sz w:val="24"/>
          <w:szCs w:val="24"/>
        </w:rPr>
        <w:t>5</w:t>
      </w:r>
      <w:r w:rsidR="00BD007A" w:rsidRPr="007500E8">
        <w:rPr>
          <w:rFonts w:ascii="Times New Roman" w:hAnsi="Times New Roman" w:cs="Times New Roman"/>
          <w:b/>
          <w:sz w:val="24"/>
          <w:szCs w:val="24"/>
        </w:rPr>
        <w:t>8</w:t>
      </w:r>
      <w:r w:rsidR="005645B7" w:rsidRPr="007500E8">
        <w:rPr>
          <w:rFonts w:ascii="Times New Roman" w:hAnsi="Times New Roman" w:cs="Times New Roman"/>
          <w:b/>
          <w:sz w:val="24"/>
          <w:szCs w:val="24"/>
        </w:rPr>
        <w:t>.</w:t>
      </w:r>
      <w:r w:rsidR="005645B7" w:rsidRPr="00494A9C">
        <w:rPr>
          <w:rFonts w:ascii="Times New Roman" w:hAnsi="Times New Roman" w:cs="Times New Roman"/>
          <w:sz w:val="24"/>
          <w:szCs w:val="24"/>
        </w:rPr>
        <w:t xml:space="preserve"> </w:t>
      </w:r>
      <w:r w:rsidR="005645B7" w:rsidRPr="00DA3575">
        <w:rPr>
          <w:rFonts w:ascii="Times New Roman" w:hAnsi="Times New Roman" w:cs="Times New Roman"/>
          <w:b/>
          <w:bCs/>
          <w:sz w:val="24"/>
          <w:szCs w:val="24"/>
        </w:rPr>
        <w:t>Dowody na osiągnięcie efektów uczenia się przez studentów. Prace etapowe, ich rodzaje</w:t>
      </w:r>
      <w:r w:rsidR="007C7C3E">
        <w:rPr>
          <w:rFonts w:ascii="Times New Roman" w:hAnsi="Times New Roman" w:cs="Times New Roman"/>
          <w:b/>
          <w:bCs/>
          <w:sz w:val="24"/>
          <w:szCs w:val="24"/>
        </w:rPr>
        <w:t xml:space="preserve"> i </w:t>
      </w:r>
      <w:r w:rsidR="005645B7" w:rsidRPr="00DA3575">
        <w:rPr>
          <w:rFonts w:ascii="Times New Roman" w:hAnsi="Times New Roman" w:cs="Times New Roman"/>
          <w:b/>
          <w:bCs/>
          <w:sz w:val="24"/>
          <w:szCs w:val="24"/>
        </w:rPr>
        <w:t>charakterystyka. Sposoby dokumentowania wyników.</w:t>
      </w:r>
    </w:p>
    <w:p w14:paraId="1B9338F0" w14:textId="60F407C1" w:rsidR="00621625" w:rsidRPr="005E41FB" w:rsidRDefault="00A578BF" w:rsidP="007500E8">
      <w:pPr>
        <w:spacing w:after="0" w:line="240" w:lineRule="auto"/>
        <w:jc w:val="both"/>
        <w:rPr>
          <w:rFonts w:ascii="Times New Roman" w:hAnsi="Times New Roman" w:cs="Times New Roman"/>
          <w:b/>
          <w:bCs/>
          <w:sz w:val="24"/>
          <w:szCs w:val="24"/>
        </w:rPr>
      </w:pPr>
      <w:r w:rsidRPr="00494A9C">
        <w:rPr>
          <w:rFonts w:ascii="Times New Roman" w:hAnsi="Times New Roman" w:cs="Times New Roman"/>
          <w:sz w:val="24"/>
          <w:szCs w:val="24"/>
        </w:rPr>
        <w:t>Efekty uczenia się oceniane są zgodnie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regulaminem studiów wg skali ocen: bardzo dobra,</w:t>
      </w:r>
      <w:r w:rsidR="005E41FB">
        <w:rPr>
          <w:rFonts w:ascii="Times New Roman" w:hAnsi="Times New Roman" w:cs="Times New Roman"/>
          <w:sz w:val="24"/>
          <w:szCs w:val="24"/>
        </w:rPr>
        <w:t xml:space="preserve"> </w:t>
      </w:r>
      <w:r w:rsidRPr="00494A9C">
        <w:rPr>
          <w:rFonts w:ascii="Times New Roman" w:hAnsi="Times New Roman" w:cs="Times New Roman"/>
          <w:sz w:val="24"/>
          <w:szCs w:val="24"/>
        </w:rPr>
        <w:t>dobry plus, dobry, dostateczny plus, dostateczny, niedostateczny. Oprócz prac pisemnych, ocenie podlegają także wypowiedzi studenta oraz jego aktywność</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na zajęciach:</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umiejętność</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interpretacji wiedzy, dyskusji, doboru argumentów, postawy tolerancji, szacunku do rozmówcy, otwartości na polemikę,</w:t>
      </w:r>
      <w:r w:rsidR="007C7C3E">
        <w:rPr>
          <w:rFonts w:ascii="Times New Roman" w:hAnsi="Times New Roman" w:cs="Times New Roman"/>
          <w:sz w:val="24"/>
          <w:szCs w:val="24"/>
        </w:rPr>
        <w:t xml:space="preserve"> a </w:t>
      </w:r>
      <w:r w:rsidRPr="00494A9C">
        <w:rPr>
          <w:rFonts w:ascii="Times New Roman" w:hAnsi="Times New Roman" w:cs="Times New Roman"/>
          <w:sz w:val="24"/>
          <w:szCs w:val="24"/>
        </w:rPr>
        <w:t>także postawa krytycyzmu również wobec siebie.</w:t>
      </w:r>
      <w:r w:rsidR="00DA3575">
        <w:rPr>
          <w:rFonts w:ascii="Times New Roman" w:hAnsi="Times New Roman" w:cs="Times New Roman"/>
          <w:sz w:val="24"/>
          <w:szCs w:val="24"/>
        </w:rPr>
        <w:t xml:space="preserve"> </w:t>
      </w:r>
      <w:r w:rsidR="00FD2A4B" w:rsidRPr="00494A9C">
        <w:rPr>
          <w:rFonts w:ascii="Times New Roman" w:hAnsi="Times New Roman" w:cs="Times New Roman"/>
          <w:sz w:val="24"/>
          <w:szCs w:val="24"/>
        </w:rPr>
        <w:t>Efekty uczenia się osiągane przez studenta są dokumentowane</w:t>
      </w:r>
      <w:r w:rsidR="007C7C3E">
        <w:rPr>
          <w:rFonts w:ascii="Times New Roman" w:hAnsi="Times New Roman" w:cs="Times New Roman"/>
          <w:sz w:val="24"/>
          <w:szCs w:val="24"/>
        </w:rPr>
        <w:t xml:space="preserve"> w </w:t>
      </w:r>
      <w:r w:rsidR="00FD2A4B" w:rsidRPr="00494A9C">
        <w:rPr>
          <w:rFonts w:ascii="Times New Roman" w:hAnsi="Times New Roman" w:cs="Times New Roman"/>
          <w:sz w:val="24"/>
          <w:szCs w:val="24"/>
        </w:rPr>
        <w:t>formie:</w:t>
      </w:r>
    </w:p>
    <w:p w14:paraId="4D8AAF65" w14:textId="1B7430B5" w:rsidR="00FD2A4B" w:rsidRPr="00494A9C" w:rsidRDefault="00FD2A4B" w:rsidP="007500E8">
      <w:pPr>
        <w:pStyle w:val="Akapitzlist"/>
        <w:numPr>
          <w:ilvl w:val="0"/>
          <w:numId w:val="111"/>
        </w:numPr>
        <w:spacing w:after="0" w:line="240" w:lineRule="auto"/>
        <w:ind w:left="426"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testów zaliczeniowych, problemowych prac zaliczeniowych, dokumentacji egzaminu, projektów, dzienników praktyk zawodowych, prac dyplomowych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innych.</w:t>
      </w:r>
      <w:r w:rsidR="00621625" w:rsidRPr="00494A9C">
        <w:rPr>
          <w:rFonts w:ascii="Times New Roman" w:hAnsi="Times New Roman" w:cs="Times New Roman"/>
          <w:sz w:val="24"/>
          <w:szCs w:val="24"/>
        </w:rPr>
        <w:t xml:space="preserve"> </w:t>
      </w:r>
      <w:r w:rsidRPr="00494A9C">
        <w:rPr>
          <w:rFonts w:ascii="Times New Roman" w:hAnsi="Times New Roman" w:cs="Times New Roman"/>
          <w:sz w:val="24"/>
          <w:szCs w:val="24"/>
        </w:rPr>
        <w:t>Prace pisemne studentów, również prace na nośnikach CD, pendrive lub innych (prace zaliczeniowe, projekty, prace egzaminacyjne) są przechowywane przez cały okres kształcenia. Po upływie tego okresu prace podlegają zniszczeniu. Za przechowywanie prac odpowiedzialna jest osoba prowadząca dane zajęcia.</w:t>
      </w:r>
    </w:p>
    <w:p w14:paraId="704057CB" w14:textId="2685595F" w:rsidR="00FD2A4B" w:rsidRPr="00494A9C" w:rsidRDefault="00FD2A4B" w:rsidP="007500E8">
      <w:pPr>
        <w:pStyle w:val="Akapitzlist"/>
        <w:numPr>
          <w:ilvl w:val="0"/>
          <w:numId w:val="111"/>
        </w:numPr>
        <w:spacing w:after="0" w:line="240" w:lineRule="auto"/>
        <w:ind w:left="426"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Dokumentacj</w:t>
      </w:r>
      <w:r w:rsidR="00A578BF" w:rsidRPr="00494A9C">
        <w:rPr>
          <w:rFonts w:ascii="Times New Roman" w:hAnsi="Times New Roman" w:cs="Times New Roman"/>
          <w:sz w:val="24"/>
          <w:szCs w:val="24"/>
        </w:rPr>
        <w:t>a</w:t>
      </w:r>
      <w:r w:rsidRPr="00494A9C">
        <w:rPr>
          <w:rFonts w:ascii="Times New Roman" w:hAnsi="Times New Roman" w:cs="Times New Roman"/>
          <w:sz w:val="24"/>
          <w:szCs w:val="24"/>
        </w:rPr>
        <w:t xml:space="preserve"> kształcenia praktycznego- praktyk zawodowych</w:t>
      </w:r>
      <w:r w:rsidR="00A578BF" w:rsidRPr="00494A9C">
        <w:rPr>
          <w:rFonts w:ascii="Times New Roman" w:hAnsi="Times New Roman" w:cs="Times New Roman"/>
          <w:sz w:val="24"/>
          <w:szCs w:val="24"/>
        </w:rPr>
        <w:t>, obejmuje</w:t>
      </w:r>
      <w:r w:rsidR="00B32F00" w:rsidRPr="00494A9C">
        <w:rPr>
          <w:rFonts w:ascii="Times New Roman" w:hAnsi="Times New Roman" w:cs="Times New Roman"/>
          <w:sz w:val="24"/>
          <w:szCs w:val="24"/>
        </w:rPr>
        <w:t>:</w:t>
      </w:r>
      <w:r w:rsidRPr="00494A9C">
        <w:rPr>
          <w:rFonts w:ascii="Times New Roman" w:hAnsi="Times New Roman" w:cs="Times New Roman"/>
          <w:sz w:val="24"/>
          <w:szCs w:val="24"/>
        </w:rPr>
        <w:t xml:space="preserve"> umowy</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podmiotami leczniczymi,</w:t>
      </w:r>
      <w:r w:rsidR="007C7C3E">
        <w:rPr>
          <w:rFonts w:ascii="Times New Roman" w:hAnsi="Times New Roman" w:cs="Times New Roman"/>
          <w:sz w:val="24"/>
          <w:szCs w:val="24"/>
        </w:rPr>
        <w:t xml:space="preserve"> </w:t>
      </w:r>
      <w:r w:rsidR="00B32F00" w:rsidRPr="00494A9C">
        <w:rPr>
          <w:rFonts w:ascii="Times New Roman" w:hAnsi="Times New Roman" w:cs="Times New Roman"/>
          <w:sz w:val="24"/>
          <w:szCs w:val="24"/>
        </w:rPr>
        <w:t>dzienniczki praktyk, karty ocen</w:t>
      </w:r>
      <w:r w:rsidR="00DA3575">
        <w:rPr>
          <w:rFonts w:ascii="Times New Roman" w:hAnsi="Times New Roman" w:cs="Times New Roman"/>
          <w:sz w:val="24"/>
          <w:szCs w:val="24"/>
        </w:rPr>
        <w:t>y</w:t>
      </w:r>
      <w:r w:rsidR="00B32F00" w:rsidRPr="00494A9C">
        <w:rPr>
          <w:rFonts w:ascii="Times New Roman" w:hAnsi="Times New Roman" w:cs="Times New Roman"/>
          <w:sz w:val="24"/>
          <w:szCs w:val="24"/>
        </w:rPr>
        <w:t xml:space="preserve"> podmiotów leczniczych, karty oceny mentorów</w:t>
      </w:r>
      <w:r w:rsidR="00A578BF" w:rsidRPr="00494A9C">
        <w:rPr>
          <w:rFonts w:ascii="Times New Roman" w:hAnsi="Times New Roman" w:cs="Times New Roman"/>
          <w:sz w:val="24"/>
          <w:szCs w:val="24"/>
        </w:rPr>
        <w:t>, które</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gromadzon</w:t>
      </w:r>
      <w:r w:rsidR="00B32F00" w:rsidRPr="00494A9C">
        <w:rPr>
          <w:rFonts w:ascii="Times New Roman" w:hAnsi="Times New Roman" w:cs="Times New Roman"/>
          <w:sz w:val="24"/>
          <w:szCs w:val="24"/>
        </w:rPr>
        <w:t>e są</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przechowywan</w:t>
      </w:r>
      <w:r w:rsidR="00B32F00" w:rsidRPr="00494A9C">
        <w:rPr>
          <w:rFonts w:ascii="Times New Roman" w:hAnsi="Times New Roman" w:cs="Times New Roman"/>
          <w:sz w:val="24"/>
          <w:szCs w:val="24"/>
        </w:rPr>
        <w:t>e</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przez opiekuna praktyk zawodowych przez cały okres kształcenia,</w:t>
      </w:r>
      <w:r w:rsidR="007C7C3E">
        <w:rPr>
          <w:rFonts w:ascii="Times New Roman" w:hAnsi="Times New Roman" w:cs="Times New Roman"/>
          <w:sz w:val="24"/>
          <w:szCs w:val="24"/>
        </w:rPr>
        <w:t xml:space="preserve"> a </w:t>
      </w:r>
      <w:r w:rsidRPr="00494A9C">
        <w:rPr>
          <w:rFonts w:ascii="Times New Roman" w:hAnsi="Times New Roman" w:cs="Times New Roman"/>
          <w:sz w:val="24"/>
          <w:szCs w:val="24"/>
        </w:rPr>
        <w:t>po zakończonym cyklu przekaz</w:t>
      </w:r>
      <w:r w:rsidR="00A578BF" w:rsidRPr="00494A9C">
        <w:rPr>
          <w:rFonts w:ascii="Times New Roman" w:hAnsi="Times New Roman" w:cs="Times New Roman"/>
          <w:sz w:val="24"/>
          <w:szCs w:val="24"/>
        </w:rPr>
        <w:t>ane do</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archiwum.</w:t>
      </w:r>
    </w:p>
    <w:p w14:paraId="40728B48" w14:textId="3DADFFEC" w:rsidR="009E09DB" w:rsidRPr="00494A9C" w:rsidRDefault="00FD2A4B" w:rsidP="007500E8">
      <w:pPr>
        <w:pStyle w:val="Akapitzlist"/>
        <w:numPr>
          <w:ilvl w:val="0"/>
          <w:numId w:val="111"/>
        </w:numPr>
        <w:spacing w:after="0" w:line="240" w:lineRule="auto"/>
        <w:ind w:left="426"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Prace dyplomowe przechowuje</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Dział Nauczania- następnie przekazuje</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do archiwum</w:t>
      </w:r>
      <w:r w:rsidR="00621625" w:rsidRPr="00494A9C">
        <w:rPr>
          <w:rFonts w:ascii="Times New Roman" w:hAnsi="Times New Roman" w:cs="Times New Roman"/>
          <w:sz w:val="24"/>
          <w:szCs w:val="24"/>
        </w:rPr>
        <w:t>.</w:t>
      </w:r>
    </w:p>
    <w:p w14:paraId="3A44980A" w14:textId="1504EC4C" w:rsidR="00F74783" w:rsidRPr="005A41F1" w:rsidRDefault="00516784" w:rsidP="007500E8">
      <w:pPr>
        <w:pStyle w:val="Akapitzlist"/>
        <w:numPr>
          <w:ilvl w:val="0"/>
          <w:numId w:val="111"/>
        </w:numPr>
        <w:spacing w:after="0" w:line="240" w:lineRule="auto"/>
        <w:ind w:left="426"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Prace zaliczeniowe</w:t>
      </w:r>
      <w:r w:rsidR="00621625" w:rsidRPr="00494A9C">
        <w:rPr>
          <w:rFonts w:ascii="Times New Roman" w:hAnsi="Times New Roman" w:cs="Times New Roman"/>
          <w:sz w:val="24"/>
          <w:szCs w:val="24"/>
        </w:rPr>
        <w:t>,</w:t>
      </w:r>
      <w:r w:rsidRPr="00494A9C">
        <w:rPr>
          <w:rFonts w:ascii="Times New Roman" w:hAnsi="Times New Roman" w:cs="Times New Roman"/>
          <w:sz w:val="24"/>
          <w:szCs w:val="24"/>
        </w:rPr>
        <w:t xml:space="preserve"> testy itp. </w:t>
      </w:r>
      <w:r w:rsidR="00621625" w:rsidRPr="00494A9C">
        <w:rPr>
          <w:rFonts w:ascii="Times New Roman" w:hAnsi="Times New Roman" w:cs="Times New Roman"/>
          <w:sz w:val="24"/>
          <w:szCs w:val="24"/>
        </w:rPr>
        <w:t>z</w:t>
      </w:r>
      <w:r w:rsidRPr="00494A9C">
        <w:rPr>
          <w:rFonts w:ascii="Times New Roman" w:hAnsi="Times New Roman" w:cs="Times New Roman"/>
          <w:sz w:val="24"/>
          <w:szCs w:val="24"/>
        </w:rPr>
        <w:t>godnie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 xml:space="preserve">Zarządzeniem </w:t>
      </w:r>
      <w:r w:rsidRPr="00DA3575">
        <w:rPr>
          <w:rFonts w:ascii="Times New Roman" w:hAnsi="Times New Roman" w:cs="Times New Roman"/>
          <w:sz w:val="24"/>
          <w:szCs w:val="24"/>
        </w:rPr>
        <w:t>Rektora</w:t>
      </w:r>
      <w:r w:rsidR="006D2CCF" w:rsidRPr="00DA3575">
        <w:rPr>
          <w:rFonts w:ascii="Times New Roman" w:hAnsi="Times New Roman" w:cs="Times New Roman"/>
          <w:sz w:val="24"/>
          <w:szCs w:val="24"/>
        </w:rPr>
        <w:t xml:space="preserve"> nr 21/2022</w:t>
      </w:r>
      <w:r w:rsidR="007C7C3E">
        <w:rPr>
          <w:rFonts w:ascii="Times New Roman" w:hAnsi="Times New Roman" w:cs="Times New Roman"/>
          <w:sz w:val="24"/>
          <w:szCs w:val="24"/>
        </w:rPr>
        <w:t xml:space="preserve"> z </w:t>
      </w:r>
      <w:r w:rsidR="006D2CCF" w:rsidRPr="00494A9C">
        <w:rPr>
          <w:rFonts w:ascii="Times New Roman" w:hAnsi="Times New Roman" w:cs="Times New Roman"/>
          <w:sz w:val="24"/>
          <w:szCs w:val="24"/>
        </w:rPr>
        <w:t>dnia 4 maja 2022 r.</w:t>
      </w:r>
      <w:r w:rsidR="007C7C3E">
        <w:rPr>
          <w:rFonts w:ascii="Times New Roman" w:hAnsi="Times New Roman" w:cs="Times New Roman"/>
          <w:sz w:val="24"/>
          <w:szCs w:val="24"/>
        </w:rPr>
        <w:t xml:space="preserve"> w </w:t>
      </w:r>
      <w:r w:rsidR="006D2CCF" w:rsidRPr="00494A9C">
        <w:rPr>
          <w:rFonts w:ascii="Times New Roman" w:hAnsi="Times New Roman" w:cs="Times New Roman"/>
          <w:sz w:val="24"/>
          <w:szCs w:val="24"/>
        </w:rPr>
        <w:t>sprawie okresu</w:t>
      </w:r>
      <w:r w:rsidR="007C7C3E">
        <w:rPr>
          <w:rFonts w:ascii="Times New Roman" w:hAnsi="Times New Roman" w:cs="Times New Roman"/>
          <w:sz w:val="24"/>
          <w:szCs w:val="24"/>
        </w:rPr>
        <w:t xml:space="preserve"> i </w:t>
      </w:r>
      <w:r w:rsidR="006D2CCF" w:rsidRPr="00494A9C">
        <w:rPr>
          <w:rFonts w:ascii="Times New Roman" w:hAnsi="Times New Roman" w:cs="Times New Roman"/>
          <w:sz w:val="24"/>
          <w:szCs w:val="24"/>
        </w:rPr>
        <w:t>sposobu przechowywania prac zaliczeniowych</w:t>
      </w:r>
      <w:r w:rsidR="007C7C3E">
        <w:rPr>
          <w:rFonts w:ascii="Times New Roman" w:hAnsi="Times New Roman" w:cs="Times New Roman"/>
          <w:sz w:val="24"/>
          <w:szCs w:val="24"/>
        </w:rPr>
        <w:t xml:space="preserve"> i </w:t>
      </w:r>
      <w:r w:rsidR="006D2CCF" w:rsidRPr="00494A9C">
        <w:rPr>
          <w:rFonts w:ascii="Times New Roman" w:hAnsi="Times New Roman" w:cs="Times New Roman"/>
          <w:sz w:val="24"/>
          <w:szCs w:val="24"/>
        </w:rPr>
        <w:t>egzaminacyjnych</w:t>
      </w:r>
      <w:r w:rsidRPr="00494A9C">
        <w:rPr>
          <w:rFonts w:ascii="Times New Roman" w:hAnsi="Times New Roman" w:cs="Times New Roman"/>
          <w:sz w:val="24"/>
          <w:szCs w:val="24"/>
        </w:rPr>
        <w:t>, przechowują przez cały cykl kształcenia nauczyciel</w:t>
      </w:r>
      <w:r w:rsidR="006D2CCF" w:rsidRPr="00494A9C">
        <w:rPr>
          <w:rFonts w:ascii="Times New Roman" w:hAnsi="Times New Roman" w:cs="Times New Roman"/>
          <w:sz w:val="24"/>
          <w:szCs w:val="24"/>
        </w:rPr>
        <w:t>e</w:t>
      </w:r>
      <w:r w:rsidRPr="00494A9C">
        <w:rPr>
          <w:rFonts w:ascii="Times New Roman" w:hAnsi="Times New Roman" w:cs="Times New Roman"/>
          <w:sz w:val="24"/>
          <w:szCs w:val="24"/>
        </w:rPr>
        <w:t xml:space="preserve"> prowadzący zajęcia</w:t>
      </w:r>
      <w:r w:rsidR="00621625" w:rsidRPr="00494A9C">
        <w:rPr>
          <w:rFonts w:ascii="Times New Roman" w:hAnsi="Times New Roman" w:cs="Times New Roman"/>
          <w:sz w:val="24"/>
          <w:szCs w:val="24"/>
        </w:rPr>
        <w:t xml:space="preserve"> </w:t>
      </w:r>
      <w:r w:rsidR="007C7C3E">
        <w:rPr>
          <w:rFonts w:ascii="Times New Roman" w:hAnsi="Times New Roman" w:cs="Times New Roman"/>
          <w:sz w:val="24"/>
          <w:szCs w:val="24"/>
        </w:rPr>
        <w:t>(</w:t>
      </w:r>
      <w:r w:rsidR="00621625" w:rsidRPr="00494A9C">
        <w:rPr>
          <w:rFonts w:ascii="Times New Roman" w:hAnsi="Times New Roman" w:cs="Times New Roman"/>
          <w:sz w:val="24"/>
          <w:szCs w:val="24"/>
        </w:rPr>
        <w:t>aktualizacja Zarządzenia –</w:t>
      </w:r>
      <w:r w:rsidR="00A578BF" w:rsidRPr="00494A9C">
        <w:rPr>
          <w:rFonts w:ascii="Times New Roman" w:hAnsi="Times New Roman" w:cs="Times New Roman"/>
          <w:sz w:val="24"/>
          <w:szCs w:val="24"/>
        </w:rPr>
        <w:t>nr</w:t>
      </w:r>
      <w:r w:rsidR="00621625" w:rsidRPr="00494A9C">
        <w:rPr>
          <w:rFonts w:ascii="Times New Roman" w:hAnsi="Times New Roman" w:cs="Times New Roman"/>
          <w:sz w:val="24"/>
          <w:szCs w:val="24"/>
        </w:rPr>
        <w:t xml:space="preserve"> 46/2023). Zgodnie</w:t>
      </w:r>
      <w:r w:rsidR="007C7C3E">
        <w:rPr>
          <w:rFonts w:ascii="Times New Roman" w:hAnsi="Times New Roman" w:cs="Times New Roman"/>
          <w:sz w:val="24"/>
          <w:szCs w:val="24"/>
        </w:rPr>
        <w:t xml:space="preserve"> z </w:t>
      </w:r>
      <w:r w:rsidR="00621625" w:rsidRPr="00494A9C">
        <w:rPr>
          <w:rFonts w:ascii="Times New Roman" w:hAnsi="Times New Roman" w:cs="Times New Roman"/>
          <w:sz w:val="24"/>
          <w:szCs w:val="24"/>
        </w:rPr>
        <w:t>przywołanym zarządzeniem,</w:t>
      </w:r>
      <w:r w:rsidR="007C7C3E">
        <w:rPr>
          <w:rFonts w:ascii="Times New Roman" w:hAnsi="Times New Roman" w:cs="Times New Roman"/>
          <w:sz w:val="24"/>
          <w:szCs w:val="24"/>
        </w:rPr>
        <w:t xml:space="preserve"> </w:t>
      </w:r>
      <w:r w:rsidR="006D2CCF" w:rsidRPr="00494A9C">
        <w:rPr>
          <w:rFonts w:ascii="Times New Roman" w:hAnsi="Times New Roman" w:cs="Times New Roman"/>
          <w:sz w:val="24"/>
          <w:szCs w:val="24"/>
        </w:rPr>
        <w:t xml:space="preserve">prace </w:t>
      </w:r>
      <w:r w:rsidR="00621625" w:rsidRPr="00494A9C">
        <w:rPr>
          <w:rFonts w:ascii="Times New Roman" w:hAnsi="Times New Roman" w:cs="Times New Roman"/>
          <w:sz w:val="24"/>
          <w:szCs w:val="24"/>
        </w:rPr>
        <w:t>etapowe studentów</w:t>
      </w:r>
      <w:r w:rsidR="007C7C3E">
        <w:rPr>
          <w:rFonts w:ascii="Times New Roman" w:hAnsi="Times New Roman" w:cs="Times New Roman"/>
          <w:sz w:val="24"/>
          <w:szCs w:val="24"/>
        </w:rPr>
        <w:t xml:space="preserve"> z </w:t>
      </w:r>
      <w:r w:rsidR="00621625" w:rsidRPr="00494A9C">
        <w:rPr>
          <w:rFonts w:ascii="Times New Roman" w:hAnsi="Times New Roman" w:cs="Times New Roman"/>
          <w:sz w:val="24"/>
          <w:szCs w:val="24"/>
        </w:rPr>
        <w:t>egzaminów, testów, końcowych kolokwiów zaliczeniowych oraz sprawdzianów prowadzonych</w:t>
      </w:r>
      <w:r w:rsidR="007C7C3E">
        <w:rPr>
          <w:rFonts w:ascii="Times New Roman" w:hAnsi="Times New Roman" w:cs="Times New Roman"/>
          <w:sz w:val="24"/>
          <w:szCs w:val="24"/>
        </w:rPr>
        <w:t xml:space="preserve"> w </w:t>
      </w:r>
      <w:r w:rsidR="00621625" w:rsidRPr="00494A9C">
        <w:rPr>
          <w:rFonts w:ascii="Times New Roman" w:hAnsi="Times New Roman" w:cs="Times New Roman"/>
          <w:sz w:val="24"/>
          <w:szCs w:val="24"/>
        </w:rPr>
        <w:t xml:space="preserve">trakcie ćwiczeń </w:t>
      </w:r>
      <w:r w:rsidR="006D2CCF" w:rsidRPr="00494A9C">
        <w:rPr>
          <w:rFonts w:ascii="Times New Roman" w:hAnsi="Times New Roman" w:cs="Times New Roman"/>
          <w:sz w:val="24"/>
          <w:szCs w:val="24"/>
        </w:rPr>
        <w:t>należy przechowywać</w:t>
      </w:r>
      <w:r w:rsidR="007C7C3E">
        <w:rPr>
          <w:rFonts w:ascii="Times New Roman" w:hAnsi="Times New Roman" w:cs="Times New Roman"/>
          <w:sz w:val="24"/>
          <w:szCs w:val="24"/>
        </w:rPr>
        <w:t xml:space="preserve"> w </w:t>
      </w:r>
      <w:r w:rsidR="00621625" w:rsidRPr="00494A9C">
        <w:rPr>
          <w:rFonts w:ascii="Times New Roman" w:hAnsi="Times New Roman" w:cs="Times New Roman"/>
          <w:sz w:val="24"/>
          <w:szCs w:val="24"/>
        </w:rPr>
        <w:t xml:space="preserve">przypadku studentów </w:t>
      </w:r>
      <w:r w:rsidR="00A578BF" w:rsidRPr="00494A9C">
        <w:rPr>
          <w:rFonts w:ascii="Times New Roman" w:hAnsi="Times New Roman" w:cs="Times New Roman"/>
          <w:sz w:val="24"/>
          <w:szCs w:val="24"/>
        </w:rPr>
        <w:t xml:space="preserve">kierunku -pielęgniarstwo- studia </w:t>
      </w:r>
      <w:r w:rsidR="00621625" w:rsidRPr="00494A9C">
        <w:rPr>
          <w:rFonts w:ascii="Times New Roman" w:hAnsi="Times New Roman" w:cs="Times New Roman"/>
          <w:sz w:val="24"/>
          <w:szCs w:val="24"/>
        </w:rPr>
        <w:t xml:space="preserve">II stopnia </w:t>
      </w:r>
      <w:r w:rsidR="006D2CCF" w:rsidRPr="00494A9C">
        <w:rPr>
          <w:rFonts w:ascii="Times New Roman" w:hAnsi="Times New Roman" w:cs="Times New Roman"/>
          <w:sz w:val="24"/>
          <w:szCs w:val="24"/>
        </w:rPr>
        <w:t>przez okres 2</w:t>
      </w:r>
      <w:r w:rsidR="00621625" w:rsidRPr="00494A9C">
        <w:rPr>
          <w:rFonts w:ascii="Times New Roman" w:hAnsi="Times New Roman" w:cs="Times New Roman"/>
          <w:sz w:val="24"/>
          <w:szCs w:val="24"/>
        </w:rPr>
        <w:t xml:space="preserve"> lat </w:t>
      </w:r>
      <w:r w:rsidR="006D2CCF" w:rsidRPr="00494A9C">
        <w:rPr>
          <w:rFonts w:ascii="Times New Roman" w:hAnsi="Times New Roman" w:cs="Times New Roman"/>
          <w:sz w:val="24"/>
          <w:szCs w:val="24"/>
        </w:rPr>
        <w:t>tj. do czasu pobytu studenta na</w:t>
      </w:r>
      <w:r w:rsidR="00621625" w:rsidRPr="00494A9C">
        <w:rPr>
          <w:rFonts w:ascii="Times New Roman" w:hAnsi="Times New Roman" w:cs="Times New Roman"/>
          <w:sz w:val="24"/>
          <w:szCs w:val="24"/>
        </w:rPr>
        <w:t xml:space="preserve"> </w:t>
      </w:r>
      <w:r w:rsidR="006D2CCF" w:rsidRPr="00494A9C">
        <w:rPr>
          <w:rFonts w:ascii="Times New Roman" w:hAnsi="Times New Roman" w:cs="Times New Roman"/>
          <w:sz w:val="24"/>
          <w:szCs w:val="24"/>
        </w:rPr>
        <w:t>uczelni</w:t>
      </w:r>
      <w:r w:rsidR="007C7C3E">
        <w:rPr>
          <w:rFonts w:ascii="Times New Roman" w:hAnsi="Times New Roman" w:cs="Times New Roman"/>
          <w:sz w:val="24"/>
          <w:szCs w:val="24"/>
        </w:rPr>
        <w:t xml:space="preserve"> w </w:t>
      </w:r>
      <w:r w:rsidR="006D2CCF" w:rsidRPr="00494A9C">
        <w:rPr>
          <w:rFonts w:ascii="Times New Roman" w:hAnsi="Times New Roman" w:cs="Times New Roman"/>
          <w:sz w:val="24"/>
          <w:szCs w:val="24"/>
        </w:rPr>
        <w:t>ramach obowiązującego toku studiów</w:t>
      </w:r>
      <w:r w:rsidR="00A578BF" w:rsidRPr="00494A9C">
        <w:rPr>
          <w:rFonts w:ascii="Times New Roman" w:hAnsi="Times New Roman" w:cs="Times New Roman"/>
          <w:sz w:val="24"/>
          <w:szCs w:val="24"/>
        </w:rPr>
        <w:t>.</w:t>
      </w:r>
      <w:r w:rsidR="007C7C3E">
        <w:rPr>
          <w:rFonts w:ascii="Times New Roman" w:hAnsi="Times New Roman" w:cs="Times New Roman"/>
          <w:sz w:val="24"/>
          <w:szCs w:val="24"/>
        </w:rPr>
        <w:t xml:space="preserve"> </w:t>
      </w:r>
      <w:r w:rsidR="006D2CCF" w:rsidRPr="00494A9C">
        <w:rPr>
          <w:rFonts w:ascii="Times New Roman" w:hAnsi="Times New Roman" w:cs="Times New Roman"/>
          <w:sz w:val="24"/>
          <w:szCs w:val="24"/>
        </w:rPr>
        <w:t>Sposób przechowywania prac powinien zapewniać możliwość szybkiego odnalezienia pracy</w:t>
      </w:r>
      <w:r w:rsidR="00A578BF" w:rsidRPr="00494A9C">
        <w:rPr>
          <w:rFonts w:ascii="Times New Roman" w:hAnsi="Times New Roman" w:cs="Times New Roman"/>
          <w:sz w:val="24"/>
          <w:szCs w:val="24"/>
        </w:rPr>
        <w:t xml:space="preserve"> </w:t>
      </w:r>
      <w:r w:rsidR="006D2CCF" w:rsidRPr="00494A9C">
        <w:rPr>
          <w:rFonts w:ascii="Times New Roman" w:hAnsi="Times New Roman" w:cs="Times New Roman"/>
          <w:sz w:val="24"/>
          <w:szCs w:val="24"/>
        </w:rPr>
        <w:t>napisanej</w:t>
      </w:r>
      <w:r w:rsidR="007C7C3E">
        <w:rPr>
          <w:rFonts w:ascii="Times New Roman" w:hAnsi="Times New Roman" w:cs="Times New Roman"/>
          <w:sz w:val="24"/>
          <w:szCs w:val="24"/>
        </w:rPr>
        <w:t xml:space="preserve"> w </w:t>
      </w:r>
      <w:r w:rsidR="006D2CCF" w:rsidRPr="00494A9C">
        <w:rPr>
          <w:rFonts w:ascii="Times New Roman" w:hAnsi="Times New Roman" w:cs="Times New Roman"/>
          <w:sz w:val="24"/>
          <w:szCs w:val="24"/>
        </w:rPr>
        <w:t>trakcie konkretnego terminu egzaminacyjnego lub zaliczeniowego albo</w:t>
      </w:r>
      <w:r w:rsidR="00A578BF" w:rsidRPr="00494A9C">
        <w:rPr>
          <w:rFonts w:ascii="Times New Roman" w:hAnsi="Times New Roman" w:cs="Times New Roman"/>
          <w:sz w:val="24"/>
          <w:szCs w:val="24"/>
        </w:rPr>
        <w:t xml:space="preserve"> </w:t>
      </w:r>
      <w:r w:rsidR="006D2CCF" w:rsidRPr="00494A9C">
        <w:rPr>
          <w:rFonts w:ascii="Times New Roman" w:hAnsi="Times New Roman" w:cs="Times New Roman"/>
          <w:sz w:val="24"/>
          <w:szCs w:val="24"/>
        </w:rPr>
        <w:t>sprawdzianu.</w:t>
      </w:r>
      <w:r w:rsidR="00A578BF" w:rsidRPr="00494A9C">
        <w:rPr>
          <w:rFonts w:ascii="Times New Roman" w:hAnsi="Times New Roman" w:cs="Times New Roman"/>
          <w:sz w:val="24"/>
          <w:szCs w:val="24"/>
        </w:rPr>
        <w:t xml:space="preserve"> </w:t>
      </w:r>
      <w:r w:rsidR="006D2CCF" w:rsidRPr="00494A9C">
        <w:rPr>
          <w:rFonts w:ascii="Times New Roman" w:hAnsi="Times New Roman" w:cs="Times New Roman"/>
          <w:sz w:val="24"/>
          <w:szCs w:val="24"/>
        </w:rPr>
        <w:t>Za przechowywanie prac odpowiedzialna jest osoba prowadząca dane zajęcia.</w:t>
      </w:r>
      <w:r w:rsidR="00A578BF" w:rsidRPr="00494A9C">
        <w:rPr>
          <w:rFonts w:ascii="Times New Roman" w:hAnsi="Times New Roman" w:cs="Times New Roman"/>
          <w:sz w:val="24"/>
          <w:szCs w:val="24"/>
        </w:rPr>
        <w:t xml:space="preserve"> </w:t>
      </w:r>
      <w:r w:rsidR="006D2CCF" w:rsidRPr="00494A9C">
        <w:rPr>
          <w:rFonts w:ascii="Times New Roman" w:hAnsi="Times New Roman" w:cs="Times New Roman"/>
          <w:sz w:val="24"/>
          <w:szCs w:val="24"/>
        </w:rPr>
        <w:t>Po zakończeniu okresu przechowywania, prace należy zniszczyć</w:t>
      </w:r>
      <w:r w:rsidR="007C7C3E">
        <w:rPr>
          <w:rFonts w:ascii="Times New Roman" w:hAnsi="Times New Roman" w:cs="Times New Roman"/>
          <w:sz w:val="24"/>
          <w:szCs w:val="24"/>
        </w:rPr>
        <w:t xml:space="preserve"> w </w:t>
      </w:r>
      <w:r w:rsidR="006D2CCF" w:rsidRPr="00494A9C">
        <w:rPr>
          <w:rFonts w:ascii="Times New Roman" w:hAnsi="Times New Roman" w:cs="Times New Roman"/>
          <w:sz w:val="24"/>
          <w:szCs w:val="24"/>
        </w:rPr>
        <w:t>niszczarce.</w:t>
      </w:r>
      <w:r w:rsidR="00DA3575">
        <w:rPr>
          <w:rFonts w:ascii="Times New Roman" w:hAnsi="Times New Roman" w:cs="Times New Roman"/>
          <w:sz w:val="24"/>
          <w:szCs w:val="24"/>
        </w:rPr>
        <w:t xml:space="preserve"> </w:t>
      </w:r>
      <w:r w:rsidR="00A578BF" w:rsidRPr="00494A9C">
        <w:rPr>
          <w:rFonts w:ascii="Times New Roman" w:hAnsi="Times New Roman" w:cs="Times New Roman"/>
          <w:sz w:val="24"/>
          <w:szCs w:val="24"/>
        </w:rPr>
        <w:t>Należy dodać, że s</w:t>
      </w:r>
      <w:r w:rsidR="00B32F00" w:rsidRPr="00494A9C">
        <w:rPr>
          <w:rFonts w:ascii="Times New Roman" w:hAnsi="Times New Roman" w:cs="Times New Roman"/>
          <w:sz w:val="24"/>
          <w:szCs w:val="24"/>
        </w:rPr>
        <w:t>zczegółowe</w:t>
      </w:r>
      <w:r w:rsidR="007C7C3E">
        <w:rPr>
          <w:rFonts w:ascii="Times New Roman" w:hAnsi="Times New Roman" w:cs="Times New Roman"/>
          <w:sz w:val="24"/>
          <w:szCs w:val="24"/>
        </w:rPr>
        <w:t xml:space="preserve"> </w:t>
      </w:r>
      <w:r w:rsidR="00FD2A4B" w:rsidRPr="00494A9C">
        <w:rPr>
          <w:rFonts w:ascii="Times New Roman" w:hAnsi="Times New Roman" w:cs="Times New Roman"/>
          <w:sz w:val="24"/>
          <w:szCs w:val="24"/>
        </w:rPr>
        <w:t>zasady dotyczące przechowywania dokumentacji</w:t>
      </w:r>
      <w:r w:rsidR="007C7C3E">
        <w:rPr>
          <w:rFonts w:ascii="Times New Roman" w:hAnsi="Times New Roman" w:cs="Times New Roman"/>
          <w:sz w:val="24"/>
          <w:szCs w:val="24"/>
        </w:rPr>
        <w:t xml:space="preserve"> </w:t>
      </w:r>
      <w:r w:rsidR="00FD2A4B" w:rsidRPr="00494A9C">
        <w:rPr>
          <w:rFonts w:ascii="Times New Roman" w:hAnsi="Times New Roman" w:cs="Times New Roman"/>
          <w:sz w:val="24"/>
          <w:szCs w:val="24"/>
        </w:rPr>
        <w:t>potwierdzającej osiągnięte efekty uczenia się określa Instrukcja Kancelaryjna.</w:t>
      </w:r>
      <w:r w:rsidR="00DA3575">
        <w:rPr>
          <w:rFonts w:ascii="Times New Roman" w:hAnsi="Times New Roman" w:cs="Times New Roman"/>
          <w:sz w:val="24"/>
          <w:szCs w:val="24"/>
        </w:rPr>
        <w:t xml:space="preserve"> </w:t>
      </w:r>
      <w:r w:rsidR="000E317E" w:rsidRPr="00494A9C">
        <w:rPr>
          <w:rFonts w:ascii="Times New Roman" w:hAnsi="Times New Roman" w:cs="Times New Roman"/>
          <w:sz w:val="24"/>
          <w:szCs w:val="24"/>
        </w:rPr>
        <w:t>Ostatecznym miernikiem osiągnięcia zakładanych programem studiów efektów uczenia się</w:t>
      </w:r>
      <w:r w:rsidR="007C7C3E">
        <w:rPr>
          <w:rFonts w:ascii="Times New Roman" w:hAnsi="Times New Roman" w:cs="Times New Roman"/>
          <w:sz w:val="24"/>
          <w:szCs w:val="24"/>
        </w:rPr>
        <w:t xml:space="preserve"> </w:t>
      </w:r>
      <w:r w:rsidR="000E317E" w:rsidRPr="00494A9C">
        <w:rPr>
          <w:rFonts w:ascii="Times New Roman" w:hAnsi="Times New Roman" w:cs="Times New Roman"/>
          <w:sz w:val="24"/>
          <w:szCs w:val="24"/>
        </w:rPr>
        <w:t xml:space="preserve">jest praca dyplomowa oraz </w:t>
      </w:r>
      <w:r w:rsidR="00E43B33" w:rsidRPr="00494A9C">
        <w:rPr>
          <w:rFonts w:ascii="Times New Roman" w:hAnsi="Times New Roman" w:cs="Times New Roman"/>
          <w:sz w:val="24"/>
          <w:szCs w:val="24"/>
        </w:rPr>
        <w:t xml:space="preserve">zdany </w:t>
      </w:r>
      <w:r w:rsidR="000E317E" w:rsidRPr="00494A9C">
        <w:rPr>
          <w:rFonts w:ascii="Times New Roman" w:hAnsi="Times New Roman" w:cs="Times New Roman"/>
          <w:sz w:val="24"/>
          <w:szCs w:val="24"/>
        </w:rPr>
        <w:t>egzamin dyplomowy,</w:t>
      </w:r>
      <w:r w:rsidR="007C7C3E">
        <w:rPr>
          <w:rFonts w:ascii="Times New Roman" w:hAnsi="Times New Roman" w:cs="Times New Roman"/>
          <w:sz w:val="24"/>
          <w:szCs w:val="24"/>
        </w:rPr>
        <w:t xml:space="preserve"> a </w:t>
      </w:r>
      <w:r w:rsidR="000E317E" w:rsidRPr="00494A9C">
        <w:rPr>
          <w:rFonts w:ascii="Times New Roman" w:hAnsi="Times New Roman" w:cs="Times New Roman"/>
          <w:sz w:val="24"/>
          <w:szCs w:val="24"/>
        </w:rPr>
        <w:t>także losy absolwentów na rynku pracy.</w:t>
      </w:r>
      <w:r w:rsidR="007C7C3E">
        <w:rPr>
          <w:rFonts w:ascii="Times New Roman" w:hAnsi="Times New Roman" w:cs="Times New Roman"/>
          <w:sz w:val="24"/>
          <w:szCs w:val="24"/>
        </w:rPr>
        <w:t xml:space="preserve"> Z </w:t>
      </w:r>
      <w:r w:rsidR="000E317E" w:rsidRPr="00494A9C">
        <w:rPr>
          <w:rFonts w:ascii="Times New Roman" w:hAnsi="Times New Roman" w:cs="Times New Roman"/>
          <w:sz w:val="24"/>
          <w:szCs w:val="24"/>
        </w:rPr>
        <w:t xml:space="preserve">uwagi na fakt, że pierwszy cykl studiów </w:t>
      </w:r>
      <w:r w:rsidR="007250E9" w:rsidRPr="00494A9C">
        <w:rPr>
          <w:rFonts w:ascii="Times New Roman" w:hAnsi="Times New Roman" w:cs="Times New Roman"/>
          <w:sz w:val="24"/>
          <w:szCs w:val="24"/>
        </w:rPr>
        <w:t xml:space="preserve">magisterskich </w:t>
      </w:r>
      <w:r w:rsidR="000E317E" w:rsidRPr="00494A9C">
        <w:rPr>
          <w:rFonts w:ascii="Times New Roman" w:hAnsi="Times New Roman" w:cs="Times New Roman"/>
          <w:sz w:val="24"/>
          <w:szCs w:val="24"/>
        </w:rPr>
        <w:t>został zakończ</w:t>
      </w:r>
      <w:r w:rsidR="00F74783" w:rsidRPr="00494A9C">
        <w:rPr>
          <w:rFonts w:ascii="Times New Roman" w:hAnsi="Times New Roman" w:cs="Times New Roman"/>
          <w:sz w:val="24"/>
          <w:szCs w:val="24"/>
        </w:rPr>
        <w:t>o</w:t>
      </w:r>
      <w:r w:rsidR="000E317E" w:rsidRPr="00494A9C">
        <w:rPr>
          <w:rFonts w:ascii="Times New Roman" w:hAnsi="Times New Roman" w:cs="Times New Roman"/>
          <w:sz w:val="24"/>
          <w:szCs w:val="24"/>
        </w:rPr>
        <w:t>ny</w:t>
      </w:r>
      <w:r w:rsidR="007C7C3E">
        <w:rPr>
          <w:rFonts w:ascii="Times New Roman" w:hAnsi="Times New Roman" w:cs="Times New Roman"/>
          <w:sz w:val="24"/>
          <w:szCs w:val="24"/>
        </w:rPr>
        <w:t xml:space="preserve"> w </w:t>
      </w:r>
      <w:r w:rsidR="000E317E" w:rsidRPr="00494A9C">
        <w:rPr>
          <w:rFonts w:ascii="Times New Roman" w:hAnsi="Times New Roman" w:cs="Times New Roman"/>
          <w:sz w:val="24"/>
          <w:szCs w:val="24"/>
        </w:rPr>
        <w:t>roku akademickim 2022-23, badanie zostanie dopiero przeprowadzone</w:t>
      </w:r>
      <w:r w:rsidR="00F74783" w:rsidRPr="00494A9C">
        <w:rPr>
          <w:rFonts w:ascii="Times New Roman" w:hAnsi="Times New Roman" w:cs="Times New Roman"/>
          <w:sz w:val="24"/>
          <w:szCs w:val="24"/>
        </w:rPr>
        <w:t>. Już dzisiaj jednak wiadomo, że większość studentów pracuje zawodowo na pielęgniarskich stanowiskach pracy. Wyjątek stanowią absolwenci, którzy</w:t>
      </w:r>
      <w:r w:rsidR="007C7C3E">
        <w:rPr>
          <w:rFonts w:ascii="Times New Roman" w:hAnsi="Times New Roman" w:cs="Times New Roman"/>
          <w:sz w:val="24"/>
          <w:szCs w:val="24"/>
        </w:rPr>
        <w:t xml:space="preserve"> z </w:t>
      </w:r>
      <w:r w:rsidR="00F74783" w:rsidRPr="00494A9C">
        <w:rPr>
          <w:rFonts w:ascii="Times New Roman" w:hAnsi="Times New Roman" w:cs="Times New Roman"/>
          <w:sz w:val="24"/>
          <w:szCs w:val="24"/>
        </w:rPr>
        <w:t>wyboru nie pod</w:t>
      </w:r>
      <w:r w:rsidR="007250E9" w:rsidRPr="00494A9C">
        <w:rPr>
          <w:rFonts w:ascii="Times New Roman" w:hAnsi="Times New Roman" w:cs="Times New Roman"/>
          <w:sz w:val="24"/>
          <w:szCs w:val="24"/>
        </w:rPr>
        <w:t>jęli</w:t>
      </w:r>
      <w:r w:rsidR="007C7C3E">
        <w:rPr>
          <w:rFonts w:ascii="Times New Roman" w:hAnsi="Times New Roman" w:cs="Times New Roman"/>
          <w:sz w:val="24"/>
          <w:szCs w:val="24"/>
        </w:rPr>
        <w:t xml:space="preserve"> </w:t>
      </w:r>
      <w:r w:rsidR="00F74783" w:rsidRPr="00494A9C">
        <w:rPr>
          <w:rFonts w:ascii="Times New Roman" w:hAnsi="Times New Roman" w:cs="Times New Roman"/>
          <w:sz w:val="24"/>
          <w:szCs w:val="24"/>
        </w:rPr>
        <w:t xml:space="preserve">pracy zawodowej. </w:t>
      </w:r>
    </w:p>
    <w:p w14:paraId="25327A38" w14:textId="33F5F094" w:rsidR="005A41F1" w:rsidRDefault="007B5733" w:rsidP="005A41F1">
      <w:pPr>
        <w:spacing w:before="120" w:after="120" w:line="240" w:lineRule="auto"/>
        <w:jc w:val="both"/>
        <w:rPr>
          <w:rFonts w:ascii="Times New Roman" w:hAnsi="Times New Roman" w:cs="Times New Roman"/>
          <w:i/>
          <w:iCs/>
        </w:rPr>
      </w:pPr>
      <w:r w:rsidRPr="00494A9C">
        <w:rPr>
          <w:rFonts w:ascii="Times New Roman" w:hAnsi="Times New Roman" w:cs="Times New Roman"/>
          <w:i/>
          <w:iCs/>
        </w:rPr>
        <w:t xml:space="preserve">Karty przedmiotów (sylabusy) – odrębnie na każdy cykl kształcenia stanowią załącznik nr </w:t>
      </w:r>
      <w:r w:rsidR="00BD7317" w:rsidRPr="00494A9C">
        <w:rPr>
          <w:rFonts w:ascii="Times New Roman" w:hAnsi="Times New Roman" w:cs="Times New Roman"/>
          <w:i/>
          <w:iCs/>
        </w:rPr>
        <w:t>6</w:t>
      </w:r>
      <w:r w:rsidR="007C7C3E">
        <w:rPr>
          <w:rFonts w:ascii="Times New Roman" w:hAnsi="Times New Roman" w:cs="Times New Roman"/>
          <w:i/>
          <w:iCs/>
        </w:rPr>
        <w:t xml:space="preserve"> </w:t>
      </w:r>
      <w:r w:rsidRPr="00494A9C">
        <w:rPr>
          <w:rFonts w:ascii="Times New Roman" w:hAnsi="Times New Roman" w:cs="Times New Roman"/>
          <w:i/>
          <w:iCs/>
        </w:rPr>
        <w:t>do Rodzaju</w:t>
      </w:r>
      <w:r w:rsidR="005A41F1">
        <w:rPr>
          <w:rFonts w:ascii="Times New Roman" w:hAnsi="Times New Roman" w:cs="Times New Roman"/>
          <w:i/>
          <w:iCs/>
        </w:rPr>
        <w:t xml:space="preserve">  </w:t>
      </w:r>
      <w:r w:rsidR="007C7C3E">
        <w:rPr>
          <w:rFonts w:ascii="Times New Roman" w:hAnsi="Times New Roman" w:cs="Times New Roman"/>
          <w:i/>
          <w:iCs/>
        </w:rPr>
        <w:t>i </w:t>
      </w:r>
      <w:r w:rsidRPr="00494A9C">
        <w:rPr>
          <w:rFonts w:ascii="Times New Roman" w:hAnsi="Times New Roman" w:cs="Times New Roman"/>
          <w:i/>
          <w:iCs/>
        </w:rPr>
        <w:t>zakresu informacji</w:t>
      </w:r>
      <w:r w:rsidR="007C7C3E">
        <w:rPr>
          <w:rFonts w:ascii="Times New Roman" w:hAnsi="Times New Roman" w:cs="Times New Roman"/>
          <w:i/>
          <w:iCs/>
        </w:rPr>
        <w:t xml:space="preserve"> o </w:t>
      </w:r>
      <w:r w:rsidRPr="00494A9C">
        <w:rPr>
          <w:rFonts w:ascii="Times New Roman" w:hAnsi="Times New Roman" w:cs="Times New Roman"/>
          <w:i/>
          <w:iCs/>
        </w:rPr>
        <w:t>ocenianym kierunku studiów (…)</w:t>
      </w:r>
      <w:r w:rsidR="00800D85" w:rsidRPr="00494A9C">
        <w:rPr>
          <w:rFonts w:ascii="Times New Roman" w:hAnsi="Times New Roman" w:cs="Times New Roman"/>
          <w:i/>
          <w:iCs/>
        </w:rPr>
        <w:t>.</w:t>
      </w:r>
    </w:p>
    <w:p w14:paraId="7033DAD2" w14:textId="6BA83F3F" w:rsidR="007500E8" w:rsidRDefault="005645B7" w:rsidP="005A41F1">
      <w:pPr>
        <w:spacing w:before="120" w:after="120" w:line="240" w:lineRule="auto"/>
        <w:jc w:val="both"/>
        <w:rPr>
          <w:rFonts w:ascii="Times New Roman" w:hAnsi="Times New Roman" w:cs="Times New Roman"/>
          <w:i/>
          <w:iCs/>
          <w:u w:val="single"/>
        </w:rPr>
      </w:pPr>
      <w:r w:rsidRPr="00494A9C">
        <w:rPr>
          <w:rFonts w:ascii="Times New Roman" w:hAnsi="Times New Roman" w:cs="Times New Roman"/>
          <w:i/>
          <w:iCs/>
        </w:rPr>
        <w:t xml:space="preserve">Prace etapowe, dyplomowe – </w:t>
      </w:r>
      <w:r w:rsidRPr="00494A9C">
        <w:rPr>
          <w:rFonts w:ascii="Times New Roman" w:hAnsi="Times New Roman" w:cs="Times New Roman"/>
          <w:i/>
          <w:iCs/>
          <w:u w:val="single"/>
        </w:rPr>
        <w:t>do wglądu podczas wizytacji</w:t>
      </w:r>
    </w:p>
    <w:p w14:paraId="105E94D8" w14:textId="2570B9F6" w:rsidR="005645B7" w:rsidRPr="007500E8" w:rsidRDefault="007500E8" w:rsidP="007500E8">
      <w:pPr>
        <w:rPr>
          <w:rFonts w:ascii="Times New Roman" w:hAnsi="Times New Roman" w:cs="Times New Roman"/>
          <w:i/>
          <w:iCs/>
          <w:u w:val="single"/>
        </w:rPr>
      </w:pPr>
      <w:r>
        <w:rPr>
          <w:rFonts w:ascii="Times New Roman" w:hAnsi="Times New Roman" w:cs="Times New Roman"/>
          <w:i/>
          <w:iCs/>
          <w:u w:val="single"/>
        </w:rPr>
        <w:br w:type="page"/>
      </w:r>
    </w:p>
    <w:p w14:paraId="1780D1E7" w14:textId="440E4C2E" w:rsidR="005645B7" w:rsidRPr="00DA3575" w:rsidRDefault="00BD007A" w:rsidP="005A41F1">
      <w:pPr>
        <w:spacing w:before="120" w:after="120" w:line="240" w:lineRule="auto"/>
        <w:ind w:left="426" w:hanging="426"/>
        <w:jc w:val="both"/>
        <w:rPr>
          <w:rFonts w:ascii="Times New Roman" w:hAnsi="Times New Roman" w:cs="Times New Roman"/>
          <w:b/>
          <w:bCs/>
          <w:sz w:val="24"/>
          <w:szCs w:val="24"/>
        </w:rPr>
      </w:pPr>
      <w:r w:rsidRPr="00DA3575">
        <w:rPr>
          <w:rFonts w:ascii="Times New Roman" w:hAnsi="Times New Roman" w:cs="Times New Roman"/>
          <w:b/>
          <w:bCs/>
          <w:sz w:val="24"/>
          <w:szCs w:val="24"/>
        </w:rPr>
        <w:lastRenderedPageBreak/>
        <w:t>59</w:t>
      </w:r>
      <w:r w:rsidR="005645B7" w:rsidRPr="00DA3575">
        <w:rPr>
          <w:rFonts w:ascii="Times New Roman" w:hAnsi="Times New Roman" w:cs="Times New Roman"/>
          <w:b/>
          <w:bCs/>
          <w:sz w:val="24"/>
          <w:szCs w:val="24"/>
        </w:rPr>
        <w:t xml:space="preserve">, </w:t>
      </w:r>
      <w:r w:rsidRPr="00DA3575">
        <w:rPr>
          <w:rFonts w:ascii="Times New Roman" w:hAnsi="Times New Roman" w:cs="Times New Roman"/>
          <w:b/>
          <w:bCs/>
          <w:sz w:val="24"/>
          <w:szCs w:val="24"/>
        </w:rPr>
        <w:t xml:space="preserve">60, </w:t>
      </w:r>
      <w:r w:rsidR="005645B7" w:rsidRPr="00DA3575">
        <w:rPr>
          <w:rFonts w:ascii="Times New Roman" w:hAnsi="Times New Roman" w:cs="Times New Roman"/>
          <w:b/>
          <w:bCs/>
          <w:sz w:val="24"/>
          <w:szCs w:val="24"/>
        </w:rPr>
        <w:t>6</w:t>
      </w:r>
      <w:r w:rsidR="00F4367E" w:rsidRPr="00DA3575">
        <w:rPr>
          <w:rFonts w:ascii="Times New Roman" w:hAnsi="Times New Roman" w:cs="Times New Roman"/>
          <w:b/>
          <w:bCs/>
          <w:sz w:val="24"/>
          <w:szCs w:val="24"/>
        </w:rPr>
        <w:t>1</w:t>
      </w:r>
      <w:r w:rsidR="00895BAF" w:rsidRPr="00DA3575">
        <w:rPr>
          <w:rFonts w:ascii="Times New Roman" w:hAnsi="Times New Roman" w:cs="Times New Roman"/>
          <w:b/>
          <w:bCs/>
          <w:sz w:val="24"/>
          <w:szCs w:val="24"/>
        </w:rPr>
        <w:t xml:space="preserve">. </w:t>
      </w:r>
      <w:r w:rsidR="005645B7" w:rsidRPr="00DA3575">
        <w:rPr>
          <w:rFonts w:ascii="Times New Roman" w:hAnsi="Times New Roman" w:cs="Times New Roman"/>
          <w:b/>
          <w:bCs/>
          <w:sz w:val="24"/>
          <w:szCs w:val="24"/>
        </w:rPr>
        <w:t>Egzamin dyplomowy (struktura, zakres weryfikowanych efektów uczenia się, organizacja, przebieg, forma</w:t>
      </w:r>
      <w:r w:rsidR="007C7C3E">
        <w:rPr>
          <w:rFonts w:ascii="Times New Roman" w:hAnsi="Times New Roman" w:cs="Times New Roman"/>
          <w:b/>
          <w:bCs/>
          <w:sz w:val="24"/>
          <w:szCs w:val="24"/>
        </w:rPr>
        <w:t xml:space="preserve"> i </w:t>
      </w:r>
      <w:r w:rsidR="005645B7" w:rsidRPr="00DA3575">
        <w:rPr>
          <w:rFonts w:ascii="Times New Roman" w:hAnsi="Times New Roman" w:cs="Times New Roman"/>
          <w:b/>
          <w:bCs/>
          <w:sz w:val="24"/>
          <w:szCs w:val="24"/>
        </w:rPr>
        <w:t>dokumentacja).</w:t>
      </w:r>
    </w:p>
    <w:p w14:paraId="02DAC0E7" w14:textId="0D0DDDE4" w:rsidR="00747AF2" w:rsidRPr="00494A9C" w:rsidRDefault="00CB1878" w:rsidP="005A41F1">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Studia II stopnia na kierunku pielęgniarstwo kończą się egzaminem dyplomowym, składającym się</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części teoretycznej</w:t>
      </w:r>
      <w:r w:rsidR="00E43B33" w:rsidRPr="00494A9C">
        <w:rPr>
          <w:rFonts w:ascii="Times New Roman" w:hAnsi="Times New Roman" w:cs="Times New Roman"/>
          <w:sz w:val="24"/>
          <w:szCs w:val="24"/>
        </w:rPr>
        <w:t xml:space="preserve"> obejmującej </w:t>
      </w:r>
      <w:r w:rsidRPr="00494A9C">
        <w:rPr>
          <w:rFonts w:ascii="Times New Roman" w:hAnsi="Times New Roman" w:cs="Times New Roman"/>
          <w:sz w:val="24"/>
          <w:szCs w:val="24"/>
        </w:rPr>
        <w:t>test</w:t>
      </w:r>
      <w:r w:rsidR="009E06D3" w:rsidRPr="00494A9C">
        <w:rPr>
          <w:rFonts w:ascii="Times New Roman" w:hAnsi="Times New Roman" w:cs="Times New Roman"/>
          <w:sz w:val="24"/>
          <w:szCs w:val="24"/>
        </w:rPr>
        <w:t xml:space="preserve">, </w:t>
      </w:r>
      <w:r w:rsidR="009830E5" w:rsidRPr="00494A9C">
        <w:rPr>
          <w:rFonts w:ascii="Times New Roman" w:hAnsi="Times New Roman" w:cs="Times New Roman"/>
          <w:sz w:val="24"/>
          <w:szCs w:val="24"/>
        </w:rPr>
        <w:t xml:space="preserve">części </w:t>
      </w:r>
      <w:r w:rsidRPr="00494A9C">
        <w:rPr>
          <w:rFonts w:ascii="Times New Roman" w:hAnsi="Times New Roman" w:cs="Times New Roman"/>
          <w:sz w:val="24"/>
          <w:szCs w:val="24"/>
        </w:rPr>
        <w:t>praktycznej</w:t>
      </w:r>
      <w:r w:rsidR="009E06D3" w:rsidRPr="00494A9C">
        <w:rPr>
          <w:rFonts w:ascii="Times New Roman" w:hAnsi="Times New Roman" w:cs="Times New Roman"/>
          <w:sz w:val="24"/>
          <w:szCs w:val="24"/>
        </w:rPr>
        <w:t xml:space="preserve"> oraz obrony pracy dyplomowej</w:t>
      </w:r>
      <w:r w:rsidRPr="00494A9C">
        <w:rPr>
          <w:rFonts w:ascii="Times New Roman" w:hAnsi="Times New Roman" w:cs="Times New Roman"/>
          <w:sz w:val="24"/>
          <w:szCs w:val="24"/>
        </w:rPr>
        <w:t xml:space="preserve">. </w:t>
      </w:r>
      <w:r w:rsidR="009E06D3" w:rsidRPr="00494A9C">
        <w:rPr>
          <w:rFonts w:ascii="Times New Roman" w:hAnsi="Times New Roman" w:cs="Times New Roman"/>
          <w:sz w:val="24"/>
          <w:szCs w:val="24"/>
        </w:rPr>
        <w:t xml:space="preserve">Do egzaminu dyplomowego może przystąpić student, który zaliczył </w:t>
      </w:r>
      <w:r w:rsidR="008D57A4" w:rsidRPr="00494A9C">
        <w:rPr>
          <w:rFonts w:ascii="Times New Roman" w:hAnsi="Times New Roman" w:cs="Times New Roman"/>
          <w:sz w:val="24"/>
          <w:szCs w:val="24"/>
        </w:rPr>
        <w:t xml:space="preserve">pozytywnie </w:t>
      </w:r>
      <w:r w:rsidR="009E06D3" w:rsidRPr="00494A9C">
        <w:rPr>
          <w:rFonts w:ascii="Times New Roman" w:hAnsi="Times New Roman" w:cs="Times New Roman"/>
          <w:sz w:val="24"/>
          <w:szCs w:val="24"/>
        </w:rPr>
        <w:t>wszystkie przewidziane planem studiów przedmioty</w:t>
      </w:r>
      <w:r w:rsidR="008D57A4" w:rsidRPr="00494A9C">
        <w:rPr>
          <w:rFonts w:ascii="Times New Roman" w:hAnsi="Times New Roman" w:cs="Times New Roman"/>
          <w:sz w:val="24"/>
          <w:szCs w:val="24"/>
        </w:rPr>
        <w:t xml:space="preserve"> (w tym praktyki zawodowe)</w:t>
      </w:r>
      <w:r w:rsidR="009E06D3" w:rsidRPr="00494A9C">
        <w:rPr>
          <w:rFonts w:ascii="Times New Roman" w:hAnsi="Times New Roman" w:cs="Times New Roman"/>
          <w:sz w:val="24"/>
          <w:szCs w:val="24"/>
        </w:rPr>
        <w:t>. Poszczególne etapy egzaminu dyplomowego następuj</w:t>
      </w:r>
      <w:r w:rsidR="008D57A4" w:rsidRPr="00494A9C">
        <w:rPr>
          <w:rFonts w:ascii="Times New Roman" w:hAnsi="Times New Roman" w:cs="Times New Roman"/>
          <w:sz w:val="24"/>
          <w:szCs w:val="24"/>
        </w:rPr>
        <w:t>ą</w:t>
      </w:r>
      <w:r w:rsidR="007C7C3E">
        <w:rPr>
          <w:rFonts w:ascii="Times New Roman" w:hAnsi="Times New Roman" w:cs="Times New Roman"/>
          <w:sz w:val="24"/>
          <w:szCs w:val="24"/>
        </w:rPr>
        <w:t xml:space="preserve"> w </w:t>
      </w:r>
      <w:r w:rsidR="009E06D3" w:rsidRPr="00494A9C">
        <w:rPr>
          <w:rFonts w:ascii="Times New Roman" w:hAnsi="Times New Roman" w:cs="Times New Roman"/>
          <w:sz w:val="24"/>
          <w:szCs w:val="24"/>
        </w:rPr>
        <w:t>przypadku pozytywnego zdania danego etapu. Czyli egzamin praktyczny następuje po pozytywnym zdaniu testu,</w:t>
      </w:r>
      <w:r w:rsidR="007C7C3E">
        <w:rPr>
          <w:rFonts w:ascii="Times New Roman" w:hAnsi="Times New Roman" w:cs="Times New Roman"/>
          <w:sz w:val="24"/>
          <w:szCs w:val="24"/>
        </w:rPr>
        <w:t xml:space="preserve"> a </w:t>
      </w:r>
      <w:r w:rsidR="009E06D3" w:rsidRPr="00494A9C">
        <w:rPr>
          <w:rFonts w:ascii="Times New Roman" w:hAnsi="Times New Roman" w:cs="Times New Roman"/>
          <w:sz w:val="24"/>
          <w:szCs w:val="24"/>
        </w:rPr>
        <w:t xml:space="preserve">obrona pracy dyplomowej po pozytywnym </w:t>
      </w:r>
      <w:r w:rsidR="008D57A4" w:rsidRPr="00494A9C">
        <w:rPr>
          <w:rFonts w:ascii="Times New Roman" w:hAnsi="Times New Roman" w:cs="Times New Roman"/>
          <w:sz w:val="24"/>
          <w:szCs w:val="24"/>
        </w:rPr>
        <w:t>zdaniu egzaminu d</w:t>
      </w:r>
      <w:r w:rsidR="009E06D3" w:rsidRPr="00494A9C">
        <w:rPr>
          <w:rFonts w:ascii="Times New Roman" w:hAnsi="Times New Roman" w:cs="Times New Roman"/>
          <w:sz w:val="24"/>
          <w:szCs w:val="24"/>
        </w:rPr>
        <w:t xml:space="preserve">yplomowego- część praktyczna. </w:t>
      </w:r>
      <w:r w:rsidRPr="00494A9C">
        <w:rPr>
          <w:rFonts w:ascii="Times New Roman" w:hAnsi="Times New Roman" w:cs="Times New Roman"/>
          <w:sz w:val="24"/>
          <w:szCs w:val="24"/>
        </w:rPr>
        <w:t>Zasady przeprowadzania egzaminu dyplomowego na kierunku pielęgniarstwo studia II stopnia,</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zostały zawarte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Regulaminie Procesu Dyplomowania.</w:t>
      </w:r>
      <w:r w:rsidR="009830E5" w:rsidRPr="00494A9C">
        <w:rPr>
          <w:rFonts w:ascii="Times New Roman" w:hAnsi="Times New Roman" w:cs="Times New Roman"/>
          <w:sz w:val="24"/>
          <w:szCs w:val="24"/>
        </w:rPr>
        <w:t xml:space="preserve"> Egzamin dyplomowy przeprowadza Komisja powoływana Zarządzeniem Dyrektora Instytutu Medycznego,</w:t>
      </w:r>
      <w:r w:rsidR="007C7C3E">
        <w:rPr>
          <w:rFonts w:ascii="Times New Roman" w:hAnsi="Times New Roman" w:cs="Times New Roman"/>
          <w:sz w:val="24"/>
          <w:szCs w:val="24"/>
        </w:rPr>
        <w:t xml:space="preserve"> w </w:t>
      </w:r>
      <w:r w:rsidR="009830E5" w:rsidRPr="00494A9C">
        <w:rPr>
          <w:rFonts w:ascii="Times New Roman" w:hAnsi="Times New Roman" w:cs="Times New Roman"/>
          <w:sz w:val="24"/>
          <w:szCs w:val="24"/>
        </w:rPr>
        <w:t>skład której wchodzą: przewodniczący oraz 2 członków:</w:t>
      </w:r>
      <w:r w:rsidR="007C7C3E">
        <w:rPr>
          <w:rFonts w:ascii="Times New Roman" w:hAnsi="Times New Roman" w:cs="Times New Roman"/>
          <w:sz w:val="24"/>
          <w:szCs w:val="24"/>
        </w:rPr>
        <w:t xml:space="preserve"> </w:t>
      </w:r>
      <w:r w:rsidR="009830E5" w:rsidRPr="00494A9C">
        <w:rPr>
          <w:rFonts w:ascii="Times New Roman" w:hAnsi="Times New Roman" w:cs="Times New Roman"/>
          <w:sz w:val="24"/>
          <w:szCs w:val="24"/>
        </w:rPr>
        <w:t>promotor pracy oraz recenzent.</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 xml:space="preserve">Egzamin dyplomowy obejmuje weryfikację osiągniętych efektów uczenia się objętych programem studiów. </w:t>
      </w:r>
    </w:p>
    <w:p w14:paraId="4CD2DB9B" w14:textId="72BBDD17" w:rsidR="00747AF2" w:rsidRPr="00494A9C" w:rsidRDefault="00747AF2" w:rsidP="007500E8">
      <w:pPr>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Egzamin Dyplomowy odbywa się</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trzech etapach:</w:t>
      </w:r>
    </w:p>
    <w:p w14:paraId="494197CF" w14:textId="6F626993" w:rsidR="0057060C" w:rsidRDefault="00747AF2" w:rsidP="007500E8">
      <w:pPr>
        <w:pStyle w:val="Akapitzlist"/>
        <w:numPr>
          <w:ilvl w:val="0"/>
          <w:numId w:val="112"/>
        </w:numPr>
        <w:spacing w:after="0" w:line="240" w:lineRule="auto"/>
        <w:ind w:left="567"/>
        <w:contextualSpacing w:val="0"/>
        <w:jc w:val="both"/>
        <w:rPr>
          <w:rFonts w:ascii="Times New Roman" w:hAnsi="Times New Roman" w:cs="Times New Roman"/>
          <w:sz w:val="24"/>
          <w:szCs w:val="24"/>
        </w:rPr>
      </w:pPr>
      <w:r w:rsidRPr="00494A9C">
        <w:rPr>
          <w:rFonts w:ascii="Times New Roman" w:hAnsi="Times New Roman" w:cs="Times New Roman"/>
          <w:sz w:val="24"/>
          <w:szCs w:val="24"/>
        </w:rPr>
        <w:t>I etap - egzamin teoretyczny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formie testu, polegający na udzieleniu odpowiedzi na 100</w:t>
      </w:r>
      <w:r w:rsidR="005A41F1">
        <w:rPr>
          <w:rFonts w:ascii="Times New Roman" w:hAnsi="Times New Roman" w:cs="Times New Roman"/>
          <w:sz w:val="24"/>
          <w:szCs w:val="24"/>
        </w:rPr>
        <w:t xml:space="preserve"> </w:t>
      </w:r>
      <w:r w:rsidRPr="005A41F1">
        <w:rPr>
          <w:rFonts w:ascii="Times New Roman" w:hAnsi="Times New Roman" w:cs="Times New Roman"/>
          <w:sz w:val="24"/>
          <w:szCs w:val="24"/>
        </w:rPr>
        <w:t>pytań pozwalających na sprawdzenie wiedzy</w:t>
      </w:r>
      <w:r w:rsidR="007C7C3E" w:rsidRPr="005A41F1">
        <w:rPr>
          <w:rFonts w:ascii="Times New Roman" w:hAnsi="Times New Roman" w:cs="Times New Roman"/>
          <w:sz w:val="24"/>
          <w:szCs w:val="24"/>
        </w:rPr>
        <w:t xml:space="preserve"> z </w:t>
      </w:r>
      <w:r w:rsidRPr="005A41F1">
        <w:rPr>
          <w:rFonts w:ascii="Times New Roman" w:hAnsi="Times New Roman" w:cs="Times New Roman"/>
          <w:sz w:val="24"/>
          <w:szCs w:val="24"/>
        </w:rPr>
        <w:t>zakresu grup przedmiotów:</w:t>
      </w:r>
      <w:r w:rsidR="007C7C3E" w:rsidRPr="005A41F1">
        <w:rPr>
          <w:rFonts w:ascii="Times New Roman" w:hAnsi="Times New Roman" w:cs="Times New Roman"/>
          <w:sz w:val="24"/>
          <w:szCs w:val="24"/>
        </w:rPr>
        <w:t xml:space="preserve"> A </w:t>
      </w:r>
      <w:r w:rsidRPr="005A41F1">
        <w:rPr>
          <w:rFonts w:ascii="Times New Roman" w:hAnsi="Times New Roman" w:cs="Times New Roman"/>
          <w:sz w:val="24"/>
          <w:szCs w:val="24"/>
        </w:rPr>
        <w:t>(nauki społeczne</w:t>
      </w:r>
      <w:r w:rsidR="007C7C3E" w:rsidRPr="005A41F1">
        <w:rPr>
          <w:rFonts w:ascii="Times New Roman" w:hAnsi="Times New Roman" w:cs="Times New Roman"/>
          <w:sz w:val="24"/>
          <w:szCs w:val="24"/>
        </w:rPr>
        <w:t xml:space="preserve"> i </w:t>
      </w:r>
      <w:r w:rsidRPr="005A41F1">
        <w:rPr>
          <w:rFonts w:ascii="Times New Roman" w:hAnsi="Times New Roman" w:cs="Times New Roman"/>
          <w:sz w:val="24"/>
          <w:szCs w:val="24"/>
        </w:rPr>
        <w:t>humanistyczne), B (zaawansowana praktyka pielęgniarska), C (badania naukowe</w:t>
      </w:r>
      <w:r w:rsidR="007C7C3E" w:rsidRPr="005A41F1">
        <w:rPr>
          <w:rFonts w:ascii="Times New Roman" w:hAnsi="Times New Roman" w:cs="Times New Roman"/>
          <w:sz w:val="24"/>
          <w:szCs w:val="24"/>
        </w:rPr>
        <w:t xml:space="preserve"> i </w:t>
      </w:r>
      <w:r w:rsidRPr="005A41F1">
        <w:rPr>
          <w:rFonts w:ascii="Times New Roman" w:hAnsi="Times New Roman" w:cs="Times New Roman"/>
          <w:sz w:val="24"/>
          <w:szCs w:val="24"/>
        </w:rPr>
        <w:t>rozwój pielęgniarstwa). Przeprowadzony jest po przedstawieniu studentom banku pytań, który udostępniony jest studentom nie później niż</w:t>
      </w:r>
      <w:r w:rsidR="007C7C3E" w:rsidRPr="005A41F1">
        <w:rPr>
          <w:rFonts w:ascii="Times New Roman" w:hAnsi="Times New Roman" w:cs="Times New Roman"/>
          <w:sz w:val="24"/>
          <w:szCs w:val="24"/>
        </w:rPr>
        <w:t xml:space="preserve"> w </w:t>
      </w:r>
      <w:r w:rsidRPr="005A41F1">
        <w:rPr>
          <w:rFonts w:ascii="Times New Roman" w:hAnsi="Times New Roman" w:cs="Times New Roman"/>
          <w:sz w:val="24"/>
          <w:szCs w:val="24"/>
        </w:rPr>
        <w:t>ostatnim dniu III semestru (na stronie internetowej</w:t>
      </w:r>
      <w:r w:rsidR="007C7C3E" w:rsidRPr="005A41F1">
        <w:rPr>
          <w:rFonts w:ascii="Times New Roman" w:hAnsi="Times New Roman" w:cs="Times New Roman"/>
          <w:sz w:val="24"/>
          <w:szCs w:val="24"/>
        </w:rPr>
        <w:t xml:space="preserve"> w </w:t>
      </w:r>
      <w:r w:rsidR="004617FD" w:rsidRPr="005A41F1">
        <w:rPr>
          <w:rFonts w:ascii="Times New Roman" w:hAnsi="Times New Roman" w:cs="Times New Roman"/>
          <w:sz w:val="24"/>
          <w:szCs w:val="24"/>
        </w:rPr>
        <w:t>zakładce dla</w:t>
      </w:r>
      <w:r w:rsidR="007C7C3E" w:rsidRPr="005A41F1">
        <w:rPr>
          <w:rFonts w:ascii="Times New Roman" w:hAnsi="Times New Roman" w:cs="Times New Roman"/>
          <w:sz w:val="24"/>
          <w:szCs w:val="24"/>
        </w:rPr>
        <w:t xml:space="preserve"> </w:t>
      </w:r>
      <w:r w:rsidRPr="005A41F1">
        <w:rPr>
          <w:rFonts w:ascii="Times New Roman" w:hAnsi="Times New Roman" w:cs="Times New Roman"/>
          <w:sz w:val="24"/>
          <w:szCs w:val="24"/>
        </w:rPr>
        <w:t>studentów pielęgniarstwa)</w:t>
      </w:r>
      <w:r w:rsidR="0057060C" w:rsidRPr="005A41F1">
        <w:rPr>
          <w:rFonts w:ascii="Times New Roman" w:hAnsi="Times New Roman" w:cs="Times New Roman"/>
          <w:sz w:val="24"/>
          <w:szCs w:val="24"/>
        </w:rPr>
        <w:t>.</w:t>
      </w:r>
      <w:r w:rsidR="005A41F1">
        <w:rPr>
          <w:rFonts w:ascii="Times New Roman" w:hAnsi="Times New Roman" w:cs="Times New Roman"/>
          <w:sz w:val="24"/>
          <w:szCs w:val="24"/>
        </w:rPr>
        <w:t xml:space="preserve"> </w:t>
      </w:r>
      <w:r w:rsidR="0057060C" w:rsidRPr="005A41F1">
        <w:rPr>
          <w:rFonts w:ascii="Times New Roman" w:hAnsi="Times New Roman" w:cs="Times New Roman"/>
          <w:sz w:val="24"/>
          <w:szCs w:val="24"/>
        </w:rPr>
        <w:t>Zestawy pytań egzaminacyjnych do części teoretycznej przygotowują wykładowcy przedmiotów obejmujących: nauki społeczne</w:t>
      </w:r>
      <w:r w:rsidR="007C7C3E" w:rsidRPr="005A41F1">
        <w:rPr>
          <w:rFonts w:ascii="Times New Roman" w:hAnsi="Times New Roman" w:cs="Times New Roman"/>
          <w:sz w:val="24"/>
          <w:szCs w:val="24"/>
        </w:rPr>
        <w:t xml:space="preserve"> i </w:t>
      </w:r>
      <w:r w:rsidR="0057060C" w:rsidRPr="005A41F1">
        <w:rPr>
          <w:rFonts w:ascii="Times New Roman" w:hAnsi="Times New Roman" w:cs="Times New Roman"/>
          <w:sz w:val="24"/>
          <w:szCs w:val="24"/>
        </w:rPr>
        <w:t>humanistyczne; zaawansowaną praktykę pielęgniarską; badania naukowe</w:t>
      </w:r>
      <w:r w:rsidR="007C7C3E" w:rsidRPr="005A41F1">
        <w:rPr>
          <w:rFonts w:ascii="Times New Roman" w:hAnsi="Times New Roman" w:cs="Times New Roman"/>
          <w:sz w:val="24"/>
          <w:szCs w:val="24"/>
        </w:rPr>
        <w:t xml:space="preserve"> i </w:t>
      </w:r>
      <w:r w:rsidR="0057060C" w:rsidRPr="005A41F1">
        <w:rPr>
          <w:rFonts w:ascii="Times New Roman" w:hAnsi="Times New Roman" w:cs="Times New Roman"/>
          <w:sz w:val="24"/>
          <w:szCs w:val="24"/>
        </w:rPr>
        <w:t>rozwój pielęgniarstwa</w:t>
      </w:r>
      <w:r w:rsidR="007C7C3E" w:rsidRPr="005A41F1">
        <w:rPr>
          <w:rFonts w:ascii="Times New Roman" w:hAnsi="Times New Roman" w:cs="Times New Roman"/>
          <w:sz w:val="24"/>
          <w:szCs w:val="24"/>
        </w:rPr>
        <w:t xml:space="preserve"> a </w:t>
      </w:r>
      <w:r w:rsidR="0057060C" w:rsidRPr="005A41F1">
        <w:rPr>
          <w:rFonts w:ascii="Times New Roman" w:hAnsi="Times New Roman" w:cs="Times New Roman"/>
          <w:sz w:val="24"/>
          <w:szCs w:val="24"/>
        </w:rPr>
        <w:t>zatwierdza Dyrektor Instytutu.</w:t>
      </w:r>
      <w:r w:rsidR="007C7C3E" w:rsidRPr="005A41F1">
        <w:rPr>
          <w:rFonts w:ascii="Times New Roman" w:hAnsi="Times New Roman" w:cs="Times New Roman"/>
          <w:sz w:val="24"/>
          <w:szCs w:val="24"/>
        </w:rPr>
        <w:t xml:space="preserve"> </w:t>
      </w:r>
      <w:r w:rsidR="0057060C" w:rsidRPr="005A41F1">
        <w:rPr>
          <w:rFonts w:ascii="Times New Roman" w:hAnsi="Times New Roman" w:cs="Times New Roman"/>
          <w:sz w:val="24"/>
          <w:szCs w:val="24"/>
        </w:rPr>
        <w:t>Pytania do banku pytań egzaminacyjnych</w:t>
      </w:r>
      <w:r w:rsidR="007C7C3E" w:rsidRPr="005A41F1">
        <w:rPr>
          <w:rFonts w:ascii="Times New Roman" w:hAnsi="Times New Roman" w:cs="Times New Roman"/>
          <w:sz w:val="24"/>
          <w:szCs w:val="24"/>
        </w:rPr>
        <w:t xml:space="preserve"> z </w:t>
      </w:r>
      <w:r w:rsidR="0057060C" w:rsidRPr="005A41F1">
        <w:rPr>
          <w:rFonts w:ascii="Times New Roman" w:hAnsi="Times New Roman" w:cs="Times New Roman"/>
          <w:sz w:val="24"/>
          <w:szCs w:val="24"/>
        </w:rPr>
        <w:t>zakresu - zaawansowanej praktyki pielęgniarskiej mogą przyjmować formę opisu przypadku klinicznego pacjenta, tak aby komisja mogła dokonać oceny nie tylko wiedzy zdającego, ale również jego umiejętności.</w:t>
      </w:r>
    </w:p>
    <w:p w14:paraId="7145DC07" w14:textId="77777777" w:rsidR="005A41F1" w:rsidRDefault="00747AF2" w:rsidP="007500E8">
      <w:pPr>
        <w:pStyle w:val="Akapitzlist"/>
        <w:numPr>
          <w:ilvl w:val="0"/>
          <w:numId w:val="112"/>
        </w:numPr>
        <w:spacing w:after="0" w:line="240" w:lineRule="auto"/>
        <w:ind w:left="567"/>
        <w:contextualSpacing w:val="0"/>
        <w:jc w:val="both"/>
        <w:rPr>
          <w:rFonts w:ascii="Times New Roman" w:hAnsi="Times New Roman" w:cs="Times New Roman"/>
          <w:sz w:val="24"/>
          <w:szCs w:val="24"/>
        </w:rPr>
      </w:pPr>
      <w:r w:rsidRPr="005A41F1">
        <w:rPr>
          <w:rFonts w:ascii="Times New Roman" w:hAnsi="Times New Roman" w:cs="Times New Roman"/>
          <w:sz w:val="24"/>
          <w:szCs w:val="24"/>
        </w:rPr>
        <w:t>II etap- egzamin praktyczny- sprawdzenie umiejętności</w:t>
      </w:r>
      <w:r w:rsidR="007C7C3E" w:rsidRPr="005A41F1">
        <w:rPr>
          <w:rFonts w:ascii="Times New Roman" w:hAnsi="Times New Roman" w:cs="Times New Roman"/>
          <w:sz w:val="24"/>
          <w:szCs w:val="24"/>
        </w:rPr>
        <w:t xml:space="preserve"> w </w:t>
      </w:r>
      <w:r w:rsidRPr="005A41F1">
        <w:rPr>
          <w:rFonts w:ascii="Times New Roman" w:hAnsi="Times New Roman" w:cs="Times New Roman"/>
          <w:sz w:val="24"/>
          <w:szCs w:val="24"/>
        </w:rPr>
        <w:t>rozwiązywaniu zadań problemowych (studium przypadku). Polega na przedstawieniu diagnoz oraz interwencji pielęgniarskich (planu opieki pielęgniarskiej</w:t>
      </w:r>
      <w:r w:rsidR="007C7C3E" w:rsidRPr="005A41F1">
        <w:rPr>
          <w:rFonts w:ascii="Times New Roman" w:hAnsi="Times New Roman" w:cs="Times New Roman"/>
          <w:sz w:val="24"/>
          <w:szCs w:val="24"/>
        </w:rPr>
        <w:t>)</w:t>
      </w:r>
      <w:r w:rsidRPr="005A41F1">
        <w:rPr>
          <w:rFonts w:ascii="Times New Roman" w:hAnsi="Times New Roman" w:cs="Times New Roman"/>
          <w:sz w:val="24"/>
          <w:szCs w:val="24"/>
        </w:rPr>
        <w:t xml:space="preserve"> do wylosowanego</w:t>
      </w:r>
      <w:r w:rsidR="007C7C3E" w:rsidRPr="005A41F1">
        <w:rPr>
          <w:rFonts w:ascii="Times New Roman" w:hAnsi="Times New Roman" w:cs="Times New Roman"/>
          <w:sz w:val="24"/>
          <w:szCs w:val="24"/>
        </w:rPr>
        <w:t xml:space="preserve"> w </w:t>
      </w:r>
      <w:r w:rsidRPr="005A41F1">
        <w:rPr>
          <w:rFonts w:ascii="Times New Roman" w:hAnsi="Times New Roman" w:cs="Times New Roman"/>
          <w:sz w:val="24"/>
          <w:szCs w:val="24"/>
        </w:rPr>
        <w:t xml:space="preserve">czasie egzaminu opisu przypadku. </w:t>
      </w:r>
      <w:r w:rsidR="00347A1D" w:rsidRPr="005A41F1">
        <w:rPr>
          <w:rFonts w:ascii="Times New Roman" w:hAnsi="Times New Roman" w:cs="Times New Roman"/>
          <w:sz w:val="24"/>
          <w:szCs w:val="24"/>
        </w:rPr>
        <w:t>Warunkiem zaliczenia tego etapu egzaminu jest omówienie przeprowadzonej analizy zadania problemowego oraz uzyskane pozytywnej oceny Komisji Egzaminacyjnej. W czasie egzaminu praktycznego student powinien wykazać się umiejętnościami wynikającymi</w:t>
      </w:r>
      <w:r w:rsidR="007C7C3E" w:rsidRPr="005A41F1">
        <w:rPr>
          <w:rFonts w:ascii="Times New Roman" w:hAnsi="Times New Roman" w:cs="Times New Roman"/>
          <w:sz w:val="24"/>
          <w:szCs w:val="24"/>
        </w:rPr>
        <w:t xml:space="preserve"> z </w:t>
      </w:r>
      <w:r w:rsidR="00347A1D" w:rsidRPr="005A41F1">
        <w:rPr>
          <w:rFonts w:ascii="Times New Roman" w:hAnsi="Times New Roman" w:cs="Times New Roman"/>
          <w:sz w:val="24"/>
          <w:szCs w:val="24"/>
        </w:rPr>
        <w:t>realizacji funkcji zawodowych pielęgniarki. Po zapoznaniu się</w:t>
      </w:r>
      <w:r w:rsidR="007C7C3E" w:rsidRPr="005A41F1">
        <w:rPr>
          <w:rFonts w:ascii="Times New Roman" w:hAnsi="Times New Roman" w:cs="Times New Roman"/>
          <w:sz w:val="24"/>
          <w:szCs w:val="24"/>
        </w:rPr>
        <w:t xml:space="preserve"> z </w:t>
      </w:r>
      <w:r w:rsidR="00347A1D" w:rsidRPr="005A41F1">
        <w:rPr>
          <w:rFonts w:ascii="Times New Roman" w:hAnsi="Times New Roman" w:cs="Times New Roman"/>
          <w:sz w:val="24"/>
          <w:szCs w:val="24"/>
        </w:rPr>
        <w:t>opisem przypadku klinicznego pacjenta</w:t>
      </w:r>
      <w:r w:rsidR="007C7C3E" w:rsidRPr="005A41F1">
        <w:rPr>
          <w:rFonts w:ascii="Times New Roman" w:hAnsi="Times New Roman" w:cs="Times New Roman"/>
          <w:sz w:val="24"/>
          <w:szCs w:val="24"/>
        </w:rPr>
        <w:t xml:space="preserve"> </w:t>
      </w:r>
      <w:r w:rsidR="00347A1D" w:rsidRPr="005A41F1">
        <w:rPr>
          <w:rFonts w:ascii="Times New Roman" w:hAnsi="Times New Roman" w:cs="Times New Roman"/>
          <w:sz w:val="24"/>
          <w:szCs w:val="24"/>
        </w:rPr>
        <w:t>powinien przedstawić diagnozy pielęgniarskie oraz</w:t>
      </w:r>
      <w:r w:rsidR="007C7C3E" w:rsidRPr="005A41F1">
        <w:rPr>
          <w:rFonts w:ascii="Times New Roman" w:hAnsi="Times New Roman" w:cs="Times New Roman"/>
          <w:sz w:val="24"/>
          <w:szCs w:val="24"/>
        </w:rPr>
        <w:t xml:space="preserve"> </w:t>
      </w:r>
      <w:r w:rsidR="00347A1D" w:rsidRPr="005A41F1">
        <w:rPr>
          <w:rFonts w:ascii="Times New Roman" w:hAnsi="Times New Roman" w:cs="Times New Roman"/>
          <w:sz w:val="24"/>
          <w:szCs w:val="24"/>
        </w:rPr>
        <w:t>planowane interwencje</w:t>
      </w:r>
      <w:r w:rsidR="007C7C3E" w:rsidRPr="005A41F1">
        <w:rPr>
          <w:rFonts w:ascii="Times New Roman" w:hAnsi="Times New Roman" w:cs="Times New Roman"/>
          <w:sz w:val="24"/>
          <w:szCs w:val="24"/>
        </w:rPr>
        <w:t xml:space="preserve"> </w:t>
      </w:r>
      <w:r w:rsidR="00347A1D" w:rsidRPr="005A41F1">
        <w:rPr>
          <w:rFonts w:ascii="Times New Roman" w:hAnsi="Times New Roman" w:cs="Times New Roman"/>
          <w:sz w:val="24"/>
          <w:szCs w:val="24"/>
        </w:rPr>
        <w:t>pielęgniarskie</w:t>
      </w:r>
      <w:r w:rsidR="007C7C3E" w:rsidRPr="005A41F1">
        <w:rPr>
          <w:rFonts w:ascii="Times New Roman" w:hAnsi="Times New Roman" w:cs="Times New Roman"/>
          <w:sz w:val="24"/>
          <w:szCs w:val="24"/>
        </w:rPr>
        <w:t xml:space="preserve"> w </w:t>
      </w:r>
      <w:r w:rsidR="00347A1D" w:rsidRPr="005A41F1">
        <w:rPr>
          <w:rFonts w:ascii="Times New Roman" w:hAnsi="Times New Roman" w:cs="Times New Roman"/>
          <w:sz w:val="24"/>
          <w:szCs w:val="24"/>
        </w:rPr>
        <w:t>powiązaniu</w:t>
      </w:r>
      <w:r w:rsidR="007C7C3E" w:rsidRPr="005A41F1">
        <w:rPr>
          <w:rFonts w:ascii="Times New Roman" w:hAnsi="Times New Roman" w:cs="Times New Roman"/>
          <w:sz w:val="24"/>
          <w:szCs w:val="24"/>
        </w:rPr>
        <w:t xml:space="preserve"> z </w:t>
      </w:r>
      <w:r w:rsidR="00347A1D" w:rsidRPr="005A41F1">
        <w:rPr>
          <w:rFonts w:ascii="Times New Roman" w:hAnsi="Times New Roman" w:cs="Times New Roman"/>
          <w:sz w:val="24"/>
          <w:szCs w:val="24"/>
        </w:rPr>
        <w:t>wyznaczonymi celami opieki. Interwencje pielęgniarskie powinny uwzględniać aspekty opieki koordynowanej i/lub porady pielęgniarskiej i/lub</w:t>
      </w:r>
      <w:r w:rsidR="007C7C3E" w:rsidRPr="005A41F1">
        <w:rPr>
          <w:rFonts w:ascii="Times New Roman" w:hAnsi="Times New Roman" w:cs="Times New Roman"/>
          <w:sz w:val="24"/>
          <w:szCs w:val="24"/>
        </w:rPr>
        <w:t xml:space="preserve"> </w:t>
      </w:r>
      <w:r w:rsidR="00347A1D" w:rsidRPr="005A41F1">
        <w:rPr>
          <w:rFonts w:ascii="Times New Roman" w:hAnsi="Times New Roman" w:cs="Times New Roman"/>
          <w:sz w:val="24"/>
          <w:szCs w:val="24"/>
        </w:rPr>
        <w:t>edukacji zdrowotnej.</w:t>
      </w:r>
    </w:p>
    <w:p w14:paraId="6DDA8DF7" w14:textId="6FAD954F" w:rsidR="00347A1D" w:rsidRPr="005A41F1" w:rsidRDefault="00347A1D" w:rsidP="005D18D4">
      <w:pPr>
        <w:pStyle w:val="Akapitzlist"/>
        <w:spacing w:before="120" w:after="120" w:line="240" w:lineRule="auto"/>
        <w:ind w:left="567"/>
        <w:contextualSpacing w:val="0"/>
        <w:jc w:val="both"/>
        <w:rPr>
          <w:rFonts w:ascii="Times New Roman" w:hAnsi="Times New Roman" w:cs="Times New Roman"/>
          <w:sz w:val="24"/>
          <w:szCs w:val="24"/>
        </w:rPr>
      </w:pPr>
      <w:r w:rsidRPr="005A41F1">
        <w:rPr>
          <w:rFonts w:ascii="Times New Roman" w:hAnsi="Times New Roman" w:cs="Times New Roman"/>
          <w:sz w:val="24"/>
          <w:szCs w:val="24"/>
        </w:rPr>
        <w:t xml:space="preserve">Kryteria oceny obejmują: </w:t>
      </w:r>
    </w:p>
    <w:p w14:paraId="74852FF8" w14:textId="62FA56E1" w:rsidR="00347A1D" w:rsidRPr="00494A9C" w:rsidRDefault="00347A1D" w:rsidP="005D18D4">
      <w:pPr>
        <w:pStyle w:val="Akapitzlist"/>
        <w:spacing w:after="0" w:line="240" w:lineRule="auto"/>
        <w:ind w:left="567"/>
        <w:jc w:val="both"/>
        <w:rPr>
          <w:rFonts w:ascii="Times New Roman" w:hAnsi="Times New Roman" w:cs="Times New Roman"/>
          <w:sz w:val="24"/>
          <w:szCs w:val="24"/>
        </w:rPr>
      </w:pPr>
      <w:r w:rsidRPr="00494A9C">
        <w:rPr>
          <w:rFonts w:ascii="Times New Roman" w:hAnsi="Times New Roman" w:cs="Times New Roman"/>
          <w:sz w:val="24"/>
          <w:szCs w:val="24"/>
        </w:rPr>
        <w:t>Ocenę stanu bio-psycho-społecznego:</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0-5 pkt.</w:t>
      </w:r>
    </w:p>
    <w:p w14:paraId="348E2505" w14:textId="77777777" w:rsidR="00347A1D" w:rsidRPr="00494A9C" w:rsidRDefault="00347A1D" w:rsidP="005D18D4">
      <w:pPr>
        <w:pStyle w:val="Akapitzlist"/>
        <w:spacing w:after="0" w:line="240" w:lineRule="auto"/>
        <w:ind w:left="567"/>
        <w:jc w:val="both"/>
        <w:rPr>
          <w:rFonts w:ascii="Times New Roman" w:hAnsi="Times New Roman" w:cs="Times New Roman"/>
          <w:sz w:val="24"/>
          <w:szCs w:val="24"/>
        </w:rPr>
      </w:pPr>
      <w:r w:rsidRPr="00494A9C">
        <w:rPr>
          <w:rFonts w:ascii="Times New Roman" w:hAnsi="Times New Roman" w:cs="Times New Roman"/>
          <w:sz w:val="24"/>
          <w:szCs w:val="24"/>
        </w:rPr>
        <w:t>Trafność postawionych diagnoz pielęgniarskich: 0-5 pkt.</w:t>
      </w:r>
    </w:p>
    <w:p w14:paraId="435CA4D7" w14:textId="606419A8" w:rsidR="00347A1D" w:rsidRPr="00494A9C" w:rsidRDefault="00347A1D" w:rsidP="005D18D4">
      <w:pPr>
        <w:pStyle w:val="Akapitzlist"/>
        <w:spacing w:after="0" w:line="240" w:lineRule="auto"/>
        <w:ind w:left="567"/>
        <w:jc w:val="both"/>
        <w:rPr>
          <w:rFonts w:ascii="Times New Roman" w:hAnsi="Times New Roman" w:cs="Times New Roman"/>
          <w:sz w:val="24"/>
          <w:szCs w:val="24"/>
        </w:rPr>
      </w:pPr>
      <w:r w:rsidRPr="00494A9C">
        <w:rPr>
          <w:rFonts w:ascii="Times New Roman" w:hAnsi="Times New Roman" w:cs="Times New Roman"/>
          <w:sz w:val="24"/>
          <w:szCs w:val="24"/>
        </w:rPr>
        <w:t>Plan opieki</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uwzględnieniem interwencji pielęgniarskich obejmujących aspekty opieki</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koordynowanej i/lub porady pielęgniarskiej i/lub</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edukacji zdrowotnej: 0-5 pkt.</w:t>
      </w:r>
    </w:p>
    <w:p w14:paraId="542CB647" w14:textId="77777777" w:rsidR="00347A1D" w:rsidRPr="00494A9C" w:rsidRDefault="00347A1D" w:rsidP="005D18D4">
      <w:pPr>
        <w:pStyle w:val="Akapitzlist"/>
        <w:spacing w:after="0" w:line="240" w:lineRule="auto"/>
        <w:ind w:left="567"/>
        <w:jc w:val="both"/>
        <w:rPr>
          <w:rFonts w:ascii="Times New Roman" w:hAnsi="Times New Roman" w:cs="Times New Roman"/>
          <w:sz w:val="24"/>
          <w:szCs w:val="24"/>
        </w:rPr>
      </w:pPr>
      <w:r w:rsidRPr="00494A9C">
        <w:rPr>
          <w:rFonts w:ascii="Times New Roman" w:hAnsi="Times New Roman" w:cs="Times New Roman"/>
          <w:sz w:val="24"/>
          <w:szCs w:val="24"/>
        </w:rPr>
        <w:t xml:space="preserve">Zaplanowane cele opieki: 0-5 pkt. </w:t>
      </w:r>
    </w:p>
    <w:p w14:paraId="5259AA64" w14:textId="77777777" w:rsidR="00347A1D" w:rsidRPr="00494A9C" w:rsidRDefault="00347A1D" w:rsidP="005D18D4">
      <w:pPr>
        <w:pStyle w:val="Akapitzlist"/>
        <w:spacing w:after="0" w:line="240" w:lineRule="auto"/>
        <w:ind w:left="567"/>
        <w:jc w:val="both"/>
        <w:rPr>
          <w:rFonts w:ascii="Times New Roman" w:hAnsi="Times New Roman" w:cs="Times New Roman"/>
          <w:sz w:val="24"/>
          <w:szCs w:val="24"/>
        </w:rPr>
      </w:pPr>
      <w:r w:rsidRPr="00494A9C">
        <w:rPr>
          <w:rFonts w:ascii="Times New Roman" w:hAnsi="Times New Roman" w:cs="Times New Roman"/>
          <w:sz w:val="24"/>
          <w:szCs w:val="24"/>
        </w:rPr>
        <w:t xml:space="preserve">Dobór metod, środków istotnych do osiągnięcia zaplanowanych celów opieki: 0-5 pkt. </w:t>
      </w:r>
    </w:p>
    <w:p w14:paraId="54EAAE0C" w14:textId="77777777" w:rsidR="00347A1D" w:rsidRPr="00494A9C" w:rsidRDefault="00347A1D" w:rsidP="005D18D4">
      <w:pPr>
        <w:pStyle w:val="Akapitzlist"/>
        <w:spacing w:after="0" w:line="240" w:lineRule="auto"/>
        <w:ind w:left="567"/>
        <w:jc w:val="both"/>
        <w:rPr>
          <w:rFonts w:ascii="Times New Roman" w:hAnsi="Times New Roman" w:cs="Times New Roman"/>
          <w:sz w:val="24"/>
          <w:szCs w:val="24"/>
        </w:rPr>
      </w:pPr>
      <w:r w:rsidRPr="00494A9C">
        <w:rPr>
          <w:rFonts w:ascii="Times New Roman" w:hAnsi="Times New Roman" w:cs="Times New Roman"/>
          <w:sz w:val="24"/>
          <w:szCs w:val="24"/>
        </w:rPr>
        <w:t xml:space="preserve">Liczba punktów- oceny: </w:t>
      </w:r>
    </w:p>
    <w:p w14:paraId="4A23D588" w14:textId="77777777" w:rsidR="00347A1D" w:rsidRPr="00494A9C" w:rsidRDefault="00347A1D" w:rsidP="005D18D4">
      <w:pPr>
        <w:pStyle w:val="Akapitzlist"/>
        <w:spacing w:after="0" w:line="240" w:lineRule="auto"/>
        <w:ind w:left="567"/>
        <w:jc w:val="both"/>
        <w:rPr>
          <w:rFonts w:ascii="Times New Roman" w:hAnsi="Times New Roman" w:cs="Times New Roman"/>
          <w:sz w:val="24"/>
          <w:szCs w:val="24"/>
        </w:rPr>
      </w:pPr>
      <w:r w:rsidRPr="00494A9C">
        <w:rPr>
          <w:rFonts w:ascii="Times New Roman" w:hAnsi="Times New Roman" w:cs="Times New Roman"/>
          <w:sz w:val="24"/>
          <w:szCs w:val="24"/>
        </w:rPr>
        <w:t>23- 25 pkt. - ocena bardzo dobry (5)</w:t>
      </w:r>
    </w:p>
    <w:p w14:paraId="5BC38DB5" w14:textId="77777777" w:rsidR="00347A1D" w:rsidRPr="00494A9C" w:rsidRDefault="00347A1D" w:rsidP="005D18D4">
      <w:pPr>
        <w:pStyle w:val="Akapitzlist"/>
        <w:spacing w:after="0" w:line="240" w:lineRule="auto"/>
        <w:ind w:left="567"/>
        <w:jc w:val="both"/>
        <w:rPr>
          <w:rFonts w:ascii="Times New Roman" w:hAnsi="Times New Roman" w:cs="Times New Roman"/>
          <w:sz w:val="24"/>
          <w:szCs w:val="24"/>
        </w:rPr>
      </w:pPr>
      <w:r w:rsidRPr="00494A9C">
        <w:rPr>
          <w:rFonts w:ascii="Times New Roman" w:hAnsi="Times New Roman" w:cs="Times New Roman"/>
          <w:sz w:val="24"/>
          <w:szCs w:val="24"/>
        </w:rPr>
        <w:t xml:space="preserve">20-22 pkt.- Ocena dobry plus (+4) </w:t>
      </w:r>
    </w:p>
    <w:p w14:paraId="782047A5" w14:textId="77777777" w:rsidR="00347A1D" w:rsidRPr="00494A9C" w:rsidRDefault="00347A1D" w:rsidP="005A41F1">
      <w:pPr>
        <w:pStyle w:val="Akapitzlist"/>
        <w:spacing w:after="0" w:line="240" w:lineRule="auto"/>
        <w:ind w:left="567"/>
        <w:jc w:val="both"/>
        <w:rPr>
          <w:rFonts w:ascii="Times New Roman" w:hAnsi="Times New Roman" w:cs="Times New Roman"/>
          <w:sz w:val="24"/>
          <w:szCs w:val="24"/>
        </w:rPr>
      </w:pPr>
      <w:r w:rsidRPr="00494A9C">
        <w:rPr>
          <w:rFonts w:ascii="Times New Roman" w:hAnsi="Times New Roman" w:cs="Times New Roman"/>
          <w:sz w:val="24"/>
          <w:szCs w:val="24"/>
        </w:rPr>
        <w:lastRenderedPageBreak/>
        <w:t>17-19 pkt. - Ocena dobry (4)</w:t>
      </w:r>
    </w:p>
    <w:p w14:paraId="09697E8E" w14:textId="77777777" w:rsidR="00347A1D" w:rsidRPr="00494A9C" w:rsidRDefault="00347A1D" w:rsidP="005A41F1">
      <w:pPr>
        <w:pStyle w:val="Akapitzlist"/>
        <w:spacing w:after="0" w:line="240" w:lineRule="auto"/>
        <w:ind w:left="567"/>
        <w:jc w:val="both"/>
        <w:rPr>
          <w:rFonts w:ascii="Times New Roman" w:hAnsi="Times New Roman" w:cs="Times New Roman"/>
          <w:sz w:val="24"/>
          <w:szCs w:val="24"/>
        </w:rPr>
      </w:pPr>
      <w:r w:rsidRPr="00494A9C">
        <w:rPr>
          <w:rFonts w:ascii="Times New Roman" w:hAnsi="Times New Roman" w:cs="Times New Roman"/>
          <w:sz w:val="24"/>
          <w:szCs w:val="24"/>
        </w:rPr>
        <w:t>16 pkt.- Ocena dostateczny plus (+3)</w:t>
      </w:r>
    </w:p>
    <w:p w14:paraId="2F28B992" w14:textId="77777777" w:rsidR="00347A1D" w:rsidRPr="00494A9C" w:rsidRDefault="00347A1D" w:rsidP="005A41F1">
      <w:pPr>
        <w:pStyle w:val="Akapitzlist"/>
        <w:spacing w:after="0" w:line="240" w:lineRule="auto"/>
        <w:ind w:left="567"/>
        <w:jc w:val="both"/>
        <w:rPr>
          <w:rFonts w:ascii="Times New Roman" w:hAnsi="Times New Roman" w:cs="Times New Roman"/>
          <w:sz w:val="24"/>
          <w:szCs w:val="24"/>
        </w:rPr>
      </w:pPr>
      <w:r w:rsidRPr="00494A9C">
        <w:rPr>
          <w:rFonts w:ascii="Times New Roman" w:hAnsi="Times New Roman" w:cs="Times New Roman"/>
          <w:sz w:val="24"/>
          <w:szCs w:val="24"/>
        </w:rPr>
        <w:t>15 pkt. - Ocena dostateczny (3)</w:t>
      </w:r>
    </w:p>
    <w:p w14:paraId="04C53ECB" w14:textId="146E4463" w:rsidR="00747AF2" w:rsidRPr="00494A9C" w:rsidRDefault="00347A1D" w:rsidP="005A41F1">
      <w:pPr>
        <w:pStyle w:val="Akapitzlist"/>
        <w:spacing w:after="0" w:line="240" w:lineRule="auto"/>
        <w:ind w:left="567"/>
        <w:jc w:val="both"/>
        <w:rPr>
          <w:rFonts w:ascii="Times New Roman" w:hAnsi="Times New Roman" w:cs="Times New Roman"/>
          <w:sz w:val="24"/>
          <w:szCs w:val="24"/>
        </w:rPr>
      </w:pPr>
      <w:r w:rsidRPr="00494A9C">
        <w:rPr>
          <w:rFonts w:ascii="Times New Roman" w:hAnsi="Times New Roman" w:cs="Times New Roman"/>
          <w:sz w:val="24"/>
          <w:szCs w:val="24"/>
        </w:rPr>
        <w:t>14 pkt.</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mniej - Ocena niedostateczny</w:t>
      </w:r>
    </w:p>
    <w:p w14:paraId="11DCF898" w14:textId="1DA22570" w:rsidR="00747AF2" w:rsidRPr="005A41F1" w:rsidRDefault="00747AF2" w:rsidP="002402FE">
      <w:pPr>
        <w:pStyle w:val="Akapitzlist"/>
        <w:numPr>
          <w:ilvl w:val="0"/>
          <w:numId w:val="112"/>
        </w:numPr>
        <w:spacing w:before="120" w:after="120" w:line="240" w:lineRule="auto"/>
        <w:ind w:left="567"/>
        <w:jc w:val="both"/>
        <w:rPr>
          <w:rFonts w:ascii="Times New Roman" w:hAnsi="Times New Roman" w:cs="Times New Roman"/>
          <w:sz w:val="24"/>
          <w:szCs w:val="24"/>
        </w:rPr>
      </w:pPr>
      <w:r w:rsidRPr="005A41F1">
        <w:rPr>
          <w:rFonts w:ascii="Times New Roman" w:hAnsi="Times New Roman" w:cs="Times New Roman"/>
          <w:sz w:val="24"/>
          <w:szCs w:val="24"/>
        </w:rPr>
        <w:t>III etap- obrona pracy dyplomowej magisterskiej. Student prezentuje wyniki swojej pracy</w:t>
      </w:r>
      <w:r w:rsidR="005A41F1" w:rsidRPr="005A41F1">
        <w:rPr>
          <w:rFonts w:ascii="Times New Roman" w:hAnsi="Times New Roman" w:cs="Times New Roman"/>
          <w:sz w:val="24"/>
          <w:szCs w:val="24"/>
        </w:rPr>
        <w:t xml:space="preserve"> </w:t>
      </w:r>
      <w:r w:rsidRPr="005A41F1">
        <w:rPr>
          <w:rFonts w:ascii="Times New Roman" w:hAnsi="Times New Roman" w:cs="Times New Roman"/>
          <w:sz w:val="24"/>
          <w:szCs w:val="24"/>
        </w:rPr>
        <w:t xml:space="preserve">magisterskiej </w:t>
      </w:r>
      <w:r w:rsidR="002933A3" w:rsidRPr="005A41F1">
        <w:rPr>
          <w:rFonts w:ascii="Times New Roman" w:hAnsi="Times New Roman" w:cs="Times New Roman"/>
          <w:sz w:val="24"/>
          <w:szCs w:val="24"/>
        </w:rPr>
        <w:t>posługując się prezentacją</w:t>
      </w:r>
      <w:r w:rsidR="007C7C3E" w:rsidRPr="005A41F1">
        <w:rPr>
          <w:rFonts w:ascii="Times New Roman" w:hAnsi="Times New Roman" w:cs="Times New Roman"/>
          <w:sz w:val="24"/>
          <w:szCs w:val="24"/>
        </w:rPr>
        <w:t xml:space="preserve"> z </w:t>
      </w:r>
      <w:r w:rsidR="002933A3" w:rsidRPr="005A41F1">
        <w:rPr>
          <w:rFonts w:ascii="Times New Roman" w:hAnsi="Times New Roman" w:cs="Times New Roman"/>
          <w:sz w:val="24"/>
          <w:szCs w:val="24"/>
        </w:rPr>
        <w:t>wykorzystaniem środków multimedialnych np.</w:t>
      </w:r>
      <w:r w:rsidR="007500E8">
        <w:rPr>
          <w:rFonts w:ascii="Times New Roman" w:hAnsi="Times New Roman" w:cs="Times New Roman"/>
          <w:sz w:val="24"/>
          <w:szCs w:val="24"/>
        </w:rPr>
        <w:t> </w:t>
      </w:r>
      <w:r w:rsidR="002933A3" w:rsidRPr="005A41F1">
        <w:rPr>
          <w:rFonts w:ascii="Times New Roman" w:hAnsi="Times New Roman" w:cs="Times New Roman"/>
          <w:sz w:val="24"/>
          <w:szCs w:val="24"/>
        </w:rPr>
        <w:t xml:space="preserve">power point </w:t>
      </w:r>
      <w:r w:rsidRPr="005A41F1">
        <w:rPr>
          <w:rFonts w:ascii="Times New Roman" w:hAnsi="Times New Roman" w:cs="Times New Roman"/>
          <w:sz w:val="24"/>
          <w:szCs w:val="24"/>
        </w:rPr>
        <w:t>(cel pracy, założenia, materiał</w:t>
      </w:r>
      <w:r w:rsidR="007C7C3E" w:rsidRPr="005A41F1">
        <w:rPr>
          <w:rFonts w:ascii="Times New Roman" w:hAnsi="Times New Roman" w:cs="Times New Roman"/>
          <w:sz w:val="24"/>
          <w:szCs w:val="24"/>
        </w:rPr>
        <w:t xml:space="preserve"> i </w:t>
      </w:r>
      <w:r w:rsidRPr="005A41F1">
        <w:rPr>
          <w:rFonts w:ascii="Times New Roman" w:hAnsi="Times New Roman" w:cs="Times New Roman"/>
          <w:sz w:val="24"/>
          <w:szCs w:val="24"/>
        </w:rPr>
        <w:t>metody, wyniki</w:t>
      </w:r>
      <w:r w:rsidR="007C7C3E" w:rsidRPr="005A41F1">
        <w:rPr>
          <w:rFonts w:ascii="Times New Roman" w:hAnsi="Times New Roman" w:cs="Times New Roman"/>
          <w:sz w:val="24"/>
          <w:szCs w:val="24"/>
        </w:rPr>
        <w:t xml:space="preserve"> i </w:t>
      </w:r>
      <w:r w:rsidRPr="005A41F1">
        <w:rPr>
          <w:rFonts w:ascii="Times New Roman" w:hAnsi="Times New Roman" w:cs="Times New Roman"/>
          <w:sz w:val="24"/>
          <w:szCs w:val="24"/>
        </w:rPr>
        <w:t>wnioski) oraz odpowiada</w:t>
      </w:r>
      <w:r w:rsidR="00037B5D" w:rsidRPr="005A41F1">
        <w:rPr>
          <w:rFonts w:ascii="Times New Roman" w:hAnsi="Times New Roman" w:cs="Times New Roman"/>
          <w:sz w:val="24"/>
          <w:szCs w:val="24"/>
        </w:rPr>
        <w:t xml:space="preserve"> na </w:t>
      </w:r>
      <w:r w:rsidRPr="005A41F1">
        <w:rPr>
          <w:rFonts w:ascii="Times New Roman" w:hAnsi="Times New Roman" w:cs="Times New Roman"/>
          <w:sz w:val="24"/>
          <w:szCs w:val="24"/>
        </w:rPr>
        <w:t xml:space="preserve">pytania zadawane przez członków Komisji Egzaminacyjnej. </w:t>
      </w:r>
    </w:p>
    <w:p w14:paraId="182CA435" w14:textId="7D80EB06" w:rsidR="0015599E" w:rsidRPr="00494A9C" w:rsidRDefault="00747AF2" w:rsidP="005A41F1">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Egzamin Dyplomowy uważa się za zdany tylko wtedy, gdy student uzyska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każdej części</w:t>
      </w:r>
      <w:r w:rsidR="005A41F1">
        <w:rPr>
          <w:rFonts w:ascii="Times New Roman" w:hAnsi="Times New Roman" w:cs="Times New Roman"/>
          <w:sz w:val="24"/>
          <w:szCs w:val="24"/>
        </w:rPr>
        <w:t xml:space="preserve"> </w:t>
      </w:r>
      <w:r w:rsidRPr="00494A9C">
        <w:rPr>
          <w:rFonts w:ascii="Times New Roman" w:hAnsi="Times New Roman" w:cs="Times New Roman"/>
          <w:sz w:val="24"/>
          <w:szCs w:val="24"/>
        </w:rPr>
        <w:t>egzaminu ocenę co najmniej dostateczną.</w:t>
      </w:r>
      <w:r w:rsidR="00037B5D" w:rsidRPr="00494A9C">
        <w:rPr>
          <w:rFonts w:ascii="Times New Roman" w:hAnsi="Times New Roman" w:cs="Times New Roman"/>
          <w:sz w:val="24"/>
          <w:szCs w:val="24"/>
        </w:rPr>
        <w:t xml:space="preserve"> </w:t>
      </w:r>
      <w:r w:rsidR="00CB1878" w:rsidRPr="00494A9C">
        <w:rPr>
          <w:rFonts w:ascii="Times New Roman" w:hAnsi="Times New Roman" w:cs="Times New Roman"/>
          <w:sz w:val="24"/>
          <w:szCs w:val="24"/>
        </w:rPr>
        <w:t>Szczegółowe postępowani</w:t>
      </w:r>
      <w:r w:rsidRPr="00494A9C">
        <w:rPr>
          <w:rFonts w:ascii="Times New Roman" w:hAnsi="Times New Roman" w:cs="Times New Roman"/>
          <w:sz w:val="24"/>
          <w:szCs w:val="24"/>
        </w:rPr>
        <w:t>e</w:t>
      </w:r>
      <w:r w:rsidR="00CB1878" w:rsidRPr="00494A9C">
        <w:rPr>
          <w:rFonts w:ascii="Times New Roman" w:hAnsi="Times New Roman" w:cs="Times New Roman"/>
          <w:sz w:val="24"/>
          <w:szCs w:val="24"/>
        </w:rPr>
        <w:t xml:space="preserve"> opisuje regulamin dyplomowania - </w:t>
      </w:r>
      <w:r w:rsidRPr="00494A9C">
        <w:rPr>
          <w:rFonts w:ascii="Times New Roman" w:hAnsi="Times New Roman" w:cs="Times New Roman"/>
          <w:sz w:val="24"/>
          <w:szCs w:val="24"/>
        </w:rPr>
        <w:t>pielęgniarstwo -</w:t>
      </w:r>
      <w:r w:rsidR="00CB1878" w:rsidRPr="00494A9C">
        <w:rPr>
          <w:rFonts w:ascii="Times New Roman" w:hAnsi="Times New Roman" w:cs="Times New Roman"/>
          <w:sz w:val="24"/>
          <w:szCs w:val="24"/>
        </w:rPr>
        <w:t>studia II stopnia</w:t>
      </w:r>
      <w:r w:rsidRPr="00494A9C">
        <w:rPr>
          <w:rFonts w:ascii="Times New Roman" w:hAnsi="Times New Roman" w:cs="Times New Roman"/>
          <w:sz w:val="24"/>
          <w:szCs w:val="24"/>
        </w:rPr>
        <w:t>.</w:t>
      </w:r>
      <w:r w:rsidR="003F264A">
        <w:rPr>
          <w:rFonts w:ascii="Times New Roman" w:hAnsi="Times New Roman" w:cs="Times New Roman"/>
          <w:sz w:val="24"/>
          <w:szCs w:val="24"/>
        </w:rPr>
        <w:t xml:space="preserve"> </w:t>
      </w:r>
      <w:r w:rsidR="005236BB" w:rsidRPr="00494A9C">
        <w:rPr>
          <w:rFonts w:ascii="Times New Roman" w:hAnsi="Times New Roman" w:cs="Times New Roman"/>
          <w:sz w:val="24"/>
          <w:szCs w:val="24"/>
        </w:rPr>
        <w:t>Przebieg egzaminu dyplomowego</w:t>
      </w:r>
      <w:r w:rsidR="007C7C3E">
        <w:rPr>
          <w:rFonts w:ascii="Times New Roman" w:hAnsi="Times New Roman" w:cs="Times New Roman"/>
          <w:sz w:val="24"/>
          <w:szCs w:val="24"/>
        </w:rPr>
        <w:t xml:space="preserve"> w </w:t>
      </w:r>
      <w:r w:rsidR="00A432BC" w:rsidRPr="00494A9C">
        <w:rPr>
          <w:rFonts w:ascii="Times New Roman" w:hAnsi="Times New Roman" w:cs="Times New Roman"/>
          <w:sz w:val="24"/>
          <w:szCs w:val="24"/>
        </w:rPr>
        <w:t>PANS</w:t>
      </w:r>
      <w:r w:rsidR="007C7C3E">
        <w:rPr>
          <w:rFonts w:ascii="Times New Roman" w:hAnsi="Times New Roman" w:cs="Times New Roman"/>
          <w:sz w:val="24"/>
          <w:szCs w:val="24"/>
        </w:rPr>
        <w:t xml:space="preserve"> w </w:t>
      </w:r>
      <w:r w:rsidR="00A432BC" w:rsidRPr="00494A9C">
        <w:rPr>
          <w:rFonts w:ascii="Times New Roman" w:hAnsi="Times New Roman" w:cs="Times New Roman"/>
          <w:sz w:val="24"/>
          <w:szCs w:val="24"/>
        </w:rPr>
        <w:t xml:space="preserve">Głogowie </w:t>
      </w:r>
      <w:r w:rsidR="00CF1505" w:rsidRPr="00494A9C">
        <w:rPr>
          <w:rFonts w:ascii="Times New Roman" w:hAnsi="Times New Roman" w:cs="Times New Roman"/>
          <w:sz w:val="24"/>
          <w:szCs w:val="24"/>
        </w:rPr>
        <w:t>jest zaplanowany</w:t>
      </w:r>
      <w:r w:rsidR="007C7C3E">
        <w:rPr>
          <w:rFonts w:ascii="Times New Roman" w:hAnsi="Times New Roman" w:cs="Times New Roman"/>
          <w:sz w:val="24"/>
          <w:szCs w:val="24"/>
        </w:rPr>
        <w:t xml:space="preserve"> i </w:t>
      </w:r>
      <w:r w:rsidR="00CF1505" w:rsidRPr="00494A9C">
        <w:rPr>
          <w:rFonts w:ascii="Times New Roman" w:hAnsi="Times New Roman" w:cs="Times New Roman"/>
          <w:sz w:val="24"/>
          <w:szCs w:val="24"/>
        </w:rPr>
        <w:t xml:space="preserve">dokumentowany. </w:t>
      </w:r>
      <w:r w:rsidR="0015599E" w:rsidRPr="00494A9C">
        <w:rPr>
          <w:rFonts w:ascii="Times New Roman" w:hAnsi="Times New Roman" w:cs="Times New Roman"/>
          <w:sz w:val="24"/>
          <w:szCs w:val="24"/>
        </w:rPr>
        <w:t xml:space="preserve">Harmonogram dyplomowania </w:t>
      </w:r>
      <w:r w:rsidR="00A432BC" w:rsidRPr="00494A9C">
        <w:rPr>
          <w:rFonts w:ascii="Times New Roman" w:hAnsi="Times New Roman" w:cs="Times New Roman"/>
          <w:sz w:val="24"/>
          <w:szCs w:val="24"/>
        </w:rPr>
        <w:t>ustala Dyrektor Instytutu</w:t>
      </w:r>
      <w:r w:rsidR="007C7C3E">
        <w:rPr>
          <w:rFonts w:ascii="Times New Roman" w:hAnsi="Times New Roman" w:cs="Times New Roman"/>
          <w:sz w:val="24"/>
          <w:szCs w:val="24"/>
        </w:rPr>
        <w:t xml:space="preserve"> w </w:t>
      </w:r>
      <w:r w:rsidR="00A432BC" w:rsidRPr="00494A9C">
        <w:rPr>
          <w:rFonts w:ascii="Times New Roman" w:hAnsi="Times New Roman" w:cs="Times New Roman"/>
          <w:sz w:val="24"/>
          <w:szCs w:val="24"/>
        </w:rPr>
        <w:t>porozumieniu</w:t>
      </w:r>
      <w:r w:rsidR="007C7C3E">
        <w:rPr>
          <w:rFonts w:ascii="Times New Roman" w:hAnsi="Times New Roman" w:cs="Times New Roman"/>
          <w:sz w:val="24"/>
          <w:szCs w:val="24"/>
        </w:rPr>
        <w:t xml:space="preserve"> z </w:t>
      </w:r>
      <w:r w:rsidR="00A432BC" w:rsidRPr="00494A9C">
        <w:rPr>
          <w:rFonts w:ascii="Times New Roman" w:hAnsi="Times New Roman" w:cs="Times New Roman"/>
          <w:sz w:val="24"/>
          <w:szCs w:val="24"/>
        </w:rPr>
        <w:t>Radą Instytutu Medycznego oraz</w:t>
      </w:r>
      <w:r w:rsidR="007C7C3E">
        <w:rPr>
          <w:rFonts w:ascii="Times New Roman" w:hAnsi="Times New Roman" w:cs="Times New Roman"/>
          <w:sz w:val="24"/>
          <w:szCs w:val="24"/>
        </w:rPr>
        <w:t xml:space="preserve"> z </w:t>
      </w:r>
      <w:r w:rsidR="003F264A">
        <w:rPr>
          <w:rFonts w:ascii="Times New Roman" w:hAnsi="Times New Roman" w:cs="Times New Roman"/>
          <w:sz w:val="24"/>
          <w:szCs w:val="24"/>
        </w:rPr>
        <w:t>pracownikiem ds.</w:t>
      </w:r>
      <w:r w:rsidR="00A432BC" w:rsidRPr="00494A9C">
        <w:rPr>
          <w:rFonts w:ascii="Times New Roman" w:hAnsi="Times New Roman" w:cs="Times New Roman"/>
          <w:sz w:val="24"/>
          <w:szCs w:val="24"/>
        </w:rPr>
        <w:t xml:space="preserve"> Organizacji Nauczania. </w:t>
      </w:r>
      <w:r w:rsidR="00CF1505" w:rsidRPr="00494A9C">
        <w:rPr>
          <w:rFonts w:ascii="Times New Roman" w:hAnsi="Times New Roman" w:cs="Times New Roman"/>
          <w:sz w:val="24"/>
          <w:szCs w:val="24"/>
        </w:rPr>
        <w:t>D</w:t>
      </w:r>
      <w:r w:rsidR="0015599E" w:rsidRPr="00494A9C">
        <w:rPr>
          <w:rFonts w:ascii="Times New Roman" w:hAnsi="Times New Roman" w:cs="Times New Roman"/>
          <w:sz w:val="24"/>
          <w:szCs w:val="24"/>
        </w:rPr>
        <w:t>la cyklu 2021-2023, został określony</w:t>
      </w:r>
      <w:r w:rsidR="007C7C3E">
        <w:rPr>
          <w:rFonts w:ascii="Times New Roman" w:hAnsi="Times New Roman" w:cs="Times New Roman"/>
          <w:sz w:val="24"/>
          <w:szCs w:val="24"/>
        </w:rPr>
        <w:t xml:space="preserve"> w </w:t>
      </w:r>
      <w:r w:rsidR="0015599E" w:rsidRPr="00494A9C">
        <w:rPr>
          <w:rFonts w:ascii="Times New Roman" w:hAnsi="Times New Roman" w:cs="Times New Roman"/>
          <w:sz w:val="24"/>
          <w:szCs w:val="24"/>
        </w:rPr>
        <w:t>Zarządzaniu nr 6 /2023 Dyrektora Instytutu Medycznego PWSZ</w:t>
      </w:r>
      <w:r w:rsidR="007C7C3E">
        <w:rPr>
          <w:rFonts w:ascii="Times New Roman" w:hAnsi="Times New Roman" w:cs="Times New Roman"/>
          <w:sz w:val="24"/>
          <w:szCs w:val="24"/>
        </w:rPr>
        <w:t xml:space="preserve"> w </w:t>
      </w:r>
      <w:r w:rsidR="0015599E" w:rsidRPr="00494A9C">
        <w:rPr>
          <w:rFonts w:ascii="Times New Roman" w:hAnsi="Times New Roman" w:cs="Times New Roman"/>
          <w:sz w:val="24"/>
          <w:szCs w:val="24"/>
        </w:rPr>
        <w:t>Głogowie</w:t>
      </w:r>
      <w:r w:rsidR="007C7C3E">
        <w:rPr>
          <w:rFonts w:ascii="Times New Roman" w:hAnsi="Times New Roman" w:cs="Times New Roman"/>
          <w:sz w:val="24"/>
          <w:szCs w:val="24"/>
        </w:rPr>
        <w:t xml:space="preserve"> z </w:t>
      </w:r>
      <w:r w:rsidR="0015599E" w:rsidRPr="00494A9C">
        <w:rPr>
          <w:rFonts w:ascii="Times New Roman" w:hAnsi="Times New Roman" w:cs="Times New Roman"/>
          <w:sz w:val="24"/>
          <w:szCs w:val="24"/>
        </w:rPr>
        <w:t>dnia 1 marca 2023 r.</w:t>
      </w:r>
      <w:r w:rsidR="007C7C3E">
        <w:rPr>
          <w:rFonts w:ascii="Times New Roman" w:hAnsi="Times New Roman" w:cs="Times New Roman"/>
          <w:sz w:val="24"/>
          <w:szCs w:val="24"/>
        </w:rPr>
        <w:t xml:space="preserve"> w </w:t>
      </w:r>
      <w:r w:rsidR="0015599E" w:rsidRPr="00494A9C">
        <w:rPr>
          <w:rFonts w:ascii="Times New Roman" w:hAnsi="Times New Roman" w:cs="Times New Roman"/>
          <w:sz w:val="24"/>
          <w:szCs w:val="24"/>
        </w:rPr>
        <w:t>sprawie ustalenia terminów egzaminu dyplomowego: część teoretyczna, praktyczna</w:t>
      </w:r>
      <w:r w:rsidR="004E2422" w:rsidRPr="00494A9C">
        <w:rPr>
          <w:rFonts w:ascii="Times New Roman" w:hAnsi="Times New Roman" w:cs="Times New Roman"/>
          <w:sz w:val="24"/>
          <w:szCs w:val="24"/>
        </w:rPr>
        <w:t xml:space="preserve"> </w:t>
      </w:r>
      <w:r w:rsidR="0015599E" w:rsidRPr="00494A9C">
        <w:rPr>
          <w:rFonts w:ascii="Times New Roman" w:hAnsi="Times New Roman" w:cs="Times New Roman"/>
          <w:sz w:val="24"/>
          <w:szCs w:val="24"/>
        </w:rPr>
        <w:t>oraz obrony prac dyplo</w:t>
      </w:r>
      <w:r w:rsidR="004E2422" w:rsidRPr="00494A9C">
        <w:rPr>
          <w:rFonts w:ascii="Times New Roman" w:hAnsi="Times New Roman" w:cs="Times New Roman"/>
          <w:sz w:val="24"/>
          <w:szCs w:val="24"/>
        </w:rPr>
        <w:t>m</w:t>
      </w:r>
      <w:r w:rsidR="0015599E" w:rsidRPr="00494A9C">
        <w:rPr>
          <w:rFonts w:ascii="Times New Roman" w:hAnsi="Times New Roman" w:cs="Times New Roman"/>
          <w:sz w:val="24"/>
          <w:szCs w:val="24"/>
        </w:rPr>
        <w:t>owych na kierunku pielęgniarstwo</w:t>
      </w:r>
      <w:r w:rsidR="00D97B37" w:rsidRPr="00494A9C">
        <w:rPr>
          <w:rFonts w:ascii="Times New Roman" w:hAnsi="Times New Roman" w:cs="Times New Roman"/>
          <w:sz w:val="24"/>
          <w:szCs w:val="24"/>
        </w:rPr>
        <w:t>-</w:t>
      </w:r>
      <w:r w:rsidR="0015599E" w:rsidRPr="00494A9C">
        <w:rPr>
          <w:rFonts w:ascii="Times New Roman" w:hAnsi="Times New Roman" w:cs="Times New Roman"/>
          <w:sz w:val="24"/>
          <w:szCs w:val="24"/>
        </w:rPr>
        <w:t xml:space="preserve"> studia II stopnia, cykl kształcenia 2021-2023,</w:t>
      </w:r>
      <w:r w:rsidR="007C7C3E">
        <w:rPr>
          <w:rFonts w:ascii="Times New Roman" w:hAnsi="Times New Roman" w:cs="Times New Roman"/>
          <w:sz w:val="24"/>
          <w:szCs w:val="24"/>
        </w:rPr>
        <w:t xml:space="preserve"> w </w:t>
      </w:r>
      <w:r w:rsidR="0015599E" w:rsidRPr="00494A9C">
        <w:rPr>
          <w:rFonts w:ascii="Times New Roman" w:hAnsi="Times New Roman" w:cs="Times New Roman"/>
          <w:sz w:val="24"/>
          <w:szCs w:val="24"/>
        </w:rPr>
        <w:t>PWSZ</w:t>
      </w:r>
      <w:r w:rsidR="007C7C3E">
        <w:rPr>
          <w:rFonts w:ascii="Times New Roman" w:hAnsi="Times New Roman" w:cs="Times New Roman"/>
          <w:sz w:val="24"/>
          <w:szCs w:val="24"/>
        </w:rPr>
        <w:t xml:space="preserve"> w </w:t>
      </w:r>
      <w:r w:rsidR="0015599E" w:rsidRPr="00494A9C">
        <w:rPr>
          <w:rFonts w:ascii="Times New Roman" w:hAnsi="Times New Roman" w:cs="Times New Roman"/>
          <w:sz w:val="24"/>
          <w:szCs w:val="24"/>
        </w:rPr>
        <w:t>Głogowie.</w:t>
      </w:r>
      <w:r w:rsidR="00D7314B" w:rsidRPr="00494A9C">
        <w:rPr>
          <w:rFonts w:ascii="Times New Roman" w:hAnsi="Times New Roman" w:cs="Times New Roman"/>
          <w:sz w:val="24"/>
          <w:szCs w:val="24"/>
        </w:rPr>
        <w:t xml:space="preserve"> Poniżej krótkie zestawienie terminów.</w:t>
      </w:r>
    </w:p>
    <w:p w14:paraId="43D5AFA7" w14:textId="2671B4D7" w:rsidR="0015599E" w:rsidRPr="004E493D" w:rsidRDefault="003F264A" w:rsidP="006462A4">
      <w:pPr>
        <w:spacing w:after="0" w:line="240" w:lineRule="auto"/>
        <w:jc w:val="both"/>
        <w:rPr>
          <w:rFonts w:ascii="Times New Roman" w:hAnsi="Times New Roman" w:cs="Times New Roman"/>
          <w:i/>
          <w:sz w:val="24"/>
          <w:szCs w:val="24"/>
        </w:rPr>
      </w:pPr>
      <w:r w:rsidRPr="004E493D">
        <w:rPr>
          <w:rFonts w:ascii="Times New Roman" w:hAnsi="Times New Roman" w:cs="Times New Roman"/>
          <w:i/>
          <w:sz w:val="24"/>
          <w:szCs w:val="24"/>
        </w:rPr>
        <w:t>Tabela. Harmonogram procesu dyplomowania – studia II stopnia</w:t>
      </w:r>
    </w:p>
    <w:tbl>
      <w:tblPr>
        <w:tblStyle w:val="Tabela-Siatka"/>
        <w:tblW w:w="5000" w:type="pct"/>
        <w:tblLook w:val="04A0" w:firstRow="1" w:lastRow="0" w:firstColumn="1" w:lastColumn="0" w:noHBand="0" w:noVBand="1"/>
      </w:tblPr>
      <w:tblGrid>
        <w:gridCol w:w="3031"/>
        <w:gridCol w:w="4173"/>
        <w:gridCol w:w="1858"/>
      </w:tblGrid>
      <w:tr w:rsidR="009E09DB" w:rsidRPr="00494A9C" w14:paraId="2824D3F3" w14:textId="77777777" w:rsidTr="004E493D">
        <w:tc>
          <w:tcPr>
            <w:tcW w:w="1672" w:type="pct"/>
            <w:vMerge w:val="restart"/>
          </w:tcPr>
          <w:p w14:paraId="63BBA51C" w14:textId="1C4BBB03" w:rsidR="0015599E" w:rsidRPr="00494A9C" w:rsidRDefault="0015599E" w:rsidP="006462A4">
            <w:pPr>
              <w:jc w:val="both"/>
              <w:rPr>
                <w:rFonts w:ascii="Times New Roman" w:hAnsi="Times New Roman" w:cs="Times New Roman"/>
                <w:sz w:val="24"/>
                <w:szCs w:val="24"/>
              </w:rPr>
            </w:pPr>
            <w:r w:rsidRPr="00494A9C">
              <w:rPr>
                <w:rFonts w:ascii="Times New Roman" w:hAnsi="Times New Roman" w:cs="Times New Roman"/>
                <w:sz w:val="24"/>
                <w:szCs w:val="24"/>
              </w:rPr>
              <w:t>Harmonogram dyplomowania</w:t>
            </w:r>
            <w:r w:rsidR="004E2422" w:rsidRPr="00494A9C">
              <w:rPr>
                <w:rFonts w:ascii="Times New Roman" w:hAnsi="Times New Roman" w:cs="Times New Roman"/>
                <w:sz w:val="24"/>
                <w:szCs w:val="24"/>
              </w:rPr>
              <w:t>- kierunek pielęgniarstwo- studia</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II stop</w:t>
            </w:r>
            <w:r w:rsidR="004E2422" w:rsidRPr="00494A9C">
              <w:rPr>
                <w:rFonts w:ascii="Times New Roman" w:hAnsi="Times New Roman" w:cs="Times New Roman"/>
                <w:sz w:val="24"/>
                <w:szCs w:val="24"/>
              </w:rPr>
              <w:t>nia</w:t>
            </w:r>
          </w:p>
        </w:tc>
        <w:tc>
          <w:tcPr>
            <w:tcW w:w="2302" w:type="pct"/>
          </w:tcPr>
          <w:p w14:paraId="30B9FF43" w14:textId="77777777" w:rsidR="0015599E" w:rsidRPr="00494A9C" w:rsidRDefault="0015599E" w:rsidP="006462A4">
            <w:pPr>
              <w:jc w:val="both"/>
              <w:rPr>
                <w:rFonts w:ascii="Times New Roman" w:hAnsi="Times New Roman" w:cs="Times New Roman"/>
                <w:sz w:val="24"/>
                <w:szCs w:val="24"/>
              </w:rPr>
            </w:pPr>
            <w:r w:rsidRPr="00494A9C">
              <w:rPr>
                <w:rFonts w:ascii="Times New Roman" w:hAnsi="Times New Roman" w:cs="Times New Roman"/>
                <w:sz w:val="24"/>
                <w:szCs w:val="24"/>
              </w:rPr>
              <w:t>Bank pytań</w:t>
            </w:r>
          </w:p>
        </w:tc>
        <w:tc>
          <w:tcPr>
            <w:tcW w:w="1025" w:type="pct"/>
          </w:tcPr>
          <w:p w14:paraId="6A8269E1" w14:textId="2A4838C3" w:rsidR="0015599E" w:rsidRPr="00494A9C" w:rsidRDefault="0015599E" w:rsidP="006462A4">
            <w:pPr>
              <w:jc w:val="both"/>
              <w:rPr>
                <w:rFonts w:ascii="Times New Roman" w:hAnsi="Times New Roman" w:cs="Times New Roman"/>
                <w:sz w:val="24"/>
                <w:szCs w:val="24"/>
              </w:rPr>
            </w:pPr>
            <w:r w:rsidRPr="00494A9C">
              <w:rPr>
                <w:rFonts w:ascii="Times New Roman" w:hAnsi="Times New Roman" w:cs="Times New Roman"/>
                <w:sz w:val="24"/>
                <w:szCs w:val="24"/>
              </w:rPr>
              <w:t xml:space="preserve">Na zakończenie III semestru- do 12 lutego 23 r. </w:t>
            </w:r>
          </w:p>
        </w:tc>
      </w:tr>
      <w:tr w:rsidR="009E09DB" w:rsidRPr="00494A9C" w14:paraId="4E8CB22C" w14:textId="77777777" w:rsidTr="004E493D">
        <w:tc>
          <w:tcPr>
            <w:tcW w:w="1672" w:type="pct"/>
            <w:vMerge/>
          </w:tcPr>
          <w:p w14:paraId="27E3EABE" w14:textId="77777777" w:rsidR="0015599E" w:rsidRPr="00494A9C" w:rsidRDefault="0015599E" w:rsidP="006462A4">
            <w:pPr>
              <w:jc w:val="both"/>
              <w:rPr>
                <w:rFonts w:ascii="Times New Roman" w:hAnsi="Times New Roman" w:cs="Times New Roman"/>
                <w:sz w:val="24"/>
                <w:szCs w:val="24"/>
              </w:rPr>
            </w:pPr>
          </w:p>
        </w:tc>
        <w:tc>
          <w:tcPr>
            <w:tcW w:w="2302" w:type="pct"/>
          </w:tcPr>
          <w:p w14:paraId="6DB15037" w14:textId="77777777" w:rsidR="0015599E" w:rsidRPr="00494A9C" w:rsidRDefault="0015599E" w:rsidP="006462A4">
            <w:pPr>
              <w:jc w:val="both"/>
              <w:rPr>
                <w:rFonts w:ascii="Times New Roman" w:hAnsi="Times New Roman" w:cs="Times New Roman"/>
                <w:sz w:val="24"/>
                <w:szCs w:val="24"/>
              </w:rPr>
            </w:pPr>
            <w:r w:rsidRPr="00494A9C">
              <w:rPr>
                <w:rFonts w:ascii="Times New Roman" w:hAnsi="Times New Roman" w:cs="Times New Roman"/>
                <w:sz w:val="24"/>
                <w:szCs w:val="24"/>
              </w:rPr>
              <w:t>Zatwierdzenie 100 pytań do egzaminu</w:t>
            </w:r>
          </w:p>
        </w:tc>
        <w:tc>
          <w:tcPr>
            <w:tcW w:w="1025" w:type="pct"/>
          </w:tcPr>
          <w:p w14:paraId="465F3BFA" w14:textId="77777777" w:rsidR="0015599E" w:rsidRPr="00494A9C" w:rsidRDefault="0015599E" w:rsidP="006462A4">
            <w:pPr>
              <w:jc w:val="both"/>
              <w:rPr>
                <w:rFonts w:ascii="Times New Roman" w:hAnsi="Times New Roman" w:cs="Times New Roman"/>
                <w:sz w:val="24"/>
                <w:szCs w:val="24"/>
              </w:rPr>
            </w:pPr>
            <w:r w:rsidRPr="00494A9C">
              <w:rPr>
                <w:rFonts w:ascii="Times New Roman" w:hAnsi="Times New Roman" w:cs="Times New Roman"/>
                <w:sz w:val="24"/>
                <w:szCs w:val="24"/>
              </w:rPr>
              <w:t>2.03.23 r.</w:t>
            </w:r>
          </w:p>
        </w:tc>
      </w:tr>
      <w:tr w:rsidR="009E09DB" w:rsidRPr="00494A9C" w14:paraId="5AE25840" w14:textId="77777777" w:rsidTr="004E493D">
        <w:tc>
          <w:tcPr>
            <w:tcW w:w="1672" w:type="pct"/>
            <w:vMerge/>
          </w:tcPr>
          <w:p w14:paraId="069C1F59" w14:textId="77777777" w:rsidR="0015599E" w:rsidRPr="00494A9C" w:rsidRDefault="0015599E" w:rsidP="006462A4">
            <w:pPr>
              <w:jc w:val="both"/>
              <w:rPr>
                <w:rFonts w:ascii="Times New Roman" w:hAnsi="Times New Roman" w:cs="Times New Roman"/>
                <w:sz w:val="24"/>
                <w:szCs w:val="24"/>
              </w:rPr>
            </w:pPr>
          </w:p>
        </w:tc>
        <w:tc>
          <w:tcPr>
            <w:tcW w:w="2302" w:type="pct"/>
          </w:tcPr>
          <w:p w14:paraId="2E6B593F" w14:textId="77777777" w:rsidR="0015599E" w:rsidRPr="00494A9C" w:rsidRDefault="0015599E" w:rsidP="006462A4">
            <w:pPr>
              <w:jc w:val="both"/>
              <w:rPr>
                <w:rFonts w:ascii="Times New Roman" w:hAnsi="Times New Roman" w:cs="Times New Roman"/>
                <w:sz w:val="24"/>
                <w:szCs w:val="24"/>
              </w:rPr>
            </w:pPr>
            <w:r w:rsidRPr="00494A9C">
              <w:rPr>
                <w:rFonts w:ascii="Times New Roman" w:hAnsi="Times New Roman" w:cs="Times New Roman"/>
                <w:sz w:val="24"/>
                <w:szCs w:val="24"/>
              </w:rPr>
              <w:t>Egzamin teoretyczny</w:t>
            </w:r>
          </w:p>
        </w:tc>
        <w:tc>
          <w:tcPr>
            <w:tcW w:w="1025" w:type="pct"/>
          </w:tcPr>
          <w:p w14:paraId="674B9D67" w14:textId="0AA18FDD" w:rsidR="0015599E" w:rsidRPr="00494A9C" w:rsidRDefault="0015599E" w:rsidP="006462A4">
            <w:pPr>
              <w:rPr>
                <w:rFonts w:ascii="Times New Roman" w:hAnsi="Times New Roman" w:cs="Times New Roman"/>
                <w:sz w:val="24"/>
                <w:szCs w:val="24"/>
              </w:rPr>
            </w:pPr>
            <w:r w:rsidRPr="00494A9C">
              <w:rPr>
                <w:rFonts w:ascii="Times New Roman" w:hAnsi="Times New Roman" w:cs="Times New Roman"/>
                <w:sz w:val="24"/>
                <w:szCs w:val="24"/>
              </w:rPr>
              <w:t>26.06.23 r.</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godz.11.00</w:t>
            </w:r>
          </w:p>
        </w:tc>
      </w:tr>
      <w:tr w:rsidR="009E09DB" w:rsidRPr="00494A9C" w14:paraId="001B7CA0" w14:textId="77777777" w:rsidTr="004E493D">
        <w:trPr>
          <w:trHeight w:val="1343"/>
        </w:trPr>
        <w:tc>
          <w:tcPr>
            <w:tcW w:w="1672" w:type="pct"/>
            <w:vMerge/>
          </w:tcPr>
          <w:p w14:paraId="3860754E" w14:textId="77777777" w:rsidR="0015599E" w:rsidRPr="00494A9C" w:rsidRDefault="0015599E" w:rsidP="006462A4">
            <w:pPr>
              <w:jc w:val="both"/>
              <w:rPr>
                <w:rFonts w:ascii="Times New Roman" w:hAnsi="Times New Roman" w:cs="Times New Roman"/>
                <w:sz w:val="24"/>
                <w:szCs w:val="24"/>
              </w:rPr>
            </w:pPr>
          </w:p>
        </w:tc>
        <w:tc>
          <w:tcPr>
            <w:tcW w:w="2302" w:type="pct"/>
          </w:tcPr>
          <w:p w14:paraId="6780F3F2" w14:textId="1B1B5DAA" w:rsidR="0015599E" w:rsidRPr="00494A9C" w:rsidRDefault="0015599E" w:rsidP="006462A4">
            <w:pPr>
              <w:jc w:val="both"/>
              <w:rPr>
                <w:rFonts w:ascii="Times New Roman" w:hAnsi="Times New Roman" w:cs="Times New Roman"/>
                <w:sz w:val="24"/>
                <w:szCs w:val="24"/>
              </w:rPr>
            </w:pPr>
            <w:r w:rsidRPr="00494A9C">
              <w:rPr>
                <w:rFonts w:ascii="Times New Roman" w:hAnsi="Times New Roman" w:cs="Times New Roman"/>
                <w:sz w:val="24"/>
                <w:szCs w:val="24"/>
              </w:rPr>
              <w:t>Egzamin praktyczny, po nim</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obrona pracy dyplomowej</w:t>
            </w:r>
          </w:p>
          <w:p w14:paraId="591B771C" w14:textId="2FB662D0" w:rsidR="0015599E" w:rsidRPr="00494A9C" w:rsidRDefault="0015599E" w:rsidP="006462A4">
            <w:pPr>
              <w:jc w:val="both"/>
              <w:rPr>
                <w:rFonts w:ascii="Times New Roman" w:hAnsi="Times New Roman" w:cs="Times New Roman"/>
                <w:sz w:val="24"/>
                <w:szCs w:val="24"/>
              </w:rPr>
            </w:pPr>
          </w:p>
        </w:tc>
        <w:tc>
          <w:tcPr>
            <w:tcW w:w="1025" w:type="pct"/>
          </w:tcPr>
          <w:p w14:paraId="0DB5521B" w14:textId="46E0DE23" w:rsidR="0015599E" w:rsidRPr="00494A9C" w:rsidRDefault="0015599E" w:rsidP="006462A4">
            <w:pPr>
              <w:jc w:val="both"/>
              <w:rPr>
                <w:rFonts w:ascii="Times New Roman" w:hAnsi="Times New Roman" w:cs="Times New Roman"/>
                <w:sz w:val="24"/>
                <w:szCs w:val="24"/>
              </w:rPr>
            </w:pPr>
            <w:r w:rsidRPr="00494A9C">
              <w:rPr>
                <w:rFonts w:ascii="Times New Roman" w:hAnsi="Times New Roman" w:cs="Times New Roman"/>
                <w:sz w:val="24"/>
                <w:szCs w:val="24"/>
              </w:rPr>
              <w:t>27, 28, 29.06.23 r. od godz.8.00</w:t>
            </w:r>
          </w:p>
        </w:tc>
      </w:tr>
      <w:tr w:rsidR="0015599E" w:rsidRPr="00494A9C" w14:paraId="7196E967" w14:textId="77777777" w:rsidTr="004E493D">
        <w:tc>
          <w:tcPr>
            <w:tcW w:w="1672" w:type="pct"/>
            <w:vMerge/>
          </w:tcPr>
          <w:p w14:paraId="3988BD0C" w14:textId="77777777" w:rsidR="0015599E" w:rsidRPr="00494A9C" w:rsidRDefault="0015599E" w:rsidP="006462A4">
            <w:pPr>
              <w:jc w:val="both"/>
              <w:rPr>
                <w:rFonts w:ascii="Times New Roman" w:hAnsi="Times New Roman" w:cs="Times New Roman"/>
                <w:sz w:val="24"/>
                <w:szCs w:val="24"/>
              </w:rPr>
            </w:pPr>
          </w:p>
        </w:tc>
        <w:tc>
          <w:tcPr>
            <w:tcW w:w="2302" w:type="pct"/>
          </w:tcPr>
          <w:p w14:paraId="4DC954AB" w14:textId="77777777" w:rsidR="0015599E" w:rsidRPr="00494A9C" w:rsidRDefault="0015599E" w:rsidP="006462A4">
            <w:pPr>
              <w:jc w:val="both"/>
              <w:rPr>
                <w:rFonts w:ascii="Times New Roman" w:hAnsi="Times New Roman" w:cs="Times New Roman"/>
                <w:sz w:val="24"/>
                <w:szCs w:val="24"/>
              </w:rPr>
            </w:pPr>
            <w:r w:rsidRPr="00494A9C">
              <w:rPr>
                <w:rFonts w:ascii="Times New Roman" w:hAnsi="Times New Roman" w:cs="Times New Roman"/>
                <w:sz w:val="24"/>
                <w:szCs w:val="24"/>
              </w:rPr>
              <w:t xml:space="preserve">Egzaminy poprawkowe </w:t>
            </w:r>
          </w:p>
          <w:p w14:paraId="3FC20E25" w14:textId="77777777" w:rsidR="0015599E" w:rsidRPr="00494A9C" w:rsidRDefault="0015599E" w:rsidP="006462A4">
            <w:pPr>
              <w:jc w:val="both"/>
              <w:rPr>
                <w:rFonts w:ascii="Times New Roman" w:hAnsi="Times New Roman" w:cs="Times New Roman"/>
                <w:sz w:val="24"/>
                <w:szCs w:val="24"/>
              </w:rPr>
            </w:pPr>
          </w:p>
        </w:tc>
        <w:tc>
          <w:tcPr>
            <w:tcW w:w="1025" w:type="pct"/>
          </w:tcPr>
          <w:p w14:paraId="12A57C1C" w14:textId="43EEC036" w:rsidR="0015599E" w:rsidRPr="00494A9C" w:rsidRDefault="0015599E" w:rsidP="006462A4">
            <w:pPr>
              <w:jc w:val="both"/>
              <w:rPr>
                <w:rFonts w:ascii="Times New Roman" w:hAnsi="Times New Roman" w:cs="Times New Roman"/>
                <w:sz w:val="24"/>
                <w:szCs w:val="24"/>
              </w:rPr>
            </w:pPr>
            <w:r w:rsidRPr="00494A9C">
              <w:rPr>
                <w:rFonts w:ascii="Times New Roman" w:hAnsi="Times New Roman" w:cs="Times New Roman"/>
                <w:sz w:val="24"/>
                <w:szCs w:val="24"/>
              </w:rPr>
              <w:t xml:space="preserve">Odpowiednio: 13.09, 20.09. 2023 r. </w:t>
            </w:r>
          </w:p>
        </w:tc>
      </w:tr>
    </w:tbl>
    <w:p w14:paraId="3DE18165" w14:textId="77777777" w:rsidR="0015599E" w:rsidRPr="00494A9C" w:rsidRDefault="0015599E" w:rsidP="006462A4">
      <w:pPr>
        <w:spacing w:after="0" w:line="240" w:lineRule="auto"/>
        <w:jc w:val="both"/>
        <w:rPr>
          <w:rFonts w:ascii="Times New Roman" w:hAnsi="Times New Roman" w:cs="Times New Roman"/>
          <w:sz w:val="24"/>
          <w:szCs w:val="24"/>
        </w:rPr>
      </w:pPr>
    </w:p>
    <w:p w14:paraId="19661072" w14:textId="05D1FEEA" w:rsidR="005236BB" w:rsidRPr="00494A9C" w:rsidRDefault="005236BB" w:rsidP="004E493D">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Uczelnia prowadzi</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 xml:space="preserve">dokumentację przebiegu egzaminu dyplomowego. Osobą odpowiedzialną </w:t>
      </w:r>
      <w:r w:rsidR="004E2422" w:rsidRPr="00494A9C">
        <w:rPr>
          <w:rFonts w:ascii="Times New Roman" w:hAnsi="Times New Roman" w:cs="Times New Roman"/>
          <w:sz w:val="24"/>
          <w:szCs w:val="24"/>
        </w:rPr>
        <w:t xml:space="preserve">za przygotowanie dokumentacji </w:t>
      </w:r>
      <w:r w:rsidRPr="00494A9C">
        <w:rPr>
          <w:rFonts w:ascii="Times New Roman" w:hAnsi="Times New Roman" w:cs="Times New Roman"/>
          <w:sz w:val="24"/>
          <w:szCs w:val="24"/>
        </w:rPr>
        <w:t xml:space="preserve">jest pracownik </w:t>
      </w:r>
      <w:r w:rsidR="0079430F" w:rsidRPr="00494A9C">
        <w:rPr>
          <w:rFonts w:ascii="Times New Roman" w:hAnsi="Times New Roman" w:cs="Times New Roman"/>
          <w:sz w:val="24"/>
          <w:szCs w:val="24"/>
        </w:rPr>
        <w:t>zatrudniony na stanowisku</w:t>
      </w:r>
      <w:r w:rsidR="003F264A">
        <w:rPr>
          <w:rFonts w:ascii="Times New Roman" w:hAnsi="Times New Roman" w:cs="Times New Roman"/>
          <w:sz w:val="24"/>
          <w:szCs w:val="24"/>
        </w:rPr>
        <w:t xml:space="preserve"> </w:t>
      </w:r>
      <w:r w:rsidR="0079430F" w:rsidRPr="00494A9C">
        <w:rPr>
          <w:rFonts w:ascii="Times New Roman" w:hAnsi="Times New Roman" w:cs="Times New Roman"/>
          <w:sz w:val="24"/>
          <w:szCs w:val="24"/>
        </w:rPr>
        <w:t xml:space="preserve">ds. </w:t>
      </w:r>
      <w:r w:rsidR="00CF1505" w:rsidRPr="00494A9C">
        <w:rPr>
          <w:rFonts w:ascii="Times New Roman" w:hAnsi="Times New Roman" w:cs="Times New Roman"/>
          <w:sz w:val="24"/>
          <w:szCs w:val="24"/>
        </w:rPr>
        <w:t>organizacj</w:t>
      </w:r>
      <w:r w:rsidR="0079430F" w:rsidRPr="00494A9C">
        <w:rPr>
          <w:rFonts w:ascii="Times New Roman" w:hAnsi="Times New Roman" w:cs="Times New Roman"/>
          <w:sz w:val="24"/>
          <w:szCs w:val="24"/>
        </w:rPr>
        <w:t xml:space="preserve">i </w:t>
      </w:r>
      <w:r w:rsidR="00CF1505" w:rsidRPr="00494A9C">
        <w:rPr>
          <w:rFonts w:ascii="Times New Roman" w:hAnsi="Times New Roman" w:cs="Times New Roman"/>
          <w:sz w:val="24"/>
          <w:szCs w:val="24"/>
        </w:rPr>
        <w:t>n</w:t>
      </w:r>
      <w:r w:rsidRPr="00494A9C">
        <w:rPr>
          <w:rFonts w:ascii="Times New Roman" w:hAnsi="Times New Roman" w:cs="Times New Roman"/>
          <w:sz w:val="24"/>
          <w:szCs w:val="24"/>
        </w:rPr>
        <w:t>auczani</w:t>
      </w:r>
      <w:r w:rsidR="00CF1505" w:rsidRPr="00494A9C">
        <w:rPr>
          <w:rFonts w:ascii="Times New Roman" w:hAnsi="Times New Roman" w:cs="Times New Roman"/>
          <w:sz w:val="24"/>
          <w:szCs w:val="24"/>
        </w:rPr>
        <w:t>a.</w:t>
      </w:r>
    </w:p>
    <w:p w14:paraId="39EC6A6B" w14:textId="7FBA258E" w:rsidR="00EA2C7C" w:rsidRPr="00494A9C" w:rsidRDefault="00EA2C7C" w:rsidP="007500E8">
      <w:pPr>
        <w:tabs>
          <w:tab w:val="left" w:pos="567"/>
        </w:tabs>
        <w:autoSpaceDE w:val="0"/>
        <w:autoSpaceDN w:val="0"/>
        <w:adjustRightInd w:val="0"/>
        <w:spacing w:after="0" w:line="240" w:lineRule="auto"/>
        <w:jc w:val="both"/>
        <w:rPr>
          <w:rFonts w:ascii="Times New Roman" w:eastAsia="Calibri" w:hAnsi="Times New Roman" w:cs="Times New Roman"/>
          <w:sz w:val="24"/>
          <w:szCs w:val="24"/>
        </w:rPr>
      </w:pPr>
      <w:r w:rsidRPr="00494A9C">
        <w:rPr>
          <w:rFonts w:ascii="Times New Roman" w:eastAsia="Calibri" w:hAnsi="Times New Roman" w:cs="Times New Roman"/>
          <w:sz w:val="24"/>
          <w:szCs w:val="24"/>
        </w:rPr>
        <w:t xml:space="preserve">Dokumentacja egzaminu dyplomowego obejmuje: </w:t>
      </w:r>
    </w:p>
    <w:p w14:paraId="3DBB61B7" w14:textId="66641DE2" w:rsidR="00EA2C7C" w:rsidRDefault="00EA2C7C" w:rsidP="007500E8">
      <w:pPr>
        <w:pStyle w:val="Akapitzlist"/>
        <w:numPr>
          <w:ilvl w:val="0"/>
          <w:numId w:val="113"/>
        </w:numPr>
        <w:spacing w:after="0" w:line="240" w:lineRule="auto"/>
        <w:ind w:left="426"/>
        <w:contextualSpacing w:val="0"/>
        <w:jc w:val="both"/>
        <w:rPr>
          <w:rFonts w:ascii="Times New Roman" w:eastAsia="Calibri" w:hAnsi="Times New Roman" w:cs="Times New Roman"/>
          <w:sz w:val="24"/>
          <w:szCs w:val="24"/>
        </w:rPr>
      </w:pPr>
      <w:r w:rsidRPr="004E493D">
        <w:rPr>
          <w:rFonts w:ascii="Times New Roman" w:eastAsia="Calibri" w:hAnsi="Times New Roman" w:cs="Times New Roman"/>
          <w:sz w:val="24"/>
          <w:szCs w:val="24"/>
        </w:rPr>
        <w:t>Ocenę pracy dyplomowej dokonaną przez promotora - recenzja promotora</w:t>
      </w:r>
    </w:p>
    <w:p w14:paraId="58A070F6" w14:textId="713EA155" w:rsidR="00EA2C7C" w:rsidRDefault="00EA2C7C" w:rsidP="007500E8">
      <w:pPr>
        <w:pStyle w:val="Akapitzlist"/>
        <w:numPr>
          <w:ilvl w:val="0"/>
          <w:numId w:val="113"/>
        </w:numPr>
        <w:spacing w:after="0" w:line="240" w:lineRule="auto"/>
        <w:ind w:left="426"/>
        <w:contextualSpacing w:val="0"/>
        <w:jc w:val="both"/>
        <w:rPr>
          <w:rFonts w:ascii="Times New Roman" w:eastAsia="Calibri" w:hAnsi="Times New Roman" w:cs="Times New Roman"/>
          <w:sz w:val="24"/>
          <w:szCs w:val="24"/>
        </w:rPr>
      </w:pPr>
      <w:r w:rsidRPr="004E493D">
        <w:rPr>
          <w:rFonts w:ascii="Times New Roman" w:eastAsia="Calibri" w:hAnsi="Times New Roman" w:cs="Times New Roman"/>
          <w:sz w:val="24"/>
          <w:szCs w:val="24"/>
        </w:rPr>
        <w:t>Ocenę pracy dyplomowej dokonaną przez recenzenta - recenzja recenzenta</w:t>
      </w:r>
    </w:p>
    <w:p w14:paraId="1E1A7226" w14:textId="017D92FE" w:rsidR="00EA2C7C" w:rsidRDefault="00EA2C7C" w:rsidP="007500E8">
      <w:pPr>
        <w:pStyle w:val="Akapitzlist"/>
        <w:numPr>
          <w:ilvl w:val="0"/>
          <w:numId w:val="113"/>
        </w:numPr>
        <w:spacing w:after="0" w:line="240" w:lineRule="auto"/>
        <w:ind w:left="426"/>
        <w:contextualSpacing w:val="0"/>
        <w:jc w:val="both"/>
        <w:rPr>
          <w:rFonts w:ascii="Times New Roman" w:eastAsia="Calibri" w:hAnsi="Times New Roman" w:cs="Times New Roman"/>
          <w:sz w:val="24"/>
          <w:szCs w:val="24"/>
        </w:rPr>
      </w:pPr>
      <w:r w:rsidRPr="004E493D">
        <w:rPr>
          <w:rFonts w:ascii="Times New Roman" w:eastAsia="Calibri" w:hAnsi="Times New Roman" w:cs="Times New Roman"/>
          <w:sz w:val="24"/>
          <w:szCs w:val="24"/>
        </w:rPr>
        <w:t>średnią ocen ze studiów</w:t>
      </w:r>
    </w:p>
    <w:p w14:paraId="7799DB0B" w14:textId="3E43E571" w:rsidR="00EA2C7C" w:rsidRDefault="00EA2C7C" w:rsidP="007500E8">
      <w:pPr>
        <w:pStyle w:val="Akapitzlist"/>
        <w:numPr>
          <w:ilvl w:val="0"/>
          <w:numId w:val="113"/>
        </w:numPr>
        <w:spacing w:after="0" w:line="240" w:lineRule="auto"/>
        <w:ind w:left="426"/>
        <w:contextualSpacing w:val="0"/>
        <w:jc w:val="both"/>
        <w:rPr>
          <w:rFonts w:ascii="Times New Roman" w:eastAsia="Calibri" w:hAnsi="Times New Roman" w:cs="Times New Roman"/>
          <w:sz w:val="24"/>
          <w:szCs w:val="24"/>
        </w:rPr>
      </w:pPr>
      <w:r w:rsidRPr="004E493D">
        <w:rPr>
          <w:rFonts w:ascii="Times New Roman" w:eastAsia="Calibri" w:hAnsi="Times New Roman" w:cs="Times New Roman"/>
          <w:sz w:val="24"/>
          <w:szCs w:val="24"/>
        </w:rPr>
        <w:t>Protokół</w:t>
      </w:r>
      <w:r w:rsidR="007C7C3E" w:rsidRPr="004E493D">
        <w:rPr>
          <w:rFonts w:ascii="Times New Roman" w:eastAsia="Calibri" w:hAnsi="Times New Roman" w:cs="Times New Roman"/>
          <w:sz w:val="24"/>
          <w:szCs w:val="24"/>
        </w:rPr>
        <w:t xml:space="preserve"> </w:t>
      </w:r>
      <w:r w:rsidRPr="004E493D">
        <w:rPr>
          <w:rFonts w:ascii="Times New Roman" w:eastAsia="Calibri" w:hAnsi="Times New Roman" w:cs="Times New Roman"/>
          <w:sz w:val="24"/>
          <w:szCs w:val="24"/>
        </w:rPr>
        <w:t>egzaminu dyplomowego- część</w:t>
      </w:r>
      <w:r w:rsidR="007C7C3E" w:rsidRPr="004E493D">
        <w:rPr>
          <w:rFonts w:ascii="Times New Roman" w:eastAsia="Calibri" w:hAnsi="Times New Roman" w:cs="Times New Roman"/>
          <w:sz w:val="24"/>
          <w:szCs w:val="24"/>
        </w:rPr>
        <w:t xml:space="preserve"> </w:t>
      </w:r>
      <w:r w:rsidRPr="004E493D">
        <w:rPr>
          <w:rFonts w:ascii="Times New Roman" w:eastAsia="Calibri" w:hAnsi="Times New Roman" w:cs="Times New Roman"/>
          <w:sz w:val="24"/>
          <w:szCs w:val="24"/>
        </w:rPr>
        <w:t>teoretyczna wraz</w:t>
      </w:r>
      <w:r w:rsidR="007C7C3E" w:rsidRPr="004E493D">
        <w:rPr>
          <w:rFonts w:ascii="Times New Roman" w:eastAsia="Calibri" w:hAnsi="Times New Roman" w:cs="Times New Roman"/>
          <w:sz w:val="24"/>
          <w:szCs w:val="24"/>
        </w:rPr>
        <w:t xml:space="preserve"> z </w:t>
      </w:r>
      <w:r w:rsidRPr="004E493D">
        <w:rPr>
          <w:rFonts w:ascii="Times New Roman" w:eastAsia="Calibri" w:hAnsi="Times New Roman" w:cs="Times New Roman"/>
          <w:sz w:val="24"/>
          <w:szCs w:val="24"/>
        </w:rPr>
        <w:t>testem</w:t>
      </w:r>
    </w:p>
    <w:p w14:paraId="64751A86" w14:textId="0FF05D14" w:rsidR="00EA2C7C" w:rsidRDefault="00EA2C7C" w:rsidP="007500E8">
      <w:pPr>
        <w:pStyle w:val="Akapitzlist"/>
        <w:numPr>
          <w:ilvl w:val="0"/>
          <w:numId w:val="113"/>
        </w:numPr>
        <w:spacing w:after="0" w:line="240" w:lineRule="auto"/>
        <w:ind w:left="426"/>
        <w:contextualSpacing w:val="0"/>
        <w:jc w:val="both"/>
        <w:rPr>
          <w:rFonts w:ascii="Times New Roman" w:eastAsia="Calibri" w:hAnsi="Times New Roman" w:cs="Times New Roman"/>
          <w:sz w:val="24"/>
          <w:szCs w:val="24"/>
        </w:rPr>
      </w:pPr>
      <w:r w:rsidRPr="004E493D">
        <w:rPr>
          <w:rFonts w:ascii="Times New Roman" w:eastAsia="Calibri" w:hAnsi="Times New Roman" w:cs="Times New Roman"/>
          <w:sz w:val="24"/>
          <w:szCs w:val="24"/>
        </w:rPr>
        <w:t>Protokół egzaminu dyplomowego praktycznego wraz</w:t>
      </w:r>
      <w:r w:rsidR="007C7C3E" w:rsidRPr="004E493D">
        <w:rPr>
          <w:rFonts w:ascii="Times New Roman" w:eastAsia="Calibri" w:hAnsi="Times New Roman" w:cs="Times New Roman"/>
          <w:sz w:val="24"/>
          <w:szCs w:val="24"/>
        </w:rPr>
        <w:t xml:space="preserve"> z </w:t>
      </w:r>
      <w:r w:rsidRPr="004E493D">
        <w:rPr>
          <w:rFonts w:ascii="Times New Roman" w:eastAsia="Calibri" w:hAnsi="Times New Roman" w:cs="Times New Roman"/>
          <w:sz w:val="24"/>
          <w:szCs w:val="24"/>
        </w:rPr>
        <w:t>wylosowanym opisem</w:t>
      </w:r>
      <w:r w:rsidR="007C7C3E" w:rsidRPr="004E493D">
        <w:rPr>
          <w:rFonts w:ascii="Times New Roman" w:eastAsia="Calibri" w:hAnsi="Times New Roman" w:cs="Times New Roman"/>
          <w:sz w:val="24"/>
          <w:szCs w:val="24"/>
        </w:rPr>
        <w:t xml:space="preserve"> </w:t>
      </w:r>
      <w:r w:rsidRPr="004E493D">
        <w:rPr>
          <w:rFonts w:ascii="Times New Roman" w:eastAsia="Calibri" w:hAnsi="Times New Roman" w:cs="Times New Roman"/>
          <w:sz w:val="24"/>
          <w:szCs w:val="24"/>
        </w:rPr>
        <w:t xml:space="preserve">przypadku </w:t>
      </w:r>
    </w:p>
    <w:p w14:paraId="7B876550" w14:textId="62C322F4" w:rsidR="00EA2C7C" w:rsidRPr="004E493D" w:rsidRDefault="00EA2C7C" w:rsidP="002402FE">
      <w:pPr>
        <w:pStyle w:val="Akapitzlist"/>
        <w:numPr>
          <w:ilvl w:val="0"/>
          <w:numId w:val="113"/>
        </w:numPr>
        <w:spacing w:after="0" w:line="240" w:lineRule="auto"/>
        <w:ind w:left="426"/>
        <w:jc w:val="both"/>
        <w:rPr>
          <w:rFonts w:ascii="Times New Roman" w:eastAsia="Calibri" w:hAnsi="Times New Roman" w:cs="Times New Roman"/>
          <w:sz w:val="24"/>
          <w:szCs w:val="24"/>
        </w:rPr>
      </w:pPr>
      <w:r w:rsidRPr="004E493D">
        <w:rPr>
          <w:rFonts w:ascii="Times New Roman" w:eastAsia="Calibri" w:hAnsi="Times New Roman" w:cs="Times New Roman"/>
          <w:sz w:val="24"/>
          <w:szCs w:val="24"/>
        </w:rPr>
        <w:t>Protokół Egzaminu magisterskiego</w:t>
      </w:r>
      <w:r w:rsidR="004F575A" w:rsidRPr="004E493D">
        <w:rPr>
          <w:rFonts w:ascii="Times New Roman" w:eastAsia="Calibri" w:hAnsi="Times New Roman" w:cs="Times New Roman"/>
          <w:sz w:val="24"/>
          <w:szCs w:val="24"/>
        </w:rPr>
        <w:t>.</w:t>
      </w:r>
    </w:p>
    <w:p w14:paraId="627FA0B9" w14:textId="0DD56AE9" w:rsidR="0079430F" w:rsidRPr="004F575A" w:rsidRDefault="0079430F" w:rsidP="004E493D">
      <w:pPr>
        <w:spacing w:before="120" w:after="120" w:line="240" w:lineRule="auto"/>
        <w:jc w:val="both"/>
        <w:rPr>
          <w:rFonts w:ascii="Times New Roman" w:hAnsi="Times New Roman" w:cs="Times New Roman"/>
          <w:bCs/>
          <w:sz w:val="24"/>
          <w:szCs w:val="24"/>
        </w:rPr>
      </w:pPr>
      <w:r w:rsidRPr="004F575A">
        <w:rPr>
          <w:rFonts w:ascii="Times New Roman" w:hAnsi="Times New Roman" w:cs="Times New Roman"/>
          <w:bCs/>
          <w:sz w:val="24"/>
          <w:szCs w:val="24"/>
        </w:rPr>
        <w:t>Sposób dokumentowania procesu kształcenia- rodzaje, przechowywanie oraz kontrola obiegu dokumentów</w:t>
      </w:r>
      <w:r w:rsidR="004F575A">
        <w:rPr>
          <w:rFonts w:ascii="Times New Roman" w:hAnsi="Times New Roman" w:cs="Times New Roman"/>
          <w:bCs/>
          <w:sz w:val="24"/>
          <w:szCs w:val="24"/>
        </w:rPr>
        <w:t xml:space="preserve"> zostanie przedstawiona poniżej.</w:t>
      </w:r>
    </w:p>
    <w:p w14:paraId="5545D3DD" w14:textId="76491997" w:rsidR="0079430F" w:rsidRPr="00494A9C" w:rsidRDefault="0079430F" w:rsidP="007500E8">
      <w:pPr>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lastRenderedPageBreak/>
        <w:t>Jednym</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obowiązków każdej uczelni wyższej jest prowadzenie dokumentacji przebiegu studiów, która stanowi odzwierciedlenie odbywanego toku studiów</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jest elementem postępowania, które rozpoczyna się</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chwilą przyjęcia na studia,</w:t>
      </w:r>
      <w:r w:rsidR="007C7C3E">
        <w:rPr>
          <w:rFonts w:ascii="Times New Roman" w:hAnsi="Times New Roman" w:cs="Times New Roman"/>
          <w:sz w:val="24"/>
          <w:szCs w:val="24"/>
        </w:rPr>
        <w:t xml:space="preserve"> a </w:t>
      </w:r>
      <w:r w:rsidRPr="00494A9C">
        <w:rPr>
          <w:rFonts w:ascii="Times New Roman" w:hAnsi="Times New Roman" w:cs="Times New Roman"/>
          <w:sz w:val="24"/>
          <w:szCs w:val="24"/>
        </w:rPr>
        <w:t>kończy</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chwilą uzyskania dyplomu przez studenta. Należą do niej:</w:t>
      </w:r>
    </w:p>
    <w:p w14:paraId="72DDAC62" w14:textId="2CA5BE4E" w:rsidR="0079430F" w:rsidRPr="004E493D" w:rsidRDefault="0079430F" w:rsidP="007500E8">
      <w:pPr>
        <w:pStyle w:val="Akapitzlist"/>
        <w:numPr>
          <w:ilvl w:val="0"/>
          <w:numId w:val="112"/>
        </w:numPr>
        <w:spacing w:after="0" w:line="240" w:lineRule="auto"/>
        <w:ind w:left="567"/>
        <w:contextualSpacing w:val="0"/>
        <w:jc w:val="both"/>
        <w:rPr>
          <w:rFonts w:ascii="Times New Roman" w:hAnsi="Times New Roman" w:cs="Times New Roman"/>
          <w:sz w:val="24"/>
          <w:szCs w:val="24"/>
        </w:rPr>
      </w:pPr>
      <w:r w:rsidRPr="004E493D">
        <w:rPr>
          <w:rFonts w:ascii="Times New Roman" w:hAnsi="Times New Roman" w:cs="Times New Roman"/>
          <w:sz w:val="24"/>
          <w:szCs w:val="24"/>
        </w:rPr>
        <w:t>album studenta, którego zawartość jest zgodna</w:t>
      </w:r>
      <w:r w:rsidR="007C7C3E" w:rsidRPr="004E493D">
        <w:rPr>
          <w:rFonts w:ascii="Times New Roman" w:hAnsi="Times New Roman" w:cs="Times New Roman"/>
          <w:sz w:val="24"/>
          <w:szCs w:val="24"/>
        </w:rPr>
        <w:t xml:space="preserve"> z </w:t>
      </w:r>
      <w:r w:rsidRPr="004E493D">
        <w:rPr>
          <w:rFonts w:ascii="Times New Roman" w:hAnsi="Times New Roman" w:cs="Times New Roman"/>
          <w:sz w:val="24"/>
          <w:szCs w:val="24"/>
        </w:rPr>
        <w:t>zapisami §14 ust. 2 Rozporządzenia MNiSW</w:t>
      </w:r>
      <w:r w:rsidR="007C7C3E" w:rsidRPr="004E493D">
        <w:rPr>
          <w:rFonts w:ascii="Times New Roman" w:hAnsi="Times New Roman" w:cs="Times New Roman"/>
          <w:sz w:val="24"/>
          <w:szCs w:val="24"/>
        </w:rPr>
        <w:t xml:space="preserve"> z </w:t>
      </w:r>
      <w:r w:rsidRPr="004E493D">
        <w:rPr>
          <w:rFonts w:ascii="Times New Roman" w:hAnsi="Times New Roman" w:cs="Times New Roman"/>
          <w:sz w:val="24"/>
          <w:szCs w:val="24"/>
        </w:rPr>
        <w:t>dnia 27 września 2018 r.</w:t>
      </w:r>
      <w:r w:rsidR="007C7C3E" w:rsidRPr="004E493D">
        <w:rPr>
          <w:rFonts w:ascii="Times New Roman" w:hAnsi="Times New Roman" w:cs="Times New Roman"/>
          <w:sz w:val="24"/>
          <w:szCs w:val="24"/>
        </w:rPr>
        <w:t xml:space="preserve"> w </w:t>
      </w:r>
      <w:r w:rsidRPr="004E493D">
        <w:rPr>
          <w:rFonts w:ascii="Times New Roman" w:hAnsi="Times New Roman" w:cs="Times New Roman"/>
          <w:sz w:val="24"/>
          <w:szCs w:val="24"/>
        </w:rPr>
        <w:t>sprawie studiów (Dz.U.</w:t>
      </w:r>
      <w:r w:rsidR="007C7C3E" w:rsidRPr="004E493D">
        <w:rPr>
          <w:rFonts w:ascii="Times New Roman" w:hAnsi="Times New Roman" w:cs="Times New Roman"/>
          <w:sz w:val="24"/>
          <w:szCs w:val="24"/>
        </w:rPr>
        <w:t xml:space="preserve"> z </w:t>
      </w:r>
      <w:r w:rsidRPr="004E493D">
        <w:rPr>
          <w:rFonts w:ascii="Times New Roman" w:hAnsi="Times New Roman" w:cs="Times New Roman"/>
          <w:sz w:val="24"/>
          <w:szCs w:val="24"/>
        </w:rPr>
        <w:t>dnia 28 września 2018 r., poz. 1861</w:t>
      </w:r>
      <w:r w:rsidR="007C7C3E" w:rsidRPr="004E493D">
        <w:rPr>
          <w:rFonts w:ascii="Times New Roman" w:hAnsi="Times New Roman" w:cs="Times New Roman"/>
          <w:sz w:val="24"/>
          <w:szCs w:val="24"/>
        </w:rPr>
        <w:t xml:space="preserve"> z </w:t>
      </w:r>
      <w:r w:rsidRPr="004E493D">
        <w:rPr>
          <w:rFonts w:ascii="Times New Roman" w:hAnsi="Times New Roman" w:cs="Times New Roman"/>
          <w:sz w:val="24"/>
          <w:szCs w:val="24"/>
        </w:rPr>
        <w:t xml:space="preserve">późn. zm.) oraz §15 ust. 1 wspomnianego rozporządzenia; </w:t>
      </w:r>
    </w:p>
    <w:p w14:paraId="3D2B2968" w14:textId="44B10238" w:rsidR="0079430F" w:rsidRPr="004E493D" w:rsidRDefault="0079430F" w:rsidP="002402FE">
      <w:pPr>
        <w:pStyle w:val="Akapitzlist"/>
        <w:numPr>
          <w:ilvl w:val="0"/>
          <w:numId w:val="112"/>
        </w:numPr>
        <w:spacing w:after="0" w:line="240" w:lineRule="auto"/>
        <w:ind w:left="567"/>
        <w:jc w:val="both"/>
        <w:rPr>
          <w:rFonts w:ascii="Times New Roman" w:hAnsi="Times New Roman" w:cs="Times New Roman"/>
          <w:sz w:val="24"/>
          <w:szCs w:val="24"/>
        </w:rPr>
      </w:pPr>
      <w:r w:rsidRPr="004E493D">
        <w:rPr>
          <w:rFonts w:ascii="Times New Roman" w:hAnsi="Times New Roman" w:cs="Times New Roman"/>
          <w:sz w:val="24"/>
          <w:szCs w:val="24"/>
        </w:rPr>
        <w:t>księga dyplomów, której zawartość jest zgodna</w:t>
      </w:r>
      <w:r w:rsidR="007C7C3E" w:rsidRPr="004E493D">
        <w:rPr>
          <w:rFonts w:ascii="Times New Roman" w:hAnsi="Times New Roman" w:cs="Times New Roman"/>
          <w:sz w:val="24"/>
          <w:szCs w:val="24"/>
        </w:rPr>
        <w:t xml:space="preserve"> z </w:t>
      </w:r>
      <w:r w:rsidRPr="004E493D">
        <w:rPr>
          <w:rFonts w:ascii="Times New Roman" w:hAnsi="Times New Roman" w:cs="Times New Roman"/>
          <w:sz w:val="24"/>
          <w:szCs w:val="24"/>
        </w:rPr>
        <w:t>§ 19 tego samego rozporządzenia;</w:t>
      </w:r>
    </w:p>
    <w:p w14:paraId="3BE053B9" w14:textId="5E7BD144" w:rsidR="0079430F" w:rsidRPr="004E493D" w:rsidRDefault="0079430F" w:rsidP="002402FE">
      <w:pPr>
        <w:pStyle w:val="Akapitzlist"/>
        <w:numPr>
          <w:ilvl w:val="0"/>
          <w:numId w:val="112"/>
        </w:numPr>
        <w:spacing w:after="0" w:line="240" w:lineRule="auto"/>
        <w:ind w:left="567"/>
        <w:jc w:val="both"/>
        <w:rPr>
          <w:rFonts w:ascii="Times New Roman" w:hAnsi="Times New Roman" w:cs="Times New Roman"/>
          <w:sz w:val="24"/>
          <w:szCs w:val="24"/>
        </w:rPr>
      </w:pPr>
      <w:r w:rsidRPr="004E493D">
        <w:rPr>
          <w:rFonts w:ascii="Times New Roman" w:hAnsi="Times New Roman" w:cs="Times New Roman"/>
          <w:sz w:val="24"/>
          <w:szCs w:val="24"/>
        </w:rPr>
        <w:t>karta okresowych osiągnięć studenta, która zawiera wszystkie niezbędne informacje określone</w:t>
      </w:r>
      <w:r w:rsidR="007C7C3E" w:rsidRPr="004E493D">
        <w:rPr>
          <w:rFonts w:ascii="Times New Roman" w:hAnsi="Times New Roman" w:cs="Times New Roman"/>
          <w:sz w:val="24"/>
          <w:szCs w:val="24"/>
        </w:rPr>
        <w:t xml:space="preserve"> w </w:t>
      </w:r>
      <w:r w:rsidRPr="004E493D">
        <w:rPr>
          <w:rFonts w:ascii="Times New Roman" w:hAnsi="Times New Roman" w:cs="Times New Roman"/>
          <w:sz w:val="24"/>
          <w:szCs w:val="24"/>
        </w:rPr>
        <w:t>§ 17 ust. 1 rozporządzenia</w:t>
      </w:r>
      <w:r w:rsidR="007C7C3E" w:rsidRPr="004E493D">
        <w:rPr>
          <w:rFonts w:ascii="Times New Roman" w:hAnsi="Times New Roman" w:cs="Times New Roman"/>
          <w:sz w:val="24"/>
          <w:szCs w:val="24"/>
        </w:rPr>
        <w:t xml:space="preserve"> w </w:t>
      </w:r>
      <w:r w:rsidRPr="004E493D">
        <w:rPr>
          <w:rFonts w:ascii="Times New Roman" w:hAnsi="Times New Roman" w:cs="Times New Roman"/>
          <w:sz w:val="24"/>
          <w:szCs w:val="24"/>
        </w:rPr>
        <w:t>sprawie studiów;</w:t>
      </w:r>
    </w:p>
    <w:p w14:paraId="27F8AAFD" w14:textId="3365C0E7" w:rsidR="0079430F" w:rsidRPr="004E493D" w:rsidRDefault="0079430F" w:rsidP="002402FE">
      <w:pPr>
        <w:pStyle w:val="Akapitzlist"/>
        <w:numPr>
          <w:ilvl w:val="0"/>
          <w:numId w:val="112"/>
        </w:numPr>
        <w:spacing w:after="0" w:line="240" w:lineRule="auto"/>
        <w:ind w:left="567"/>
        <w:jc w:val="both"/>
        <w:rPr>
          <w:rFonts w:ascii="Times New Roman" w:hAnsi="Times New Roman" w:cs="Times New Roman"/>
          <w:sz w:val="24"/>
          <w:szCs w:val="24"/>
        </w:rPr>
      </w:pPr>
      <w:r w:rsidRPr="004E493D">
        <w:rPr>
          <w:rFonts w:ascii="Times New Roman" w:hAnsi="Times New Roman" w:cs="Times New Roman"/>
          <w:sz w:val="24"/>
          <w:szCs w:val="24"/>
        </w:rPr>
        <w:t>protokoły egzaminu dyplomowego zgodne</w:t>
      </w:r>
      <w:r w:rsidR="007C7C3E" w:rsidRPr="004E493D">
        <w:rPr>
          <w:rFonts w:ascii="Times New Roman" w:hAnsi="Times New Roman" w:cs="Times New Roman"/>
          <w:sz w:val="24"/>
          <w:szCs w:val="24"/>
        </w:rPr>
        <w:t xml:space="preserve"> z </w:t>
      </w:r>
      <w:r w:rsidRPr="004E493D">
        <w:rPr>
          <w:rFonts w:ascii="Times New Roman" w:hAnsi="Times New Roman" w:cs="Times New Roman"/>
          <w:sz w:val="24"/>
          <w:szCs w:val="24"/>
        </w:rPr>
        <w:t>zapisami § 18 rozporządzenia</w:t>
      </w:r>
      <w:r w:rsidR="007C7C3E" w:rsidRPr="004E493D">
        <w:rPr>
          <w:rFonts w:ascii="Times New Roman" w:hAnsi="Times New Roman" w:cs="Times New Roman"/>
          <w:sz w:val="24"/>
          <w:szCs w:val="24"/>
        </w:rPr>
        <w:t xml:space="preserve"> w </w:t>
      </w:r>
      <w:r w:rsidRPr="004E493D">
        <w:rPr>
          <w:rFonts w:ascii="Times New Roman" w:hAnsi="Times New Roman" w:cs="Times New Roman"/>
          <w:sz w:val="24"/>
          <w:szCs w:val="24"/>
        </w:rPr>
        <w:t>sprawie studiów.</w:t>
      </w:r>
    </w:p>
    <w:p w14:paraId="09C46A08" w14:textId="7F3E65BB" w:rsidR="0079430F" w:rsidRPr="00494A9C" w:rsidRDefault="0079430F" w:rsidP="004E493D">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Teczkę akt osobowych studenta,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myśl §15 ust. 4 rozporządzenia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sprawie studiów, przechowuje się</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archiwum Uczelni przez okres 50 lat.</w:t>
      </w:r>
    </w:p>
    <w:p w14:paraId="4F245846" w14:textId="41345975" w:rsidR="0079430F" w:rsidRPr="00494A9C" w:rsidRDefault="0079430F" w:rsidP="004E493D">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Dokumentacja dotycząca całego procesu kształcenia studentów, tj. program studiów dla określonego kierunku studiów, poziomu</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profilu kształcenia przygotowywana jest</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przechowywana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jednostce organizacyjnej kierunku studiów. Za poprawność przygotowania, przechowywania dokumentacji związanej</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procesem kształcenia na kierunku, formie, poziomie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profilu studiów odpowiada Dyrektor Instytutu.</w:t>
      </w:r>
    </w:p>
    <w:p w14:paraId="405B4514" w14:textId="63C3F539" w:rsidR="0079430F" w:rsidRPr="00494A9C" w:rsidRDefault="0079430F" w:rsidP="007500E8">
      <w:pPr>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Przebieg studiów dokumentowany jest</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Systemie USOS oraz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formie papierowej:</w:t>
      </w:r>
    </w:p>
    <w:p w14:paraId="0875ED55" w14:textId="37FFAB50" w:rsidR="0079430F" w:rsidRPr="004E493D" w:rsidRDefault="0079430F" w:rsidP="007500E8">
      <w:pPr>
        <w:pStyle w:val="Akapitzlist"/>
        <w:numPr>
          <w:ilvl w:val="0"/>
          <w:numId w:val="114"/>
        </w:numPr>
        <w:spacing w:after="0" w:line="240" w:lineRule="auto"/>
        <w:ind w:left="567"/>
        <w:contextualSpacing w:val="0"/>
        <w:jc w:val="both"/>
        <w:rPr>
          <w:rFonts w:ascii="Times New Roman" w:hAnsi="Times New Roman" w:cs="Times New Roman"/>
          <w:sz w:val="24"/>
          <w:szCs w:val="24"/>
        </w:rPr>
      </w:pPr>
      <w:r w:rsidRPr="004E493D">
        <w:rPr>
          <w:rFonts w:ascii="Times New Roman" w:hAnsi="Times New Roman" w:cs="Times New Roman"/>
          <w:sz w:val="24"/>
          <w:szCs w:val="24"/>
        </w:rPr>
        <w:t>w protokołach zaliczenia zajęć będących wydrukami</w:t>
      </w:r>
      <w:r w:rsidR="007C7C3E" w:rsidRPr="004E493D">
        <w:rPr>
          <w:rFonts w:ascii="Times New Roman" w:hAnsi="Times New Roman" w:cs="Times New Roman"/>
          <w:sz w:val="24"/>
          <w:szCs w:val="24"/>
        </w:rPr>
        <w:t xml:space="preserve"> z </w:t>
      </w:r>
      <w:r w:rsidRPr="004E493D">
        <w:rPr>
          <w:rFonts w:ascii="Times New Roman" w:hAnsi="Times New Roman" w:cs="Times New Roman"/>
          <w:sz w:val="24"/>
          <w:szCs w:val="24"/>
        </w:rPr>
        <w:t>Systemu USOS;</w:t>
      </w:r>
    </w:p>
    <w:p w14:paraId="2F1E79EC" w14:textId="6E9F8B7D" w:rsidR="0079430F" w:rsidRPr="004E493D" w:rsidRDefault="0079430F" w:rsidP="007500E8">
      <w:pPr>
        <w:pStyle w:val="Akapitzlist"/>
        <w:numPr>
          <w:ilvl w:val="0"/>
          <w:numId w:val="114"/>
        </w:numPr>
        <w:spacing w:after="0" w:line="240" w:lineRule="auto"/>
        <w:ind w:left="567"/>
        <w:contextualSpacing w:val="0"/>
        <w:jc w:val="both"/>
        <w:rPr>
          <w:rFonts w:ascii="Times New Roman" w:hAnsi="Times New Roman" w:cs="Times New Roman"/>
          <w:sz w:val="24"/>
          <w:szCs w:val="24"/>
        </w:rPr>
      </w:pPr>
      <w:r w:rsidRPr="004E493D">
        <w:rPr>
          <w:rFonts w:ascii="Times New Roman" w:hAnsi="Times New Roman" w:cs="Times New Roman"/>
          <w:sz w:val="24"/>
          <w:szCs w:val="24"/>
        </w:rPr>
        <w:t>w kartach okresowych osiągnięć studenta będących wydrukami</w:t>
      </w:r>
      <w:r w:rsidR="007C7C3E" w:rsidRPr="004E493D">
        <w:rPr>
          <w:rFonts w:ascii="Times New Roman" w:hAnsi="Times New Roman" w:cs="Times New Roman"/>
          <w:sz w:val="24"/>
          <w:szCs w:val="24"/>
        </w:rPr>
        <w:t xml:space="preserve"> z </w:t>
      </w:r>
      <w:r w:rsidRPr="004E493D">
        <w:rPr>
          <w:rFonts w:ascii="Times New Roman" w:hAnsi="Times New Roman" w:cs="Times New Roman"/>
          <w:sz w:val="24"/>
          <w:szCs w:val="24"/>
        </w:rPr>
        <w:t>Systemu USOS,</w:t>
      </w:r>
    </w:p>
    <w:p w14:paraId="3F38145F" w14:textId="77777777" w:rsidR="0079430F" w:rsidRPr="004E493D" w:rsidRDefault="0079430F" w:rsidP="007500E8">
      <w:pPr>
        <w:pStyle w:val="Akapitzlist"/>
        <w:numPr>
          <w:ilvl w:val="0"/>
          <w:numId w:val="114"/>
        </w:numPr>
        <w:spacing w:after="0" w:line="240" w:lineRule="auto"/>
        <w:ind w:left="567"/>
        <w:contextualSpacing w:val="0"/>
        <w:jc w:val="both"/>
        <w:rPr>
          <w:rFonts w:ascii="Times New Roman" w:hAnsi="Times New Roman" w:cs="Times New Roman"/>
          <w:sz w:val="24"/>
          <w:szCs w:val="24"/>
        </w:rPr>
      </w:pPr>
      <w:r w:rsidRPr="004E493D">
        <w:rPr>
          <w:rFonts w:ascii="Times New Roman" w:hAnsi="Times New Roman" w:cs="Times New Roman"/>
          <w:sz w:val="24"/>
          <w:szCs w:val="24"/>
        </w:rPr>
        <w:t>w elektronicznym indeksie studenta.</w:t>
      </w:r>
    </w:p>
    <w:p w14:paraId="65725ED8" w14:textId="52594F23" w:rsidR="0079430F" w:rsidRPr="004F575A" w:rsidRDefault="0079430F" w:rsidP="004E493D">
      <w:pPr>
        <w:pStyle w:val="Tekstpodstawowy"/>
        <w:widowControl/>
        <w:spacing w:before="120" w:after="120"/>
        <w:ind w:left="0" w:right="-198"/>
        <w:jc w:val="both"/>
        <w:rPr>
          <w:bCs/>
          <w:lang w:val="pl-PL"/>
        </w:rPr>
      </w:pPr>
      <w:r w:rsidRPr="004F575A">
        <w:rPr>
          <w:bCs/>
          <w:lang w:val="pl-PL"/>
        </w:rPr>
        <w:t>Dokumentacja procesu dyplomowania</w:t>
      </w:r>
      <w:r w:rsidR="00937A7D" w:rsidRPr="004F575A">
        <w:rPr>
          <w:bCs/>
          <w:lang w:val="pl-PL"/>
        </w:rPr>
        <w:t>.</w:t>
      </w:r>
    </w:p>
    <w:p w14:paraId="2B183CD8" w14:textId="6C950558" w:rsidR="00937A7D" w:rsidRPr="00494A9C" w:rsidRDefault="00937A7D" w:rsidP="004E493D">
      <w:pPr>
        <w:pStyle w:val="Tekstpodstawowy"/>
        <w:widowControl/>
        <w:spacing w:before="120" w:after="120"/>
        <w:ind w:left="0" w:right="-198"/>
        <w:jc w:val="both"/>
        <w:rPr>
          <w:bCs/>
          <w:lang w:val="pl-PL"/>
        </w:rPr>
      </w:pPr>
      <w:r w:rsidRPr="004F575A">
        <w:rPr>
          <w:bCs/>
          <w:lang w:val="pl-PL"/>
        </w:rPr>
        <w:t>Proces dyplomowania dokumentowany jest</w:t>
      </w:r>
      <w:r w:rsidR="007C7C3E">
        <w:rPr>
          <w:bCs/>
          <w:lang w:val="pl-PL"/>
        </w:rPr>
        <w:t xml:space="preserve"> w </w:t>
      </w:r>
      <w:r w:rsidRPr="00494A9C">
        <w:rPr>
          <w:bCs/>
          <w:lang w:val="pl-PL"/>
        </w:rPr>
        <w:t>APD – Archiwum Prac Dyplomowych.</w:t>
      </w:r>
    </w:p>
    <w:p w14:paraId="280D468A" w14:textId="77777777" w:rsidR="00EC262D" w:rsidRPr="00494A9C" w:rsidRDefault="0079430F" w:rsidP="00EC262D">
      <w:pPr>
        <w:pStyle w:val="Tekstpodstawowy"/>
        <w:widowControl/>
        <w:numPr>
          <w:ilvl w:val="0"/>
          <w:numId w:val="55"/>
        </w:numPr>
        <w:ind w:left="426" w:hanging="357"/>
        <w:jc w:val="both"/>
        <w:rPr>
          <w:lang w:val="pl-PL"/>
        </w:rPr>
      </w:pPr>
      <w:r w:rsidRPr="00494A9C">
        <w:rPr>
          <w:lang w:val="pl-PL"/>
        </w:rPr>
        <w:t xml:space="preserve">wystawienia oryginałów tych dokumentów, bez fotografii. Na dokumencie należy umieścić wyraz: „Duplikat”, datę sporządzenia duplikatu oraz pieczęć urzędową Uczelni. Duplikat podpisuje </w:t>
      </w:r>
      <w:r w:rsidR="00EC262D" w:rsidRPr="00494A9C">
        <w:rPr>
          <w:lang w:val="pl-PL"/>
        </w:rPr>
        <w:t xml:space="preserve">Z przeprowadzonego egzaminu dyplomowego sporządza się protokół zawierający: </w:t>
      </w:r>
    </w:p>
    <w:p w14:paraId="2057E4BE" w14:textId="77777777" w:rsidR="00EC262D" w:rsidRPr="00494A9C" w:rsidRDefault="00EC262D" w:rsidP="00EC262D">
      <w:pPr>
        <w:pStyle w:val="Tekstpodstawowy"/>
        <w:widowControl/>
        <w:numPr>
          <w:ilvl w:val="0"/>
          <w:numId w:val="57"/>
        </w:numPr>
        <w:ind w:left="709"/>
        <w:jc w:val="both"/>
        <w:rPr>
          <w:lang w:val="pl-PL"/>
        </w:rPr>
      </w:pPr>
      <w:r w:rsidRPr="00494A9C">
        <w:rPr>
          <w:lang w:val="pl-PL"/>
        </w:rPr>
        <w:t xml:space="preserve">datę egzaminu, </w:t>
      </w:r>
    </w:p>
    <w:p w14:paraId="66EF00DF" w14:textId="77777777" w:rsidR="00EC262D" w:rsidRPr="00494A9C" w:rsidRDefault="00EC262D" w:rsidP="00EC262D">
      <w:pPr>
        <w:pStyle w:val="Tekstpodstawowy"/>
        <w:widowControl/>
        <w:numPr>
          <w:ilvl w:val="0"/>
          <w:numId w:val="57"/>
        </w:numPr>
        <w:ind w:left="709"/>
        <w:jc w:val="both"/>
        <w:rPr>
          <w:lang w:val="pl-PL"/>
        </w:rPr>
      </w:pPr>
      <w:r w:rsidRPr="00494A9C">
        <w:rPr>
          <w:lang w:val="pl-PL"/>
        </w:rPr>
        <w:t>imiona</w:t>
      </w:r>
      <w:r>
        <w:rPr>
          <w:lang w:val="pl-PL"/>
        </w:rPr>
        <w:t xml:space="preserve"> i </w:t>
      </w:r>
      <w:r w:rsidRPr="00494A9C">
        <w:rPr>
          <w:lang w:val="pl-PL"/>
        </w:rPr>
        <w:t xml:space="preserve">nazwisko studenta, </w:t>
      </w:r>
    </w:p>
    <w:p w14:paraId="7A015F86" w14:textId="77777777" w:rsidR="00EC262D" w:rsidRPr="00494A9C" w:rsidRDefault="00EC262D" w:rsidP="00EC262D">
      <w:pPr>
        <w:pStyle w:val="Tekstpodstawowy"/>
        <w:widowControl/>
        <w:numPr>
          <w:ilvl w:val="0"/>
          <w:numId w:val="57"/>
        </w:numPr>
        <w:ind w:left="709"/>
        <w:jc w:val="both"/>
        <w:rPr>
          <w:lang w:val="pl-PL"/>
        </w:rPr>
      </w:pPr>
      <w:r w:rsidRPr="00494A9C">
        <w:rPr>
          <w:lang w:val="pl-PL"/>
        </w:rPr>
        <w:t xml:space="preserve">numer albumu, </w:t>
      </w:r>
    </w:p>
    <w:p w14:paraId="21BA82D4" w14:textId="77777777" w:rsidR="00EC262D" w:rsidRPr="00494A9C" w:rsidRDefault="00EC262D" w:rsidP="00EC262D">
      <w:pPr>
        <w:pStyle w:val="Tekstpodstawowy"/>
        <w:widowControl/>
        <w:numPr>
          <w:ilvl w:val="0"/>
          <w:numId w:val="57"/>
        </w:numPr>
        <w:ind w:left="709"/>
        <w:jc w:val="both"/>
        <w:rPr>
          <w:lang w:val="pl-PL"/>
        </w:rPr>
      </w:pPr>
      <w:r w:rsidRPr="00494A9C">
        <w:rPr>
          <w:lang w:val="pl-PL"/>
        </w:rPr>
        <w:t>imiona</w:t>
      </w:r>
      <w:r>
        <w:rPr>
          <w:lang w:val="pl-PL"/>
        </w:rPr>
        <w:t xml:space="preserve"> i </w:t>
      </w:r>
      <w:r w:rsidRPr="00494A9C">
        <w:rPr>
          <w:lang w:val="pl-PL"/>
        </w:rPr>
        <w:t xml:space="preserve">nazwiska, podpisy oraz tytuły naukowe, stopnie naukowe lub tytuły zawodowe członków komisji egzaminacyjnej, </w:t>
      </w:r>
    </w:p>
    <w:p w14:paraId="0B39CF44" w14:textId="77777777" w:rsidR="00EC262D" w:rsidRPr="00494A9C" w:rsidRDefault="00EC262D" w:rsidP="00EC262D">
      <w:pPr>
        <w:pStyle w:val="Tekstpodstawowy"/>
        <w:widowControl/>
        <w:numPr>
          <w:ilvl w:val="0"/>
          <w:numId w:val="57"/>
        </w:numPr>
        <w:ind w:left="709"/>
        <w:jc w:val="both"/>
        <w:rPr>
          <w:lang w:val="pl-PL"/>
        </w:rPr>
      </w:pPr>
      <w:r w:rsidRPr="00494A9C">
        <w:rPr>
          <w:lang w:val="pl-PL"/>
        </w:rPr>
        <w:t>treść zadanych pytań</w:t>
      </w:r>
      <w:r>
        <w:rPr>
          <w:lang w:val="pl-PL"/>
        </w:rPr>
        <w:t xml:space="preserve"> i </w:t>
      </w:r>
      <w:r w:rsidRPr="00494A9C">
        <w:rPr>
          <w:lang w:val="pl-PL"/>
        </w:rPr>
        <w:t xml:space="preserve">uzyskane oceny, </w:t>
      </w:r>
    </w:p>
    <w:p w14:paraId="43D12BC9" w14:textId="77777777" w:rsidR="00EC262D" w:rsidRPr="00494A9C" w:rsidRDefault="00EC262D" w:rsidP="00EC262D">
      <w:pPr>
        <w:pStyle w:val="Tekstpodstawowy"/>
        <w:widowControl/>
        <w:numPr>
          <w:ilvl w:val="0"/>
          <w:numId w:val="57"/>
        </w:numPr>
        <w:ind w:left="709"/>
        <w:jc w:val="both"/>
        <w:rPr>
          <w:lang w:val="pl-PL"/>
        </w:rPr>
      </w:pPr>
      <w:r w:rsidRPr="00494A9C">
        <w:rPr>
          <w:lang w:val="pl-PL"/>
        </w:rPr>
        <w:t>średnią ocen uzyskaną</w:t>
      </w:r>
      <w:r>
        <w:rPr>
          <w:lang w:val="pl-PL"/>
        </w:rPr>
        <w:t xml:space="preserve"> w </w:t>
      </w:r>
      <w:r w:rsidRPr="00494A9C">
        <w:rPr>
          <w:lang w:val="pl-PL"/>
        </w:rPr>
        <w:t xml:space="preserve">okresie studiów, </w:t>
      </w:r>
    </w:p>
    <w:p w14:paraId="4A898DD1" w14:textId="77777777" w:rsidR="00EC262D" w:rsidRPr="00494A9C" w:rsidRDefault="00EC262D" w:rsidP="00EC262D">
      <w:pPr>
        <w:pStyle w:val="Tekstpodstawowy"/>
        <w:widowControl/>
        <w:numPr>
          <w:ilvl w:val="0"/>
          <w:numId w:val="57"/>
        </w:numPr>
        <w:ind w:left="709"/>
        <w:jc w:val="both"/>
        <w:rPr>
          <w:lang w:val="pl-PL"/>
        </w:rPr>
      </w:pPr>
      <w:r w:rsidRPr="00494A9C">
        <w:rPr>
          <w:lang w:val="pl-PL"/>
        </w:rPr>
        <w:t>tytuł</w:t>
      </w:r>
      <w:r>
        <w:rPr>
          <w:lang w:val="pl-PL"/>
        </w:rPr>
        <w:t xml:space="preserve"> i </w:t>
      </w:r>
      <w:r w:rsidRPr="00494A9C">
        <w:rPr>
          <w:lang w:val="pl-PL"/>
        </w:rPr>
        <w:t xml:space="preserve">ocenę pracy dyplomowej, </w:t>
      </w:r>
    </w:p>
    <w:p w14:paraId="1A1275ED" w14:textId="77777777" w:rsidR="00EC262D" w:rsidRPr="00494A9C" w:rsidRDefault="00EC262D" w:rsidP="00EC262D">
      <w:pPr>
        <w:pStyle w:val="Tekstpodstawowy"/>
        <w:widowControl/>
        <w:numPr>
          <w:ilvl w:val="0"/>
          <w:numId w:val="57"/>
        </w:numPr>
        <w:ind w:left="709"/>
        <w:jc w:val="both"/>
        <w:rPr>
          <w:lang w:val="pl-PL"/>
        </w:rPr>
      </w:pPr>
      <w:r w:rsidRPr="00494A9C">
        <w:rPr>
          <w:lang w:val="pl-PL"/>
        </w:rPr>
        <w:t xml:space="preserve">ocenę egzaminu dyplomowego, </w:t>
      </w:r>
    </w:p>
    <w:p w14:paraId="5142C742" w14:textId="77777777" w:rsidR="00EC262D" w:rsidRPr="00494A9C" w:rsidRDefault="00EC262D" w:rsidP="00EC262D">
      <w:pPr>
        <w:pStyle w:val="Tekstpodstawowy"/>
        <w:widowControl/>
        <w:numPr>
          <w:ilvl w:val="0"/>
          <w:numId w:val="57"/>
        </w:numPr>
        <w:ind w:left="709"/>
        <w:jc w:val="both"/>
        <w:rPr>
          <w:lang w:val="pl-PL"/>
        </w:rPr>
      </w:pPr>
      <w:r w:rsidRPr="00494A9C">
        <w:rPr>
          <w:lang w:val="pl-PL"/>
        </w:rPr>
        <w:t>ostateczny wynik studiów oraz uzyskany tytuł zawodowy.</w:t>
      </w:r>
    </w:p>
    <w:p w14:paraId="09E317BB" w14:textId="77777777" w:rsidR="00EC262D" w:rsidRPr="00494A9C" w:rsidRDefault="00EC262D" w:rsidP="00EC262D">
      <w:pPr>
        <w:pStyle w:val="Tekstpodstawowy"/>
        <w:widowControl/>
        <w:numPr>
          <w:ilvl w:val="0"/>
          <w:numId w:val="55"/>
        </w:numPr>
        <w:ind w:left="426" w:hanging="357"/>
        <w:jc w:val="both"/>
        <w:rPr>
          <w:lang w:val="pl-PL"/>
        </w:rPr>
      </w:pPr>
      <w:r w:rsidRPr="00494A9C">
        <w:rPr>
          <w:lang w:val="pl-PL"/>
        </w:rPr>
        <w:t>Uczelnia prowadzi księgę dyplomów, do której wpisuje się: liczbę porządkową, numer dyplomu, numer albumu, imiona</w:t>
      </w:r>
      <w:r>
        <w:rPr>
          <w:lang w:val="pl-PL"/>
        </w:rPr>
        <w:t xml:space="preserve"> i </w:t>
      </w:r>
      <w:r w:rsidRPr="00494A9C">
        <w:rPr>
          <w:lang w:val="pl-PL"/>
        </w:rPr>
        <w:t>nazwisko studenta, rok urodzenia, datę rozpoczęcia studiów, kierunek, poziom, profil</w:t>
      </w:r>
      <w:r>
        <w:rPr>
          <w:lang w:val="pl-PL"/>
        </w:rPr>
        <w:t xml:space="preserve"> i </w:t>
      </w:r>
      <w:r w:rsidRPr="00494A9C">
        <w:rPr>
          <w:lang w:val="pl-PL"/>
        </w:rPr>
        <w:t>formę studiów, datę złożenia egzaminu dyplomowego</w:t>
      </w:r>
      <w:r>
        <w:rPr>
          <w:lang w:val="pl-PL"/>
        </w:rPr>
        <w:t xml:space="preserve"> i </w:t>
      </w:r>
      <w:r w:rsidRPr="00494A9C">
        <w:rPr>
          <w:lang w:val="pl-PL"/>
        </w:rPr>
        <w:t>tytuł zawodowy.</w:t>
      </w:r>
    </w:p>
    <w:p w14:paraId="681211DC" w14:textId="77777777" w:rsidR="00EC262D" w:rsidRPr="00494A9C" w:rsidRDefault="00EC262D" w:rsidP="00EC262D">
      <w:pPr>
        <w:pStyle w:val="Tekstpodstawowy"/>
        <w:widowControl/>
        <w:numPr>
          <w:ilvl w:val="0"/>
          <w:numId w:val="55"/>
        </w:numPr>
        <w:ind w:left="426" w:hanging="357"/>
        <w:jc w:val="both"/>
        <w:rPr>
          <w:lang w:val="pl-PL"/>
        </w:rPr>
      </w:pPr>
      <w:r w:rsidRPr="00494A9C">
        <w:rPr>
          <w:lang w:val="pl-PL"/>
        </w:rPr>
        <w:t xml:space="preserve">Zakończenie studiów odnotowuje się w: </w:t>
      </w:r>
    </w:p>
    <w:p w14:paraId="18441637" w14:textId="77777777" w:rsidR="00EC262D" w:rsidRPr="00494A9C" w:rsidRDefault="00EC262D" w:rsidP="00EC262D">
      <w:pPr>
        <w:pStyle w:val="Tekstpodstawowy"/>
        <w:widowControl/>
        <w:numPr>
          <w:ilvl w:val="0"/>
          <w:numId w:val="56"/>
        </w:numPr>
        <w:ind w:left="709"/>
        <w:jc w:val="both"/>
        <w:rPr>
          <w:lang w:val="pl-PL"/>
        </w:rPr>
      </w:pPr>
      <w:r w:rsidRPr="00494A9C">
        <w:rPr>
          <w:lang w:val="pl-PL"/>
        </w:rPr>
        <w:t xml:space="preserve">elektronicznym indeksie; </w:t>
      </w:r>
    </w:p>
    <w:p w14:paraId="07150809" w14:textId="77777777" w:rsidR="00EC262D" w:rsidRPr="00494A9C" w:rsidRDefault="00EC262D" w:rsidP="00EC262D">
      <w:pPr>
        <w:pStyle w:val="Tekstpodstawowy"/>
        <w:widowControl/>
        <w:numPr>
          <w:ilvl w:val="0"/>
          <w:numId w:val="56"/>
        </w:numPr>
        <w:ind w:left="709"/>
        <w:jc w:val="both"/>
        <w:rPr>
          <w:lang w:val="pl-PL"/>
        </w:rPr>
      </w:pPr>
      <w:r w:rsidRPr="00494A9C">
        <w:rPr>
          <w:lang w:val="pl-PL"/>
        </w:rPr>
        <w:t xml:space="preserve">protokole egzaminu dyplomowego; </w:t>
      </w:r>
    </w:p>
    <w:p w14:paraId="4CE202C2" w14:textId="77777777" w:rsidR="00EC262D" w:rsidRPr="00494A9C" w:rsidRDefault="00EC262D" w:rsidP="00EC262D">
      <w:pPr>
        <w:pStyle w:val="Tekstpodstawowy"/>
        <w:widowControl/>
        <w:numPr>
          <w:ilvl w:val="0"/>
          <w:numId w:val="56"/>
        </w:numPr>
        <w:ind w:left="709" w:right="-198"/>
        <w:jc w:val="both"/>
        <w:rPr>
          <w:lang w:val="pl-PL"/>
        </w:rPr>
      </w:pPr>
      <w:r w:rsidRPr="00494A9C">
        <w:rPr>
          <w:lang w:val="pl-PL"/>
        </w:rPr>
        <w:lastRenderedPageBreak/>
        <w:t xml:space="preserve">albumie studentów; </w:t>
      </w:r>
    </w:p>
    <w:p w14:paraId="15909CE1" w14:textId="77777777" w:rsidR="00EC262D" w:rsidRPr="00494A9C" w:rsidRDefault="00EC262D" w:rsidP="00EC262D">
      <w:pPr>
        <w:pStyle w:val="Akapitzlist"/>
        <w:numPr>
          <w:ilvl w:val="0"/>
          <w:numId w:val="56"/>
        </w:numPr>
        <w:spacing w:after="0" w:line="240" w:lineRule="auto"/>
        <w:ind w:left="709"/>
        <w:contextualSpacing w:val="0"/>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księdze dyplomów,</w:t>
      </w:r>
    </w:p>
    <w:p w14:paraId="67DF1364" w14:textId="77777777" w:rsidR="00EC262D" w:rsidRPr="00494A9C" w:rsidRDefault="00EC262D" w:rsidP="00EC262D">
      <w:pPr>
        <w:pStyle w:val="Tekstpodstawowy"/>
        <w:widowControl/>
        <w:numPr>
          <w:ilvl w:val="0"/>
          <w:numId w:val="56"/>
        </w:numPr>
        <w:ind w:left="709" w:right="-198"/>
        <w:jc w:val="both"/>
        <w:rPr>
          <w:lang w:val="pl-PL"/>
        </w:rPr>
      </w:pPr>
      <w:r w:rsidRPr="00494A9C">
        <w:rPr>
          <w:lang w:val="pl-PL"/>
        </w:rPr>
        <w:t xml:space="preserve">w zintegrowanej sieci POLON. </w:t>
      </w:r>
    </w:p>
    <w:p w14:paraId="73F7D13F" w14:textId="77777777" w:rsidR="00EC262D" w:rsidRPr="00494A9C" w:rsidRDefault="00EC262D" w:rsidP="00EC262D">
      <w:pPr>
        <w:pStyle w:val="Tekstpodstawowy"/>
        <w:widowControl/>
        <w:numPr>
          <w:ilvl w:val="0"/>
          <w:numId w:val="55"/>
        </w:numPr>
        <w:ind w:left="426" w:hanging="357"/>
        <w:jc w:val="both"/>
        <w:rPr>
          <w:lang w:val="pl-PL"/>
        </w:rPr>
      </w:pPr>
      <w:r w:rsidRPr="00494A9C">
        <w:rPr>
          <w:lang w:val="pl-PL"/>
        </w:rPr>
        <w:t>W terminie 30 dni od dnia ukończenia studiów uczelnia sporządza</w:t>
      </w:r>
      <w:r>
        <w:rPr>
          <w:lang w:val="pl-PL"/>
        </w:rPr>
        <w:t xml:space="preserve"> i </w:t>
      </w:r>
      <w:r w:rsidRPr="00494A9C">
        <w:rPr>
          <w:lang w:val="pl-PL"/>
        </w:rPr>
        <w:t>wydaje absolwentowi dyplom ukończenia studiów wraz</w:t>
      </w:r>
      <w:r>
        <w:rPr>
          <w:lang w:val="pl-PL"/>
        </w:rPr>
        <w:t xml:space="preserve"> z </w:t>
      </w:r>
      <w:r w:rsidRPr="00494A9C">
        <w:rPr>
          <w:lang w:val="pl-PL"/>
        </w:rPr>
        <w:t>dwoma odpisami</w:t>
      </w:r>
      <w:r>
        <w:rPr>
          <w:lang w:val="pl-PL"/>
        </w:rPr>
        <w:t xml:space="preserve"> i </w:t>
      </w:r>
      <w:r w:rsidRPr="00494A9C">
        <w:rPr>
          <w:lang w:val="pl-PL"/>
        </w:rPr>
        <w:t>suplementem do dyplomu oraz dokonuje wpisu do księgi dyplomów.</w:t>
      </w:r>
    </w:p>
    <w:p w14:paraId="052349A3" w14:textId="77777777" w:rsidR="00EC262D" w:rsidRPr="00494A9C" w:rsidRDefault="00EC262D" w:rsidP="00EC262D">
      <w:pPr>
        <w:pStyle w:val="Tekstpodstawowy"/>
        <w:widowControl/>
        <w:numPr>
          <w:ilvl w:val="0"/>
          <w:numId w:val="55"/>
        </w:numPr>
        <w:ind w:left="426" w:hanging="357"/>
        <w:jc w:val="both"/>
        <w:rPr>
          <w:lang w:val="pl-PL"/>
        </w:rPr>
      </w:pPr>
      <w:r w:rsidRPr="00494A9C">
        <w:rPr>
          <w:lang w:val="pl-PL"/>
        </w:rPr>
        <w:t>Uczelnia na wniosek absolwenta wydaje dodatkowe odpisy dyplomu</w:t>
      </w:r>
      <w:r>
        <w:rPr>
          <w:lang w:val="pl-PL"/>
        </w:rPr>
        <w:t xml:space="preserve"> w </w:t>
      </w:r>
      <w:r w:rsidRPr="00494A9C">
        <w:rPr>
          <w:lang w:val="pl-PL"/>
        </w:rPr>
        <w:t>tłumaczeniu na język obcy. Wniosek składa się</w:t>
      </w:r>
      <w:r>
        <w:rPr>
          <w:lang w:val="pl-PL"/>
        </w:rPr>
        <w:t xml:space="preserve"> w </w:t>
      </w:r>
      <w:r w:rsidRPr="00494A9C">
        <w:rPr>
          <w:lang w:val="pl-PL"/>
        </w:rPr>
        <w:t>ciągu 30 dni od daty egzaminu. Dokumenty są wydawane</w:t>
      </w:r>
      <w:r>
        <w:rPr>
          <w:lang w:val="pl-PL"/>
        </w:rPr>
        <w:t xml:space="preserve"> w </w:t>
      </w:r>
      <w:r w:rsidRPr="00494A9C">
        <w:rPr>
          <w:lang w:val="pl-PL"/>
        </w:rPr>
        <w:t xml:space="preserve">terminie 30 dni od dnia złożenia wniosku. </w:t>
      </w:r>
    </w:p>
    <w:p w14:paraId="35CCAD7C" w14:textId="77777777" w:rsidR="00EC262D" w:rsidRPr="00494A9C" w:rsidRDefault="00EC262D" w:rsidP="00EC262D">
      <w:pPr>
        <w:pStyle w:val="Tekstpodstawowy"/>
        <w:widowControl/>
        <w:numPr>
          <w:ilvl w:val="0"/>
          <w:numId w:val="55"/>
        </w:numPr>
        <w:ind w:left="426"/>
        <w:jc w:val="both"/>
        <w:rPr>
          <w:lang w:val="pl-PL"/>
        </w:rPr>
      </w:pPr>
      <w:r w:rsidRPr="00494A9C">
        <w:rPr>
          <w:lang w:val="pl-PL"/>
        </w:rPr>
        <w:t>W przypadku utraty oryginału dyplomu lub suplementu do dyplomu absolwent może wystąpić</w:t>
      </w:r>
      <w:r>
        <w:rPr>
          <w:lang w:val="pl-PL"/>
        </w:rPr>
        <w:t xml:space="preserve"> z </w:t>
      </w:r>
      <w:r w:rsidRPr="00494A9C">
        <w:rPr>
          <w:lang w:val="pl-PL"/>
        </w:rPr>
        <w:t>wnioskiem</w:t>
      </w:r>
      <w:r>
        <w:rPr>
          <w:lang w:val="pl-PL"/>
        </w:rPr>
        <w:t xml:space="preserve"> o </w:t>
      </w:r>
      <w:r w:rsidRPr="00494A9C">
        <w:rPr>
          <w:lang w:val="pl-PL"/>
        </w:rPr>
        <w:t xml:space="preserve">wydanie duplikatu tych dokumentów. </w:t>
      </w:r>
    </w:p>
    <w:p w14:paraId="08283B87" w14:textId="77777777" w:rsidR="00EC262D" w:rsidRPr="00494A9C" w:rsidRDefault="00EC262D" w:rsidP="00EC262D">
      <w:pPr>
        <w:pStyle w:val="Tekstpodstawowy"/>
        <w:widowControl/>
        <w:numPr>
          <w:ilvl w:val="0"/>
          <w:numId w:val="55"/>
        </w:numPr>
        <w:ind w:left="426" w:hanging="357"/>
        <w:jc w:val="both"/>
        <w:rPr>
          <w:lang w:val="pl-PL"/>
        </w:rPr>
      </w:pPr>
      <w:r w:rsidRPr="00494A9C">
        <w:rPr>
          <w:lang w:val="pl-PL"/>
        </w:rPr>
        <w:t>Uczelnia wystawia duplikat na podstawie dokumentów zawartych</w:t>
      </w:r>
      <w:r>
        <w:rPr>
          <w:lang w:val="pl-PL"/>
        </w:rPr>
        <w:t xml:space="preserve"> w </w:t>
      </w:r>
      <w:r w:rsidRPr="00494A9C">
        <w:rPr>
          <w:lang w:val="pl-PL"/>
        </w:rPr>
        <w:t>teczce akt osobowych studenta.</w:t>
      </w:r>
    </w:p>
    <w:p w14:paraId="560ACF65" w14:textId="0A80567B" w:rsidR="0079430F" w:rsidRPr="00494A9C" w:rsidRDefault="00EC262D" w:rsidP="00EC262D">
      <w:pPr>
        <w:pStyle w:val="Tekstpodstawowy"/>
        <w:widowControl/>
        <w:numPr>
          <w:ilvl w:val="0"/>
          <w:numId w:val="55"/>
        </w:numPr>
        <w:ind w:left="425" w:hanging="357"/>
        <w:jc w:val="both"/>
        <w:rPr>
          <w:lang w:val="pl-PL"/>
        </w:rPr>
      </w:pPr>
      <w:r w:rsidRPr="00494A9C">
        <w:rPr>
          <w:lang w:val="pl-PL"/>
        </w:rPr>
        <w:t xml:space="preserve"> Duplikat wystawia się na oryginale druku dyplomu lub suplementu do dyplomu, według wzoru obowiązującego</w:t>
      </w:r>
      <w:r>
        <w:rPr>
          <w:lang w:val="pl-PL"/>
        </w:rPr>
        <w:t xml:space="preserve"> w </w:t>
      </w:r>
      <w:r w:rsidRPr="00494A9C">
        <w:rPr>
          <w:lang w:val="pl-PL"/>
        </w:rPr>
        <w:t xml:space="preserve">okresie </w:t>
      </w:r>
      <w:r w:rsidR="0079430F" w:rsidRPr="00494A9C">
        <w:rPr>
          <w:lang w:val="pl-PL"/>
        </w:rPr>
        <w:t>Rektor Uczelni.</w:t>
      </w:r>
    </w:p>
    <w:p w14:paraId="77C340FC" w14:textId="21C78612" w:rsidR="0079430F" w:rsidRPr="00494A9C" w:rsidRDefault="0079430F" w:rsidP="00EC262D">
      <w:pPr>
        <w:pStyle w:val="Tekstpodstawowy"/>
        <w:widowControl/>
        <w:numPr>
          <w:ilvl w:val="0"/>
          <w:numId w:val="55"/>
        </w:numPr>
        <w:ind w:left="425" w:hanging="357"/>
        <w:jc w:val="both"/>
        <w:rPr>
          <w:lang w:val="pl-PL"/>
        </w:rPr>
      </w:pPr>
      <w:r w:rsidRPr="00494A9C">
        <w:rPr>
          <w:lang w:val="pl-PL"/>
        </w:rPr>
        <w:t xml:space="preserve">Jeżeli brak jest druku według wzoru dyplomu lub suplementu obowiązującego </w:t>
      </w:r>
      <w:r w:rsidRPr="00494A9C">
        <w:rPr>
          <w:lang w:val="pl-PL"/>
        </w:rPr>
        <w:br/>
        <w:t>w danym czasie, duplikat wystawia się na przygotowanym przez uczelnię formularzu, zgodnym</w:t>
      </w:r>
      <w:r w:rsidR="007C7C3E">
        <w:rPr>
          <w:lang w:val="pl-PL"/>
        </w:rPr>
        <w:t xml:space="preserve"> z </w:t>
      </w:r>
      <w:r w:rsidRPr="00494A9C">
        <w:rPr>
          <w:lang w:val="pl-PL"/>
        </w:rPr>
        <w:t>treścią oryginału dyplomu lub suplementu do dyplomu.</w:t>
      </w:r>
    </w:p>
    <w:p w14:paraId="18A107F3" w14:textId="265F00AD" w:rsidR="0079430F" w:rsidRPr="00494A9C" w:rsidRDefault="0079430F" w:rsidP="00EC262D">
      <w:pPr>
        <w:pStyle w:val="Tekstpodstawowy"/>
        <w:widowControl/>
        <w:numPr>
          <w:ilvl w:val="0"/>
          <w:numId w:val="55"/>
        </w:numPr>
        <w:ind w:left="425" w:hanging="357"/>
        <w:jc w:val="both"/>
        <w:rPr>
          <w:lang w:val="pl-PL"/>
        </w:rPr>
      </w:pPr>
      <w:r w:rsidRPr="00494A9C">
        <w:rPr>
          <w:lang w:val="pl-PL"/>
        </w:rPr>
        <w:t>Informację</w:t>
      </w:r>
      <w:r w:rsidR="007C7C3E">
        <w:rPr>
          <w:lang w:val="pl-PL"/>
        </w:rPr>
        <w:t xml:space="preserve"> o </w:t>
      </w:r>
      <w:r w:rsidRPr="00494A9C">
        <w:rPr>
          <w:lang w:val="pl-PL"/>
        </w:rPr>
        <w:t xml:space="preserve">wydaniu duplikatu dyplomu lub suplementu do dyplomu umieszcza się </w:t>
      </w:r>
      <w:r w:rsidRPr="00494A9C">
        <w:rPr>
          <w:lang w:val="pl-PL"/>
        </w:rPr>
        <w:br/>
        <w:t>w teczce akt osobowych studenta. Informację</w:t>
      </w:r>
      <w:r w:rsidR="007C7C3E">
        <w:rPr>
          <w:lang w:val="pl-PL"/>
        </w:rPr>
        <w:t xml:space="preserve"> o </w:t>
      </w:r>
      <w:r w:rsidRPr="00494A9C">
        <w:rPr>
          <w:lang w:val="pl-PL"/>
        </w:rPr>
        <w:t>wydaniu duplikatu dyplomu odnotowuje się</w:t>
      </w:r>
      <w:r w:rsidR="007C7C3E">
        <w:rPr>
          <w:lang w:val="pl-PL"/>
        </w:rPr>
        <w:t xml:space="preserve"> w </w:t>
      </w:r>
      <w:r w:rsidRPr="00494A9C">
        <w:rPr>
          <w:lang w:val="pl-PL"/>
        </w:rPr>
        <w:t>księdze dyplomów.</w:t>
      </w:r>
    </w:p>
    <w:p w14:paraId="74BAA740" w14:textId="4C1502D7" w:rsidR="0079430F" w:rsidRPr="00494A9C" w:rsidRDefault="0079430F" w:rsidP="00EC262D">
      <w:pPr>
        <w:pStyle w:val="Tekstpodstawowy"/>
        <w:widowControl/>
        <w:numPr>
          <w:ilvl w:val="0"/>
          <w:numId w:val="55"/>
        </w:numPr>
        <w:ind w:left="425" w:hanging="357"/>
        <w:jc w:val="both"/>
        <w:rPr>
          <w:lang w:val="pl-PL"/>
        </w:rPr>
      </w:pPr>
      <w:r w:rsidRPr="00494A9C">
        <w:rPr>
          <w:lang w:val="pl-PL"/>
        </w:rPr>
        <w:t xml:space="preserve"> Duplikat ma moc oryginału</w:t>
      </w:r>
      <w:r w:rsidR="007C7C3E">
        <w:rPr>
          <w:lang w:val="pl-PL"/>
        </w:rPr>
        <w:t xml:space="preserve"> i </w:t>
      </w:r>
      <w:r w:rsidRPr="00494A9C">
        <w:rPr>
          <w:lang w:val="pl-PL"/>
        </w:rPr>
        <w:t>może być wystawiany ponownie.</w:t>
      </w:r>
    </w:p>
    <w:p w14:paraId="37AF485F" w14:textId="420C55D0" w:rsidR="0079430F" w:rsidRPr="00494A9C" w:rsidRDefault="0079430F" w:rsidP="00EC262D">
      <w:pPr>
        <w:pStyle w:val="Tekstpodstawowy"/>
        <w:widowControl/>
        <w:numPr>
          <w:ilvl w:val="0"/>
          <w:numId w:val="55"/>
        </w:numPr>
        <w:ind w:left="425" w:hanging="357"/>
        <w:jc w:val="both"/>
        <w:rPr>
          <w:lang w:val="pl-PL"/>
        </w:rPr>
      </w:pPr>
      <w:r w:rsidRPr="00494A9C">
        <w:rPr>
          <w:lang w:val="pl-PL"/>
        </w:rPr>
        <w:t xml:space="preserve"> Uczelnia może dokonywać sprostowań</w:t>
      </w:r>
      <w:r w:rsidR="007C7C3E">
        <w:rPr>
          <w:lang w:val="pl-PL"/>
        </w:rPr>
        <w:t xml:space="preserve"> w </w:t>
      </w:r>
      <w:r w:rsidRPr="00494A9C">
        <w:rPr>
          <w:lang w:val="pl-PL"/>
        </w:rPr>
        <w:t>indeksie, albumie studentów lub</w:t>
      </w:r>
      <w:r w:rsidR="007C7C3E">
        <w:rPr>
          <w:lang w:val="pl-PL"/>
        </w:rPr>
        <w:t xml:space="preserve"> w </w:t>
      </w:r>
      <w:r w:rsidRPr="00494A9C">
        <w:rPr>
          <w:lang w:val="pl-PL"/>
        </w:rPr>
        <w:t>księdze dyplomów.</w:t>
      </w:r>
    </w:p>
    <w:p w14:paraId="5A7843BF" w14:textId="77777777" w:rsidR="0079430F" w:rsidRPr="00494A9C" w:rsidRDefault="0079430F" w:rsidP="00EC262D">
      <w:pPr>
        <w:pStyle w:val="Tekstpodstawowy"/>
        <w:widowControl/>
        <w:spacing w:before="120" w:after="120"/>
        <w:ind w:left="0"/>
        <w:jc w:val="both"/>
        <w:rPr>
          <w:b/>
          <w:lang w:val="pl-PL"/>
        </w:rPr>
      </w:pPr>
      <w:r w:rsidRPr="00494A9C">
        <w:rPr>
          <w:b/>
          <w:lang w:val="pl-PL"/>
        </w:rPr>
        <w:t>Archiwizacja dokumentacji przebiegu studiów</w:t>
      </w:r>
    </w:p>
    <w:p w14:paraId="52CBCB0E" w14:textId="799D2F2A" w:rsidR="0079430F" w:rsidRPr="00494A9C" w:rsidRDefault="0079430F" w:rsidP="00EC262D">
      <w:pPr>
        <w:pStyle w:val="Tekstpodstawowy"/>
        <w:widowControl/>
        <w:numPr>
          <w:ilvl w:val="0"/>
          <w:numId w:val="54"/>
        </w:numPr>
        <w:ind w:left="426" w:hanging="357"/>
        <w:jc w:val="both"/>
        <w:rPr>
          <w:lang w:val="pl-PL"/>
        </w:rPr>
      </w:pPr>
      <w:r w:rsidRPr="00494A9C">
        <w:rPr>
          <w:lang w:val="pl-PL"/>
        </w:rPr>
        <w:t>Informacje dotyczące studenta</w:t>
      </w:r>
      <w:r w:rsidR="007C7C3E">
        <w:rPr>
          <w:lang w:val="pl-PL"/>
        </w:rPr>
        <w:t xml:space="preserve"> i </w:t>
      </w:r>
      <w:r w:rsidRPr="00494A9C">
        <w:rPr>
          <w:lang w:val="pl-PL"/>
        </w:rPr>
        <w:t>przebiegu studiów, zgodnie</w:t>
      </w:r>
      <w:r w:rsidR="007C7C3E">
        <w:rPr>
          <w:lang w:val="pl-PL"/>
        </w:rPr>
        <w:t xml:space="preserve"> z </w:t>
      </w:r>
      <w:r w:rsidRPr="00494A9C">
        <w:rPr>
          <w:lang w:val="pl-PL"/>
        </w:rPr>
        <w:t>rozporządzeniem Ministra Nauki</w:t>
      </w:r>
      <w:r w:rsidR="007C7C3E">
        <w:rPr>
          <w:lang w:val="pl-PL"/>
        </w:rPr>
        <w:t xml:space="preserve"> i </w:t>
      </w:r>
      <w:r w:rsidRPr="00494A9C">
        <w:rPr>
          <w:lang w:val="pl-PL"/>
        </w:rPr>
        <w:t>Szkolnictwa Wyższego</w:t>
      </w:r>
      <w:r w:rsidR="007C7C3E">
        <w:rPr>
          <w:lang w:val="pl-PL"/>
        </w:rPr>
        <w:t xml:space="preserve"> z </w:t>
      </w:r>
      <w:r w:rsidRPr="00494A9C">
        <w:rPr>
          <w:lang w:val="pl-PL"/>
        </w:rPr>
        <w:t>dnia 27 września 2018 r.</w:t>
      </w:r>
      <w:r w:rsidR="007C7C3E">
        <w:rPr>
          <w:lang w:val="pl-PL"/>
        </w:rPr>
        <w:t xml:space="preserve"> w </w:t>
      </w:r>
      <w:r w:rsidRPr="00494A9C">
        <w:rPr>
          <w:lang w:val="pl-PL"/>
        </w:rPr>
        <w:t>sprawie studiów (Dz.U.</w:t>
      </w:r>
      <w:r w:rsidR="007C7C3E">
        <w:rPr>
          <w:lang w:val="pl-PL"/>
        </w:rPr>
        <w:t xml:space="preserve"> z </w:t>
      </w:r>
      <w:r w:rsidRPr="00494A9C">
        <w:rPr>
          <w:lang w:val="pl-PL"/>
        </w:rPr>
        <w:t xml:space="preserve">2018 poz. 1668 ze zm.) </w:t>
      </w:r>
      <w:r w:rsidR="006F0F3E">
        <w:rPr>
          <w:lang w:val="pl-PL"/>
        </w:rPr>
        <w:t>U</w:t>
      </w:r>
      <w:r w:rsidRPr="00494A9C">
        <w:rPr>
          <w:lang w:val="pl-PL"/>
        </w:rPr>
        <w:t xml:space="preserve">czelnia gromadzi w: </w:t>
      </w:r>
    </w:p>
    <w:p w14:paraId="6F39BBAA" w14:textId="77777777" w:rsidR="0079430F" w:rsidRPr="00494A9C" w:rsidRDefault="0079430F" w:rsidP="00EC262D">
      <w:pPr>
        <w:pStyle w:val="Tekstpodstawowy"/>
        <w:widowControl/>
        <w:numPr>
          <w:ilvl w:val="0"/>
          <w:numId w:val="58"/>
        </w:numPr>
        <w:ind w:left="709"/>
        <w:jc w:val="both"/>
        <w:rPr>
          <w:lang w:val="pl-PL"/>
        </w:rPr>
      </w:pPr>
      <w:r w:rsidRPr="00494A9C">
        <w:rPr>
          <w:lang w:val="pl-PL"/>
        </w:rPr>
        <w:t xml:space="preserve">albumie studenta; </w:t>
      </w:r>
    </w:p>
    <w:p w14:paraId="14E151F6" w14:textId="77777777" w:rsidR="0079430F" w:rsidRPr="00494A9C" w:rsidRDefault="0079430F" w:rsidP="00EC262D">
      <w:pPr>
        <w:pStyle w:val="Tekstpodstawowy"/>
        <w:widowControl/>
        <w:numPr>
          <w:ilvl w:val="0"/>
          <w:numId w:val="58"/>
        </w:numPr>
        <w:ind w:left="709"/>
        <w:jc w:val="both"/>
        <w:rPr>
          <w:lang w:val="pl-PL"/>
        </w:rPr>
      </w:pPr>
      <w:r w:rsidRPr="00494A9C">
        <w:rPr>
          <w:lang w:val="pl-PL"/>
        </w:rPr>
        <w:t xml:space="preserve">teczkach akt osobowych studentów; </w:t>
      </w:r>
    </w:p>
    <w:p w14:paraId="2311FEBF" w14:textId="77777777" w:rsidR="0079430F" w:rsidRPr="00494A9C" w:rsidRDefault="0079430F" w:rsidP="00EC262D">
      <w:pPr>
        <w:pStyle w:val="Tekstpodstawowy"/>
        <w:widowControl/>
        <w:numPr>
          <w:ilvl w:val="0"/>
          <w:numId w:val="58"/>
        </w:numPr>
        <w:ind w:left="709"/>
        <w:jc w:val="both"/>
        <w:rPr>
          <w:lang w:val="pl-PL"/>
        </w:rPr>
      </w:pPr>
      <w:r w:rsidRPr="00494A9C">
        <w:rPr>
          <w:lang w:val="pl-PL"/>
        </w:rPr>
        <w:t>protokołach zaliczenia przedmiotów.</w:t>
      </w:r>
    </w:p>
    <w:p w14:paraId="04669798" w14:textId="14154296" w:rsidR="0079430F" w:rsidRPr="00494A9C" w:rsidRDefault="0079430F" w:rsidP="00EC262D">
      <w:pPr>
        <w:pStyle w:val="Tekstpodstawowy"/>
        <w:widowControl/>
        <w:numPr>
          <w:ilvl w:val="0"/>
          <w:numId w:val="54"/>
        </w:numPr>
        <w:ind w:left="426"/>
        <w:jc w:val="both"/>
        <w:rPr>
          <w:lang w:val="pl-PL"/>
        </w:rPr>
      </w:pPr>
      <w:r w:rsidRPr="00494A9C">
        <w:rPr>
          <w:lang w:val="pl-PL"/>
        </w:rPr>
        <w:t>Zgodnie</w:t>
      </w:r>
      <w:r w:rsidR="007C7C3E">
        <w:rPr>
          <w:lang w:val="pl-PL"/>
        </w:rPr>
        <w:t xml:space="preserve"> z </w:t>
      </w:r>
      <w:r w:rsidRPr="00494A9C">
        <w:rPr>
          <w:lang w:val="pl-PL"/>
        </w:rPr>
        <w:t>§ 15 ust. 4 ww. rozporządzenia teczkę akt osobowych studenta przechowuje się</w:t>
      </w:r>
      <w:r w:rsidR="007C7C3E">
        <w:rPr>
          <w:lang w:val="pl-PL"/>
        </w:rPr>
        <w:t xml:space="preserve"> w </w:t>
      </w:r>
      <w:r w:rsidRPr="00494A9C">
        <w:rPr>
          <w:lang w:val="pl-PL"/>
        </w:rPr>
        <w:t xml:space="preserve">archiwum uczelni przez okres 50 lat. </w:t>
      </w:r>
    </w:p>
    <w:p w14:paraId="00972091" w14:textId="663A0DEF" w:rsidR="00EA2C7C" w:rsidRPr="00494A9C" w:rsidRDefault="0079430F" w:rsidP="00EC262D">
      <w:pPr>
        <w:pStyle w:val="Tekstpodstawowy"/>
        <w:widowControl/>
        <w:numPr>
          <w:ilvl w:val="0"/>
          <w:numId w:val="54"/>
        </w:numPr>
        <w:ind w:left="426" w:hanging="357"/>
        <w:jc w:val="both"/>
        <w:rPr>
          <w:lang w:val="pl-PL"/>
        </w:rPr>
      </w:pPr>
      <w:r w:rsidRPr="00494A9C">
        <w:rPr>
          <w:lang w:val="pl-PL"/>
        </w:rPr>
        <w:t>Archiwum Uczelni posiada status archiwum historycznego, który reguluje art. 35 ustawy</w:t>
      </w:r>
      <w:r w:rsidR="007C7C3E">
        <w:rPr>
          <w:lang w:val="pl-PL"/>
        </w:rPr>
        <w:t xml:space="preserve"> z </w:t>
      </w:r>
      <w:r w:rsidRPr="00494A9C">
        <w:rPr>
          <w:lang w:val="pl-PL"/>
        </w:rPr>
        <w:t>dnia 14 lipca 1983 r.</w:t>
      </w:r>
      <w:r w:rsidR="007C7C3E">
        <w:rPr>
          <w:lang w:val="pl-PL"/>
        </w:rPr>
        <w:t xml:space="preserve"> o </w:t>
      </w:r>
      <w:r w:rsidRPr="00494A9C">
        <w:rPr>
          <w:lang w:val="pl-PL"/>
        </w:rPr>
        <w:t>narodowym zasobie archiwalnym</w:t>
      </w:r>
      <w:r w:rsidR="007C7C3E">
        <w:rPr>
          <w:lang w:val="pl-PL"/>
        </w:rPr>
        <w:t xml:space="preserve"> i </w:t>
      </w:r>
      <w:r w:rsidRPr="00494A9C">
        <w:rPr>
          <w:lang w:val="pl-PL"/>
        </w:rPr>
        <w:t xml:space="preserve">archiwach </w:t>
      </w:r>
      <w:r w:rsidRPr="00494A9C">
        <w:rPr>
          <w:lang w:val="pl-PL"/>
        </w:rPr>
        <w:br/>
        <w:t>(tj. Dz.U. 2019 poz. 553). Zgodnie ze statusem Archiwum Państwowej Wyższej Szkoły Zawodowej</w:t>
      </w:r>
      <w:r w:rsidR="007C7C3E">
        <w:rPr>
          <w:lang w:val="pl-PL"/>
        </w:rPr>
        <w:t xml:space="preserve"> w </w:t>
      </w:r>
      <w:r w:rsidRPr="00494A9C">
        <w:rPr>
          <w:lang w:val="pl-PL"/>
        </w:rPr>
        <w:t>Głogowie nie przekazuje akt kat.</w:t>
      </w:r>
      <w:r w:rsidR="007C7C3E">
        <w:rPr>
          <w:lang w:val="pl-PL"/>
        </w:rPr>
        <w:t xml:space="preserve"> A </w:t>
      </w:r>
      <w:r w:rsidRPr="00494A9C">
        <w:rPr>
          <w:lang w:val="pl-PL"/>
        </w:rPr>
        <w:t xml:space="preserve">do archiwum państwowego, </w:t>
      </w:r>
      <w:r w:rsidRPr="00494A9C">
        <w:rPr>
          <w:lang w:val="pl-PL"/>
        </w:rPr>
        <w:br/>
        <w:t>ale musi stosować się do wytycznych państwowej służby archiwalnej</w:t>
      </w:r>
      <w:r w:rsidR="007C7C3E">
        <w:rPr>
          <w:lang w:val="pl-PL"/>
        </w:rPr>
        <w:t xml:space="preserve"> w </w:t>
      </w:r>
      <w:r w:rsidRPr="00494A9C">
        <w:rPr>
          <w:lang w:val="pl-PL"/>
        </w:rPr>
        <w:t>zakresie przechowywania, ewidencjonowania</w:t>
      </w:r>
      <w:r w:rsidR="007C7C3E">
        <w:rPr>
          <w:lang w:val="pl-PL"/>
        </w:rPr>
        <w:t xml:space="preserve"> i </w:t>
      </w:r>
      <w:r w:rsidRPr="00494A9C">
        <w:rPr>
          <w:lang w:val="pl-PL"/>
        </w:rPr>
        <w:t xml:space="preserve">udostępniania materiałów archiwalnych. </w:t>
      </w:r>
      <w:r w:rsidRPr="00494A9C">
        <w:rPr>
          <w:lang w:val="pl-PL"/>
        </w:rPr>
        <w:br/>
        <w:t>Ze swej działalności składa też do Archiwum Państwowego we Wrocławiu Oddział</w:t>
      </w:r>
      <w:r w:rsidR="007C7C3E">
        <w:rPr>
          <w:lang w:val="pl-PL"/>
        </w:rPr>
        <w:t xml:space="preserve"> w </w:t>
      </w:r>
      <w:r w:rsidRPr="00494A9C">
        <w:rPr>
          <w:lang w:val="pl-PL"/>
        </w:rPr>
        <w:t>Legnicy roczne sprawozdanie opisowe.</w:t>
      </w:r>
    </w:p>
    <w:p w14:paraId="2B3F0DC8" w14:textId="3F2CEFEA" w:rsidR="00982522" w:rsidRPr="00EC262D" w:rsidRDefault="005645B7" w:rsidP="00EC262D">
      <w:pPr>
        <w:pStyle w:val="Bezodstpw"/>
        <w:spacing w:before="120" w:after="120"/>
        <w:rPr>
          <w:rFonts w:ascii="Times New Roman" w:hAnsi="Times New Roman" w:cs="Times New Roman"/>
          <w:i/>
          <w:iCs/>
          <w:u w:val="single"/>
        </w:rPr>
      </w:pPr>
      <w:r w:rsidRPr="00494A9C">
        <w:rPr>
          <w:rFonts w:ascii="Times New Roman" w:hAnsi="Times New Roman" w:cs="Times New Roman"/>
          <w:i/>
          <w:iCs/>
        </w:rPr>
        <w:t xml:space="preserve">Dokumentacja egzaminu dyplomowego – </w:t>
      </w:r>
      <w:r w:rsidRPr="00494A9C">
        <w:rPr>
          <w:rFonts w:ascii="Times New Roman" w:hAnsi="Times New Roman" w:cs="Times New Roman"/>
          <w:i/>
          <w:iCs/>
          <w:u w:val="single"/>
        </w:rPr>
        <w:t>do wglądu podczas wizytacji</w:t>
      </w:r>
    </w:p>
    <w:p w14:paraId="27E9E97E" w14:textId="6A0A087E" w:rsidR="005645B7" w:rsidRPr="004F575A" w:rsidRDefault="00F4367E" w:rsidP="00235545">
      <w:pPr>
        <w:spacing w:before="120" w:after="120" w:line="240" w:lineRule="auto"/>
        <w:jc w:val="both"/>
        <w:rPr>
          <w:rFonts w:ascii="Times New Roman" w:hAnsi="Times New Roman" w:cs="Times New Roman"/>
          <w:b/>
          <w:bCs/>
          <w:sz w:val="24"/>
          <w:szCs w:val="24"/>
        </w:rPr>
      </w:pPr>
      <w:r w:rsidRPr="004F575A">
        <w:rPr>
          <w:rFonts w:ascii="Times New Roman" w:hAnsi="Times New Roman" w:cs="Times New Roman"/>
          <w:b/>
          <w:bCs/>
          <w:sz w:val="24"/>
          <w:szCs w:val="24"/>
        </w:rPr>
        <w:t>6</w:t>
      </w:r>
      <w:r w:rsidR="00895BAF" w:rsidRPr="004F575A">
        <w:rPr>
          <w:rFonts w:ascii="Times New Roman" w:hAnsi="Times New Roman" w:cs="Times New Roman"/>
          <w:b/>
          <w:bCs/>
          <w:sz w:val="24"/>
          <w:szCs w:val="24"/>
        </w:rPr>
        <w:t>2</w:t>
      </w:r>
      <w:r w:rsidRPr="004F575A">
        <w:rPr>
          <w:rFonts w:ascii="Times New Roman" w:hAnsi="Times New Roman" w:cs="Times New Roman"/>
          <w:b/>
          <w:bCs/>
          <w:sz w:val="24"/>
          <w:szCs w:val="24"/>
        </w:rPr>
        <w:t>, 6</w:t>
      </w:r>
      <w:r w:rsidR="00895BAF" w:rsidRPr="004F575A">
        <w:rPr>
          <w:rFonts w:ascii="Times New Roman" w:hAnsi="Times New Roman" w:cs="Times New Roman"/>
          <w:b/>
          <w:bCs/>
          <w:sz w:val="24"/>
          <w:szCs w:val="24"/>
        </w:rPr>
        <w:t xml:space="preserve">3. </w:t>
      </w:r>
      <w:r w:rsidR="005645B7" w:rsidRPr="004F575A">
        <w:rPr>
          <w:rFonts w:ascii="Times New Roman" w:hAnsi="Times New Roman" w:cs="Times New Roman"/>
          <w:b/>
          <w:bCs/>
          <w:sz w:val="24"/>
          <w:szCs w:val="24"/>
        </w:rPr>
        <w:t>Praca dyplomowa (charakter, kwalifikacje opiekuna)</w:t>
      </w:r>
      <w:r w:rsidR="00FB237A" w:rsidRPr="004F575A">
        <w:rPr>
          <w:rFonts w:ascii="Times New Roman" w:hAnsi="Times New Roman" w:cs="Times New Roman"/>
          <w:b/>
          <w:bCs/>
          <w:sz w:val="24"/>
          <w:szCs w:val="24"/>
        </w:rPr>
        <w:t>.</w:t>
      </w:r>
    </w:p>
    <w:p w14:paraId="78CE33FD" w14:textId="5BA543A2" w:rsidR="0057060C" w:rsidRPr="00494A9C" w:rsidRDefault="0057060C" w:rsidP="00235545">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Student przygotowuje pracę dyplomową</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charakterze badawczym,</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zgodną</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efektami uczenia się objętymi programem studiów.</w:t>
      </w:r>
      <w:r w:rsidR="00093464" w:rsidRPr="00494A9C">
        <w:rPr>
          <w:rFonts w:ascii="Times New Roman" w:hAnsi="Times New Roman" w:cs="Times New Roman"/>
          <w:sz w:val="24"/>
          <w:szCs w:val="24"/>
        </w:rPr>
        <w:t xml:space="preserve"> </w:t>
      </w:r>
      <w:r w:rsidR="00347A1D" w:rsidRPr="00494A9C">
        <w:rPr>
          <w:rFonts w:ascii="Times New Roman" w:hAnsi="Times New Roman" w:cs="Times New Roman"/>
          <w:sz w:val="24"/>
          <w:szCs w:val="24"/>
        </w:rPr>
        <w:t>Zgodnie</w:t>
      </w:r>
      <w:r w:rsidR="007C7C3E">
        <w:rPr>
          <w:rFonts w:ascii="Times New Roman" w:hAnsi="Times New Roman" w:cs="Times New Roman"/>
          <w:sz w:val="24"/>
          <w:szCs w:val="24"/>
        </w:rPr>
        <w:t xml:space="preserve"> z </w:t>
      </w:r>
      <w:r w:rsidR="00347A1D" w:rsidRPr="00494A9C">
        <w:rPr>
          <w:rFonts w:ascii="Times New Roman" w:hAnsi="Times New Roman" w:cs="Times New Roman"/>
          <w:sz w:val="24"/>
          <w:szCs w:val="24"/>
        </w:rPr>
        <w:t>przyjętym Regulaminem Dyplomowania dla kierunku -pielęgniarstwo</w:t>
      </w:r>
      <w:r w:rsidR="003847E4" w:rsidRPr="00494A9C">
        <w:rPr>
          <w:rFonts w:ascii="Times New Roman" w:hAnsi="Times New Roman" w:cs="Times New Roman"/>
          <w:sz w:val="24"/>
          <w:szCs w:val="24"/>
        </w:rPr>
        <w:t>-</w:t>
      </w:r>
      <w:r w:rsidR="00347A1D" w:rsidRPr="00494A9C">
        <w:rPr>
          <w:rFonts w:ascii="Times New Roman" w:hAnsi="Times New Roman" w:cs="Times New Roman"/>
          <w:sz w:val="24"/>
          <w:szCs w:val="24"/>
        </w:rPr>
        <w:t xml:space="preserve"> studia II stopnia:</w:t>
      </w:r>
    </w:p>
    <w:p w14:paraId="7C97D1C0" w14:textId="2A11A228" w:rsidR="00347A1D" w:rsidRPr="00494A9C" w:rsidRDefault="00347A1D" w:rsidP="00EC262D">
      <w:pPr>
        <w:numPr>
          <w:ilvl w:val="0"/>
          <w:numId w:val="25"/>
        </w:numPr>
        <w:autoSpaceDE w:val="0"/>
        <w:autoSpaceDN w:val="0"/>
        <w:adjustRightInd w:val="0"/>
        <w:spacing w:after="0" w:line="240" w:lineRule="auto"/>
        <w:ind w:left="357" w:hanging="357"/>
        <w:jc w:val="both"/>
        <w:rPr>
          <w:rFonts w:ascii="Times New Roman" w:eastAsia="Calibri" w:hAnsi="Times New Roman" w:cs="Times New Roman"/>
          <w:sz w:val="24"/>
          <w:szCs w:val="24"/>
        </w:rPr>
      </w:pPr>
      <w:r w:rsidRPr="00494A9C">
        <w:rPr>
          <w:rFonts w:ascii="Times New Roman" w:eastAsia="Calibri" w:hAnsi="Times New Roman" w:cs="Times New Roman"/>
          <w:sz w:val="24"/>
          <w:szCs w:val="24"/>
        </w:rPr>
        <w:lastRenderedPageBreak/>
        <w:t xml:space="preserve">Temat pracy magisterskiej powinien odpowiadać wykształceniu kierunkowemu </w:t>
      </w:r>
      <w:r w:rsidRPr="00494A9C">
        <w:rPr>
          <w:rFonts w:ascii="Times New Roman" w:eastAsia="Calibri" w:hAnsi="Times New Roman" w:cs="Times New Roman"/>
          <w:sz w:val="24"/>
          <w:szCs w:val="24"/>
        </w:rPr>
        <w:br/>
        <w:t>i przygotowaniu do wykonywania zawodu. Praca dyplomowa powinna obejmować tematykę pielęgniarską, uwzględniać aktualną wiedzę medyczną, stwarzać możliwości aplikacyjne informacji zawartych</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 xml:space="preserve">pracy do praktyki pielęgniarskiej. </w:t>
      </w:r>
    </w:p>
    <w:p w14:paraId="6756BEF0" w14:textId="71D86DB9" w:rsidR="00347A1D" w:rsidRPr="00494A9C" w:rsidRDefault="00347A1D" w:rsidP="00EC262D">
      <w:pPr>
        <w:numPr>
          <w:ilvl w:val="0"/>
          <w:numId w:val="25"/>
        </w:numPr>
        <w:autoSpaceDE w:val="0"/>
        <w:autoSpaceDN w:val="0"/>
        <w:adjustRightInd w:val="0"/>
        <w:spacing w:after="0" w:line="240" w:lineRule="auto"/>
        <w:ind w:left="357" w:hanging="357"/>
        <w:jc w:val="both"/>
        <w:rPr>
          <w:rFonts w:ascii="Times New Roman" w:eastAsia="Calibri" w:hAnsi="Times New Roman" w:cs="Times New Roman"/>
          <w:sz w:val="24"/>
          <w:szCs w:val="24"/>
        </w:rPr>
      </w:pPr>
      <w:r w:rsidRPr="00494A9C">
        <w:rPr>
          <w:rFonts w:ascii="Times New Roman" w:eastAsia="Calibri" w:hAnsi="Times New Roman" w:cs="Times New Roman"/>
          <w:sz w:val="24"/>
          <w:szCs w:val="24"/>
        </w:rPr>
        <w:t>Praca magisterska jest samodzielnym opracowaniem określonego zagadnienia naukowego prezentującym ogólną wiedzę</w:t>
      </w:r>
      <w:r w:rsidR="007C7C3E">
        <w:rPr>
          <w:rFonts w:ascii="Times New Roman" w:eastAsia="Calibri" w:hAnsi="Times New Roman" w:cs="Times New Roman"/>
          <w:sz w:val="24"/>
          <w:szCs w:val="24"/>
        </w:rPr>
        <w:t xml:space="preserve"> i </w:t>
      </w:r>
      <w:r w:rsidRPr="00494A9C">
        <w:rPr>
          <w:rFonts w:ascii="Times New Roman" w:eastAsia="Calibri" w:hAnsi="Times New Roman" w:cs="Times New Roman"/>
          <w:sz w:val="24"/>
          <w:szCs w:val="24"/>
        </w:rPr>
        <w:t>umiejętności studenta związane</w:t>
      </w:r>
      <w:r w:rsidR="007C7C3E">
        <w:rPr>
          <w:rFonts w:ascii="Times New Roman" w:eastAsia="Calibri" w:hAnsi="Times New Roman" w:cs="Times New Roman"/>
          <w:sz w:val="24"/>
          <w:szCs w:val="24"/>
        </w:rPr>
        <w:t xml:space="preserve"> z </w:t>
      </w:r>
      <w:r w:rsidRPr="00494A9C">
        <w:rPr>
          <w:rFonts w:ascii="Times New Roman" w:eastAsia="Calibri" w:hAnsi="Times New Roman" w:cs="Times New Roman"/>
          <w:sz w:val="24"/>
          <w:szCs w:val="24"/>
        </w:rPr>
        <w:t>kierunkiem pielęgniarstwo - studia II stopnia.</w:t>
      </w:r>
    </w:p>
    <w:p w14:paraId="05E7F7B3" w14:textId="23D821D4" w:rsidR="00347A1D" w:rsidRPr="00494A9C" w:rsidRDefault="00347A1D" w:rsidP="00EC262D">
      <w:pPr>
        <w:numPr>
          <w:ilvl w:val="0"/>
          <w:numId w:val="25"/>
        </w:numPr>
        <w:autoSpaceDE w:val="0"/>
        <w:autoSpaceDN w:val="0"/>
        <w:adjustRightInd w:val="0"/>
        <w:spacing w:after="0" w:line="240" w:lineRule="auto"/>
        <w:ind w:left="357" w:hanging="357"/>
        <w:jc w:val="both"/>
        <w:rPr>
          <w:rFonts w:ascii="Times New Roman" w:eastAsia="Calibri" w:hAnsi="Times New Roman" w:cs="Times New Roman"/>
          <w:sz w:val="24"/>
          <w:szCs w:val="24"/>
        </w:rPr>
      </w:pPr>
      <w:r w:rsidRPr="00494A9C">
        <w:rPr>
          <w:rFonts w:ascii="Times New Roman" w:eastAsia="Calibri" w:hAnsi="Times New Roman" w:cs="Times New Roman"/>
          <w:sz w:val="24"/>
          <w:szCs w:val="24"/>
        </w:rPr>
        <w:t>Przygotowując pracę magisterską, student potwierdza nabycie umiejętności formułowania problemu badawczego, przeprowadzania jego analizy</w:t>
      </w:r>
      <w:r w:rsidR="007C7C3E">
        <w:rPr>
          <w:rFonts w:ascii="Times New Roman" w:eastAsia="Calibri" w:hAnsi="Times New Roman" w:cs="Times New Roman"/>
          <w:sz w:val="24"/>
          <w:szCs w:val="24"/>
        </w:rPr>
        <w:t xml:space="preserve"> i </w:t>
      </w:r>
      <w:r w:rsidRPr="00494A9C">
        <w:rPr>
          <w:rFonts w:ascii="Times New Roman" w:eastAsia="Calibri" w:hAnsi="Times New Roman" w:cs="Times New Roman"/>
          <w:sz w:val="24"/>
          <w:szCs w:val="24"/>
        </w:rPr>
        <w:t>wyciągania wniosków</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stosunku do przyjętego tematu</w:t>
      </w:r>
      <w:r w:rsidR="007C7C3E">
        <w:rPr>
          <w:rFonts w:ascii="Times New Roman" w:eastAsia="Calibri" w:hAnsi="Times New Roman" w:cs="Times New Roman"/>
          <w:sz w:val="24"/>
          <w:szCs w:val="24"/>
        </w:rPr>
        <w:t xml:space="preserve"> i </w:t>
      </w:r>
      <w:r w:rsidRPr="00494A9C">
        <w:rPr>
          <w:rFonts w:ascii="Times New Roman" w:eastAsia="Calibri" w:hAnsi="Times New Roman" w:cs="Times New Roman"/>
          <w:sz w:val="24"/>
          <w:szCs w:val="24"/>
        </w:rPr>
        <w:t>określonych celów.</w:t>
      </w:r>
    </w:p>
    <w:p w14:paraId="2F1640D5" w14:textId="77777777" w:rsidR="00347A1D" w:rsidRPr="00494A9C" w:rsidRDefault="00347A1D" w:rsidP="00EC262D">
      <w:pPr>
        <w:numPr>
          <w:ilvl w:val="0"/>
          <w:numId w:val="25"/>
        </w:numPr>
        <w:autoSpaceDE w:val="0"/>
        <w:autoSpaceDN w:val="0"/>
        <w:adjustRightInd w:val="0"/>
        <w:spacing w:after="0" w:line="240" w:lineRule="auto"/>
        <w:ind w:left="357" w:hanging="357"/>
        <w:jc w:val="both"/>
        <w:rPr>
          <w:rFonts w:ascii="Times New Roman" w:eastAsia="Calibri" w:hAnsi="Times New Roman" w:cs="Times New Roman"/>
          <w:bCs/>
          <w:sz w:val="24"/>
          <w:szCs w:val="24"/>
        </w:rPr>
      </w:pPr>
      <w:r w:rsidRPr="00494A9C">
        <w:rPr>
          <w:rFonts w:ascii="Times New Roman" w:eastAsia="Calibri" w:hAnsi="Times New Roman" w:cs="Times New Roman"/>
          <w:sz w:val="24"/>
          <w:szCs w:val="24"/>
        </w:rPr>
        <w:t>Praca magisterska studenta II stopnia powinna wskazywać na:</w:t>
      </w:r>
    </w:p>
    <w:p w14:paraId="03C1E4B4" w14:textId="6B7919AA" w:rsidR="00347A1D" w:rsidRPr="00494A9C" w:rsidRDefault="00347A1D" w:rsidP="00EC262D">
      <w:pPr>
        <w:numPr>
          <w:ilvl w:val="0"/>
          <w:numId w:val="23"/>
        </w:numPr>
        <w:autoSpaceDE w:val="0"/>
        <w:autoSpaceDN w:val="0"/>
        <w:adjustRightInd w:val="0"/>
        <w:spacing w:after="0" w:line="240" w:lineRule="auto"/>
        <w:ind w:left="709" w:hanging="284"/>
        <w:jc w:val="both"/>
        <w:rPr>
          <w:rFonts w:ascii="Times New Roman" w:eastAsia="Calibri" w:hAnsi="Times New Roman" w:cs="Times New Roman"/>
          <w:bCs/>
          <w:sz w:val="24"/>
          <w:szCs w:val="24"/>
        </w:rPr>
      </w:pPr>
      <w:r w:rsidRPr="00494A9C">
        <w:rPr>
          <w:rFonts w:ascii="Times New Roman" w:eastAsia="Calibri" w:hAnsi="Times New Roman" w:cs="Times New Roman"/>
          <w:sz w:val="24"/>
          <w:szCs w:val="24"/>
        </w:rPr>
        <w:t>opanowanie wiedzy</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zakresie pielęgniarstwa,</w:t>
      </w:r>
    </w:p>
    <w:p w14:paraId="406F7F25" w14:textId="77777777" w:rsidR="00347A1D" w:rsidRPr="00494A9C" w:rsidRDefault="00347A1D" w:rsidP="00EC262D">
      <w:pPr>
        <w:numPr>
          <w:ilvl w:val="0"/>
          <w:numId w:val="23"/>
        </w:numPr>
        <w:autoSpaceDE w:val="0"/>
        <w:autoSpaceDN w:val="0"/>
        <w:adjustRightInd w:val="0"/>
        <w:spacing w:after="0" w:line="240" w:lineRule="auto"/>
        <w:ind w:left="709" w:hanging="284"/>
        <w:jc w:val="both"/>
        <w:rPr>
          <w:rFonts w:ascii="Times New Roman" w:eastAsia="Calibri" w:hAnsi="Times New Roman" w:cs="Times New Roman"/>
          <w:bCs/>
          <w:sz w:val="24"/>
          <w:szCs w:val="24"/>
        </w:rPr>
      </w:pPr>
      <w:r w:rsidRPr="00494A9C">
        <w:rPr>
          <w:rFonts w:ascii="Times New Roman" w:eastAsia="Calibri" w:hAnsi="Times New Roman" w:cs="Times New Roman"/>
          <w:sz w:val="24"/>
          <w:szCs w:val="24"/>
        </w:rPr>
        <w:t>opanowanie naukowych metod pracy,</w:t>
      </w:r>
    </w:p>
    <w:p w14:paraId="106D794C" w14:textId="77777777" w:rsidR="00347A1D" w:rsidRPr="00494A9C" w:rsidRDefault="00347A1D" w:rsidP="00EC262D">
      <w:pPr>
        <w:numPr>
          <w:ilvl w:val="0"/>
          <w:numId w:val="23"/>
        </w:numPr>
        <w:autoSpaceDE w:val="0"/>
        <w:autoSpaceDN w:val="0"/>
        <w:adjustRightInd w:val="0"/>
        <w:spacing w:after="0" w:line="240" w:lineRule="auto"/>
        <w:ind w:left="709" w:hanging="284"/>
        <w:jc w:val="both"/>
        <w:rPr>
          <w:rFonts w:ascii="Times New Roman" w:eastAsia="Calibri" w:hAnsi="Times New Roman" w:cs="Times New Roman"/>
          <w:bCs/>
          <w:sz w:val="24"/>
          <w:szCs w:val="24"/>
        </w:rPr>
      </w:pPr>
      <w:r w:rsidRPr="00494A9C">
        <w:rPr>
          <w:rFonts w:ascii="Times New Roman" w:eastAsia="Calibri" w:hAnsi="Times New Roman" w:cs="Times New Roman"/>
          <w:sz w:val="24"/>
          <w:szCs w:val="24"/>
        </w:rPr>
        <w:t>umiejętność formułowania wniosków,</w:t>
      </w:r>
    </w:p>
    <w:p w14:paraId="52D31DB1" w14:textId="77777777" w:rsidR="00347A1D" w:rsidRPr="00494A9C" w:rsidRDefault="00347A1D" w:rsidP="00EC262D">
      <w:pPr>
        <w:numPr>
          <w:ilvl w:val="0"/>
          <w:numId w:val="23"/>
        </w:numPr>
        <w:autoSpaceDE w:val="0"/>
        <w:autoSpaceDN w:val="0"/>
        <w:adjustRightInd w:val="0"/>
        <w:spacing w:after="0" w:line="240" w:lineRule="auto"/>
        <w:ind w:left="709" w:hanging="284"/>
        <w:jc w:val="both"/>
        <w:rPr>
          <w:rFonts w:ascii="Times New Roman" w:eastAsia="Calibri" w:hAnsi="Times New Roman" w:cs="Times New Roman"/>
          <w:bCs/>
          <w:sz w:val="24"/>
          <w:szCs w:val="24"/>
        </w:rPr>
      </w:pPr>
      <w:r w:rsidRPr="00494A9C">
        <w:rPr>
          <w:rFonts w:ascii="Times New Roman" w:eastAsia="Calibri" w:hAnsi="Times New Roman" w:cs="Times New Roman"/>
          <w:sz w:val="24"/>
          <w:szCs w:val="24"/>
        </w:rPr>
        <w:t xml:space="preserve"> opanowanie techniki pisania pracy naukowej.</w:t>
      </w:r>
    </w:p>
    <w:p w14:paraId="0826FB47" w14:textId="4F7319C0" w:rsidR="00347A1D" w:rsidRPr="00494A9C" w:rsidRDefault="00347A1D" w:rsidP="00EC262D">
      <w:pPr>
        <w:numPr>
          <w:ilvl w:val="0"/>
          <w:numId w:val="25"/>
        </w:numPr>
        <w:spacing w:after="0" w:line="240" w:lineRule="auto"/>
        <w:ind w:left="357" w:hanging="357"/>
        <w:jc w:val="both"/>
        <w:rPr>
          <w:rFonts w:ascii="Times New Roman" w:eastAsia="Calibri" w:hAnsi="Times New Roman" w:cs="Times New Roman"/>
          <w:sz w:val="24"/>
          <w:szCs w:val="24"/>
        </w:rPr>
      </w:pPr>
      <w:r w:rsidRPr="00494A9C">
        <w:rPr>
          <w:rFonts w:ascii="Times New Roman" w:eastAsia="Calibri" w:hAnsi="Times New Roman" w:cs="Times New Roman"/>
          <w:sz w:val="24"/>
          <w:szCs w:val="24"/>
        </w:rPr>
        <w:t>Przygotowując pracę dyplomową student powinien:</w:t>
      </w:r>
    </w:p>
    <w:p w14:paraId="5A827C74" w14:textId="0314D446" w:rsidR="00347A1D" w:rsidRPr="00494A9C" w:rsidRDefault="00347A1D" w:rsidP="00EC262D">
      <w:pPr>
        <w:numPr>
          <w:ilvl w:val="0"/>
          <w:numId w:val="22"/>
        </w:numPr>
        <w:spacing w:after="0" w:line="240" w:lineRule="auto"/>
        <w:ind w:left="709" w:hanging="284"/>
        <w:jc w:val="both"/>
        <w:rPr>
          <w:rFonts w:ascii="Times New Roman" w:eastAsia="Calibri" w:hAnsi="Times New Roman" w:cs="Times New Roman"/>
          <w:sz w:val="24"/>
          <w:szCs w:val="24"/>
        </w:rPr>
      </w:pPr>
      <w:r w:rsidRPr="00494A9C">
        <w:rPr>
          <w:rFonts w:ascii="Times New Roman" w:eastAsia="Calibri" w:hAnsi="Times New Roman" w:cs="Times New Roman"/>
          <w:sz w:val="24"/>
          <w:szCs w:val="24"/>
        </w:rPr>
        <w:t>posiadać</w:t>
      </w:r>
      <w:r w:rsidR="007C7C3E">
        <w:rPr>
          <w:rFonts w:ascii="Times New Roman" w:eastAsia="Calibri" w:hAnsi="Times New Roman" w:cs="Times New Roman"/>
          <w:sz w:val="24"/>
          <w:szCs w:val="24"/>
        </w:rPr>
        <w:t xml:space="preserve"> </w:t>
      </w:r>
      <w:r w:rsidRPr="00494A9C">
        <w:rPr>
          <w:rFonts w:ascii="Times New Roman" w:eastAsia="Calibri" w:hAnsi="Times New Roman" w:cs="Times New Roman"/>
          <w:sz w:val="24"/>
          <w:szCs w:val="24"/>
        </w:rPr>
        <w:t>ogólną znajomość dyscypliny naukowej związanej</w:t>
      </w:r>
      <w:r w:rsidR="007C7C3E">
        <w:rPr>
          <w:rFonts w:ascii="Times New Roman" w:eastAsia="Calibri" w:hAnsi="Times New Roman" w:cs="Times New Roman"/>
          <w:sz w:val="24"/>
          <w:szCs w:val="24"/>
        </w:rPr>
        <w:t xml:space="preserve"> z </w:t>
      </w:r>
      <w:r w:rsidRPr="00494A9C">
        <w:rPr>
          <w:rFonts w:ascii="Times New Roman" w:eastAsia="Calibri" w:hAnsi="Times New Roman" w:cs="Times New Roman"/>
          <w:sz w:val="24"/>
          <w:szCs w:val="24"/>
        </w:rPr>
        <w:t>tematem pracy;</w:t>
      </w:r>
    </w:p>
    <w:p w14:paraId="5AED47AE" w14:textId="77777777" w:rsidR="00347A1D" w:rsidRPr="00494A9C" w:rsidRDefault="00347A1D" w:rsidP="00EC262D">
      <w:pPr>
        <w:numPr>
          <w:ilvl w:val="0"/>
          <w:numId w:val="22"/>
        </w:numPr>
        <w:spacing w:after="0" w:line="240" w:lineRule="auto"/>
        <w:ind w:left="709" w:hanging="284"/>
        <w:jc w:val="both"/>
        <w:rPr>
          <w:rFonts w:ascii="Times New Roman" w:eastAsia="Calibri" w:hAnsi="Times New Roman" w:cs="Times New Roman"/>
          <w:sz w:val="24"/>
          <w:szCs w:val="24"/>
        </w:rPr>
      </w:pPr>
      <w:r w:rsidRPr="00494A9C">
        <w:rPr>
          <w:rFonts w:ascii="Times New Roman" w:eastAsia="Calibri" w:hAnsi="Times New Roman" w:cs="Times New Roman"/>
          <w:sz w:val="24"/>
          <w:szCs w:val="24"/>
        </w:rPr>
        <w:t>wykazać się umiejętnością wyszukiwania literatury przedmiotu;</w:t>
      </w:r>
    </w:p>
    <w:p w14:paraId="5BE3BA5F" w14:textId="5C890F38" w:rsidR="00347A1D" w:rsidRPr="00494A9C" w:rsidRDefault="00347A1D" w:rsidP="00EC262D">
      <w:pPr>
        <w:numPr>
          <w:ilvl w:val="0"/>
          <w:numId w:val="22"/>
        </w:numPr>
        <w:autoSpaceDE w:val="0"/>
        <w:autoSpaceDN w:val="0"/>
        <w:adjustRightInd w:val="0"/>
        <w:spacing w:after="0" w:line="240" w:lineRule="auto"/>
        <w:ind w:left="709" w:hanging="284"/>
        <w:jc w:val="both"/>
        <w:rPr>
          <w:rFonts w:ascii="Times New Roman" w:eastAsia="Calibri" w:hAnsi="Times New Roman" w:cs="Times New Roman"/>
          <w:bCs/>
          <w:sz w:val="24"/>
          <w:szCs w:val="24"/>
        </w:rPr>
      </w:pPr>
      <w:r w:rsidRPr="00494A9C">
        <w:rPr>
          <w:rFonts w:ascii="Times New Roman" w:eastAsia="Calibri" w:hAnsi="Times New Roman" w:cs="Times New Roman"/>
          <w:sz w:val="24"/>
          <w:szCs w:val="24"/>
        </w:rPr>
        <w:t>umieć łączyć elementy wiedzy teoretycznej</w:t>
      </w:r>
      <w:r w:rsidR="007C7C3E">
        <w:rPr>
          <w:rFonts w:ascii="Times New Roman" w:eastAsia="Calibri" w:hAnsi="Times New Roman" w:cs="Times New Roman"/>
          <w:sz w:val="24"/>
          <w:szCs w:val="24"/>
        </w:rPr>
        <w:t xml:space="preserve"> z </w:t>
      </w:r>
      <w:r w:rsidRPr="00494A9C">
        <w:rPr>
          <w:rFonts w:ascii="Times New Roman" w:eastAsia="Calibri" w:hAnsi="Times New Roman" w:cs="Times New Roman"/>
          <w:sz w:val="24"/>
          <w:szCs w:val="24"/>
        </w:rPr>
        <w:t>zagadnieniami praktycznymi</w:t>
      </w:r>
      <w:r w:rsidR="004F575A">
        <w:rPr>
          <w:rFonts w:ascii="Times New Roman" w:eastAsia="Calibri" w:hAnsi="Times New Roman" w:cs="Times New Roman"/>
          <w:sz w:val="24"/>
          <w:szCs w:val="24"/>
        </w:rPr>
        <w:t>.</w:t>
      </w:r>
    </w:p>
    <w:p w14:paraId="4A71B863" w14:textId="1A6DC47F" w:rsidR="00347A1D" w:rsidRPr="00494A9C" w:rsidRDefault="00347A1D" w:rsidP="00EC262D">
      <w:pPr>
        <w:numPr>
          <w:ilvl w:val="0"/>
          <w:numId w:val="25"/>
        </w:numPr>
        <w:autoSpaceDE w:val="0"/>
        <w:autoSpaceDN w:val="0"/>
        <w:adjustRightInd w:val="0"/>
        <w:spacing w:after="0" w:line="240" w:lineRule="auto"/>
        <w:ind w:left="357" w:hanging="357"/>
        <w:jc w:val="both"/>
        <w:rPr>
          <w:rFonts w:ascii="Times New Roman" w:eastAsia="Calibri" w:hAnsi="Times New Roman" w:cs="Times New Roman"/>
          <w:sz w:val="24"/>
          <w:szCs w:val="24"/>
        </w:rPr>
      </w:pPr>
      <w:r w:rsidRPr="00494A9C">
        <w:rPr>
          <w:rFonts w:ascii="Times New Roman" w:eastAsia="Calibri" w:hAnsi="Times New Roman" w:cs="Times New Roman"/>
          <w:sz w:val="24"/>
          <w:szCs w:val="24"/>
        </w:rPr>
        <w:t>Prace dyplomowe, magisterskie powinny mieć charakter oryginalny</w:t>
      </w:r>
      <w:r w:rsidR="007C7C3E">
        <w:rPr>
          <w:rFonts w:ascii="Times New Roman" w:eastAsia="Calibri" w:hAnsi="Times New Roman" w:cs="Times New Roman"/>
          <w:sz w:val="24"/>
          <w:szCs w:val="24"/>
        </w:rPr>
        <w:t xml:space="preserve"> i </w:t>
      </w:r>
      <w:r w:rsidRPr="00494A9C">
        <w:rPr>
          <w:rFonts w:ascii="Times New Roman" w:eastAsia="Calibri" w:hAnsi="Times New Roman" w:cs="Times New Roman"/>
          <w:sz w:val="24"/>
          <w:szCs w:val="24"/>
        </w:rPr>
        <w:t>powinny być pracami badawczymi.</w:t>
      </w:r>
    </w:p>
    <w:p w14:paraId="07BB7AB2" w14:textId="258BFD43" w:rsidR="00347A1D" w:rsidRPr="00494A9C" w:rsidRDefault="00347A1D" w:rsidP="00EC262D">
      <w:pPr>
        <w:numPr>
          <w:ilvl w:val="0"/>
          <w:numId w:val="25"/>
        </w:numPr>
        <w:autoSpaceDE w:val="0"/>
        <w:autoSpaceDN w:val="0"/>
        <w:adjustRightInd w:val="0"/>
        <w:spacing w:after="0" w:line="240" w:lineRule="auto"/>
        <w:ind w:left="357" w:hanging="357"/>
        <w:jc w:val="both"/>
        <w:rPr>
          <w:rFonts w:ascii="Times New Roman" w:eastAsia="Calibri" w:hAnsi="Times New Roman" w:cs="Times New Roman"/>
          <w:bCs/>
          <w:sz w:val="24"/>
          <w:szCs w:val="24"/>
        </w:rPr>
      </w:pPr>
      <w:r w:rsidRPr="00494A9C">
        <w:rPr>
          <w:rFonts w:ascii="Times New Roman" w:eastAsia="Calibri" w:hAnsi="Times New Roman" w:cs="Times New Roman"/>
          <w:sz w:val="24"/>
          <w:szCs w:val="24"/>
        </w:rPr>
        <w:t>Dopuszcza się prace oryginalne</w:t>
      </w:r>
      <w:r w:rsidR="007C7C3E">
        <w:rPr>
          <w:rFonts w:ascii="Times New Roman" w:eastAsia="Calibri" w:hAnsi="Times New Roman" w:cs="Times New Roman"/>
          <w:sz w:val="24"/>
          <w:szCs w:val="24"/>
        </w:rPr>
        <w:t xml:space="preserve"> o </w:t>
      </w:r>
      <w:r w:rsidRPr="00494A9C">
        <w:rPr>
          <w:rFonts w:ascii="Times New Roman" w:eastAsia="Calibri" w:hAnsi="Times New Roman" w:cs="Times New Roman"/>
          <w:sz w:val="24"/>
          <w:szCs w:val="24"/>
        </w:rPr>
        <w:t>charakterze kazuistycznym pod warunkiem, że studium przypadku odnosi się do unikatowego zagadnienia</w:t>
      </w:r>
      <w:r w:rsidR="007C7C3E">
        <w:rPr>
          <w:rFonts w:ascii="Times New Roman" w:eastAsia="Calibri" w:hAnsi="Times New Roman" w:cs="Times New Roman"/>
          <w:sz w:val="24"/>
          <w:szCs w:val="24"/>
        </w:rPr>
        <w:t xml:space="preserve"> i </w:t>
      </w:r>
      <w:r w:rsidRPr="00494A9C">
        <w:rPr>
          <w:rFonts w:ascii="Times New Roman" w:eastAsia="Calibri" w:hAnsi="Times New Roman" w:cs="Times New Roman"/>
          <w:sz w:val="24"/>
          <w:szCs w:val="24"/>
        </w:rPr>
        <w:t>pozwala na poprawę jakości opieki pielęgniarskiej zgodnie</w:t>
      </w:r>
      <w:r w:rsidR="007C7C3E">
        <w:rPr>
          <w:rFonts w:ascii="Times New Roman" w:eastAsia="Calibri" w:hAnsi="Times New Roman" w:cs="Times New Roman"/>
          <w:sz w:val="24"/>
          <w:szCs w:val="24"/>
        </w:rPr>
        <w:t xml:space="preserve"> z </w:t>
      </w:r>
      <w:r w:rsidRPr="00494A9C">
        <w:rPr>
          <w:rFonts w:ascii="Times New Roman" w:eastAsia="Calibri" w:hAnsi="Times New Roman" w:cs="Times New Roman"/>
          <w:sz w:val="24"/>
          <w:szCs w:val="24"/>
        </w:rPr>
        <w:t>zasadami EBN.</w:t>
      </w:r>
    </w:p>
    <w:p w14:paraId="3E5EB224" w14:textId="6A632F44" w:rsidR="00347A1D" w:rsidRPr="00494A9C" w:rsidRDefault="00347A1D" w:rsidP="00EC262D">
      <w:pPr>
        <w:numPr>
          <w:ilvl w:val="0"/>
          <w:numId w:val="25"/>
        </w:numPr>
        <w:autoSpaceDE w:val="0"/>
        <w:autoSpaceDN w:val="0"/>
        <w:adjustRightInd w:val="0"/>
        <w:spacing w:after="0" w:line="240" w:lineRule="auto"/>
        <w:ind w:left="357" w:hanging="357"/>
        <w:jc w:val="both"/>
        <w:rPr>
          <w:rFonts w:ascii="Times New Roman" w:eastAsia="Calibri" w:hAnsi="Times New Roman" w:cs="Times New Roman"/>
          <w:bCs/>
          <w:sz w:val="24"/>
          <w:szCs w:val="24"/>
        </w:rPr>
      </w:pPr>
      <w:r w:rsidRPr="00494A9C">
        <w:rPr>
          <w:rFonts w:ascii="Times New Roman" w:eastAsia="Calibri" w:hAnsi="Times New Roman" w:cs="Times New Roman"/>
          <w:sz w:val="24"/>
          <w:szCs w:val="24"/>
        </w:rPr>
        <w:t>Układ typologiczny pracy powinien być zgodny</w:t>
      </w:r>
      <w:r w:rsidR="007C7C3E">
        <w:rPr>
          <w:rFonts w:ascii="Times New Roman" w:eastAsia="Calibri" w:hAnsi="Times New Roman" w:cs="Times New Roman"/>
          <w:sz w:val="24"/>
          <w:szCs w:val="24"/>
        </w:rPr>
        <w:t xml:space="preserve"> z </w:t>
      </w:r>
      <w:r w:rsidRPr="00494A9C">
        <w:rPr>
          <w:rFonts w:ascii="Times New Roman" w:eastAsia="Calibri" w:hAnsi="Times New Roman" w:cs="Times New Roman"/>
          <w:sz w:val="24"/>
          <w:szCs w:val="24"/>
        </w:rPr>
        <w:t>jej typologią:</w:t>
      </w:r>
    </w:p>
    <w:p w14:paraId="51E4E0C0" w14:textId="61AA7E44" w:rsidR="00347A1D" w:rsidRDefault="00347A1D" w:rsidP="00EC262D">
      <w:pPr>
        <w:numPr>
          <w:ilvl w:val="0"/>
          <w:numId w:val="24"/>
        </w:numPr>
        <w:autoSpaceDE w:val="0"/>
        <w:autoSpaceDN w:val="0"/>
        <w:adjustRightInd w:val="0"/>
        <w:spacing w:after="0" w:line="240" w:lineRule="auto"/>
        <w:ind w:left="709" w:hanging="284"/>
        <w:jc w:val="both"/>
        <w:rPr>
          <w:rFonts w:ascii="Times New Roman" w:eastAsia="Calibri" w:hAnsi="Times New Roman" w:cs="Times New Roman"/>
          <w:sz w:val="24"/>
          <w:szCs w:val="24"/>
        </w:rPr>
      </w:pPr>
      <w:r w:rsidRPr="00494A9C">
        <w:rPr>
          <w:rFonts w:ascii="Times New Roman" w:eastAsia="Calibri" w:hAnsi="Times New Roman" w:cs="Times New Roman"/>
          <w:sz w:val="24"/>
          <w:szCs w:val="24"/>
        </w:rPr>
        <w:t>praca badawcza: strona tytułowa (zgodna</w:t>
      </w:r>
      <w:r w:rsidR="007C7C3E">
        <w:rPr>
          <w:rFonts w:ascii="Times New Roman" w:eastAsia="Calibri" w:hAnsi="Times New Roman" w:cs="Times New Roman"/>
          <w:sz w:val="24"/>
          <w:szCs w:val="24"/>
        </w:rPr>
        <w:t xml:space="preserve"> z </w:t>
      </w:r>
      <w:r w:rsidRPr="00494A9C">
        <w:rPr>
          <w:rFonts w:ascii="Times New Roman" w:eastAsia="Calibri" w:hAnsi="Times New Roman" w:cs="Times New Roman"/>
          <w:sz w:val="24"/>
          <w:szCs w:val="24"/>
        </w:rPr>
        <w:t>obowiązującym wzorem). Tytuł pracy - pismo arabskie), spis treści, wykaz skrótów (jeśli są używane</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pracy), wstęp, rozdział teoretyczny, cel</w:t>
      </w:r>
      <w:r w:rsidR="007C7C3E">
        <w:rPr>
          <w:rFonts w:ascii="Times New Roman" w:eastAsia="Calibri" w:hAnsi="Times New Roman" w:cs="Times New Roman"/>
          <w:sz w:val="24"/>
          <w:szCs w:val="24"/>
        </w:rPr>
        <w:t xml:space="preserve"> i </w:t>
      </w:r>
      <w:r w:rsidRPr="00494A9C">
        <w:rPr>
          <w:rFonts w:ascii="Times New Roman" w:eastAsia="Calibri" w:hAnsi="Times New Roman" w:cs="Times New Roman"/>
          <w:sz w:val="24"/>
          <w:szCs w:val="24"/>
        </w:rPr>
        <w:t>założenia pracy, materiał</w:t>
      </w:r>
      <w:r w:rsidR="007C7C3E">
        <w:rPr>
          <w:rFonts w:ascii="Times New Roman" w:eastAsia="Calibri" w:hAnsi="Times New Roman" w:cs="Times New Roman"/>
          <w:sz w:val="24"/>
          <w:szCs w:val="24"/>
        </w:rPr>
        <w:t xml:space="preserve"> i </w:t>
      </w:r>
      <w:r w:rsidRPr="00494A9C">
        <w:rPr>
          <w:rFonts w:ascii="Times New Roman" w:eastAsia="Calibri" w:hAnsi="Times New Roman" w:cs="Times New Roman"/>
          <w:sz w:val="24"/>
          <w:szCs w:val="24"/>
        </w:rPr>
        <w:t>metody, wyniki badań, dyskusja, wnioski, bibliografia, streszczenie (zgodnie</w:t>
      </w:r>
      <w:r w:rsidR="007C7C3E">
        <w:rPr>
          <w:rFonts w:ascii="Times New Roman" w:eastAsia="Calibri" w:hAnsi="Times New Roman" w:cs="Times New Roman"/>
          <w:sz w:val="24"/>
          <w:szCs w:val="24"/>
        </w:rPr>
        <w:t xml:space="preserve"> z </w:t>
      </w:r>
      <w:r w:rsidRPr="00494A9C">
        <w:rPr>
          <w:rFonts w:ascii="Times New Roman" w:eastAsia="Calibri" w:hAnsi="Times New Roman" w:cs="Times New Roman"/>
          <w:sz w:val="24"/>
          <w:szCs w:val="24"/>
        </w:rPr>
        <w:t>obowiązującymi wytycznymi), spisy tabel/rycin/</w:t>
      </w:r>
      <w:bookmarkStart w:id="17" w:name="_Hlk130203932"/>
      <w:r w:rsidRPr="00494A9C">
        <w:rPr>
          <w:rFonts w:ascii="Times New Roman" w:eastAsia="Calibri" w:hAnsi="Times New Roman" w:cs="Times New Roman"/>
          <w:sz w:val="24"/>
          <w:szCs w:val="24"/>
        </w:rPr>
        <w:t xml:space="preserve">; aneks/wykaz załączników (wzory narzędzi wykorzystanych do badań), zgoda Komisji Bioetycznej. </w:t>
      </w:r>
    </w:p>
    <w:bookmarkEnd w:id="17"/>
    <w:p w14:paraId="548EFF23" w14:textId="3E2E5E01" w:rsidR="00347A1D" w:rsidRPr="00235545" w:rsidRDefault="00347A1D" w:rsidP="00EC262D">
      <w:pPr>
        <w:numPr>
          <w:ilvl w:val="0"/>
          <w:numId w:val="24"/>
        </w:numPr>
        <w:autoSpaceDE w:val="0"/>
        <w:autoSpaceDN w:val="0"/>
        <w:adjustRightInd w:val="0"/>
        <w:spacing w:after="0" w:line="240" w:lineRule="auto"/>
        <w:ind w:left="709" w:hanging="284"/>
        <w:jc w:val="both"/>
        <w:rPr>
          <w:rFonts w:ascii="Times New Roman" w:eastAsia="Calibri" w:hAnsi="Times New Roman" w:cs="Times New Roman"/>
          <w:sz w:val="24"/>
          <w:szCs w:val="24"/>
        </w:rPr>
      </w:pPr>
      <w:r w:rsidRPr="00235545">
        <w:rPr>
          <w:rFonts w:ascii="Times New Roman" w:eastAsia="Calibri" w:hAnsi="Times New Roman" w:cs="Times New Roman"/>
          <w:sz w:val="24"/>
          <w:szCs w:val="24"/>
        </w:rPr>
        <w:t>praca kazuistyczna: strona tytułowa (zgodna</w:t>
      </w:r>
      <w:r w:rsidR="007C7C3E" w:rsidRPr="00235545">
        <w:rPr>
          <w:rFonts w:ascii="Times New Roman" w:eastAsia="Calibri" w:hAnsi="Times New Roman" w:cs="Times New Roman"/>
          <w:sz w:val="24"/>
          <w:szCs w:val="24"/>
        </w:rPr>
        <w:t xml:space="preserve"> z </w:t>
      </w:r>
      <w:r w:rsidRPr="00235545">
        <w:rPr>
          <w:rFonts w:ascii="Times New Roman" w:eastAsia="Calibri" w:hAnsi="Times New Roman" w:cs="Times New Roman"/>
          <w:sz w:val="24"/>
          <w:szCs w:val="24"/>
        </w:rPr>
        <w:t xml:space="preserve">obowiązującym wzorem). Tytuł pracy - pismo arabskie), spis treści, wykaz skrótów (jeśli są używane </w:t>
      </w:r>
      <w:r w:rsidRPr="00235545">
        <w:rPr>
          <w:rFonts w:ascii="Times New Roman" w:eastAsia="Calibri" w:hAnsi="Times New Roman" w:cs="Times New Roman"/>
          <w:sz w:val="24"/>
          <w:szCs w:val="24"/>
        </w:rPr>
        <w:br/>
        <w:t>w pracy), wstęp, rozdział teoretyczny, cel</w:t>
      </w:r>
      <w:r w:rsidR="007C7C3E" w:rsidRPr="00235545">
        <w:rPr>
          <w:rFonts w:ascii="Times New Roman" w:eastAsia="Calibri" w:hAnsi="Times New Roman" w:cs="Times New Roman"/>
          <w:sz w:val="24"/>
          <w:szCs w:val="24"/>
        </w:rPr>
        <w:t xml:space="preserve"> i </w:t>
      </w:r>
      <w:r w:rsidRPr="00235545">
        <w:rPr>
          <w:rFonts w:ascii="Times New Roman" w:eastAsia="Calibri" w:hAnsi="Times New Roman" w:cs="Times New Roman"/>
          <w:sz w:val="24"/>
          <w:szCs w:val="24"/>
        </w:rPr>
        <w:t>założenia pracy, materiał</w:t>
      </w:r>
      <w:r w:rsidR="007C7C3E" w:rsidRPr="00235545">
        <w:rPr>
          <w:rFonts w:ascii="Times New Roman" w:eastAsia="Calibri" w:hAnsi="Times New Roman" w:cs="Times New Roman"/>
          <w:sz w:val="24"/>
          <w:szCs w:val="24"/>
        </w:rPr>
        <w:t xml:space="preserve"> i </w:t>
      </w:r>
      <w:r w:rsidRPr="00235545">
        <w:rPr>
          <w:rFonts w:ascii="Times New Roman" w:eastAsia="Calibri" w:hAnsi="Times New Roman" w:cs="Times New Roman"/>
          <w:sz w:val="24"/>
          <w:szCs w:val="24"/>
        </w:rPr>
        <w:t>metody, opis przypadku wraz</w:t>
      </w:r>
      <w:r w:rsidR="007C7C3E" w:rsidRPr="00235545">
        <w:rPr>
          <w:rFonts w:ascii="Times New Roman" w:eastAsia="Calibri" w:hAnsi="Times New Roman" w:cs="Times New Roman"/>
          <w:sz w:val="24"/>
          <w:szCs w:val="24"/>
        </w:rPr>
        <w:t xml:space="preserve"> z </w:t>
      </w:r>
      <w:r w:rsidRPr="00235545">
        <w:rPr>
          <w:rFonts w:ascii="Times New Roman" w:eastAsia="Calibri" w:hAnsi="Times New Roman" w:cs="Times New Roman"/>
          <w:sz w:val="24"/>
          <w:szCs w:val="24"/>
        </w:rPr>
        <w:t>planem opieki, dyskusja, wnioski, bibliografia, streszczenie (zgodnie</w:t>
      </w:r>
      <w:r w:rsidR="007C7C3E" w:rsidRPr="00235545">
        <w:rPr>
          <w:rFonts w:ascii="Times New Roman" w:eastAsia="Calibri" w:hAnsi="Times New Roman" w:cs="Times New Roman"/>
          <w:sz w:val="24"/>
          <w:szCs w:val="24"/>
        </w:rPr>
        <w:t xml:space="preserve"> z </w:t>
      </w:r>
      <w:r w:rsidRPr="00235545">
        <w:rPr>
          <w:rFonts w:ascii="Times New Roman" w:eastAsia="Calibri" w:hAnsi="Times New Roman" w:cs="Times New Roman"/>
          <w:sz w:val="24"/>
          <w:szCs w:val="24"/>
        </w:rPr>
        <w:t xml:space="preserve">obowiązującymi wytycznymi), spisy tabel/rycin/wykresów/fotografii, aneks/wykaz załączników (wzory narzędzi wykorzystanych do badań), zgoda Komisji Bioetycznej. </w:t>
      </w:r>
    </w:p>
    <w:p w14:paraId="0CDED64F" w14:textId="2CBD429B" w:rsidR="00347A1D" w:rsidRPr="00494A9C" w:rsidRDefault="00347A1D" w:rsidP="00EC262D">
      <w:pPr>
        <w:numPr>
          <w:ilvl w:val="0"/>
          <w:numId w:val="24"/>
        </w:numPr>
        <w:autoSpaceDE w:val="0"/>
        <w:autoSpaceDN w:val="0"/>
        <w:adjustRightInd w:val="0"/>
        <w:spacing w:after="0" w:line="240" w:lineRule="auto"/>
        <w:ind w:left="709" w:hanging="284"/>
        <w:jc w:val="both"/>
        <w:rPr>
          <w:rFonts w:ascii="Times New Roman" w:eastAsia="Calibri" w:hAnsi="Times New Roman" w:cs="Times New Roman"/>
          <w:sz w:val="24"/>
          <w:szCs w:val="24"/>
        </w:rPr>
      </w:pPr>
      <w:bookmarkStart w:id="18" w:name="_Hlk132219064"/>
      <w:r w:rsidRPr="00494A9C">
        <w:rPr>
          <w:rFonts w:ascii="Times New Roman" w:eastAsia="Calibri" w:hAnsi="Times New Roman" w:cs="Times New Roman"/>
          <w:sz w:val="24"/>
          <w:szCs w:val="24"/>
          <w:u w:val="single"/>
        </w:rPr>
        <w:t>Wymogi dotyczące streszczenia</w:t>
      </w:r>
      <w:r w:rsidRPr="00494A9C">
        <w:rPr>
          <w:rFonts w:ascii="Times New Roman" w:eastAsia="Calibri" w:hAnsi="Times New Roman" w:cs="Times New Roman"/>
          <w:sz w:val="24"/>
          <w:szCs w:val="24"/>
        </w:rPr>
        <w:t>: wstęp; cel pracy; materiał</w:t>
      </w:r>
      <w:r w:rsidR="007C7C3E">
        <w:rPr>
          <w:rFonts w:ascii="Times New Roman" w:eastAsia="Calibri" w:hAnsi="Times New Roman" w:cs="Times New Roman"/>
          <w:sz w:val="24"/>
          <w:szCs w:val="24"/>
        </w:rPr>
        <w:t xml:space="preserve"> i </w:t>
      </w:r>
      <w:r w:rsidRPr="00494A9C">
        <w:rPr>
          <w:rFonts w:ascii="Times New Roman" w:eastAsia="Calibri" w:hAnsi="Times New Roman" w:cs="Times New Roman"/>
          <w:sz w:val="24"/>
          <w:szCs w:val="24"/>
        </w:rPr>
        <w:t>metody; wyniki; wnioski. Streszczenie powinno zawierać ok. 1-1,5 strony;</w:t>
      </w:r>
      <w:r w:rsidR="007C7C3E">
        <w:rPr>
          <w:rFonts w:ascii="Times New Roman" w:eastAsia="Calibri" w:hAnsi="Times New Roman" w:cs="Times New Roman"/>
          <w:sz w:val="24"/>
          <w:szCs w:val="24"/>
        </w:rPr>
        <w:t xml:space="preserve"> </w:t>
      </w:r>
      <w:r w:rsidRPr="00494A9C">
        <w:rPr>
          <w:rFonts w:ascii="Times New Roman" w:eastAsia="Calibri" w:hAnsi="Times New Roman" w:cs="Times New Roman"/>
          <w:sz w:val="24"/>
          <w:szCs w:val="24"/>
        </w:rPr>
        <w:t>słowa kluczowe (do 5 słów).</w:t>
      </w:r>
    </w:p>
    <w:bookmarkEnd w:id="18"/>
    <w:p w14:paraId="6E1A0F69" w14:textId="0ED1B117" w:rsidR="0057060C" w:rsidRPr="00494A9C" w:rsidRDefault="00347A1D" w:rsidP="00EC262D">
      <w:pPr>
        <w:numPr>
          <w:ilvl w:val="0"/>
          <w:numId w:val="25"/>
        </w:numPr>
        <w:autoSpaceDE w:val="0"/>
        <w:autoSpaceDN w:val="0"/>
        <w:adjustRightInd w:val="0"/>
        <w:spacing w:after="0" w:line="240" w:lineRule="auto"/>
        <w:ind w:left="357" w:hanging="357"/>
        <w:jc w:val="both"/>
        <w:rPr>
          <w:rFonts w:ascii="Times New Roman" w:eastAsia="Calibri" w:hAnsi="Times New Roman" w:cs="Times New Roman"/>
          <w:bCs/>
          <w:sz w:val="24"/>
          <w:szCs w:val="24"/>
        </w:rPr>
      </w:pPr>
      <w:r w:rsidRPr="00494A9C">
        <w:rPr>
          <w:rFonts w:ascii="Times New Roman" w:eastAsia="Calibri" w:hAnsi="Times New Roman" w:cs="Times New Roman"/>
          <w:sz w:val="24"/>
          <w:szCs w:val="24"/>
        </w:rPr>
        <w:t>Praca magisterska powinna być oryginalnym opracowaniem studenta dokonanym pod kierunkiem promotora pracy, zgodnie</w:t>
      </w:r>
      <w:r w:rsidR="007C7C3E">
        <w:rPr>
          <w:rFonts w:ascii="Times New Roman" w:eastAsia="Calibri" w:hAnsi="Times New Roman" w:cs="Times New Roman"/>
          <w:sz w:val="24"/>
          <w:szCs w:val="24"/>
        </w:rPr>
        <w:t xml:space="preserve"> z </w:t>
      </w:r>
      <w:r w:rsidRPr="00494A9C">
        <w:rPr>
          <w:rFonts w:ascii="Times New Roman" w:eastAsia="Calibri" w:hAnsi="Times New Roman" w:cs="Times New Roman"/>
          <w:bCs/>
          <w:sz w:val="24"/>
          <w:szCs w:val="24"/>
        </w:rPr>
        <w:t>obowiązującymi zasadami pisania pracy dyplomowej na kierunku pielęgniarstwo studia II stopnia.</w:t>
      </w:r>
    </w:p>
    <w:p w14:paraId="050458F7" w14:textId="0BC522ED" w:rsidR="00A8731E" w:rsidRPr="00494A9C" w:rsidRDefault="009A0899" w:rsidP="0008568C">
      <w:pPr>
        <w:spacing w:before="120" w:after="120" w:line="240" w:lineRule="auto"/>
        <w:jc w:val="both"/>
        <w:rPr>
          <w:rFonts w:ascii="Times New Roman" w:hAnsi="Times New Roman" w:cs="Times New Roman"/>
          <w:sz w:val="24"/>
          <w:szCs w:val="24"/>
        </w:rPr>
      </w:pPr>
      <w:bookmarkStart w:id="19" w:name="_Hlk146960663"/>
      <w:r w:rsidRPr="00494A9C">
        <w:rPr>
          <w:rFonts w:ascii="Times New Roman" w:hAnsi="Times New Roman" w:cs="Times New Roman"/>
          <w:sz w:val="24"/>
          <w:szCs w:val="24"/>
        </w:rPr>
        <w:t xml:space="preserve">Na podstawie art.10. Uchwały Senatu </w:t>
      </w:r>
      <w:r w:rsidR="00F25F0C" w:rsidRPr="00494A9C">
        <w:rPr>
          <w:rFonts w:ascii="Times New Roman" w:hAnsi="Times New Roman" w:cs="Times New Roman"/>
          <w:sz w:val="24"/>
          <w:szCs w:val="24"/>
        </w:rPr>
        <w:t>PWSZ</w:t>
      </w:r>
      <w:r w:rsidR="007C7C3E">
        <w:rPr>
          <w:rFonts w:ascii="Times New Roman" w:hAnsi="Times New Roman" w:cs="Times New Roman"/>
          <w:sz w:val="24"/>
          <w:szCs w:val="24"/>
        </w:rPr>
        <w:t xml:space="preserve"> w </w:t>
      </w:r>
      <w:r w:rsidR="00F25F0C" w:rsidRPr="00494A9C">
        <w:rPr>
          <w:rFonts w:ascii="Times New Roman" w:hAnsi="Times New Roman" w:cs="Times New Roman"/>
          <w:sz w:val="24"/>
          <w:szCs w:val="24"/>
        </w:rPr>
        <w:t xml:space="preserve">Głogowie </w:t>
      </w:r>
      <w:r w:rsidRPr="00494A9C">
        <w:rPr>
          <w:rFonts w:ascii="Times New Roman" w:hAnsi="Times New Roman" w:cs="Times New Roman"/>
          <w:sz w:val="24"/>
          <w:szCs w:val="24"/>
        </w:rPr>
        <w:t>nr 55/XVI/22</w:t>
      </w:r>
      <w:r w:rsidR="007C7C3E">
        <w:rPr>
          <w:rFonts w:ascii="Times New Roman" w:hAnsi="Times New Roman" w:cs="Times New Roman"/>
          <w:sz w:val="24"/>
          <w:szCs w:val="24"/>
        </w:rPr>
        <w:t xml:space="preserve"> z </w:t>
      </w:r>
      <w:r w:rsidR="00F25F0C" w:rsidRPr="00494A9C">
        <w:rPr>
          <w:rFonts w:ascii="Times New Roman" w:hAnsi="Times New Roman" w:cs="Times New Roman"/>
          <w:sz w:val="24"/>
          <w:szCs w:val="24"/>
        </w:rPr>
        <w:t>dnia 30 czerwca 2022</w:t>
      </w:r>
      <w:r w:rsidR="0008568C">
        <w:rPr>
          <w:rFonts w:ascii="Times New Roman" w:hAnsi="Times New Roman" w:cs="Times New Roman"/>
          <w:sz w:val="24"/>
          <w:szCs w:val="24"/>
        </w:rPr>
        <w:t> </w:t>
      </w:r>
      <w:r w:rsidR="00F25F0C" w:rsidRPr="00494A9C">
        <w:rPr>
          <w:rFonts w:ascii="Times New Roman" w:hAnsi="Times New Roman" w:cs="Times New Roman"/>
          <w:sz w:val="24"/>
          <w:szCs w:val="24"/>
        </w:rPr>
        <w:t>r.</w:t>
      </w:r>
      <w:r w:rsidR="007C7C3E">
        <w:rPr>
          <w:rFonts w:ascii="Times New Roman" w:hAnsi="Times New Roman" w:cs="Times New Roman"/>
          <w:sz w:val="24"/>
          <w:szCs w:val="24"/>
        </w:rPr>
        <w:t xml:space="preserve"> w </w:t>
      </w:r>
      <w:r w:rsidR="00F25F0C" w:rsidRPr="00494A9C">
        <w:rPr>
          <w:rFonts w:ascii="Times New Roman" w:hAnsi="Times New Roman" w:cs="Times New Roman"/>
          <w:sz w:val="24"/>
          <w:szCs w:val="24"/>
        </w:rPr>
        <w:t>sprawie przyjęcia zasad organizacji zajęć dydaktycznych</w:t>
      </w:r>
      <w:r w:rsidR="007C7C3E">
        <w:rPr>
          <w:rFonts w:ascii="Times New Roman" w:hAnsi="Times New Roman" w:cs="Times New Roman"/>
          <w:sz w:val="24"/>
          <w:szCs w:val="24"/>
        </w:rPr>
        <w:t xml:space="preserve"> w </w:t>
      </w:r>
      <w:r w:rsidR="00F25F0C" w:rsidRPr="00494A9C">
        <w:rPr>
          <w:rFonts w:ascii="Times New Roman" w:hAnsi="Times New Roman" w:cs="Times New Roman"/>
          <w:sz w:val="24"/>
          <w:szCs w:val="24"/>
        </w:rPr>
        <w:t>Państwowej Wyższej</w:t>
      </w:r>
      <w:r w:rsidR="00B34D45" w:rsidRPr="00494A9C">
        <w:rPr>
          <w:rFonts w:ascii="Times New Roman" w:hAnsi="Times New Roman" w:cs="Times New Roman"/>
          <w:sz w:val="24"/>
          <w:szCs w:val="24"/>
        </w:rPr>
        <w:t xml:space="preserve"> </w:t>
      </w:r>
      <w:r w:rsidR="00F25F0C" w:rsidRPr="00494A9C">
        <w:rPr>
          <w:rFonts w:ascii="Times New Roman" w:hAnsi="Times New Roman" w:cs="Times New Roman"/>
          <w:sz w:val="24"/>
          <w:szCs w:val="24"/>
        </w:rPr>
        <w:t>Szkole Zawodowej</w:t>
      </w:r>
      <w:r w:rsidR="007C7C3E">
        <w:rPr>
          <w:rFonts w:ascii="Times New Roman" w:hAnsi="Times New Roman" w:cs="Times New Roman"/>
          <w:sz w:val="24"/>
          <w:szCs w:val="24"/>
        </w:rPr>
        <w:t xml:space="preserve"> w </w:t>
      </w:r>
      <w:r w:rsidR="00F25F0C" w:rsidRPr="00494A9C">
        <w:rPr>
          <w:rFonts w:ascii="Times New Roman" w:hAnsi="Times New Roman" w:cs="Times New Roman"/>
          <w:sz w:val="24"/>
          <w:szCs w:val="24"/>
        </w:rPr>
        <w:t>Głogowie- s</w:t>
      </w:r>
      <w:r w:rsidRPr="00494A9C">
        <w:rPr>
          <w:rFonts w:ascii="Times New Roman" w:hAnsi="Times New Roman" w:cs="Times New Roman"/>
          <w:sz w:val="24"/>
          <w:szCs w:val="24"/>
        </w:rPr>
        <w:t>zczegółowe zasady procesu dyplomowania oraz kryteria, jakie musi spełniać praca</w:t>
      </w:r>
      <w:r w:rsidR="00F25F0C" w:rsidRPr="00494A9C">
        <w:rPr>
          <w:rFonts w:ascii="Times New Roman" w:hAnsi="Times New Roman" w:cs="Times New Roman"/>
          <w:sz w:val="24"/>
          <w:szCs w:val="24"/>
        </w:rPr>
        <w:t xml:space="preserve"> </w:t>
      </w:r>
      <w:r w:rsidRPr="00494A9C">
        <w:rPr>
          <w:rFonts w:ascii="Times New Roman" w:hAnsi="Times New Roman" w:cs="Times New Roman"/>
          <w:sz w:val="24"/>
          <w:szCs w:val="24"/>
        </w:rPr>
        <w:t>dyplomowa, określa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drodze zarządzenia Dyrektor Instytutu po wcześniejszym</w:t>
      </w:r>
      <w:r w:rsidR="00F25F0C" w:rsidRPr="00494A9C">
        <w:rPr>
          <w:rFonts w:ascii="Times New Roman" w:hAnsi="Times New Roman" w:cs="Times New Roman"/>
          <w:sz w:val="24"/>
          <w:szCs w:val="24"/>
        </w:rPr>
        <w:t xml:space="preserve"> </w:t>
      </w:r>
      <w:r w:rsidRPr="00494A9C">
        <w:rPr>
          <w:rFonts w:ascii="Times New Roman" w:hAnsi="Times New Roman" w:cs="Times New Roman"/>
          <w:sz w:val="24"/>
          <w:szCs w:val="24"/>
        </w:rPr>
        <w:t>zaopiniowaniu przez Radę Instytutu</w:t>
      </w:r>
      <w:r w:rsidR="00F25F0C" w:rsidRPr="00494A9C">
        <w:rPr>
          <w:rFonts w:ascii="Times New Roman" w:hAnsi="Times New Roman" w:cs="Times New Roman"/>
          <w:sz w:val="24"/>
          <w:szCs w:val="24"/>
        </w:rPr>
        <w:t xml:space="preserve">. Obecnie obowiązuje Regulamin </w:t>
      </w:r>
      <w:r w:rsidR="00B34D45" w:rsidRPr="00494A9C">
        <w:rPr>
          <w:rFonts w:ascii="Times New Roman" w:hAnsi="Times New Roman" w:cs="Times New Roman"/>
          <w:sz w:val="24"/>
          <w:szCs w:val="24"/>
        </w:rPr>
        <w:t xml:space="preserve">procesu </w:t>
      </w:r>
      <w:r w:rsidR="00F25F0C" w:rsidRPr="00494A9C">
        <w:rPr>
          <w:rFonts w:ascii="Times New Roman" w:hAnsi="Times New Roman" w:cs="Times New Roman"/>
          <w:sz w:val="24"/>
          <w:szCs w:val="24"/>
        </w:rPr>
        <w:t xml:space="preserve">dyplomowania </w:t>
      </w:r>
      <w:r w:rsidR="00B34D45" w:rsidRPr="00494A9C">
        <w:rPr>
          <w:rFonts w:ascii="Times New Roman" w:hAnsi="Times New Roman" w:cs="Times New Roman"/>
          <w:sz w:val="24"/>
          <w:szCs w:val="24"/>
        </w:rPr>
        <w:t xml:space="preserve">na kierunku pielęgniarstwo studia II stopnia </w:t>
      </w:r>
      <w:r w:rsidR="00F25F0C" w:rsidRPr="00494A9C">
        <w:rPr>
          <w:rFonts w:ascii="Times New Roman" w:hAnsi="Times New Roman" w:cs="Times New Roman"/>
          <w:sz w:val="24"/>
          <w:szCs w:val="24"/>
        </w:rPr>
        <w:t xml:space="preserve">wprowadzony Zarządzeniem Dyrektora </w:t>
      </w:r>
      <w:r w:rsidR="00B34D45" w:rsidRPr="00494A9C">
        <w:rPr>
          <w:rFonts w:ascii="Times New Roman" w:hAnsi="Times New Roman" w:cs="Times New Roman"/>
          <w:sz w:val="24"/>
          <w:szCs w:val="24"/>
        </w:rPr>
        <w:t>Instytutu Medycznego nr 9/2022</w:t>
      </w:r>
      <w:r w:rsidR="007C7C3E">
        <w:rPr>
          <w:rFonts w:ascii="Times New Roman" w:hAnsi="Times New Roman" w:cs="Times New Roman"/>
          <w:sz w:val="24"/>
          <w:szCs w:val="24"/>
        </w:rPr>
        <w:t xml:space="preserve"> z </w:t>
      </w:r>
      <w:r w:rsidR="00F25F0C" w:rsidRPr="00494A9C">
        <w:rPr>
          <w:rFonts w:ascii="Times New Roman" w:hAnsi="Times New Roman" w:cs="Times New Roman"/>
          <w:sz w:val="24"/>
          <w:szCs w:val="24"/>
        </w:rPr>
        <w:t>dnia</w:t>
      </w:r>
      <w:r w:rsidR="00B34D45" w:rsidRPr="00494A9C">
        <w:rPr>
          <w:rFonts w:ascii="Times New Roman" w:hAnsi="Times New Roman" w:cs="Times New Roman"/>
          <w:sz w:val="24"/>
          <w:szCs w:val="24"/>
        </w:rPr>
        <w:t xml:space="preserve"> 27 czerwca 2022 r. </w:t>
      </w:r>
      <w:bookmarkEnd w:id="19"/>
      <w:r w:rsidR="00F25F0C" w:rsidRPr="00494A9C">
        <w:rPr>
          <w:rFonts w:ascii="Times New Roman" w:hAnsi="Times New Roman" w:cs="Times New Roman"/>
          <w:sz w:val="24"/>
          <w:szCs w:val="24"/>
        </w:rPr>
        <w:t>Regulamin dostępny jest dla studentów</w:t>
      </w:r>
      <w:r w:rsidR="007C7C3E">
        <w:rPr>
          <w:rFonts w:ascii="Times New Roman" w:hAnsi="Times New Roman" w:cs="Times New Roman"/>
          <w:sz w:val="24"/>
          <w:szCs w:val="24"/>
        </w:rPr>
        <w:t xml:space="preserve"> i </w:t>
      </w:r>
      <w:r w:rsidR="00F25F0C" w:rsidRPr="00494A9C">
        <w:rPr>
          <w:rFonts w:ascii="Times New Roman" w:hAnsi="Times New Roman" w:cs="Times New Roman"/>
          <w:sz w:val="24"/>
          <w:szCs w:val="24"/>
        </w:rPr>
        <w:t xml:space="preserve">wykładowców na stronie </w:t>
      </w:r>
      <w:r w:rsidR="00B34D45" w:rsidRPr="00494A9C">
        <w:rPr>
          <w:rFonts w:ascii="Times New Roman" w:hAnsi="Times New Roman" w:cs="Times New Roman"/>
          <w:sz w:val="24"/>
          <w:szCs w:val="24"/>
        </w:rPr>
        <w:t xml:space="preserve">internetowej </w:t>
      </w:r>
      <w:r w:rsidR="00F25F0C" w:rsidRPr="00494A9C">
        <w:rPr>
          <w:rFonts w:ascii="Times New Roman" w:hAnsi="Times New Roman" w:cs="Times New Roman"/>
          <w:sz w:val="24"/>
          <w:szCs w:val="24"/>
        </w:rPr>
        <w:t>Instytutu Medycznego.</w:t>
      </w:r>
      <w:r w:rsidR="00937A7D" w:rsidRPr="00494A9C">
        <w:rPr>
          <w:rFonts w:ascii="Times New Roman" w:hAnsi="Times New Roman" w:cs="Times New Roman"/>
          <w:sz w:val="24"/>
          <w:szCs w:val="24"/>
        </w:rPr>
        <w:t xml:space="preserve"> </w:t>
      </w:r>
      <w:r w:rsidR="008D57A4" w:rsidRPr="00494A9C">
        <w:rPr>
          <w:rFonts w:ascii="Times New Roman" w:hAnsi="Times New Roman" w:cs="Times New Roman"/>
          <w:sz w:val="24"/>
          <w:szCs w:val="24"/>
        </w:rPr>
        <w:t xml:space="preserve">Temat pracy </w:t>
      </w:r>
      <w:r w:rsidR="008D57A4" w:rsidRPr="00494A9C">
        <w:rPr>
          <w:rFonts w:ascii="Times New Roman" w:hAnsi="Times New Roman" w:cs="Times New Roman"/>
          <w:sz w:val="24"/>
          <w:szCs w:val="24"/>
        </w:rPr>
        <w:lastRenderedPageBreak/>
        <w:t xml:space="preserve">dyplomowej </w:t>
      </w:r>
      <w:r w:rsidR="00937A7D" w:rsidRPr="00494A9C">
        <w:rPr>
          <w:rFonts w:ascii="Times New Roman" w:hAnsi="Times New Roman" w:cs="Times New Roman"/>
          <w:sz w:val="24"/>
          <w:szCs w:val="24"/>
        </w:rPr>
        <w:t>na wniosek studenta</w:t>
      </w:r>
      <w:r w:rsidR="007C7C3E">
        <w:rPr>
          <w:rFonts w:ascii="Times New Roman" w:hAnsi="Times New Roman" w:cs="Times New Roman"/>
          <w:sz w:val="24"/>
          <w:szCs w:val="24"/>
        </w:rPr>
        <w:t xml:space="preserve"> i </w:t>
      </w:r>
      <w:r w:rsidR="00937A7D" w:rsidRPr="00494A9C">
        <w:rPr>
          <w:rFonts w:ascii="Times New Roman" w:hAnsi="Times New Roman" w:cs="Times New Roman"/>
          <w:sz w:val="24"/>
          <w:szCs w:val="24"/>
        </w:rPr>
        <w:t xml:space="preserve">promotora </w:t>
      </w:r>
      <w:r w:rsidR="008D57A4" w:rsidRPr="00494A9C">
        <w:rPr>
          <w:rFonts w:ascii="Times New Roman" w:hAnsi="Times New Roman" w:cs="Times New Roman"/>
          <w:sz w:val="24"/>
          <w:szCs w:val="24"/>
        </w:rPr>
        <w:t>zatwierdza Rada Instytutu Medycznego, natomiast projekt</w:t>
      </w:r>
      <w:r w:rsidR="007C7C3E">
        <w:rPr>
          <w:rFonts w:ascii="Times New Roman" w:hAnsi="Times New Roman" w:cs="Times New Roman"/>
          <w:sz w:val="24"/>
          <w:szCs w:val="24"/>
        </w:rPr>
        <w:t xml:space="preserve"> </w:t>
      </w:r>
      <w:r w:rsidR="008D57A4" w:rsidRPr="00494A9C">
        <w:rPr>
          <w:rFonts w:ascii="Times New Roman" w:hAnsi="Times New Roman" w:cs="Times New Roman"/>
          <w:sz w:val="24"/>
          <w:szCs w:val="24"/>
        </w:rPr>
        <w:t>badania naukowego– Komisja Bioetyczna powołana przy PANS</w:t>
      </w:r>
      <w:r w:rsidR="007C7C3E">
        <w:rPr>
          <w:rFonts w:ascii="Times New Roman" w:hAnsi="Times New Roman" w:cs="Times New Roman"/>
          <w:sz w:val="24"/>
          <w:szCs w:val="24"/>
        </w:rPr>
        <w:t xml:space="preserve"> w </w:t>
      </w:r>
      <w:r w:rsidR="008D57A4" w:rsidRPr="00494A9C">
        <w:rPr>
          <w:rFonts w:ascii="Times New Roman" w:hAnsi="Times New Roman" w:cs="Times New Roman"/>
          <w:sz w:val="24"/>
          <w:szCs w:val="24"/>
        </w:rPr>
        <w:t>Głogowie. Komisja stoi na straży ochrony godności ludzkiej podczas prowadzenia badań, ocenia zasadność badania, jego wykonalność, analizuje przewidywane korzyści oraz ryzyko,</w:t>
      </w:r>
      <w:r w:rsidR="007C7C3E">
        <w:rPr>
          <w:rFonts w:ascii="Times New Roman" w:hAnsi="Times New Roman" w:cs="Times New Roman"/>
          <w:sz w:val="24"/>
          <w:szCs w:val="24"/>
        </w:rPr>
        <w:t xml:space="preserve"> a </w:t>
      </w:r>
      <w:r w:rsidR="008D57A4" w:rsidRPr="00494A9C">
        <w:rPr>
          <w:rFonts w:ascii="Times New Roman" w:hAnsi="Times New Roman" w:cs="Times New Roman"/>
          <w:sz w:val="24"/>
          <w:szCs w:val="24"/>
        </w:rPr>
        <w:t>także poprawność protokołu projektu planowanego badania naukowego. Regulamin</w:t>
      </w:r>
      <w:r w:rsidR="007C7C3E">
        <w:rPr>
          <w:rFonts w:ascii="Times New Roman" w:hAnsi="Times New Roman" w:cs="Times New Roman"/>
          <w:sz w:val="24"/>
          <w:szCs w:val="24"/>
        </w:rPr>
        <w:t xml:space="preserve"> </w:t>
      </w:r>
      <w:r w:rsidR="008D57A4" w:rsidRPr="00494A9C">
        <w:rPr>
          <w:rFonts w:ascii="Times New Roman" w:hAnsi="Times New Roman" w:cs="Times New Roman"/>
          <w:sz w:val="24"/>
          <w:szCs w:val="24"/>
        </w:rPr>
        <w:t>Komisji Bioetycznej</w:t>
      </w:r>
      <w:r w:rsidR="007C7C3E">
        <w:rPr>
          <w:rFonts w:ascii="Times New Roman" w:hAnsi="Times New Roman" w:cs="Times New Roman"/>
          <w:sz w:val="24"/>
          <w:szCs w:val="24"/>
        </w:rPr>
        <w:t xml:space="preserve"> </w:t>
      </w:r>
      <w:r w:rsidR="008D57A4" w:rsidRPr="00494A9C">
        <w:rPr>
          <w:rFonts w:ascii="Times New Roman" w:hAnsi="Times New Roman" w:cs="Times New Roman"/>
          <w:sz w:val="24"/>
          <w:szCs w:val="24"/>
        </w:rPr>
        <w:t>oraz terminy posiedzeń dostępne są dla studentów online</w:t>
      </w:r>
      <w:r w:rsidR="007C7C3E">
        <w:rPr>
          <w:rFonts w:ascii="Times New Roman" w:hAnsi="Times New Roman" w:cs="Times New Roman"/>
          <w:sz w:val="24"/>
          <w:szCs w:val="24"/>
        </w:rPr>
        <w:t xml:space="preserve"> w </w:t>
      </w:r>
      <w:r w:rsidR="008D57A4" w:rsidRPr="00494A9C">
        <w:rPr>
          <w:rFonts w:ascii="Times New Roman" w:hAnsi="Times New Roman" w:cs="Times New Roman"/>
          <w:sz w:val="24"/>
          <w:szCs w:val="24"/>
        </w:rPr>
        <w:t>zakładce „ dla studenta” na stronie internetowej Instytutu Medycznego.</w:t>
      </w:r>
      <w:r w:rsidR="00937A7D" w:rsidRPr="00494A9C">
        <w:rPr>
          <w:rFonts w:ascii="Times New Roman" w:hAnsi="Times New Roman" w:cs="Times New Roman"/>
          <w:sz w:val="24"/>
          <w:szCs w:val="24"/>
        </w:rPr>
        <w:t xml:space="preserve"> </w:t>
      </w:r>
      <w:r w:rsidR="00D13B07" w:rsidRPr="00494A9C">
        <w:rPr>
          <w:rFonts w:ascii="Times New Roman" w:hAnsi="Times New Roman" w:cs="Times New Roman"/>
          <w:sz w:val="24"/>
          <w:szCs w:val="24"/>
        </w:rPr>
        <w:t>Należy podkreślić, że</w:t>
      </w:r>
      <w:r w:rsidR="007C7C3E">
        <w:rPr>
          <w:rFonts w:ascii="Times New Roman" w:hAnsi="Times New Roman" w:cs="Times New Roman"/>
          <w:sz w:val="24"/>
          <w:szCs w:val="24"/>
        </w:rPr>
        <w:t xml:space="preserve"> w </w:t>
      </w:r>
      <w:r w:rsidR="00D13B07" w:rsidRPr="00494A9C">
        <w:rPr>
          <w:rFonts w:ascii="Times New Roman" w:hAnsi="Times New Roman" w:cs="Times New Roman"/>
          <w:sz w:val="24"/>
          <w:szCs w:val="24"/>
        </w:rPr>
        <w:t xml:space="preserve">wyborze tematów prac dyplomowych </w:t>
      </w:r>
      <w:r w:rsidR="00937A7D" w:rsidRPr="00494A9C">
        <w:rPr>
          <w:rFonts w:ascii="Times New Roman" w:hAnsi="Times New Roman" w:cs="Times New Roman"/>
          <w:sz w:val="24"/>
          <w:szCs w:val="24"/>
        </w:rPr>
        <w:t xml:space="preserve">przez studentów, </w:t>
      </w:r>
      <w:r w:rsidR="00D13B07" w:rsidRPr="00494A9C">
        <w:rPr>
          <w:rFonts w:ascii="Times New Roman" w:hAnsi="Times New Roman" w:cs="Times New Roman"/>
          <w:sz w:val="24"/>
          <w:szCs w:val="24"/>
        </w:rPr>
        <w:t>promotorzy kładą nacisk na wykorzystanie wiedzy, doświadczenia zawodowego studentów,</w:t>
      </w:r>
      <w:r w:rsidR="007C7C3E">
        <w:rPr>
          <w:rFonts w:ascii="Times New Roman" w:hAnsi="Times New Roman" w:cs="Times New Roman"/>
          <w:sz w:val="24"/>
          <w:szCs w:val="24"/>
        </w:rPr>
        <w:t xml:space="preserve"> a </w:t>
      </w:r>
      <w:r w:rsidR="00D13B07" w:rsidRPr="00494A9C">
        <w:rPr>
          <w:rFonts w:ascii="Times New Roman" w:hAnsi="Times New Roman" w:cs="Times New Roman"/>
          <w:sz w:val="24"/>
          <w:szCs w:val="24"/>
        </w:rPr>
        <w:t xml:space="preserve">także </w:t>
      </w:r>
      <w:r w:rsidR="00687589" w:rsidRPr="00494A9C">
        <w:rPr>
          <w:rFonts w:ascii="Times New Roman" w:hAnsi="Times New Roman" w:cs="Times New Roman"/>
          <w:sz w:val="24"/>
          <w:szCs w:val="24"/>
        </w:rPr>
        <w:t xml:space="preserve">związek </w:t>
      </w:r>
      <w:r w:rsidR="00D13B07" w:rsidRPr="00494A9C">
        <w:rPr>
          <w:rFonts w:ascii="Times New Roman" w:hAnsi="Times New Roman" w:cs="Times New Roman"/>
          <w:sz w:val="24"/>
          <w:szCs w:val="24"/>
        </w:rPr>
        <w:t>temat</w:t>
      </w:r>
      <w:r w:rsidR="00687589" w:rsidRPr="00494A9C">
        <w:rPr>
          <w:rFonts w:ascii="Times New Roman" w:hAnsi="Times New Roman" w:cs="Times New Roman"/>
          <w:sz w:val="24"/>
          <w:szCs w:val="24"/>
        </w:rPr>
        <w:t>ów</w:t>
      </w:r>
      <w:r w:rsidR="007C7C3E">
        <w:rPr>
          <w:rFonts w:ascii="Times New Roman" w:hAnsi="Times New Roman" w:cs="Times New Roman"/>
          <w:sz w:val="24"/>
          <w:szCs w:val="24"/>
        </w:rPr>
        <w:t xml:space="preserve"> </w:t>
      </w:r>
      <w:r w:rsidR="00D13B07" w:rsidRPr="00494A9C">
        <w:rPr>
          <w:rFonts w:ascii="Times New Roman" w:hAnsi="Times New Roman" w:cs="Times New Roman"/>
          <w:sz w:val="24"/>
          <w:szCs w:val="24"/>
        </w:rPr>
        <w:t>rozpraw</w:t>
      </w:r>
      <w:r w:rsidR="007C7C3E">
        <w:rPr>
          <w:rFonts w:ascii="Times New Roman" w:hAnsi="Times New Roman" w:cs="Times New Roman"/>
          <w:sz w:val="24"/>
          <w:szCs w:val="24"/>
        </w:rPr>
        <w:t xml:space="preserve"> z </w:t>
      </w:r>
      <w:r w:rsidR="00687589" w:rsidRPr="00494A9C">
        <w:rPr>
          <w:rFonts w:ascii="Times New Roman" w:hAnsi="Times New Roman" w:cs="Times New Roman"/>
          <w:sz w:val="24"/>
          <w:szCs w:val="24"/>
        </w:rPr>
        <w:t xml:space="preserve">obecną </w:t>
      </w:r>
      <w:r w:rsidR="00D13B07" w:rsidRPr="00494A9C">
        <w:rPr>
          <w:rFonts w:ascii="Times New Roman" w:hAnsi="Times New Roman" w:cs="Times New Roman"/>
          <w:sz w:val="24"/>
          <w:szCs w:val="24"/>
        </w:rPr>
        <w:t>pracy zawodow</w:t>
      </w:r>
      <w:r w:rsidR="00687589" w:rsidRPr="00494A9C">
        <w:rPr>
          <w:rFonts w:ascii="Times New Roman" w:hAnsi="Times New Roman" w:cs="Times New Roman"/>
          <w:sz w:val="24"/>
          <w:szCs w:val="24"/>
        </w:rPr>
        <w:t>ą</w:t>
      </w:r>
      <w:r w:rsidR="00D13B07" w:rsidRPr="00494A9C">
        <w:rPr>
          <w:rFonts w:ascii="Times New Roman" w:hAnsi="Times New Roman" w:cs="Times New Roman"/>
          <w:sz w:val="24"/>
          <w:szCs w:val="24"/>
        </w:rPr>
        <w:t xml:space="preserve"> </w:t>
      </w:r>
      <w:r w:rsidR="00937A7D" w:rsidRPr="00494A9C">
        <w:rPr>
          <w:rFonts w:ascii="Times New Roman" w:hAnsi="Times New Roman" w:cs="Times New Roman"/>
          <w:sz w:val="24"/>
          <w:szCs w:val="24"/>
        </w:rPr>
        <w:t xml:space="preserve">studenta </w:t>
      </w:r>
      <w:r w:rsidR="00687589" w:rsidRPr="00494A9C">
        <w:rPr>
          <w:rFonts w:ascii="Times New Roman" w:hAnsi="Times New Roman" w:cs="Times New Roman"/>
          <w:sz w:val="24"/>
          <w:szCs w:val="24"/>
        </w:rPr>
        <w:t>albo związek</w:t>
      </w:r>
      <w:r w:rsidR="007C7C3E">
        <w:rPr>
          <w:rFonts w:ascii="Times New Roman" w:hAnsi="Times New Roman" w:cs="Times New Roman"/>
          <w:sz w:val="24"/>
          <w:szCs w:val="24"/>
        </w:rPr>
        <w:t xml:space="preserve"> z </w:t>
      </w:r>
      <w:r w:rsidR="00937A7D" w:rsidRPr="00494A9C">
        <w:rPr>
          <w:rFonts w:ascii="Times New Roman" w:hAnsi="Times New Roman" w:cs="Times New Roman"/>
          <w:sz w:val="24"/>
          <w:szCs w:val="24"/>
        </w:rPr>
        <w:t>jego</w:t>
      </w:r>
      <w:r w:rsidR="00687589" w:rsidRPr="00494A9C">
        <w:rPr>
          <w:rFonts w:ascii="Times New Roman" w:hAnsi="Times New Roman" w:cs="Times New Roman"/>
          <w:sz w:val="24"/>
          <w:szCs w:val="24"/>
        </w:rPr>
        <w:t xml:space="preserve"> </w:t>
      </w:r>
      <w:r w:rsidR="00D13B07" w:rsidRPr="00494A9C">
        <w:rPr>
          <w:rFonts w:ascii="Times New Roman" w:hAnsi="Times New Roman" w:cs="Times New Roman"/>
          <w:sz w:val="24"/>
          <w:szCs w:val="24"/>
        </w:rPr>
        <w:t>szczególn</w:t>
      </w:r>
      <w:r w:rsidR="00687589" w:rsidRPr="00494A9C">
        <w:rPr>
          <w:rFonts w:ascii="Times New Roman" w:hAnsi="Times New Roman" w:cs="Times New Roman"/>
          <w:sz w:val="24"/>
          <w:szCs w:val="24"/>
        </w:rPr>
        <w:t>ymi</w:t>
      </w:r>
      <w:r w:rsidR="00D13B07" w:rsidRPr="00494A9C">
        <w:rPr>
          <w:rFonts w:ascii="Times New Roman" w:hAnsi="Times New Roman" w:cs="Times New Roman"/>
          <w:sz w:val="24"/>
          <w:szCs w:val="24"/>
        </w:rPr>
        <w:t xml:space="preserve"> zainteresowani</w:t>
      </w:r>
      <w:r w:rsidR="00687589" w:rsidRPr="00494A9C">
        <w:rPr>
          <w:rFonts w:ascii="Times New Roman" w:hAnsi="Times New Roman" w:cs="Times New Roman"/>
          <w:sz w:val="24"/>
          <w:szCs w:val="24"/>
        </w:rPr>
        <w:t>ami</w:t>
      </w:r>
      <w:r w:rsidR="00D13B07" w:rsidRPr="00494A9C">
        <w:rPr>
          <w:rFonts w:ascii="Times New Roman" w:hAnsi="Times New Roman" w:cs="Times New Roman"/>
          <w:sz w:val="24"/>
          <w:szCs w:val="24"/>
        </w:rPr>
        <w:t>. Istotne jest także zwrócenie uwagi na utylitaryzm podjętego badania naukowego oraz możliwość implementacji nowych rozwiązań do praktyki pielęgniarskiej</w:t>
      </w:r>
      <w:r w:rsidR="00687589" w:rsidRPr="00494A9C">
        <w:rPr>
          <w:rFonts w:ascii="Times New Roman" w:hAnsi="Times New Roman" w:cs="Times New Roman"/>
          <w:sz w:val="24"/>
          <w:szCs w:val="24"/>
        </w:rPr>
        <w:t>.</w:t>
      </w:r>
      <w:r w:rsidR="004F575A">
        <w:rPr>
          <w:rFonts w:ascii="Times New Roman" w:hAnsi="Times New Roman" w:cs="Times New Roman"/>
          <w:sz w:val="24"/>
          <w:szCs w:val="24"/>
        </w:rPr>
        <w:t xml:space="preserve"> </w:t>
      </w:r>
      <w:r w:rsidR="00A8731E" w:rsidRPr="00494A9C">
        <w:rPr>
          <w:rFonts w:ascii="Times New Roman" w:hAnsi="Times New Roman" w:cs="Times New Roman"/>
          <w:sz w:val="24"/>
          <w:szCs w:val="24"/>
        </w:rPr>
        <w:t>Promotorem pracy magisterskiej jest nauczyciel akademicki posiadający co najmniej stopień doktora. Studenci otrzymują informację od Dyrektora Instytutu Medycznego</w:t>
      </w:r>
      <w:r w:rsidR="007C7C3E">
        <w:rPr>
          <w:rFonts w:ascii="Times New Roman" w:hAnsi="Times New Roman" w:cs="Times New Roman"/>
          <w:sz w:val="24"/>
          <w:szCs w:val="24"/>
        </w:rPr>
        <w:t xml:space="preserve"> o </w:t>
      </w:r>
      <w:r w:rsidR="00A8731E" w:rsidRPr="00494A9C">
        <w:rPr>
          <w:rFonts w:ascii="Times New Roman" w:hAnsi="Times New Roman" w:cs="Times New Roman"/>
          <w:sz w:val="24"/>
          <w:szCs w:val="24"/>
        </w:rPr>
        <w:t>promotorach, ich zainteresowaniach zawodowych</w:t>
      </w:r>
      <w:r w:rsidR="007C7C3E">
        <w:rPr>
          <w:rFonts w:ascii="Times New Roman" w:hAnsi="Times New Roman" w:cs="Times New Roman"/>
          <w:sz w:val="24"/>
          <w:szCs w:val="24"/>
        </w:rPr>
        <w:t xml:space="preserve"> i </w:t>
      </w:r>
      <w:r w:rsidR="00A8731E" w:rsidRPr="00494A9C">
        <w:rPr>
          <w:rFonts w:ascii="Times New Roman" w:hAnsi="Times New Roman" w:cs="Times New Roman"/>
          <w:sz w:val="24"/>
          <w:szCs w:val="24"/>
        </w:rPr>
        <w:t>badawczych oraz dorobku naukowym tak żeby wybór promotora przez studenta był jak najbardziej zbliżony do jego oczekiwań</w:t>
      </w:r>
      <w:r w:rsidR="007C7C3E">
        <w:rPr>
          <w:rFonts w:ascii="Times New Roman" w:hAnsi="Times New Roman" w:cs="Times New Roman"/>
          <w:sz w:val="24"/>
          <w:szCs w:val="24"/>
        </w:rPr>
        <w:t xml:space="preserve"> </w:t>
      </w:r>
      <w:r w:rsidR="00A8731E" w:rsidRPr="00494A9C">
        <w:rPr>
          <w:rFonts w:ascii="Times New Roman" w:hAnsi="Times New Roman" w:cs="Times New Roman"/>
          <w:sz w:val="24"/>
          <w:szCs w:val="24"/>
        </w:rPr>
        <w:t>oraz prowadził do jak największej satysfakcji studenta</w:t>
      </w:r>
      <w:r w:rsidR="007C7C3E">
        <w:rPr>
          <w:rFonts w:ascii="Times New Roman" w:hAnsi="Times New Roman" w:cs="Times New Roman"/>
          <w:sz w:val="24"/>
          <w:szCs w:val="24"/>
        </w:rPr>
        <w:t xml:space="preserve"> z </w:t>
      </w:r>
      <w:r w:rsidR="00A8731E" w:rsidRPr="00494A9C">
        <w:rPr>
          <w:rFonts w:ascii="Times New Roman" w:hAnsi="Times New Roman" w:cs="Times New Roman"/>
          <w:sz w:val="24"/>
          <w:szCs w:val="24"/>
        </w:rPr>
        <w:t xml:space="preserve">prowadzonego badania naukowego. </w:t>
      </w:r>
    </w:p>
    <w:p w14:paraId="71218A0B" w14:textId="44EC7EB0" w:rsidR="00347A1D" w:rsidRPr="0008568C" w:rsidRDefault="004F575A" w:rsidP="006462A4">
      <w:pPr>
        <w:spacing w:after="0" w:line="240" w:lineRule="auto"/>
        <w:jc w:val="both"/>
        <w:rPr>
          <w:rFonts w:ascii="Times New Roman" w:hAnsi="Times New Roman" w:cs="Times New Roman"/>
          <w:i/>
          <w:sz w:val="24"/>
          <w:szCs w:val="24"/>
        </w:rPr>
      </w:pPr>
      <w:r w:rsidRPr="0008568C">
        <w:rPr>
          <w:rFonts w:ascii="Times New Roman" w:hAnsi="Times New Roman" w:cs="Times New Roman"/>
          <w:i/>
          <w:sz w:val="24"/>
          <w:szCs w:val="24"/>
        </w:rPr>
        <w:t xml:space="preserve">Tabela. </w:t>
      </w:r>
      <w:r w:rsidR="002B6A49" w:rsidRPr="0008568C">
        <w:rPr>
          <w:rFonts w:ascii="Times New Roman" w:hAnsi="Times New Roman" w:cs="Times New Roman"/>
          <w:i/>
          <w:sz w:val="24"/>
          <w:szCs w:val="24"/>
        </w:rPr>
        <w:t>Wykaz promotorów</w:t>
      </w:r>
      <w:r w:rsidRPr="0008568C">
        <w:rPr>
          <w:rFonts w:ascii="Times New Roman" w:hAnsi="Times New Roman" w:cs="Times New Roman"/>
          <w:i/>
          <w:sz w:val="24"/>
          <w:szCs w:val="24"/>
        </w:rPr>
        <w:t xml:space="preserve"> prac dyplomowych- magisterskich-</w:t>
      </w:r>
      <w:r w:rsidR="002B6A49" w:rsidRPr="0008568C">
        <w:rPr>
          <w:rFonts w:ascii="Times New Roman" w:hAnsi="Times New Roman" w:cs="Times New Roman"/>
          <w:i/>
          <w:sz w:val="24"/>
          <w:szCs w:val="24"/>
        </w:rPr>
        <w:t xml:space="preserve"> cykl </w:t>
      </w:r>
      <w:r w:rsidR="00A8731E" w:rsidRPr="0008568C">
        <w:rPr>
          <w:rFonts w:ascii="Times New Roman" w:hAnsi="Times New Roman" w:cs="Times New Roman"/>
          <w:i/>
          <w:sz w:val="24"/>
          <w:szCs w:val="24"/>
        </w:rPr>
        <w:t xml:space="preserve">studiów </w:t>
      </w:r>
      <w:r w:rsidR="002B6A49" w:rsidRPr="0008568C">
        <w:rPr>
          <w:rFonts w:ascii="Times New Roman" w:hAnsi="Times New Roman" w:cs="Times New Roman"/>
          <w:i/>
          <w:sz w:val="24"/>
          <w:szCs w:val="24"/>
        </w:rPr>
        <w:t>2021-</w:t>
      </w:r>
      <w:r w:rsidRPr="0008568C">
        <w:rPr>
          <w:rFonts w:ascii="Times New Roman" w:hAnsi="Times New Roman" w:cs="Times New Roman"/>
          <w:i/>
          <w:sz w:val="24"/>
          <w:szCs w:val="24"/>
        </w:rPr>
        <w:t>2023</w:t>
      </w:r>
    </w:p>
    <w:tbl>
      <w:tblPr>
        <w:tblStyle w:val="Tabela-Siatka"/>
        <w:tblW w:w="5000" w:type="pct"/>
        <w:tblLook w:val="04A0" w:firstRow="1" w:lastRow="0" w:firstColumn="1" w:lastColumn="0" w:noHBand="0" w:noVBand="1"/>
      </w:tblPr>
      <w:tblGrid>
        <w:gridCol w:w="524"/>
        <w:gridCol w:w="8538"/>
      </w:tblGrid>
      <w:tr w:rsidR="009E09DB" w:rsidRPr="00494A9C" w14:paraId="6CBCC340" w14:textId="77777777" w:rsidTr="0008568C">
        <w:tc>
          <w:tcPr>
            <w:tcW w:w="289" w:type="pct"/>
          </w:tcPr>
          <w:p w14:paraId="07E86C79" w14:textId="61EAE0E6" w:rsidR="002B6A49" w:rsidRPr="00494A9C" w:rsidRDefault="002B6A49" w:rsidP="006462A4">
            <w:pPr>
              <w:jc w:val="both"/>
              <w:rPr>
                <w:rFonts w:ascii="Times New Roman" w:hAnsi="Times New Roman" w:cs="Times New Roman"/>
                <w:sz w:val="24"/>
                <w:szCs w:val="24"/>
              </w:rPr>
            </w:pPr>
            <w:r w:rsidRPr="00494A9C">
              <w:rPr>
                <w:rFonts w:ascii="Times New Roman" w:hAnsi="Times New Roman" w:cs="Times New Roman"/>
                <w:sz w:val="24"/>
                <w:szCs w:val="24"/>
              </w:rPr>
              <w:t>l.p.</w:t>
            </w:r>
          </w:p>
        </w:tc>
        <w:tc>
          <w:tcPr>
            <w:tcW w:w="4711" w:type="pct"/>
          </w:tcPr>
          <w:p w14:paraId="7A9622AA" w14:textId="1DEDE93D" w:rsidR="002B6A49" w:rsidRPr="00494A9C" w:rsidRDefault="002B6A49" w:rsidP="006462A4">
            <w:pPr>
              <w:jc w:val="both"/>
              <w:rPr>
                <w:rFonts w:ascii="Times New Roman" w:hAnsi="Times New Roman" w:cs="Times New Roman"/>
                <w:sz w:val="24"/>
                <w:szCs w:val="24"/>
              </w:rPr>
            </w:pPr>
            <w:r w:rsidRPr="00494A9C">
              <w:rPr>
                <w:rFonts w:ascii="Times New Roman" w:hAnsi="Times New Roman" w:cs="Times New Roman"/>
                <w:sz w:val="24"/>
                <w:szCs w:val="24"/>
              </w:rPr>
              <w:t>Nazwisko</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imię - stopień naukowy</w:t>
            </w:r>
          </w:p>
        </w:tc>
      </w:tr>
      <w:tr w:rsidR="009E09DB" w:rsidRPr="00494A9C" w14:paraId="57C0920F" w14:textId="77777777" w:rsidTr="0008568C">
        <w:tc>
          <w:tcPr>
            <w:tcW w:w="289" w:type="pct"/>
          </w:tcPr>
          <w:p w14:paraId="209B52E2" w14:textId="5A2A7917" w:rsidR="002B6A49" w:rsidRPr="00494A9C" w:rsidRDefault="002B6A49" w:rsidP="006462A4">
            <w:pPr>
              <w:jc w:val="both"/>
              <w:rPr>
                <w:rFonts w:ascii="Times New Roman" w:hAnsi="Times New Roman" w:cs="Times New Roman"/>
                <w:sz w:val="24"/>
                <w:szCs w:val="24"/>
              </w:rPr>
            </w:pPr>
            <w:r w:rsidRPr="00494A9C">
              <w:rPr>
                <w:rFonts w:ascii="Times New Roman" w:hAnsi="Times New Roman" w:cs="Times New Roman"/>
                <w:sz w:val="24"/>
                <w:szCs w:val="24"/>
              </w:rPr>
              <w:t>1.</w:t>
            </w:r>
          </w:p>
        </w:tc>
        <w:tc>
          <w:tcPr>
            <w:tcW w:w="4711" w:type="pct"/>
          </w:tcPr>
          <w:p w14:paraId="01C7597C" w14:textId="64126500" w:rsidR="002B6A49" w:rsidRPr="00494A9C" w:rsidRDefault="002B6A49" w:rsidP="006462A4">
            <w:pPr>
              <w:jc w:val="both"/>
              <w:rPr>
                <w:rFonts w:ascii="Times New Roman" w:hAnsi="Times New Roman" w:cs="Times New Roman"/>
                <w:sz w:val="24"/>
                <w:szCs w:val="24"/>
              </w:rPr>
            </w:pPr>
            <w:r w:rsidRPr="00494A9C">
              <w:rPr>
                <w:rFonts w:ascii="Times New Roman" w:hAnsi="Times New Roman" w:cs="Times New Roman"/>
                <w:sz w:val="24"/>
                <w:szCs w:val="24"/>
              </w:rPr>
              <w:t>dr n. med. Elżbieta Garwacka- Czachor</w:t>
            </w:r>
          </w:p>
        </w:tc>
      </w:tr>
      <w:tr w:rsidR="009E09DB" w:rsidRPr="00494A9C" w14:paraId="3049887E" w14:textId="77777777" w:rsidTr="0008568C">
        <w:tc>
          <w:tcPr>
            <w:tcW w:w="289" w:type="pct"/>
          </w:tcPr>
          <w:p w14:paraId="11B02325" w14:textId="49158B6A" w:rsidR="002B6A49" w:rsidRPr="00494A9C" w:rsidRDefault="002B6A49" w:rsidP="006462A4">
            <w:pPr>
              <w:jc w:val="both"/>
              <w:rPr>
                <w:rFonts w:ascii="Times New Roman" w:hAnsi="Times New Roman" w:cs="Times New Roman"/>
                <w:sz w:val="24"/>
                <w:szCs w:val="24"/>
              </w:rPr>
            </w:pPr>
            <w:r w:rsidRPr="00494A9C">
              <w:rPr>
                <w:rFonts w:ascii="Times New Roman" w:hAnsi="Times New Roman" w:cs="Times New Roman"/>
                <w:sz w:val="24"/>
                <w:szCs w:val="24"/>
              </w:rPr>
              <w:t>2.</w:t>
            </w:r>
          </w:p>
        </w:tc>
        <w:tc>
          <w:tcPr>
            <w:tcW w:w="4711" w:type="pct"/>
          </w:tcPr>
          <w:p w14:paraId="2D40F6D1" w14:textId="422D1089" w:rsidR="002B6A49" w:rsidRPr="00494A9C" w:rsidRDefault="002B6A49" w:rsidP="006462A4">
            <w:pPr>
              <w:jc w:val="both"/>
              <w:rPr>
                <w:rFonts w:ascii="Times New Roman" w:hAnsi="Times New Roman" w:cs="Times New Roman"/>
                <w:sz w:val="24"/>
                <w:szCs w:val="24"/>
              </w:rPr>
            </w:pPr>
            <w:r w:rsidRPr="00494A9C">
              <w:rPr>
                <w:rFonts w:ascii="Times New Roman" w:hAnsi="Times New Roman" w:cs="Times New Roman"/>
                <w:sz w:val="24"/>
                <w:szCs w:val="24"/>
              </w:rPr>
              <w:t>dr n.</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zdr. Małgorzata Mazur</w:t>
            </w:r>
          </w:p>
        </w:tc>
      </w:tr>
      <w:tr w:rsidR="009E09DB" w:rsidRPr="00494A9C" w14:paraId="3FB8B8FB" w14:textId="77777777" w:rsidTr="0008568C">
        <w:tc>
          <w:tcPr>
            <w:tcW w:w="289" w:type="pct"/>
          </w:tcPr>
          <w:p w14:paraId="10061814" w14:textId="35DF03CF" w:rsidR="002B6A49" w:rsidRPr="00494A9C" w:rsidRDefault="002B6A49" w:rsidP="006462A4">
            <w:pPr>
              <w:jc w:val="both"/>
              <w:rPr>
                <w:rFonts w:ascii="Times New Roman" w:hAnsi="Times New Roman" w:cs="Times New Roman"/>
                <w:sz w:val="24"/>
                <w:szCs w:val="24"/>
              </w:rPr>
            </w:pPr>
            <w:r w:rsidRPr="00494A9C">
              <w:rPr>
                <w:rFonts w:ascii="Times New Roman" w:hAnsi="Times New Roman" w:cs="Times New Roman"/>
                <w:sz w:val="24"/>
                <w:szCs w:val="24"/>
              </w:rPr>
              <w:t>3.</w:t>
            </w:r>
          </w:p>
        </w:tc>
        <w:tc>
          <w:tcPr>
            <w:tcW w:w="4711" w:type="pct"/>
          </w:tcPr>
          <w:p w14:paraId="54D6639F" w14:textId="2CBB6561" w:rsidR="002B6A49" w:rsidRPr="00494A9C" w:rsidRDefault="002B6A49" w:rsidP="006462A4">
            <w:pPr>
              <w:jc w:val="both"/>
              <w:rPr>
                <w:rFonts w:ascii="Times New Roman" w:hAnsi="Times New Roman" w:cs="Times New Roman"/>
                <w:sz w:val="24"/>
                <w:szCs w:val="24"/>
              </w:rPr>
            </w:pPr>
            <w:r w:rsidRPr="00494A9C">
              <w:rPr>
                <w:rFonts w:ascii="Times New Roman" w:hAnsi="Times New Roman" w:cs="Times New Roman"/>
                <w:sz w:val="24"/>
                <w:szCs w:val="24"/>
              </w:rPr>
              <w:t>dr n. med. Edyta Kędra</w:t>
            </w:r>
          </w:p>
        </w:tc>
      </w:tr>
      <w:tr w:rsidR="009E09DB" w:rsidRPr="00494A9C" w14:paraId="3963F9C3" w14:textId="77777777" w:rsidTr="0008568C">
        <w:tc>
          <w:tcPr>
            <w:tcW w:w="289" w:type="pct"/>
          </w:tcPr>
          <w:p w14:paraId="2C9D5671" w14:textId="293DE844" w:rsidR="002B6A49" w:rsidRPr="00494A9C" w:rsidRDefault="002B6A49" w:rsidP="006462A4">
            <w:pPr>
              <w:jc w:val="both"/>
              <w:rPr>
                <w:rFonts w:ascii="Times New Roman" w:hAnsi="Times New Roman" w:cs="Times New Roman"/>
                <w:sz w:val="24"/>
                <w:szCs w:val="24"/>
              </w:rPr>
            </w:pPr>
            <w:r w:rsidRPr="00494A9C">
              <w:rPr>
                <w:rFonts w:ascii="Times New Roman" w:hAnsi="Times New Roman" w:cs="Times New Roman"/>
                <w:sz w:val="24"/>
                <w:szCs w:val="24"/>
              </w:rPr>
              <w:t>4.</w:t>
            </w:r>
          </w:p>
        </w:tc>
        <w:tc>
          <w:tcPr>
            <w:tcW w:w="4711" w:type="pct"/>
          </w:tcPr>
          <w:p w14:paraId="2B09FE0D" w14:textId="50E2DA15" w:rsidR="002B6A49" w:rsidRPr="00494A9C" w:rsidRDefault="002B6A49" w:rsidP="006462A4">
            <w:pPr>
              <w:jc w:val="both"/>
              <w:rPr>
                <w:rFonts w:ascii="Times New Roman" w:hAnsi="Times New Roman" w:cs="Times New Roman"/>
                <w:sz w:val="24"/>
                <w:szCs w:val="24"/>
              </w:rPr>
            </w:pPr>
            <w:r w:rsidRPr="00494A9C">
              <w:rPr>
                <w:rFonts w:ascii="Times New Roman" w:hAnsi="Times New Roman" w:cs="Times New Roman"/>
                <w:sz w:val="24"/>
                <w:szCs w:val="24"/>
              </w:rPr>
              <w:t>dr n.</w:t>
            </w:r>
            <w:r w:rsidR="007C7C3E">
              <w:rPr>
                <w:rFonts w:ascii="Times New Roman" w:hAnsi="Times New Roman" w:cs="Times New Roman"/>
                <w:sz w:val="24"/>
                <w:szCs w:val="24"/>
              </w:rPr>
              <w:t xml:space="preserve"> o z </w:t>
            </w:r>
            <w:r w:rsidRPr="00494A9C">
              <w:rPr>
                <w:rFonts w:ascii="Times New Roman" w:hAnsi="Times New Roman" w:cs="Times New Roman"/>
                <w:sz w:val="24"/>
                <w:szCs w:val="24"/>
              </w:rPr>
              <w:t>dr. Piotr Jerzy Gurowiec</w:t>
            </w:r>
          </w:p>
        </w:tc>
      </w:tr>
      <w:tr w:rsidR="009E09DB" w:rsidRPr="00494A9C" w14:paraId="362DFBA0" w14:textId="77777777" w:rsidTr="0008568C">
        <w:tc>
          <w:tcPr>
            <w:tcW w:w="289" w:type="pct"/>
          </w:tcPr>
          <w:p w14:paraId="212024D5" w14:textId="784F2F3C" w:rsidR="00A263A9" w:rsidRPr="00494A9C" w:rsidRDefault="00A263A9" w:rsidP="006462A4">
            <w:pPr>
              <w:jc w:val="both"/>
              <w:rPr>
                <w:rFonts w:ascii="Times New Roman" w:hAnsi="Times New Roman" w:cs="Times New Roman"/>
                <w:sz w:val="24"/>
                <w:szCs w:val="24"/>
              </w:rPr>
            </w:pPr>
            <w:r w:rsidRPr="00494A9C">
              <w:rPr>
                <w:rFonts w:ascii="Times New Roman" w:hAnsi="Times New Roman" w:cs="Times New Roman"/>
                <w:sz w:val="24"/>
                <w:szCs w:val="24"/>
              </w:rPr>
              <w:t>5.</w:t>
            </w:r>
          </w:p>
        </w:tc>
        <w:tc>
          <w:tcPr>
            <w:tcW w:w="4711" w:type="pct"/>
          </w:tcPr>
          <w:p w14:paraId="6931CA62" w14:textId="06B845E6" w:rsidR="00A263A9" w:rsidRPr="00494A9C" w:rsidRDefault="00A263A9" w:rsidP="006462A4">
            <w:pPr>
              <w:jc w:val="both"/>
              <w:rPr>
                <w:rFonts w:ascii="Times New Roman" w:hAnsi="Times New Roman" w:cs="Times New Roman"/>
                <w:sz w:val="24"/>
                <w:szCs w:val="24"/>
              </w:rPr>
            </w:pPr>
            <w:r w:rsidRPr="00494A9C">
              <w:rPr>
                <w:rFonts w:ascii="Times New Roman" w:hAnsi="Times New Roman" w:cs="Times New Roman"/>
                <w:sz w:val="24"/>
                <w:szCs w:val="24"/>
              </w:rPr>
              <w:t>dr n.</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zdr. Dorota Milecka</w:t>
            </w:r>
          </w:p>
        </w:tc>
      </w:tr>
      <w:tr w:rsidR="009E09DB" w:rsidRPr="00494A9C" w14:paraId="6CA6654B" w14:textId="77777777" w:rsidTr="0008568C">
        <w:tc>
          <w:tcPr>
            <w:tcW w:w="289" w:type="pct"/>
          </w:tcPr>
          <w:p w14:paraId="4B717ACA" w14:textId="34210D5D" w:rsidR="002B6A49" w:rsidRPr="00494A9C" w:rsidRDefault="00A263A9" w:rsidP="006462A4">
            <w:pPr>
              <w:jc w:val="both"/>
              <w:rPr>
                <w:rFonts w:ascii="Times New Roman" w:hAnsi="Times New Roman" w:cs="Times New Roman"/>
                <w:sz w:val="24"/>
                <w:szCs w:val="24"/>
              </w:rPr>
            </w:pPr>
            <w:r w:rsidRPr="00494A9C">
              <w:rPr>
                <w:rFonts w:ascii="Times New Roman" w:hAnsi="Times New Roman" w:cs="Times New Roman"/>
                <w:sz w:val="24"/>
                <w:szCs w:val="24"/>
              </w:rPr>
              <w:t>6</w:t>
            </w:r>
            <w:r w:rsidR="002B6A49" w:rsidRPr="00494A9C">
              <w:rPr>
                <w:rFonts w:ascii="Times New Roman" w:hAnsi="Times New Roman" w:cs="Times New Roman"/>
                <w:sz w:val="24"/>
                <w:szCs w:val="24"/>
              </w:rPr>
              <w:t>.</w:t>
            </w:r>
          </w:p>
        </w:tc>
        <w:tc>
          <w:tcPr>
            <w:tcW w:w="4711" w:type="pct"/>
          </w:tcPr>
          <w:p w14:paraId="5B808620" w14:textId="4A53F802" w:rsidR="002B6A49" w:rsidRPr="00494A9C" w:rsidRDefault="002B6A49" w:rsidP="006462A4">
            <w:pPr>
              <w:jc w:val="both"/>
              <w:rPr>
                <w:rFonts w:ascii="Times New Roman" w:hAnsi="Times New Roman" w:cs="Times New Roman"/>
                <w:sz w:val="24"/>
                <w:szCs w:val="24"/>
              </w:rPr>
            </w:pPr>
            <w:r w:rsidRPr="00494A9C">
              <w:rPr>
                <w:rFonts w:ascii="Times New Roman" w:hAnsi="Times New Roman" w:cs="Times New Roman"/>
                <w:sz w:val="24"/>
                <w:szCs w:val="24"/>
              </w:rPr>
              <w:t>dr n.</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zdr. Marta Gawlik</w:t>
            </w:r>
          </w:p>
        </w:tc>
      </w:tr>
      <w:tr w:rsidR="009E09DB" w:rsidRPr="00494A9C" w14:paraId="56A9652F" w14:textId="77777777" w:rsidTr="0008568C">
        <w:tc>
          <w:tcPr>
            <w:tcW w:w="289" w:type="pct"/>
          </w:tcPr>
          <w:p w14:paraId="4688EF1F" w14:textId="7464AFC1" w:rsidR="002B6A49" w:rsidRPr="00494A9C" w:rsidRDefault="00A263A9" w:rsidP="006462A4">
            <w:pPr>
              <w:jc w:val="both"/>
              <w:rPr>
                <w:rFonts w:ascii="Times New Roman" w:hAnsi="Times New Roman" w:cs="Times New Roman"/>
                <w:sz w:val="24"/>
                <w:szCs w:val="24"/>
              </w:rPr>
            </w:pPr>
            <w:r w:rsidRPr="00494A9C">
              <w:rPr>
                <w:rFonts w:ascii="Times New Roman" w:hAnsi="Times New Roman" w:cs="Times New Roman"/>
                <w:sz w:val="24"/>
                <w:szCs w:val="24"/>
              </w:rPr>
              <w:t>7</w:t>
            </w:r>
            <w:r w:rsidR="002B6A49" w:rsidRPr="00494A9C">
              <w:rPr>
                <w:rFonts w:ascii="Times New Roman" w:hAnsi="Times New Roman" w:cs="Times New Roman"/>
                <w:sz w:val="24"/>
                <w:szCs w:val="24"/>
              </w:rPr>
              <w:t>.</w:t>
            </w:r>
          </w:p>
        </w:tc>
        <w:tc>
          <w:tcPr>
            <w:tcW w:w="4711" w:type="pct"/>
          </w:tcPr>
          <w:p w14:paraId="0E4A624A" w14:textId="42262E48" w:rsidR="002B6A49" w:rsidRPr="00494A9C" w:rsidRDefault="002B6A49" w:rsidP="006462A4">
            <w:pPr>
              <w:jc w:val="both"/>
              <w:rPr>
                <w:rFonts w:ascii="Times New Roman" w:hAnsi="Times New Roman" w:cs="Times New Roman"/>
                <w:sz w:val="24"/>
                <w:szCs w:val="24"/>
              </w:rPr>
            </w:pPr>
            <w:r w:rsidRPr="00494A9C">
              <w:rPr>
                <w:rFonts w:ascii="Times New Roman" w:hAnsi="Times New Roman" w:cs="Times New Roman"/>
                <w:sz w:val="24"/>
                <w:szCs w:val="24"/>
              </w:rPr>
              <w:t>dr n.</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zdr. Katarzyna Szwamel</w:t>
            </w:r>
          </w:p>
        </w:tc>
      </w:tr>
      <w:tr w:rsidR="009E09DB" w:rsidRPr="00494A9C" w14:paraId="09FF83A2" w14:textId="77777777" w:rsidTr="0008568C">
        <w:tc>
          <w:tcPr>
            <w:tcW w:w="289" w:type="pct"/>
          </w:tcPr>
          <w:p w14:paraId="3B9B8DAC" w14:textId="775D890E" w:rsidR="002B6A49" w:rsidRPr="00494A9C" w:rsidRDefault="00A263A9" w:rsidP="006462A4">
            <w:pPr>
              <w:jc w:val="both"/>
              <w:rPr>
                <w:rFonts w:ascii="Times New Roman" w:hAnsi="Times New Roman" w:cs="Times New Roman"/>
                <w:sz w:val="24"/>
                <w:szCs w:val="24"/>
              </w:rPr>
            </w:pPr>
            <w:r w:rsidRPr="00494A9C">
              <w:rPr>
                <w:rFonts w:ascii="Times New Roman" w:hAnsi="Times New Roman" w:cs="Times New Roman"/>
                <w:sz w:val="24"/>
                <w:szCs w:val="24"/>
              </w:rPr>
              <w:t>8</w:t>
            </w:r>
            <w:r w:rsidR="002B6A49" w:rsidRPr="00494A9C">
              <w:rPr>
                <w:rFonts w:ascii="Times New Roman" w:hAnsi="Times New Roman" w:cs="Times New Roman"/>
                <w:sz w:val="24"/>
                <w:szCs w:val="24"/>
              </w:rPr>
              <w:t>.</w:t>
            </w:r>
          </w:p>
        </w:tc>
        <w:tc>
          <w:tcPr>
            <w:tcW w:w="4711" w:type="pct"/>
          </w:tcPr>
          <w:p w14:paraId="5996D1E7" w14:textId="680510A2" w:rsidR="002B6A49" w:rsidRPr="00494A9C" w:rsidRDefault="002B6A49" w:rsidP="006462A4">
            <w:pPr>
              <w:jc w:val="both"/>
              <w:rPr>
                <w:rFonts w:ascii="Times New Roman" w:hAnsi="Times New Roman" w:cs="Times New Roman"/>
                <w:sz w:val="24"/>
                <w:szCs w:val="24"/>
              </w:rPr>
            </w:pPr>
            <w:r w:rsidRPr="00494A9C">
              <w:rPr>
                <w:rFonts w:ascii="Times New Roman" w:hAnsi="Times New Roman" w:cs="Times New Roman"/>
                <w:sz w:val="24"/>
                <w:szCs w:val="24"/>
              </w:rPr>
              <w:t>dr n.</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zdr. Ewa Radwańska</w:t>
            </w:r>
          </w:p>
        </w:tc>
      </w:tr>
      <w:tr w:rsidR="009E09DB" w:rsidRPr="00494A9C" w14:paraId="0198D6EF" w14:textId="77777777" w:rsidTr="0008568C">
        <w:tc>
          <w:tcPr>
            <w:tcW w:w="289" w:type="pct"/>
          </w:tcPr>
          <w:p w14:paraId="2A6982DE" w14:textId="2994FD6E" w:rsidR="002B6A49" w:rsidRPr="00494A9C" w:rsidRDefault="00A263A9" w:rsidP="006462A4">
            <w:pPr>
              <w:jc w:val="both"/>
              <w:rPr>
                <w:rFonts w:ascii="Times New Roman" w:hAnsi="Times New Roman" w:cs="Times New Roman"/>
                <w:sz w:val="24"/>
                <w:szCs w:val="24"/>
              </w:rPr>
            </w:pPr>
            <w:r w:rsidRPr="00494A9C">
              <w:rPr>
                <w:rFonts w:ascii="Times New Roman" w:hAnsi="Times New Roman" w:cs="Times New Roman"/>
                <w:sz w:val="24"/>
                <w:szCs w:val="24"/>
              </w:rPr>
              <w:t>9</w:t>
            </w:r>
            <w:r w:rsidR="002B6A49" w:rsidRPr="00494A9C">
              <w:rPr>
                <w:rFonts w:ascii="Times New Roman" w:hAnsi="Times New Roman" w:cs="Times New Roman"/>
                <w:sz w:val="24"/>
                <w:szCs w:val="24"/>
              </w:rPr>
              <w:t>.</w:t>
            </w:r>
          </w:p>
        </w:tc>
        <w:tc>
          <w:tcPr>
            <w:tcW w:w="4711" w:type="pct"/>
          </w:tcPr>
          <w:p w14:paraId="2CCE4E26" w14:textId="47BE22F6" w:rsidR="002B6A49" w:rsidRPr="00494A9C" w:rsidRDefault="002B6A49" w:rsidP="006462A4">
            <w:pPr>
              <w:jc w:val="both"/>
              <w:rPr>
                <w:rFonts w:ascii="Times New Roman" w:hAnsi="Times New Roman" w:cs="Times New Roman"/>
                <w:sz w:val="24"/>
                <w:szCs w:val="24"/>
              </w:rPr>
            </w:pPr>
            <w:r w:rsidRPr="00494A9C">
              <w:rPr>
                <w:rFonts w:ascii="Times New Roman" w:hAnsi="Times New Roman" w:cs="Times New Roman"/>
                <w:sz w:val="24"/>
                <w:szCs w:val="24"/>
              </w:rPr>
              <w:t>dr n. med. Artur Metera</w:t>
            </w:r>
          </w:p>
        </w:tc>
      </w:tr>
      <w:tr w:rsidR="009E09DB" w:rsidRPr="00494A9C" w14:paraId="2DD0CA4B" w14:textId="77777777" w:rsidTr="0008568C">
        <w:tc>
          <w:tcPr>
            <w:tcW w:w="289" w:type="pct"/>
          </w:tcPr>
          <w:p w14:paraId="5F7A3B1B" w14:textId="5F07CFAD" w:rsidR="002B6A49" w:rsidRPr="00494A9C" w:rsidRDefault="00A263A9" w:rsidP="006462A4">
            <w:pPr>
              <w:jc w:val="both"/>
              <w:rPr>
                <w:rFonts w:ascii="Times New Roman" w:hAnsi="Times New Roman" w:cs="Times New Roman"/>
                <w:sz w:val="24"/>
                <w:szCs w:val="24"/>
              </w:rPr>
            </w:pPr>
            <w:r w:rsidRPr="00494A9C">
              <w:rPr>
                <w:rFonts w:ascii="Times New Roman" w:hAnsi="Times New Roman" w:cs="Times New Roman"/>
                <w:sz w:val="24"/>
                <w:szCs w:val="24"/>
              </w:rPr>
              <w:t>10</w:t>
            </w:r>
            <w:r w:rsidR="002B6A49" w:rsidRPr="00494A9C">
              <w:rPr>
                <w:rFonts w:ascii="Times New Roman" w:hAnsi="Times New Roman" w:cs="Times New Roman"/>
                <w:sz w:val="24"/>
                <w:szCs w:val="24"/>
              </w:rPr>
              <w:t>.</w:t>
            </w:r>
          </w:p>
        </w:tc>
        <w:tc>
          <w:tcPr>
            <w:tcW w:w="4711" w:type="pct"/>
          </w:tcPr>
          <w:p w14:paraId="6F3A620F" w14:textId="1270BE5E" w:rsidR="002B6A49" w:rsidRPr="00494A9C" w:rsidRDefault="002B6A49" w:rsidP="006462A4">
            <w:pPr>
              <w:jc w:val="both"/>
              <w:rPr>
                <w:rFonts w:ascii="Times New Roman" w:hAnsi="Times New Roman" w:cs="Times New Roman"/>
                <w:sz w:val="24"/>
                <w:szCs w:val="24"/>
              </w:rPr>
            </w:pPr>
            <w:r w:rsidRPr="00494A9C">
              <w:rPr>
                <w:rFonts w:ascii="Times New Roman" w:hAnsi="Times New Roman" w:cs="Times New Roman"/>
                <w:sz w:val="24"/>
                <w:szCs w:val="24"/>
              </w:rPr>
              <w:t xml:space="preserve">dr n. med. K.EL Mohtar </w:t>
            </w:r>
          </w:p>
        </w:tc>
      </w:tr>
      <w:tr w:rsidR="002C5A01" w:rsidRPr="00494A9C" w14:paraId="7187FB26" w14:textId="77777777" w:rsidTr="0008568C">
        <w:tc>
          <w:tcPr>
            <w:tcW w:w="289" w:type="pct"/>
          </w:tcPr>
          <w:p w14:paraId="49116F18" w14:textId="0DEB8BB7" w:rsidR="002B6A49" w:rsidRPr="00494A9C" w:rsidRDefault="002B6A49" w:rsidP="006462A4">
            <w:pPr>
              <w:jc w:val="both"/>
              <w:rPr>
                <w:rFonts w:ascii="Times New Roman" w:hAnsi="Times New Roman" w:cs="Times New Roman"/>
                <w:sz w:val="24"/>
                <w:szCs w:val="24"/>
              </w:rPr>
            </w:pPr>
            <w:r w:rsidRPr="00494A9C">
              <w:rPr>
                <w:rFonts w:ascii="Times New Roman" w:hAnsi="Times New Roman" w:cs="Times New Roman"/>
                <w:sz w:val="24"/>
                <w:szCs w:val="24"/>
              </w:rPr>
              <w:t>1</w:t>
            </w:r>
            <w:r w:rsidR="00A263A9" w:rsidRPr="00494A9C">
              <w:rPr>
                <w:rFonts w:ascii="Times New Roman" w:hAnsi="Times New Roman" w:cs="Times New Roman"/>
                <w:sz w:val="24"/>
                <w:szCs w:val="24"/>
              </w:rPr>
              <w:t>1</w:t>
            </w:r>
            <w:r w:rsidRPr="00494A9C">
              <w:rPr>
                <w:rFonts w:ascii="Times New Roman" w:hAnsi="Times New Roman" w:cs="Times New Roman"/>
                <w:sz w:val="24"/>
                <w:szCs w:val="24"/>
              </w:rPr>
              <w:t>.</w:t>
            </w:r>
          </w:p>
        </w:tc>
        <w:tc>
          <w:tcPr>
            <w:tcW w:w="4711" w:type="pct"/>
          </w:tcPr>
          <w:p w14:paraId="3CDFD1FF" w14:textId="6C255B05" w:rsidR="002B6A49" w:rsidRPr="00494A9C" w:rsidRDefault="002B6A49" w:rsidP="006462A4">
            <w:pPr>
              <w:jc w:val="both"/>
              <w:rPr>
                <w:rFonts w:ascii="Times New Roman" w:hAnsi="Times New Roman" w:cs="Times New Roman"/>
                <w:sz w:val="24"/>
                <w:szCs w:val="24"/>
              </w:rPr>
            </w:pPr>
            <w:r w:rsidRPr="00494A9C">
              <w:rPr>
                <w:rFonts w:ascii="Times New Roman" w:hAnsi="Times New Roman" w:cs="Times New Roman"/>
                <w:sz w:val="24"/>
                <w:szCs w:val="24"/>
              </w:rPr>
              <w:t>dr n.kf- Marta Orzechowska</w:t>
            </w:r>
          </w:p>
        </w:tc>
      </w:tr>
    </w:tbl>
    <w:p w14:paraId="07814B4B" w14:textId="77777777" w:rsidR="00982522" w:rsidRPr="00494A9C" w:rsidRDefault="00982522" w:rsidP="006462A4">
      <w:pPr>
        <w:pStyle w:val="Bezodstpw"/>
        <w:jc w:val="both"/>
        <w:rPr>
          <w:rFonts w:ascii="Times New Roman" w:hAnsi="Times New Roman" w:cs="Times New Roman"/>
          <w:i/>
          <w:iCs/>
        </w:rPr>
      </w:pPr>
    </w:p>
    <w:p w14:paraId="6417F8B4" w14:textId="0632211E" w:rsidR="005645B7" w:rsidRPr="00494A9C" w:rsidRDefault="005645B7" w:rsidP="006462A4">
      <w:pPr>
        <w:pStyle w:val="Bezodstpw"/>
        <w:jc w:val="both"/>
        <w:rPr>
          <w:rFonts w:ascii="Times New Roman" w:hAnsi="Times New Roman" w:cs="Times New Roman"/>
          <w:i/>
          <w:iCs/>
        </w:rPr>
      </w:pPr>
      <w:r w:rsidRPr="00494A9C">
        <w:rPr>
          <w:rFonts w:ascii="Times New Roman" w:hAnsi="Times New Roman" w:cs="Times New Roman"/>
          <w:i/>
          <w:iCs/>
        </w:rPr>
        <w:t xml:space="preserve">Dokumentacja obejmująca zasady przygotowania pracy dyplomowej – </w:t>
      </w:r>
      <w:r w:rsidRPr="00494A9C">
        <w:rPr>
          <w:rFonts w:ascii="Times New Roman" w:hAnsi="Times New Roman" w:cs="Times New Roman"/>
          <w:i/>
          <w:iCs/>
          <w:u w:val="single"/>
        </w:rPr>
        <w:t xml:space="preserve">do wglądu podczas </w:t>
      </w:r>
      <w:r w:rsidR="00FB237A" w:rsidRPr="00494A9C">
        <w:rPr>
          <w:rFonts w:ascii="Times New Roman" w:hAnsi="Times New Roman" w:cs="Times New Roman"/>
          <w:i/>
          <w:iCs/>
          <w:u w:val="single"/>
        </w:rPr>
        <w:t>w</w:t>
      </w:r>
      <w:r w:rsidRPr="00494A9C">
        <w:rPr>
          <w:rFonts w:ascii="Times New Roman" w:hAnsi="Times New Roman" w:cs="Times New Roman"/>
          <w:i/>
          <w:iCs/>
          <w:u w:val="single"/>
        </w:rPr>
        <w:t>izytacji</w:t>
      </w:r>
    </w:p>
    <w:p w14:paraId="06AD077B" w14:textId="538BF444" w:rsidR="005645B7" w:rsidRPr="004F575A" w:rsidRDefault="005645B7" w:rsidP="0008568C">
      <w:pPr>
        <w:spacing w:before="120" w:after="120" w:line="240" w:lineRule="auto"/>
        <w:ind w:left="425" w:hanging="425"/>
        <w:jc w:val="both"/>
        <w:rPr>
          <w:rFonts w:ascii="Times New Roman" w:hAnsi="Times New Roman" w:cs="Times New Roman"/>
          <w:b/>
          <w:bCs/>
          <w:sz w:val="24"/>
          <w:szCs w:val="24"/>
        </w:rPr>
      </w:pPr>
      <w:r w:rsidRPr="004F575A">
        <w:rPr>
          <w:rFonts w:ascii="Times New Roman" w:hAnsi="Times New Roman" w:cs="Times New Roman"/>
          <w:b/>
          <w:bCs/>
          <w:sz w:val="24"/>
          <w:szCs w:val="24"/>
        </w:rPr>
        <w:t>6</w:t>
      </w:r>
      <w:r w:rsidR="00895BAF" w:rsidRPr="004F575A">
        <w:rPr>
          <w:rFonts w:ascii="Times New Roman" w:hAnsi="Times New Roman" w:cs="Times New Roman"/>
          <w:b/>
          <w:bCs/>
          <w:sz w:val="24"/>
          <w:szCs w:val="24"/>
        </w:rPr>
        <w:t>4</w:t>
      </w:r>
      <w:r w:rsidRPr="004F575A">
        <w:rPr>
          <w:rFonts w:ascii="Times New Roman" w:hAnsi="Times New Roman" w:cs="Times New Roman"/>
          <w:b/>
          <w:bCs/>
          <w:sz w:val="24"/>
          <w:szCs w:val="24"/>
        </w:rPr>
        <w:t>. Udział interesariuszy wewnętrznych</w:t>
      </w:r>
      <w:r w:rsidR="007C7C3E">
        <w:rPr>
          <w:rFonts w:ascii="Times New Roman" w:hAnsi="Times New Roman" w:cs="Times New Roman"/>
          <w:b/>
          <w:bCs/>
          <w:sz w:val="24"/>
          <w:szCs w:val="24"/>
        </w:rPr>
        <w:t xml:space="preserve"> i </w:t>
      </w:r>
      <w:r w:rsidRPr="004F575A">
        <w:rPr>
          <w:rFonts w:ascii="Times New Roman" w:hAnsi="Times New Roman" w:cs="Times New Roman"/>
          <w:b/>
          <w:bCs/>
          <w:sz w:val="24"/>
          <w:szCs w:val="24"/>
        </w:rPr>
        <w:t>zewnętrznych</w:t>
      </w:r>
      <w:r w:rsidR="007C7C3E">
        <w:rPr>
          <w:rFonts w:ascii="Times New Roman" w:hAnsi="Times New Roman" w:cs="Times New Roman"/>
          <w:b/>
          <w:bCs/>
          <w:sz w:val="24"/>
          <w:szCs w:val="24"/>
        </w:rPr>
        <w:t xml:space="preserve"> w </w:t>
      </w:r>
      <w:r w:rsidRPr="004F575A">
        <w:rPr>
          <w:rFonts w:ascii="Times New Roman" w:hAnsi="Times New Roman" w:cs="Times New Roman"/>
          <w:b/>
          <w:bCs/>
          <w:sz w:val="24"/>
          <w:szCs w:val="24"/>
        </w:rPr>
        <w:t xml:space="preserve">opracowywaniu programu studiów. Sposób organizacji tej współpracy. Dokumenty potwierdzające. </w:t>
      </w:r>
    </w:p>
    <w:p w14:paraId="4487C823" w14:textId="5184F410" w:rsidR="00CE6CCB" w:rsidRPr="004F575A" w:rsidRDefault="00282D10" w:rsidP="006462A4">
      <w:pPr>
        <w:pStyle w:val="Default"/>
        <w:jc w:val="both"/>
        <w:rPr>
          <w:color w:val="auto"/>
        </w:rPr>
      </w:pPr>
      <w:r w:rsidRPr="004F575A">
        <w:rPr>
          <w:color w:val="auto"/>
        </w:rPr>
        <w:t>Zgodnie</w:t>
      </w:r>
      <w:r w:rsidR="007C7C3E">
        <w:rPr>
          <w:color w:val="auto"/>
        </w:rPr>
        <w:t xml:space="preserve"> z </w:t>
      </w:r>
      <w:r w:rsidRPr="004F575A">
        <w:rPr>
          <w:color w:val="auto"/>
        </w:rPr>
        <w:t>regulaminem organiza</w:t>
      </w:r>
      <w:r w:rsidR="008E4A5F" w:rsidRPr="004F575A">
        <w:rPr>
          <w:color w:val="auto"/>
        </w:rPr>
        <w:t>cy</w:t>
      </w:r>
      <w:r w:rsidRPr="004F575A">
        <w:rPr>
          <w:color w:val="auto"/>
        </w:rPr>
        <w:t xml:space="preserve">jnym wprowadzonym </w:t>
      </w:r>
      <w:r w:rsidR="008E4A5F" w:rsidRPr="004F575A">
        <w:rPr>
          <w:color w:val="auto"/>
        </w:rPr>
        <w:t>Z</w:t>
      </w:r>
      <w:r w:rsidRPr="004F575A">
        <w:rPr>
          <w:color w:val="auto"/>
        </w:rPr>
        <w:t>arządzeniem Rektora PANS</w:t>
      </w:r>
      <w:r w:rsidR="007C7C3E">
        <w:rPr>
          <w:color w:val="auto"/>
        </w:rPr>
        <w:t xml:space="preserve"> w </w:t>
      </w:r>
      <w:r w:rsidRPr="004F575A">
        <w:rPr>
          <w:color w:val="auto"/>
        </w:rPr>
        <w:t>Głogowie</w:t>
      </w:r>
      <w:r w:rsidR="00160B68" w:rsidRPr="004F575A">
        <w:rPr>
          <w:color w:val="auto"/>
        </w:rPr>
        <w:t xml:space="preserve">, </w:t>
      </w:r>
      <w:r w:rsidRPr="004F575A">
        <w:rPr>
          <w:color w:val="auto"/>
        </w:rPr>
        <w:t>opiniowanie propozycji zmian oferty programowej (nowe kierunki, specjalności) oraz opiniowanie programów studiów wraz</w:t>
      </w:r>
      <w:r w:rsidR="007C7C3E">
        <w:rPr>
          <w:color w:val="auto"/>
        </w:rPr>
        <w:t xml:space="preserve"> z </w:t>
      </w:r>
      <w:r w:rsidRPr="004F575A">
        <w:rPr>
          <w:color w:val="auto"/>
        </w:rPr>
        <w:t>załącznikami dla danego kierunku studiów / lub zmian</w:t>
      </w:r>
      <w:r w:rsidR="007C7C3E">
        <w:rPr>
          <w:color w:val="auto"/>
        </w:rPr>
        <w:t xml:space="preserve"> w </w:t>
      </w:r>
      <w:r w:rsidRPr="004F575A">
        <w:rPr>
          <w:color w:val="auto"/>
        </w:rPr>
        <w:t>istniejących programach studiów</w:t>
      </w:r>
      <w:r w:rsidR="008E4A5F" w:rsidRPr="004F575A">
        <w:rPr>
          <w:color w:val="auto"/>
        </w:rPr>
        <w:t xml:space="preserve"> należy do Rady Instytutu Medycznego.</w:t>
      </w:r>
      <w:r w:rsidR="007C7C3E">
        <w:rPr>
          <w:color w:val="auto"/>
        </w:rPr>
        <w:t xml:space="preserve"> W </w:t>
      </w:r>
      <w:r w:rsidRPr="004F575A">
        <w:rPr>
          <w:color w:val="auto"/>
        </w:rPr>
        <w:t xml:space="preserve">skład Rady </w:t>
      </w:r>
      <w:r w:rsidR="000D6C47" w:rsidRPr="004F575A">
        <w:rPr>
          <w:color w:val="auto"/>
        </w:rPr>
        <w:t>wchodzą</w:t>
      </w:r>
      <w:r w:rsidRPr="004F575A">
        <w:rPr>
          <w:color w:val="auto"/>
        </w:rPr>
        <w:t xml:space="preserve"> nauczyciel</w:t>
      </w:r>
      <w:r w:rsidR="008E4A5F" w:rsidRPr="004F575A">
        <w:rPr>
          <w:color w:val="auto"/>
        </w:rPr>
        <w:t>e</w:t>
      </w:r>
      <w:r w:rsidRPr="004F575A">
        <w:rPr>
          <w:color w:val="auto"/>
        </w:rPr>
        <w:t xml:space="preserve"> akademiccy, przewodniczący instytutowej</w:t>
      </w:r>
      <w:r w:rsidR="007C7C3E">
        <w:rPr>
          <w:color w:val="auto"/>
        </w:rPr>
        <w:t xml:space="preserve"> i </w:t>
      </w:r>
      <w:r w:rsidRPr="004F575A">
        <w:rPr>
          <w:color w:val="auto"/>
        </w:rPr>
        <w:t xml:space="preserve">kierunkowej Komisji ds. </w:t>
      </w:r>
      <w:r w:rsidR="009E09DB" w:rsidRPr="004F575A">
        <w:rPr>
          <w:color w:val="auto"/>
        </w:rPr>
        <w:t xml:space="preserve">wew. </w:t>
      </w:r>
      <w:r w:rsidRPr="004F575A">
        <w:rPr>
          <w:color w:val="auto"/>
        </w:rPr>
        <w:t>oceny jakości kształcenia</w:t>
      </w:r>
      <w:r w:rsidR="000D6C47" w:rsidRPr="004F575A">
        <w:rPr>
          <w:color w:val="auto"/>
        </w:rPr>
        <w:t xml:space="preserve"> oraz </w:t>
      </w:r>
      <w:r w:rsidRPr="004F575A">
        <w:rPr>
          <w:color w:val="auto"/>
        </w:rPr>
        <w:t>przedstawiciel studentów</w:t>
      </w:r>
      <w:r w:rsidR="008E4A5F" w:rsidRPr="004F575A">
        <w:rPr>
          <w:color w:val="auto"/>
        </w:rPr>
        <w:t xml:space="preserve">, co oznacza, że członkowie RIM </w:t>
      </w:r>
      <w:r w:rsidR="000D6C47" w:rsidRPr="004F575A">
        <w:rPr>
          <w:color w:val="auto"/>
        </w:rPr>
        <w:t>jednocześnie</w:t>
      </w:r>
      <w:r w:rsidR="007C7C3E">
        <w:rPr>
          <w:color w:val="auto"/>
        </w:rPr>
        <w:t xml:space="preserve"> </w:t>
      </w:r>
      <w:r w:rsidR="008E4A5F" w:rsidRPr="004F575A">
        <w:rPr>
          <w:color w:val="auto"/>
        </w:rPr>
        <w:t xml:space="preserve">reprezentują </w:t>
      </w:r>
      <w:r w:rsidRPr="004F575A">
        <w:rPr>
          <w:color w:val="auto"/>
        </w:rPr>
        <w:t xml:space="preserve">interesariuszy wewnętrznych. </w:t>
      </w:r>
      <w:r w:rsidR="000D6C47" w:rsidRPr="004F575A">
        <w:t>Należy</w:t>
      </w:r>
      <w:r w:rsidR="007C7C3E">
        <w:t xml:space="preserve"> </w:t>
      </w:r>
      <w:r w:rsidR="000D6C47" w:rsidRPr="004F575A">
        <w:t>dodać, że Rada Instytutu Medycznego</w:t>
      </w:r>
      <w:r w:rsidR="007C7C3E">
        <w:t xml:space="preserve"> w </w:t>
      </w:r>
      <w:r w:rsidR="00BC1C82" w:rsidRPr="004F575A">
        <w:t>opracowywaniu programu</w:t>
      </w:r>
      <w:r w:rsidR="008E4A5F" w:rsidRPr="004F575A">
        <w:t xml:space="preserve"> studiów</w:t>
      </w:r>
      <w:r w:rsidR="00160B68" w:rsidRPr="004F575A">
        <w:t xml:space="preserve"> </w:t>
      </w:r>
      <w:r w:rsidR="008E4A5F" w:rsidRPr="004F575A">
        <w:t>oraz</w:t>
      </w:r>
      <w:r w:rsidR="007C7C3E">
        <w:t xml:space="preserve"> </w:t>
      </w:r>
      <w:r w:rsidR="008E4A5F" w:rsidRPr="004F575A">
        <w:t>ich doskonaleniu bi</w:t>
      </w:r>
      <w:r w:rsidR="000D6C47" w:rsidRPr="004F575A">
        <w:t xml:space="preserve">erze pod uwagę </w:t>
      </w:r>
      <w:r w:rsidR="004F575A">
        <w:t xml:space="preserve">także </w:t>
      </w:r>
      <w:r w:rsidR="000D6C47" w:rsidRPr="004F575A">
        <w:t>opinie/uwagi innych</w:t>
      </w:r>
      <w:r w:rsidR="008E4A5F" w:rsidRPr="004F575A">
        <w:t xml:space="preserve"> </w:t>
      </w:r>
      <w:r w:rsidR="00BC1C82" w:rsidRPr="004F575A">
        <w:t>interesariusz</w:t>
      </w:r>
      <w:r w:rsidR="000D6C47" w:rsidRPr="004F575A">
        <w:t>y</w:t>
      </w:r>
      <w:r w:rsidR="00BC1C82" w:rsidRPr="004F575A">
        <w:t xml:space="preserve"> wew</w:t>
      </w:r>
      <w:r w:rsidR="008E4A5F" w:rsidRPr="004F575A">
        <w:t>nętrzn</w:t>
      </w:r>
      <w:r w:rsidR="000D6C47" w:rsidRPr="004F575A">
        <w:t>ych:</w:t>
      </w:r>
      <w:r w:rsidR="007C7C3E">
        <w:t xml:space="preserve"> </w:t>
      </w:r>
      <w:r w:rsidR="008E4A5F" w:rsidRPr="004F575A">
        <w:t>są nimi koordynatorzy przedmiotó</w:t>
      </w:r>
      <w:r w:rsidR="00244292" w:rsidRPr="004F575A">
        <w:t>w</w:t>
      </w:r>
      <w:r w:rsidR="007C7C3E">
        <w:t xml:space="preserve"> </w:t>
      </w:r>
      <w:r w:rsidR="008E4A5F" w:rsidRPr="004F575A">
        <w:t>oraz nauczyciel</w:t>
      </w:r>
      <w:r w:rsidR="00160B68" w:rsidRPr="004F575A">
        <w:t>e</w:t>
      </w:r>
      <w:r w:rsidR="008E4A5F" w:rsidRPr="004F575A">
        <w:t xml:space="preserve"> akademiccy, którzy</w:t>
      </w:r>
      <w:r w:rsidR="007C7C3E">
        <w:t xml:space="preserve"> w </w:t>
      </w:r>
      <w:r w:rsidR="008E4A5F" w:rsidRPr="004F575A">
        <w:t>rozmowach bezpośrednich lub prowadzonej ankietyzacji mogą wnosić</w:t>
      </w:r>
      <w:r w:rsidR="007C7C3E">
        <w:t xml:space="preserve"> i </w:t>
      </w:r>
      <w:r w:rsidR="00E92666" w:rsidRPr="004F575A">
        <w:t xml:space="preserve">wnoszą </w:t>
      </w:r>
      <w:r w:rsidR="008E4A5F" w:rsidRPr="004F575A">
        <w:t>uwagi do programu</w:t>
      </w:r>
      <w:r w:rsidR="007C7C3E">
        <w:t xml:space="preserve"> i </w:t>
      </w:r>
      <w:r w:rsidR="008E4A5F" w:rsidRPr="004F575A">
        <w:t>planu studiów, treści kształcenia, efektów uczenia się, me</w:t>
      </w:r>
      <w:r w:rsidR="00244292" w:rsidRPr="004F575A">
        <w:t>t</w:t>
      </w:r>
      <w:r w:rsidR="008E4A5F" w:rsidRPr="004F575A">
        <w:t xml:space="preserve">od dydaktycznych, </w:t>
      </w:r>
      <w:r w:rsidR="00244292" w:rsidRPr="004F575A">
        <w:t>ś</w:t>
      </w:r>
      <w:r w:rsidR="008E4A5F" w:rsidRPr="004F575A">
        <w:t>rodków dydaktycznych</w:t>
      </w:r>
      <w:r w:rsidR="00160B68" w:rsidRPr="004F575A">
        <w:t xml:space="preserve">, </w:t>
      </w:r>
      <w:r w:rsidR="008E4A5F" w:rsidRPr="004F575A">
        <w:t>sposo</w:t>
      </w:r>
      <w:r w:rsidR="00244292" w:rsidRPr="004F575A">
        <w:t>b</w:t>
      </w:r>
      <w:r w:rsidR="008E4A5F" w:rsidRPr="004F575A">
        <w:t>u weryfikacji wiedzy, sposobu</w:t>
      </w:r>
      <w:r w:rsidR="007C7C3E">
        <w:t xml:space="preserve"> i </w:t>
      </w:r>
      <w:r w:rsidR="008E4A5F" w:rsidRPr="004F575A">
        <w:t>kryteriów ocenian</w:t>
      </w:r>
      <w:r w:rsidR="00244292" w:rsidRPr="004F575A">
        <w:t>ia</w:t>
      </w:r>
      <w:r w:rsidR="00982522" w:rsidRPr="004F575A">
        <w:t xml:space="preserve"> </w:t>
      </w:r>
      <w:r w:rsidR="00160B68" w:rsidRPr="004F575A">
        <w:t xml:space="preserve">oraz </w:t>
      </w:r>
      <w:r w:rsidR="008E4A5F" w:rsidRPr="004F575A">
        <w:t>doboru</w:t>
      </w:r>
      <w:r w:rsidR="007C7C3E">
        <w:t xml:space="preserve"> i </w:t>
      </w:r>
      <w:r w:rsidR="008E4A5F" w:rsidRPr="004F575A">
        <w:t>aktualizacji literatury</w:t>
      </w:r>
      <w:r w:rsidR="00982522" w:rsidRPr="004F575A">
        <w:t xml:space="preserve">. </w:t>
      </w:r>
      <w:r w:rsidR="008E4A5F" w:rsidRPr="004F575A">
        <w:t>Dodatkowo</w:t>
      </w:r>
      <w:r w:rsidR="00982522" w:rsidRPr="004F575A">
        <w:t>,</w:t>
      </w:r>
      <w:r w:rsidR="008E4A5F" w:rsidRPr="004F575A">
        <w:t xml:space="preserve"> Rada Instytutu Medycznego na drodze bezpośrednich</w:t>
      </w:r>
      <w:r w:rsidR="008E4A5F" w:rsidRPr="00494A9C">
        <w:t xml:space="preserve"> rozmów</w:t>
      </w:r>
      <w:r w:rsidR="00160B68" w:rsidRPr="00494A9C">
        <w:t>, spotkań</w:t>
      </w:r>
      <w:r w:rsidR="008E4A5F" w:rsidRPr="00494A9C">
        <w:t xml:space="preserve"> lub indywid</w:t>
      </w:r>
      <w:r w:rsidR="00160B68" w:rsidRPr="00494A9C">
        <w:t>u</w:t>
      </w:r>
      <w:r w:rsidR="008E4A5F" w:rsidRPr="00494A9C">
        <w:t>aln</w:t>
      </w:r>
      <w:r w:rsidR="00160B68" w:rsidRPr="00494A9C">
        <w:t>ych</w:t>
      </w:r>
      <w:r w:rsidR="008E4A5F" w:rsidRPr="00494A9C">
        <w:t xml:space="preserve"> zaprosze</w:t>
      </w:r>
      <w:r w:rsidR="00160B68" w:rsidRPr="00494A9C">
        <w:t>ń</w:t>
      </w:r>
      <w:r w:rsidR="008E4A5F" w:rsidRPr="00494A9C">
        <w:t xml:space="preserve"> wsp</w:t>
      </w:r>
      <w:r w:rsidR="00160B68" w:rsidRPr="00494A9C">
        <w:t>ó</w:t>
      </w:r>
      <w:r w:rsidR="008E4A5F" w:rsidRPr="00494A9C">
        <w:t>łpracuje</w:t>
      </w:r>
      <w:r w:rsidR="007C7C3E">
        <w:t xml:space="preserve"> z </w:t>
      </w:r>
      <w:r w:rsidR="00160B68" w:rsidRPr="00494A9C">
        <w:t>i</w:t>
      </w:r>
      <w:r w:rsidR="00BC1C82" w:rsidRPr="00494A9C">
        <w:t xml:space="preserve">nteresariuszami zew. </w:t>
      </w:r>
      <w:r w:rsidR="00160B68" w:rsidRPr="00494A9C">
        <w:t xml:space="preserve">do których należą: </w:t>
      </w:r>
      <w:r w:rsidR="007E60F7" w:rsidRPr="00494A9C">
        <w:t xml:space="preserve">przedstawiciele podmiotów </w:t>
      </w:r>
      <w:r w:rsidR="007E60F7" w:rsidRPr="00494A9C">
        <w:lastRenderedPageBreak/>
        <w:t xml:space="preserve">kształcenia praktycznego; </w:t>
      </w:r>
      <w:r w:rsidR="008E4A5F" w:rsidRPr="00494A9C">
        <w:t>przedstawiciel</w:t>
      </w:r>
      <w:r w:rsidR="00160B68" w:rsidRPr="00494A9C">
        <w:t>e</w:t>
      </w:r>
      <w:r w:rsidR="008E4A5F" w:rsidRPr="00494A9C">
        <w:t xml:space="preserve"> pracodawców, </w:t>
      </w:r>
      <w:r w:rsidR="00160B68" w:rsidRPr="00494A9C">
        <w:t>przedstawiciel</w:t>
      </w:r>
      <w:r w:rsidR="00982522" w:rsidRPr="00494A9C">
        <w:t>e</w:t>
      </w:r>
      <w:r w:rsidR="00160B68" w:rsidRPr="00494A9C">
        <w:t xml:space="preserve"> Rady </w:t>
      </w:r>
      <w:r w:rsidR="00EC527E" w:rsidRPr="00494A9C">
        <w:t xml:space="preserve">Dyrektorów </w:t>
      </w:r>
      <w:r w:rsidR="00160B68" w:rsidRPr="00494A9C">
        <w:t xml:space="preserve">Szkół </w:t>
      </w:r>
      <w:r w:rsidR="00E92666" w:rsidRPr="00494A9C">
        <w:t>Średnich</w:t>
      </w:r>
      <w:r w:rsidR="007C7C3E">
        <w:t xml:space="preserve"> w </w:t>
      </w:r>
      <w:r w:rsidR="00160B68" w:rsidRPr="00494A9C">
        <w:t xml:space="preserve">Głogowie, </w:t>
      </w:r>
      <w:r w:rsidR="007E60F7" w:rsidRPr="00494A9C">
        <w:t>przedstawiciel Starostwa powiatowego</w:t>
      </w:r>
      <w:r w:rsidR="007C7C3E">
        <w:t xml:space="preserve"> w </w:t>
      </w:r>
      <w:r w:rsidR="007E60F7" w:rsidRPr="00494A9C">
        <w:t>Głogowie,</w:t>
      </w:r>
      <w:r w:rsidR="00160B68" w:rsidRPr="00494A9C">
        <w:t xml:space="preserve"> </w:t>
      </w:r>
      <w:r w:rsidR="00E92666" w:rsidRPr="00494A9C">
        <w:t xml:space="preserve">przedstawiciel </w:t>
      </w:r>
      <w:r w:rsidR="00160B68" w:rsidRPr="00494A9C">
        <w:t>Prezydent miasta Głogowa, przedstawiciel</w:t>
      </w:r>
      <w:r w:rsidR="007E60F7" w:rsidRPr="00494A9C">
        <w:t xml:space="preserve"> Polskiego Towarzystwa Pielęgniarskiego- oddział we Wrocławiu, Dolnośląskiej Okręgowej Rady Pielęgniarek</w:t>
      </w:r>
      <w:r w:rsidR="007C7C3E">
        <w:t xml:space="preserve"> i </w:t>
      </w:r>
      <w:r w:rsidR="007E60F7" w:rsidRPr="00494A9C">
        <w:t>Położnych we Wrocławiu, Stowarzyszenia Diabetyków</w:t>
      </w:r>
      <w:r w:rsidR="007C7C3E">
        <w:t xml:space="preserve"> w </w:t>
      </w:r>
      <w:r w:rsidR="007E60F7" w:rsidRPr="00494A9C">
        <w:t>Głogowie, Stowarzyszenia Gladiator</w:t>
      </w:r>
      <w:r w:rsidR="007C7C3E">
        <w:t xml:space="preserve"> w </w:t>
      </w:r>
      <w:r w:rsidR="007E60F7" w:rsidRPr="00494A9C">
        <w:t>Głogowie oraz innych działających na rzecz ochrony zdrowia</w:t>
      </w:r>
      <w:r w:rsidR="007C7C3E">
        <w:t xml:space="preserve"> w </w:t>
      </w:r>
      <w:r w:rsidR="007E60F7" w:rsidRPr="00494A9C">
        <w:t>powiecie głogowskim</w:t>
      </w:r>
      <w:r w:rsidR="008E4A5F" w:rsidRPr="00494A9C">
        <w:t>,</w:t>
      </w:r>
      <w:r w:rsidR="007C7C3E">
        <w:t xml:space="preserve"> a </w:t>
      </w:r>
      <w:r w:rsidR="008E4A5F" w:rsidRPr="00494A9C">
        <w:t>także absolw</w:t>
      </w:r>
      <w:r w:rsidR="00160B68" w:rsidRPr="00494A9C">
        <w:t>en</w:t>
      </w:r>
      <w:r w:rsidR="008E4A5F" w:rsidRPr="00494A9C">
        <w:t>tami studiów</w:t>
      </w:r>
      <w:r w:rsidR="00160B68" w:rsidRPr="00494A9C">
        <w:t>.</w:t>
      </w:r>
      <w:r w:rsidR="007C7C3E">
        <w:t xml:space="preserve"> W </w:t>
      </w:r>
      <w:r w:rsidR="00160B68" w:rsidRPr="00494A9C">
        <w:t>roku akademickim 2023-2024 będą to</w:t>
      </w:r>
      <w:r w:rsidR="007C7C3E">
        <w:t xml:space="preserve"> </w:t>
      </w:r>
      <w:r w:rsidR="008E4A5F" w:rsidRPr="00494A9C">
        <w:t>absolwent</w:t>
      </w:r>
      <w:r w:rsidR="00160B68" w:rsidRPr="00494A9C">
        <w:t>ki</w:t>
      </w:r>
      <w:r w:rsidR="008E4A5F" w:rsidRPr="00494A9C">
        <w:t xml:space="preserve"> studiów</w:t>
      </w:r>
      <w:r w:rsidR="007C7C3E">
        <w:t xml:space="preserve"> I </w:t>
      </w:r>
      <w:r w:rsidR="008E4A5F" w:rsidRPr="00494A9C">
        <w:t>stopnia- Joanna Huzarska</w:t>
      </w:r>
      <w:r w:rsidR="00160B68" w:rsidRPr="00494A9C">
        <w:t xml:space="preserve">, Daria Kot oraz </w:t>
      </w:r>
      <w:r w:rsidR="008E4A5F" w:rsidRPr="00494A9C">
        <w:t>absolwent</w:t>
      </w:r>
      <w:r w:rsidR="00160B68" w:rsidRPr="00494A9C">
        <w:t>ki</w:t>
      </w:r>
      <w:r w:rsidR="008E4A5F" w:rsidRPr="00494A9C">
        <w:t xml:space="preserve"> studiów II stopnia- Oliwia Kościk</w:t>
      </w:r>
      <w:r w:rsidR="00160B68" w:rsidRPr="00494A9C">
        <w:t>, Aleksand</w:t>
      </w:r>
      <w:r w:rsidR="000F356C" w:rsidRPr="00494A9C">
        <w:t>ra</w:t>
      </w:r>
      <w:r w:rsidR="00160B68" w:rsidRPr="00494A9C">
        <w:t xml:space="preserve"> Moszyk.</w:t>
      </w:r>
      <w:r w:rsidR="009E09DB" w:rsidRPr="00494A9C">
        <w:t xml:space="preserve"> </w:t>
      </w:r>
      <w:r w:rsidR="00160B68" w:rsidRPr="00494A9C">
        <w:t>Podsumowując, p</w:t>
      </w:r>
      <w:r w:rsidR="00BC1C82" w:rsidRPr="00494A9C">
        <w:t>race związane</w:t>
      </w:r>
      <w:r w:rsidR="007C7C3E">
        <w:t xml:space="preserve"> z </w:t>
      </w:r>
      <w:r w:rsidR="00BC1C82" w:rsidRPr="00494A9C">
        <w:t>programem kształcenia</w:t>
      </w:r>
      <w:r w:rsidR="007C7C3E">
        <w:t xml:space="preserve"> i </w:t>
      </w:r>
      <w:r w:rsidR="00BC1C82" w:rsidRPr="00494A9C">
        <w:t>jego doskonaleniem przebiegają</w:t>
      </w:r>
      <w:r w:rsidR="007C7C3E">
        <w:t xml:space="preserve"> w </w:t>
      </w:r>
      <w:r w:rsidR="00BC1C82" w:rsidRPr="00494A9C">
        <w:t>obrębie Kierunkowej</w:t>
      </w:r>
      <w:r w:rsidR="007C7C3E">
        <w:t xml:space="preserve"> i </w:t>
      </w:r>
      <w:r w:rsidR="00BC1C82" w:rsidRPr="00494A9C">
        <w:t xml:space="preserve">Instytutowej Komisji ds. wewnętrznej </w:t>
      </w:r>
      <w:r w:rsidR="00EB1F24" w:rsidRPr="00494A9C">
        <w:t xml:space="preserve">oceny </w:t>
      </w:r>
      <w:r w:rsidR="00BC1C82" w:rsidRPr="00494A9C">
        <w:t>jakości kształcenia</w:t>
      </w:r>
      <w:r w:rsidR="007C7C3E">
        <w:t xml:space="preserve"> z </w:t>
      </w:r>
      <w:r w:rsidR="006A19CA" w:rsidRPr="00494A9C">
        <w:t>udziałem koordynatorów przedmiotów,</w:t>
      </w:r>
      <w:r w:rsidR="007C7C3E">
        <w:t xml:space="preserve"> a </w:t>
      </w:r>
      <w:r w:rsidR="006A19CA" w:rsidRPr="00494A9C">
        <w:t>także Rady Instytutu Medycznego, która zatwierdza zmiany</w:t>
      </w:r>
      <w:r w:rsidR="007C7C3E">
        <w:t xml:space="preserve"> w </w:t>
      </w:r>
      <w:r w:rsidR="006A19CA" w:rsidRPr="00494A9C">
        <w:t>programie studiów</w:t>
      </w:r>
      <w:r w:rsidR="007C7C3E">
        <w:t xml:space="preserve"> i </w:t>
      </w:r>
      <w:r w:rsidR="006A19CA" w:rsidRPr="00494A9C">
        <w:t xml:space="preserve">przedstawia </w:t>
      </w:r>
      <w:r w:rsidR="000F356C" w:rsidRPr="00494A9C">
        <w:t xml:space="preserve">je </w:t>
      </w:r>
      <w:r w:rsidR="006A19CA" w:rsidRPr="00494A9C">
        <w:t>do akceptacji Senatowi Uczelni.</w:t>
      </w:r>
      <w:r w:rsidR="00982522" w:rsidRPr="00494A9C">
        <w:t xml:space="preserve"> </w:t>
      </w:r>
      <w:r w:rsidR="006A19CA" w:rsidRPr="00494A9C">
        <w:t>Wyżej wymienione Komisje</w:t>
      </w:r>
      <w:r w:rsidR="007C7C3E">
        <w:t xml:space="preserve"> w </w:t>
      </w:r>
      <w:r w:rsidR="00BC1C82" w:rsidRPr="00494A9C">
        <w:t xml:space="preserve">swoim składzie mają: nauczycieli akademickich, studentów pielęgniarstwa oraz interesariuszy zew. </w:t>
      </w:r>
      <w:r w:rsidR="007C7C3E">
        <w:t>(</w:t>
      </w:r>
      <w:r w:rsidR="00BC1C82" w:rsidRPr="00494A9C">
        <w:t>Naczelna pielęgniarka szpitala powiatowego</w:t>
      </w:r>
      <w:r w:rsidR="007C7C3E">
        <w:t xml:space="preserve"> w </w:t>
      </w:r>
      <w:r w:rsidR="00BC1C82" w:rsidRPr="00494A9C">
        <w:t>Głogowie</w:t>
      </w:r>
      <w:r w:rsidR="007C7C3E">
        <w:t>)</w:t>
      </w:r>
      <w:r w:rsidR="00BC1C82" w:rsidRPr="00494A9C">
        <w:t>.</w:t>
      </w:r>
      <w:r w:rsidR="007C7C3E">
        <w:t xml:space="preserve"> Z </w:t>
      </w:r>
      <w:r w:rsidR="00BC1C82" w:rsidRPr="00494A9C">
        <w:t>uwagi na zakończony 1-y cykl kształcenia</w:t>
      </w:r>
      <w:r w:rsidR="007C7C3E">
        <w:t xml:space="preserve"> w </w:t>
      </w:r>
      <w:r w:rsidR="00BC1C82" w:rsidRPr="00494A9C">
        <w:t>roku akademickim 2022-2023, absolwen</w:t>
      </w:r>
      <w:r w:rsidR="00097855" w:rsidRPr="00494A9C">
        <w:t>ci</w:t>
      </w:r>
      <w:r w:rsidR="00BC1C82" w:rsidRPr="00494A9C">
        <w:t xml:space="preserve"> </w:t>
      </w:r>
      <w:r w:rsidR="006A19CA" w:rsidRPr="00494A9C">
        <w:t>kierunku -pielęgniarstwo I</w:t>
      </w:r>
      <w:r w:rsidR="000F356C" w:rsidRPr="00494A9C">
        <w:t>I</w:t>
      </w:r>
      <w:r w:rsidR="006A19CA" w:rsidRPr="00494A9C">
        <w:t xml:space="preserve"> stopnia </w:t>
      </w:r>
      <w:r w:rsidR="00BC1C82" w:rsidRPr="00494A9C">
        <w:t>zostan</w:t>
      </w:r>
      <w:r w:rsidR="00097855" w:rsidRPr="00494A9C">
        <w:t>ą</w:t>
      </w:r>
      <w:r w:rsidR="00BC1C82" w:rsidRPr="00494A9C">
        <w:t xml:space="preserve"> włącz</w:t>
      </w:r>
      <w:r w:rsidR="00097855" w:rsidRPr="00494A9C">
        <w:t>eni</w:t>
      </w:r>
      <w:r w:rsidR="00BC1C82" w:rsidRPr="00494A9C">
        <w:t xml:space="preserve"> do działalności obu komisji</w:t>
      </w:r>
      <w:r w:rsidR="003F77EA" w:rsidRPr="00494A9C">
        <w:t xml:space="preserve"> dopiero od roku akademickiego 2023-2024</w:t>
      </w:r>
      <w:r w:rsidR="00BC1C82" w:rsidRPr="00494A9C">
        <w:t xml:space="preserve">. </w:t>
      </w:r>
      <w:r w:rsidR="006A19CA" w:rsidRPr="00494A9C">
        <w:t>Będą to studentki które uzyskały najlepsze wyniki</w:t>
      </w:r>
      <w:r w:rsidR="007C7C3E">
        <w:t xml:space="preserve"> w </w:t>
      </w:r>
      <w:r w:rsidR="000F356C" w:rsidRPr="00494A9C">
        <w:t>nauce na zakończenie studiów</w:t>
      </w:r>
      <w:r w:rsidR="006A19CA" w:rsidRPr="00494A9C">
        <w:t>.</w:t>
      </w:r>
      <w:r w:rsidR="00982522" w:rsidRPr="00494A9C">
        <w:t xml:space="preserve"> </w:t>
      </w:r>
      <w:r w:rsidR="00CE6CCB" w:rsidRPr="00494A9C">
        <w:t>Wszelkie działania związane</w:t>
      </w:r>
      <w:r w:rsidR="007C7C3E">
        <w:t xml:space="preserve"> z </w:t>
      </w:r>
      <w:r w:rsidR="00CE6CCB" w:rsidRPr="00494A9C">
        <w:t>doskonaleniem programu studiów dokumentowane są</w:t>
      </w:r>
      <w:r w:rsidR="007C7C3E">
        <w:t xml:space="preserve"> w </w:t>
      </w:r>
      <w:r w:rsidR="00CE6CCB" w:rsidRPr="00494A9C">
        <w:t>protokołach posiedzeń Rady Instytutu Medycznego</w:t>
      </w:r>
      <w:r w:rsidR="00EB1F24" w:rsidRPr="00494A9C">
        <w:t xml:space="preserve"> oraz protokołach posiedzeń Komisji Instytutowej oraz Kierunkowej</w:t>
      </w:r>
      <w:r w:rsidR="007C7C3E">
        <w:t xml:space="preserve"> </w:t>
      </w:r>
      <w:r w:rsidR="00EB1F24" w:rsidRPr="00494A9C">
        <w:t>ds.</w:t>
      </w:r>
      <w:r w:rsidR="005E41FB">
        <w:t> </w:t>
      </w:r>
      <w:r w:rsidR="00EB1F24" w:rsidRPr="00494A9C">
        <w:t>wewnętrznej oceny jakości kształcenia.</w:t>
      </w:r>
    </w:p>
    <w:p w14:paraId="4AFABDFA" w14:textId="0201D951" w:rsidR="005645B7" w:rsidRPr="004F575A" w:rsidRDefault="00A75EBC" w:rsidP="0008568C">
      <w:pPr>
        <w:spacing w:before="120" w:after="120" w:line="240" w:lineRule="auto"/>
        <w:jc w:val="both"/>
        <w:rPr>
          <w:rFonts w:ascii="Times New Roman" w:hAnsi="Times New Roman" w:cs="Times New Roman"/>
          <w:b/>
          <w:bCs/>
          <w:sz w:val="24"/>
          <w:szCs w:val="24"/>
        </w:rPr>
      </w:pPr>
      <w:r w:rsidRPr="004F575A">
        <w:rPr>
          <w:rFonts w:ascii="Times New Roman" w:hAnsi="Times New Roman" w:cs="Times New Roman"/>
          <w:b/>
          <w:bCs/>
          <w:sz w:val="24"/>
          <w:szCs w:val="24"/>
        </w:rPr>
        <w:t>6</w:t>
      </w:r>
      <w:r w:rsidR="00895BAF" w:rsidRPr="004F575A">
        <w:rPr>
          <w:rFonts w:ascii="Times New Roman" w:hAnsi="Times New Roman" w:cs="Times New Roman"/>
          <w:b/>
          <w:bCs/>
          <w:sz w:val="24"/>
          <w:szCs w:val="24"/>
        </w:rPr>
        <w:t>5</w:t>
      </w:r>
      <w:r w:rsidR="005645B7" w:rsidRPr="004F575A">
        <w:rPr>
          <w:rFonts w:ascii="Times New Roman" w:hAnsi="Times New Roman" w:cs="Times New Roman"/>
          <w:b/>
          <w:bCs/>
          <w:sz w:val="24"/>
          <w:szCs w:val="24"/>
        </w:rPr>
        <w:t>(1)</w:t>
      </w:r>
      <w:r w:rsidR="00895BAF" w:rsidRPr="004F575A">
        <w:rPr>
          <w:rFonts w:ascii="Times New Roman" w:hAnsi="Times New Roman" w:cs="Times New Roman"/>
          <w:b/>
          <w:bCs/>
          <w:sz w:val="24"/>
          <w:szCs w:val="24"/>
        </w:rPr>
        <w:t xml:space="preserve">. </w:t>
      </w:r>
      <w:r w:rsidR="005645B7" w:rsidRPr="004F575A">
        <w:rPr>
          <w:rFonts w:ascii="Times New Roman" w:hAnsi="Times New Roman" w:cs="Times New Roman"/>
          <w:b/>
          <w:bCs/>
          <w:sz w:val="24"/>
          <w:szCs w:val="24"/>
        </w:rPr>
        <w:t>Aktywne formy zajęć uwzględnione</w:t>
      </w:r>
      <w:r w:rsidR="007C7C3E">
        <w:rPr>
          <w:rFonts w:ascii="Times New Roman" w:hAnsi="Times New Roman" w:cs="Times New Roman"/>
          <w:b/>
          <w:bCs/>
          <w:sz w:val="24"/>
          <w:szCs w:val="24"/>
        </w:rPr>
        <w:t xml:space="preserve"> w </w:t>
      </w:r>
      <w:r w:rsidR="005645B7" w:rsidRPr="004F575A">
        <w:rPr>
          <w:rFonts w:ascii="Times New Roman" w:hAnsi="Times New Roman" w:cs="Times New Roman"/>
          <w:b/>
          <w:bCs/>
          <w:sz w:val="24"/>
          <w:szCs w:val="24"/>
        </w:rPr>
        <w:t>programie studiów, oprócz PZ</w:t>
      </w:r>
      <w:r w:rsidR="007C7C3E">
        <w:rPr>
          <w:rFonts w:ascii="Times New Roman" w:hAnsi="Times New Roman" w:cs="Times New Roman"/>
          <w:b/>
          <w:bCs/>
          <w:sz w:val="24"/>
          <w:szCs w:val="24"/>
        </w:rPr>
        <w:t xml:space="preserve"> i </w:t>
      </w:r>
      <w:r w:rsidRPr="004F575A">
        <w:rPr>
          <w:rFonts w:ascii="Times New Roman" w:hAnsi="Times New Roman" w:cs="Times New Roman"/>
          <w:b/>
          <w:bCs/>
          <w:sz w:val="24"/>
          <w:szCs w:val="24"/>
        </w:rPr>
        <w:t>seminarium</w:t>
      </w:r>
      <w:r w:rsidR="005645B7" w:rsidRPr="004F575A">
        <w:rPr>
          <w:rFonts w:ascii="Times New Roman" w:hAnsi="Times New Roman" w:cs="Times New Roman"/>
          <w:b/>
          <w:bCs/>
          <w:sz w:val="24"/>
          <w:szCs w:val="24"/>
        </w:rPr>
        <w:t>.</w:t>
      </w:r>
    </w:p>
    <w:p w14:paraId="5667100A" w14:textId="7C1C2483" w:rsidR="00144A09" w:rsidRPr="00494A9C" w:rsidRDefault="007361B2" w:rsidP="006462A4">
      <w:pPr>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Uczelnia</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dba</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wszechstronny rozwój studentów</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proponując studentom organizowanie i/lub udział</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różnych formach aktywności.</w:t>
      </w:r>
      <w:r w:rsidR="008B5D63" w:rsidRPr="00494A9C">
        <w:rPr>
          <w:rFonts w:ascii="Times New Roman" w:hAnsi="Times New Roman" w:cs="Times New Roman"/>
          <w:sz w:val="24"/>
          <w:szCs w:val="24"/>
        </w:rPr>
        <w:t xml:space="preserve"> Zajęcia</w:t>
      </w:r>
      <w:r w:rsidR="00800D14" w:rsidRPr="00494A9C">
        <w:rPr>
          <w:rFonts w:ascii="Times New Roman" w:hAnsi="Times New Roman" w:cs="Times New Roman"/>
          <w:sz w:val="24"/>
          <w:szCs w:val="24"/>
        </w:rPr>
        <w:t xml:space="preserve"> o</w:t>
      </w:r>
      <w:r w:rsidRPr="00494A9C">
        <w:rPr>
          <w:rFonts w:ascii="Times New Roman" w:hAnsi="Times New Roman" w:cs="Times New Roman"/>
          <w:sz w:val="24"/>
          <w:szCs w:val="24"/>
        </w:rPr>
        <w:t>parte ona s</w:t>
      </w:r>
      <w:r w:rsidR="00800D14" w:rsidRPr="00494A9C">
        <w:rPr>
          <w:rFonts w:ascii="Times New Roman" w:hAnsi="Times New Roman" w:cs="Times New Roman"/>
          <w:sz w:val="24"/>
          <w:szCs w:val="24"/>
        </w:rPr>
        <w:t>ą</w:t>
      </w:r>
      <w:r w:rsidRPr="00494A9C">
        <w:rPr>
          <w:rFonts w:ascii="Times New Roman" w:hAnsi="Times New Roman" w:cs="Times New Roman"/>
          <w:sz w:val="24"/>
          <w:szCs w:val="24"/>
        </w:rPr>
        <w:t xml:space="preserve"> na metodach aktywizujących do kt</w:t>
      </w:r>
      <w:r w:rsidR="00800D14" w:rsidRPr="00494A9C">
        <w:rPr>
          <w:rFonts w:ascii="Times New Roman" w:hAnsi="Times New Roman" w:cs="Times New Roman"/>
          <w:sz w:val="24"/>
          <w:szCs w:val="24"/>
        </w:rPr>
        <w:t>ó</w:t>
      </w:r>
      <w:r w:rsidRPr="00494A9C">
        <w:rPr>
          <w:rFonts w:ascii="Times New Roman" w:hAnsi="Times New Roman" w:cs="Times New Roman"/>
          <w:sz w:val="24"/>
          <w:szCs w:val="24"/>
        </w:rPr>
        <w:t>rych należą burza mózgów, dyskusja panelowa, studium przypadków</w:t>
      </w:r>
      <w:r w:rsidR="00800D14" w:rsidRPr="00494A9C">
        <w:rPr>
          <w:rFonts w:ascii="Times New Roman" w:hAnsi="Times New Roman" w:cs="Times New Roman"/>
          <w:sz w:val="24"/>
          <w:szCs w:val="24"/>
        </w:rPr>
        <w:t>, metoda symulacyjna, wywiad interaktywny</w:t>
      </w:r>
      <w:r w:rsidR="007C7C3E">
        <w:rPr>
          <w:rFonts w:ascii="Times New Roman" w:hAnsi="Times New Roman" w:cs="Times New Roman"/>
          <w:sz w:val="24"/>
          <w:szCs w:val="24"/>
        </w:rPr>
        <w:t xml:space="preserve"> i </w:t>
      </w:r>
      <w:r w:rsidR="00800D14" w:rsidRPr="00494A9C">
        <w:rPr>
          <w:rFonts w:ascii="Times New Roman" w:hAnsi="Times New Roman" w:cs="Times New Roman"/>
          <w:sz w:val="24"/>
          <w:szCs w:val="24"/>
        </w:rPr>
        <w:t xml:space="preserve">wiele innych. Zajęcia wpływają </w:t>
      </w:r>
      <w:r w:rsidR="008B5D63" w:rsidRPr="00494A9C">
        <w:rPr>
          <w:rFonts w:ascii="Times New Roman" w:hAnsi="Times New Roman" w:cs="Times New Roman"/>
          <w:sz w:val="24"/>
          <w:szCs w:val="24"/>
        </w:rPr>
        <w:t>na wzrost wiedzy</w:t>
      </w:r>
      <w:r w:rsidR="007C7C3E">
        <w:rPr>
          <w:rFonts w:ascii="Times New Roman" w:hAnsi="Times New Roman" w:cs="Times New Roman"/>
          <w:sz w:val="24"/>
          <w:szCs w:val="24"/>
        </w:rPr>
        <w:t xml:space="preserve"> i </w:t>
      </w:r>
      <w:r w:rsidR="008B5D63" w:rsidRPr="00494A9C">
        <w:rPr>
          <w:rFonts w:ascii="Times New Roman" w:hAnsi="Times New Roman" w:cs="Times New Roman"/>
          <w:sz w:val="24"/>
          <w:szCs w:val="24"/>
        </w:rPr>
        <w:t>umiejętności ale także</w:t>
      </w:r>
      <w:r w:rsidR="007C7C3E">
        <w:rPr>
          <w:rFonts w:ascii="Times New Roman" w:hAnsi="Times New Roman" w:cs="Times New Roman"/>
          <w:sz w:val="24"/>
          <w:szCs w:val="24"/>
        </w:rPr>
        <w:t xml:space="preserve"> </w:t>
      </w:r>
      <w:r w:rsidR="00800D14" w:rsidRPr="00494A9C">
        <w:rPr>
          <w:rFonts w:ascii="Times New Roman" w:hAnsi="Times New Roman" w:cs="Times New Roman"/>
          <w:sz w:val="24"/>
          <w:szCs w:val="24"/>
        </w:rPr>
        <w:t>na kształtowanie kompetencji społecznych. Studenci organizują</w:t>
      </w:r>
      <w:r w:rsidR="007C7C3E">
        <w:rPr>
          <w:rFonts w:ascii="Times New Roman" w:hAnsi="Times New Roman" w:cs="Times New Roman"/>
          <w:sz w:val="24"/>
          <w:szCs w:val="24"/>
        </w:rPr>
        <w:t xml:space="preserve"> i </w:t>
      </w:r>
      <w:r w:rsidR="00800D14" w:rsidRPr="00494A9C">
        <w:rPr>
          <w:rFonts w:ascii="Times New Roman" w:hAnsi="Times New Roman" w:cs="Times New Roman"/>
          <w:sz w:val="24"/>
          <w:szCs w:val="24"/>
        </w:rPr>
        <w:t>uczestniczą</w:t>
      </w:r>
      <w:r w:rsidR="007C7C3E">
        <w:rPr>
          <w:rFonts w:ascii="Times New Roman" w:hAnsi="Times New Roman" w:cs="Times New Roman"/>
          <w:sz w:val="24"/>
          <w:szCs w:val="24"/>
        </w:rPr>
        <w:t xml:space="preserve"> w </w:t>
      </w:r>
      <w:r w:rsidR="00800D14" w:rsidRPr="00494A9C">
        <w:rPr>
          <w:rFonts w:ascii="Times New Roman" w:hAnsi="Times New Roman" w:cs="Times New Roman"/>
          <w:sz w:val="24"/>
          <w:szCs w:val="24"/>
        </w:rPr>
        <w:t>ogólnodostępnych Debatach Oksfordzkich, które kształtują umiejętność dyskutowania, przedstawienia argumentów, ale także uczą</w:t>
      </w:r>
      <w:r w:rsidR="007C7C3E">
        <w:rPr>
          <w:rFonts w:ascii="Times New Roman" w:hAnsi="Times New Roman" w:cs="Times New Roman"/>
          <w:sz w:val="24"/>
          <w:szCs w:val="24"/>
        </w:rPr>
        <w:t xml:space="preserve"> </w:t>
      </w:r>
      <w:r w:rsidR="00800D14" w:rsidRPr="00494A9C">
        <w:rPr>
          <w:rFonts w:ascii="Times New Roman" w:hAnsi="Times New Roman" w:cs="Times New Roman"/>
          <w:sz w:val="24"/>
          <w:szCs w:val="24"/>
        </w:rPr>
        <w:t>szacunku do rozmówcy</w:t>
      </w:r>
      <w:r w:rsidR="007C7C3E">
        <w:rPr>
          <w:rFonts w:ascii="Times New Roman" w:hAnsi="Times New Roman" w:cs="Times New Roman"/>
          <w:sz w:val="24"/>
          <w:szCs w:val="24"/>
        </w:rPr>
        <w:t xml:space="preserve"> i </w:t>
      </w:r>
      <w:r w:rsidR="00800D14" w:rsidRPr="00494A9C">
        <w:rPr>
          <w:rFonts w:ascii="Times New Roman" w:hAnsi="Times New Roman" w:cs="Times New Roman"/>
          <w:sz w:val="24"/>
          <w:szCs w:val="24"/>
        </w:rPr>
        <w:t>jego argumentacji, wymiany poglądów na dany temat oraz posługiwania się argumentacją opartą na faktach.</w:t>
      </w:r>
      <w:r w:rsidR="007C7C3E">
        <w:rPr>
          <w:rFonts w:ascii="Times New Roman" w:hAnsi="Times New Roman" w:cs="Times New Roman"/>
          <w:sz w:val="24"/>
          <w:szCs w:val="24"/>
        </w:rPr>
        <w:t xml:space="preserve"> W </w:t>
      </w:r>
      <w:r w:rsidR="00800D14" w:rsidRPr="00494A9C">
        <w:rPr>
          <w:rFonts w:ascii="Times New Roman" w:hAnsi="Times New Roman" w:cs="Times New Roman"/>
          <w:sz w:val="24"/>
          <w:szCs w:val="24"/>
        </w:rPr>
        <w:t xml:space="preserve">2022 roku – </w:t>
      </w:r>
      <w:r w:rsidR="00982522" w:rsidRPr="00494A9C">
        <w:rPr>
          <w:rFonts w:ascii="Times New Roman" w:hAnsi="Times New Roman" w:cs="Times New Roman"/>
          <w:sz w:val="24"/>
          <w:szCs w:val="24"/>
        </w:rPr>
        <w:t>Debata O</w:t>
      </w:r>
      <w:r w:rsidR="00D803CA" w:rsidRPr="00494A9C">
        <w:rPr>
          <w:rFonts w:ascii="Times New Roman" w:hAnsi="Times New Roman" w:cs="Times New Roman"/>
          <w:sz w:val="24"/>
          <w:szCs w:val="24"/>
        </w:rPr>
        <w:t>ksfordzka</w:t>
      </w:r>
      <w:r w:rsidR="007C7C3E">
        <w:rPr>
          <w:rFonts w:ascii="Times New Roman" w:hAnsi="Times New Roman" w:cs="Times New Roman"/>
          <w:sz w:val="24"/>
          <w:szCs w:val="24"/>
        </w:rPr>
        <w:t xml:space="preserve"> </w:t>
      </w:r>
      <w:r w:rsidR="00982522" w:rsidRPr="00494A9C">
        <w:rPr>
          <w:rFonts w:ascii="Times New Roman" w:hAnsi="Times New Roman" w:cs="Times New Roman"/>
          <w:sz w:val="24"/>
          <w:szCs w:val="24"/>
        </w:rPr>
        <w:t xml:space="preserve">toczyła się wokół </w:t>
      </w:r>
      <w:r w:rsidR="00800D14" w:rsidRPr="00494A9C">
        <w:rPr>
          <w:rFonts w:ascii="Times New Roman" w:hAnsi="Times New Roman" w:cs="Times New Roman"/>
          <w:sz w:val="24"/>
          <w:szCs w:val="24"/>
        </w:rPr>
        <w:t xml:space="preserve">teza </w:t>
      </w:r>
      <w:r w:rsidR="00545F7B" w:rsidRPr="00494A9C">
        <w:rPr>
          <w:rFonts w:ascii="Times New Roman" w:hAnsi="Times New Roman" w:cs="Times New Roman"/>
          <w:b/>
          <w:bCs/>
          <w:sz w:val="24"/>
          <w:szCs w:val="24"/>
        </w:rPr>
        <w:t xml:space="preserve">„ </w:t>
      </w:r>
      <w:r w:rsidR="00941AC3" w:rsidRPr="00494A9C">
        <w:rPr>
          <w:rStyle w:val="Pogrubienie"/>
          <w:rFonts w:ascii="Times New Roman" w:hAnsi="Times New Roman" w:cs="Times New Roman"/>
          <w:b w:val="0"/>
          <w:bCs w:val="0"/>
          <w:sz w:val="24"/>
          <w:szCs w:val="24"/>
        </w:rPr>
        <w:t>Praca Pielęgniarki przynosi satysfakcję zawodową, zapewnia dobre warunki pracy oraz</w:t>
      </w:r>
      <w:r w:rsidR="007C7C3E">
        <w:rPr>
          <w:rStyle w:val="Pogrubienie"/>
          <w:rFonts w:ascii="Times New Roman" w:hAnsi="Times New Roman" w:cs="Times New Roman"/>
          <w:b w:val="0"/>
          <w:bCs w:val="0"/>
          <w:sz w:val="24"/>
          <w:szCs w:val="24"/>
        </w:rPr>
        <w:t xml:space="preserve"> </w:t>
      </w:r>
      <w:r w:rsidR="00941AC3" w:rsidRPr="00494A9C">
        <w:rPr>
          <w:rStyle w:val="Pogrubienie"/>
          <w:rFonts w:ascii="Times New Roman" w:hAnsi="Times New Roman" w:cs="Times New Roman"/>
          <w:b w:val="0"/>
          <w:bCs w:val="0"/>
          <w:sz w:val="24"/>
          <w:szCs w:val="24"/>
        </w:rPr>
        <w:t>płacy”.</w:t>
      </w:r>
      <w:r w:rsidR="007C7C3E">
        <w:rPr>
          <w:rStyle w:val="Pogrubienie"/>
          <w:rFonts w:ascii="Times New Roman" w:hAnsi="Times New Roman" w:cs="Times New Roman"/>
          <w:sz w:val="24"/>
          <w:szCs w:val="24"/>
        </w:rPr>
        <w:t xml:space="preserve"> W </w:t>
      </w:r>
      <w:r w:rsidR="00941AC3" w:rsidRPr="00494A9C">
        <w:rPr>
          <w:rFonts w:ascii="Times New Roman" w:hAnsi="Times New Roman" w:cs="Times New Roman"/>
          <w:sz w:val="24"/>
          <w:szCs w:val="24"/>
        </w:rPr>
        <w:t>2023 r. – teza główna Debaty</w:t>
      </w:r>
      <w:r w:rsidR="00D803CA" w:rsidRPr="00494A9C">
        <w:rPr>
          <w:rFonts w:ascii="Times New Roman" w:hAnsi="Times New Roman" w:cs="Times New Roman"/>
          <w:sz w:val="24"/>
          <w:szCs w:val="24"/>
        </w:rPr>
        <w:t xml:space="preserve"> brzmiała: </w:t>
      </w:r>
      <w:r w:rsidR="00941AC3" w:rsidRPr="00494A9C">
        <w:rPr>
          <w:rFonts w:ascii="Times New Roman" w:hAnsi="Times New Roman" w:cs="Times New Roman"/>
          <w:sz w:val="24"/>
          <w:szCs w:val="24"/>
        </w:rPr>
        <w:t>„ Sprawowanie opieki pielęgniarskiej metodą procesu pielęgnowania</w:t>
      </w:r>
      <w:r w:rsidR="007C7C3E">
        <w:rPr>
          <w:rFonts w:ascii="Times New Roman" w:hAnsi="Times New Roman" w:cs="Times New Roman"/>
          <w:sz w:val="24"/>
          <w:szCs w:val="24"/>
        </w:rPr>
        <w:t xml:space="preserve"> w </w:t>
      </w:r>
      <w:r w:rsidR="00941AC3" w:rsidRPr="00494A9C">
        <w:rPr>
          <w:rFonts w:ascii="Times New Roman" w:hAnsi="Times New Roman" w:cs="Times New Roman"/>
          <w:sz w:val="24"/>
          <w:szCs w:val="24"/>
        </w:rPr>
        <w:t>odniesieniu do modelu tradycyjnego jest najlepszą metodą opieki nad pacjentem</w:t>
      </w:r>
      <w:r w:rsidR="007C7C3E">
        <w:rPr>
          <w:rFonts w:ascii="Times New Roman" w:hAnsi="Times New Roman" w:cs="Times New Roman"/>
          <w:sz w:val="24"/>
          <w:szCs w:val="24"/>
        </w:rPr>
        <w:t xml:space="preserve"> i </w:t>
      </w:r>
      <w:r w:rsidR="00941AC3" w:rsidRPr="00494A9C">
        <w:rPr>
          <w:rFonts w:ascii="Times New Roman" w:hAnsi="Times New Roman" w:cs="Times New Roman"/>
          <w:sz w:val="24"/>
          <w:szCs w:val="24"/>
        </w:rPr>
        <w:t>jego środowiskiem”. Opis przebiegu obu debat znalazł się</w:t>
      </w:r>
      <w:r w:rsidR="007C7C3E">
        <w:rPr>
          <w:rFonts w:ascii="Times New Roman" w:hAnsi="Times New Roman" w:cs="Times New Roman"/>
          <w:sz w:val="24"/>
          <w:szCs w:val="24"/>
        </w:rPr>
        <w:t xml:space="preserve"> w </w:t>
      </w:r>
      <w:r w:rsidR="00941AC3" w:rsidRPr="00494A9C">
        <w:rPr>
          <w:rFonts w:ascii="Times New Roman" w:hAnsi="Times New Roman" w:cs="Times New Roman"/>
          <w:sz w:val="24"/>
          <w:szCs w:val="24"/>
        </w:rPr>
        <w:t xml:space="preserve">monografiach pokonferencyjnych, dostępny jest także na stronie </w:t>
      </w:r>
      <w:r w:rsidR="000134A3">
        <w:rPr>
          <w:rFonts w:ascii="Times New Roman" w:hAnsi="Times New Roman" w:cs="Times New Roman"/>
          <w:sz w:val="24"/>
          <w:szCs w:val="24"/>
        </w:rPr>
        <w:t>I</w:t>
      </w:r>
      <w:r w:rsidR="00941AC3" w:rsidRPr="00494A9C">
        <w:rPr>
          <w:rFonts w:ascii="Times New Roman" w:hAnsi="Times New Roman" w:cs="Times New Roman"/>
          <w:sz w:val="24"/>
          <w:szCs w:val="24"/>
        </w:rPr>
        <w:t xml:space="preserve">nstytutu Medycznego </w:t>
      </w:r>
      <w:hyperlink r:id="rId14" w:history="1">
        <w:r w:rsidR="00941AC3" w:rsidRPr="00494A9C">
          <w:rPr>
            <w:rStyle w:val="Hipercze"/>
            <w:rFonts w:ascii="Times New Roman" w:hAnsi="Times New Roman" w:cs="Times New Roman"/>
            <w:color w:val="auto"/>
            <w:sz w:val="24"/>
            <w:szCs w:val="24"/>
          </w:rPr>
          <w:t>https://im.pans.glogow.pl/kola-naukowe/</w:t>
        </w:r>
      </w:hyperlink>
    </w:p>
    <w:p w14:paraId="329648A9" w14:textId="79338F39" w:rsidR="006A1598" w:rsidRPr="00494A9C" w:rsidRDefault="00800D14" w:rsidP="0008568C">
      <w:pPr>
        <w:spacing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Form</w:t>
      </w:r>
      <w:r w:rsidR="008B5D63" w:rsidRPr="00494A9C">
        <w:rPr>
          <w:rFonts w:ascii="Times New Roman" w:hAnsi="Times New Roman" w:cs="Times New Roman"/>
          <w:sz w:val="24"/>
          <w:szCs w:val="24"/>
        </w:rPr>
        <w:t>ą</w:t>
      </w:r>
      <w:r w:rsidRPr="00494A9C">
        <w:rPr>
          <w:rFonts w:ascii="Times New Roman" w:hAnsi="Times New Roman" w:cs="Times New Roman"/>
          <w:sz w:val="24"/>
          <w:szCs w:val="24"/>
        </w:rPr>
        <w:t xml:space="preserve"> niezwykle lubianą przez studentów jest prowadzenie zajęć </w:t>
      </w:r>
      <w:r w:rsidR="006A1598" w:rsidRPr="00494A9C">
        <w:rPr>
          <w:rFonts w:ascii="Times New Roman" w:hAnsi="Times New Roman" w:cs="Times New Roman"/>
          <w:sz w:val="24"/>
          <w:szCs w:val="24"/>
        </w:rPr>
        <w:t xml:space="preserve">dla </w:t>
      </w:r>
      <w:r w:rsidRPr="00494A9C">
        <w:rPr>
          <w:rFonts w:ascii="Times New Roman" w:hAnsi="Times New Roman" w:cs="Times New Roman"/>
          <w:sz w:val="24"/>
          <w:szCs w:val="24"/>
        </w:rPr>
        <w:t>młodzież</w:t>
      </w:r>
      <w:r w:rsidR="006A1598" w:rsidRPr="00494A9C">
        <w:rPr>
          <w:rFonts w:ascii="Times New Roman" w:hAnsi="Times New Roman" w:cs="Times New Roman"/>
          <w:sz w:val="24"/>
          <w:szCs w:val="24"/>
        </w:rPr>
        <w:t>y</w:t>
      </w:r>
      <w:r w:rsidRPr="00494A9C">
        <w:rPr>
          <w:rFonts w:ascii="Times New Roman" w:hAnsi="Times New Roman" w:cs="Times New Roman"/>
          <w:sz w:val="24"/>
          <w:szCs w:val="24"/>
        </w:rPr>
        <w:t xml:space="preserve"> Szkól licealnych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ramach </w:t>
      </w:r>
      <w:r w:rsidR="005239A9" w:rsidRPr="00494A9C">
        <w:rPr>
          <w:rFonts w:ascii="Times New Roman" w:hAnsi="Times New Roman" w:cs="Times New Roman"/>
          <w:sz w:val="24"/>
          <w:szCs w:val="24"/>
        </w:rPr>
        <w:t>Szkoł</w:t>
      </w:r>
      <w:r w:rsidRPr="00494A9C">
        <w:rPr>
          <w:rFonts w:ascii="Times New Roman" w:hAnsi="Times New Roman" w:cs="Times New Roman"/>
          <w:sz w:val="24"/>
          <w:szCs w:val="24"/>
        </w:rPr>
        <w:t>y</w:t>
      </w:r>
      <w:r w:rsidR="005239A9" w:rsidRPr="00494A9C">
        <w:rPr>
          <w:rFonts w:ascii="Times New Roman" w:hAnsi="Times New Roman" w:cs="Times New Roman"/>
          <w:sz w:val="24"/>
          <w:szCs w:val="24"/>
        </w:rPr>
        <w:t xml:space="preserve"> Zdrowia</w:t>
      </w:r>
      <w:r w:rsidRPr="00494A9C">
        <w:rPr>
          <w:rFonts w:ascii="Times New Roman" w:hAnsi="Times New Roman" w:cs="Times New Roman"/>
          <w:sz w:val="24"/>
          <w:szCs w:val="24"/>
        </w:rPr>
        <w:t>, która obecnie zaczęła już 3</w:t>
      </w:r>
      <w:r w:rsidR="006A1598" w:rsidRPr="00494A9C">
        <w:rPr>
          <w:rFonts w:ascii="Times New Roman" w:hAnsi="Times New Roman" w:cs="Times New Roman"/>
          <w:sz w:val="24"/>
          <w:szCs w:val="24"/>
        </w:rPr>
        <w:t>-</w:t>
      </w:r>
      <w:r w:rsidRPr="00494A9C">
        <w:rPr>
          <w:rFonts w:ascii="Times New Roman" w:hAnsi="Times New Roman" w:cs="Times New Roman"/>
          <w:sz w:val="24"/>
          <w:szCs w:val="24"/>
        </w:rPr>
        <w:t xml:space="preserve">i rok swojego funkcjonowania. </w:t>
      </w:r>
      <w:r w:rsidR="00EB1F24" w:rsidRPr="00494A9C">
        <w:rPr>
          <w:rFonts w:ascii="Times New Roman" w:hAnsi="Times New Roman" w:cs="Times New Roman"/>
          <w:sz w:val="24"/>
          <w:szCs w:val="24"/>
        </w:rPr>
        <w:t>Zajęcia pozwalają studentom na sprawdzenie swoje wiedzy</w:t>
      </w:r>
      <w:r w:rsidR="007C7C3E">
        <w:rPr>
          <w:rFonts w:ascii="Times New Roman" w:hAnsi="Times New Roman" w:cs="Times New Roman"/>
          <w:sz w:val="24"/>
          <w:szCs w:val="24"/>
        </w:rPr>
        <w:t xml:space="preserve"> i </w:t>
      </w:r>
      <w:r w:rsidR="00EB1F24" w:rsidRPr="00494A9C">
        <w:rPr>
          <w:rFonts w:ascii="Times New Roman" w:hAnsi="Times New Roman" w:cs="Times New Roman"/>
          <w:sz w:val="24"/>
          <w:szCs w:val="24"/>
        </w:rPr>
        <w:t>umiejętności zarówno</w:t>
      </w:r>
      <w:r w:rsidR="007C7C3E">
        <w:rPr>
          <w:rFonts w:ascii="Times New Roman" w:hAnsi="Times New Roman" w:cs="Times New Roman"/>
          <w:sz w:val="24"/>
          <w:szCs w:val="24"/>
        </w:rPr>
        <w:t xml:space="preserve"> z </w:t>
      </w:r>
      <w:r w:rsidR="00EB1F24" w:rsidRPr="00494A9C">
        <w:rPr>
          <w:rFonts w:ascii="Times New Roman" w:hAnsi="Times New Roman" w:cs="Times New Roman"/>
          <w:sz w:val="24"/>
          <w:szCs w:val="24"/>
        </w:rPr>
        <w:t>zakresu wiedzy pielęgniarskiej jak</w:t>
      </w:r>
      <w:r w:rsidR="007C7C3E">
        <w:rPr>
          <w:rFonts w:ascii="Times New Roman" w:hAnsi="Times New Roman" w:cs="Times New Roman"/>
          <w:sz w:val="24"/>
          <w:szCs w:val="24"/>
        </w:rPr>
        <w:t xml:space="preserve"> i </w:t>
      </w:r>
      <w:r w:rsidR="00EB1F24" w:rsidRPr="00494A9C">
        <w:rPr>
          <w:rFonts w:ascii="Times New Roman" w:hAnsi="Times New Roman" w:cs="Times New Roman"/>
          <w:sz w:val="24"/>
          <w:szCs w:val="24"/>
        </w:rPr>
        <w:t xml:space="preserve">dydaktyki medycznej. </w:t>
      </w:r>
    </w:p>
    <w:p w14:paraId="34097CF3" w14:textId="03472C7D" w:rsidR="00800D14" w:rsidRPr="00494A9C" w:rsidRDefault="006A1598" w:rsidP="006462A4">
      <w:pPr>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 xml:space="preserve">I klasa </w:t>
      </w:r>
      <w:r w:rsidR="00941AC3" w:rsidRPr="00494A9C">
        <w:rPr>
          <w:rFonts w:ascii="Times New Roman" w:hAnsi="Times New Roman" w:cs="Times New Roman"/>
          <w:sz w:val="24"/>
          <w:szCs w:val="24"/>
        </w:rPr>
        <w:t>–</w:t>
      </w:r>
      <w:r w:rsidRPr="00494A9C">
        <w:rPr>
          <w:rFonts w:ascii="Times New Roman" w:hAnsi="Times New Roman" w:cs="Times New Roman"/>
          <w:sz w:val="24"/>
          <w:szCs w:val="24"/>
        </w:rPr>
        <w:t xml:space="preserve"> </w:t>
      </w:r>
      <w:r w:rsidR="00941AC3" w:rsidRPr="00494A9C">
        <w:rPr>
          <w:rFonts w:ascii="Times New Roman" w:hAnsi="Times New Roman" w:cs="Times New Roman"/>
          <w:sz w:val="24"/>
          <w:szCs w:val="24"/>
        </w:rPr>
        <w:t xml:space="preserve">tematyka zajęć: </w:t>
      </w:r>
      <w:r w:rsidRPr="00494A9C">
        <w:rPr>
          <w:rFonts w:ascii="Times New Roman" w:hAnsi="Times New Roman" w:cs="Times New Roman"/>
          <w:sz w:val="24"/>
          <w:szCs w:val="24"/>
        </w:rPr>
        <w:t xml:space="preserve">Profilaktyka nowotworów </w:t>
      </w:r>
      <w:r w:rsidR="007C7C3E">
        <w:rPr>
          <w:rFonts w:ascii="Times New Roman" w:hAnsi="Times New Roman" w:cs="Times New Roman"/>
          <w:sz w:val="24"/>
          <w:szCs w:val="24"/>
        </w:rPr>
        <w:t>(</w:t>
      </w:r>
      <w:r w:rsidRPr="00494A9C">
        <w:rPr>
          <w:rFonts w:ascii="Times New Roman" w:hAnsi="Times New Roman" w:cs="Times New Roman"/>
          <w:sz w:val="24"/>
          <w:szCs w:val="24"/>
        </w:rPr>
        <w:t>prowadzenie -studenckie Koło Naukowe PTP przy PANS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r w:rsidR="001647DD">
        <w:rPr>
          <w:rFonts w:ascii="Times New Roman" w:hAnsi="Times New Roman" w:cs="Times New Roman"/>
          <w:sz w:val="24"/>
          <w:szCs w:val="24"/>
        </w:rPr>
        <w:t>;</w:t>
      </w:r>
      <w:r w:rsidRPr="00494A9C">
        <w:rPr>
          <w:rFonts w:ascii="Times New Roman" w:hAnsi="Times New Roman" w:cs="Times New Roman"/>
          <w:sz w:val="24"/>
          <w:szCs w:val="24"/>
        </w:rPr>
        <w:t xml:space="preserve"> II klasa </w:t>
      </w:r>
      <w:r w:rsidR="00941AC3" w:rsidRPr="00494A9C">
        <w:rPr>
          <w:rFonts w:ascii="Times New Roman" w:hAnsi="Times New Roman" w:cs="Times New Roman"/>
          <w:sz w:val="24"/>
          <w:szCs w:val="24"/>
        </w:rPr>
        <w:t>–</w:t>
      </w:r>
      <w:r w:rsidRPr="00494A9C">
        <w:rPr>
          <w:rFonts w:ascii="Times New Roman" w:hAnsi="Times New Roman" w:cs="Times New Roman"/>
          <w:sz w:val="24"/>
          <w:szCs w:val="24"/>
        </w:rPr>
        <w:t xml:space="preserve"> </w:t>
      </w:r>
      <w:r w:rsidR="00941AC3" w:rsidRPr="00494A9C">
        <w:rPr>
          <w:rFonts w:ascii="Times New Roman" w:hAnsi="Times New Roman" w:cs="Times New Roman"/>
          <w:sz w:val="24"/>
          <w:szCs w:val="24"/>
        </w:rPr>
        <w:t>tematyka zaję</w:t>
      </w:r>
      <w:r w:rsidR="00D803CA" w:rsidRPr="00494A9C">
        <w:rPr>
          <w:rFonts w:ascii="Times New Roman" w:hAnsi="Times New Roman" w:cs="Times New Roman"/>
          <w:sz w:val="24"/>
          <w:szCs w:val="24"/>
        </w:rPr>
        <w:t>ć</w:t>
      </w:r>
      <w:r w:rsidR="00941AC3" w:rsidRPr="00494A9C">
        <w:rPr>
          <w:rFonts w:ascii="Times New Roman" w:hAnsi="Times New Roman" w:cs="Times New Roman"/>
          <w:sz w:val="24"/>
          <w:szCs w:val="24"/>
        </w:rPr>
        <w:t xml:space="preserve">: </w:t>
      </w:r>
      <w:r w:rsidRPr="00494A9C">
        <w:rPr>
          <w:rFonts w:ascii="Times New Roman" w:hAnsi="Times New Roman" w:cs="Times New Roman"/>
          <w:sz w:val="24"/>
          <w:szCs w:val="24"/>
        </w:rPr>
        <w:t>Choroby cywilizacyjne</w:t>
      </w:r>
      <w:r w:rsidR="00D803CA" w:rsidRPr="00494A9C">
        <w:rPr>
          <w:rFonts w:ascii="Times New Roman" w:hAnsi="Times New Roman" w:cs="Times New Roman"/>
          <w:sz w:val="24"/>
          <w:szCs w:val="24"/>
        </w:rPr>
        <w:t xml:space="preserve"> </w:t>
      </w:r>
      <w:r w:rsidR="007C7C3E">
        <w:rPr>
          <w:rFonts w:ascii="Times New Roman" w:hAnsi="Times New Roman" w:cs="Times New Roman"/>
          <w:sz w:val="24"/>
          <w:szCs w:val="24"/>
        </w:rPr>
        <w:t>(</w:t>
      </w:r>
      <w:r w:rsidRPr="00494A9C">
        <w:rPr>
          <w:rFonts w:ascii="Times New Roman" w:hAnsi="Times New Roman" w:cs="Times New Roman"/>
          <w:sz w:val="24"/>
          <w:szCs w:val="24"/>
        </w:rPr>
        <w:t>prowadzenie -studenckie Koło Naukowe PTP przy PANS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r w:rsidR="001647DD">
        <w:rPr>
          <w:rFonts w:ascii="Times New Roman" w:hAnsi="Times New Roman" w:cs="Times New Roman"/>
          <w:sz w:val="24"/>
          <w:szCs w:val="24"/>
        </w:rPr>
        <w:t>;</w:t>
      </w:r>
      <w:r w:rsidRPr="00494A9C">
        <w:rPr>
          <w:rFonts w:ascii="Times New Roman" w:hAnsi="Times New Roman" w:cs="Times New Roman"/>
          <w:sz w:val="24"/>
          <w:szCs w:val="24"/>
        </w:rPr>
        <w:t xml:space="preserve"> III klasa- </w:t>
      </w:r>
      <w:r w:rsidR="00941AC3" w:rsidRPr="00494A9C">
        <w:rPr>
          <w:rFonts w:ascii="Times New Roman" w:hAnsi="Times New Roman" w:cs="Times New Roman"/>
          <w:sz w:val="24"/>
          <w:szCs w:val="24"/>
        </w:rPr>
        <w:t xml:space="preserve">tematyka zajęć: </w:t>
      </w:r>
      <w:r w:rsidRPr="00494A9C">
        <w:rPr>
          <w:rFonts w:ascii="Times New Roman" w:hAnsi="Times New Roman" w:cs="Times New Roman"/>
          <w:sz w:val="24"/>
          <w:szCs w:val="24"/>
        </w:rPr>
        <w:t xml:space="preserve">Udzielanie pierwszej pomocy </w:t>
      </w:r>
      <w:r w:rsidR="007C7C3E">
        <w:rPr>
          <w:rFonts w:ascii="Times New Roman" w:hAnsi="Times New Roman" w:cs="Times New Roman"/>
          <w:sz w:val="24"/>
          <w:szCs w:val="24"/>
        </w:rPr>
        <w:t>(</w:t>
      </w:r>
      <w:r w:rsidRPr="00494A9C">
        <w:rPr>
          <w:rFonts w:ascii="Times New Roman" w:hAnsi="Times New Roman" w:cs="Times New Roman"/>
          <w:sz w:val="24"/>
          <w:szCs w:val="24"/>
        </w:rPr>
        <w:t>prowadzenie -studenckie Koło Naukowe Symulacji Medycznej Stanów Nagłych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Pielęgniarstwie przy PANS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r w:rsidR="001647DD">
        <w:rPr>
          <w:rFonts w:ascii="Times New Roman" w:hAnsi="Times New Roman" w:cs="Times New Roman"/>
          <w:sz w:val="24"/>
          <w:szCs w:val="24"/>
        </w:rPr>
        <w:t xml:space="preserve"> </w:t>
      </w:r>
      <w:r w:rsidRPr="00494A9C">
        <w:rPr>
          <w:rFonts w:ascii="Times New Roman" w:hAnsi="Times New Roman" w:cs="Times New Roman"/>
          <w:sz w:val="24"/>
          <w:szCs w:val="24"/>
        </w:rPr>
        <w:t>Opiekunem</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Studenckiego Koła Naukowego Polskiego Towarzystwa Pielęgniarskiego przy PANS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 jest dr</w:t>
      </w:r>
      <w:r w:rsidR="00EC262D">
        <w:rPr>
          <w:rFonts w:ascii="Times New Roman" w:hAnsi="Times New Roman" w:cs="Times New Roman"/>
          <w:sz w:val="24"/>
          <w:szCs w:val="24"/>
        </w:rPr>
        <w:t> </w:t>
      </w:r>
      <w:r w:rsidRPr="00494A9C">
        <w:rPr>
          <w:rFonts w:ascii="Times New Roman" w:hAnsi="Times New Roman" w:cs="Times New Roman"/>
          <w:sz w:val="24"/>
          <w:szCs w:val="24"/>
        </w:rPr>
        <w:t>n.</w:t>
      </w:r>
      <w:r w:rsidR="00EC262D">
        <w:rPr>
          <w:rFonts w:ascii="Times New Roman" w:hAnsi="Times New Roman" w:cs="Times New Roman"/>
          <w:sz w:val="24"/>
          <w:szCs w:val="24"/>
        </w:rPr>
        <w:t> </w:t>
      </w:r>
      <w:r w:rsidRPr="00494A9C">
        <w:rPr>
          <w:rFonts w:ascii="Times New Roman" w:hAnsi="Times New Roman" w:cs="Times New Roman"/>
          <w:sz w:val="24"/>
          <w:szCs w:val="24"/>
        </w:rPr>
        <w:t>med.</w:t>
      </w:r>
      <w:r w:rsidR="00EC262D">
        <w:rPr>
          <w:rFonts w:ascii="Times New Roman" w:hAnsi="Times New Roman" w:cs="Times New Roman"/>
          <w:sz w:val="24"/>
          <w:szCs w:val="24"/>
        </w:rPr>
        <w:t> </w:t>
      </w:r>
      <w:r w:rsidRPr="00494A9C">
        <w:rPr>
          <w:rFonts w:ascii="Times New Roman" w:hAnsi="Times New Roman" w:cs="Times New Roman"/>
          <w:sz w:val="24"/>
          <w:szCs w:val="24"/>
        </w:rPr>
        <w:t>Elżbieta Garwacka-Czachor. Opiekunem Studenckiego Koła Naukowego</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Symulacji Medycznej Stanów Nagłych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Pielęgniarstwie przy PANS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 jest mgr Adrian Kocik</w:t>
      </w:r>
      <w:r w:rsidR="009E09DB" w:rsidRPr="00494A9C">
        <w:rPr>
          <w:rFonts w:ascii="Times New Roman" w:hAnsi="Times New Roman" w:cs="Times New Roman"/>
          <w:sz w:val="24"/>
          <w:szCs w:val="24"/>
        </w:rPr>
        <w:t xml:space="preserve">. </w:t>
      </w:r>
      <w:r w:rsidR="00545F7B" w:rsidRPr="00494A9C">
        <w:rPr>
          <w:rFonts w:ascii="Times New Roman" w:hAnsi="Times New Roman" w:cs="Times New Roman"/>
          <w:sz w:val="24"/>
          <w:szCs w:val="24"/>
        </w:rPr>
        <w:t>Dorobek studentów</w:t>
      </w:r>
      <w:r w:rsidR="007C7C3E">
        <w:rPr>
          <w:rFonts w:ascii="Times New Roman" w:hAnsi="Times New Roman" w:cs="Times New Roman"/>
          <w:sz w:val="24"/>
          <w:szCs w:val="24"/>
        </w:rPr>
        <w:t xml:space="preserve"> w </w:t>
      </w:r>
      <w:r w:rsidR="00545F7B" w:rsidRPr="00494A9C">
        <w:rPr>
          <w:rFonts w:ascii="Times New Roman" w:hAnsi="Times New Roman" w:cs="Times New Roman"/>
          <w:sz w:val="24"/>
          <w:szCs w:val="24"/>
        </w:rPr>
        <w:t xml:space="preserve">postaci prezentacji wykonanych na potrzeby Szkoły Zdrowia – dostępny </w:t>
      </w:r>
      <w:r w:rsidR="00545F7B" w:rsidRPr="00494A9C">
        <w:rPr>
          <w:rFonts w:ascii="Times New Roman" w:hAnsi="Times New Roman" w:cs="Times New Roman"/>
          <w:sz w:val="24"/>
          <w:szCs w:val="24"/>
        </w:rPr>
        <w:lastRenderedPageBreak/>
        <w:t>jest na stronie Instytutu Medycznego</w:t>
      </w:r>
      <w:r w:rsidR="007C7C3E">
        <w:rPr>
          <w:rFonts w:ascii="Times New Roman" w:hAnsi="Times New Roman" w:cs="Times New Roman"/>
          <w:sz w:val="24"/>
          <w:szCs w:val="24"/>
        </w:rPr>
        <w:t xml:space="preserve"> w </w:t>
      </w:r>
      <w:r w:rsidR="00545F7B" w:rsidRPr="00494A9C">
        <w:rPr>
          <w:rFonts w:ascii="Times New Roman" w:hAnsi="Times New Roman" w:cs="Times New Roman"/>
          <w:sz w:val="24"/>
          <w:szCs w:val="24"/>
        </w:rPr>
        <w:t>zakładce „ Koła Naukowe”.</w:t>
      </w:r>
      <w:r w:rsidR="001647DD">
        <w:rPr>
          <w:rFonts w:ascii="Times New Roman" w:hAnsi="Times New Roman" w:cs="Times New Roman"/>
          <w:sz w:val="24"/>
          <w:szCs w:val="24"/>
        </w:rPr>
        <w:t xml:space="preserve"> </w:t>
      </w:r>
      <w:r w:rsidRPr="00494A9C">
        <w:rPr>
          <w:rFonts w:ascii="Times New Roman" w:hAnsi="Times New Roman" w:cs="Times New Roman"/>
          <w:sz w:val="24"/>
          <w:szCs w:val="24"/>
        </w:rPr>
        <w:t xml:space="preserve">Koła </w:t>
      </w:r>
      <w:r w:rsidR="008B5D63" w:rsidRPr="00494A9C">
        <w:rPr>
          <w:rFonts w:ascii="Times New Roman" w:hAnsi="Times New Roman" w:cs="Times New Roman"/>
          <w:sz w:val="24"/>
          <w:szCs w:val="24"/>
        </w:rPr>
        <w:t>na</w:t>
      </w:r>
      <w:r w:rsidRPr="00494A9C">
        <w:rPr>
          <w:rFonts w:ascii="Times New Roman" w:hAnsi="Times New Roman" w:cs="Times New Roman"/>
          <w:sz w:val="24"/>
          <w:szCs w:val="24"/>
        </w:rPr>
        <w:t>ukowe stanowią także płaszczyznę do współorganizowania konferencji</w:t>
      </w:r>
      <w:r w:rsidR="007C7C3E">
        <w:rPr>
          <w:rFonts w:ascii="Times New Roman" w:hAnsi="Times New Roman" w:cs="Times New Roman"/>
          <w:sz w:val="24"/>
          <w:szCs w:val="24"/>
        </w:rPr>
        <w:t xml:space="preserve"> w </w:t>
      </w:r>
      <w:r w:rsidR="008B5D63" w:rsidRPr="00494A9C">
        <w:rPr>
          <w:rFonts w:ascii="Times New Roman" w:hAnsi="Times New Roman" w:cs="Times New Roman"/>
          <w:sz w:val="24"/>
          <w:szCs w:val="24"/>
        </w:rPr>
        <w:t>których studenci pielęgniarstwa przedstawiają wyniki badań własnych,</w:t>
      </w:r>
      <w:r w:rsidR="007C7C3E">
        <w:rPr>
          <w:rFonts w:ascii="Times New Roman" w:hAnsi="Times New Roman" w:cs="Times New Roman"/>
          <w:sz w:val="24"/>
          <w:szCs w:val="24"/>
        </w:rPr>
        <w:t xml:space="preserve"> a </w:t>
      </w:r>
      <w:r w:rsidR="008B5D63" w:rsidRPr="00494A9C">
        <w:rPr>
          <w:rFonts w:ascii="Times New Roman" w:hAnsi="Times New Roman" w:cs="Times New Roman"/>
          <w:sz w:val="24"/>
          <w:szCs w:val="24"/>
        </w:rPr>
        <w:t>także dzięki monografi</w:t>
      </w:r>
      <w:r w:rsidR="00F53E5D" w:rsidRPr="00494A9C">
        <w:rPr>
          <w:rFonts w:ascii="Times New Roman" w:hAnsi="Times New Roman" w:cs="Times New Roman"/>
          <w:sz w:val="24"/>
          <w:szCs w:val="24"/>
        </w:rPr>
        <w:t>om</w:t>
      </w:r>
      <w:r w:rsidR="008B5D63" w:rsidRPr="00494A9C">
        <w:rPr>
          <w:rFonts w:ascii="Times New Roman" w:hAnsi="Times New Roman" w:cs="Times New Roman"/>
          <w:sz w:val="24"/>
          <w:szCs w:val="24"/>
        </w:rPr>
        <w:t xml:space="preserve"> pokonferencyjnym publikują swoje prace.</w:t>
      </w:r>
      <w:r w:rsidR="007C7C3E">
        <w:rPr>
          <w:rFonts w:ascii="Times New Roman" w:hAnsi="Times New Roman" w:cs="Times New Roman"/>
          <w:sz w:val="24"/>
          <w:szCs w:val="24"/>
        </w:rPr>
        <w:t xml:space="preserve"> W </w:t>
      </w:r>
      <w:r w:rsidR="008B5D63" w:rsidRPr="00494A9C">
        <w:rPr>
          <w:rFonts w:ascii="Times New Roman" w:hAnsi="Times New Roman" w:cs="Times New Roman"/>
          <w:sz w:val="24"/>
          <w:szCs w:val="24"/>
        </w:rPr>
        <w:t xml:space="preserve">ciągu </w:t>
      </w:r>
      <w:r w:rsidR="00F53E5D" w:rsidRPr="00494A9C">
        <w:rPr>
          <w:rFonts w:ascii="Times New Roman" w:hAnsi="Times New Roman" w:cs="Times New Roman"/>
          <w:sz w:val="24"/>
          <w:szCs w:val="24"/>
        </w:rPr>
        <w:t xml:space="preserve">ostatnich </w:t>
      </w:r>
      <w:r w:rsidR="008B5D63" w:rsidRPr="00494A9C">
        <w:rPr>
          <w:rFonts w:ascii="Times New Roman" w:hAnsi="Times New Roman" w:cs="Times New Roman"/>
          <w:sz w:val="24"/>
          <w:szCs w:val="24"/>
        </w:rPr>
        <w:t>2 lat, odbyły się aż 3 konferencje</w:t>
      </w:r>
      <w:r w:rsidR="007C7C3E">
        <w:rPr>
          <w:rFonts w:ascii="Times New Roman" w:hAnsi="Times New Roman" w:cs="Times New Roman"/>
          <w:sz w:val="24"/>
          <w:szCs w:val="24"/>
        </w:rPr>
        <w:t xml:space="preserve"> w </w:t>
      </w:r>
      <w:r w:rsidR="008B5D63" w:rsidRPr="00494A9C">
        <w:rPr>
          <w:rFonts w:ascii="Times New Roman" w:hAnsi="Times New Roman" w:cs="Times New Roman"/>
          <w:sz w:val="24"/>
          <w:szCs w:val="24"/>
        </w:rPr>
        <w:t>tym dwie</w:t>
      </w:r>
      <w:r w:rsidR="007C7C3E">
        <w:rPr>
          <w:rFonts w:ascii="Times New Roman" w:hAnsi="Times New Roman" w:cs="Times New Roman"/>
          <w:sz w:val="24"/>
          <w:szCs w:val="24"/>
        </w:rPr>
        <w:t xml:space="preserve"> o </w:t>
      </w:r>
      <w:r w:rsidR="008B5D63" w:rsidRPr="00494A9C">
        <w:rPr>
          <w:rFonts w:ascii="Times New Roman" w:hAnsi="Times New Roman" w:cs="Times New Roman"/>
          <w:sz w:val="24"/>
          <w:szCs w:val="24"/>
        </w:rPr>
        <w:t xml:space="preserve">zasięgu ogólnopolskim. Do </w:t>
      </w:r>
      <w:r w:rsidR="00D803CA" w:rsidRPr="00494A9C">
        <w:rPr>
          <w:rFonts w:ascii="Times New Roman" w:hAnsi="Times New Roman" w:cs="Times New Roman"/>
          <w:sz w:val="24"/>
          <w:szCs w:val="24"/>
        </w:rPr>
        <w:t xml:space="preserve">innych </w:t>
      </w:r>
      <w:r w:rsidR="008B5D63" w:rsidRPr="00494A9C">
        <w:rPr>
          <w:rFonts w:ascii="Times New Roman" w:hAnsi="Times New Roman" w:cs="Times New Roman"/>
          <w:sz w:val="24"/>
          <w:szCs w:val="24"/>
        </w:rPr>
        <w:t>aktywnych form zaj</w:t>
      </w:r>
      <w:r w:rsidR="00F53E5D" w:rsidRPr="00494A9C">
        <w:rPr>
          <w:rFonts w:ascii="Times New Roman" w:hAnsi="Times New Roman" w:cs="Times New Roman"/>
          <w:sz w:val="24"/>
          <w:szCs w:val="24"/>
        </w:rPr>
        <w:t>ęć</w:t>
      </w:r>
      <w:r w:rsidR="007C7C3E">
        <w:rPr>
          <w:rFonts w:ascii="Times New Roman" w:hAnsi="Times New Roman" w:cs="Times New Roman"/>
          <w:sz w:val="24"/>
          <w:szCs w:val="24"/>
        </w:rPr>
        <w:t xml:space="preserve"> z </w:t>
      </w:r>
      <w:r w:rsidR="008B5D63" w:rsidRPr="00494A9C">
        <w:rPr>
          <w:rFonts w:ascii="Times New Roman" w:hAnsi="Times New Roman" w:cs="Times New Roman"/>
          <w:sz w:val="24"/>
          <w:szCs w:val="24"/>
        </w:rPr>
        <w:t xml:space="preserve">pewnością można zaliczyć wycieczki dydaktyczne m.in. do </w:t>
      </w:r>
      <w:r w:rsidR="00F53E5D" w:rsidRPr="00494A9C">
        <w:rPr>
          <w:rFonts w:ascii="Times New Roman" w:hAnsi="Times New Roman" w:cs="Times New Roman"/>
          <w:sz w:val="24"/>
          <w:szCs w:val="24"/>
        </w:rPr>
        <w:t xml:space="preserve">Poznania na </w:t>
      </w:r>
      <w:r w:rsidR="008B5D63" w:rsidRPr="00494A9C">
        <w:rPr>
          <w:rFonts w:ascii="Times New Roman" w:hAnsi="Times New Roman" w:cs="Times New Roman"/>
          <w:sz w:val="24"/>
          <w:szCs w:val="24"/>
        </w:rPr>
        <w:t>wystawę – Plastynacja. Dużym wydarzeniem dla studentów była możliwość uczestniczenia</w:t>
      </w:r>
      <w:r w:rsidR="007C7C3E">
        <w:rPr>
          <w:rFonts w:ascii="Times New Roman" w:hAnsi="Times New Roman" w:cs="Times New Roman"/>
          <w:sz w:val="24"/>
          <w:szCs w:val="24"/>
        </w:rPr>
        <w:t xml:space="preserve"> w </w:t>
      </w:r>
      <w:r w:rsidR="008B5D63" w:rsidRPr="00494A9C">
        <w:rPr>
          <w:rFonts w:ascii="Times New Roman" w:hAnsi="Times New Roman" w:cs="Times New Roman"/>
          <w:sz w:val="24"/>
          <w:szCs w:val="24"/>
        </w:rPr>
        <w:t>Instakongresie</w:t>
      </w:r>
      <w:r w:rsidR="007C7C3E">
        <w:rPr>
          <w:rFonts w:ascii="Times New Roman" w:hAnsi="Times New Roman" w:cs="Times New Roman"/>
          <w:sz w:val="24"/>
          <w:szCs w:val="24"/>
        </w:rPr>
        <w:t xml:space="preserve"> w </w:t>
      </w:r>
      <w:r w:rsidR="008B5D63" w:rsidRPr="00494A9C">
        <w:rPr>
          <w:rFonts w:ascii="Times New Roman" w:hAnsi="Times New Roman" w:cs="Times New Roman"/>
          <w:sz w:val="24"/>
          <w:szCs w:val="24"/>
        </w:rPr>
        <w:t>Warszawie</w:t>
      </w:r>
      <w:r w:rsidR="007C7C3E">
        <w:rPr>
          <w:rFonts w:ascii="Times New Roman" w:hAnsi="Times New Roman" w:cs="Times New Roman"/>
          <w:sz w:val="24"/>
          <w:szCs w:val="24"/>
        </w:rPr>
        <w:t xml:space="preserve"> w </w:t>
      </w:r>
      <w:r w:rsidR="00F53E5D" w:rsidRPr="00494A9C">
        <w:rPr>
          <w:rFonts w:ascii="Times New Roman" w:hAnsi="Times New Roman" w:cs="Times New Roman"/>
          <w:sz w:val="24"/>
          <w:szCs w:val="24"/>
        </w:rPr>
        <w:t>bieżącym roku</w:t>
      </w:r>
      <w:r w:rsidR="008B5D63" w:rsidRPr="00494A9C">
        <w:rPr>
          <w:rFonts w:ascii="Times New Roman" w:hAnsi="Times New Roman" w:cs="Times New Roman"/>
          <w:sz w:val="24"/>
          <w:szCs w:val="24"/>
        </w:rPr>
        <w:t>,</w:t>
      </w:r>
      <w:r w:rsidR="007C7C3E">
        <w:rPr>
          <w:rFonts w:ascii="Times New Roman" w:hAnsi="Times New Roman" w:cs="Times New Roman"/>
          <w:sz w:val="24"/>
          <w:szCs w:val="24"/>
        </w:rPr>
        <w:t xml:space="preserve"> w </w:t>
      </w:r>
      <w:r w:rsidR="008B5D63" w:rsidRPr="00494A9C">
        <w:rPr>
          <w:rFonts w:ascii="Times New Roman" w:hAnsi="Times New Roman" w:cs="Times New Roman"/>
          <w:sz w:val="24"/>
          <w:szCs w:val="24"/>
        </w:rPr>
        <w:t xml:space="preserve">którym udział wzięło </w:t>
      </w:r>
      <w:r w:rsidR="00F53E5D" w:rsidRPr="00494A9C">
        <w:rPr>
          <w:rFonts w:ascii="Times New Roman" w:hAnsi="Times New Roman" w:cs="Times New Roman"/>
          <w:sz w:val="24"/>
          <w:szCs w:val="24"/>
        </w:rPr>
        <w:t xml:space="preserve">aż </w:t>
      </w:r>
      <w:r w:rsidR="008B5D63" w:rsidRPr="00494A9C">
        <w:rPr>
          <w:rFonts w:ascii="Times New Roman" w:hAnsi="Times New Roman" w:cs="Times New Roman"/>
          <w:sz w:val="24"/>
          <w:szCs w:val="24"/>
        </w:rPr>
        <w:t>ki</w:t>
      </w:r>
      <w:r w:rsidR="00F53E5D" w:rsidRPr="00494A9C">
        <w:rPr>
          <w:rFonts w:ascii="Times New Roman" w:hAnsi="Times New Roman" w:cs="Times New Roman"/>
          <w:sz w:val="24"/>
          <w:szCs w:val="24"/>
        </w:rPr>
        <w:t xml:space="preserve">lkudziesięciu studentów. Całość dopełniają liczne webinary organizowane przez uczelnię m.in. webinar prowadzony przez dr Lenę Serafin na temat primary </w:t>
      </w:r>
      <w:r w:rsidR="001647DD">
        <w:rPr>
          <w:rFonts w:ascii="Times New Roman" w:hAnsi="Times New Roman" w:cs="Times New Roman"/>
          <w:sz w:val="24"/>
          <w:szCs w:val="24"/>
        </w:rPr>
        <w:t>n</w:t>
      </w:r>
      <w:r w:rsidR="00F53E5D" w:rsidRPr="00494A9C">
        <w:rPr>
          <w:rFonts w:ascii="Times New Roman" w:hAnsi="Times New Roman" w:cs="Times New Roman"/>
          <w:sz w:val="24"/>
          <w:szCs w:val="24"/>
        </w:rPr>
        <w:t xml:space="preserve">ursing. </w:t>
      </w:r>
      <w:r w:rsidR="00144A09" w:rsidRPr="00494A9C">
        <w:rPr>
          <w:rFonts w:ascii="Times New Roman" w:hAnsi="Times New Roman" w:cs="Times New Roman"/>
          <w:sz w:val="24"/>
          <w:szCs w:val="24"/>
        </w:rPr>
        <w:t>Uczelnia organizuje także liczne warsztaty</w:t>
      </w:r>
      <w:r w:rsidR="007C7C3E">
        <w:rPr>
          <w:rFonts w:ascii="Times New Roman" w:hAnsi="Times New Roman" w:cs="Times New Roman"/>
          <w:sz w:val="24"/>
          <w:szCs w:val="24"/>
        </w:rPr>
        <w:t xml:space="preserve"> i </w:t>
      </w:r>
      <w:r w:rsidR="00144A09" w:rsidRPr="00494A9C">
        <w:rPr>
          <w:rFonts w:ascii="Times New Roman" w:hAnsi="Times New Roman" w:cs="Times New Roman"/>
          <w:sz w:val="24"/>
          <w:szCs w:val="24"/>
        </w:rPr>
        <w:t>szkolenia dla studentów min. kurs specjalistyczny- na temat obsługi</w:t>
      </w:r>
      <w:r w:rsidR="007C7C3E">
        <w:rPr>
          <w:rFonts w:ascii="Times New Roman" w:hAnsi="Times New Roman" w:cs="Times New Roman"/>
          <w:sz w:val="24"/>
          <w:szCs w:val="24"/>
        </w:rPr>
        <w:t xml:space="preserve"> i </w:t>
      </w:r>
      <w:r w:rsidR="00144A09" w:rsidRPr="00494A9C">
        <w:rPr>
          <w:rFonts w:ascii="Times New Roman" w:hAnsi="Times New Roman" w:cs="Times New Roman"/>
          <w:sz w:val="24"/>
          <w:szCs w:val="24"/>
        </w:rPr>
        <w:t>pielęgnacji portów naczyniowych, szkolenie – iniekcje pod kontrola us</w:t>
      </w:r>
      <w:r w:rsidR="00EB1F24" w:rsidRPr="00494A9C">
        <w:rPr>
          <w:rFonts w:ascii="Times New Roman" w:hAnsi="Times New Roman" w:cs="Times New Roman"/>
          <w:sz w:val="24"/>
          <w:szCs w:val="24"/>
        </w:rPr>
        <w:t>g</w:t>
      </w:r>
      <w:r w:rsidR="007C7C3E">
        <w:rPr>
          <w:rFonts w:ascii="Times New Roman" w:hAnsi="Times New Roman" w:cs="Times New Roman"/>
          <w:sz w:val="24"/>
          <w:szCs w:val="24"/>
        </w:rPr>
        <w:t xml:space="preserve"> w </w:t>
      </w:r>
      <w:r w:rsidR="00EB1F24" w:rsidRPr="00494A9C">
        <w:rPr>
          <w:rFonts w:ascii="Times New Roman" w:hAnsi="Times New Roman" w:cs="Times New Roman"/>
          <w:sz w:val="24"/>
          <w:szCs w:val="24"/>
        </w:rPr>
        <w:t>Lesznie</w:t>
      </w:r>
      <w:r w:rsidR="00144A09" w:rsidRPr="00494A9C">
        <w:rPr>
          <w:rFonts w:ascii="Times New Roman" w:hAnsi="Times New Roman" w:cs="Times New Roman"/>
          <w:sz w:val="24"/>
          <w:szCs w:val="24"/>
        </w:rPr>
        <w:t>, szkolenia- porada pielęgniarska</w:t>
      </w:r>
      <w:r w:rsidR="007C7C3E">
        <w:rPr>
          <w:rFonts w:ascii="Times New Roman" w:hAnsi="Times New Roman" w:cs="Times New Roman"/>
          <w:sz w:val="24"/>
          <w:szCs w:val="24"/>
        </w:rPr>
        <w:t xml:space="preserve"> w </w:t>
      </w:r>
      <w:r w:rsidR="00144A09" w:rsidRPr="00494A9C">
        <w:rPr>
          <w:rFonts w:ascii="Times New Roman" w:hAnsi="Times New Roman" w:cs="Times New Roman"/>
          <w:sz w:val="24"/>
          <w:szCs w:val="24"/>
        </w:rPr>
        <w:t xml:space="preserve">koordynowanej opiece zdrowotnej oraz </w:t>
      </w:r>
      <w:r w:rsidR="00941AC3" w:rsidRPr="00494A9C">
        <w:rPr>
          <w:rFonts w:ascii="Times New Roman" w:hAnsi="Times New Roman" w:cs="Times New Roman"/>
          <w:sz w:val="24"/>
          <w:szCs w:val="24"/>
        </w:rPr>
        <w:t>funkcjonalnoś</w:t>
      </w:r>
      <w:r w:rsidR="003C213E" w:rsidRPr="00494A9C">
        <w:rPr>
          <w:rFonts w:ascii="Times New Roman" w:hAnsi="Times New Roman" w:cs="Times New Roman"/>
          <w:sz w:val="24"/>
          <w:szCs w:val="24"/>
        </w:rPr>
        <w:t>ć</w:t>
      </w:r>
      <w:r w:rsidR="00941AC3" w:rsidRPr="00494A9C">
        <w:rPr>
          <w:rFonts w:ascii="Times New Roman" w:hAnsi="Times New Roman" w:cs="Times New Roman"/>
          <w:sz w:val="24"/>
          <w:szCs w:val="24"/>
        </w:rPr>
        <w:t xml:space="preserve"> aplikacji Dorothea- prowadzone przez prof. D.Kilańską.</w:t>
      </w:r>
      <w:r w:rsidR="007C7C3E">
        <w:rPr>
          <w:rFonts w:ascii="Times New Roman" w:hAnsi="Times New Roman" w:cs="Times New Roman"/>
          <w:sz w:val="24"/>
          <w:szCs w:val="24"/>
        </w:rPr>
        <w:t xml:space="preserve"> </w:t>
      </w:r>
      <w:r w:rsidR="00F53E5D" w:rsidRPr="00494A9C">
        <w:rPr>
          <w:rFonts w:ascii="Times New Roman" w:hAnsi="Times New Roman" w:cs="Times New Roman"/>
          <w:sz w:val="24"/>
          <w:szCs w:val="24"/>
        </w:rPr>
        <w:t xml:space="preserve">Wszystkie te działania wpływają na wzrost umiejętności studentów, ale także zwiększają poczucie </w:t>
      </w:r>
      <w:r w:rsidR="00EB1F24" w:rsidRPr="00494A9C">
        <w:rPr>
          <w:rFonts w:ascii="Times New Roman" w:hAnsi="Times New Roman" w:cs="Times New Roman"/>
          <w:sz w:val="24"/>
          <w:szCs w:val="24"/>
        </w:rPr>
        <w:t xml:space="preserve">własnych kompetencji, wzmacniają także poczucie </w:t>
      </w:r>
      <w:r w:rsidR="00F53E5D" w:rsidRPr="00494A9C">
        <w:rPr>
          <w:rFonts w:ascii="Times New Roman" w:hAnsi="Times New Roman" w:cs="Times New Roman"/>
          <w:sz w:val="24"/>
          <w:szCs w:val="24"/>
        </w:rPr>
        <w:t>przynależności do Uczelni oraz odpowiedzialności za wizerunek uczelni. Studenci chętnie uczestniczą we wszelkich działaniach promujących Uczelnię</w:t>
      </w:r>
      <w:r w:rsidR="007C7C3E">
        <w:rPr>
          <w:rFonts w:ascii="Times New Roman" w:hAnsi="Times New Roman" w:cs="Times New Roman"/>
          <w:sz w:val="24"/>
          <w:szCs w:val="24"/>
        </w:rPr>
        <w:t xml:space="preserve"> i </w:t>
      </w:r>
      <w:r w:rsidR="00F53E5D" w:rsidRPr="00494A9C">
        <w:rPr>
          <w:rFonts w:ascii="Times New Roman" w:hAnsi="Times New Roman" w:cs="Times New Roman"/>
          <w:sz w:val="24"/>
          <w:szCs w:val="24"/>
        </w:rPr>
        <w:t xml:space="preserve">Instytut Medyczny. </w:t>
      </w:r>
    </w:p>
    <w:p w14:paraId="75E240F9" w14:textId="45E124BE" w:rsidR="005645B7" w:rsidRPr="001647DD" w:rsidRDefault="00A75EBC" w:rsidP="0008568C">
      <w:pPr>
        <w:tabs>
          <w:tab w:val="left" w:pos="426"/>
        </w:tabs>
        <w:spacing w:before="120" w:after="120" w:line="240" w:lineRule="auto"/>
        <w:ind w:left="284" w:hanging="284"/>
        <w:jc w:val="both"/>
        <w:rPr>
          <w:rFonts w:ascii="Times New Roman" w:hAnsi="Times New Roman" w:cs="Times New Roman"/>
          <w:b/>
          <w:bCs/>
          <w:sz w:val="24"/>
          <w:szCs w:val="24"/>
        </w:rPr>
      </w:pPr>
      <w:r w:rsidRPr="001647DD">
        <w:rPr>
          <w:rFonts w:ascii="Times New Roman" w:hAnsi="Times New Roman" w:cs="Times New Roman"/>
          <w:b/>
          <w:bCs/>
          <w:sz w:val="24"/>
          <w:szCs w:val="24"/>
        </w:rPr>
        <w:t>6</w:t>
      </w:r>
      <w:r w:rsidR="00895BAF" w:rsidRPr="001647DD">
        <w:rPr>
          <w:rFonts w:ascii="Times New Roman" w:hAnsi="Times New Roman" w:cs="Times New Roman"/>
          <w:b/>
          <w:bCs/>
          <w:sz w:val="24"/>
          <w:szCs w:val="24"/>
        </w:rPr>
        <w:t>6</w:t>
      </w:r>
      <w:r w:rsidR="005645B7" w:rsidRPr="001647DD">
        <w:rPr>
          <w:rFonts w:ascii="Times New Roman" w:hAnsi="Times New Roman" w:cs="Times New Roman"/>
          <w:b/>
          <w:bCs/>
          <w:sz w:val="24"/>
          <w:szCs w:val="24"/>
        </w:rPr>
        <w:t>(2)</w:t>
      </w:r>
      <w:r w:rsidR="00895BAF" w:rsidRPr="001647DD">
        <w:rPr>
          <w:rFonts w:ascii="Times New Roman" w:hAnsi="Times New Roman" w:cs="Times New Roman"/>
          <w:b/>
          <w:bCs/>
          <w:sz w:val="24"/>
          <w:szCs w:val="24"/>
        </w:rPr>
        <w:t>.</w:t>
      </w:r>
      <w:r w:rsidR="005645B7" w:rsidRPr="001647DD">
        <w:rPr>
          <w:rFonts w:ascii="Times New Roman" w:hAnsi="Times New Roman" w:cs="Times New Roman"/>
          <w:b/>
          <w:bCs/>
          <w:sz w:val="24"/>
          <w:szCs w:val="24"/>
        </w:rPr>
        <w:t xml:space="preserve"> Wskazanie przez uczelnię korelacji programu studiów ze współpracą międzynarodową na ocenianym kierunku studiów. Formy umiędzynarodowienia programu studiów</w:t>
      </w:r>
      <w:r w:rsidR="00FB237A" w:rsidRPr="001647DD">
        <w:rPr>
          <w:rFonts w:ascii="Times New Roman" w:hAnsi="Times New Roman" w:cs="Times New Roman"/>
          <w:b/>
          <w:bCs/>
          <w:sz w:val="24"/>
          <w:szCs w:val="24"/>
        </w:rPr>
        <w:t>.</w:t>
      </w:r>
    </w:p>
    <w:p w14:paraId="616D0B6A" w14:textId="56365232" w:rsidR="002F3E04" w:rsidRPr="00494A9C" w:rsidRDefault="002F3E04" w:rsidP="00EC262D">
      <w:pPr>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Jednostką organizacyjną odpowiedzialną</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uczelni za umiędzynaradawianie jest Biuro projektów</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współpracy</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zagranicą,</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tym Uczelniany Koordynator Erasmus+. Na poziomie Instytutu Medycznego</w:t>
      </w:r>
      <w:r w:rsidR="00D803CA" w:rsidRPr="00494A9C">
        <w:rPr>
          <w:rFonts w:ascii="Times New Roman" w:hAnsi="Times New Roman" w:cs="Times New Roman"/>
          <w:sz w:val="24"/>
          <w:szCs w:val="24"/>
        </w:rPr>
        <w:t>,</w:t>
      </w:r>
      <w:r w:rsidRPr="00494A9C">
        <w:rPr>
          <w:rFonts w:ascii="Times New Roman" w:hAnsi="Times New Roman" w:cs="Times New Roman"/>
          <w:sz w:val="24"/>
          <w:szCs w:val="24"/>
        </w:rPr>
        <w:t xml:space="preserve"> Biuro współpracuje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Dyrektorem Instytutu Medycznego oraz Instytutowym oraz Kierunkowym koordynatorem Programu Erasmus+</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kierunku pielęgniarstwo. Nauczyciele akademiccy</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Instytutu Medycznego podejmują aktywność</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ramach programu Erasmus+.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2023 r. były to wyjazdy szkoleniowe:</w:t>
      </w:r>
    </w:p>
    <w:p w14:paraId="2F5BC8FC" w14:textId="77777777" w:rsidR="002F3E04" w:rsidRPr="00494A9C" w:rsidRDefault="002F3E04" w:rsidP="00EC262D">
      <w:pPr>
        <w:pStyle w:val="Akapitzlist"/>
        <w:numPr>
          <w:ilvl w:val="0"/>
          <w:numId w:val="73"/>
        </w:numPr>
        <w:spacing w:after="0" w:line="240" w:lineRule="auto"/>
        <w:ind w:left="567"/>
        <w:contextualSpacing w:val="0"/>
        <w:jc w:val="both"/>
        <w:rPr>
          <w:rFonts w:ascii="Times New Roman" w:hAnsi="Times New Roman" w:cs="Times New Roman"/>
          <w:sz w:val="24"/>
          <w:szCs w:val="24"/>
        </w:rPr>
      </w:pPr>
      <w:r w:rsidRPr="00494A9C">
        <w:rPr>
          <w:rFonts w:ascii="Times New Roman" w:hAnsi="Times New Roman" w:cs="Times New Roman"/>
          <w:sz w:val="24"/>
          <w:szCs w:val="24"/>
        </w:rPr>
        <w:t>30/01/2023 - 03/02/2023 (2 nauczycieli akademickich) – Palermo, Włochy</w:t>
      </w:r>
    </w:p>
    <w:p w14:paraId="6F3A3F77" w14:textId="77777777" w:rsidR="002F3E04" w:rsidRPr="00494A9C" w:rsidRDefault="002F3E04" w:rsidP="00EC262D">
      <w:pPr>
        <w:pStyle w:val="Akapitzlist"/>
        <w:numPr>
          <w:ilvl w:val="0"/>
          <w:numId w:val="73"/>
        </w:numPr>
        <w:spacing w:after="0" w:line="240" w:lineRule="auto"/>
        <w:ind w:left="567"/>
        <w:contextualSpacing w:val="0"/>
        <w:jc w:val="both"/>
        <w:rPr>
          <w:rFonts w:ascii="Times New Roman" w:hAnsi="Times New Roman" w:cs="Times New Roman"/>
          <w:sz w:val="24"/>
          <w:szCs w:val="24"/>
        </w:rPr>
      </w:pPr>
      <w:r w:rsidRPr="00494A9C">
        <w:rPr>
          <w:rFonts w:ascii="Times New Roman" w:hAnsi="Times New Roman" w:cs="Times New Roman"/>
          <w:sz w:val="24"/>
          <w:szCs w:val="24"/>
        </w:rPr>
        <w:t>08/05/2023 - 12/05/2023 (3 nauczycieli akademickich) – Palermo, Włochy</w:t>
      </w:r>
    </w:p>
    <w:p w14:paraId="28A1A2DB" w14:textId="77777777" w:rsidR="002F3E04" w:rsidRPr="00494A9C" w:rsidRDefault="002F3E04" w:rsidP="002402FE">
      <w:pPr>
        <w:pStyle w:val="Akapitzlist"/>
        <w:numPr>
          <w:ilvl w:val="0"/>
          <w:numId w:val="73"/>
        </w:numPr>
        <w:spacing w:after="0" w:line="240" w:lineRule="auto"/>
        <w:ind w:left="567"/>
        <w:jc w:val="both"/>
        <w:rPr>
          <w:rFonts w:ascii="Times New Roman" w:hAnsi="Times New Roman" w:cs="Times New Roman"/>
          <w:sz w:val="24"/>
          <w:szCs w:val="24"/>
        </w:rPr>
      </w:pPr>
      <w:r w:rsidRPr="00494A9C">
        <w:rPr>
          <w:rFonts w:ascii="Times New Roman" w:hAnsi="Times New Roman" w:cs="Times New Roman"/>
          <w:sz w:val="24"/>
          <w:szCs w:val="24"/>
        </w:rPr>
        <w:t>15/05/2023 - 20/05/2023 (2 nauczycieli akademickich) – Split, Chorwacja</w:t>
      </w:r>
    </w:p>
    <w:p w14:paraId="200ED10A" w14:textId="54527508" w:rsidR="002F3E04" w:rsidRPr="00494A9C" w:rsidRDefault="002F3E04" w:rsidP="0008568C">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co daje łącznie liczbę 7 nauczycieli.</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głównej mierze były to wyjazdy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celach doskonalenia języka angielskiego oraz włoskiego. Nawiązana została także współpraca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Carenea Polska -</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ramach której został przygotowany dla studentów PANS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 webinar na temat warunków pracy pielęgniarek</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Szwajcarii</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podkreśleniem wiodącej metody opieki nad pacjentem- procesu pielęgnowania opartego na primary nursing.</w:t>
      </w:r>
    </w:p>
    <w:p w14:paraId="4D0BEB50" w14:textId="0DAA32B0" w:rsidR="005645B7" w:rsidRPr="001647DD" w:rsidRDefault="00A75EBC" w:rsidP="0008568C">
      <w:pPr>
        <w:spacing w:before="120" w:after="120" w:line="240" w:lineRule="auto"/>
        <w:ind w:left="284" w:hanging="284"/>
        <w:jc w:val="both"/>
        <w:rPr>
          <w:rFonts w:ascii="Times New Roman" w:hAnsi="Times New Roman" w:cs="Times New Roman"/>
          <w:b/>
          <w:bCs/>
          <w:sz w:val="24"/>
          <w:szCs w:val="24"/>
        </w:rPr>
      </w:pPr>
      <w:r w:rsidRPr="001647DD">
        <w:rPr>
          <w:rFonts w:ascii="Times New Roman" w:hAnsi="Times New Roman" w:cs="Times New Roman"/>
          <w:b/>
          <w:bCs/>
          <w:sz w:val="24"/>
          <w:szCs w:val="24"/>
        </w:rPr>
        <w:t>6</w:t>
      </w:r>
      <w:r w:rsidR="00895BAF" w:rsidRPr="001647DD">
        <w:rPr>
          <w:rFonts w:ascii="Times New Roman" w:hAnsi="Times New Roman" w:cs="Times New Roman"/>
          <w:b/>
          <w:bCs/>
          <w:sz w:val="24"/>
          <w:szCs w:val="24"/>
        </w:rPr>
        <w:t>7</w:t>
      </w:r>
      <w:r w:rsidR="005645B7" w:rsidRPr="001647DD">
        <w:rPr>
          <w:rFonts w:ascii="Times New Roman" w:hAnsi="Times New Roman" w:cs="Times New Roman"/>
          <w:b/>
          <w:bCs/>
          <w:sz w:val="24"/>
          <w:szCs w:val="24"/>
        </w:rPr>
        <w:t>(</w:t>
      </w:r>
      <w:r w:rsidRPr="001647DD">
        <w:rPr>
          <w:rFonts w:ascii="Times New Roman" w:hAnsi="Times New Roman" w:cs="Times New Roman"/>
          <w:b/>
          <w:bCs/>
          <w:sz w:val="24"/>
          <w:szCs w:val="24"/>
        </w:rPr>
        <w:t>3</w:t>
      </w:r>
      <w:r w:rsidR="005645B7" w:rsidRPr="001647DD">
        <w:rPr>
          <w:rFonts w:ascii="Times New Roman" w:hAnsi="Times New Roman" w:cs="Times New Roman"/>
          <w:b/>
          <w:bCs/>
          <w:sz w:val="24"/>
          <w:szCs w:val="24"/>
        </w:rPr>
        <w:t>)</w:t>
      </w:r>
      <w:r w:rsidR="00895BAF" w:rsidRPr="001647DD">
        <w:rPr>
          <w:rFonts w:ascii="Times New Roman" w:hAnsi="Times New Roman" w:cs="Times New Roman"/>
          <w:b/>
          <w:bCs/>
          <w:sz w:val="24"/>
          <w:szCs w:val="24"/>
        </w:rPr>
        <w:t>.</w:t>
      </w:r>
      <w:r w:rsidR="005645B7" w:rsidRPr="001647DD">
        <w:rPr>
          <w:rFonts w:ascii="Times New Roman" w:hAnsi="Times New Roman" w:cs="Times New Roman"/>
          <w:b/>
          <w:bCs/>
          <w:sz w:val="24"/>
          <w:szCs w:val="24"/>
        </w:rPr>
        <w:t xml:space="preserve"> Liczebność pozycji bibliograficznych jako literatura podstawowa</w:t>
      </w:r>
      <w:r w:rsidR="007C7C3E">
        <w:rPr>
          <w:rFonts w:ascii="Times New Roman" w:hAnsi="Times New Roman" w:cs="Times New Roman"/>
          <w:b/>
          <w:bCs/>
          <w:sz w:val="24"/>
          <w:szCs w:val="24"/>
        </w:rPr>
        <w:t xml:space="preserve"> i </w:t>
      </w:r>
      <w:r w:rsidR="005645B7" w:rsidRPr="001647DD">
        <w:rPr>
          <w:rFonts w:ascii="Times New Roman" w:hAnsi="Times New Roman" w:cs="Times New Roman"/>
          <w:b/>
          <w:bCs/>
          <w:sz w:val="24"/>
          <w:szCs w:val="24"/>
        </w:rPr>
        <w:t>uzupełniająca, wykazana odrębnie dla każdych zajęć/przedmiotu –</w:t>
      </w:r>
      <w:r w:rsidR="007C7C3E">
        <w:rPr>
          <w:rFonts w:ascii="Times New Roman" w:hAnsi="Times New Roman" w:cs="Times New Roman"/>
          <w:b/>
          <w:bCs/>
          <w:sz w:val="24"/>
          <w:szCs w:val="24"/>
        </w:rPr>
        <w:t xml:space="preserve"> w </w:t>
      </w:r>
      <w:r w:rsidR="005645B7" w:rsidRPr="001647DD">
        <w:rPr>
          <w:rFonts w:ascii="Times New Roman" w:hAnsi="Times New Roman" w:cs="Times New Roman"/>
          <w:b/>
          <w:bCs/>
          <w:sz w:val="24"/>
          <w:szCs w:val="24"/>
        </w:rPr>
        <w:t>karcie przedmiotów/sylabusie</w:t>
      </w:r>
      <w:r w:rsidR="00FB237A" w:rsidRPr="001647DD">
        <w:rPr>
          <w:rFonts w:ascii="Times New Roman" w:hAnsi="Times New Roman" w:cs="Times New Roman"/>
          <w:b/>
          <w:bCs/>
          <w:sz w:val="24"/>
          <w:szCs w:val="24"/>
        </w:rPr>
        <w:t>.</w:t>
      </w:r>
      <w:r w:rsidR="005645B7" w:rsidRPr="001647DD">
        <w:rPr>
          <w:rFonts w:ascii="Times New Roman" w:hAnsi="Times New Roman" w:cs="Times New Roman"/>
          <w:b/>
          <w:bCs/>
          <w:sz w:val="24"/>
          <w:szCs w:val="24"/>
        </w:rPr>
        <w:t xml:space="preserve"> </w:t>
      </w:r>
    </w:p>
    <w:p w14:paraId="3B9F2BEE" w14:textId="7B2208CE" w:rsidR="00AC69E1" w:rsidRPr="00494A9C" w:rsidRDefault="00AC69E1" w:rsidP="0008568C">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 xml:space="preserve">Sylabusy wszystkich przedmiotów systematycznie są </w:t>
      </w:r>
      <w:r w:rsidR="000C1ABA" w:rsidRPr="00494A9C">
        <w:rPr>
          <w:rFonts w:ascii="Times New Roman" w:hAnsi="Times New Roman" w:cs="Times New Roman"/>
          <w:sz w:val="24"/>
          <w:szCs w:val="24"/>
        </w:rPr>
        <w:t>aktualizowane pod względem doboru literatury adekwatnie do treści kształcenia oraz efektów uczenia się,</w:t>
      </w:r>
      <w:r w:rsidR="007C7C3E">
        <w:rPr>
          <w:rFonts w:ascii="Times New Roman" w:hAnsi="Times New Roman" w:cs="Times New Roman"/>
          <w:sz w:val="24"/>
          <w:szCs w:val="24"/>
        </w:rPr>
        <w:t xml:space="preserve"> a </w:t>
      </w:r>
      <w:r w:rsidR="000C1ABA" w:rsidRPr="00494A9C">
        <w:rPr>
          <w:rFonts w:ascii="Times New Roman" w:hAnsi="Times New Roman" w:cs="Times New Roman"/>
          <w:sz w:val="24"/>
          <w:szCs w:val="24"/>
        </w:rPr>
        <w:t>także</w:t>
      </w:r>
      <w:r w:rsidR="007C7C3E">
        <w:rPr>
          <w:rFonts w:ascii="Times New Roman" w:hAnsi="Times New Roman" w:cs="Times New Roman"/>
          <w:sz w:val="24"/>
          <w:szCs w:val="24"/>
        </w:rPr>
        <w:t xml:space="preserve"> w </w:t>
      </w:r>
      <w:r w:rsidR="000C1ABA" w:rsidRPr="00494A9C">
        <w:rPr>
          <w:rFonts w:ascii="Times New Roman" w:hAnsi="Times New Roman" w:cs="Times New Roman"/>
          <w:sz w:val="24"/>
          <w:szCs w:val="24"/>
        </w:rPr>
        <w:t xml:space="preserve">zakresie aktualizowania </w:t>
      </w:r>
      <w:r w:rsidR="00495723" w:rsidRPr="00494A9C">
        <w:rPr>
          <w:rFonts w:ascii="Times New Roman" w:hAnsi="Times New Roman" w:cs="Times New Roman"/>
          <w:sz w:val="24"/>
          <w:szCs w:val="24"/>
        </w:rPr>
        <w:t xml:space="preserve">daty </w:t>
      </w:r>
      <w:r w:rsidR="000C1ABA" w:rsidRPr="00494A9C">
        <w:rPr>
          <w:rFonts w:ascii="Times New Roman" w:hAnsi="Times New Roman" w:cs="Times New Roman"/>
          <w:sz w:val="24"/>
          <w:szCs w:val="24"/>
        </w:rPr>
        <w:t>wyda</w:t>
      </w:r>
      <w:r w:rsidR="00495723" w:rsidRPr="00494A9C">
        <w:rPr>
          <w:rFonts w:ascii="Times New Roman" w:hAnsi="Times New Roman" w:cs="Times New Roman"/>
          <w:sz w:val="24"/>
          <w:szCs w:val="24"/>
        </w:rPr>
        <w:t>nia</w:t>
      </w:r>
      <w:r w:rsidR="000C1ABA" w:rsidRPr="00494A9C">
        <w:rPr>
          <w:rFonts w:ascii="Times New Roman" w:hAnsi="Times New Roman" w:cs="Times New Roman"/>
          <w:sz w:val="24"/>
          <w:szCs w:val="24"/>
        </w:rPr>
        <w:t xml:space="preserve"> literatury wykazanej</w:t>
      </w:r>
      <w:r w:rsidR="007C7C3E">
        <w:rPr>
          <w:rFonts w:ascii="Times New Roman" w:hAnsi="Times New Roman" w:cs="Times New Roman"/>
          <w:sz w:val="24"/>
          <w:szCs w:val="24"/>
        </w:rPr>
        <w:t xml:space="preserve"> w </w:t>
      </w:r>
      <w:r w:rsidR="000C1ABA" w:rsidRPr="00494A9C">
        <w:rPr>
          <w:rFonts w:ascii="Times New Roman" w:hAnsi="Times New Roman" w:cs="Times New Roman"/>
          <w:sz w:val="24"/>
          <w:szCs w:val="24"/>
        </w:rPr>
        <w:t>sylabusie. Zadanie to realizują koordynatorzy przedmiotów</w:t>
      </w:r>
      <w:r w:rsidR="00EB1F24" w:rsidRPr="00494A9C">
        <w:rPr>
          <w:rFonts w:ascii="Times New Roman" w:hAnsi="Times New Roman" w:cs="Times New Roman"/>
          <w:sz w:val="24"/>
          <w:szCs w:val="24"/>
        </w:rPr>
        <w:t xml:space="preserve"> we współpracy</w:t>
      </w:r>
      <w:r w:rsidR="007C7C3E">
        <w:rPr>
          <w:rFonts w:ascii="Times New Roman" w:hAnsi="Times New Roman" w:cs="Times New Roman"/>
          <w:sz w:val="24"/>
          <w:szCs w:val="24"/>
        </w:rPr>
        <w:t xml:space="preserve"> z </w:t>
      </w:r>
      <w:r w:rsidR="008327E4" w:rsidRPr="00494A9C">
        <w:rPr>
          <w:rFonts w:ascii="Times New Roman" w:hAnsi="Times New Roman" w:cs="Times New Roman"/>
          <w:sz w:val="24"/>
          <w:szCs w:val="24"/>
        </w:rPr>
        <w:t>nauczycielami</w:t>
      </w:r>
      <w:r w:rsidR="007C7C3E">
        <w:rPr>
          <w:rFonts w:ascii="Times New Roman" w:hAnsi="Times New Roman" w:cs="Times New Roman"/>
          <w:sz w:val="24"/>
          <w:szCs w:val="24"/>
        </w:rPr>
        <w:t xml:space="preserve"> </w:t>
      </w:r>
      <w:r w:rsidR="00EB1F24" w:rsidRPr="00494A9C">
        <w:rPr>
          <w:rFonts w:ascii="Times New Roman" w:hAnsi="Times New Roman" w:cs="Times New Roman"/>
          <w:sz w:val="24"/>
          <w:szCs w:val="24"/>
        </w:rPr>
        <w:t>współprowadzącymi przedmiot</w:t>
      </w:r>
      <w:r w:rsidR="000C1ABA" w:rsidRPr="00494A9C">
        <w:rPr>
          <w:rFonts w:ascii="Times New Roman" w:hAnsi="Times New Roman" w:cs="Times New Roman"/>
          <w:sz w:val="24"/>
          <w:szCs w:val="24"/>
        </w:rPr>
        <w:t>,</w:t>
      </w:r>
      <w:r w:rsidR="007C7C3E">
        <w:rPr>
          <w:rFonts w:ascii="Times New Roman" w:hAnsi="Times New Roman" w:cs="Times New Roman"/>
          <w:sz w:val="24"/>
          <w:szCs w:val="24"/>
        </w:rPr>
        <w:t xml:space="preserve"> a </w:t>
      </w:r>
      <w:r w:rsidR="000C1ABA" w:rsidRPr="00494A9C">
        <w:rPr>
          <w:rFonts w:ascii="Times New Roman" w:hAnsi="Times New Roman" w:cs="Times New Roman"/>
          <w:sz w:val="24"/>
          <w:szCs w:val="24"/>
        </w:rPr>
        <w:t>także pracownicy biblioteki uczelnianej. Liczba pozycji bibliograficznych jako literatura podstawowa</w:t>
      </w:r>
      <w:r w:rsidR="007C7C3E">
        <w:rPr>
          <w:rFonts w:ascii="Times New Roman" w:hAnsi="Times New Roman" w:cs="Times New Roman"/>
          <w:sz w:val="24"/>
          <w:szCs w:val="24"/>
        </w:rPr>
        <w:t xml:space="preserve"> i </w:t>
      </w:r>
      <w:r w:rsidR="000C1ABA" w:rsidRPr="00494A9C">
        <w:rPr>
          <w:rFonts w:ascii="Times New Roman" w:hAnsi="Times New Roman" w:cs="Times New Roman"/>
          <w:sz w:val="24"/>
          <w:szCs w:val="24"/>
        </w:rPr>
        <w:t>uzupełniająca nie przekracza 2-3 pozycji odrębnie dla każdej</w:t>
      </w:r>
      <w:r w:rsidR="007C7C3E">
        <w:rPr>
          <w:rFonts w:ascii="Times New Roman" w:hAnsi="Times New Roman" w:cs="Times New Roman"/>
          <w:sz w:val="24"/>
          <w:szCs w:val="24"/>
        </w:rPr>
        <w:t xml:space="preserve"> z </w:t>
      </w:r>
      <w:r w:rsidR="000C1ABA" w:rsidRPr="00494A9C">
        <w:rPr>
          <w:rFonts w:ascii="Times New Roman" w:hAnsi="Times New Roman" w:cs="Times New Roman"/>
          <w:sz w:val="24"/>
          <w:szCs w:val="24"/>
        </w:rPr>
        <w:t>nich</w:t>
      </w:r>
      <w:r w:rsidR="00495723" w:rsidRPr="00494A9C">
        <w:rPr>
          <w:rFonts w:ascii="Times New Roman" w:hAnsi="Times New Roman" w:cs="Times New Roman"/>
          <w:sz w:val="24"/>
          <w:szCs w:val="24"/>
        </w:rPr>
        <w:t xml:space="preserve"> od cyklu 2022-2024. Należy podkreślić, że literatura wymieniona</w:t>
      </w:r>
      <w:r w:rsidR="007C7C3E">
        <w:rPr>
          <w:rFonts w:ascii="Times New Roman" w:hAnsi="Times New Roman" w:cs="Times New Roman"/>
          <w:sz w:val="24"/>
          <w:szCs w:val="24"/>
        </w:rPr>
        <w:t xml:space="preserve"> w </w:t>
      </w:r>
      <w:r w:rsidR="00495723" w:rsidRPr="00494A9C">
        <w:rPr>
          <w:rFonts w:ascii="Times New Roman" w:hAnsi="Times New Roman" w:cs="Times New Roman"/>
          <w:sz w:val="24"/>
          <w:szCs w:val="24"/>
        </w:rPr>
        <w:t>sylabusach</w:t>
      </w:r>
      <w:r w:rsidR="007C7C3E">
        <w:rPr>
          <w:rFonts w:ascii="Times New Roman" w:hAnsi="Times New Roman" w:cs="Times New Roman"/>
          <w:sz w:val="24"/>
          <w:szCs w:val="24"/>
        </w:rPr>
        <w:t xml:space="preserve"> w </w:t>
      </w:r>
      <w:r w:rsidR="00495723" w:rsidRPr="00494A9C">
        <w:rPr>
          <w:rFonts w:ascii="Times New Roman" w:hAnsi="Times New Roman" w:cs="Times New Roman"/>
          <w:sz w:val="24"/>
          <w:szCs w:val="24"/>
        </w:rPr>
        <w:t>całości jest dostępna</w:t>
      </w:r>
      <w:r w:rsidR="007C7C3E">
        <w:rPr>
          <w:rFonts w:ascii="Times New Roman" w:hAnsi="Times New Roman" w:cs="Times New Roman"/>
          <w:sz w:val="24"/>
          <w:szCs w:val="24"/>
        </w:rPr>
        <w:t xml:space="preserve"> w </w:t>
      </w:r>
      <w:r w:rsidR="00495723" w:rsidRPr="00494A9C">
        <w:rPr>
          <w:rFonts w:ascii="Times New Roman" w:hAnsi="Times New Roman" w:cs="Times New Roman"/>
          <w:sz w:val="24"/>
          <w:szCs w:val="24"/>
        </w:rPr>
        <w:t>bibliotece uczelnianej</w:t>
      </w:r>
      <w:r w:rsidR="007C7C3E">
        <w:rPr>
          <w:rFonts w:ascii="Times New Roman" w:hAnsi="Times New Roman" w:cs="Times New Roman"/>
          <w:sz w:val="24"/>
          <w:szCs w:val="24"/>
        </w:rPr>
        <w:t xml:space="preserve"> i w </w:t>
      </w:r>
      <w:r w:rsidR="00495723" w:rsidRPr="00494A9C">
        <w:rPr>
          <w:rFonts w:ascii="Times New Roman" w:hAnsi="Times New Roman" w:cs="Times New Roman"/>
          <w:sz w:val="24"/>
          <w:szCs w:val="24"/>
        </w:rPr>
        <w:t xml:space="preserve">przypadku nowych wydań jest natychmiast </w:t>
      </w:r>
      <w:r w:rsidR="001647DD">
        <w:rPr>
          <w:rFonts w:ascii="Times New Roman" w:hAnsi="Times New Roman" w:cs="Times New Roman"/>
          <w:sz w:val="24"/>
          <w:szCs w:val="24"/>
        </w:rPr>
        <w:t>pozyskiwana</w:t>
      </w:r>
      <w:r w:rsidR="00495723" w:rsidRPr="00494A9C">
        <w:rPr>
          <w:rFonts w:ascii="Times New Roman" w:hAnsi="Times New Roman" w:cs="Times New Roman"/>
          <w:sz w:val="24"/>
          <w:szCs w:val="24"/>
        </w:rPr>
        <w:t xml:space="preserve">. </w:t>
      </w:r>
    </w:p>
    <w:p w14:paraId="18FDA7EB" w14:textId="655358C7" w:rsidR="005645B7" w:rsidRPr="00494A9C" w:rsidRDefault="007B5733" w:rsidP="0008568C">
      <w:pPr>
        <w:shd w:val="clear" w:color="auto" w:fill="FFFFFF" w:themeFill="background1"/>
        <w:spacing w:before="120" w:after="120" w:line="240" w:lineRule="auto"/>
        <w:jc w:val="both"/>
        <w:rPr>
          <w:rFonts w:ascii="Times New Roman" w:hAnsi="Times New Roman" w:cs="Times New Roman"/>
          <w:i/>
          <w:iCs/>
        </w:rPr>
      </w:pPr>
      <w:r w:rsidRPr="00494A9C">
        <w:rPr>
          <w:rFonts w:ascii="Times New Roman" w:hAnsi="Times New Roman" w:cs="Times New Roman"/>
          <w:i/>
          <w:iCs/>
        </w:rPr>
        <w:t>Karty przedmiotów (sylabusy) – odrębnie na każdy cykl kształcenia stanowią załącznik nr</w:t>
      </w:r>
      <w:r w:rsidR="007C7C3E">
        <w:rPr>
          <w:rFonts w:ascii="Times New Roman" w:hAnsi="Times New Roman" w:cs="Times New Roman"/>
          <w:i/>
          <w:iCs/>
        </w:rPr>
        <w:t xml:space="preserve"> </w:t>
      </w:r>
      <w:r w:rsidRPr="00494A9C">
        <w:rPr>
          <w:rFonts w:ascii="Times New Roman" w:hAnsi="Times New Roman" w:cs="Times New Roman"/>
          <w:i/>
          <w:iCs/>
        </w:rPr>
        <w:t>….. do Rodzaju</w:t>
      </w:r>
      <w:r w:rsidR="007C7C3E">
        <w:rPr>
          <w:rFonts w:ascii="Times New Roman" w:hAnsi="Times New Roman" w:cs="Times New Roman"/>
          <w:i/>
          <w:iCs/>
        </w:rPr>
        <w:t xml:space="preserve"> i </w:t>
      </w:r>
      <w:r w:rsidRPr="00494A9C">
        <w:rPr>
          <w:rFonts w:ascii="Times New Roman" w:hAnsi="Times New Roman" w:cs="Times New Roman"/>
          <w:i/>
          <w:iCs/>
        </w:rPr>
        <w:t>zakresu informacji</w:t>
      </w:r>
      <w:r w:rsidR="007C7C3E">
        <w:rPr>
          <w:rFonts w:ascii="Times New Roman" w:hAnsi="Times New Roman" w:cs="Times New Roman"/>
          <w:i/>
          <w:iCs/>
        </w:rPr>
        <w:t xml:space="preserve"> o </w:t>
      </w:r>
      <w:r w:rsidRPr="00494A9C">
        <w:rPr>
          <w:rFonts w:ascii="Times New Roman" w:hAnsi="Times New Roman" w:cs="Times New Roman"/>
          <w:i/>
          <w:iCs/>
        </w:rPr>
        <w:t>ocenianym kierunku studiów (…)</w:t>
      </w:r>
      <w:r w:rsidR="00800D85" w:rsidRPr="00494A9C">
        <w:rPr>
          <w:rFonts w:ascii="Times New Roman" w:hAnsi="Times New Roman" w:cs="Times New Roman"/>
          <w:i/>
          <w:iCs/>
        </w:rPr>
        <w:t>.</w:t>
      </w:r>
    </w:p>
    <w:p w14:paraId="46C0E920" w14:textId="7AA094DA" w:rsidR="005645B7" w:rsidRPr="001647DD" w:rsidRDefault="00895BAF" w:rsidP="0008568C">
      <w:pPr>
        <w:spacing w:before="120" w:after="120" w:line="240" w:lineRule="auto"/>
        <w:ind w:left="426" w:hanging="426"/>
        <w:jc w:val="both"/>
        <w:rPr>
          <w:rFonts w:ascii="Times New Roman" w:hAnsi="Times New Roman" w:cs="Times New Roman"/>
          <w:b/>
          <w:bCs/>
          <w:sz w:val="24"/>
          <w:szCs w:val="24"/>
        </w:rPr>
      </w:pPr>
      <w:r w:rsidRPr="001647DD">
        <w:rPr>
          <w:rFonts w:ascii="Times New Roman" w:hAnsi="Times New Roman" w:cs="Times New Roman"/>
          <w:b/>
          <w:bCs/>
          <w:sz w:val="24"/>
          <w:szCs w:val="24"/>
        </w:rPr>
        <w:lastRenderedPageBreak/>
        <w:t>68</w:t>
      </w:r>
      <w:r w:rsidR="005645B7" w:rsidRPr="001647DD">
        <w:rPr>
          <w:rFonts w:ascii="Times New Roman" w:hAnsi="Times New Roman" w:cs="Times New Roman"/>
          <w:b/>
          <w:bCs/>
          <w:sz w:val="24"/>
          <w:szCs w:val="24"/>
        </w:rPr>
        <w:t>(</w:t>
      </w:r>
      <w:r w:rsidR="00A75EBC" w:rsidRPr="001647DD">
        <w:rPr>
          <w:rFonts w:ascii="Times New Roman" w:hAnsi="Times New Roman" w:cs="Times New Roman"/>
          <w:b/>
          <w:bCs/>
          <w:sz w:val="24"/>
          <w:szCs w:val="24"/>
        </w:rPr>
        <w:t>4</w:t>
      </w:r>
      <w:r w:rsidR="005645B7" w:rsidRPr="001647DD">
        <w:rPr>
          <w:rFonts w:ascii="Times New Roman" w:hAnsi="Times New Roman" w:cs="Times New Roman"/>
          <w:b/>
          <w:bCs/>
          <w:sz w:val="24"/>
          <w:szCs w:val="24"/>
        </w:rPr>
        <w:t>)</w:t>
      </w:r>
      <w:r w:rsidRPr="001647DD">
        <w:rPr>
          <w:rFonts w:ascii="Times New Roman" w:hAnsi="Times New Roman" w:cs="Times New Roman"/>
          <w:b/>
          <w:bCs/>
          <w:sz w:val="24"/>
          <w:szCs w:val="24"/>
        </w:rPr>
        <w:t>.</w:t>
      </w:r>
      <w:r w:rsidR="005645B7" w:rsidRPr="001647DD">
        <w:rPr>
          <w:rFonts w:ascii="Times New Roman" w:hAnsi="Times New Roman" w:cs="Times New Roman"/>
          <w:b/>
          <w:bCs/>
          <w:sz w:val="24"/>
          <w:szCs w:val="24"/>
        </w:rPr>
        <w:t xml:space="preserve"> Wykorzystanie symulacji pośredniej</w:t>
      </w:r>
      <w:r w:rsidR="007C7C3E">
        <w:rPr>
          <w:rFonts w:ascii="Times New Roman" w:hAnsi="Times New Roman" w:cs="Times New Roman"/>
          <w:b/>
          <w:bCs/>
          <w:sz w:val="24"/>
          <w:szCs w:val="24"/>
        </w:rPr>
        <w:t xml:space="preserve"> i </w:t>
      </w:r>
      <w:r w:rsidR="005645B7" w:rsidRPr="001647DD">
        <w:rPr>
          <w:rFonts w:ascii="Times New Roman" w:hAnsi="Times New Roman" w:cs="Times New Roman"/>
          <w:b/>
          <w:bCs/>
          <w:sz w:val="24"/>
          <w:szCs w:val="24"/>
        </w:rPr>
        <w:t>wysokiej wierności</w:t>
      </w:r>
      <w:r w:rsidR="007C7C3E">
        <w:rPr>
          <w:rFonts w:ascii="Times New Roman" w:hAnsi="Times New Roman" w:cs="Times New Roman"/>
          <w:b/>
          <w:bCs/>
          <w:sz w:val="24"/>
          <w:szCs w:val="24"/>
        </w:rPr>
        <w:t xml:space="preserve"> w </w:t>
      </w:r>
      <w:r w:rsidR="005645B7" w:rsidRPr="001647DD">
        <w:rPr>
          <w:rFonts w:ascii="Times New Roman" w:hAnsi="Times New Roman" w:cs="Times New Roman"/>
          <w:b/>
          <w:bCs/>
          <w:sz w:val="24"/>
          <w:szCs w:val="24"/>
        </w:rPr>
        <w:t>procesie kształcenia studentów na ocenianym kierunku (organizacja zajęć, formy zajęć, dokumentacja, baza scenariuszy, check listy</w:t>
      </w:r>
      <w:r w:rsidR="007C7C3E">
        <w:rPr>
          <w:rFonts w:ascii="Times New Roman" w:hAnsi="Times New Roman" w:cs="Times New Roman"/>
          <w:b/>
          <w:bCs/>
          <w:sz w:val="24"/>
          <w:szCs w:val="24"/>
        </w:rPr>
        <w:t xml:space="preserve"> i </w:t>
      </w:r>
      <w:r w:rsidR="005645B7" w:rsidRPr="001647DD">
        <w:rPr>
          <w:rFonts w:ascii="Times New Roman" w:hAnsi="Times New Roman" w:cs="Times New Roman"/>
          <w:b/>
          <w:bCs/>
          <w:sz w:val="24"/>
          <w:szCs w:val="24"/>
        </w:rPr>
        <w:t>inne)</w:t>
      </w:r>
      <w:r w:rsidR="00FB237A" w:rsidRPr="001647DD">
        <w:rPr>
          <w:rFonts w:ascii="Times New Roman" w:hAnsi="Times New Roman" w:cs="Times New Roman"/>
          <w:b/>
          <w:bCs/>
          <w:sz w:val="24"/>
          <w:szCs w:val="24"/>
        </w:rPr>
        <w:t>.</w:t>
      </w:r>
      <w:r w:rsidR="005645B7" w:rsidRPr="001647DD">
        <w:rPr>
          <w:rFonts w:ascii="Times New Roman" w:hAnsi="Times New Roman" w:cs="Times New Roman"/>
          <w:b/>
          <w:bCs/>
          <w:sz w:val="24"/>
          <w:szCs w:val="24"/>
        </w:rPr>
        <w:t xml:space="preserve"> </w:t>
      </w:r>
    </w:p>
    <w:p w14:paraId="4010434C" w14:textId="6436BB78" w:rsidR="00112A1C" w:rsidRDefault="007C7C3E" w:rsidP="0008568C">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327E4" w:rsidRPr="00494A9C">
        <w:rPr>
          <w:rFonts w:ascii="Times New Roman" w:hAnsi="Times New Roman" w:cs="Times New Roman"/>
          <w:sz w:val="24"/>
          <w:szCs w:val="24"/>
        </w:rPr>
        <w:t>PANS</w:t>
      </w:r>
      <w:r>
        <w:rPr>
          <w:rFonts w:ascii="Times New Roman" w:hAnsi="Times New Roman" w:cs="Times New Roman"/>
          <w:sz w:val="24"/>
          <w:szCs w:val="24"/>
        </w:rPr>
        <w:t xml:space="preserve"> w </w:t>
      </w:r>
      <w:r w:rsidR="008327E4" w:rsidRPr="00494A9C">
        <w:rPr>
          <w:rFonts w:ascii="Times New Roman" w:hAnsi="Times New Roman" w:cs="Times New Roman"/>
          <w:sz w:val="24"/>
          <w:szCs w:val="24"/>
        </w:rPr>
        <w:t>Głogowie,</w:t>
      </w:r>
      <w:r>
        <w:rPr>
          <w:rFonts w:ascii="Times New Roman" w:hAnsi="Times New Roman" w:cs="Times New Roman"/>
          <w:sz w:val="24"/>
          <w:szCs w:val="24"/>
        </w:rPr>
        <w:t xml:space="preserve"> </w:t>
      </w:r>
      <w:r w:rsidR="00A33DE6" w:rsidRPr="00494A9C">
        <w:rPr>
          <w:rFonts w:ascii="Times New Roman" w:hAnsi="Times New Roman" w:cs="Times New Roman"/>
          <w:sz w:val="24"/>
          <w:szCs w:val="24"/>
        </w:rPr>
        <w:t>wykorzystuje</w:t>
      </w:r>
      <w:r>
        <w:rPr>
          <w:rFonts w:ascii="Times New Roman" w:hAnsi="Times New Roman" w:cs="Times New Roman"/>
          <w:sz w:val="24"/>
          <w:szCs w:val="24"/>
        </w:rPr>
        <w:t xml:space="preserve"> w </w:t>
      </w:r>
      <w:r w:rsidR="00A33DE6" w:rsidRPr="00494A9C">
        <w:rPr>
          <w:rFonts w:ascii="Times New Roman" w:hAnsi="Times New Roman" w:cs="Times New Roman"/>
          <w:sz w:val="24"/>
          <w:szCs w:val="24"/>
        </w:rPr>
        <w:t>procesie nauczania symulację pośredniej</w:t>
      </w:r>
      <w:r>
        <w:rPr>
          <w:rFonts w:ascii="Times New Roman" w:hAnsi="Times New Roman" w:cs="Times New Roman"/>
          <w:sz w:val="24"/>
          <w:szCs w:val="24"/>
        </w:rPr>
        <w:t xml:space="preserve"> i </w:t>
      </w:r>
      <w:r w:rsidR="00A33DE6" w:rsidRPr="00494A9C">
        <w:rPr>
          <w:rFonts w:ascii="Times New Roman" w:hAnsi="Times New Roman" w:cs="Times New Roman"/>
          <w:sz w:val="24"/>
          <w:szCs w:val="24"/>
        </w:rPr>
        <w:t>wysokiej</w:t>
      </w:r>
      <w:r w:rsidR="0008568C">
        <w:rPr>
          <w:rFonts w:ascii="Times New Roman" w:hAnsi="Times New Roman" w:cs="Times New Roman"/>
          <w:sz w:val="24"/>
          <w:szCs w:val="24"/>
        </w:rPr>
        <w:t xml:space="preserve"> </w:t>
      </w:r>
      <w:r w:rsidR="00A33DE6" w:rsidRPr="00494A9C">
        <w:rPr>
          <w:rFonts w:ascii="Times New Roman" w:hAnsi="Times New Roman" w:cs="Times New Roman"/>
          <w:sz w:val="24"/>
          <w:szCs w:val="24"/>
        </w:rPr>
        <w:t>wierności, posiada bazę scenariuszy pośredniej</w:t>
      </w:r>
      <w:r>
        <w:rPr>
          <w:rFonts w:ascii="Times New Roman" w:hAnsi="Times New Roman" w:cs="Times New Roman"/>
          <w:sz w:val="24"/>
          <w:szCs w:val="24"/>
        </w:rPr>
        <w:t xml:space="preserve"> i </w:t>
      </w:r>
      <w:r w:rsidR="00A33DE6" w:rsidRPr="00494A9C">
        <w:rPr>
          <w:rFonts w:ascii="Times New Roman" w:hAnsi="Times New Roman" w:cs="Times New Roman"/>
          <w:sz w:val="24"/>
          <w:szCs w:val="24"/>
        </w:rPr>
        <w:t>wysokiej wierności oraz dokumentację potwierdzającą realizację zajęć tą metodą.</w:t>
      </w:r>
      <w:r>
        <w:rPr>
          <w:rFonts w:ascii="Times New Roman" w:hAnsi="Times New Roman" w:cs="Times New Roman"/>
          <w:sz w:val="24"/>
          <w:szCs w:val="24"/>
        </w:rPr>
        <w:t xml:space="preserve"> </w:t>
      </w:r>
      <w:r w:rsidR="00A33DE6" w:rsidRPr="00494A9C">
        <w:rPr>
          <w:rFonts w:ascii="Times New Roman" w:hAnsi="Times New Roman" w:cs="Times New Roman"/>
          <w:sz w:val="24"/>
          <w:szCs w:val="24"/>
        </w:rPr>
        <w:t>Monoprofilowe Centrum Symulacji Medycznej dzia</w:t>
      </w:r>
      <w:r w:rsidR="005C4383" w:rsidRPr="00494A9C">
        <w:rPr>
          <w:rFonts w:ascii="Times New Roman" w:hAnsi="Times New Roman" w:cs="Times New Roman"/>
          <w:sz w:val="24"/>
          <w:szCs w:val="24"/>
        </w:rPr>
        <w:t>ł</w:t>
      </w:r>
      <w:r w:rsidR="00A33DE6" w:rsidRPr="00494A9C">
        <w:rPr>
          <w:rFonts w:ascii="Times New Roman" w:hAnsi="Times New Roman" w:cs="Times New Roman"/>
          <w:sz w:val="24"/>
          <w:szCs w:val="24"/>
        </w:rPr>
        <w:t>a</w:t>
      </w:r>
      <w:r>
        <w:rPr>
          <w:rFonts w:ascii="Times New Roman" w:hAnsi="Times New Roman" w:cs="Times New Roman"/>
          <w:sz w:val="24"/>
          <w:szCs w:val="24"/>
        </w:rPr>
        <w:t xml:space="preserve"> w </w:t>
      </w:r>
      <w:r w:rsidR="00A33DE6" w:rsidRPr="00494A9C">
        <w:rPr>
          <w:rFonts w:ascii="Times New Roman" w:hAnsi="Times New Roman" w:cs="Times New Roman"/>
          <w:sz w:val="24"/>
          <w:szCs w:val="24"/>
        </w:rPr>
        <w:t>oparciu</w:t>
      </w:r>
      <w:r>
        <w:rPr>
          <w:rFonts w:ascii="Times New Roman" w:hAnsi="Times New Roman" w:cs="Times New Roman"/>
          <w:sz w:val="24"/>
          <w:szCs w:val="24"/>
        </w:rPr>
        <w:t xml:space="preserve"> o </w:t>
      </w:r>
      <w:r w:rsidR="00A33DE6" w:rsidRPr="00494A9C">
        <w:rPr>
          <w:rFonts w:ascii="Times New Roman" w:hAnsi="Times New Roman" w:cs="Times New Roman"/>
          <w:sz w:val="24"/>
          <w:szCs w:val="24"/>
        </w:rPr>
        <w:t xml:space="preserve">Regulamin </w:t>
      </w:r>
      <w:r w:rsidR="008F11FD" w:rsidRPr="00494A9C">
        <w:rPr>
          <w:rFonts w:ascii="Times New Roman" w:hAnsi="Times New Roman" w:cs="Times New Roman"/>
          <w:sz w:val="24"/>
          <w:szCs w:val="24"/>
        </w:rPr>
        <w:t xml:space="preserve">organizacyjny </w:t>
      </w:r>
      <w:r w:rsidR="00A33DE6" w:rsidRPr="00494A9C">
        <w:rPr>
          <w:rFonts w:ascii="Times New Roman" w:hAnsi="Times New Roman" w:cs="Times New Roman"/>
          <w:sz w:val="24"/>
          <w:szCs w:val="24"/>
        </w:rPr>
        <w:t xml:space="preserve">MCSM wprowadzony Zarządzeniem </w:t>
      </w:r>
      <w:r w:rsidR="008F11FD" w:rsidRPr="00494A9C">
        <w:rPr>
          <w:rFonts w:ascii="Times New Roman" w:hAnsi="Times New Roman" w:cs="Times New Roman"/>
          <w:sz w:val="24"/>
          <w:szCs w:val="24"/>
        </w:rPr>
        <w:t xml:space="preserve">nr 3/2022 </w:t>
      </w:r>
      <w:r w:rsidR="00A33DE6" w:rsidRPr="00494A9C">
        <w:rPr>
          <w:rFonts w:ascii="Times New Roman" w:hAnsi="Times New Roman" w:cs="Times New Roman"/>
          <w:sz w:val="24"/>
          <w:szCs w:val="24"/>
        </w:rPr>
        <w:t>Rektora</w:t>
      </w:r>
      <w:r>
        <w:rPr>
          <w:rFonts w:ascii="Times New Roman" w:hAnsi="Times New Roman" w:cs="Times New Roman"/>
          <w:sz w:val="24"/>
          <w:szCs w:val="24"/>
        </w:rPr>
        <w:t xml:space="preserve"> z </w:t>
      </w:r>
      <w:r w:rsidR="00A33DE6" w:rsidRPr="00494A9C">
        <w:rPr>
          <w:rFonts w:ascii="Times New Roman" w:hAnsi="Times New Roman" w:cs="Times New Roman"/>
          <w:sz w:val="24"/>
          <w:szCs w:val="24"/>
        </w:rPr>
        <w:t>dnia</w:t>
      </w:r>
      <w:r w:rsidR="008F11FD" w:rsidRPr="00494A9C">
        <w:rPr>
          <w:rFonts w:ascii="Times New Roman" w:hAnsi="Times New Roman" w:cs="Times New Roman"/>
          <w:sz w:val="24"/>
          <w:szCs w:val="24"/>
        </w:rPr>
        <w:t xml:space="preserve"> 14 stycznia 2022 r. </w:t>
      </w:r>
      <w:r w:rsidR="00A33DE6" w:rsidRPr="00494A9C">
        <w:rPr>
          <w:rFonts w:ascii="Times New Roman" w:hAnsi="Times New Roman" w:cs="Times New Roman"/>
          <w:sz w:val="24"/>
          <w:szCs w:val="24"/>
        </w:rPr>
        <w:t xml:space="preserve">Regulamin określa zadania Dyrektora IM, opiekunów </w:t>
      </w:r>
      <w:r w:rsidR="00D30AA4" w:rsidRPr="00494A9C">
        <w:rPr>
          <w:rFonts w:ascii="Times New Roman" w:hAnsi="Times New Roman" w:cs="Times New Roman"/>
          <w:sz w:val="24"/>
          <w:szCs w:val="24"/>
        </w:rPr>
        <w:t>pracowni</w:t>
      </w:r>
      <w:r w:rsidR="00A33DE6" w:rsidRPr="00494A9C">
        <w:rPr>
          <w:rFonts w:ascii="Times New Roman" w:hAnsi="Times New Roman" w:cs="Times New Roman"/>
          <w:sz w:val="24"/>
          <w:szCs w:val="24"/>
        </w:rPr>
        <w:t xml:space="preserve"> należących do MCSM,</w:t>
      </w:r>
      <w:r>
        <w:rPr>
          <w:rFonts w:ascii="Times New Roman" w:hAnsi="Times New Roman" w:cs="Times New Roman"/>
          <w:sz w:val="24"/>
          <w:szCs w:val="24"/>
        </w:rPr>
        <w:t xml:space="preserve"> </w:t>
      </w:r>
      <w:r w:rsidR="005C4383" w:rsidRPr="00494A9C">
        <w:rPr>
          <w:rFonts w:ascii="Times New Roman" w:hAnsi="Times New Roman" w:cs="Times New Roman"/>
          <w:sz w:val="24"/>
          <w:szCs w:val="24"/>
        </w:rPr>
        <w:t>n</w:t>
      </w:r>
      <w:r w:rsidR="00A33DE6" w:rsidRPr="00494A9C">
        <w:rPr>
          <w:rFonts w:ascii="Times New Roman" w:hAnsi="Times New Roman" w:cs="Times New Roman"/>
          <w:sz w:val="24"/>
          <w:szCs w:val="24"/>
        </w:rPr>
        <w:t>auczycieli prowadzących zajęcia</w:t>
      </w:r>
      <w:r>
        <w:rPr>
          <w:rFonts w:ascii="Times New Roman" w:hAnsi="Times New Roman" w:cs="Times New Roman"/>
          <w:sz w:val="24"/>
          <w:szCs w:val="24"/>
        </w:rPr>
        <w:t xml:space="preserve"> w </w:t>
      </w:r>
      <w:r w:rsidR="00A33DE6" w:rsidRPr="00494A9C">
        <w:rPr>
          <w:rFonts w:ascii="Times New Roman" w:hAnsi="Times New Roman" w:cs="Times New Roman"/>
          <w:sz w:val="24"/>
          <w:szCs w:val="24"/>
        </w:rPr>
        <w:t>MCSM, technika symulacji. Regulamin zawiera także prawa</w:t>
      </w:r>
      <w:r>
        <w:rPr>
          <w:rFonts w:ascii="Times New Roman" w:hAnsi="Times New Roman" w:cs="Times New Roman"/>
          <w:sz w:val="24"/>
          <w:szCs w:val="24"/>
        </w:rPr>
        <w:t xml:space="preserve"> i </w:t>
      </w:r>
      <w:r w:rsidR="00A33DE6" w:rsidRPr="00494A9C">
        <w:rPr>
          <w:rFonts w:ascii="Times New Roman" w:hAnsi="Times New Roman" w:cs="Times New Roman"/>
          <w:sz w:val="24"/>
          <w:szCs w:val="24"/>
        </w:rPr>
        <w:t>obowiązki studentów podczas zaj</w:t>
      </w:r>
      <w:r w:rsidR="005C4383" w:rsidRPr="00494A9C">
        <w:rPr>
          <w:rFonts w:ascii="Times New Roman" w:hAnsi="Times New Roman" w:cs="Times New Roman"/>
          <w:sz w:val="24"/>
          <w:szCs w:val="24"/>
        </w:rPr>
        <w:t>ęć</w:t>
      </w:r>
      <w:r w:rsidR="00A33DE6" w:rsidRPr="00494A9C">
        <w:rPr>
          <w:rFonts w:ascii="Times New Roman" w:hAnsi="Times New Roman" w:cs="Times New Roman"/>
          <w:sz w:val="24"/>
          <w:szCs w:val="24"/>
        </w:rPr>
        <w:t xml:space="preserve"> symulacji medycznej</w:t>
      </w:r>
      <w:r w:rsidR="005C4383" w:rsidRPr="00494A9C">
        <w:rPr>
          <w:rFonts w:ascii="Times New Roman" w:hAnsi="Times New Roman" w:cs="Times New Roman"/>
          <w:sz w:val="24"/>
          <w:szCs w:val="24"/>
        </w:rPr>
        <w:t xml:space="preserve"> pod nazwą „ Regulamin Porządkowy”,</w:t>
      </w:r>
      <w:r>
        <w:rPr>
          <w:rFonts w:ascii="Times New Roman" w:hAnsi="Times New Roman" w:cs="Times New Roman"/>
          <w:sz w:val="24"/>
          <w:szCs w:val="24"/>
        </w:rPr>
        <w:t xml:space="preserve"> z </w:t>
      </w:r>
      <w:r w:rsidR="005C4383" w:rsidRPr="00494A9C">
        <w:rPr>
          <w:rFonts w:ascii="Times New Roman" w:hAnsi="Times New Roman" w:cs="Times New Roman"/>
          <w:sz w:val="24"/>
          <w:szCs w:val="24"/>
        </w:rPr>
        <w:t>którym każdy student</w:t>
      </w:r>
      <w:r>
        <w:rPr>
          <w:rFonts w:ascii="Times New Roman" w:hAnsi="Times New Roman" w:cs="Times New Roman"/>
          <w:sz w:val="24"/>
          <w:szCs w:val="24"/>
        </w:rPr>
        <w:t xml:space="preserve"> </w:t>
      </w:r>
      <w:r w:rsidR="005C4383" w:rsidRPr="00494A9C">
        <w:rPr>
          <w:rFonts w:ascii="Times New Roman" w:hAnsi="Times New Roman" w:cs="Times New Roman"/>
          <w:sz w:val="24"/>
          <w:szCs w:val="24"/>
        </w:rPr>
        <w:t>przed rozpoczęciem zajęć</w:t>
      </w:r>
      <w:r>
        <w:rPr>
          <w:rFonts w:ascii="Times New Roman" w:hAnsi="Times New Roman" w:cs="Times New Roman"/>
          <w:sz w:val="24"/>
          <w:szCs w:val="24"/>
        </w:rPr>
        <w:t xml:space="preserve"> </w:t>
      </w:r>
      <w:r w:rsidR="005C4383" w:rsidRPr="00494A9C">
        <w:rPr>
          <w:rFonts w:ascii="Times New Roman" w:hAnsi="Times New Roman" w:cs="Times New Roman"/>
          <w:sz w:val="24"/>
          <w:szCs w:val="24"/>
        </w:rPr>
        <w:t>powinien się zapoznać</w:t>
      </w:r>
      <w:r>
        <w:rPr>
          <w:rFonts w:ascii="Times New Roman" w:hAnsi="Times New Roman" w:cs="Times New Roman"/>
          <w:sz w:val="24"/>
          <w:szCs w:val="24"/>
        </w:rPr>
        <w:t xml:space="preserve"> i </w:t>
      </w:r>
      <w:r w:rsidR="005C4383" w:rsidRPr="00494A9C">
        <w:rPr>
          <w:rFonts w:ascii="Times New Roman" w:hAnsi="Times New Roman" w:cs="Times New Roman"/>
          <w:sz w:val="24"/>
          <w:szCs w:val="24"/>
        </w:rPr>
        <w:t>złożyć oświadczenie potwierdzające ten fakt</w:t>
      </w:r>
      <w:r w:rsidR="0008568C">
        <w:rPr>
          <w:rFonts w:ascii="Times New Roman" w:hAnsi="Times New Roman" w:cs="Times New Roman"/>
          <w:sz w:val="24"/>
          <w:szCs w:val="24"/>
        </w:rPr>
        <w:t xml:space="preserve"> </w:t>
      </w:r>
      <w:r w:rsidR="005C4383" w:rsidRPr="00494A9C">
        <w:rPr>
          <w:rFonts w:ascii="Times New Roman" w:hAnsi="Times New Roman" w:cs="Times New Roman"/>
          <w:sz w:val="24"/>
          <w:szCs w:val="24"/>
        </w:rPr>
        <w:t>(</w:t>
      </w:r>
      <w:r w:rsidR="008F11FD" w:rsidRPr="00494A9C">
        <w:rPr>
          <w:rFonts w:ascii="Times New Roman" w:hAnsi="Times New Roman" w:cs="Times New Roman"/>
          <w:sz w:val="24"/>
          <w:szCs w:val="24"/>
        </w:rPr>
        <w:t>o</w:t>
      </w:r>
      <w:r w:rsidR="005C4383" w:rsidRPr="00494A9C">
        <w:rPr>
          <w:rFonts w:ascii="Times New Roman" w:hAnsi="Times New Roman" w:cs="Times New Roman"/>
          <w:sz w:val="24"/>
          <w:szCs w:val="24"/>
        </w:rPr>
        <w:t xml:space="preserve">świadczenia przechowuje opiekun pracowni.) Studenci </w:t>
      </w:r>
      <w:r w:rsidR="008F11FD" w:rsidRPr="00494A9C">
        <w:rPr>
          <w:rFonts w:ascii="Times New Roman" w:hAnsi="Times New Roman" w:cs="Times New Roman"/>
          <w:sz w:val="24"/>
          <w:szCs w:val="24"/>
        </w:rPr>
        <w:t xml:space="preserve">kierunku pielęgniarstwo-studia II stopnia, </w:t>
      </w:r>
      <w:r w:rsidR="005C4383" w:rsidRPr="00494A9C">
        <w:rPr>
          <w:rFonts w:ascii="Times New Roman" w:hAnsi="Times New Roman" w:cs="Times New Roman"/>
          <w:sz w:val="24"/>
          <w:szCs w:val="24"/>
        </w:rPr>
        <w:t>od roku akademickiego 2023-2024 zgodnie</w:t>
      </w:r>
      <w:r>
        <w:rPr>
          <w:rFonts w:ascii="Times New Roman" w:hAnsi="Times New Roman" w:cs="Times New Roman"/>
          <w:sz w:val="24"/>
          <w:szCs w:val="24"/>
        </w:rPr>
        <w:t xml:space="preserve"> z </w:t>
      </w:r>
      <w:r w:rsidR="005C4383" w:rsidRPr="00494A9C">
        <w:rPr>
          <w:rFonts w:ascii="Times New Roman" w:hAnsi="Times New Roman" w:cs="Times New Roman"/>
          <w:sz w:val="24"/>
          <w:szCs w:val="24"/>
        </w:rPr>
        <w:t>programem studiów będą mieli prowadzone zajęcia</w:t>
      </w:r>
      <w:r>
        <w:rPr>
          <w:rFonts w:ascii="Times New Roman" w:hAnsi="Times New Roman" w:cs="Times New Roman"/>
          <w:sz w:val="24"/>
          <w:szCs w:val="24"/>
        </w:rPr>
        <w:t xml:space="preserve"> w </w:t>
      </w:r>
      <w:r w:rsidR="005C4383" w:rsidRPr="00494A9C">
        <w:rPr>
          <w:rFonts w:ascii="Times New Roman" w:hAnsi="Times New Roman" w:cs="Times New Roman"/>
          <w:sz w:val="24"/>
          <w:szCs w:val="24"/>
        </w:rPr>
        <w:t>ramach MCSM</w:t>
      </w:r>
      <w:r>
        <w:rPr>
          <w:rFonts w:ascii="Times New Roman" w:hAnsi="Times New Roman" w:cs="Times New Roman"/>
          <w:sz w:val="24"/>
          <w:szCs w:val="24"/>
        </w:rPr>
        <w:t xml:space="preserve"> w </w:t>
      </w:r>
      <w:r w:rsidR="005C4383" w:rsidRPr="00494A9C">
        <w:rPr>
          <w:rFonts w:ascii="Times New Roman" w:hAnsi="Times New Roman" w:cs="Times New Roman"/>
          <w:sz w:val="24"/>
          <w:szCs w:val="24"/>
        </w:rPr>
        <w:t>zakresie ćwiczeń</w:t>
      </w:r>
      <w:r>
        <w:rPr>
          <w:rFonts w:ascii="Times New Roman" w:hAnsi="Times New Roman" w:cs="Times New Roman"/>
          <w:sz w:val="24"/>
          <w:szCs w:val="24"/>
        </w:rPr>
        <w:t xml:space="preserve"> z </w:t>
      </w:r>
      <w:r w:rsidR="005C4383" w:rsidRPr="00494A9C">
        <w:rPr>
          <w:rFonts w:ascii="Times New Roman" w:hAnsi="Times New Roman" w:cs="Times New Roman"/>
          <w:sz w:val="24"/>
          <w:szCs w:val="24"/>
        </w:rPr>
        <w:t>przedmiotów</w:t>
      </w:r>
      <w:r w:rsidR="008F11FD" w:rsidRPr="00494A9C">
        <w:rPr>
          <w:rFonts w:ascii="Times New Roman" w:hAnsi="Times New Roman" w:cs="Times New Roman"/>
          <w:sz w:val="24"/>
          <w:szCs w:val="24"/>
        </w:rPr>
        <w:t xml:space="preserve"> takich jak</w:t>
      </w:r>
      <w:r w:rsidR="005C4383" w:rsidRPr="00494A9C">
        <w:rPr>
          <w:rFonts w:ascii="Times New Roman" w:hAnsi="Times New Roman" w:cs="Times New Roman"/>
          <w:sz w:val="24"/>
          <w:szCs w:val="24"/>
        </w:rPr>
        <w:t>: zaawansowane zabiegi resuscytacyjne, pielęgniarstwo</w:t>
      </w:r>
      <w:r>
        <w:rPr>
          <w:rFonts w:ascii="Times New Roman" w:hAnsi="Times New Roman" w:cs="Times New Roman"/>
          <w:sz w:val="24"/>
          <w:szCs w:val="24"/>
        </w:rPr>
        <w:t xml:space="preserve"> w </w:t>
      </w:r>
      <w:r w:rsidR="005C4383" w:rsidRPr="00494A9C">
        <w:rPr>
          <w:rFonts w:ascii="Times New Roman" w:hAnsi="Times New Roman" w:cs="Times New Roman"/>
          <w:sz w:val="24"/>
          <w:szCs w:val="24"/>
        </w:rPr>
        <w:t>intensywnej opiece, opieka</w:t>
      </w:r>
      <w:r>
        <w:rPr>
          <w:rFonts w:ascii="Times New Roman" w:hAnsi="Times New Roman" w:cs="Times New Roman"/>
          <w:sz w:val="24"/>
          <w:szCs w:val="24"/>
        </w:rPr>
        <w:t xml:space="preserve"> i </w:t>
      </w:r>
      <w:r w:rsidR="005C4383" w:rsidRPr="00494A9C">
        <w:rPr>
          <w:rFonts w:ascii="Times New Roman" w:hAnsi="Times New Roman" w:cs="Times New Roman"/>
          <w:sz w:val="24"/>
          <w:szCs w:val="24"/>
        </w:rPr>
        <w:t>edukacja</w:t>
      </w:r>
      <w:r>
        <w:rPr>
          <w:rFonts w:ascii="Times New Roman" w:hAnsi="Times New Roman" w:cs="Times New Roman"/>
          <w:sz w:val="24"/>
          <w:szCs w:val="24"/>
        </w:rPr>
        <w:t xml:space="preserve"> w </w:t>
      </w:r>
      <w:r w:rsidR="005C4383" w:rsidRPr="00494A9C">
        <w:rPr>
          <w:rFonts w:ascii="Times New Roman" w:hAnsi="Times New Roman" w:cs="Times New Roman"/>
          <w:sz w:val="24"/>
          <w:szCs w:val="24"/>
        </w:rPr>
        <w:t xml:space="preserve">chorobach przewlekłych: </w:t>
      </w:r>
      <w:r w:rsidR="008F11FD" w:rsidRPr="00494A9C">
        <w:rPr>
          <w:rFonts w:ascii="Times New Roman" w:hAnsi="Times New Roman" w:cs="Times New Roman"/>
          <w:sz w:val="24"/>
          <w:szCs w:val="24"/>
        </w:rPr>
        <w:t>rany przewlekłe</w:t>
      </w:r>
      <w:r>
        <w:rPr>
          <w:rFonts w:ascii="Times New Roman" w:hAnsi="Times New Roman" w:cs="Times New Roman"/>
          <w:sz w:val="24"/>
          <w:szCs w:val="24"/>
        </w:rPr>
        <w:t xml:space="preserve"> i </w:t>
      </w:r>
      <w:r w:rsidR="008F11FD" w:rsidRPr="00494A9C">
        <w:rPr>
          <w:rFonts w:ascii="Times New Roman" w:hAnsi="Times New Roman" w:cs="Times New Roman"/>
          <w:sz w:val="24"/>
          <w:szCs w:val="24"/>
        </w:rPr>
        <w:t>przetoki oraz tlenoterapia ciągła</w:t>
      </w:r>
      <w:r>
        <w:rPr>
          <w:rFonts w:ascii="Times New Roman" w:hAnsi="Times New Roman" w:cs="Times New Roman"/>
          <w:sz w:val="24"/>
          <w:szCs w:val="24"/>
        </w:rPr>
        <w:t xml:space="preserve"> i </w:t>
      </w:r>
      <w:r w:rsidR="005C4383" w:rsidRPr="00494A9C">
        <w:rPr>
          <w:rFonts w:ascii="Times New Roman" w:hAnsi="Times New Roman" w:cs="Times New Roman"/>
          <w:sz w:val="24"/>
          <w:szCs w:val="24"/>
        </w:rPr>
        <w:t>wentylacja mechaniczna</w:t>
      </w:r>
      <w:r w:rsidR="008F11FD" w:rsidRPr="00494A9C">
        <w:rPr>
          <w:rFonts w:ascii="Times New Roman" w:hAnsi="Times New Roman" w:cs="Times New Roman"/>
          <w:sz w:val="24"/>
          <w:szCs w:val="24"/>
        </w:rPr>
        <w:t>.</w:t>
      </w:r>
      <w:r w:rsidR="003944C3">
        <w:rPr>
          <w:rFonts w:ascii="Times New Roman" w:hAnsi="Times New Roman" w:cs="Times New Roman"/>
          <w:sz w:val="24"/>
          <w:szCs w:val="24"/>
        </w:rPr>
        <w:t xml:space="preserve"> </w:t>
      </w:r>
      <w:r w:rsidR="008F11FD" w:rsidRPr="00494A9C">
        <w:rPr>
          <w:rFonts w:ascii="Times New Roman" w:hAnsi="Times New Roman" w:cs="Times New Roman"/>
          <w:sz w:val="24"/>
          <w:szCs w:val="24"/>
        </w:rPr>
        <w:t>Należy podkreślić, że d</w:t>
      </w:r>
      <w:r w:rsidR="005C4383" w:rsidRPr="00494A9C">
        <w:rPr>
          <w:rFonts w:ascii="Times New Roman" w:hAnsi="Times New Roman" w:cs="Times New Roman"/>
          <w:sz w:val="24"/>
          <w:szCs w:val="24"/>
        </w:rPr>
        <w:t>o dyspozycji nauczycieli oraz studentów dostępny jest online System Zarządzania Centrum Symulacji Medycznej,</w:t>
      </w:r>
      <w:r>
        <w:rPr>
          <w:rFonts w:ascii="Times New Roman" w:hAnsi="Times New Roman" w:cs="Times New Roman"/>
          <w:sz w:val="24"/>
          <w:szCs w:val="24"/>
        </w:rPr>
        <w:t xml:space="preserve"> a w </w:t>
      </w:r>
      <w:r w:rsidR="000C2D47" w:rsidRPr="00494A9C">
        <w:rPr>
          <w:rFonts w:ascii="Times New Roman" w:hAnsi="Times New Roman" w:cs="Times New Roman"/>
          <w:sz w:val="24"/>
          <w:szCs w:val="24"/>
        </w:rPr>
        <w:t>n</w:t>
      </w:r>
      <w:r w:rsidR="005C4383" w:rsidRPr="00494A9C">
        <w:rPr>
          <w:rFonts w:ascii="Times New Roman" w:hAnsi="Times New Roman" w:cs="Times New Roman"/>
          <w:sz w:val="24"/>
          <w:szCs w:val="24"/>
        </w:rPr>
        <w:t xml:space="preserve">im </w:t>
      </w:r>
      <w:r w:rsidR="00D30AA4" w:rsidRPr="00494A9C">
        <w:rPr>
          <w:rFonts w:ascii="Times New Roman" w:hAnsi="Times New Roman" w:cs="Times New Roman"/>
          <w:sz w:val="24"/>
          <w:szCs w:val="24"/>
        </w:rPr>
        <w:t xml:space="preserve">m.in. </w:t>
      </w:r>
      <w:r w:rsidR="005C4383" w:rsidRPr="00494A9C">
        <w:rPr>
          <w:rFonts w:ascii="Times New Roman" w:hAnsi="Times New Roman" w:cs="Times New Roman"/>
          <w:sz w:val="24"/>
          <w:szCs w:val="24"/>
        </w:rPr>
        <w:t>baz</w:t>
      </w:r>
      <w:r w:rsidR="000C2D47" w:rsidRPr="00494A9C">
        <w:rPr>
          <w:rFonts w:ascii="Times New Roman" w:hAnsi="Times New Roman" w:cs="Times New Roman"/>
          <w:sz w:val="24"/>
          <w:szCs w:val="24"/>
        </w:rPr>
        <w:t>a</w:t>
      </w:r>
      <w:r w:rsidR="005C4383" w:rsidRPr="00494A9C">
        <w:rPr>
          <w:rFonts w:ascii="Times New Roman" w:hAnsi="Times New Roman" w:cs="Times New Roman"/>
          <w:sz w:val="24"/>
          <w:szCs w:val="24"/>
        </w:rPr>
        <w:t xml:space="preserve"> scenariuszy, check listy, spis wyposażenia.</w:t>
      </w:r>
      <w:r w:rsidR="008F11FD" w:rsidRPr="00494A9C">
        <w:rPr>
          <w:rFonts w:ascii="Times New Roman" w:hAnsi="Times New Roman" w:cs="Times New Roman"/>
          <w:sz w:val="24"/>
          <w:szCs w:val="24"/>
        </w:rPr>
        <w:t xml:space="preserve"> </w:t>
      </w:r>
      <w:r w:rsidR="005C4383" w:rsidRPr="00494A9C">
        <w:rPr>
          <w:rFonts w:ascii="Times New Roman" w:hAnsi="Times New Roman" w:cs="Times New Roman"/>
          <w:sz w:val="24"/>
          <w:szCs w:val="24"/>
        </w:rPr>
        <w:t>Na</w:t>
      </w:r>
      <w:r w:rsidR="000C2D47" w:rsidRPr="00494A9C">
        <w:rPr>
          <w:rFonts w:ascii="Times New Roman" w:hAnsi="Times New Roman" w:cs="Times New Roman"/>
          <w:sz w:val="24"/>
          <w:szCs w:val="24"/>
        </w:rPr>
        <w:t xml:space="preserve"> </w:t>
      </w:r>
      <w:r w:rsidR="005C4383" w:rsidRPr="00494A9C">
        <w:rPr>
          <w:rFonts w:ascii="Times New Roman" w:hAnsi="Times New Roman" w:cs="Times New Roman"/>
          <w:sz w:val="24"/>
          <w:szCs w:val="24"/>
        </w:rPr>
        <w:t>stronie MCSM znajdują się także materiały szkoleniowe dotyczące prowadzenia zajęć metodą symulacji medycznej</w:t>
      </w:r>
      <w:r>
        <w:rPr>
          <w:rFonts w:ascii="Times New Roman" w:hAnsi="Times New Roman" w:cs="Times New Roman"/>
          <w:sz w:val="24"/>
          <w:szCs w:val="24"/>
        </w:rPr>
        <w:t xml:space="preserve"> </w:t>
      </w:r>
      <w:r w:rsidR="005C4383" w:rsidRPr="00494A9C">
        <w:rPr>
          <w:rFonts w:ascii="Times New Roman" w:hAnsi="Times New Roman" w:cs="Times New Roman"/>
          <w:sz w:val="24"/>
          <w:szCs w:val="24"/>
        </w:rPr>
        <w:t>oraz instrukcje obsługi symulatorów.</w:t>
      </w:r>
      <w:r>
        <w:rPr>
          <w:rFonts w:ascii="Times New Roman" w:hAnsi="Times New Roman" w:cs="Times New Roman"/>
          <w:sz w:val="24"/>
          <w:szCs w:val="24"/>
        </w:rPr>
        <w:t xml:space="preserve"> W </w:t>
      </w:r>
      <w:r w:rsidR="000C2D47" w:rsidRPr="00494A9C">
        <w:rPr>
          <w:rFonts w:ascii="Times New Roman" w:hAnsi="Times New Roman" w:cs="Times New Roman"/>
          <w:sz w:val="24"/>
          <w:szCs w:val="24"/>
        </w:rPr>
        <w:t>celu nadzoru</w:t>
      </w:r>
      <w:r>
        <w:rPr>
          <w:rFonts w:ascii="Times New Roman" w:hAnsi="Times New Roman" w:cs="Times New Roman"/>
          <w:sz w:val="24"/>
          <w:szCs w:val="24"/>
        </w:rPr>
        <w:t xml:space="preserve"> </w:t>
      </w:r>
      <w:r w:rsidR="000C2D47" w:rsidRPr="00494A9C">
        <w:rPr>
          <w:rFonts w:ascii="Times New Roman" w:hAnsi="Times New Roman" w:cs="Times New Roman"/>
          <w:sz w:val="24"/>
          <w:szCs w:val="24"/>
        </w:rPr>
        <w:t>nad tworzeniem scenariuszy, umieszczaniem ich</w:t>
      </w:r>
      <w:r>
        <w:rPr>
          <w:rFonts w:ascii="Times New Roman" w:hAnsi="Times New Roman" w:cs="Times New Roman"/>
          <w:sz w:val="24"/>
          <w:szCs w:val="24"/>
        </w:rPr>
        <w:t xml:space="preserve"> w </w:t>
      </w:r>
      <w:r w:rsidR="000C2D47" w:rsidRPr="00494A9C">
        <w:rPr>
          <w:rFonts w:ascii="Times New Roman" w:hAnsi="Times New Roman" w:cs="Times New Roman"/>
          <w:sz w:val="24"/>
          <w:szCs w:val="24"/>
        </w:rPr>
        <w:t xml:space="preserve">bazie scenariuszy oraz ich aktualizacji, Dyrektor IM wydał zarządzenie nr </w:t>
      </w:r>
      <w:r w:rsidR="00B67493" w:rsidRPr="00494A9C">
        <w:rPr>
          <w:rFonts w:ascii="Times New Roman" w:hAnsi="Times New Roman" w:cs="Times New Roman"/>
          <w:sz w:val="24"/>
          <w:szCs w:val="24"/>
        </w:rPr>
        <w:t>19/2022</w:t>
      </w:r>
      <w:r>
        <w:rPr>
          <w:rFonts w:ascii="Times New Roman" w:hAnsi="Times New Roman" w:cs="Times New Roman"/>
          <w:sz w:val="24"/>
          <w:szCs w:val="24"/>
        </w:rPr>
        <w:t xml:space="preserve"> z </w:t>
      </w:r>
      <w:r w:rsidR="000C2D47" w:rsidRPr="00494A9C">
        <w:rPr>
          <w:rFonts w:ascii="Times New Roman" w:hAnsi="Times New Roman" w:cs="Times New Roman"/>
          <w:sz w:val="24"/>
          <w:szCs w:val="24"/>
        </w:rPr>
        <w:t>dnia</w:t>
      </w:r>
      <w:r w:rsidR="00B67493" w:rsidRPr="00494A9C">
        <w:rPr>
          <w:rFonts w:ascii="Times New Roman" w:hAnsi="Times New Roman" w:cs="Times New Roman"/>
          <w:sz w:val="24"/>
          <w:szCs w:val="24"/>
        </w:rPr>
        <w:t xml:space="preserve"> 27.12.2022 r.</w:t>
      </w:r>
      <w:r>
        <w:rPr>
          <w:rFonts w:ascii="Times New Roman" w:hAnsi="Times New Roman" w:cs="Times New Roman"/>
          <w:sz w:val="24"/>
          <w:szCs w:val="24"/>
        </w:rPr>
        <w:t xml:space="preserve"> w </w:t>
      </w:r>
      <w:r w:rsidR="00B67493" w:rsidRPr="00494A9C">
        <w:rPr>
          <w:rFonts w:ascii="Times New Roman" w:hAnsi="Times New Roman" w:cs="Times New Roman"/>
          <w:sz w:val="24"/>
          <w:szCs w:val="24"/>
        </w:rPr>
        <w:t>sprawie wyznaczenia osób odpowiedzialnych za realizację zajęć metodą symulacji medycznej</w:t>
      </w:r>
      <w:r>
        <w:rPr>
          <w:rFonts w:ascii="Times New Roman" w:hAnsi="Times New Roman" w:cs="Times New Roman"/>
          <w:sz w:val="24"/>
          <w:szCs w:val="24"/>
        </w:rPr>
        <w:t xml:space="preserve"> w </w:t>
      </w:r>
      <w:r w:rsidR="00B67493" w:rsidRPr="00494A9C">
        <w:rPr>
          <w:rFonts w:ascii="Times New Roman" w:hAnsi="Times New Roman" w:cs="Times New Roman"/>
          <w:sz w:val="24"/>
          <w:szCs w:val="24"/>
        </w:rPr>
        <w:t>MCSM wraz</w:t>
      </w:r>
      <w:r>
        <w:rPr>
          <w:rFonts w:ascii="Times New Roman" w:hAnsi="Times New Roman" w:cs="Times New Roman"/>
          <w:sz w:val="24"/>
          <w:szCs w:val="24"/>
        </w:rPr>
        <w:t xml:space="preserve"> z </w:t>
      </w:r>
      <w:r w:rsidR="000C2D47" w:rsidRPr="00494A9C">
        <w:rPr>
          <w:rFonts w:ascii="Times New Roman" w:hAnsi="Times New Roman" w:cs="Times New Roman"/>
          <w:sz w:val="24"/>
          <w:szCs w:val="24"/>
        </w:rPr>
        <w:t>wykazem nazw scenariuszy niezbędnych do opracowania</w:t>
      </w:r>
      <w:r>
        <w:rPr>
          <w:rFonts w:ascii="Times New Roman" w:hAnsi="Times New Roman" w:cs="Times New Roman"/>
          <w:sz w:val="24"/>
          <w:szCs w:val="24"/>
        </w:rPr>
        <w:t xml:space="preserve"> w </w:t>
      </w:r>
      <w:r w:rsidR="000C2D47" w:rsidRPr="00494A9C">
        <w:rPr>
          <w:rFonts w:ascii="Times New Roman" w:hAnsi="Times New Roman" w:cs="Times New Roman"/>
          <w:sz w:val="24"/>
          <w:szCs w:val="24"/>
        </w:rPr>
        <w:t>ramach danych zajęć.</w:t>
      </w:r>
      <w:r w:rsidR="00D30AA4" w:rsidRPr="00494A9C">
        <w:rPr>
          <w:rFonts w:ascii="Times New Roman" w:hAnsi="Times New Roman" w:cs="Times New Roman"/>
          <w:sz w:val="24"/>
          <w:szCs w:val="24"/>
        </w:rPr>
        <w:t xml:space="preserve"> Wykaz powstał</w:t>
      </w:r>
      <w:r>
        <w:rPr>
          <w:rFonts w:ascii="Times New Roman" w:hAnsi="Times New Roman" w:cs="Times New Roman"/>
          <w:sz w:val="24"/>
          <w:szCs w:val="24"/>
        </w:rPr>
        <w:t xml:space="preserve"> w </w:t>
      </w:r>
      <w:r w:rsidR="00D30AA4" w:rsidRPr="00494A9C">
        <w:rPr>
          <w:rFonts w:ascii="Times New Roman" w:hAnsi="Times New Roman" w:cs="Times New Roman"/>
          <w:sz w:val="24"/>
          <w:szCs w:val="24"/>
        </w:rPr>
        <w:t>uzgodnieniu</w:t>
      </w:r>
      <w:r>
        <w:rPr>
          <w:rFonts w:ascii="Times New Roman" w:hAnsi="Times New Roman" w:cs="Times New Roman"/>
          <w:sz w:val="24"/>
          <w:szCs w:val="24"/>
        </w:rPr>
        <w:t xml:space="preserve"> z </w:t>
      </w:r>
      <w:r w:rsidR="00B67493" w:rsidRPr="00494A9C">
        <w:rPr>
          <w:rFonts w:ascii="Times New Roman" w:hAnsi="Times New Roman" w:cs="Times New Roman"/>
          <w:sz w:val="24"/>
          <w:szCs w:val="24"/>
        </w:rPr>
        <w:t xml:space="preserve">nauczycielami </w:t>
      </w:r>
      <w:r w:rsidR="00D30AA4" w:rsidRPr="00494A9C">
        <w:rPr>
          <w:rFonts w:ascii="Times New Roman" w:hAnsi="Times New Roman" w:cs="Times New Roman"/>
          <w:sz w:val="24"/>
          <w:szCs w:val="24"/>
        </w:rPr>
        <w:t>prowadzącymi zajęcia,</w:t>
      </w:r>
      <w:r>
        <w:rPr>
          <w:rFonts w:ascii="Times New Roman" w:hAnsi="Times New Roman" w:cs="Times New Roman"/>
          <w:sz w:val="24"/>
          <w:szCs w:val="24"/>
        </w:rPr>
        <w:t xml:space="preserve"> a </w:t>
      </w:r>
      <w:r w:rsidR="00D30AA4" w:rsidRPr="00494A9C">
        <w:rPr>
          <w:rFonts w:ascii="Times New Roman" w:hAnsi="Times New Roman" w:cs="Times New Roman"/>
          <w:sz w:val="24"/>
          <w:szCs w:val="24"/>
        </w:rPr>
        <w:t>tematyka zajęć jest wyraźnie powiązania</w:t>
      </w:r>
      <w:r>
        <w:rPr>
          <w:rFonts w:ascii="Times New Roman" w:hAnsi="Times New Roman" w:cs="Times New Roman"/>
          <w:sz w:val="24"/>
          <w:szCs w:val="24"/>
        </w:rPr>
        <w:t xml:space="preserve"> z </w:t>
      </w:r>
      <w:r w:rsidR="00D30AA4" w:rsidRPr="00494A9C">
        <w:rPr>
          <w:rFonts w:ascii="Times New Roman" w:hAnsi="Times New Roman" w:cs="Times New Roman"/>
          <w:sz w:val="24"/>
          <w:szCs w:val="24"/>
        </w:rPr>
        <w:t xml:space="preserve">wyznaczonymi efektami uczenia się </w:t>
      </w:r>
      <w:r w:rsidR="00B67493" w:rsidRPr="00494A9C">
        <w:rPr>
          <w:rFonts w:ascii="Times New Roman" w:hAnsi="Times New Roman" w:cs="Times New Roman"/>
          <w:sz w:val="24"/>
          <w:szCs w:val="24"/>
        </w:rPr>
        <w:t>przewidzianymi do osiągnięcia</w:t>
      </w:r>
      <w:r>
        <w:rPr>
          <w:rFonts w:ascii="Times New Roman" w:hAnsi="Times New Roman" w:cs="Times New Roman"/>
          <w:sz w:val="24"/>
          <w:szCs w:val="24"/>
        </w:rPr>
        <w:t xml:space="preserve"> w </w:t>
      </w:r>
      <w:r w:rsidR="00B67493" w:rsidRPr="00494A9C">
        <w:rPr>
          <w:rFonts w:ascii="Times New Roman" w:hAnsi="Times New Roman" w:cs="Times New Roman"/>
          <w:sz w:val="24"/>
          <w:szCs w:val="24"/>
        </w:rPr>
        <w:t>warunkach symulacji medycznej</w:t>
      </w:r>
      <w:r w:rsidR="00D30AA4" w:rsidRPr="00494A9C">
        <w:rPr>
          <w:rFonts w:ascii="Times New Roman" w:hAnsi="Times New Roman" w:cs="Times New Roman"/>
          <w:sz w:val="24"/>
          <w:szCs w:val="24"/>
        </w:rPr>
        <w:t xml:space="preserve">. </w:t>
      </w:r>
      <w:r w:rsidR="003944C3">
        <w:rPr>
          <w:rFonts w:ascii="Times New Roman" w:hAnsi="Times New Roman" w:cs="Times New Roman"/>
          <w:sz w:val="24"/>
          <w:szCs w:val="24"/>
        </w:rPr>
        <w:t xml:space="preserve">Poniżej, przykładowo przedstawione są </w:t>
      </w:r>
      <w:r w:rsidR="000C2D47" w:rsidRPr="00494A9C">
        <w:rPr>
          <w:rFonts w:ascii="Times New Roman" w:hAnsi="Times New Roman" w:cs="Times New Roman"/>
          <w:sz w:val="24"/>
          <w:szCs w:val="24"/>
        </w:rPr>
        <w:t>nazwy scenariuszy</w:t>
      </w:r>
      <w:r>
        <w:rPr>
          <w:rFonts w:ascii="Times New Roman" w:hAnsi="Times New Roman" w:cs="Times New Roman"/>
          <w:sz w:val="24"/>
          <w:szCs w:val="24"/>
        </w:rPr>
        <w:t xml:space="preserve"> w </w:t>
      </w:r>
      <w:r w:rsidR="000C2D47" w:rsidRPr="00494A9C">
        <w:rPr>
          <w:rFonts w:ascii="Times New Roman" w:hAnsi="Times New Roman" w:cs="Times New Roman"/>
          <w:sz w:val="24"/>
          <w:szCs w:val="24"/>
        </w:rPr>
        <w:t>ramach pielęgniarstwa</w:t>
      </w:r>
      <w:r>
        <w:rPr>
          <w:rFonts w:ascii="Times New Roman" w:hAnsi="Times New Roman" w:cs="Times New Roman"/>
          <w:sz w:val="24"/>
          <w:szCs w:val="24"/>
        </w:rPr>
        <w:t xml:space="preserve"> w </w:t>
      </w:r>
      <w:r w:rsidR="000C2D47" w:rsidRPr="00494A9C">
        <w:rPr>
          <w:rFonts w:ascii="Times New Roman" w:hAnsi="Times New Roman" w:cs="Times New Roman"/>
          <w:sz w:val="24"/>
          <w:szCs w:val="24"/>
        </w:rPr>
        <w:t>intensywnej opiece</w:t>
      </w:r>
      <w:r w:rsidR="003944C3">
        <w:rPr>
          <w:rFonts w:ascii="Times New Roman" w:hAnsi="Times New Roman" w:cs="Times New Roman"/>
          <w:sz w:val="24"/>
          <w:szCs w:val="24"/>
        </w:rPr>
        <w:t xml:space="preserve">. </w:t>
      </w:r>
    </w:p>
    <w:p w14:paraId="7BC675F5" w14:textId="6396CA4A" w:rsidR="003944C3" w:rsidRPr="0008568C" w:rsidRDefault="003944C3" w:rsidP="006462A4">
      <w:pPr>
        <w:spacing w:after="0" w:line="240" w:lineRule="auto"/>
        <w:ind w:left="425" w:hanging="426"/>
        <w:jc w:val="both"/>
        <w:rPr>
          <w:rFonts w:ascii="Times New Roman" w:hAnsi="Times New Roman" w:cs="Times New Roman"/>
          <w:i/>
          <w:sz w:val="24"/>
          <w:szCs w:val="24"/>
        </w:rPr>
      </w:pPr>
      <w:r w:rsidRPr="0008568C">
        <w:rPr>
          <w:rFonts w:ascii="Times New Roman" w:hAnsi="Times New Roman" w:cs="Times New Roman"/>
          <w:i/>
          <w:sz w:val="24"/>
          <w:szCs w:val="24"/>
        </w:rPr>
        <w:t>Tabela. Nazwy scenariuszy</w:t>
      </w:r>
      <w:r w:rsidR="007C7C3E" w:rsidRPr="0008568C">
        <w:rPr>
          <w:rFonts w:ascii="Times New Roman" w:hAnsi="Times New Roman" w:cs="Times New Roman"/>
          <w:i/>
          <w:sz w:val="24"/>
          <w:szCs w:val="24"/>
        </w:rPr>
        <w:t xml:space="preserve"> w </w:t>
      </w:r>
      <w:r w:rsidRPr="0008568C">
        <w:rPr>
          <w:rFonts w:ascii="Times New Roman" w:hAnsi="Times New Roman" w:cs="Times New Roman"/>
          <w:i/>
          <w:sz w:val="24"/>
          <w:szCs w:val="24"/>
        </w:rPr>
        <w:t>ramach przedmiotu- pielęgniarstwo</w:t>
      </w:r>
      <w:r w:rsidR="007C7C3E" w:rsidRPr="0008568C">
        <w:rPr>
          <w:rFonts w:ascii="Times New Roman" w:hAnsi="Times New Roman" w:cs="Times New Roman"/>
          <w:i/>
          <w:sz w:val="24"/>
          <w:szCs w:val="24"/>
        </w:rPr>
        <w:t xml:space="preserve"> w </w:t>
      </w:r>
      <w:r w:rsidRPr="0008568C">
        <w:rPr>
          <w:rFonts w:ascii="Times New Roman" w:hAnsi="Times New Roman" w:cs="Times New Roman"/>
          <w:i/>
          <w:sz w:val="24"/>
          <w:szCs w:val="24"/>
        </w:rPr>
        <w:t>intensywnej opiece</w:t>
      </w:r>
    </w:p>
    <w:tbl>
      <w:tblPr>
        <w:tblStyle w:val="Tabela-Siatka"/>
        <w:tblW w:w="5000" w:type="pct"/>
        <w:tblLook w:val="04A0" w:firstRow="1" w:lastRow="0" w:firstColumn="1" w:lastColumn="0" w:noHBand="0" w:noVBand="1"/>
      </w:tblPr>
      <w:tblGrid>
        <w:gridCol w:w="9062"/>
      </w:tblGrid>
      <w:tr w:rsidR="009E09DB" w:rsidRPr="00494A9C" w14:paraId="27AD0BFD" w14:textId="77777777" w:rsidTr="0008568C">
        <w:trPr>
          <w:trHeight w:val="590"/>
        </w:trPr>
        <w:tc>
          <w:tcPr>
            <w:tcW w:w="5000" w:type="pct"/>
            <w:hideMark/>
          </w:tcPr>
          <w:p w14:paraId="164672C1" w14:textId="4D1FA4C3" w:rsidR="000C2D47" w:rsidRPr="00494A9C" w:rsidRDefault="000C2D47" w:rsidP="006462A4">
            <w:pPr>
              <w:jc w:val="both"/>
              <w:rPr>
                <w:rFonts w:ascii="Times New Roman" w:hAnsi="Times New Roman" w:cs="Times New Roman"/>
                <w:sz w:val="24"/>
                <w:szCs w:val="24"/>
              </w:rPr>
            </w:pPr>
            <w:r w:rsidRPr="00494A9C">
              <w:rPr>
                <w:rFonts w:ascii="Times New Roman" w:hAnsi="Times New Roman" w:cs="Times New Roman"/>
                <w:sz w:val="24"/>
                <w:szCs w:val="24"/>
              </w:rPr>
              <w:t>Zaawansowane zabiegi resuscytacyjne – przywrócenie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utrzymanie funkcji życiowych</w:t>
            </w:r>
            <w:r w:rsidR="007C7C3E">
              <w:rPr>
                <w:rFonts w:ascii="Times New Roman" w:hAnsi="Times New Roman" w:cs="Times New Roman"/>
                <w:sz w:val="24"/>
                <w:szCs w:val="24"/>
              </w:rPr>
              <w:t xml:space="preserve"> u </w:t>
            </w:r>
            <w:r w:rsidRPr="00494A9C">
              <w:rPr>
                <w:rFonts w:ascii="Times New Roman" w:hAnsi="Times New Roman" w:cs="Times New Roman"/>
                <w:sz w:val="24"/>
                <w:szCs w:val="24"/>
              </w:rPr>
              <w:t>dorosłych.</w:t>
            </w:r>
          </w:p>
        </w:tc>
      </w:tr>
      <w:tr w:rsidR="009E09DB" w:rsidRPr="00494A9C" w14:paraId="203BCBF0" w14:textId="77777777" w:rsidTr="0008568C">
        <w:trPr>
          <w:trHeight w:val="712"/>
        </w:trPr>
        <w:tc>
          <w:tcPr>
            <w:tcW w:w="5000" w:type="pct"/>
            <w:hideMark/>
          </w:tcPr>
          <w:p w14:paraId="34B1B364" w14:textId="2AA1D3B4" w:rsidR="000C2D47" w:rsidRPr="00494A9C" w:rsidRDefault="000C2D47" w:rsidP="006462A4">
            <w:pPr>
              <w:jc w:val="both"/>
              <w:rPr>
                <w:rFonts w:ascii="Times New Roman" w:hAnsi="Times New Roman" w:cs="Times New Roman"/>
                <w:sz w:val="24"/>
                <w:szCs w:val="24"/>
              </w:rPr>
            </w:pPr>
            <w:r w:rsidRPr="00494A9C">
              <w:rPr>
                <w:rFonts w:ascii="Times New Roman" w:hAnsi="Times New Roman" w:cs="Times New Roman"/>
                <w:sz w:val="24"/>
                <w:szCs w:val="24"/>
              </w:rPr>
              <w:t>Podejmowanie kompleksowej opieki nad pacjentem</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wybranymi ostrymi stanami chorobowymi, stanami zagrożenia życia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oddziale intensywnej opieki medycznej.</w:t>
            </w:r>
          </w:p>
        </w:tc>
      </w:tr>
      <w:tr w:rsidR="009E09DB" w:rsidRPr="00494A9C" w14:paraId="1DEFCFC9" w14:textId="77777777" w:rsidTr="0008568C">
        <w:trPr>
          <w:trHeight w:val="693"/>
        </w:trPr>
        <w:tc>
          <w:tcPr>
            <w:tcW w:w="5000" w:type="pct"/>
            <w:hideMark/>
          </w:tcPr>
          <w:p w14:paraId="310B6A0A" w14:textId="2991D12E" w:rsidR="000C2D47" w:rsidRPr="00494A9C" w:rsidRDefault="000C2D47" w:rsidP="006462A4">
            <w:pPr>
              <w:jc w:val="both"/>
              <w:rPr>
                <w:rFonts w:ascii="Times New Roman" w:hAnsi="Times New Roman" w:cs="Times New Roman"/>
                <w:sz w:val="24"/>
                <w:szCs w:val="24"/>
              </w:rPr>
            </w:pPr>
            <w:r w:rsidRPr="00494A9C">
              <w:rPr>
                <w:rFonts w:ascii="Times New Roman" w:hAnsi="Times New Roman" w:cs="Times New Roman"/>
                <w:sz w:val="24"/>
                <w:szCs w:val="24"/>
              </w:rPr>
              <w:t>Pielęgnowanie pacjenta wentylowanego mechanicznie. Odzwyczajanie od wentylacji mechanicznej „Weaning”</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zapobieganie powikłaniom odrespiratorowym.</w:t>
            </w:r>
          </w:p>
        </w:tc>
      </w:tr>
      <w:tr w:rsidR="009E09DB" w:rsidRPr="00494A9C" w14:paraId="558EACEF" w14:textId="77777777" w:rsidTr="0008568C">
        <w:trPr>
          <w:trHeight w:val="580"/>
        </w:trPr>
        <w:tc>
          <w:tcPr>
            <w:tcW w:w="5000" w:type="pct"/>
            <w:hideMark/>
          </w:tcPr>
          <w:p w14:paraId="140316CF" w14:textId="3E08D9E3" w:rsidR="000C2D47" w:rsidRPr="00494A9C" w:rsidRDefault="000C2D47" w:rsidP="006462A4">
            <w:pPr>
              <w:jc w:val="both"/>
              <w:rPr>
                <w:rFonts w:ascii="Times New Roman" w:hAnsi="Times New Roman" w:cs="Times New Roman"/>
                <w:sz w:val="24"/>
                <w:szCs w:val="24"/>
              </w:rPr>
            </w:pPr>
            <w:r w:rsidRPr="00494A9C">
              <w:rPr>
                <w:rFonts w:ascii="Times New Roman" w:hAnsi="Times New Roman" w:cs="Times New Roman"/>
                <w:sz w:val="24"/>
                <w:szCs w:val="24"/>
              </w:rPr>
              <w:t>Komunikowanie się</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pacjentem hospitalizowanym</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oddziale intensywnej opieki medycznej.</w:t>
            </w:r>
          </w:p>
        </w:tc>
      </w:tr>
      <w:tr w:rsidR="00B67493" w:rsidRPr="00494A9C" w14:paraId="0C10EDEC" w14:textId="77777777" w:rsidTr="0008568C">
        <w:trPr>
          <w:trHeight w:val="306"/>
        </w:trPr>
        <w:tc>
          <w:tcPr>
            <w:tcW w:w="5000" w:type="pct"/>
            <w:hideMark/>
          </w:tcPr>
          <w:p w14:paraId="5D8D2D55" w14:textId="2300F05E" w:rsidR="000C2D47" w:rsidRPr="00494A9C" w:rsidRDefault="000C2D47" w:rsidP="006462A4">
            <w:pPr>
              <w:jc w:val="both"/>
              <w:rPr>
                <w:rFonts w:ascii="Times New Roman" w:hAnsi="Times New Roman" w:cs="Times New Roman"/>
                <w:sz w:val="24"/>
                <w:szCs w:val="24"/>
              </w:rPr>
            </w:pPr>
            <w:r w:rsidRPr="00494A9C">
              <w:rPr>
                <w:rFonts w:ascii="Times New Roman" w:hAnsi="Times New Roman" w:cs="Times New Roman"/>
                <w:sz w:val="24"/>
                <w:szCs w:val="24"/>
              </w:rPr>
              <w:t>Współpraca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zespole terapeutycznym.</w:t>
            </w:r>
          </w:p>
        </w:tc>
      </w:tr>
    </w:tbl>
    <w:p w14:paraId="6125288F" w14:textId="77777777" w:rsidR="000C2D47" w:rsidRPr="00494A9C" w:rsidRDefault="000C2D47" w:rsidP="006462A4">
      <w:pPr>
        <w:spacing w:after="0" w:line="240" w:lineRule="auto"/>
        <w:ind w:left="425"/>
        <w:jc w:val="both"/>
        <w:rPr>
          <w:rFonts w:ascii="Times New Roman" w:hAnsi="Times New Roman" w:cs="Times New Roman"/>
          <w:sz w:val="24"/>
          <w:szCs w:val="24"/>
        </w:rPr>
      </w:pPr>
    </w:p>
    <w:p w14:paraId="794E8CEE" w14:textId="759BF82B" w:rsidR="002C63A9" w:rsidRPr="003944C3" w:rsidRDefault="00895BAF" w:rsidP="0008568C">
      <w:pPr>
        <w:spacing w:before="120" w:after="120" w:line="240" w:lineRule="auto"/>
        <w:jc w:val="both"/>
        <w:rPr>
          <w:rFonts w:ascii="Times New Roman" w:hAnsi="Times New Roman" w:cs="Times New Roman"/>
          <w:b/>
          <w:bCs/>
          <w:sz w:val="24"/>
          <w:szCs w:val="24"/>
        </w:rPr>
      </w:pPr>
      <w:bookmarkStart w:id="20" w:name="_Hlk97710775"/>
      <w:r w:rsidRPr="003944C3">
        <w:rPr>
          <w:rFonts w:ascii="Times New Roman" w:hAnsi="Times New Roman" w:cs="Times New Roman"/>
          <w:b/>
          <w:bCs/>
          <w:sz w:val="24"/>
          <w:szCs w:val="24"/>
        </w:rPr>
        <w:t>69</w:t>
      </w:r>
      <w:r w:rsidR="002C63A9" w:rsidRPr="003944C3">
        <w:rPr>
          <w:rFonts w:ascii="Times New Roman" w:hAnsi="Times New Roman" w:cs="Times New Roman"/>
          <w:b/>
          <w:bCs/>
          <w:sz w:val="24"/>
          <w:szCs w:val="24"/>
        </w:rPr>
        <w:t>(5)</w:t>
      </w:r>
      <w:r w:rsidRPr="003944C3">
        <w:rPr>
          <w:rFonts w:ascii="Times New Roman" w:hAnsi="Times New Roman" w:cs="Times New Roman"/>
          <w:b/>
          <w:bCs/>
          <w:sz w:val="24"/>
          <w:szCs w:val="24"/>
        </w:rPr>
        <w:t xml:space="preserve">. </w:t>
      </w:r>
      <w:r w:rsidR="002C63A9" w:rsidRPr="003944C3">
        <w:rPr>
          <w:rFonts w:ascii="Times New Roman" w:hAnsi="Times New Roman" w:cs="Times New Roman"/>
          <w:b/>
          <w:bCs/>
          <w:sz w:val="24"/>
          <w:szCs w:val="24"/>
        </w:rPr>
        <w:t>Zajęcia interprofesjonalne (rodzaj, tematyka, wymiar godzin)</w:t>
      </w:r>
      <w:r w:rsidR="00FB237A" w:rsidRPr="003944C3">
        <w:rPr>
          <w:rFonts w:ascii="Times New Roman" w:hAnsi="Times New Roman" w:cs="Times New Roman"/>
          <w:b/>
          <w:bCs/>
          <w:sz w:val="24"/>
          <w:szCs w:val="24"/>
        </w:rPr>
        <w:t>.</w:t>
      </w:r>
    </w:p>
    <w:p w14:paraId="44CF51B7" w14:textId="402450DF" w:rsidR="00490897" w:rsidRPr="00494A9C" w:rsidRDefault="00490897" w:rsidP="006462A4">
      <w:pPr>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Wychodząc naprzeciw zapotrzebowaniu na zajęcia promujące współdziałanie pomiędzy pracownikami ochrony zdrowia</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na wniosek studentów zostało zorganizowane spotkanie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Mateuszem Sieradzanem, który jako „ Pan Pielęgniarka” opowiedział</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funkcjonowaniu SOR</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perspektywy własnych doświadczeń (2022 r.). Kolejnym przykładem była wycieczka dydaktyczna do wrocławskiego szpitala im. Fieldorfa. Celem wycieczki było poznanie struktury</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współpracy pomiędzy oddziałami oraz pracowniami diagnostycznymi,</w:t>
      </w:r>
      <w:r w:rsidR="007C7C3E">
        <w:rPr>
          <w:rFonts w:ascii="Times New Roman" w:hAnsi="Times New Roman" w:cs="Times New Roman"/>
          <w:sz w:val="24"/>
          <w:szCs w:val="24"/>
        </w:rPr>
        <w:t xml:space="preserve"> a </w:t>
      </w:r>
      <w:r w:rsidRPr="00494A9C">
        <w:rPr>
          <w:rFonts w:ascii="Times New Roman" w:hAnsi="Times New Roman" w:cs="Times New Roman"/>
          <w:sz w:val="24"/>
          <w:szCs w:val="24"/>
        </w:rPr>
        <w:t xml:space="preserve">także </w:t>
      </w:r>
      <w:r w:rsidRPr="00494A9C">
        <w:rPr>
          <w:rFonts w:ascii="Times New Roman" w:hAnsi="Times New Roman" w:cs="Times New Roman"/>
          <w:sz w:val="24"/>
          <w:szCs w:val="24"/>
        </w:rPr>
        <w:lastRenderedPageBreak/>
        <w:t>sposobem zarządzania personelem pielęgniarskim (2023 r.).</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pa</w:t>
      </w:r>
      <w:r w:rsidR="000038EE" w:rsidRPr="00494A9C">
        <w:rPr>
          <w:rFonts w:ascii="Times New Roman" w:hAnsi="Times New Roman" w:cs="Times New Roman"/>
          <w:sz w:val="24"/>
          <w:szCs w:val="24"/>
        </w:rPr>
        <w:t>ździerniku</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b.r. odbyło się spotkanie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prof. J. Barańskim autorem wielu publikacji</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etyce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pielęgniarstwie</w:t>
      </w:r>
      <w:r w:rsidR="00D30AA4" w:rsidRPr="00494A9C">
        <w:rPr>
          <w:rFonts w:ascii="Times New Roman" w:hAnsi="Times New Roman" w:cs="Times New Roman"/>
          <w:sz w:val="24"/>
          <w:szCs w:val="24"/>
        </w:rPr>
        <w:t>. T</w:t>
      </w:r>
      <w:r w:rsidRPr="00494A9C">
        <w:rPr>
          <w:rFonts w:ascii="Times New Roman" w:hAnsi="Times New Roman" w:cs="Times New Roman"/>
          <w:sz w:val="24"/>
          <w:szCs w:val="24"/>
        </w:rPr>
        <w:t>emat</w:t>
      </w:r>
      <w:r w:rsidR="00D30AA4" w:rsidRPr="00494A9C">
        <w:rPr>
          <w:rFonts w:ascii="Times New Roman" w:hAnsi="Times New Roman" w:cs="Times New Roman"/>
          <w:sz w:val="24"/>
          <w:szCs w:val="24"/>
        </w:rPr>
        <w:t xml:space="preserve"> szkolenia</w:t>
      </w:r>
      <w:r w:rsidRPr="00494A9C">
        <w:rPr>
          <w:rFonts w:ascii="Times New Roman" w:hAnsi="Times New Roman" w:cs="Times New Roman"/>
          <w:sz w:val="24"/>
          <w:szCs w:val="24"/>
        </w:rPr>
        <w:t xml:space="preserve">: </w:t>
      </w:r>
      <w:r w:rsidR="001860CD" w:rsidRPr="00494A9C">
        <w:rPr>
          <w:rFonts w:ascii="Times New Roman" w:hAnsi="Times New Roman" w:cs="Times New Roman"/>
          <w:sz w:val="24"/>
          <w:szCs w:val="24"/>
        </w:rPr>
        <w:t>Etyczne</w:t>
      </w:r>
      <w:r w:rsidRPr="00494A9C">
        <w:rPr>
          <w:rFonts w:ascii="Times New Roman" w:hAnsi="Times New Roman" w:cs="Times New Roman"/>
          <w:sz w:val="24"/>
          <w:szCs w:val="24"/>
        </w:rPr>
        <w:t xml:space="preserve"> aspekty komunikacji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porozumiewania się</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pacjentami</w:t>
      </w:r>
      <w:r w:rsidR="0071582E" w:rsidRPr="00494A9C">
        <w:rPr>
          <w:rFonts w:ascii="Times New Roman" w:hAnsi="Times New Roman" w:cs="Times New Roman"/>
          <w:sz w:val="24"/>
          <w:szCs w:val="24"/>
        </w:rPr>
        <w:t xml:space="preserve">. </w:t>
      </w:r>
      <w:r w:rsidRPr="00494A9C">
        <w:rPr>
          <w:rFonts w:ascii="Times New Roman" w:hAnsi="Times New Roman" w:cs="Times New Roman"/>
          <w:bCs/>
          <w:sz w:val="24"/>
          <w:szCs w:val="24"/>
        </w:rPr>
        <w:t>Cele kształcenia:</w:t>
      </w:r>
      <w:r w:rsidR="000038EE" w:rsidRPr="00494A9C">
        <w:rPr>
          <w:rFonts w:ascii="Times New Roman" w:hAnsi="Times New Roman" w:cs="Times New Roman"/>
          <w:bCs/>
          <w:sz w:val="24"/>
          <w:szCs w:val="24"/>
        </w:rPr>
        <w:t xml:space="preserve"> </w:t>
      </w:r>
      <w:r w:rsidRPr="00494A9C">
        <w:rPr>
          <w:rFonts w:ascii="Times New Roman" w:hAnsi="Times New Roman" w:cs="Times New Roman"/>
          <w:bCs/>
          <w:sz w:val="24"/>
          <w:szCs w:val="24"/>
        </w:rPr>
        <w:t xml:space="preserve">Wyposażenie </w:t>
      </w:r>
      <w:r w:rsidR="0071582E" w:rsidRPr="00494A9C">
        <w:rPr>
          <w:rFonts w:ascii="Times New Roman" w:hAnsi="Times New Roman" w:cs="Times New Roman"/>
          <w:bCs/>
          <w:sz w:val="24"/>
          <w:szCs w:val="24"/>
        </w:rPr>
        <w:t>uczestników szkolenia</w:t>
      </w:r>
      <w:r w:rsidR="007C7C3E">
        <w:rPr>
          <w:rFonts w:ascii="Times New Roman" w:hAnsi="Times New Roman" w:cs="Times New Roman"/>
          <w:bCs/>
          <w:sz w:val="24"/>
          <w:szCs w:val="24"/>
        </w:rPr>
        <w:t xml:space="preserve"> w </w:t>
      </w:r>
      <w:r w:rsidRPr="00494A9C">
        <w:rPr>
          <w:rFonts w:ascii="Times New Roman" w:hAnsi="Times New Roman" w:cs="Times New Roman"/>
          <w:bCs/>
          <w:sz w:val="24"/>
          <w:szCs w:val="24"/>
        </w:rPr>
        <w:t>wiedzę</w:t>
      </w:r>
      <w:r w:rsidR="007C7C3E">
        <w:rPr>
          <w:rFonts w:ascii="Times New Roman" w:hAnsi="Times New Roman" w:cs="Times New Roman"/>
          <w:bCs/>
          <w:sz w:val="24"/>
          <w:szCs w:val="24"/>
        </w:rPr>
        <w:t xml:space="preserve"> o </w:t>
      </w:r>
      <w:r w:rsidRPr="00494A9C">
        <w:rPr>
          <w:rFonts w:ascii="Times New Roman" w:hAnsi="Times New Roman" w:cs="Times New Roman"/>
          <w:bCs/>
          <w:sz w:val="24"/>
          <w:szCs w:val="24"/>
        </w:rPr>
        <w:t>etycznych podstawach komunikowania się</w:t>
      </w:r>
      <w:r w:rsidR="007C7C3E">
        <w:rPr>
          <w:rFonts w:ascii="Times New Roman" w:hAnsi="Times New Roman" w:cs="Times New Roman"/>
          <w:bCs/>
          <w:sz w:val="24"/>
          <w:szCs w:val="24"/>
        </w:rPr>
        <w:t xml:space="preserve"> z </w:t>
      </w:r>
      <w:r w:rsidRPr="00494A9C">
        <w:rPr>
          <w:rFonts w:ascii="Times New Roman" w:hAnsi="Times New Roman" w:cs="Times New Roman"/>
          <w:sz w:val="24"/>
          <w:szCs w:val="24"/>
        </w:rPr>
        <w:t>pacjentem</w:t>
      </w:r>
      <w:r w:rsidR="00F90519" w:rsidRPr="00494A9C">
        <w:rPr>
          <w:rFonts w:ascii="Times New Roman" w:hAnsi="Times New Roman" w:cs="Times New Roman"/>
          <w:sz w:val="24"/>
          <w:szCs w:val="24"/>
        </w:rPr>
        <w:t>,</w:t>
      </w:r>
      <w:r w:rsidR="007C7C3E">
        <w:rPr>
          <w:rFonts w:ascii="Times New Roman" w:hAnsi="Times New Roman" w:cs="Times New Roman"/>
          <w:sz w:val="24"/>
          <w:szCs w:val="24"/>
        </w:rPr>
        <w:t xml:space="preserve"> a </w:t>
      </w:r>
      <w:r w:rsidR="00F90519" w:rsidRPr="00494A9C">
        <w:rPr>
          <w:rFonts w:ascii="Times New Roman" w:hAnsi="Times New Roman" w:cs="Times New Roman"/>
          <w:sz w:val="24"/>
          <w:szCs w:val="24"/>
        </w:rPr>
        <w:t>także zapoznanie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niezbędnymi zasadami komunikowania się</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pacjentami</w:t>
      </w:r>
      <w:r w:rsidR="001A5314" w:rsidRPr="00494A9C">
        <w:rPr>
          <w:rFonts w:ascii="Times New Roman" w:hAnsi="Times New Roman" w:cs="Times New Roman"/>
          <w:sz w:val="24"/>
          <w:szCs w:val="24"/>
        </w:rPr>
        <w:t xml:space="preserve"> oraz p</w:t>
      </w:r>
      <w:r w:rsidRPr="00494A9C">
        <w:rPr>
          <w:rFonts w:ascii="Times New Roman" w:hAnsi="Times New Roman" w:cs="Times New Roman"/>
          <w:sz w:val="24"/>
          <w:szCs w:val="24"/>
        </w:rPr>
        <w:t>rzygotowanie do umiejętnego odwoływania się do wartości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zasad etycznych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komunikowaniu się</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 xml:space="preserve">pacjentem. </w:t>
      </w:r>
      <w:r w:rsidR="0071582E" w:rsidRPr="00494A9C">
        <w:rPr>
          <w:rFonts w:ascii="Times New Roman" w:hAnsi="Times New Roman" w:cs="Times New Roman"/>
          <w:sz w:val="24"/>
          <w:szCs w:val="24"/>
        </w:rPr>
        <w:t>Na spotkanie zostali zaproszenie studenci oraz pracownicy</w:t>
      </w:r>
      <w:r w:rsidR="007C7C3E">
        <w:rPr>
          <w:rFonts w:ascii="Times New Roman" w:hAnsi="Times New Roman" w:cs="Times New Roman"/>
          <w:sz w:val="24"/>
          <w:szCs w:val="24"/>
        </w:rPr>
        <w:t xml:space="preserve"> z </w:t>
      </w:r>
      <w:r w:rsidR="0071582E" w:rsidRPr="00494A9C">
        <w:rPr>
          <w:rFonts w:ascii="Times New Roman" w:hAnsi="Times New Roman" w:cs="Times New Roman"/>
          <w:sz w:val="24"/>
          <w:szCs w:val="24"/>
        </w:rPr>
        <w:t>innych Instytutów PANS</w:t>
      </w:r>
      <w:r w:rsidR="007C7C3E">
        <w:rPr>
          <w:rFonts w:ascii="Times New Roman" w:hAnsi="Times New Roman" w:cs="Times New Roman"/>
          <w:sz w:val="24"/>
          <w:szCs w:val="24"/>
        </w:rPr>
        <w:t xml:space="preserve"> w </w:t>
      </w:r>
      <w:r w:rsidR="0071582E" w:rsidRPr="00494A9C">
        <w:rPr>
          <w:rFonts w:ascii="Times New Roman" w:hAnsi="Times New Roman" w:cs="Times New Roman"/>
          <w:sz w:val="24"/>
          <w:szCs w:val="24"/>
        </w:rPr>
        <w:t xml:space="preserve">Głogowie oraz personel pielęgniarski ze Szpitala powiatowego Głogowie. </w:t>
      </w:r>
      <w:r w:rsidR="000038EE" w:rsidRPr="00494A9C">
        <w:rPr>
          <w:rFonts w:ascii="Times New Roman" w:hAnsi="Times New Roman" w:cs="Times New Roman"/>
          <w:sz w:val="24"/>
          <w:szCs w:val="24"/>
        </w:rPr>
        <w:t>Wśród studentów pielęgniarstwa promuje się także współpracę ze studentami</w:t>
      </w:r>
      <w:r w:rsidR="007C7C3E">
        <w:rPr>
          <w:rFonts w:ascii="Times New Roman" w:hAnsi="Times New Roman" w:cs="Times New Roman"/>
          <w:sz w:val="24"/>
          <w:szCs w:val="24"/>
        </w:rPr>
        <w:t xml:space="preserve"> z </w:t>
      </w:r>
      <w:r w:rsidR="000038EE" w:rsidRPr="00494A9C">
        <w:rPr>
          <w:rFonts w:ascii="Times New Roman" w:hAnsi="Times New Roman" w:cs="Times New Roman"/>
          <w:sz w:val="24"/>
          <w:szCs w:val="24"/>
        </w:rPr>
        <w:t>innych kierunków studiów m.in. została nawiązana współpraca ze Studenckim Kołem Naukowym działającym</w:t>
      </w:r>
      <w:r w:rsidR="007C7C3E">
        <w:rPr>
          <w:rFonts w:ascii="Times New Roman" w:hAnsi="Times New Roman" w:cs="Times New Roman"/>
          <w:sz w:val="24"/>
          <w:szCs w:val="24"/>
        </w:rPr>
        <w:t xml:space="preserve"> w </w:t>
      </w:r>
      <w:r w:rsidR="000038EE" w:rsidRPr="00494A9C">
        <w:rPr>
          <w:rFonts w:ascii="Times New Roman" w:hAnsi="Times New Roman" w:cs="Times New Roman"/>
          <w:sz w:val="24"/>
          <w:szCs w:val="24"/>
        </w:rPr>
        <w:t>ramach Instytut</w:t>
      </w:r>
      <w:r w:rsidR="00D30AA4" w:rsidRPr="00494A9C">
        <w:rPr>
          <w:rFonts w:ascii="Times New Roman" w:hAnsi="Times New Roman" w:cs="Times New Roman"/>
          <w:sz w:val="24"/>
          <w:szCs w:val="24"/>
        </w:rPr>
        <w:t>u</w:t>
      </w:r>
      <w:r w:rsidR="000038EE" w:rsidRPr="00494A9C">
        <w:rPr>
          <w:rFonts w:ascii="Times New Roman" w:hAnsi="Times New Roman" w:cs="Times New Roman"/>
          <w:sz w:val="24"/>
          <w:szCs w:val="24"/>
        </w:rPr>
        <w:t xml:space="preserve"> Humanistycznego, kierunek pedagogia. Współpraca polegała na wspólnych badaniach pensjonariuszy Centrum Opieki Długoterminowej</w:t>
      </w:r>
      <w:r w:rsidR="007C7C3E">
        <w:rPr>
          <w:rFonts w:ascii="Times New Roman" w:hAnsi="Times New Roman" w:cs="Times New Roman"/>
          <w:sz w:val="24"/>
          <w:szCs w:val="24"/>
        </w:rPr>
        <w:t xml:space="preserve"> w </w:t>
      </w:r>
      <w:r w:rsidR="00D30AA4" w:rsidRPr="00494A9C">
        <w:rPr>
          <w:rFonts w:ascii="Times New Roman" w:hAnsi="Times New Roman" w:cs="Times New Roman"/>
          <w:sz w:val="24"/>
          <w:szCs w:val="24"/>
        </w:rPr>
        <w:t>Głogowie</w:t>
      </w:r>
      <w:r w:rsidR="007C7C3E">
        <w:rPr>
          <w:rFonts w:ascii="Times New Roman" w:hAnsi="Times New Roman" w:cs="Times New Roman"/>
          <w:sz w:val="24"/>
          <w:szCs w:val="24"/>
        </w:rPr>
        <w:t xml:space="preserve"> w </w:t>
      </w:r>
      <w:r w:rsidR="000038EE" w:rsidRPr="00494A9C">
        <w:rPr>
          <w:rFonts w:ascii="Times New Roman" w:hAnsi="Times New Roman" w:cs="Times New Roman"/>
          <w:sz w:val="24"/>
          <w:szCs w:val="24"/>
        </w:rPr>
        <w:t xml:space="preserve">ramach </w:t>
      </w:r>
      <w:r w:rsidR="00D30AA4" w:rsidRPr="00494A9C">
        <w:rPr>
          <w:rFonts w:ascii="Times New Roman" w:hAnsi="Times New Roman" w:cs="Times New Roman"/>
          <w:sz w:val="24"/>
          <w:szCs w:val="24"/>
        </w:rPr>
        <w:t xml:space="preserve">ich </w:t>
      </w:r>
      <w:r w:rsidR="000038EE" w:rsidRPr="00494A9C">
        <w:rPr>
          <w:rFonts w:ascii="Times New Roman" w:hAnsi="Times New Roman" w:cs="Times New Roman"/>
          <w:sz w:val="24"/>
          <w:szCs w:val="24"/>
        </w:rPr>
        <w:t>wydolności fizycznej</w:t>
      </w:r>
      <w:r w:rsidR="007C7C3E">
        <w:rPr>
          <w:rFonts w:ascii="Times New Roman" w:hAnsi="Times New Roman" w:cs="Times New Roman"/>
          <w:sz w:val="24"/>
          <w:szCs w:val="24"/>
        </w:rPr>
        <w:t xml:space="preserve"> i </w:t>
      </w:r>
      <w:r w:rsidR="000038EE" w:rsidRPr="00494A9C">
        <w:rPr>
          <w:rFonts w:ascii="Times New Roman" w:hAnsi="Times New Roman" w:cs="Times New Roman"/>
          <w:sz w:val="24"/>
          <w:szCs w:val="24"/>
        </w:rPr>
        <w:t>koordynacji ruchowej – przy użycia platformy medibalance-pro.</w:t>
      </w:r>
    </w:p>
    <w:bookmarkEnd w:id="20"/>
    <w:p w14:paraId="51734336" w14:textId="77777777" w:rsidR="00A31A80" w:rsidRPr="00494A9C" w:rsidRDefault="00A31A80" w:rsidP="006462A4">
      <w:pPr>
        <w:spacing w:after="0" w:line="240" w:lineRule="auto"/>
        <w:ind w:firstLine="426"/>
        <w:jc w:val="both"/>
        <w:rPr>
          <w:rFonts w:ascii="Times New Roman" w:hAnsi="Times New Roman" w:cs="Times New Roman"/>
          <w:sz w:val="24"/>
          <w:szCs w:val="24"/>
        </w:rPr>
      </w:pPr>
    </w:p>
    <w:p w14:paraId="04D5D7DD" w14:textId="77777777" w:rsidR="004C3093" w:rsidRPr="00494A9C" w:rsidRDefault="004C3093" w:rsidP="006462A4">
      <w:pPr>
        <w:shd w:val="clear" w:color="auto" w:fill="D9D9D9" w:themeFill="background1" w:themeFillShade="D9"/>
        <w:spacing w:after="0" w:line="240" w:lineRule="auto"/>
        <w:jc w:val="center"/>
        <w:rPr>
          <w:rFonts w:ascii="Times New Roman" w:hAnsi="Times New Roman" w:cs="Times New Roman"/>
          <w:b/>
          <w:w w:val="120"/>
          <w:sz w:val="24"/>
          <w:szCs w:val="24"/>
        </w:rPr>
      </w:pPr>
      <w:r w:rsidRPr="00494A9C">
        <w:rPr>
          <w:rFonts w:ascii="Times New Roman" w:hAnsi="Times New Roman" w:cs="Times New Roman"/>
          <w:b/>
          <w:w w:val="120"/>
          <w:sz w:val="24"/>
          <w:szCs w:val="24"/>
        </w:rPr>
        <w:t>B.</w:t>
      </w:r>
      <w:r w:rsidRPr="00494A9C">
        <w:rPr>
          <w:rFonts w:ascii="Times New Roman" w:hAnsi="Times New Roman" w:cs="Times New Roman"/>
          <w:b/>
          <w:w w:val="120"/>
          <w:sz w:val="24"/>
          <w:szCs w:val="24"/>
        </w:rPr>
        <w:tab/>
        <w:t>KADRA PROWADZĄCA KSZTAŁCENIE</w:t>
      </w:r>
    </w:p>
    <w:p w14:paraId="5DC33782" w14:textId="77777777" w:rsidR="004C3093" w:rsidRPr="00494A9C" w:rsidRDefault="004C3093" w:rsidP="006462A4">
      <w:pPr>
        <w:pStyle w:val="Akapitzlist"/>
        <w:tabs>
          <w:tab w:val="left" w:pos="426"/>
        </w:tabs>
        <w:spacing w:after="0" w:line="240" w:lineRule="auto"/>
        <w:ind w:left="0"/>
        <w:jc w:val="both"/>
        <w:rPr>
          <w:rFonts w:ascii="Times New Roman" w:hAnsi="Times New Roman" w:cs="Times New Roman"/>
          <w:b/>
          <w:bCs/>
          <w:sz w:val="24"/>
          <w:szCs w:val="24"/>
        </w:rPr>
      </w:pPr>
    </w:p>
    <w:p w14:paraId="0D604E18" w14:textId="19B1EE38" w:rsidR="002114FA" w:rsidRPr="00494A9C" w:rsidRDefault="002114FA" w:rsidP="0008568C">
      <w:pPr>
        <w:pStyle w:val="Akapitzlist"/>
        <w:tabs>
          <w:tab w:val="left" w:pos="426"/>
        </w:tabs>
        <w:spacing w:before="120" w:after="120" w:line="240" w:lineRule="auto"/>
        <w:ind w:left="0"/>
        <w:contextualSpacing w:val="0"/>
        <w:jc w:val="both"/>
        <w:rPr>
          <w:rFonts w:ascii="Times New Roman" w:hAnsi="Times New Roman" w:cs="Times New Roman"/>
          <w:b/>
          <w:bCs/>
          <w:sz w:val="24"/>
          <w:szCs w:val="24"/>
        </w:rPr>
      </w:pPr>
      <w:r w:rsidRPr="00494A9C">
        <w:rPr>
          <w:rFonts w:ascii="Times New Roman" w:hAnsi="Times New Roman" w:cs="Times New Roman"/>
          <w:b/>
          <w:bCs/>
          <w:sz w:val="24"/>
          <w:szCs w:val="24"/>
        </w:rPr>
        <w:t>Dorobek naukowy, kompetencje dydaktyczne, liczebność</w:t>
      </w:r>
      <w:r w:rsidR="007C7C3E">
        <w:rPr>
          <w:rFonts w:ascii="Times New Roman" w:hAnsi="Times New Roman" w:cs="Times New Roman"/>
          <w:b/>
          <w:bCs/>
          <w:sz w:val="24"/>
          <w:szCs w:val="24"/>
        </w:rPr>
        <w:t xml:space="preserve"> i </w:t>
      </w:r>
      <w:r w:rsidRPr="00494A9C">
        <w:rPr>
          <w:rFonts w:ascii="Times New Roman" w:hAnsi="Times New Roman" w:cs="Times New Roman"/>
          <w:b/>
          <w:bCs/>
          <w:sz w:val="24"/>
          <w:szCs w:val="24"/>
        </w:rPr>
        <w:t>stabilność kadry oraz obsada zajęć</w:t>
      </w:r>
    </w:p>
    <w:p w14:paraId="42A09468" w14:textId="5413C426" w:rsidR="002114FA" w:rsidRPr="0074771D" w:rsidRDefault="002114FA" w:rsidP="0008568C">
      <w:pPr>
        <w:pStyle w:val="Akapitzlist"/>
        <w:numPr>
          <w:ilvl w:val="0"/>
          <w:numId w:val="11"/>
        </w:numPr>
        <w:spacing w:before="120" w:after="120" w:line="240" w:lineRule="auto"/>
        <w:ind w:left="284"/>
        <w:contextualSpacing w:val="0"/>
        <w:jc w:val="both"/>
        <w:rPr>
          <w:rFonts w:ascii="Times New Roman" w:hAnsi="Times New Roman" w:cs="Times New Roman"/>
          <w:b/>
          <w:bCs/>
          <w:sz w:val="24"/>
          <w:szCs w:val="24"/>
        </w:rPr>
      </w:pPr>
      <w:r w:rsidRPr="0074771D">
        <w:rPr>
          <w:rFonts w:ascii="Times New Roman" w:hAnsi="Times New Roman" w:cs="Times New Roman"/>
          <w:b/>
          <w:bCs/>
          <w:sz w:val="24"/>
          <w:szCs w:val="24"/>
        </w:rPr>
        <w:t>Liczba</w:t>
      </w:r>
      <w:r w:rsidR="007C7C3E">
        <w:rPr>
          <w:rFonts w:ascii="Times New Roman" w:hAnsi="Times New Roman" w:cs="Times New Roman"/>
          <w:b/>
          <w:bCs/>
          <w:sz w:val="24"/>
          <w:szCs w:val="24"/>
        </w:rPr>
        <w:t xml:space="preserve"> i </w:t>
      </w:r>
      <w:r w:rsidRPr="0074771D">
        <w:rPr>
          <w:rFonts w:ascii="Times New Roman" w:hAnsi="Times New Roman" w:cs="Times New Roman"/>
          <w:b/>
          <w:bCs/>
          <w:sz w:val="24"/>
          <w:szCs w:val="24"/>
        </w:rPr>
        <w:t>odsetek</w:t>
      </w:r>
      <w:r w:rsidR="007C7C3E">
        <w:rPr>
          <w:rFonts w:ascii="Times New Roman" w:hAnsi="Times New Roman" w:cs="Times New Roman"/>
          <w:b/>
          <w:bCs/>
          <w:sz w:val="24"/>
          <w:szCs w:val="24"/>
        </w:rPr>
        <w:t xml:space="preserve"> </w:t>
      </w:r>
      <w:r w:rsidRPr="0074771D">
        <w:rPr>
          <w:rFonts w:ascii="Times New Roman" w:hAnsi="Times New Roman" w:cs="Times New Roman"/>
          <w:b/>
          <w:bCs/>
          <w:sz w:val="24"/>
          <w:szCs w:val="24"/>
        </w:rPr>
        <w:t>godzin zajęć prowadzonych/lub planowanych do realizacji na ocenianym kierunku przez nauczycieli akademickich zatrudnionych</w:t>
      </w:r>
      <w:r w:rsidR="007C7C3E">
        <w:rPr>
          <w:rFonts w:ascii="Times New Roman" w:hAnsi="Times New Roman" w:cs="Times New Roman"/>
          <w:b/>
          <w:bCs/>
          <w:sz w:val="24"/>
          <w:szCs w:val="24"/>
        </w:rPr>
        <w:t xml:space="preserve"> w </w:t>
      </w:r>
      <w:r w:rsidRPr="0074771D">
        <w:rPr>
          <w:rFonts w:ascii="Times New Roman" w:hAnsi="Times New Roman" w:cs="Times New Roman"/>
          <w:b/>
          <w:bCs/>
          <w:sz w:val="24"/>
          <w:szCs w:val="24"/>
        </w:rPr>
        <w:t>uczelni jako podstawowym miejscu pracy</w:t>
      </w:r>
      <w:r w:rsidR="00FB237A" w:rsidRPr="0074771D">
        <w:rPr>
          <w:rFonts w:ascii="Times New Roman" w:hAnsi="Times New Roman" w:cs="Times New Roman"/>
          <w:b/>
          <w:bCs/>
          <w:sz w:val="24"/>
          <w:szCs w:val="24"/>
        </w:rPr>
        <w:t>.</w:t>
      </w:r>
      <w:r w:rsidRPr="0074771D">
        <w:rPr>
          <w:rFonts w:ascii="Times New Roman" w:hAnsi="Times New Roman" w:cs="Times New Roman"/>
          <w:b/>
          <w:bCs/>
          <w:sz w:val="24"/>
          <w:szCs w:val="24"/>
        </w:rPr>
        <w:t xml:space="preserve"> </w:t>
      </w:r>
    </w:p>
    <w:p w14:paraId="0BD47557" w14:textId="77777777" w:rsidR="00112A1C" w:rsidRDefault="00294A84" w:rsidP="00112A1C">
      <w:pPr>
        <w:spacing w:before="120" w:after="120" w:line="240" w:lineRule="auto"/>
        <w:ind w:left="-74"/>
        <w:jc w:val="both"/>
        <w:rPr>
          <w:rFonts w:ascii="Times New Roman" w:hAnsi="Times New Roman" w:cs="Times New Roman"/>
          <w:sz w:val="24"/>
          <w:szCs w:val="24"/>
        </w:rPr>
      </w:pPr>
      <w:r w:rsidRPr="0008568C">
        <w:rPr>
          <w:rFonts w:ascii="Times New Roman" w:hAnsi="Times New Roman" w:cs="Times New Roman"/>
          <w:sz w:val="24"/>
          <w:szCs w:val="24"/>
        </w:rPr>
        <w:t xml:space="preserve">W Instytucie Medycznym </w:t>
      </w:r>
      <w:r w:rsidR="00890C8F" w:rsidRPr="0008568C">
        <w:rPr>
          <w:rFonts w:ascii="Times New Roman" w:hAnsi="Times New Roman" w:cs="Times New Roman"/>
          <w:sz w:val="24"/>
          <w:szCs w:val="24"/>
        </w:rPr>
        <w:t>61,6</w:t>
      </w:r>
      <w:r w:rsidR="0035273C" w:rsidRPr="0008568C">
        <w:rPr>
          <w:rFonts w:ascii="Times New Roman" w:hAnsi="Times New Roman" w:cs="Times New Roman"/>
          <w:sz w:val="24"/>
          <w:szCs w:val="24"/>
        </w:rPr>
        <w:t xml:space="preserve"> </w:t>
      </w:r>
      <w:r w:rsidRPr="0008568C">
        <w:rPr>
          <w:rFonts w:ascii="Times New Roman" w:hAnsi="Times New Roman" w:cs="Times New Roman"/>
          <w:sz w:val="24"/>
          <w:szCs w:val="24"/>
        </w:rPr>
        <w:t>% godzin zajęć</w:t>
      </w:r>
      <w:r w:rsidR="007C7C3E" w:rsidRPr="0008568C">
        <w:rPr>
          <w:rFonts w:ascii="Times New Roman" w:hAnsi="Times New Roman" w:cs="Times New Roman"/>
          <w:sz w:val="24"/>
          <w:szCs w:val="24"/>
        </w:rPr>
        <w:t xml:space="preserve"> w </w:t>
      </w:r>
      <w:r w:rsidRPr="0008568C">
        <w:rPr>
          <w:rFonts w:ascii="Times New Roman" w:hAnsi="Times New Roman" w:cs="Times New Roman"/>
          <w:sz w:val="24"/>
          <w:szCs w:val="24"/>
        </w:rPr>
        <w:t>ramach studiów</w:t>
      </w:r>
      <w:r w:rsidR="007C7C3E" w:rsidRPr="0008568C">
        <w:rPr>
          <w:rFonts w:ascii="Times New Roman" w:hAnsi="Times New Roman" w:cs="Times New Roman"/>
          <w:sz w:val="24"/>
          <w:szCs w:val="24"/>
        </w:rPr>
        <w:t xml:space="preserve"> </w:t>
      </w:r>
      <w:r w:rsidRPr="0008568C">
        <w:rPr>
          <w:rFonts w:ascii="Times New Roman" w:hAnsi="Times New Roman" w:cs="Times New Roman"/>
          <w:sz w:val="24"/>
          <w:szCs w:val="24"/>
        </w:rPr>
        <w:t>II stopnia jest</w:t>
      </w:r>
      <w:r w:rsidR="007C7C3E" w:rsidRPr="0008568C">
        <w:rPr>
          <w:rFonts w:ascii="Times New Roman" w:hAnsi="Times New Roman" w:cs="Times New Roman"/>
          <w:sz w:val="24"/>
          <w:szCs w:val="24"/>
        </w:rPr>
        <w:t xml:space="preserve"> </w:t>
      </w:r>
      <w:r w:rsidRPr="0008568C">
        <w:rPr>
          <w:rFonts w:ascii="Times New Roman" w:hAnsi="Times New Roman" w:cs="Times New Roman"/>
          <w:sz w:val="24"/>
          <w:szCs w:val="24"/>
        </w:rPr>
        <w:t>prowadzonych przez nauczycieli akademickich zatrudnionych</w:t>
      </w:r>
      <w:r w:rsidR="007C7C3E" w:rsidRPr="0008568C">
        <w:rPr>
          <w:rFonts w:ascii="Times New Roman" w:hAnsi="Times New Roman" w:cs="Times New Roman"/>
          <w:sz w:val="24"/>
          <w:szCs w:val="24"/>
        </w:rPr>
        <w:t xml:space="preserve"> w </w:t>
      </w:r>
      <w:r w:rsidRPr="0008568C">
        <w:rPr>
          <w:rFonts w:ascii="Times New Roman" w:hAnsi="Times New Roman" w:cs="Times New Roman"/>
          <w:sz w:val="24"/>
          <w:szCs w:val="24"/>
        </w:rPr>
        <w:t xml:space="preserve">tej uczelni jako podstawowym miejscu pracy. </w:t>
      </w:r>
    </w:p>
    <w:p w14:paraId="551453DB" w14:textId="33BA4421" w:rsidR="007B1514" w:rsidRPr="0008568C" w:rsidRDefault="00294A84" w:rsidP="00112A1C">
      <w:pPr>
        <w:spacing w:before="120" w:after="120" w:line="240" w:lineRule="auto"/>
        <w:ind w:left="-74"/>
        <w:jc w:val="both"/>
        <w:rPr>
          <w:rFonts w:ascii="Times New Roman" w:hAnsi="Times New Roman" w:cs="Times New Roman"/>
          <w:sz w:val="24"/>
          <w:szCs w:val="24"/>
        </w:rPr>
      </w:pPr>
      <w:r w:rsidRPr="0008568C">
        <w:rPr>
          <w:rFonts w:ascii="Times New Roman" w:hAnsi="Times New Roman" w:cs="Times New Roman"/>
          <w:sz w:val="24"/>
          <w:szCs w:val="24"/>
        </w:rPr>
        <w:t xml:space="preserve">Liczba godzin zajęć ogółem wynosi </w:t>
      </w:r>
      <w:r w:rsidR="007B1514" w:rsidRPr="0008568C">
        <w:rPr>
          <w:rFonts w:ascii="Times New Roman" w:hAnsi="Times New Roman" w:cs="Times New Roman"/>
          <w:sz w:val="24"/>
          <w:szCs w:val="24"/>
        </w:rPr>
        <w:t>2119</w:t>
      </w:r>
      <w:r w:rsidR="007C7C3E" w:rsidRPr="0008568C">
        <w:rPr>
          <w:rFonts w:ascii="Times New Roman" w:hAnsi="Times New Roman" w:cs="Times New Roman"/>
          <w:sz w:val="24"/>
          <w:szCs w:val="24"/>
        </w:rPr>
        <w:t xml:space="preserve"> w </w:t>
      </w:r>
      <w:r w:rsidRPr="0008568C">
        <w:rPr>
          <w:rFonts w:ascii="Times New Roman" w:hAnsi="Times New Roman" w:cs="Times New Roman"/>
          <w:sz w:val="24"/>
          <w:szCs w:val="24"/>
        </w:rPr>
        <w:t xml:space="preserve">tym </w:t>
      </w:r>
      <w:r w:rsidR="007B1514" w:rsidRPr="0008568C">
        <w:rPr>
          <w:rFonts w:ascii="Times New Roman" w:hAnsi="Times New Roman" w:cs="Times New Roman"/>
          <w:sz w:val="24"/>
          <w:szCs w:val="24"/>
        </w:rPr>
        <w:t>1</w:t>
      </w:r>
      <w:r w:rsidR="00890C8F" w:rsidRPr="0008568C">
        <w:rPr>
          <w:rFonts w:ascii="Times New Roman" w:hAnsi="Times New Roman" w:cs="Times New Roman"/>
          <w:sz w:val="24"/>
          <w:szCs w:val="24"/>
        </w:rPr>
        <w:t xml:space="preserve">305 </w:t>
      </w:r>
      <w:r w:rsidRPr="0008568C">
        <w:rPr>
          <w:rFonts w:ascii="Times New Roman" w:hAnsi="Times New Roman" w:cs="Times New Roman"/>
          <w:sz w:val="24"/>
          <w:szCs w:val="24"/>
        </w:rPr>
        <w:t>godzin. prowadzonych przez nauczycieli akademickich zatrudnionych</w:t>
      </w:r>
      <w:r w:rsidR="007C7C3E" w:rsidRPr="0008568C">
        <w:rPr>
          <w:rFonts w:ascii="Times New Roman" w:hAnsi="Times New Roman" w:cs="Times New Roman"/>
          <w:sz w:val="24"/>
          <w:szCs w:val="24"/>
        </w:rPr>
        <w:t xml:space="preserve"> w </w:t>
      </w:r>
      <w:r w:rsidRPr="0008568C">
        <w:rPr>
          <w:rFonts w:ascii="Times New Roman" w:hAnsi="Times New Roman" w:cs="Times New Roman"/>
          <w:sz w:val="24"/>
          <w:szCs w:val="24"/>
        </w:rPr>
        <w:t>PANS</w:t>
      </w:r>
      <w:r w:rsidR="007C7C3E" w:rsidRPr="0008568C">
        <w:rPr>
          <w:rFonts w:ascii="Times New Roman" w:hAnsi="Times New Roman" w:cs="Times New Roman"/>
          <w:sz w:val="24"/>
          <w:szCs w:val="24"/>
        </w:rPr>
        <w:t xml:space="preserve"> w </w:t>
      </w:r>
      <w:r w:rsidRPr="0008568C">
        <w:rPr>
          <w:rFonts w:ascii="Times New Roman" w:hAnsi="Times New Roman" w:cs="Times New Roman"/>
          <w:sz w:val="24"/>
          <w:szCs w:val="24"/>
        </w:rPr>
        <w:t xml:space="preserve">Głogowie jako podstawowym miejscu pracy. </w:t>
      </w:r>
    </w:p>
    <w:p w14:paraId="1A00539E" w14:textId="5483B53B" w:rsidR="00112A1C" w:rsidRDefault="00F7753A" w:rsidP="00112A1C">
      <w:pPr>
        <w:shd w:val="clear" w:color="auto" w:fill="FFFFFF" w:themeFill="background1"/>
        <w:spacing w:before="120" w:after="120" w:line="240" w:lineRule="auto"/>
        <w:jc w:val="both"/>
        <w:rPr>
          <w:rFonts w:ascii="Times New Roman" w:hAnsi="Times New Roman" w:cs="Times New Roman"/>
          <w:i/>
          <w:iCs/>
        </w:rPr>
      </w:pPr>
      <w:bookmarkStart w:id="21" w:name="_Hlk102533940"/>
      <w:r w:rsidRPr="00494A9C">
        <w:rPr>
          <w:rFonts w:ascii="Times New Roman" w:hAnsi="Times New Roman" w:cs="Times New Roman"/>
          <w:i/>
          <w:iCs/>
        </w:rPr>
        <w:t>W oparciu</w:t>
      </w:r>
      <w:r w:rsidR="007C7C3E">
        <w:rPr>
          <w:rFonts w:ascii="Times New Roman" w:hAnsi="Times New Roman" w:cs="Times New Roman"/>
          <w:i/>
          <w:iCs/>
        </w:rPr>
        <w:t xml:space="preserve"> o </w:t>
      </w:r>
      <w:r w:rsidRPr="00494A9C">
        <w:rPr>
          <w:rFonts w:ascii="Times New Roman" w:hAnsi="Times New Roman" w:cs="Times New Roman"/>
          <w:i/>
          <w:iCs/>
        </w:rPr>
        <w:t>załącznik nr 1 do Rodzaju</w:t>
      </w:r>
      <w:r w:rsidR="007C7C3E">
        <w:rPr>
          <w:rFonts w:ascii="Times New Roman" w:hAnsi="Times New Roman" w:cs="Times New Roman"/>
          <w:i/>
          <w:iCs/>
        </w:rPr>
        <w:t xml:space="preserve"> i </w:t>
      </w:r>
      <w:r w:rsidRPr="00494A9C">
        <w:rPr>
          <w:rFonts w:ascii="Times New Roman" w:hAnsi="Times New Roman" w:cs="Times New Roman"/>
          <w:i/>
          <w:iCs/>
        </w:rPr>
        <w:t>zakresu informacji</w:t>
      </w:r>
      <w:r w:rsidR="007C7C3E">
        <w:rPr>
          <w:rFonts w:ascii="Times New Roman" w:hAnsi="Times New Roman" w:cs="Times New Roman"/>
          <w:i/>
          <w:iCs/>
        </w:rPr>
        <w:t xml:space="preserve"> o </w:t>
      </w:r>
      <w:r w:rsidRPr="00494A9C">
        <w:rPr>
          <w:rFonts w:ascii="Times New Roman" w:hAnsi="Times New Roman" w:cs="Times New Roman"/>
          <w:i/>
          <w:iCs/>
        </w:rPr>
        <w:t>ocenianym kierunku studiów (…) – Tabela 1. Wykaz nauczycieli akademickich</w:t>
      </w:r>
      <w:r w:rsidR="007C7C3E">
        <w:rPr>
          <w:rFonts w:ascii="Times New Roman" w:hAnsi="Times New Roman" w:cs="Times New Roman"/>
          <w:i/>
          <w:iCs/>
        </w:rPr>
        <w:t xml:space="preserve"> i </w:t>
      </w:r>
      <w:r w:rsidR="00AA65FF" w:rsidRPr="00494A9C">
        <w:rPr>
          <w:rFonts w:ascii="Times New Roman" w:hAnsi="Times New Roman" w:cs="Times New Roman"/>
          <w:i/>
          <w:iCs/>
        </w:rPr>
        <w:t xml:space="preserve">innych osób </w:t>
      </w:r>
      <w:r w:rsidRPr="00494A9C">
        <w:rPr>
          <w:rFonts w:ascii="Times New Roman" w:hAnsi="Times New Roman" w:cs="Times New Roman"/>
          <w:i/>
          <w:iCs/>
        </w:rPr>
        <w:t xml:space="preserve">realizujących zajęcia na ocenianym kierunku </w:t>
      </w:r>
      <w:r w:rsidR="00BE3B4C" w:rsidRPr="00494A9C">
        <w:rPr>
          <w:rFonts w:ascii="Times New Roman" w:hAnsi="Times New Roman" w:cs="Times New Roman"/>
          <w:i/>
          <w:iCs/>
        </w:rPr>
        <w:t>– pielęgniarstwo-studia II stopnia.</w:t>
      </w:r>
    </w:p>
    <w:bookmarkEnd w:id="21"/>
    <w:p w14:paraId="4A63D144" w14:textId="238A9E53" w:rsidR="002114FA" w:rsidRPr="009D7E50" w:rsidRDefault="002114FA" w:rsidP="00112A1C">
      <w:pPr>
        <w:tabs>
          <w:tab w:val="left" w:pos="426"/>
        </w:tabs>
        <w:spacing w:before="120" w:after="120" w:line="240" w:lineRule="auto"/>
        <w:ind w:left="425" w:hanging="425"/>
        <w:jc w:val="both"/>
        <w:rPr>
          <w:rFonts w:ascii="Times New Roman" w:hAnsi="Times New Roman" w:cs="Times New Roman"/>
          <w:b/>
          <w:bCs/>
          <w:sz w:val="24"/>
          <w:szCs w:val="24"/>
        </w:rPr>
      </w:pPr>
      <w:r w:rsidRPr="00112A1C">
        <w:rPr>
          <w:rFonts w:ascii="Times New Roman" w:hAnsi="Times New Roman" w:cs="Times New Roman"/>
          <w:b/>
          <w:sz w:val="24"/>
          <w:szCs w:val="24"/>
        </w:rPr>
        <w:t>2</w:t>
      </w:r>
      <w:r w:rsidRPr="00494A9C">
        <w:rPr>
          <w:rFonts w:ascii="Times New Roman" w:hAnsi="Times New Roman" w:cs="Times New Roman"/>
          <w:sz w:val="24"/>
          <w:szCs w:val="24"/>
        </w:rPr>
        <w:t xml:space="preserve">. </w:t>
      </w:r>
      <w:r w:rsidRPr="009D7E50">
        <w:rPr>
          <w:rFonts w:ascii="Times New Roman" w:eastAsia="Times New Roman" w:hAnsi="Times New Roman" w:cs="Times New Roman"/>
          <w:b/>
          <w:bCs/>
          <w:sz w:val="24"/>
          <w:szCs w:val="24"/>
          <w:lang w:eastAsia="pl-PL"/>
        </w:rPr>
        <w:t>Struktura kwalifikacji (tytuły zawodowe, doświadczenie zawodowe, stopnie</w:t>
      </w:r>
      <w:r w:rsidR="007C7C3E">
        <w:rPr>
          <w:rFonts w:ascii="Times New Roman" w:eastAsia="Times New Roman" w:hAnsi="Times New Roman" w:cs="Times New Roman"/>
          <w:b/>
          <w:bCs/>
          <w:sz w:val="24"/>
          <w:szCs w:val="24"/>
          <w:lang w:eastAsia="pl-PL"/>
        </w:rPr>
        <w:t xml:space="preserve"> i </w:t>
      </w:r>
      <w:r w:rsidRPr="009D7E50">
        <w:rPr>
          <w:rFonts w:ascii="Times New Roman" w:eastAsia="Times New Roman" w:hAnsi="Times New Roman" w:cs="Times New Roman"/>
          <w:b/>
          <w:bCs/>
          <w:sz w:val="24"/>
          <w:szCs w:val="24"/>
          <w:lang w:eastAsia="pl-PL"/>
        </w:rPr>
        <w:t>tytuły naukowe, dorobek naukowy) oraz liczba kadry</w:t>
      </w:r>
      <w:r w:rsidR="007C7C3E">
        <w:rPr>
          <w:rFonts w:ascii="Times New Roman" w:eastAsia="Times New Roman" w:hAnsi="Times New Roman" w:cs="Times New Roman"/>
          <w:b/>
          <w:bCs/>
          <w:sz w:val="24"/>
          <w:szCs w:val="24"/>
          <w:lang w:eastAsia="pl-PL"/>
        </w:rPr>
        <w:t xml:space="preserve"> w </w:t>
      </w:r>
      <w:r w:rsidRPr="009D7E50">
        <w:rPr>
          <w:rFonts w:ascii="Times New Roman" w:eastAsia="Times New Roman" w:hAnsi="Times New Roman" w:cs="Times New Roman"/>
          <w:b/>
          <w:bCs/>
          <w:sz w:val="24"/>
          <w:szCs w:val="24"/>
          <w:lang w:eastAsia="pl-PL"/>
        </w:rPr>
        <w:t>stosunku do liczby studentów</w:t>
      </w:r>
      <w:r w:rsidR="00FB237A" w:rsidRPr="009D7E50">
        <w:rPr>
          <w:rFonts w:ascii="Times New Roman" w:eastAsia="Times New Roman" w:hAnsi="Times New Roman" w:cs="Times New Roman"/>
          <w:b/>
          <w:bCs/>
          <w:sz w:val="24"/>
          <w:szCs w:val="24"/>
          <w:lang w:eastAsia="pl-PL"/>
        </w:rPr>
        <w:t>:</w:t>
      </w:r>
      <w:r w:rsidRPr="009D7E50">
        <w:rPr>
          <w:rFonts w:ascii="Times New Roman" w:eastAsia="Times New Roman" w:hAnsi="Times New Roman" w:cs="Times New Roman"/>
          <w:b/>
          <w:bCs/>
          <w:sz w:val="24"/>
          <w:szCs w:val="24"/>
          <w:lang w:eastAsia="pl-PL"/>
        </w:rPr>
        <w:t xml:space="preserve"> </w:t>
      </w:r>
    </w:p>
    <w:p w14:paraId="32AB302A" w14:textId="5030E8EF" w:rsidR="004956C5" w:rsidRPr="009D7E50" w:rsidRDefault="002114FA" w:rsidP="00112A1C">
      <w:pPr>
        <w:tabs>
          <w:tab w:val="left" w:pos="426"/>
        </w:tabs>
        <w:spacing w:after="120" w:line="240" w:lineRule="auto"/>
        <w:jc w:val="both"/>
        <w:rPr>
          <w:rFonts w:ascii="Times New Roman" w:hAnsi="Times New Roman" w:cs="Times New Roman"/>
          <w:b/>
          <w:bCs/>
          <w:sz w:val="24"/>
          <w:szCs w:val="24"/>
        </w:rPr>
      </w:pPr>
      <w:r w:rsidRPr="009D7E50">
        <w:rPr>
          <w:rFonts w:ascii="Times New Roman" w:hAnsi="Times New Roman" w:cs="Times New Roman"/>
          <w:b/>
          <w:bCs/>
          <w:sz w:val="24"/>
          <w:szCs w:val="24"/>
        </w:rPr>
        <w:t>2.a.</w:t>
      </w:r>
      <w:r w:rsidR="007C7C3E">
        <w:rPr>
          <w:rFonts w:ascii="Times New Roman" w:hAnsi="Times New Roman" w:cs="Times New Roman"/>
          <w:b/>
          <w:bCs/>
          <w:sz w:val="24"/>
          <w:szCs w:val="24"/>
        </w:rPr>
        <w:t xml:space="preserve"> </w:t>
      </w:r>
      <w:r w:rsidRPr="009D7E50">
        <w:rPr>
          <w:rFonts w:ascii="Times New Roman" w:hAnsi="Times New Roman" w:cs="Times New Roman"/>
          <w:b/>
          <w:bCs/>
          <w:sz w:val="24"/>
          <w:szCs w:val="24"/>
        </w:rPr>
        <w:t>wskaźnik dostępności nauczycieli</w:t>
      </w:r>
      <w:r w:rsidR="007C7C3E">
        <w:rPr>
          <w:rFonts w:ascii="Times New Roman" w:hAnsi="Times New Roman" w:cs="Times New Roman"/>
          <w:b/>
          <w:bCs/>
          <w:sz w:val="24"/>
          <w:szCs w:val="24"/>
        </w:rPr>
        <w:t xml:space="preserve"> w </w:t>
      </w:r>
      <w:r w:rsidRPr="009D7E50">
        <w:rPr>
          <w:rFonts w:ascii="Times New Roman" w:hAnsi="Times New Roman" w:cs="Times New Roman"/>
          <w:b/>
          <w:bCs/>
          <w:sz w:val="24"/>
          <w:szCs w:val="24"/>
        </w:rPr>
        <w:t>stosunku do liczby studentów</w:t>
      </w:r>
      <w:r w:rsidR="007C7C3E">
        <w:rPr>
          <w:rFonts w:ascii="Times New Roman" w:hAnsi="Times New Roman" w:cs="Times New Roman"/>
          <w:b/>
          <w:bCs/>
          <w:sz w:val="24"/>
          <w:szCs w:val="24"/>
        </w:rPr>
        <w:t xml:space="preserve"> </w:t>
      </w:r>
    </w:p>
    <w:p w14:paraId="2A4997CE" w14:textId="5D093898" w:rsidR="004956C5" w:rsidRPr="00494A9C" w:rsidRDefault="004956C5" w:rsidP="00112A1C">
      <w:pPr>
        <w:tabs>
          <w:tab w:val="left" w:pos="426"/>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Liczba nauczycieli akademickich zatrudnionych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uczelni </w:t>
      </w:r>
      <w:r w:rsidRPr="00494A9C">
        <w:rPr>
          <w:rFonts w:ascii="Times New Roman" w:hAnsi="Times New Roman" w:cs="Times New Roman"/>
          <w:sz w:val="24"/>
          <w:szCs w:val="24"/>
          <w:u w:val="single"/>
        </w:rPr>
        <w:t>realizujących zajęcia</w:t>
      </w:r>
      <w:r w:rsidRPr="00494A9C">
        <w:rPr>
          <w:rFonts w:ascii="Times New Roman" w:hAnsi="Times New Roman" w:cs="Times New Roman"/>
          <w:sz w:val="24"/>
          <w:szCs w:val="24"/>
        </w:rPr>
        <w:t xml:space="preserve"> na</w:t>
      </w:r>
      <w:r w:rsidR="00BD3C17">
        <w:rPr>
          <w:rFonts w:ascii="Times New Roman" w:hAnsi="Times New Roman" w:cs="Times New Roman"/>
          <w:sz w:val="24"/>
          <w:szCs w:val="24"/>
        </w:rPr>
        <w:t xml:space="preserve"> </w:t>
      </w:r>
      <w:r w:rsidRPr="00494A9C">
        <w:rPr>
          <w:rFonts w:ascii="Times New Roman" w:hAnsi="Times New Roman" w:cs="Times New Roman"/>
          <w:sz w:val="24"/>
          <w:szCs w:val="24"/>
        </w:rPr>
        <w:t>ocenianym kierunku ogółem</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roku akademickim 2022-2023: </w:t>
      </w:r>
      <w:r w:rsidR="008477A2" w:rsidRPr="00494A9C">
        <w:rPr>
          <w:rFonts w:ascii="Times New Roman" w:hAnsi="Times New Roman" w:cs="Times New Roman"/>
          <w:sz w:val="24"/>
          <w:szCs w:val="24"/>
        </w:rPr>
        <w:t>4</w:t>
      </w:r>
      <w:r w:rsidR="0035273C" w:rsidRPr="00494A9C">
        <w:rPr>
          <w:rFonts w:ascii="Times New Roman" w:hAnsi="Times New Roman" w:cs="Times New Roman"/>
          <w:sz w:val="24"/>
          <w:szCs w:val="24"/>
        </w:rPr>
        <w:t>1</w:t>
      </w:r>
      <w:r w:rsidR="008477A2" w:rsidRPr="00494A9C">
        <w:rPr>
          <w:rFonts w:ascii="Times New Roman" w:hAnsi="Times New Roman" w:cs="Times New Roman"/>
          <w:sz w:val="24"/>
          <w:szCs w:val="24"/>
        </w:rPr>
        <w:t xml:space="preserve"> </w:t>
      </w:r>
      <w:r w:rsidRPr="00494A9C">
        <w:rPr>
          <w:rFonts w:ascii="Times New Roman" w:hAnsi="Times New Roman" w:cs="Times New Roman"/>
          <w:sz w:val="24"/>
          <w:szCs w:val="24"/>
        </w:rPr>
        <w:t>osób</w:t>
      </w:r>
    </w:p>
    <w:p w14:paraId="2411D9C5" w14:textId="6A5E399D" w:rsidR="004956C5" w:rsidRPr="00494A9C" w:rsidRDefault="004956C5" w:rsidP="00112A1C">
      <w:pPr>
        <w:tabs>
          <w:tab w:val="left" w:pos="426"/>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Liczba studentów na ocenianym kierunku studiów drugiego stopnia</w:t>
      </w:r>
      <w:r w:rsidR="006D63DB" w:rsidRPr="00494A9C">
        <w:rPr>
          <w:rFonts w:ascii="Times New Roman" w:hAnsi="Times New Roman" w:cs="Times New Roman"/>
          <w:sz w:val="24"/>
          <w:szCs w:val="24"/>
        </w:rPr>
        <w:t>:</w:t>
      </w:r>
      <w:r w:rsidR="007C7C3E">
        <w:rPr>
          <w:rFonts w:ascii="Times New Roman" w:hAnsi="Times New Roman" w:cs="Times New Roman"/>
          <w:sz w:val="24"/>
          <w:szCs w:val="24"/>
        </w:rPr>
        <w:t xml:space="preserve"> I </w:t>
      </w:r>
      <w:r w:rsidR="00027A12" w:rsidRPr="00494A9C">
        <w:rPr>
          <w:rFonts w:ascii="Times New Roman" w:hAnsi="Times New Roman" w:cs="Times New Roman"/>
          <w:sz w:val="24"/>
          <w:szCs w:val="24"/>
        </w:rPr>
        <w:t xml:space="preserve">rok </w:t>
      </w:r>
      <w:r w:rsidR="006D63DB" w:rsidRPr="00494A9C">
        <w:rPr>
          <w:rFonts w:ascii="Times New Roman" w:hAnsi="Times New Roman" w:cs="Times New Roman"/>
          <w:sz w:val="24"/>
          <w:szCs w:val="24"/>
        </w:rPr>
        <w:t>23</w:t>
      </w:r>
      <w:r w:rsidR="00027A12" w:rsidRPr="00494A9C">
        <w:rPr>
          <w:rFonts w:ascii="Times New Roman" w:hAnsi="Times New Roman" w:cs="Times New Roman"/>
          <w:sz w:val="24"/>
          <w:szCs w:val="24"/>
        </w:rPr>
        <w:t>, II rok 72</w:t>
      </w:r>
      <w:r w:rsidR="00BE3B4C" w:rsidRPr="00494A9C">
        <w:rPr>
          <w:rFonts w:ascii="Times New Roman" w:hAnsi="Times New Roman" w:cs="Times New Roman"/>
          <w:sz w:val="24"/>
          <w:szCs w:val="24"/>
        </w:rPr>
        <w:t>,</w:t>
      </w:r>
      <w:r w:rsidR="007C7C3E">
        <w:rPr>
          <w:rFonts w:ascii="Times New Roman" w:hAnsi="Times New Roman" w:cs="Times New Roman"/>
          <w:sz w:val="24"/>
          <w:szCs w:val="24"/>
        </w:rPr>
        <w:t xml:space="preserve"> </w:t>
      </w:r>
      <w:r w:rsidR="006D63DB" w:rsidRPr="00494A9C">
        <w:rPr>
          <w:rFonts w:ascii="Times New Roman" w:hAnsi="Times New Roman" w:cs="Times New Roman"/>
          <w:sz w:val="24"/>
          <w:szCs w:val="24"/>
        </w:rPr>
        <w:t>razem 95</w:t>
      </w:r>
      <w:r w:rsidR="007C7C3E">
        <w:rPr>
          <w:rFonts w:ascii="Times New Roman" w:hAnsi="Times New Roman" w:cs="Times New Roman"/>
          <w:sz w:val="24"/>
          <w:szCs w:val="24"/>
        </w:rPr>
        <w:t xml:space="preserve"> </w:t>
      </w:r>
      <w:r w:rsidR="008477A2" w:rsidRPr="00494A9C">
        <w:rPr>
          <w:rFonts w:ascii="Times New Roman" w:hAnsi="Times New Roman" w:cs="Times New Roman"/>
          <w:sz w:val="24"/>
          <w:szCs w:val="24"/>
        </w:rPr>
        <w:t xml:space="preserve">roku akademickim 2022-2023. </w:t>
      </w:r>
    </w:p>
    <w:p w14:paraId="5BDC1CE0" w14:textId="7351148F" w:rsidR="004956C5" w:rsidRPr="00494A9C" w:rsidRDefault="004956C5" w:rsidP="00112A1C">
      <w:pPr>
        <w:tabs>
          <w:tab w:val="left" w:pos="426"/>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Wskaźnik dostępności</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nauczycieli (4</w:t>
      </w:r>
      <w:r w:rsidR="0035273C" w:rsidRPr="00494A9C">
        <w:rPr>
          <w:rFonts w:ascii="Times New Roman" w:hAnsi="Times New Roman" w:cs="Times New Roman"/>
          <w:sz w:val="24"/>
          <w:szCs w:val="24"/>
        </w:rPr>
        <w:t>1</w:t>
      </w:r>
      <w:r w:rsidRPr="00494A9C">
        <w:rPr>
          <w:rFonts w:ascii="Times New Roman" w:hAnsi="Times New Roman" w:cs="Times New Roman"/>
          <w:sz w:val="24"/>
          <w:szCs w:val="24"/>
        </w:rPr>
        <w:t>)</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stosunku do liczby studentów </w:t>
      </w:r>
      <w:r w:rsidR="007C7C3E">
        <w:rPr>
          <w:rFonts w:ascii="Times New Roman" w:hAnsi="Times New Roman" w:cs="Times New Roman"/>
          <w:sz w:val="24"/>
          <w:szCs w:val="24"/>
        </w:rPr>
        <w:t>(</w:t>
      </w:r>
      <w:r w:rsidR="006D63DB" w:rsidRPr="00494A9C">
        <w:rPr>
          <w:rFonts w:ascii="Times New Roman" w:hAnsi="Times New Roman" w:cs="Times New Roman"/>
          <w:sz w:val="24"/>
          <w:szCs w:val="24"/>
        </w:rPr>
        <w:t>95</w:t>
      </w:r>
      <w:r w:rsidRPr="00494A9C">
        <w:rPr>
          <w:rFonts w:ascii="Times New Roman" w:hAnsi="Times New Roman" w:cs="Times New Roman"/>
          <w:sz w:val="24"/>
          <w:szCs w:val="24"/>
        </w:rPr>
        <w:t>)</w:t>
      </w:r>
    </w:p>
    <w:p w14:paraId="29957D7D" w14:textId="63160E0E" w:rsidR="008477A2" w:rsidRPr="00494A9C" w:rsidRDefault="004956C5" w:rsidP="00112A1C">
      <w:pPr>
        <w:tabs>
          <w:tab w:val="left" w:pos="426"/>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 xml:space="preserve">Wskaźnik SSR (student-staff ratio) wynosi: </w:t>
      </w:r>
      <w:r w:rsidR="008477A2" w:rsidRPr="00494A9C">
        <w:rPr>
          <w:rFonts w:ascii="Times New Roman" w:hAnsi="Times New Roman" w:cs="Times New Roman"/>
          <w:sz w:val="24"/>
          <w:szCs w:val="24"/>
        </w:rPr>
        <w:t>1:</w:t>
      </w:r>
      <w:r w:rsidR="00027A12" w:rsidRPr="00494A9C">
        <w:rPr>
          <w:rFonts w:ascii="Times New Roman" w:hAnsi="Times New Roman" w:cs="Times New Roman"/>
          <w:sz w:val="24"/>
          <w:szCs w:val="24"/>
        </w:rPr>
        <w:t xml:space="preserve"> </w:t>
      </w:r>
      <w:r w:rsidR="008477A2" w:rsidRPr="00494A9C">
        <w:rPr>
          <w:rFonts w:ascii="Times New Roman" w:hAnsi="Times New Roman" w:cs="Times New Roman"/>
          <w:sz w:val="24"/>
          <w:szCs w:val="24"/>
        </w:rPr>
        <w:t>2</w:t>
      </w:r>
      <w:r w:rsidR="001F278C" w:rsidRPr="00494A9C">
        <w:rPr>
          <w:rFonts w:ascii="Times New Roman" w:hAnsi="Times New Roman" w:cs="Times New Roman"/>
          <w:sz w:val="24"/>
          <w:szCs w:val="24"/>
        </w:rPr>
        <w:t>,3</w:t>
      </w:r>
    </w:p>
    <w:p w14:paraId="643EF9BA" w14:textId="713FCF41" w:rsidR="008477A2" w:rsidRPr="00494A9C" w:rsidRDefault="008477A2" w:rsidP="00112A1C">
      <w:pPr>
        <w:tabs>
          <w:tab w:val="left" w:pos="426"/>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Liczba nauczycieli akademickich zatrudnionych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uczelni którzy będą </w:t>
      </w:r>
      <w:r w:rsidRPr="00494A9C">
        <w:rPr>
          <w:rFonts w:ascii="Times New Roman" w:hAnsi="Times New Roman" w:cs="Times New Roman"/>
          <w:sz w:val="24"/>
          <w:szCs w:val="24"/>
          <w:u w:val="single"/>
        </w:rPr>
        <w:t>realizować zajęcia</w:t>
      </w:r>
      <w:r w:rsidRPr="00494A9C">
        <w:rPr>
          <w:rFonts w:ascii="Times New Roman" w:hAnsi="Times New Roman" w:cs="Times New Roman"/>
          <w:sz w:val="24"/>
          <w:szCs w:val="24"/>
        </w:rPr>
        <w:t xml:space="preserve"> na ocenianym kierunku ogółem</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roku akademickim 2023-2024: 3</w:t>
      </w:r>
      <w:r w:rsidR="00851015" w:rsidRPr="00494A9C">
        <w:rPr>
          <w:rFonts w:ascii="Times New Roman" w:hAnsi="Times New Roman" w:cs="Times New Roman"/>
          <w:sz w:val="24"/>
          <w:szCs w:val="24"/>
        </w:rPr>
        <w:t>8</w:t>
      </w:r>
      <w:r w:rsidRPr="00494A9C">
        <w:rPr>
          <w:rFonts w:ascii="Times New Roman" w:hAnsi="Times New Roman" w:cs="Times New Roman"/>
          <w:sz w:val="24"/>
          <w:szCs w:val="24"/>
        </w:rPr>
        <w:t xml:space="preserve"> osób </w:t>
      </w:r>
    </w:p>
    <w:p w14:paraId="5EFF45C9" w14:textId="48A05F3D" w:rsidR="008477A2" w:rsidRPr="00494A9C" w:rsidRDefault="008477A2" w:rsidP="00112A1C">
      <w:pPr>
        <w:tabs>
          <w:tab w:val="left" w:pos="426"/>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Liczba studentów na ocenianym kierunku studiów drugiego stopnia:</w:t>
      </w:r>
      <w:r w:rsidR="007C7C3E">
        <w:rPr>
          <w:rFonts w:ascii="Times New Roman" w:hAnsi="Times New Roman" w:cs="Times New Roman"/>
          <w:sz w:val="24"/>
          <w:szCs w:val="24"/>
        </w:rPr>
        <w:t xml:space="preserve"> I </w:t>
      </w:r>
      <w:r w:rsidR="00027A12" w:rsidRPr="00494A9C">
        <w:rPr>
          <w:rFonts w:ascii="Times New Roman" w:hAnsi="Times New Roman" w:cs="Times New Roman"/>
          <w:sz w:val="24"/>
          <w:szCs w:val="24"/>
        </w:rPr>
        <w:t>rok</w:t>
      </w:r>
      <w:r w:rsidRPr="00494A9C">
        <w:rPr>
          <w:rFonts w:ascii="Times New Roman" w:hAnsi="Times New Roman" w:cs="Times New Roman"/>
          <w:sz w:val="24"/>
          <w:szCs w:val="24"/>
        </w:rPr>
        <w:t xml:space="preserve"> 1</w:t>
      </w:r>
      <w:r w:rsidR="006D63DB" w:rsidRPr="00494A9C">
        <w:rPr>
          <w:rFonts w:ascii="Times New Roman" w:hAnsi="Times New Roman" w:cs="Times New Roman"/>
          <w:sz w:val="24"/>
          <w:szCs w:val="24"/>
        </w:rPr>
        <w:t>6</w:t>
      </w:r>
      <w:r w:rsidR="00027A12" w:rsidRPr="00494A9C">
        <w:rPr>
          <w:rFonts w:ascii="Times New Roman" w:hAnsi="Times New Roman" w:cs="Times New Roman"/>
          <w:sz w:val="24"/>
          <w:szCs w:val="24"/>
        </w:rPr>
        <w:t>, II rok 18</w:t>
      </w:r>
      <w:r w:rsidRPr="00494A9C">
        <w:rPr>
          <w:rFonts w:ascii="Times New Roman" w:hAnsi="Times New Roman" w:cs="Times New Roman"/>
          <w:sz w:val="24"/>
          <w:szCs w:val="24"/>
        </w:rPr>
        <w:t xml:space="preserve"> = 3</w:t>
      </w:r>
      <w:r w:rsidR="00851015" w:rsidRPr="00494A9C">
        <w:rPr>
          <w:rFonts w:ascii="Times New Roman" w:hAnsi="Times New Roman" w:cs="Times New Roman"/>
          <w:sz w:val="24"/>
          <w:szCs w:val="24"/>
        </w:rPr>
        <w:t>4</w:t>
      </w:r>
      <w:r w:rsidRPr="00494A9C">
        <w:rPr>
          <w:rFonts w:ascii="Times New Roman" w:hAnsi="Times New Roman" w:cs="Times New Roman"/>
          <w:sz w:val="24"/>
          <w:szCs w:val="24"/>
        </w:rPr>
        <w:t xml:space="preserve"> osób</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roku akademickim 202</w:t>
      </w:r>
      <w:r w:rsidR="00540B7D" w:rsidRPr="00494A9C">
        <w:rPr>
          <w:rFonts w:ascii="Times New Roman" w:hAnsi="Times New Roman" w:cs="Times New Roman"/>
          <w:sz w:val="24"/>
          <w:szCs w:val="24"/>
        </w:rPr>
        <w:t>3</w:t>
      </w:r>
      <w:r w:rsidRPr="00494A9C">
        <w:rPr>
          <w:rFonts w:ascii="Times New Roman" w:hAnsi="Times New Roman" w:cs="Times New Roman"/>
          <w:sz w:val="24"/>
          <w:szCs w:val="24"/>
        </w:rPr>
        <w:t>-202</w:t>
      </w:r>
      <w:r w:rsidR="00540B7D" w:rsidRPr="00494A9C">
        <w:rPr>
          <w:rFonts w:ascii="Times New Roman" w:hAnsi="Times New Roman" w:cs="Times New Roman"/>
          <w:sz w:val="24"/>
          <w:szCs w:val="24"/>
        </w:rPr>
        <w:t>4</w:t>
      </w:r>
      <w:r w:rsidRPr="00494A9C">
        <w:rPr>
          <w:rFonts w:ascii="Times New Roman" w:hAnsi="Times New Roman" w:cs="Times New Roman"/>
          <w:sz w:val="24"/>
          <w:szCs w:val="24"/>
        </w:rPr>
        <w:t>.</w:t>
      </w:r>
      <w:r w:rsidR="007C7C3E">
        <w:rPr>
          <w:rFonts w:ascii="Times New Roman" w:hAnsi="Times New Roman" w:cs="Times New Roman"/>
          <w:sz w:val="24"/>
          <w:szCs w:val="24"/>
        </w:rPr>
        <w:t xml:space="preserve"> </w:t>
      </w:r>
    </w:p>
    <w:p w14:paraId="02251B79" w14:textId="02DFCDC5" w:rsidR="008477A2" w:rsidRPr="00494A9C" w:rsidRDefault="008477A2" w:rsidP="00112A1C">
      <w:pPr>
        <w:tabs>
          <w:tab w:val="left" w:pos="426"/>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Wskaźnik dostępności</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nauczycieli (3</w:t>
      </w:r>
      <w:r w:rsidR="00851015" w:rsidRPr="00494A9C">
        <w:rPr>
          <w:rFonts w:ascii="Times New Roman" w:hAnsi="Times New Roman" w:cs="Times New Roman"/>
          <w:sz w:val="24"/>
          <w:szCs w:val="24"/>
        </w:rPr>
        <w:t>8</w:t>
      </w:r>
      <w:r w:rsidRPr="00494A9C">
        <w:rPr>
          <w:rFonts w:ascii="Times New Roman" w:hAnsi="Times New Roman" w:cs="Times New Roman"/>
          <w:sz w:val="24"/>
          <w:szCs w:val="24"/>
        </w:rPr>
        <w:t>)</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stosunku do liczby studentów </w:t>
      </w:r>
      <w:r w:rsidR="007C7C3E">
        <w:rPr>
          <w:rFonts w:ascii="Times New Roman" w:hAnsi="Times New Roman" w:cs="Times New Roman"/>
          <w:sz w:val="24"/>
          <w:szCs w:val="24"/>
        </w:rPr>
        <w:t>(</w:t>
      </w:r>
      <w:r w:rsidRPr="00494A9C">
        <w:rPr>
          <w:rFonts w:ascii="Times New Roman" w:hAnsi="Times New Roman" w:cs="Times New Roman"/>
          <w:sz w:val="24"/>
          <w:szCs w:val="24"/>
        </w:rPr>
        <w:t>3</w:t>
      </w:r>
      <w:r w:rsidR="00851015" w:rsidRPr="00494A9C">
        <w:rPr>
          <w:rFonts w:ascii="Times New Roman" w:hAnsi="Times New Roman" w:cs="Times New Roman"/>
          <w:sz w:val="24"/>
          <w:szCs w:val="24"/>
        </w:rPr>
        <w:t>4</w:t>
      </w:r>
      <w:r w:rsidRPr="00494A9C">
        <w:rPr>
          <w:rFonts w:ascii="Times New Roman" w:hAnsi="Times New Roman" w:cs="Times New Roman"/>
          <w:sz w:val="24"/>
          <w:szCs w:val="24"/>
        </w:rPr>
        <w:t>)</w:t>
      </w:r>
    </w:p>
    <w:p w14:paraId="69AF4D71" w14:textId="17325017" w:rsidR="008477A2" w:rsidRPr="00494A9C" w:rsidRDefault="008477A2" w:rsidP="00112A1C">
      <w:pPr>
        <w:tabs>
          <w:tab w:val="left" w:pos="426"/>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Wskaźnik SSR (student-staff ratio) wynosi: 1:</w:t>
      </w:r>
      <w:r w:rsidR="001F278C" w:rsidRPr="00494A9C">
        <w:rPr>
          <w:rFonts w:ascii="Times New Roman" w:hAnsi="Times New Roman" w:cs="Times New Roman"/>
          <w:sz w:val="24"/>
          <w:szCs w:val="24"/>
        </w:rPr>
        <w:t>0,</w:t>
      </w:r>
      <w:r w:rsidR="00027A12" w:rsidRPr="00494A9C">
        <w:rPr>
          <w:rFonts w:ascii="Times New Roman" w:hAnsi="Times New Roman" w:cs="Times New Roman"/>
          <w:sz w:val="24"/>
          <w:szCs w:val="24"/>
        </w:rPr>
        <w:t>89</w:t>
      </w:r>
    </w:p>
    <w:p w14:paraId="69AABE82" w14:textId="109ECCBD" w:rsidR="002114FA" w:rsidRPr="009D7E50" w:rsidRDefault="002114FA" w:rsidP="00112A1C">
      <w:pPr>
        <w:tabs>
          <w:tab w:val="left" w:pos="426"/>
        </w:tabs>
        <w:spacing w:before="120" w:after="120" w:line="240" w:lineRule="auto"/>
        <w:jc w:val="both"/>
        <w:rPr>
          <w:rFonts w:ascii="Times New Roman" w:hAnsi="Times New Roman" w:cs="Times New Roman"/>
          <w:b/>
          <w:bCs/>
          <w:sz w:val="24"/>
          <w:szCs w:val="24"/>
        </w:rPr>
      </w:pPr>
      <w:r w:rsidRPr="009D7E50">
        <w:rPr>
          <w:rFonts w:ascii="Times New Roman" w:hAnsi="Times New Roman" w:cs="Times New Roman"/>
          <w:b/>
          <w:bCs/>
          <w:sz w:val="24"/>
          <w:szCs w:val="24"/>
        </w:rPr>
        <w:lastRenderedPageBreak/>
        <w:t>2 b.</w:t>
      </w:r>
      <w:r w:rsidR="007C7C3E">
        <w:rPr>
          <w:rFonts w:ascii="Times New Roman" w:hAnsi="Times New Roman" w:cs="Times New Roman"/>
          <w:b/>
          <w:bCs/>
          <w:sz w:val="24"/>
          <w:szCs w:val="24"/>
        </w:rPr>
        <w:t xml:space="preserve"> </w:t>
      </w:r>
      <w:r w:rsidRPr="009D7E50">
        <w:rPr>
          <w:rFonts w:ascii="Times New Roman" w:hAnsi="Times New Roman" w:cs="Times New Roman"/>
          <w:b/>
          <w:bCs/>
          <w:sz w:val="24"/>
          <w:szCs w:val="24"/>
        </w:rPr>
        <w:t>struktura kwalifikacji nauczycieli</w:t>
      </w:r>
      <w:r w:rsidR="007C7C3E">
        <w:rPr>
          <w:rFonts w:ascii="Times New Roman" w:hAnsi="Times New Roman" w:cs="Times New Roman"/>
          <w:b/>
          <w:bCs/>
          <w:sz w:val="24"/>
          <w:szCs w:val="24"/>
        </w:rPr>
        <w:t xml:space="preserve"> i </w:t>
      </w:r>
      <w:r w:rsidRPr="009D7E50">
        <w:rPr>
          <w:rFonts w:ascii="Times New Roman" w:hAnsi="Times New Roman" w:cs="Times New Roman"/>
          <w:b/>
          <w:bCs/>
          <w:sz w:val="24"/>
          <w:szCs w:val="24"/>
        </w:rPr>
        <w:t>in</w:t>
      </w:r>
      <w:r w:rsidR="00AA65FF" w:rsidRPr="009D7E50">
        <w:rPr>
          <w:rFonts w:ascii="Times New Roman" w:hAnsi="Times New Roman" w:cs="Times New Roman"/>
          <w:b/>
          <w:bCs/>
          <w:sz w:val="24"/>
          <w:szCs w:val="24"/>
        </w:rPr>
        <w:t xml:space="preserve">nych </w:t>
      </w:r>
      <w:r w:rsidRPr="009D7E50">
        <w:rPr>
          <w:rFonts w:ascii="Times New Roman" w:hAnsi="Times New Roman" w:cs="Times New Roman"/>
          <w:b/>
          <w:bCs/>
          <w:sz w:val="24"/>
          <w:szCs w:val="24"/>
        </w:rPr>
        <w:t xml:space="preserve">osób </w:t>
      </w:r>
      <w:r w:rsidR="00AA65FF" w:rsidRPr="009D7E50">
        <w:rPr>
          <w:rFonts w:ascii="Times New Roman" w:hAnsi="Times New Roman" w:cs="Times New Roman"/>
          <w:b/>
          <w:bCs/>
          <w:sz w:val="24"/>
          <w:szCs w:val="24"/>
        </w:rPr>
        <w:t xml:space="preserve">realizujących zajęcia </w:t>
      </w:r>
      <w:r w:rsidRPr="009D7E50">
        <w:rPr>
          <w:rFonts w:ascii="Times New Roman" w:hAnsi="Times New Roman" w:cs="Times New Roman"/>
          <w:b/>
          <w:bCs/>
          <w:sz w:val="24"/>
          <w:szCs w:val="24"/>
        </w:rPr>
        <w:t xml:space="preserve">wg stopni </w:t>
      </w:r>
      <w:r w:rsidR="00AA65FF" w:rsidRPr="009D7E50">
        <w:rPr>
          <w:rFonts w:ascii="Times New Roman" w:hAnsi="Times New Roman" w:cs="Times New Roman"/>
          <w:b/>
          <w:bCs/>
          <w:sz w:val="24"/>
          <w:szCs w:val="24"/>
        </w:rPr>
        <w:br/>
      </w:r>
      <w:r w:rsidRPr="009D7E50">
        <w:rPr>
          <w:rFonts w:ascii="Times New Roman" w:hAnsi="Times New Roman" w:cs="Times New Roman"/>
          <w:b/>
          <w:bCs/>
          <w:sz w:val="24"/>
          <w:szCs w:val="24"/>
        </w:rPr>
        <w:t>i tytułów naukowych</w:t>
      </w:r>
      <w:r w:rsidR="007C7C3E">
        <w:rPr>
          <w:rFonts w:ascii="Times New Roman" w:hAnsi="Times New Roman" w:cs="Times New Roman"/>
          <w:b/>
          <w:bCs/>
          <w:sz w:val="24"/>
          <w:szCs w:val="24"/>
        </w:rPr>
        <w:t xml:space="preserve"> i </w:t>
      </w:r>
      <w:r w:rsidRPr="009D7E50">
        <w:rPr>
          <w:rFonts w:ascii="Times New Roman" w:hAnsi="Times New Roman" w:cs="Times New Roman"/>
          <w:b/>
          <w:bCs/>
          <w:sz w:val="24"/>
          <w:szCs w:val="24"/>
        </w:rPr>
        <w:t xml:space="preserve">zawodowych prowadzących zajęcia na ocenianym kierunku </w:t>
      </w:r>
    </w:p>
    <w:tbl>
      <w:tblPr>
        <w:tblStyle w:val="Tabela-Siatka"/>
        <w:tblW w:w="5000" w:type="pct"/>
        <w:tblLook w:val="04A0" w:firstRow="1" w:lastRow="0" w:firstColumn="1" w:lastColumn="0" w:noHBand="0" w:noVBand="1"/>
      </w:tblPr>
      <w:tblGrid>
        <w:gridCol w:w="1555"/>
        <w:gridCol w:w="2267"/>
        <w:gridCol w:w="5240"/>
      </w:tblGrid>
      <w:tr w:rsidR="009E09DB" w:rsidRPr="00494A9C" w14:paraId="29149EDA" w14:textId="77777777" w:rsidTr="00112A1C">
        <w:tc>
          <w:tcPr>
            <w:tcW w:w="2109" w:type="pct"/>
            <w:gridSpan w:val="2"/>
            <w:tcBorders>
              <w:top w:val="single" w:sz="4" w:space="0" w:color="auto"/>
              <w:left w:val="single" w:sz="4" w:space="0" w:color="auto"/>
              <w:bottom w:val="single" w:sz="4" w:space="0" w:color="auto"/>
              <w:right w:val="single" w:sz="4" w:space="0" w:color="auto"/>
            </w:tcBorders>
            <w:shd w:val="clear" w:color="auto" w:fill="E7E6E6" w:themeFill="background2"/>
            <w:hideMark/>
          </w:tcPr>
          <w:p w14:paraId="565B62DB" w14:textId="3EC05095" w:rsidR="002114FA" w:rsidRPr="00494A9C" w:rsidRDefault="002114FA" w:rsidP="006462A4">
            <w:pPr>
              <w:tabs>
                <w:tab w:val="left" w:pos="426"/>
              </w:tabs>
              <w:rPr>
                <w:rFonts w:ascii="Times New Roman" w:hAnsi="Times New Roman" w:cs="Times New Roman"/>
                <w:sz w:val="24"/>
                <w:szCs w:val="24"/>
              </w:rPr>
            </w:pPr>
            <w:r w:rsidRPr="00494A9C">
              <w:rPr>
                <w:rFonts w:ascii="Times New Roman" w:hAnsi="Times New Roman" w:cs="Times New Roman"/>
                <w:sz w:val="24"/>
                <w:szCs w:val="24"/>
              </w:rPr>
              <w:t>Stopień/ tytuł</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naukowy/ zawodowy</w:t>
            </w:r>
          </w:p>
        </w:tc>
        <w:tc>
          <w:tcPr>
            <w:tcW w:w="2891"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0AEC5F67" w14:textId="1A075792" w:rsidR="002114FA" w:rsidRPr="00494A9C" w:rsidRDefault="002114FA" w:rsidP="006462A4">
            <w:pPr>
              <w:tabs>
                <w:tab w:val="left" w:pos="426"/>
              </w:tabs>
              <w:rPr>
                <w:rFonts w:ascii="Times New Roman" w:hAnsi="Times New Roman" w:cs="Times New Roman"/>
                <w:sz w:val="24"/>
                <w:szCs w:val="24"/>
              </w:rPr>
            </w:pPr>
            <w:r w:rsidRPr="00494A9C">
              <w:rPr>
                <w:rFonts w:ascii="Times New Roman" w:hAnsi="Times New Roman" w:cs="Times New Roman"/>
                <w:sz w:val="24"/>
                <w:szCs w:val="24"/>
              </w:rPr>
              <w:t>Liczba nauczycieli/ innych</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osób prowadzących zajęcia na ocenianym kierunku</w:t>
            </w:r>
          </w:p>
        </w:tc>
      </w:tr>
      <w:tr w:rsidR="009E09DB" w:rsidRPr="00494A9C" w14:paraId="30FFCCF8" w14:textId="77777777" w:rsidTr="00112A1C">
        <w:trPr>
          <w:trHeight w:val="69"/>
        </w:trPr>
        <w:tc>
          <w:tcPr>
            <w:tcW w:w="858" w:type="pct"/>
            <w:vMerge w:val="restart"/>
            <w:tcBorders>
              <w:top w:val="single" w:sz="4" w:space="0" w:color="auto"/>
              <w:left w:val="single" w:sz="4" w:space="0" w:color="auto"/>
              <w:bottom w:val="single" w:sz="4" w:space="0" w:color="auto"/>
              <w:right w:val="single" w:sz="4" w:space="0" w:color="auto"/>
            </w:tcBorders>
            <w:hideMark/>
          </w:tcPr>
          <w:p w14:paraId="171EE006" w14:textId="77777777" w:rsidR="002114FA" w:rsidRPr="00494A9C" w:rsidRDefault="002114FA"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Profesor</w:t>
            </w:r>
          </w:p>
        </w:tc>
        <w:tc>
          <w:tcPr>
            <w:tcW w:w="1251" w:type="pct"/>
            <w:tcBorders>
              <w:top w:val="single" w:sz="4" w:space="0" w:color="auto"/>
              <w:left w:val="single" w:sz="4" w:space="0" w:color="auto"/>
              <w:bottom w:val="single" w:sz="4" w:space="0" w:color="auto"/>
              <w:right w:val="single" w:sz="4" w:space="0" w:color="auto"/>
            </w:tcBorders>
            <w:hideMark/>
          </w:tcPr>
          <w:p w14:paraId="1684FCF5" w14:textId="77777777" w:rsidR="002114FA" w:rsidRPr="00494A9C" w:rsidRDefault="002114FA"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n. med.</w:t>
            </w:r>
          </w:p>
        </w:tc>
        <w:tc>
          <w:tcPr>
            <w:tcW w:w="2891" w:type="pct"/>
            <w:tcBorders>
              <w:top w:val="single" w:sz="4" w:space="0" w:color="auto"/>
              <w:left w:val="single" w:sz="4" w:space="0" w:color="auto"/>
              <w:bottom w:val="single" w:sz="4" w:space="0" w:color="auto"/>
              <w:right w:val="single" w:sz="4" w:space="0" w:color="auto"/>
            </w:tcBorders>
          </w:tcPr>
          <w:p w14:paraId="06E8EE04" w14:textId="77777777" w:rsidR="002114FA" w:rsidRPr="00494A9C" w:rsidRDefault="002114FA" w:rsidP="006462A4">
            <w:pPr>
              <w:tabs>
                <w:tab w:val="left" w:pos="426"/>
              </w:tabs>
              <w:jc w:val="both"/>
              <w:rPr>
                <w:rFonts w:ascii="Times New Roman" w:hAnsi="Times New Roman" w:cs="Times New Roman"/>
                <w:sz w:val="24"/>
                <w:szCs w:val="24"/>
              </w:rPr>
            </w:pPr>
          </w:p>
        </w:tc>
      </w:tr>
      <w:tr w:rsidR="009E09DB" w:rsidRPr="00494A9C" w14:paraId="2580F09A" w14:textId="77777777" w:rsidTr="00112A1C">
        <w:trPr>
          <w:trHeight w:val="69"/>
        </w:trPr>
        <w:tc>
          <w:tcPr>
            <w:tcW w:w="858" w:type="pct"/>
            <w:vMerge/>
            <w:tcBorders>
              <w:top w:val="single" w:sz="4" w:space="0" w:color="auto"/>
              <w:left w:val="single" w:sz="4" w:space="0" w:color="auto"/>
              <w:bottom w:val="single" w:sz="4" w:space="0" w:color="auto"/>
              <w:right w:val="single" w:sz="4" w:space="0" w:color="auto"/>
            </w:tcBorders>
            <w:vAlign w:val="center"/>
            <w:hideMark/>
          </w:tcPr>
          <w:p w14:paraId="606724CD" w14:textId="77777777" w:rsidR="002114FA" w:rsidRPr="00494A9C" w:rsidRDefault="002114FA" w:rsidP="006462A4">
            <w:pPr>
              <w:rPr>
                <w:rFonts w:ascii="Times New Roman" w:hAnsi="Times New Roman" w:cs="Times New Roman"/>
                <w:sz w:val="24"/>
                <w:szCs w:val="24"/>
              </w:rPr>
            </w:pPr>
          </w:p>
        </w:tc>
        <w:tc>
          <w:tcPr>
            <w:tcW w:w="1251" w:type="pct"/>
            <w:tcBorders>
              <w:top w:val="single" w:sz="4" w:space="0" w:color="auto"/>
              <w:left w:val="single" w:sz="4" w:space="0" w:color="auto"/>
              <w:bottom w:val="single" w:sz="4" w:space="0" w:color="auto"/>
              <w:right w:val="single" w:sz="4" w:space="0" w:color="auto"/>
            </w:tcBorders>
            <w:hideMark/>
          </w:tcPr>
          <w:p w14:paraId="6FFBBD16" w14:textId="419EB98E" w:rsidR="002114FA" w:rsidRPr="00494A9C" w:rsidRDefault="002114FA"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n.</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zdr.</w:t>
            </w:r>
          </w:p>
        </w:tc>
        <w:tc>
          <w:tcPr>
            <w:tcW w:w="2891" w:type="pct"/>
            <w:tcBorders>
              <w:top w:val="single" w:sz="4" w:space="0" w:color="auto"/>
              <w:left w:val="single" w:sz="4" w:space="0" w:color="auto"/>
              <w:bottom w:val="single" w:sz="4" w:space="0" w:color="auto"/>
              <w:right w:val="single" w:sz="4" w:space="0" w:color="auto"/>
            </w:tcBorders>
          </w:tcPr>
          <w:p w14:paraId="2791F56C" w14:textId="77777777" w:rsidR="002114FA" w:rsidRPr="00494A9C" w:rsidRDefault="002114FA" w:rsidP="006462A4">
            <w:pPr>
              <w:tabs>
                <w:tab w:val="left" w:pos="426"/>
              </w:tabs>
              <w:jc w:val="both"/>
              <w:rPr>
                <w:rFonts w:ascii="Times New Roman" w:hAnsi="Times New Roman" w:cs="Times New Roman"/>
                <w:sz w:val="24"/>
                <w:szCs w:val="24"/>
              </w:rPr>
            </w:pPr>
          </w:p>
        </w:tc>
      </w:tr>
      <w:tr w:rsidR="009E09DB" w:rsidRPr="00494A9C" w14:paraId="6FFD23C0" w14:textId="77777777" w:rsidTr="00112A1C">
        <w:trPr>
          <w:trHeight w:val="69"/>
        </w:trPr>
        <w:tc>
          <w:tcPr>
            <w:tcW w:w="858" w:type="pct"/>
            <w:vMerge/>
            <w:tcBorders>
              <w:top w:val="single" w:sz="4" w:space="0" w:color="auto"/>
              <w:left w:val="single" w:sz="4" w:space="0" w:color="auto"/>
              <w:bottom w:val="single" w:sz="4" w:space="0" w:color="auto"/>
              <w:right w:val="single" w:sz="4" w:space="0" w:color="auto"/>
            </w:tcBorders>
            <w:vAlign w:val="center"/>
            <w:hideMark/>
          </w:tcPr>
          <w:p w14:paraId="5E9AF88B" w14:textId="77777777" w:rsidR="002114FA" w:rsidRPr="00494A9C" w:rsidRDefault="002114FA" w:rsidP="006462A4">
            <w:pPr>
              <w:rPr>
                <w:rFonts w:ascii="Times New Roman" w:hAnsi="Times New Roman" w:cs="Times New Roman"/>
                <w:sz w:val="24"/>
                <w:szCs w:val="24"/>
              </w:rPr>
            </w:pPr>
          </w:p>
        </w:tc>
        <w:tc>
          <w:tcPr>
            <w:tcW w:w="1251" w:type="pct"/>
            <w:tcBorders>
              <w:top w:val="single" w:sz="4" w:space="0" w:color="auto"/>
              <w:left w:val="single" w:sz="4" w:space="0" w:color="auto"/>
              <w:bottom w:val="single" w:sz="4" w:space="0" w:color="auto"/>
              <w:right w:val="single" w:sz="4" w:space="0" w:color="auto"/>
            </w:tcBorders>
            <w:hideMark/>
          </w:tcPr>
          <w:p w14:paraId="7A3DD9F7" w14:textId="77777777" w:rsidR="002114FA" w:rsidRPr="00494A9C" w:rsidRDefault="002114FA"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w:t>
            </w:r>
          </w:p>
        </w:tc>
        <w:tc>
          <w:tcPr>
            <w:tcW w:w="2891" w:type="pct"/>
            <w:tcBorders>
              <w:top w:val="single" w:sz="4" w:space="0" w:color="auto"/>
              <w:left w:val="single" w:sz="4" w:space="0" w:color="auto"/>
              <w:bottom w:val="single" w:sz="4" w:space="0" w:color="auto"/>
              <w:right w:val="single" w:sz="4" w:space="0" w:color="auto"/>
            </w:tcBorders>
          </w:tcPr>
          <w:p w14:paraId="31DFC108" w14:textId="77777777" w:rsidR="002114FA" w:rsidRPr="00494A9C" w:rsidRDefault="002114FA" w:rsidP="006462A4">
            <w:pPr>
              <w:tabs>
                <w:tab w:val="left" w:pos="426"/>
              </w:tabs>
              <w:jc w:val="both"/>
              <w:rPr>
                <w:rFonts w:ascii="Times New Roman" w:hAnsi="Times New Roman" w:cs="Times New Roman"/>
                <w:sz w:val="24"/>
                <w:szCs w:val="24"/>
              </w:rPr>
            </w:pPr>
          </w:p>
        </w:tc>
      </w:tr>
      <w:tr w:rsidR="009E09DB" w:rsidRPr="00494A9C" w14:paraId="3378C2E5" w14:textId="77777777" w:rsidTr="00112A1C">
        <w:trPr>
          <w:trHeight w:val="69"/>
        </w:trPr>
        <w:tc>
          <w:tcPr>
            <w:tcW w:w="858" w:type="pct"/>
            <w:vMerge/>
            <w:tcBorders>
              <w:top w:val="single" w:sz="4" w:space="0" w:color="auto"/>
              <w:left w:val="single" w:sz="4" w:space="0" w:color="auto"/>
              <w:bottom w:val="single" w:sz="4" w:space="0" w:color="auto"/>
              <w:right w:val="single" w:sz="4" w:space="0" w:color="auto"/>
            </w:tcBorders>
            <w:vAlign w:val="center"/>
            <w:hideMark/>
          </w:tcPr>
          <w:p w14:paraId="5D516067" w14:textId="77777777" w:rsidR="002114FA" w:rsidRPr="00494A9C" w:rsidRDefault="002114FA" w:rsidP="006462A4">
            <w:pPr>
              <w:rPr>
                <w:rFonts w:ascii="Times New Roman" w:hAnsi="Times New Roman" w:cs="Times New Roman"/>
                <w:sz w:val="24"/>
                <w:szCs w:val="24"/>
              </w:rPr>
            </w:pPr>
          </w:p>
        </w:tc>
        <w:tc>
          <w:tcPr>
            <w:tcW w:w="1251" w:type="pct"/>
            <w:tcBorders>
              <w:top w:val="single" w:sz="4" w:space="0" w:color="auto"/>
              <w:left w:val="single" w:sz="4" w:space="0" w:color="auto"/>
              <w:bottom w:val="single" w:sz="4" w:space="0" w:color="auto"/>
              <w:right w:val="single" w:sz="4" w:space="0" w:color="auto"/>
            </w:tcBorders>
            <w:hideMark/>
          </w:tcPr>
          <w:p w14:paraId="15EC3FBD" w14:textId="77777777" w:rsidR="002114FA" w:rsidRPr="00494A9C" w:rsidRDefault="002114FA"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w:t>
            </w:r>
          </w:p>
        </w:tc>
        <w:tc>
          <w:tcPr>
            <w:tcW w:w="2891" w:type="pct"/>
            <w:tcBorders>
              <w:top w:val="single" w:sz="4" w:space="0" w:color="auto"/>
              <w:left w:val="single" w:sz="4" w:space="0" w:color="auto"/>
              <w:bottom w:val="single" w:sz="4" w:space="0" w:color="auto"/>
              <w:right w:val="single" w:sz="4" w:space="0" w:color="auto"/>
            </w:tcBorders>
          </w:tcPr>
          <w:p w14:paraId="2355F3DA" w14:textId="77777777" w:rsidR="002114FA" w:rsidRPr="00494A9C" w:rsidRDefault="002114FA" w:rsidP="006462A4">
            <w:pPr>
              <w:tabs>
                <w:tab w:val="left" w:pos="426"/>
              </w:tabs>
              <w:jc w:val="both"/>
              <w:rPr>
                <w:rFonts w:ascii="Times New Roman" w:hAnsi="Times New Roman" w:cs="Times New Roman"/>
                <w:sz w:val="24"/>
                <w:szCs w:val="24"/>
              </w:rPr>
            </w:pPr>
          </w:p>
        </w:tc>
      </w:tr>
      <w:tr w:rsidR="009E09DB" w:rsidRPr="00494A9C" w14:paraId="7503DE06" w14:textId="77777777" w:rsidTr="00112A1C">
        <w:trPr>
          <w:trHeight w:val="69"/>
        </w:trPr>
        <w:tc>
          <w:tcPr>
            <w:tcW w:w="858" w:type="pct"/>
            <w:vMerge w:val="restart"/>
            <w:tcBorders>
              <w:top w:val="single" w:sz="4" w:space="0" w:color="auto"/>
              <w:left w:val="single" w:sz="4" w:space="0" w:color="auto"/>
              <w:bottom w:val="single" w:sz="4" w:space="0" w:color="auto"/>
              <w:right w:val="single" w:sz="4" w:space="0" w:color="auto"/>
            </w:tcBorders>
            <w:hideMark/>
          </w:tcPr>
          <w:p w14:paraId="3AD996B8" w14:textId="77777777" w:rsidR="002114FA" w:rsidRPr="00494A9C" w:rsidRDefault="002114FA"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Doktor habilitowany</w:t>
            </w:r>
          </w:p>
        </w:tc>
        <w:tc>
          <w:tcPr>
            <w:tcW w:w="1251" w:type="pct"/>
            <w:tcBorders>
              <w:top w:val="single" w:sz="4" w:space="0" w:color="auto"/>
              <w:left w:val="single" w:sz="4" w:space="0" w:color="auto"/>
              <w:bottom w:val="single" w:sz="4" w:space="0" w:color="auto"/>
              <w:right w:val="single" w:sz="4" w:space="0" w:color="auto"/>
            </w:tcBorders>
            <w:hideMark/>
          </w:tcPr>
          <w:p w14:paraId="4877EE47" w14:textId="77777777" w:rsidR="002114FA" w:rsidRPr="00494A9C" w:rsidRDefault="002114FA"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n. med.</w:t>
            </w:r>
          </w:p>
        </w:tc>
        <w:tc>
          <w:tcPr>
            <w:tcW w:w="2891" w:type="pct"/>
            <w:tcBorders>
              <w:top w:val="single" w:sz="4" w:space="0" w:color="auto"/>
              <w:left w:val="single" w:sz="4" w:space="0" w:color="auto"/>
              <w:bottom w:val="single" w:sz="4" w:space="0" w:color="auto"/>
              <w:right w:val="single" w:sz="4" w:space="0" w:color="auto"/>
            </w:tcBorders>
          </w:tcPr>
          <w:p w14:paraId="3BFD070A" w14:textId="08E280B1" w:rsidR="002114FA" w:rsidRPr="00494A9C" w:rsidRDefault="00851015"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0/0</w:t>
            </w:r>
          </w:p>
        </w:tc>
      </w:tr>
      <w:tr w:rsidR="009E09DB" w:rsidRPr="00494A9C" w14:paraId="23062AC0" w14:textId="77777777" w:rsidTr="00112A1C">
        <w:trPr>
          <w:trHeight w:val="69"/>
        </w:trPr>
        <w:tc>
          <w:tcPr>
            <w:tcW w:w="858" w:type="pct"/>
            <w:vMerge/>
            <w:tcBorders>
              <w:top w:val="single" w:sz="4" w:space="0" w:color="auto"/>
              <w:left w:val="single" w:sz="4" w:space="0" w:color="auto"/>
              <w:bottom w:val="single" w:sz="4" w:space="0" w:color="auto"/>
              <w:right w:val="single" w:sz="4" w:space="0" w:color="auto"/>
            </w:tcBorders>
            <w:vAlign w:val="center"/>
            <w:hideMark/>
          </w:tcPr>
          <w:p w14:paraId="306992C1" w14:textId="77777777" w:rsidR="002114FA" w:rsidRPr="00494A9C" w:rsidRDefault="002114FA" w:rsidP="006462A4">
            <w:pPr>
              <w:rPr>
                <w:rFonts w:ascii="Times New Roman" w:hAnsi="Times New Roman" w:cs="Times New Roman"/>
                <w:sz w:val="24"/>
                <w:szCs w:val="24"/>
              </w:rPr>
            </w:pPr>
          </w:p>
        </w:tc>
        <w:tc>
          <w:tcPr>
            <w:tcW w:w="1251" w:type="pct"/>
            <w:tcBorders>
              <w:top w:val="single" w:sz="4" w:space="0" w:color="auto"/>
              <w:left w:val="single" w:sz="4" w:space="0" w:color="auto"/>
              <w:bottom w:val="single" w:sz="4" w:space="0" w:color="auto"/>
              <w:right w:val="single" w:sz="4" w:space="0" w:color="auto"/>
            </w:tcBorders>
            <w:hideMark/>
          </w:tcPr>
          <w:p w14:paraId="5D2FB247" w14:textId="424A0905" w:rsidR="002114FA" w:rsidRPr="00494A9C" w:rsidRDefault="002114FA"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n.</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zdr.</w:t>
            </w:r>
          </w:p>
        </w:tc>
        <w:tc>
          <w:tcPr>
            <w:tcW w:w="2891" w:type="pct"/>
            <w:tcBorders>
              <w:top w:val="single" w:sz="4" w:space="0" w:color="auto"/>
              <w:left w:val="single" w:sz="4" w:space="0" w:color="auto"/>
              <w:bottom w:val="single" w:sz="4" w:space="0" w:color="auto"/>
              <w:right w:val="single" w:sz="4" w:space="0" w:color="auto"/>
            </w:tcBorders>
          </w:tcPr>
          <w:p w14:paraId="09D74887" w14:textId="0F38B496" w:rsidR="002114FA" w:rsidRPr="00494A9C" w:rsidRDefault="00851015"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0/0</w:t>
            </w:r>
          </w:p>
        </w:tc>
      </w:tr>
      <w:tr w:rsidR="009E09DB" w:rsidRPr="00494A9C" w14:paraId="341F59E9" w14:textId="77777777" w:rsidTr="00112A1C">
        <w:trPr>
          <w:trHeight w:val="69"/>
        </w:trPr>
        <w:tc>
          <w:tcPr>
            <w:tcW w:w="858" w:type="pct"/>
            <w:vMerge/>
            <w:tcBorders>
              <w:top w:val="single" w:sz="4" w:space="0" w:color="auto"/>
              <w:left w:val="single" w:sz="4" w:space="0" w:color="auto"/>
              <w:bottom w:val="single" w:sz="4" w:space="0" w:color="auto"/>
              <w:right w:val="single" w:sz="4" w:space="0" w:color="auto"/>
            </w:tcBorders>
            <w:vAlign w:val="center"/>
            <w:hideMark/>
          </w:tcPr>
          <w:p w14:paraId="3EA2DB12" w14:textId="77777777" w:rsidR="002114FA" w:rsidRPr="00494A9C" w:rsidRDefault="002114FA" w:rsidP="006462A4">
            <w:pPr>
              <w:rPr>
                <w:rFonts w:ascii="Times New Roman" w:hAnsi="Times New Roman" w:cs="Times New Roman"/>
                <w:sz w:val="24"/>
                <w:szCs w:val="24"/>
              </w:rPr>
            </w:pPr>
          </w:p>
        </w:tc>
        <w:tc>
          <w:tcPr>
            <w:tcW w:w="1251" w:type="pct"/>
            <w:tcBorders>
              <w:top w:val="single" w:sz="4" w:space="0" w:color="auto"/>
              <w:left w:val="single" w:sz="4" w:space="0" w:color="auto"/>
              <w:bottom w:val="single" w:sz="4" w:space="0" w:color="auto"/>
              <w:right w:val="single" w:sz="4" w:space="0" w:color="auto"/>
            </w:tcBorders>
            <w:hideMark/>
          </w:tcPr>
          <w:p w14:paraId="08BB1AC8" w14:textId="571C591B" w:rsidR="002114FA" w:rsidRPr="00494A9C" w:rsidRDefault="00851015"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n.ekonomicznych</w:t>
            </w:r>
          </w:p>
        </w:tc>
        <w:tc>
          <w:tcPr>
            <w:tcW w:w="2891" w:type="pct"/>
            <w:tcBorders>
              <w:top w:val="single" w:sz="4" w:space="0" w:color="auto"/>
              <w:left w:val="single" w:sz="4" w:space="0" w:color="auto"/>
              <w:bottom w:val="single" w:sz="4" w:space="0" w:color="auto"/>
              <w:right w:val="single" w:sz="4" w:space="0" w:color="auto"/>
            </w:tcBorders>
          </w:tcPr>
          <w:p w14:paraId="0CFF2AF3" w14:textId="18A6FAC8" w:rsidR="002114FA" w:rsidRPr="00494A9C" w:rsidRDefault="00851015"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1/0</w:t>
            </w:r>
          </w:p>
        </w:tc>
      </w:tr>
      <w:tr w:rsidR="009E09DB" w:rsidRPr="00494A9C" w14:paraId="6B5BD092" w14:textId="77777777" w:rsidTr="00112A1C">
        <w:trPr>
          <w:trHeight w:val="69"/>
        </w:trPr>
        <w:tc>
          <w:tcPr>
            <w:tcW w:w="858" w:type="pct"/>
            <w:vMerge w:val="restart"/>
            <w:tcBorders>
              <w:top w:val="single" w:sz="4" w:space="0" w:color="auto"/>
              <w:left w:val="single" w:sz="4" w:space="0" w:color="auto"/>
              <w:bottom w:val="single" w:sz="4" w:space="0" w:color="auto"/>
              <w:right w:val="single" w:sz="4" w:space="0" w:color="auto"/>
            </w:tcBorders>
            <w:hideMark/>
          </w:tcPr>
          <w:p w14:paraId="2FBEF3FB" w14:textId="77777777" w:rsidR="002114FA" w:rsidRPr="00494A9C" w:rsidRDefault="002114FA"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 xml:space="preserve">Doktor </w:t>
            </w:r>
          </w:p>
        </w:tc>
        <w:tc>
          <w:tcPr>
            <w:tcW w:w="1251" w:type="pct"/>
            <w:tcBorders>
              <w:top w:val="single" w:sz="4" w:space="0" w:color="auto"/>
              <w:left w:val="single" w:sz="4" w:space="0" w:color="auto"/>
              <w:bottom w:val="single" w:sz="4" w:space="0" w:color="auto"/>
              <w:right w:val="single" w:sz="4" w:space="0" w:color="auto"/>
            </w:tcBorders>
            <w:hideMark/>
          </w:tcPr>
          <w:p w14:paraId="4BA2A60C" w14:textId="77777777" w:rsidR="002114FA" w:rsidRPr="00494A9C" w:rsidRDefault="002114FA"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n. med.</w:t>
            </w:r>
          </w:p>
        </w:tc>
        <w:tc>
          <w:tcPr>
            <w:tcW w:w="2891" w:type="pct"/>
            <w:tcBorders>
              <w:top w:val="single" w:sz="4" w:space="0" w:color="auto"/>
              <w:left w:val="single" w:sz="4" w:space="0" w:color="auto"/>
              <w:bottom w:val="single" w:sz="4" w:space="0" w:color="auto"/>
              <w:right w:val="single" w:sz="4" w:space="0" w:color="auto"/>
            </w:tcBorders>
          </w:tcPr>
          <w:p w14:paraId="39C8E73D" w14:textId="740BFD77" w:rsidR="002114FA" w:rsidRPr="00494A9C" w:rsidRDefault="00851015"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4/0</w:t>
            </w:r>
          </w:p>
        </w:tc>
      </w:tr>
      <w:tr w:rsidR="009E09DB" w:rsidRPr="00494A9C" w14:paraId="704A4567" w14:textId="77777777" w:rsidTr="00112A1C">
        <w:trPr>
          <w:trHeight w:val="69"/>
        </w:trPr>
        <w:tc>
          <w:tcPr>
            <w:tcW w:w="858" w:type="pct"/>
            <w:vMerge/>
            <w:tcBorders>
              <w:top w:val="single" w:sz="4" w:space="0" w:color="auto"/>
              <w:left w:val="single" w:sz="4" w:space="0" w:color="auto"/>
              <w:bottom w:val="single" w:sz="4" w:space="0" w:color="auto"/>
              <w:right w:val="single" w:sz="4" w:space="0" w:color="auto"/>
            </w:tcBorders>
            <w:vAlign w:val="center"/>
            <w:hideMark/>
          </w:tcPr>
          <w:p w14:paraId="3C5D60D5" w14:textId="77777777" w:rsidR="002114FA" w:rsidRPr="00494A9C" w:rsidRDefault="002114FA" w:rsidP="006462A4">
            <w:pPr>
              <w:rPr>
                <w:rFonts w:ascii="Times New Roman" w:hAnsi="Times New Roman" w:cs="Times New Roman"/>
                <w:sz w:val="24"/>
                <w:szCs w:val="24"/>
              </w:rPr>
            </w:pPr>
          </w:p>
        </w:tc>
        <w:tc>
          <w:tcPr>
            <w:tcW w:w="1251" w:type="pct"/>
            <w:tcBorders>
              <w:top w:val="single" w:sz="4" w:space="0" w:color="auto"/>
              <w:left w:val="single" w:sz="4" w:space="0" w:color="auto"/>
              <w:bottom w:val="single" w:sz="4" w:space="0" w:color="auto"/>
              <w:right w:val="single" w:sz="4" w:space="0" w:color="auto"/>
            </w:tcBorders>
            <w:hideMark/>
          </w:tcPr>
          <w:p w14:paraId="6558A584" w14:textId="602B0950" w:rsidR="002114FA" w:rsidRPr="00494A9C" w:rsidRDefault="002114FA"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n.</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zdr.</w:t>
            </w:r>
          </w:p>
        </w:tc>
        <w:tc>
          <w:tcPr>
            <w:tcW w:w="2891" w:type="pct"/>
            <w:tcBorders>
              <w:top w:val="single" w:sz="4" w:space="0" w:color="auto"/>
              <w:left w:val="single" w:sz="4" w:space="0" w:color="auto"/>
              <w:bottom w:val="single" w:sz="4" w:space="0" w:color="auto"/>
              <w:right w:val="single" w:sz="4" w:space="0" w:color="auto"/>
            </w:tcBorders>
          </w:tcPr>
          <w:p w14:paraId="14D2A680" w14:textId="7C099116" w:rsidR="002114FA" w:rsidRPr="00494A9C" w:rsidRDefault="00851015"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2/4</w:t>
            </w:r>
          </w:p>
        </w:tc>
      </w:tr>
      <w:tr w:rsidR="009E09DB" w:rsidRPr="00494A9C" w14:paraId="7A268B33" w14:textId="77777777" w:rsidTr="00112A1C">
        <w:trPr>
          <w:trHeight w:val="69"/>
        </w:trPr>
        <w:tc>
          <w:tcPr>
            <w:tcW w:w="858" w:type="pct"/>
            <w:vMerge/>
            <w:tcBorders>
              <w:top w:val="single" w:sz="4" w:space="0" w:color="auto"/>
              <w:left w:val="single" w:sz="4" w:space="0" w:color="auto"/>
              <w:bottom w:val="single" w:sz="4" w:space="0" w:color="auto"/>
              <w:right w:val="single" w:sz="4" w:space="0" w:color="auto"/>
            </w:tcBorders>
            <w:vAlign w:val="center"/>
            <w:hideMark/>
          </w:tcPr>
          <w:p w14:paraId="6C557681" w14:textId="77777777" w:rsidR="00851015" w:rsidRPr="00494A9C" w:rsidRDefault="00851015" w:rsidP="006462A4">
            <w:pPr>
              <w:rPr>
                <w:rFonts w:ascii="Times New Roman" w:hAnsi="Times New Roman" w:cs="Times New Roman"/>
                <w:sz w:val="24"/>
                <w:szCs w:val="24"/>
              </w:rPr>
            </w:pPr>
          </w:p>
        </w:tc>
        <w:tc>
          <w:tcPr>
            <w:tcW w:w="1251" w:type="pct"/>
            <w:tcBorders>
              <w:top w:val="single" w:sz="4" w:space="0" w:color="auto"/>
              <w:left w:val="single" w:sz="4" w:space="0" w:color="auto"/>
              <w:bottom w:val="single" w:sz="4" w:space="0" w:color="auto"/>
              <w:right w:val="single" w:sz="4" w:space="0" w:color="auto"/>
            </w:tcBorders>
            <w:hideMark/>
          </w:tcPr>
          <w:p w14:paraId="25B016E5" w14:textId="63399DB2" w:rsidR="00851015" w:rsidRPr="00494A9C" w:rsidRDefault="00851015"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n.ekonomicznych</w:t>
            </w:r>
          </w:p>
        </w:tc>
        <w:tc>
          <w:tcPr>
            <w:tcW w:w="2891" w:type="pct"/>
            <w:tcBorders>
              <w:top w:val="single" w:sz="4" w:space="0" w:color="auto"/>
              <w:left w:val="single" w:sz="4" w:space="0" w:color="auto"/>
              <w:bottom w:val="single" w:sz="4" w:space="0" w:color="auto"/>
              <w:right w:val="single" w:sz="4" w:space="0" w:color="auto"/>
            </w:tcBorders>
          </w:tcPr>
          <w:p w14:paraId="6F6B158C" w14:textId="739AB6E6" w:rsidR="00851015" w:rsidRPr="00494A9C" w:rsidRDefault="00851015"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1/0</w:t>
            </w:r>
          </w:p>
        </w:tc>
      </w:tr>
      <w:tr w:rsidR="009E09DB" w:rsidRPr="00494A9C" w14:paraId="029C397D" w14:textId="77777777" w:rsidTr="00112A1C">
        <w:trPr>
          <w:trHeight w:val="69"/>
        </w:trPr>
        <w:tc>
          <w:tcPr>
            <w:tcW w:w="858" w:type="pct"/>
            <w:vMerge/>
            <w:tcBorders>
              <w:top w:val="single" w:sz="4" w:space="0" w:color="auto"/>
              <w:left w:val="single" w:sz="4" w:space="0" w:color="auto"/>
              <w:bottom w:val="single" w:sz="4" w:space="0" w:color="auto"/>
              <w:right w:val="single" w:sz="4" w:space="0" w:color="auto"/>
            </w:tcBorders>
            <w:vAlign w:val="center"/>
          </w:tcPr>
          <w:p w14:paraId="66CF6339" w14:textId="77777777" w:rsidR="00851015" w:rsidRPr="00494A9C" w:rsidRDefault="00851015" w:rsidP="006462A4">
            <w:pPr>
              <w:rPr>
                <w:rFonts w:ascii="Times New Roman" w:hAnsi="Times New Roman" w:cs="Times New Roman"/>
                <w:sz w:val="24"/>
                <w:szCs w:val="24"/>
              </w:rPr>
            </w:pPr>
          </w:p>
        </w:tc>
        <w:tc>
          <w:tcPr>
            <w:tcW w:w="1251" w:type="pct"/>
            <w:tcBorders>
              <w:top w:val="single" w:sz="4" w:space="0" w:color="auto"/>
              <w:left w:val="single" w:sz="4" w:space="0" w:color="auto"/>
              <w:bottom w:val="single" w:sz="4" w:space="0" w:color="auto"/>
              <w:right w:val="single" w:sz="4" w:space="0" w:color="auto"/>
            </w:tcBorders>
          </w:tcPr>
          <w:p w14:paraId="3D1E613E" w14:textId="34638E75" w:rsidR="00851015" w:rsidRPr="00494A9C" w:rsidRDefault="00851015"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n.humanistycznych</w:t>
            </w:r>
          </w:p>
        </w:tc>
        <w:tc>
          <w:tcPr>
            <w:tcW w:w="2891" w:type="pct"/>
            <w:tcBorders>
              <w:top w:val="single" w:sz="4" w:space="0" w:color="auto"/>
              <w:left w:val="single" w:sz="4" w:space="0" w:color="auto"/>
              <w:bottom w:val="single" w:sz="4" w:space="0" w:color="auto"/>
              <w:right w:val="single" w:sz="4" w:space="0" w:color="auto"/>
            </w:tcBorders>
          </w:tcPr>
          <w:p w14:paraId="518551B4" w14:textId="53622CDC" w:rsidR="00851015" w:rsidRPr="00494A9C" w:rsidRDefault="00851015"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1/1</w:t>
            </w:r>
          </w:p>
        </w:tc>
      </w:tr>
      <w:tr w:rsidR="009E09DB" w:rsidRPr="00494A9C" w14:paraId="0E25E809" w14:textId="77777777" w:rsidTr="00112A1C">
        <w:trPr>
          <w:trHeight w:val="69"/>
        </w:trPr>
        <w:tc>
          <w:tcPr>
            <w:tcW w:w="858" w:type="pct"/>
            <w:vMerge/>
            <w:tcBorders>
              <w:top w:val="single" w:sz="4" w:space="0" w:color="auto"/>
              <w:left w:val="single" w:sz="4" w:space="0" w:color="auto"/>
              <w:bottom w:val="single" w:sz="4" w:space="0" w:color="auto"/>
              <w:right w:val="single" w:sz="4" w:space="0" w:color="auto"/>
            </w:tcBorders>
            <w:vAlign w:val="center"/>
            <w:hideMark/>
          </w:tcPr>
          <w:p w14:paraId="33B720BC" w14:textId="77777777" w:rsidR="00851015" w:rsidRPr="00494A9C" w:rsidRDefault="00851015" w:rsidP="006462A4">
            <w:pPr>
              <w:rPr>
                <w:rFonts w:ascii="Times New Roman" w:hAnsi="Times New Roman" w:cs="Times New Roman"/>
                <w:sz w:val="24"/>
                <w:szCs w:val="24"/>
              </w:rPr>
            </w:pPr>
          </w:p>
        </w:tc>
        <w:tc>
          <w:tcPr>
            <w:tcW w:w="1251" w:type="pct"/>
            <w:tcBorders>
              <w:top w:val="single" w:sz="4" w:space="0" w:color="auto"/>
              <w:left w:val="single" w:sz="4" w:space="0" w:color="auto"/>
              <w:bottom w:val="single" w:sz="4" w:space="0" w:color="auto"/>
              <w:right w:val="single" w:sz="4" w:space="0" w:color="auto"/>
            </w:tcBorders>
            <w:hideMark/>
          </w:tcPr>
          <w:p w14:paraId="136F93DB" w14:textId="21E6B8E7" w:rsidR="00851015" w:rsidRPr="00494A9C" w:rsidRDefault="00851015"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n.</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kf</w:t>
            </w:r>
          </w:p>
        </w:tc>
        <w:tc>
          <w:tcPr>
            <w:tcW w:w="2891" w:type="pct"/>
            <w:tcBorders>
              <w:top w:val="single" w:sz="4" w:space="0" w:color="auto"/>
              <w:left w:val="single" w:sz="4" w:space="0" w:color="auto"/>
              <w:bottom w:val="single" w:sz="4" w:space="0" w:color="auto"/>
              <w:right w:val="single" w:sz="4" w:space="0" w:color="auto"/>
            </w:tcBorders>
          </w:tcPr>
          <w:p w14:paraId="3A87FDF1" w14:textId="06DA3C03" w:rsidR="00851015" w:rsidRPr="00494A9C" w:rsidRDefault="00851015"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0/1</w:t>
            </w:r>
          </w:p>
        </w:tc>
      </w:tr>
      <w:tr w:rsidR="009E09DB" w:rsidRPr="00494A9C" w14:paraId="2D1E8BFA" w14:textId="77777777" w:rsidTr="00112A1C">
        <w:trPr>
          <w:trHeight w:val="69"/>
        </w:trPr>
        <w:tc>
          <w:tcPr>
            <w:tcW w:w="858" w:type="pct"/>
            <w:vMerge w:val="restart"/>
            <w:tcBorders>
              <w:top w:val="single" w:sz="4" w:space="0" w:color="auto"/>
              <w:left w:val="single" w:sz="4" w:space="0" w:color="auto"/>
              <w:right w:val="single" w:sz="4" w:space="0" w:color="auto"/>
            </w:tcBorders>
            <w:hideMark/>
          </w:tcPr>
          <w:p w14:paraId="5F4360CF" w14:textId="77777777" w:rsidR="00851015" w:rsidRPr="00494A9C" w:rsidRDefault="00851015"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Magister</w:t>
            </w:r>
          </w:p>
        </w:tc>
        <w:tc>
          <w:tcPr>
            <w:tcW w:w="1251" w:type="pct"/>
            <w:tcBorders>
              <w:top w:val="single" w:sz="4" w:space="0" w:color="auto"/>
              <w:left w:val="single" w:sz="4" w:space="0" w:color="auto"/>
              <w:bottom w:val="single" w:sz="4" w:space="0" w:color="auto"/>
              <w:right w:val="single" w:sz="4" w:space="0" w:color="auto"/>
            </w:tcBorders>
            <w:hideMark/>
          </w:tcPr>
          <w:p w14:paraId="36E5C03D" w14:textId="77777777" w:rsidR="00851015" w:rsidRPr="00494A9C" w:rsidRDefault="00851015"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 xml:space="preserve">Pielęgniarstwa </w:t>
            </w:r>
          </w:p>
        </w:tc>
        <w:tc>
          <w:tcPr>
            <w:tcW w:w="2891" w:type="pct"/>
            <w:tcBorders>
              <w:top w:val="single" w:sz="4" w:space="0" w:color="auto"/>
              <w:left w:val="single" w:sz="4" w:space="0" w:color="auto"/>
              <w:bottom w:val="single" w:sz="4" w:space="0" w:color="auto"/>
              <w:right w:val="single" w:sz="4" w:space="0" w:color="auto"/>
            </w:tcBorders>
          </w:tcPr>
          <w:p w14:paraId="270CB23D" w14:textId="63A9E9C5" w:rsidR="00851015" w:rsidRPr="00494A9C" w:rsidRDefault="00851015"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9/5</w:t>
            </w:r>
          </w:p>
        </w:tc>
      </w:tr>
      <w:tr w:rsidR="009E09DB" w:rsidRPr="00494A9C" w14:paraId="1CF8D2B2" w14:textId="77777777" w:rsidTr="00112A1C">
        <w:trPr>
          <w:trHeight w:val="69"/>
        </w:trPr>
        <w:tc>
          <w:tcPr>
            <w:tcW w:w="858" w:type="pct"/>
            <w:vMerge/>
            <w:tcBorders>
              <w:left w:val="single" w:sz="4" w:space="0" w:color="auto"/>
              <w:right w:val="single" w:sz="4" w:space="0" w:color="auto"/>
            </w:tcBorders>
            <w:vAlign w:val="center"/>
            <w:hideMark/>
          </w:tcPr>
          <w:p w14:paraId="07ECCA0B" w14:textId="77777777" w:rsidR="00851015" w:rsidRPr="00494A9C" w:rsidRDefault="00851015" w:rsidP="006462A4">
            <w:pPr>
              <w:rPr>
                <w:rFonts w:ascii="Times New Roman" w:hAnsi="Times New Roman" w:cs="Times New Roman"/>
                <w:sz w:val="24"/>
                <w:szCs w:val="24"/>
              </w:rPr>
            </w:pPr>
          </w:p>
        </w:tc>
        <w:tc>
          <w:tcPr>
            <w:tcW w:w="1251" w:type="pct"/>
            <w:tcBorders>
              <w:top w:val="single" w:sz="4" w:space="0" w:color="auto"/>
              <w:left w:val="single" w:sz="4" w:space="0" w:color="auto"/>
              <w:bottom w:val="single" w:sz="4" w:space="0" w:color="auto"/>
              <w:right w:val="single" w:sz="4" w:space="0" w:color="auto"/>
            </w:tcBorders>
            <w:hideMark/>
          </w:tcPr>
          <w:p w14:paraId="220FC1C5" w14:textId="77777777" w:rsidR="00851015" w:rsidRPr="00494A9C" w:rsidRDefault="00851015"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 xml:space="preserve">Położnictwa </w:t>
            </w:r>
          </w:p>
        </w:tc>
        <w:tc>
          <w:tcPr>
            <w:tcW w:w="2891" w:type="pct"/>
            <w:tcBorders>
              <w:top w:val="single" w:sz="4" w:space="0" w:color="auto"/>
              <w:left w:val="single" w:sz="4" w:space="0" w:color="auto"/>
              <w:bottom w:val="single" w:sz="4" w:space="0" w:color="auto"/>
              <w:right w:val="single" w:sz="4" w:space="0" w:color="auto"/>
            </w:tcBorders>
          </w:tcPr>
          <w:p w14:paraId="518957C4" w14:textId="6B7AC940" w:rsidR="00851015" w:rsidRPr="00494A9C" w:rsidRDefault="00851015"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0/0</w:t>
            </w:r>
          </w:p>
        </w:tc>
      </w:tr>
      <w:tr w:rsidR="009E09DB" w:rsidRPr="00494A9C" w14:paraId="7C5AB42F" w14:textId="77777777" w:rsidTr="00112A1C">
        <w:trPr>
          <w:trHeight w:val="69"/>
        </w:trPr>
        <w:tc>
          <w:tcPr>
            <w:tcW w:w="858" w:type="pct"/>
            <w:vMerge/>
            <w:tcBorders>
              <w:left w:val="single" w:sz="4" w:space="0" w:color="auto"/>
              <w:right w:val="single" w:sz="4" w:space="0" w:color="auto"/>
            </w:tcBorders>
            <w:vAlign w:val="center"/>
            <w:hideMark/>
          </w:tcPr>
          <w:p w14:paraId="10B7BE00" w14:textId="77777777" w:rsidR="00851015" w:rsidRPr="00494A9C" w:rsidRDefault="00851015" w:rsidP="006462A4">
            <w:pPr>
              <w:rPr>
                <w:rFonts w:ascii="Times New Roman" w:hAnsi="Times New Roman" w:cs="Times New Roman"/>
                <w:sz w:val="24"/>
                <w:szCs w:val="24"/>
              </w:rPr>
            </w:pPr>
          </w:p>
        </w:tc>
        <w:tc>
          <w:tcPr>
            <w:tcW w:w="1251" w:type="pct"/>
            <w:tcBorders>
              <w:top w:val="single" w:sz="4" w:space="0" w:color="auto"/>
              <w:left w:val="single" w:sz="4" w:space="0" w:color="auto"/>
              <w:bottom w:val="single" w:sz="4" w:space="0" w:color="auto"/>
              <w:right w:val="single" w:sz="4" w:space="0" w:color="auto"/>
            </w:tcBorders>
            <w:hideMark/>
          </w:tcPr>
          <w:p w14:paraId="7400B67A" w14:textId="77777777" w:rsidR="00851015" w:rsidRPr="00494A9C" w:rsidRDefault="00851015"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Psychologii</w:t>
            </w:r>
          </w:p>
        </w:tc>
        <w:tc>
          <w:tcPr>
            <w:tcW w:w="2891" w:type="pct"/>
            <w:tcBorders>
              <w:top w:val="single" w:sz="4" w:space="0" w:color="auto"/>
              <w:left w:val="single" w:sz="4" w:space="0" w:color="auto"/>
              <w:bottom w:val="single" w:sz="4" w:space="0" w:color="auto"/>
              <w:right w:val="single" w:sz="4" w:space="0" w:color="auto"/>
            </w:tcBorders>
          </w:tcPr>
          <w:p w14:paraId="5A65542A" w14:textId="5B99DC47" w:rsidR="00851015" w:rsidRPr="00494A9C" w:rsidRDefault="00851015"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0/1</w:t>
            </w:r>
          </w:p>
        </w:tc>
      </w:tr>
      <w:tr w:rsidR="009E09DB" w:rsidRPr="00494A9C" w14:paraId="598AC180" w14:textId="77777777" w:rsidTr="00112A1C">
        <w:trPr>
          <w:trHeight w:val="69"/>
        </w:trPr>
        <w:tc>
          <w:tcPr>
            <w:tcW w:w="858" w:type="pct"/>
            <w:vMerge/>
            <w:tcBorders>
              <w:left w:val="single" w:sz="4" w:space="0" w:color="auto"/>
              <w:right w:val="single" w:sz="4" w:space="0" w:color="auto"/>
            </w:tcBorders>
            <w:vAlign w:val="center"/>
            <w:hideMark/>
          </w:tcPr>
          <w:p w14:paraId="3EBF629D" w14:textId="77777777" w:rsidR="00851015" w:rsidRPr="00494A9C" w:rsidRDefault="00851015" w:rsidP="006462A4">
            <w:pPr>
              <w:rPr>
                <w:rFonts w:ascii="Times New Roman" w:hAnsi="Times New Roman" w:cs="Times New Roman"/>
                <w:sz w:val="24"/>
                <w:szCs w:val="24"/>
              </w:rPr>
            </w:pPr>
          </w:p>
        </w:tc>
        <w:tc>
          <w:tcPr>
            <w:tcW w:w="1251" w:type="pct"/>
            <w:tcBorders>
              <w:top w:val="single" w:sz="4" w:space="0" w:color="auto"/>
              <w:left w:val="single" w:sz="4" w:space="0" w:color="auto"/>
              <w:bottom w:val="single" w:sz="4" w:space="0" w:color="auto"/>
              <w:right w:val="single" w:sz="4" w:space="0" w:color="auto"/>
            </w:tcBorders>
            <w:hideMark/>
          </w:tcPr>
          <w:p w14:paraId="4F36FE78" w14:textId="1716D73A" w:rsidR="00851015" w:rsidRPr="00494A9C" w:rsidRDefault="00740C4D"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Farmacji</w:t>
            </w:r>
          </w:p>
        </w:tc>
        <w:tc>
          <w:tcPr>
            <w:tcW w:w="2891" w:type="pct"/>
            <w:tcBorders>
              <w:top w:val="single" w:sz="4" w:space="0" w:color="auto"/>
              <w:left w:val="single" w:sz="4" w:space="0" w:color="auto"/>
              <w:bottom w:val="single" w:sz="4" w:space="0" w:color="auto"/>
              <w:right w:val="single" w:sz="4" w:space="0" w:color="auto"/>
            </w:tcBorders>
          </w:tcPr>
          <w:p w14:paraId="0BCD2ED8" w14:textId="07DB9358" w:rsidR="00851015" w:rsidRPr="00494A9C" w:rsidRDefault="00851015"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0/</w:t>
            </w:r>
            <w:r w:rsidR="00740C4D" w:rsidRPr="00494A9C">
              <w:rPr>
                <w:rFonts w:ascii="Times New Roman" w:hAnsi="Times New Roman" w:cs="Times New Roman"/>
                <w:sz w:val="24"/>
                <w:szCs w:val="24"/>
              </w:rPr>
              <w:t>1</w:t>
            </w:r>
          </w:p>
        </w:tc>
      </w:tr>
      <w:tr w:rsidR="009E09DB" w:rsidRPr="00494A9C" w14:paraId="7E4B8FAE" w14:textId="77777777" w:rsidTr="00112A1C">
        <w:trPr>
          <w:trHeight w:val="69"/>
        </w:trPr>
        <w:tc>
          <w:tcPr>
            <w:tcW w:w="858" w:type="pct"/>
            <w:vMerge/>
            <w:tcBorders>
              <w:left w:val="single" w:sz="4" w:space="0" w:color="auto"/>
              <w:right w:val="single" w:sz="4" w:space="0" w:color="auto"/>
            </w:tcBorders>
            <w:vAlign w:val="center"/>
            <w:hideMark/>
          </w:tcPr>
          <w:p w14:paraId="3B2E2BB5" w14:textId="77777777" w:rsidR="00851015" w:rsidRPr="00494A9C" w:rsidRDefault="00851015" w:rsidP="006462A4">
            <w:pPr>
              <w:rPr>
                <w:rFonts w:ascii="Times New Roman" w:hAnsi="Times New Roman" w:cs="Times New Roman"/>
                <w:sz w:val="24"/>
                <w:szCs w:val="24"/>
              </w:rPr>
            </w:pPr>
          </w:p>
        </w:tc>
        <w:tc>
          <w:tcPr>
            <w:tcW w:w="1251" w:type="pct"/>
            <w:tcBorders>
              <w:top w:val="single" w:sz="4" w:space="0" w:color="auto"/>
              <w:left w:val="single" w:sz="4" w:space="0" w:color="auto"/>
              <w:bottom w:val="single" w:sz="4" w:space="0" w:color="auto"/>
              <w:right w:val="single" w:sz="4" w:space="0" w:color="auto"/>
            </w:tcBorders>
            <w:hideMark/>
          </w:tcPr>
          <w:p w14:paraId="754FA148" w14:textId="77777777" w:rsidR="00851015" w:rsidRPr="00494A9C" w:rsidRDefault="00851015"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 xml:space="preserve">Zdrowia publicznego </w:t>
            </w:r>
          </w:p>
        </w:tc>
        <w:tc>
          <w:tcPr>
            <w:tcW w:w="2891" w:type="pct"/>
            <w:tcBorders>
              <w:top w:val="single" w:sz="4" w:space="0" w:color="auto"/>
              <w:left w:val="single" w:sz="4" w:space="0" w:color="auto"/>
              <w:bottom w:val="single" w:sz="4" w:space="0" w:color="auto"/>
              <w:right w:val="single" w:sz="4" w:space="0" w:color="auto"/>
            </w:tcBorders>
          </w:tcPr>
          <w:p w14:paraId="0AEB41E4" w14:textId="3CC02A70" w:rsidR="00851015" w:rsidRPr="00494A9C" w:rsidRDefault="00740C4D"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1/1</w:t>
            </w:r>
          </w:p>
        </w:tc>
      </w:tr>
      <w:tr w:rsidR="009E09DB" w:rsidRPr="00494A9C" w14:paraId="62C20386" w14:textId="77777777" w:rsidTr="00112A1C">
        <w:trPr>
          <w:trHeight w:val="69"/>
        </w:trPr>
        <w:tc>
          <w:tcPr>
            <w:tcW w:w="858" w:type="pct"/>
            <w:vMerge/>
            <w:tcBorders>
              <w:left w:val="single" w:sz="4" w:space="0" w:color="auto"/>
              <w:right w:val="single" w:sz="4" w:space="0" w:color="auto"/>
            </w:tcBorders>
            <w:vAlign w:val="center"/>
            <w:hideMark/>
          </w:tcPr>
          <w:p w14:paraId="33D40DD5" w14:textId="77777777" w:rsidR="00851015" w:rsidRPr="00494A9C" w:rsidRDefault="00851015" w:rsidP="006462A4">
            <w:pPr>
              <w:rPr>
                <w:rFonts w:ascii="Times New Roman" w:hAnsi="Times New Roman" w:cs="Times New Roman"/>
                <w:sz w:val="24"/>
                <w:szCs w:val="24"/>
              </w:rPr>
            </w:pPr>
          </w:p>
        </w:tc>
        <w:tc>
          <w:tcPr>
            <w:tcW w:w="1251" w:type="pct"/>
            <w:tcBorders>
              <w:top w:val="single" w:sz="4" w:space="0" w:color="auto"/>
              <w:left w:val="single" w:sz="4" w:space="0" w:color="auto"/>
              <w:bottom w:val="single" w:sz="4" w:space="0" w:color="auto"/>
              <w:right w:val="single" w:sz="4" w:space="0" w:color="auto"/>
            </w:tcBorders>
            <w:hideMark/>
          </w:tcPr>
          <w:p w14:paraId="69237586" w14:textId="532934DD" w:rsidR="00851015" w:rsidRPr="00494A9C" w:rsidRDefault="00851015"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Filologii angielskiej</w:t>
            </w:r>
          </w:p>
        </w:tc>
        <w:tc>
          <w:tcPr>
            <w:tcW w:w="2891" w:type="pct"/>
            <w:tcBorders>
              <w:top w:val="single" w:sz="4" w:space="0" w:color="auto"/>
              <w:left w:val="single" w:sz="4" w:space="0" w:color="auto"/>
              <w:bottom w:val="single" w:sz="4" w:space="0" w:color="auto"/>
              <w:right w:val="single" w:sz="4" w:space="0" w:color="auto"/>
            </w:tcBorders>
          </w:tcPr>
          <w:p w14:paraId="10608B05" w14:textId="53D71920" w:rsidR="00851015" w:rsidRPr="00494A9C" w:rsidRDefault="00740C4D"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1/0</w:t>
            </w:r>
          </w:p>
        </w:tc>
      </w:tr>
      <w:tr w:rsidR="009E09DB" w:rsidRPr="00494A9C" w14:paraId="3488C9CC" w14:textId="77777777" w:rsidTr="00112A1C">
        <w:trPr>
          <w:trHeight w:val="69"/>
        </w:trPr>
        <w:tc>
          <w:tcPr>
            <w:tcW w:w="858" w:type="pct"/>
            <w:vMerge/>
            <w:tcBorders>
              <w:left w:val="single" w:sz="4" w:space="0" w:color="auto"/>
              <w:right w:val="single" w:sz="4" w:space="0" w:color="auto"/>
            </w:tcBorders>
            <w:vAlign w:val="center"/>
            <w:hideMark/>
          </w:tcPr>
          <w:p w14:paraId="480E1B2C" w14:textId="77777777" w:rsidR="00851015" w:rsidRPr="00494A9C" w:rsidRDefault="00851015" w:rsidP="006462A4">
            <w:pPr>
              <w:rPr>
                <w:rFonts w:ascii="Times New Roman" w:hAnsi="Times New Roman" w:cs="Times New Roman"/>
                <w:sz w:val="24"/>
                <w:szCs w:val="24"/>
              </w:rPr>
            </w:pPr>
          </w:p>
        </w:tc>
        <w:tc>
          <w:tcPr>
            <w:tcW w:w="1251" w:type="pct"/>
            <w:tcBorders>
              <w:top w:val="single" w:sz="4" w:space="0" w:color="auto"/>
              <w:left w:val="single" w:sz="4" w:space="0" w:color="auto"/>
              <w:bottom w:val="single" w:sz="4" w:space="0" w:color="auto"/>
              <w:right w:val="single" w:sz="4" w:space="0" w:color="auto"/>
            </w:tcBorders>
            <w:hideMark/>
          </w:tcPr>
          <w:p w14:paraId="60354B9D" w14:textId="0DC2A368" w:rsidR="00851015" w:rsidRPr="00494A9C" w:rsidRDefault="00851015"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Kulturoznawstwa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amerykanistyki </w:t>
            </w:r>
          </w:p>
        </w:tc>
        <w:tc>
          <w:tcPr>
            <w:tcW w:w="2891" w:type="pct"/>
            <w:tcBorders>
              <w:top w:val="single" w:sz="4" w:space="0" w:color="auto"/>
              <w:left w:val="single" w:sz="4" w:space="0" w:color="auto"/>
              <w:bottom w:val="single" w:sz="4" w:space="0" w:color="auto"/>
              <w:right w:val="single" w:sz="4" w:space="0" w:color="auto"/>
            </w:tcBorders>
          </w:tcPr>
          <w:p w14:paraId="77A29DB3" w14:textId="08864A9A" w:rsidR="00851015" w:rsidRPr="00494A9C" w:rsidRDefault="00740C4D"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1/0</w:t>
            </w:r>
          </w:p>
        </w:tc>
      </w:tr>
      <w:tr w:rsidR="009E09DB" w:rsidRPr="00494A9C" w14:paraId="129CF645" w14:textId="77777777" w:rsidTr="00112A1C">
        <w:trPr>
          <w:trHeight w:val="69"/>
        </w:trPr>
        <w:tc>
          <w:tcPr>
            <w:tcW w:w="858" w:type="pct"/>
            <w:vMerge/>
            <w:tcBorders>
              <w:left w:val="single" w:sz="4" w:space="0" w:color="auto"/>
              <w:right w:val="single" w:sz="4" w:space="0" w:color="auto"/>
            </w:tcBorders>
            <w:vAlign w:val="center"/>
          </w:tcPr>
          <w:p w14:paraId="5B7D90C6" w14:textId="77777777" w:rsidR="00740C4D" w:rsidRPr="00494A9C" w:rsidRDefault="00740C4D" w:rsidP="006462A4">
            <w:pPr>
              <w:rPr>
                <w:rFonts w:ascii="Times New Roman" w:hAnsi="Times New Roman" w:cs="Times New Roman"/>
                <w:sz w:val="24"/>
                <w:szCs w:val="24"/>
              </w:rPr>
            </w:pPr>
          </w:p>
        </w:tc>
        <w:tc>
          <w:tcPr>
            <w:tcW w:w="1251" w:type="pct"/>
            <w:tcBorders>
              <w:top w:val="single" w:sz="4" w:space="0" w:color="auto"/>
              <w:left w:val="single" w:sz="4" w:space="0" w:color="auto"/>
              <w:bottom w:val="single" w:sz="4" w:space="0" w:color="auto"/>
              <w:right w:val="single" w:sz="4" w:space="0" w:color="auto"/>
            </w:tcBorders>
          </w:tcPr>
          <w:p w14:paraId="7B27DADC" w14:textId="4570293C" w:rsidR="00740C4D" w:rsidRPr="00494A9C" w:rsidRDefault="00740C4D"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Bibliotekoznawstwa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informacji naukowej</w:t>
            </w:r>
          </w:p>
        </w:tc>
        <w:tc>
          <w:tcPr>
            <w:tcW w:w="2891" w:type="pct"/>
            <w:tcBorders>
              <w:top w:val="single" w:sz="4" w:space="0" w:color="auto"/>
              <w:left w:val="single" w:sz="4" w:space="0" w:color="auto"/>
              <w:bottom w:val="single" w:sz="4" w:space="0" w:color="auto"/>
              <w:right w:val="single" w:sz="4" w:space="0" w:color="auto"/>
            </w:tcBorders>
          </w:tcPr>
          <w:p w14:paraId="43042F72" w14:textId="2E5FF121" w:rsidR="00740C4D" w:rsidRPr="00494A9C" w:rsidRDefault="00740C4D"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1/0</w:t>
            </w:r>
          </w:p>
        </w:tc>
      </w:tr>
      <w:tr w:rsidR="009E09DB" w:rsidRPr="00494A9C" w14:paraId="6649334B" w14:textId="77777777" w:rsidTr="00112A1C">
        <w:trPr>
          <w:trHeight w:val="69"/>
        </w:trPr>
        <w:tc>
          <w:tcPr>
            <w:tcW w:w="858" w:type="pct"/>
            <w:vMerge/>
            <w:tcBorders>
              <w:left w:val="single" w:sz="4" w:space="0" w:color="auto"/>
              <w:right w:val="single" w:sz="4" w:space="0" w:color="auto"/>
            </w:tcBorders>
            <w:vAlign w:val="center"/>
            <w:hideMark/>
          </w:tcPr>
          <w:p w14:paraId="7EB274FE" w14:textId="77777777" w:rsidR="00851015" w:rsidRPr="00494A9C" w:rsidRDefault="00851015" w:rsidP="006462A4">
            <w:pPr>
              <w:rPr>
                <w:rFonts w:ascii="Times New Roman" w:hAnsi="Times New Roman" w:cs="Times New Roman"/>
                <w:sz w:val="24"/>
                <w:szCs w:val="24"/>
              </w:rPr>
            </w:pPr>
          </w:p>
        </w:tc>
        <w:tc>
          <w:tcPr>
            <w:tcW w:w="1251" w:type="pct"/>
            <w:tcBorders>
              <w:top w:val="single" w:sz="4" w:space="0" w:color="auto"/>
              <w:left w:val="single" w:sz="4" w:space="0" w:color="auto"/>
              <w:bottom w:val="single" w:sz="4" w:space="0" w:color="auto"/>
              <w:right w:val="single" w:sz="4" w:space="0" w:color="auto"/>
            </w:tcBorders>
            <w:hideMark/>
          </w:tcPr>
          <w:p w14:paraId="1F3F24F8" w14:textId="3AD8E64E" w:rsidR="00851015" w:rsidRPr="00494A9C" w:rsidRDefault="00851015"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Lekarz</w:t>
            </w:r>
          </w:p>
        </w:tc>
        <w:tc>
          <w:tcPr>
            <w:tcW w:w="2891" w:type="pct"/>
            <w:tcBorders>
              <w:top w:val="single" w:sz="4" w:space="0" w:color="auto"/>
              <w:left w:val="single" w:sz="4" w:space="0" w:color="auto"/>
              <w:bottom w:val="single" w:sz="4" w:space="0" w:color="auto"/>
              <w:right w:val="single" w:sz="4" w:space="0" w:color="auto"/>
            </w:tcBorders>
          </w:tcPr>
          <w:p w14:paraId="5479F8C3" w14:textId="4765685D" w:rsidR="00851015" w:rsidRPr="00494A9C" w:rsidRDefault="00740C4D"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0/4</w:t>
            </w:r>
          </w:p>
        </w:tc>
      </w:tr>
      <w:tr w:rsidR="009E09DB" w:rsidRPr="00494A9C" w14:paraId="7EEF1CD6" w14:textId="77777777" w:rsidTr="00112A1C">
        <w:trPr>
          <w:trHeight w:val="69"/>
        </w:trPr>
        <w:tc>
          <w:tcPr>
            <w:tcW w:w="858" w:type="pct"/>
            <w:vMerge/>
            <w:tcBorders>
              <w:left w:val="single" w:sz="4" w:space="0" w:color="auto"/>
              <w:right w:val="single" w:sz="4" w:space="0" w:color="auto"/>
            </w:tcBorders>
            <w:vAlign w:val="center"/>
          </w:tcPr>
          <w:p w14:paraId="3E5A227D" w14:textId="77777777" w:rsidR="00851015" w:rsidRPr="00494A9C" w:rsidRDefault="00851015" w:rsidP="006462A4">
            <w:pPr>
              <w:rPr>
                <w:rFonts w:ascii="Times New Roman" w:hAnsi="Times New Roman" w:cs="Times New Roman"/>
                <w:sz w:val="24"/>
                <w:szCs w:val="24"/>
              </w:rPr>
            </w:pPr>
          </w:p>
        </w:tc>
        <w:tc>
          <w:tcPr>
            <w:tcW w:w="1251" w:type="pct"/>
            <w:tcBorders>
              <w:top w:val="single" w:sz="4" w:space="0" w:color="auto"/>
              <w:left w:val="single" w:sz="4" w:space="0" w:color="auto"/>
              <w:bottom w:val="single" w:sz="4" w:space="0" w:color="auto"/>
              <w:right w:val="single" w:sz="4" w:space="0" w:color="auto"/>
            </w:tcBorders>
          </w:tcPr>
          <w:p w14:paraId="22E9E7E9" w14:textId="028DCEAC" w:rsidR="00851015" w:rsidRPr="00494A9C" w:rsidRDefault="00851015"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Ochrony środowiska</w:t>
            </w:r>
          </w:p>
        </w:tc>
        <w:tc>
          <w:tcPr>
            <w:tcW w:w="2891" w:type="pct"/>
            <w:tcBorders>
              <w:top w:val="single" w:sz="4" w:space="0" w:color="auto"/>
              <w:left w:val="single" w:sz="4" w:space="0" w:color="auto"/>
              <w:bottom w:val="single" w:sz="4" w:space="0" w:color="auto"/>
              <w:right w:val="single" w:sz="4" w:space="0" w:color="auto"/>
            </w:tcBorders>
          </w:tcPr>
          <w:p w14:paraId="0272889A" w14:textId="43711B95" w:rsidR="00851015" w:rsidRPr="00494A9C" w:rsidRDefault="00740C4D"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0/1</w:t>
            </w:r>
          </w:p>
        </w:tc>
      </w:tr>
      <w:tr w:rsidR="00B8363E" w:rsidRPr="00494A9C" w14:paraId="0B63690A" w14:textId="77777777" w:rsidTr="00112A1C">
        <w:trPr>
          <w:trHeight w:val="69"/>
        </w:trPr>
        <w:tc>
          <w:tcPr>
            <w:tcW w:w="858" w:type="pct"/>
            <w:vMerge/>
            <w:tcBorders>
              <w:left w:val="single" w:sz="4" w:space="0" w:color="auto"/>
              <w:bottom w:val="single" w:sz="4" w:space="0" w:color="auto"/>
              <w:right w:val="single" w:sz="4" w:space="0" w:color="auto"/>
            </w:tcBorders>
            <w:vAlign w:val="center"/>
          </w:tcPr>
          <w:p w14:paraId="6A33C3D2" w14:textId="77777777" w:rsidR="00851015" w:rsidRPr="00494A9C" w:rsidRDefault="00851015" w:rsidP="006462A4">
            <w:pPr>
              <w:rPr>
                <w:rFonts w:ascii="Times New Roman" w:hAnsi="Times New Roman" w:cs="Times New Roman"/>
                <w:sz w:val="24"/>
                <w:szCs w:val="24"/>
              </w:rPr>
            </w:pPr>
          </w:p>
        </w:tc>
        <w:tc>
          <w:tcPr>
            <w:tcW w:w="1251" w:type="pct"/>
            <w:tcBorders>
              <w:top w:val="single" w:sz="4" w:space="0" w:color="auto"/>
              <w:left w:val="single" w:sz="4" w:space="0" w:color="auto"/>
              <w:bottom w:val="single" w:sz="4" w:space="0" w:color="auto"/>
              <w:right w:val="single" w:sz="4" w:space="0" w:color="auto"/>
            </w:tcBorders>
          </w:tcPr>
          <w:p w14:paraId="5EEC4B38" w14:textId="55E81F49" w:rsidR="00851015" w:rsidRPr="00494A9C" w:rsidRDefault="00740C4D" w:rsidP="006462A4">
            <w:pPr>
              <w:tabs>
                <w:tab w:val="left" w:pos="426"/>
              </w:tabs>
              <w:ind w:firstLine="708"/>
              <w:jc w:val="both"/>
              <w:rPr>
                <w:rFonts w:ascii="Times New Roman" w:hAnsi="Times New Roman" w:cs="Times New Roman"/>
                <w:sz w:val="24"/>
                <w:szCs w:val="24"/>
              </w:rPr>
            </w:pPr>
            <w:r w:rsidRPr="00494A9C">
              <w:rPr>
                <w:rFonts w:ascii="Times New Roman" w:hAnsi="Times New Roman" w:cs="Times New Roman"/>
                <w:sz w:val="24"/>
                <w:szCs w:val="24"/>
              </w:rPr>
              <w:t>razem</w:t>
            </w:r>
          </w:p>
        </w:tc>
        <w:tc>
          <w:tcPr>
            <w:tcW w:w="2891" w:type="pct"/>
            <w:tcBorders>
              <w:top w:val="single" w:sz="4" w:space="0" w:color="auto"/>
              <w:left w:val="single" w:sz="4" w:space="0" w:color="auto"/>
              <w:bottom w:val="single" w:sz="4" w:space="0" w:color="auto"/>
              <w:right w:val="single" w:sz="4" w:space="0" w:color="auto"/>
            </w:tcBorders>
          </w:tcPr>
          <w:p w14:paraId="2A0E8DD2" w14:textId="4A40A17E" w:rsidR="00851015" w:rsidRPr="00494A9C" w:rsidRDefault="00740C4D" w:rsidP="006462A4">
            <w:pPr>
              <w:tabs>
                <w:tab w:val="left" w:pos="426"/>
              </w:tabs>
              <w:jc w:val="both"/>
              <w:rPr>
                <w:rFonts w:ascii="Times New Roman" w:hAnsi="Times New Roman" w:cs="Times New Roman"/>
                <w:sz w:val="24"/>
                <w:szCs w:val="24"/>
              </w:rPr>
            </w:pPr>
            <w:r w:rsidRPr="00494A9C">
              <w:rPr>
                <w:rFonts w:ascii="Times New Roman" w:hAnsi="Times New Roman" w:cs="Times New Roman"/>
                <w:sz w:val="24"/>
                <w:szCs w:val="24"/>
              </w:rPr>
              <w:t>22/19= 41</w:t>
            </w:r>
          </w:p>
        </w:tc>
      </w:tr>
    </w:tbl>
    <w:p w14:paraId="2F21999E" w14:textId="2E47F206" w:rsidR="009208B8" w:rsidRPr="00494A9C" w:rsidRDefault="009208B8" w:rsidP="00CC2B6E">
      <w:pPr>
        <w:tabs>
          <w:tab w:val="left" w:pos="426"/>
        </w:tabs>
        <w:spacing w:before="120"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Podsumowując, struktura kwalifikacji (tytuły zawodowe, doświadczenie zawodowe, stopnie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tytuły naukowe, dorobek naukowy) oraz liczba kadry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stosunku do liczby studentów pozwala na sprawną realizację zajęć.</w:t>
      </w:r>
    </w:p>
    <w:p w14:paraId="713D16EA" w14:textId="219DA146" w:rsidR="002114FA" w:rsidRPr="009D7E50" w:rsidRDefault="002114FA" w:rsidP="00112A1C">
      <w:pPr>
        <w:tabs>
          <w:tab w:val="left" w:pos="426"/>
        </w:tabs>
        <w:spacing w:before="120" w:after="120" w:line="240" w:lineRule="auto"/>
        <w:jc w:val="both"/>
        <w:rPr>
          <w:rFonts w:ascii="Times New Roman" w:hAnsi="Times New Roman" w:cs="Times New Roman"/>
          <w:b/>
          <w:bCs/>
          <w:sz w:val="24"/>
          <w:szCs w:val="24"/>
        </w:rPr>
      </w:pPr>
      <w:r w:rsidRPr="009D7E50">
        <w:rPr>
          <w:rFonts w:ascii="Times New Roman" w:hAnsi="Times New Roman" w:cs="Times New Roman"/>
          <w:b/>
          <w:bCs/>
          <w:sz w:val="24"/>
          <w:szCs w:val="24"/>
        </w:rPr>
        <w:t>2 c. Kryteria</w:t>
      </w:r>
      <w:r w:rsidR="007C7C3E">
        <w:rPr>
          <w:rFonts w:ascii="Times New Roman" w:hAnsi="Times New Roman" w:cs="Times New Roman"/>
          <w:b/>
          <w:bCs/>
          <w:sz w:val="24"/>
          <w:szCs w:val="24"/>
        </w:rPr>
        <w:t xml:space="preserve"> i </w:t>
      </w:r>
      <w:r w:rsidRPr="009D7E50">
        <w:rPr>
          <w:rFonts w:ascii="Times New Roman" w:hAnsi="Times New Roman" w:cs="Times New Roman"/>
          <w:b/>
          <w:bCs/>
          <w:sz w:val="24"/>
          <w:szCs w:val="24"/>
        </w:rPr>
        <w:t>procedura doboru nauczycieli oraz innych osób do prowadzenia zajęć na ocenianym kierunku studiów</w:t>
      </w:r>
      <w:r w:rsidR="009F0EF5" w:rsidRPr="009D7E50">
        <w:rPr>
          <w:rFonts w:ascii="Times New Roman" w:hAnsi="Times New Roman" w:cs="Times New Roman"/>
          <w:b/>
          <w:bCs/>
          <w:sz w:val="24"/>
          <w:szCs w:val="24"/>
        </w:rPr>
        <w:t>.</w:t>
      </w:r>
    </w:p>
    <w:p w14:paraId="49281124" w14:textId="37A36077" w:rsidR="00532DA0" w:rsidRPr="00494A9C" w:rsidRDefault="00532DA0" w:rsidP="006462A4">
      <w:pPr>
        <w:tabs>
          <w:tab w:val="left" w:pos="426"/>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Podstawowym kryterium doboru nauczycieli do prowadzenia zajęć jest Rozporządzenie Ministra Nauki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Szkolnictwa Wyższego</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dnia 26 lipca 2019 roku</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sprawie standardów kształcenia przygotowującego do wykonywania zawodu lekarza, lekarza dentysty, farmaceuty, pielęgniarki, położnej, diagnosty laboratoryjnego, fizjoterapeuty</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ratownika medycznego,</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którego wynika, że:</w:t>
      </w:r>
    </w:p>
    <w:p w14:paraId="2126689F" w14:textId="6215AB31" w:rsidR="00532DA0" w:rsidRPr="00E842BF" w:rsidRDefault="00532DA0" w:rsidP="00EC262D">
      <w:pPr>
        <w:pStyle w:val="Akapitzlist"/>
        <w:numPr>
          <w:ilvl w:val="0"/>
          <w:numId w:val="115"/>
        </w:numPr>
        <w:spacing w:after="0" w:line="240" w:lineRule="auto"/>
        <w:ind w:left="567" w:hanging="357"/>
        <w:contextualSpacing w:val="0"/>
        <w:jc w:val="both"/>
        <w:rPr>
          <w:rFonts w:ascii="Times New Roman" w:hAnsi="Times New Roman" w:cs="Times New Roman"/>
          <w:sz w:val="24"/>
          <w:szCs w:val="24"/>
        </w:rPr>
      </w:pPr>
      <w:r w:rsidRPr="00E842BF">
        <w:rPr>
          <w:rFonts w:ascii="Times New Roman" w:hAnsi="Times New Roman" w:cs="Times New Roman"/>
          <w:sz w:val="24"/>
          <w:szCs w:val="24"/>
        </w:rPr>
        <w:t>Kształcenie służące osiągnieciu efektów uczenia się</w:t>
      </w:r>
      <w:r w:rsidR="007C7C3E">
        <w:rPr>
          <w:rFonts w:ascii="Times New Roman" w:hAnsi="Times New Roman" w:cs="Times New Roman"/>
          <w:sz w:val="24"/>
          <w:szCs w:val="24"/>
        </w:rPr>
        <w:t xml:space="preserve"> w </w:t>
      </w:r>
      <w:r w:rsidRPr="00E842BF">
        <w:rPr>
          <w:rFonts w:ascii="Times New Roman" w:hAnsi="Times New Roman" w:cs="Times New Roman"/>
          <w:sz w:val="24"/>
          <w:szCs w:val="24"/>
        </w:rPr>
        <w:t>grupach zajęć A, B</w:t>
      </w:r>
      <w:r w:rsidR="007C7C3E">
        <w:rPr>
          <w:rFonts w:ascii="Times New Roman" w:hAnsi="Times New Roman" w:cs="Times New Roman"/>
          <w:sz w:val="24"/>
          <w:szCs w:val="24"/>
        </w:rPr>
        <w:t xml:space="preserve"> i </w:t>
      </w:r>
      <w:r w:rsidRPr="00E842BF">
        <w:rPr>
          <w:rFonts w:ascii="Times New Roman" w:hAnsi="Times New Roman" w:cs="Times New Roman"/>
          <w:sz w:val="24"/>
          <w:szCs w:val="24"/>
        </w:rPr>
        <w:t>C jest</w:t>
      </w:r>
    </w:p>
    <w:p w14:paraId="59886DBB" w14:textId="05885BFC" w:rsidR="00532DA0" w:rsidRPr="00E842BF" w:rsidRDefault="00532DA0" w:rsidP="00EC262D">
      <w:pPr>
        <w:pStyle w:val="Akapitzlist"/>
        <w:numPr>
          <w:ilvl w:val="0"/>
          <w:numId w:val="115"/>
        </w:numPr>
        <w:spacing w:after="0" w:line="240" w:lineRule="auto"/>
        <w:ind w:left="567" w:hanging="357"/>
        <w:contextualSpacing w:val="0"/>
        <w:jc w:val="both"/>
        <w:rPr>
          <w:rFonts w:ascii="Times New Roman" w:hAnsi="Times New Roman" w:cs="Times New Roman"/>
          <w:sz w:val="24"/>
          <w:szCs w:val="24"/>
        </w:rPr>
      </w:pPr>
      <w:r w:rsidRPr="00E842BF">
        <w:rPr>
          <w:rFonts w:ascii="Times New Roman" w:hAnsi="Times New Roman" w:cs="Times New Roman"/>
          <w:sz w:val="24"/>
          <w:szCs w:val="24"/>
        </w:rPr>
        <w:t>prowadzone przez nauczycieli akademickich lub inne osoby, posiadających kompetencje</w:t>
      </w:r>
    </w:p>
    <w:p w14:paraId="61E69432" w14:textId="088A8F2D" w:rsidR="00532DA0" w:rsidRPr="00E842BF" w:rsidRDefault="00532DA0" w:rsidP="00EC262D">
      <w:pPr>
        <w:pStyle w:val="Akapitzlist"/>
        <w:numPr>
          <w:ilvl w:val="0"/>
          <w:numId w:val="115"/>
        </w:numPr>
        <w:spacing w:after="0" w:line="240" w:lineRule="auto"/>
        <w:ind w:left="567" w:hanging="357"/>
        <w:contextualSpacing w:val="0"/>
        <w:jc w:val="both"/>
        <w:rPr>
          <w:rFonts w:ascii="Times New Roman" w:hAnsi="Times New Roman" w:cs="Times New Roman"/>
          <w:sz w:val="24"/>
          <w:szCs w:val="24"/>
        </w:rPr>
      </w:pPr>
      <w:r w:rsidRPr="00E842BF">
        <w:rPr>
          <w:rFonts w:ascii="Times New Roman" w:hAnsi="Times New Roman" w:cs="Times New Roman"/>
          <w:sz w:val="24"/>
          <w:szCs w:val="24"/>
        </w:rPr>
        <w:t>zawodowe lub naukowe oraz doświadczenie</w:t>
      </w:r>
      <w:r w:rsidR="007C7C3E">
        <w:rPr>
          <w:rFonts w:ascii="Times New Roman" w:hAnsi="Times New Roman" w:cs="Times New Roman"/>
          <w:sz w:val="24"/>
          <w:szCs w:val="24"/>
        </w:rPr>
        <w:t xml:space="preserve"> w </w:t>
      </w:r>
      <w:r w:rsidRPr="00E842BF">
        <w:rPr>
          <w:rFonts w:ascii="Times New Roman" w:hAnsi="Times New Roman" w:cs="Times New Roman"/>
          <w:sz w:val="24"/>
          <w:szCs w:val="24"/>
        </w:rPr>
        <w:t>zakresie właściwym dla prowadzonych zajęć.</w:t>
      </w:r>
    </w:p>
    <w:p w14:paraId="1F3893CF" w14:textId="6D7B580F" w:rsidR="00532DA0" w:rsidRPr="00E842BF" w:rsidRDefault="00532DA0" w:rsidP="00EC262D">
      <w:pPr>
        <w:pStyle w:val="Akapitzlist"/>
        <w:numPr>
          <w:ilvl w:val="0"/>
          <w:numId w:val="115"/>
        </w:numPr>
        <w:spacing w:after="0" w:line="240" w:lineRule="auto"/>
        <w:ind w:left="567" w:hanging="357"/>
        <w:contextualSpacing w:val="0"/>
        <w:jc w:val="both"/>
        <w:rPr>
          <w:rFonts w:ascii="Times New Roman" w:hAnsi="Times New Roman" w:cs="Times New Roman"/>
          <w:sz w:val="24"/>
          <w:szCs w:val="24"/>
        </w:rPr>
      </w:pPr>
      <w:r w:rsidRPr="00E842BF">
        <w:rPr>
          <w:rFonts w:ascii="Times New Roman" w:hAnsi="Times New Roman" w:cs="Times New Roman"/>
          <w:sz w:val="24"/>
          <w:szCs w:val="24"/>
        </w:rPr>
        <w:t>Kształcenie służące osiągnieciu efektów uczenia się</w:t>
      </w:r>
      <w:r w:rsidR="007C7C3E">
        <w:rPr>
          <w:rFonts w:ascii="Times New Roman" w:hAnsi="Times New Roman" w:cs="Times New Roman"/>
          <w:sz w:val="24"/>
          <w:szCs w:val="24"/>
        </w:rPr>
        <w:t xml:space="preserve"> w </w:t>
      </w:r>
      <w:r w:rsidRPr="00E842BF">
        <w:rPr>
          <w:rFonts w:ascii="Times New Roman" w:hAnsi="Times New Roman" w:cs="Times New Roman"/>
          <w:sz w:val="24"/>
          <w:szCs w:val="24"/>
        </w:rPr>
        <w:t>grupie zajęć A, B</w:t>
      </w:r>
      <w:r w:rsidR="007C7C3E">
        <w:rPr>
          <w:rFonts w:ascii="Times New Roman" w:hAnsi="Times New Roman" w:cs="Times New Roman"/>
          <w:sz w:val="24"/>
          <w:szCs w:val="24"/>
        </w:rPr>
        <w:t xml:space="preserve"> i </w:t>
      </w:r>
      <w:r w:rsidRPr="00E842BF">
        <w:rPr>
          <w:rFonts w:ascii="Times New Roman" w:hAnsi="Times New Roman" w:cs="Times New Roman"/>
          <w:sz w:val="24"/>
          <w:szCs w:val="24"/>
        </w:rPr>
        <w:t>C,</w:t>
      </w:r>
      <w:r w:rsidR="007C7C3E">
        <w:rPr>
          <w:rFonts w:ascii="Times New Roman" w:hAnsi="Times New Roman" w:cs="Times New Roman"/>
          <w:sz w:val="24"/>
          <w:szCs w:val="24"/>
        </w:rPr>
        <w:t xml:space="preserve"> w </w:t>
      </w:r>
      <w:r w:rsidRPr="00E842BF">
        <w:rPr>
          <w:rFonts w:ascii="Times New Roman" w:hAnsi="Times New Roman" w:cs="Times New Roman"/>
          <w:sz w:val="24"/>
          <w:szCs w:val="24"/>
        </w:rPr>
        <w:t>ramach zajęć</w:t>
      </w:r>
      <w:r w:rsidR="00E842BF">
        <w:rPr>
          <w:rFonts w:ascii="Times New Roman" w:hAnsi="Times New Roman" w:cs="Times New Roman"/>
          <w:sz w:val="24"/>
          <w:szCs w:val="24"/>
        </w:rPr>
        <w:t xml:space="preserve"> </w:t>
      </w:r>
      <w:r w:rsidRPr="00E842BF">
        <w:rPr>
          <w:rFonts w:ascii="Times New Roman" w:hAnsi="Times New Roman" w:cs="Times New Roman"/>
          <w:sz w:val="24"/>
          <w:szCs w:val="24"/>
        </w:rPr>
        <w:t>obejmujących treści kształcenia</w:t>
      </w:r>
      <w:r w:rsidR="007C7C3E">
        <w:rPr>
          <w:rFonts w:ascii="Times New Roman" w:hAnsi="Times New Roman" w:cs="Times New Roman"/>
          <w:sz w:val="24"/>
          <w:szCs w:val="24"/>
        </w:rPr>
        <w:t xml:space="preserve"> z </w:t>
      </w:r>
      <w:r w:rsidRPr="00E842BF">
        <w:rPr>
          <w:rFonts w:ascii="Times New Roman" w:hAnsi="Times New Roman" w:cs="Times New Roman"/>
          <w:sz w:val="24"/>
          <w:szCs w:val="24"/>
        </w:rPr>
        <w:t>zakresu opieki pielęgniarskiej, jest prowadzone przez</w:t>
      </w:r>
      <w:r w:rsidR="009208B8" w:rsidRPr="00E842BF">
        <w:rPr>
          <w:rFonts w:ascii="Times New Roman" w:hAnsi="Times New Roman" w:cs="Times New Roman"/>
          <w:sz w:val="24"/>
          <w:szCs w:val="24"/>
        </w:rPr>
        <w:t xml:space="preserve"> </w:t>
      </w:r>
      <w:r w:rsidRPr="00E842BF">
        <w:rPr>
          <w:rFonts w:ascii="Times New Roman" w:hAnsi="Times New Roman" w:cs="Times New Roman"/>
          <w:sz w:val="24"/>
          <w:szCs w:val="24"/>
        </w:rPr>
        <w:t xml:space="preserve">nauczycieli akademickich lub inne osoby, posiadających prawo wykonywania </w:t>
      </w:r>
      <w:r w:rsidRPr="00E842BF">
        <w:rPr>
          <w:rFonts w:ascii="Times New Roman" w:hAnsi="Times New Roman" w:cs="Times New Roman"/>
          <w:sz w:val="24"/>
          <w:szCs w:val="24"/>
        </w:rPr>
        <w:lastRenderedPageBreak/>
        <w:t>zawodu</w:t>
      </w:r>
      <w:r w:rsidR="00E842BF">
        <w:rPr>
          <w:rFonts w:ascii="Times New Roman" w:hAnsi="Times New Roman" w:cs="Times New Roman"/>
          <w:sz w:val="24"/>
          <w:szCs w:val="24"/>
        </w:rPr>
        <w:t xml:space="preserve"> </w:t>
      </w:r>
      <w:r w:rsidRPr="00E842BF">
        <w:rPr>
          <w:rFonts w:ascii="Times New Roman" w:hAnsi="Times New Roman" w:cs="Times New Roman"/>
          <w:sz w:val="24"/>
          <w:szCs w:val="24"/>
        </w:rPr>
        <w:t>pielęgniarki oraz co najmniej roczn</w:t>
      </w:r>
      <w:r w:rsidR="0087671A" w:rsidRPr="00E842BF">
        <w:rPr>
          <w:rFonts w:ascii="Times New Roman" w:hAnsi="Times New Roman" w:cs="Times New Roman"/>
          <w:sz w:val="24"/>
          <w:szCs w:val="24"/>
        </w:rPr>
        <w:t>ą</w:t>
      </w:r>
      <w:r w:rsidRPr="00E842BF">
        <w:rPr>
          <w:rFonts w:ascii="Times New Roman" w:hAnsi="Times New Roman" w:cs="Times New Roman"/>
          <w:sz w:val="24"/>
          <w:szCs w:val="24"/>
        </w:rPr>
        <w:t xml:space="preserve"> praktykę zawodową</w:t>
      </w:r>
      <w:r w:rsidR="007C7C3E">
        <w:rPr>
          <w:rFonts w:ascii="Times New Roman" w:hAnsi="Times New Roman" w:cs="Times New Roman"/>
          <w:sz w:val="24"/>
          <w:szCs w:val="24"/>
        </w:rPr>
        <w:t xml:space="preserve"> w </w:t>
      </w:r>
      <w:r w:rsidRPr="00E842BF">
        <w:rPr>
          <w:rFonts w:ascii="Times New Roman" w:hAnsi="Times New Roman" w:cs="Times New Roman"/>
          <w:sz w:val="24"/>
          <w:szCs w:val="24"/>
        </w:rPr>
        <w:t>zakresie właściwym dla</w:t>
      </w:r>
      <w:r w:rsidR="00E842BF">
        <w:rPr>
          <w:rFonts w:ascii="Times New Roman" w:hAnsi="Times New Roman" w:cs="Times New Roman"/>
          <w:sz w:val="24"/>
          <w:szCs w:val="24"/>
        </w:rPr>
        <w:t xml:space="preserve"> </w:t>
      </w:r>
      <w:r w:rsidRPr="00E842BF">
        <w:rPr>
          <w:rFonts w:ascii="Times New Roman" w:hAnsi="Times New Roman" w:cs="Times New Roman"/>
          <w:sz w:val="24"/>
          <w:szCs w:val="24"/>
        </w:rPr>
        <w:t>prowadzonych zajęć.</w:t>
      </w:r>
    </w:p>
    <w:p w14:paraId="6049C602" w14:textId="3755A853" w:rsidR="009D7E50" w:rsidRPr="00E842BF" w:rsidRDefault="00532DA0" w:rsidP="00EC262D">
      <w:pPr>
        <w:pStyle w:val="Akapitzlist"/>
        <w:numPr>
          <w:ilvl w:val="0"/>
          <w:numId w:val="115"/>
        </w:numPr>
        <w:spacing w:after="0" w:line="240" w:lineRule="auto"/>
        <w:ind w:left="567" w:hanging="357"/>
        <w:contextualSpacing w:val="0"/>
        <w:jc w:val="both"/>
        <w:rPr>
          <w:rFonts w:ascii="Times New Roman" w:hAnsi="Times New Roman" w:cs="Times New Roman"/>
          <w:sz w:val="24"/>
          <w:szCs w:val="24"/>
        </w:rPr>
      </w:pPr>
      <w:r w:rsidRPr="00E842BF">
        <w:rPr>
          <w:rFonts w:ascii="Times New Roman" w:hAnsi="Times New Roman" w:cs="Times New Roman"/>
          <w:sz w:val="24"/>
          <w:szCs w:val="24"/>
        </w:rPr>
        <w:t>Praktyki zawodowe są prowadzone pod kierunkiem osoby posiadającej prawo wykonywania</w:t>
      </w:r>
      <w:r w:rsidR="00E842BF">
        <w:rPr>
          <w:rFonts w:ascii="Times New Roman" w:hAnsi="Times New Roman" w:cs="Times New Roman"/>
          <w:sz w:val="24"/>
          <w:szCs w:val="24"/>
        </w:rPr>
        <w:t xml:space="preserve"> </w:t>
      </w:r>
      <w:r w:rsidRPr="00E842BF">
        <w:rPr>
          <w:rFonts w:ascii="Times New Roman" w:hAnsi="Times New Roman" w:cs="Times New Roman"/>
          <w:sz w:val="24"/>
          <w:szCs w:val="24"/>
        </w:rPr>
        <w:t>zawodu pielęgniarki będącej</w:t>
      </w:r>
      <w:r w:rsidR="007C7C3E">
        <w:rPr>
          <w:rFonts w:ascii="Times New Roman" w:hAnsi="Times New Roman" w:cs="Times New Roman"/>
          <w:sz w:val="24"/>
          <w:szCs w:val="24"/>
        </w:rPr>
        <w:t xml:space="preserve"> </w:t>
      </w:r>
      <w:r w:rsidRPr="00E842BF">
        <w:rPr>
          <w:rFonts w:ascii="Times New Roman" w:hAnsi="Times New Roman" w:cs="Times New Roman"/>
          <w:sz w:val="24"/>
          <w:szCs w:val="24"/>
        </w:rPr>
        <w:t>pracownikiem danego podmiotu wykonującego działalność</w:t>
      </w:r>
      <w:r w:rsidR="00E842BF">
        <w:rPr>
          <w:rFonts w:ascii="Times New Roman" w:hAnsi="Times New Roman" w:cs="Times New Roman"/>
          <w:sz w:val="24"/>
          <w:szCs w:val="24"/>
        </w:rPr>
        <w:t xml:space="preserve"> </w:t>
      </w:r>
      <w:r w:rsidRPr="00E842BF">
        <w:rPr>
          <w:rFonts w:ascii="Times New Roman" w:hAnsi="Times New Roman" w:cs="Times New Roman"/>
          <w:sz w:val="24"/>
          <w:szCs w:val="24"/>
        </w:rPr>
        <w:t>leczniczą,</w:t>
      </w:r>
      <w:r w:rsidR="007C7C3E">
        <w:rPr>
          <w:rFonts w:ascii="Times New Roman" w:hAnsi="Times New Roman" w:cs="Times New Roman"/>
          <w:sz w:val="24"/>
          <w:szCs w:val="24"/>
        </w:rPr>
        <w:t xml:space="preserve"> w </w:t>
      </w:r>
      <w:r w:rsidRPr="00E842BF">
        <w:rPr>
          <w:rFonts w:ascii="Times New Roman" w:hAnsi="Times New Roman" w:cs="Times New Roman"/>
          <w:sz w:val="24"/>
          <w:szCs w:val="24"/>
        </w:rPr>
        <w:t>którym odbywa się praktyka,</w:t>
      </w:r>
      <w:r w:rsidR="007C7C3E">
        <w:rPr>
          <w:rFonts w:ascii="Times New Roman" w:hAnsi="Times New Roman" w:cs="Times New Roman"/>
          <w:sz w:val="24"/>
          <w:szCs w:val="24"/>
        </w:rPr>
        <w:t xml:space="preserve"> a </w:t>
      </w:r>
      <w:r w:rsidRPr="00E842BF">
        <w:rPr>
          <w:rFonts w:ascii="Times New Roman" w:hAnsi="Times New Roman" w:cs="Times New Roman"/>
          <w:sz w:val="24"/>
          <w:szCs w:val="24"/>
        </w:rPr>
        <w:t>nadzór nad realizacją praktyk sprawuje opiekun</w:t>
      </w:r>
      <w:r w:rsidR="00E842BF">
        <w:rPr>
          <w:rFonts w:ascii="Times New Roman" w:hAnsi="Times New Roman" w:cs="Times New Roman"/>
          <w:sz w:val="24"/>
          <w:szCs w:val="24"/>
        </w:rPr>
        <w:t xml:space="preserve"> </w:t>
      </w:r>
      <w:r w:rsidRPr="00E842BF">
        <w:rPr>
          <w:rFonts w:ascii="Times New Roman" w:hAnsi="Times New Roman" w:cs="Times New Roman"/>
          <w:sz w:val="24"/>
          <w:szCs w:val="24"/>
        </w:rPr>
        <w:t>praktyk</w:t>
      </w:r>
      <w:r w:rsidR="007C7C3E">
        <w:rPr>
          <w:rFonts w:ascii="Times New Roman" w:hAnsi="Times New Roman" w:cs="Times New Roman"/>
          <w:sz w:val="24"/>
          <w:szCs w:val="24"/>
        </w:rPr>
        <w:t xml:space="preserve"> z </w:t>
      </w:r>
      <w:r w:rsidRPr="00E842BF">
        <w:rPr>
          <w:rFonts w:ascii="Times New Roman" w:hAnsi="Times New Roman" w:cs="Times New Roman"/>
          <w:sz w:val="24"/>
          <w:szCs w:val="24"/>
        </w:rPr>
        <w:t>uczelni.</w:t>
      </w:r>
      <w:r w:rsidR="007C7C3E">
        <w:rPr>
          <w:rFonts w:ascii="Times New Roman" w:hAnsi="Times New Roman" w:cs="Times New Roman"/>
          <w:sz w:val="24"/>
          <w:szCs w:val="24"/>
        </w:rPr>
        <w:t xml:space="preserve"> W </w:t>
      </w:r>
      <w:r w:rsidR="009208B8" w:rsidRPr="00E842BF">
        <w:rPr>
          <w:rFonts w:ascii="Times New Roman" w:hAnsi="Times New Roman" w:cs="Times New Roman"/>
          <w:sz w:val="24"/>
          <w:szCs w:val="24"/>
        </w:rPr>
        <w:t>związku</w:t>
      </w:r>
      <w:r w:rsidR="007C7C3E">
        <w:rPr>
          <w:rFonts w:ascii="Times New Roman" w:hAnsi="Times New Roman" w:cs="Times New Roman"/>
          <w:sz w:val="24"/>
          <w:szCs w:val="24"/>
        </w:rPr>
        <w:t xml:space="preserve"> z </w:t>
      </w:r>
      <w:r w:rsidR="009208B8" w:rsidRPr="00E842BF">
        <w:rPr>
          <w:rFonts w:ascii="Times New Roman" w:hAnsi="Times New Roman" w:cs="Times New Roman"/>
          <w:sz w:val="24"/>
          <w:szCs w:val="24"/>
        </w:rPr>
        <w:t>powyższym podstawowym kryterium doboru nauczycieli</w:t>
      </w:r>
      <w:r w:rsidR="007C7C3E">
        <w:rPr>
          <w:rFonts w:ascii="Times New Roman" w:hAnsi="Times New Roman" w:cs="Times New Roman"/>
          <w:sz w:val="24"/>
          <w:szCs w:val="24"/>
        </w:rPr>
        <w:t xml:space="preserve"> w </w:t>
      </w:r>
      <w:r w:rsidR="009208B8" w:rsidRPr="00E842BF">
        <w:rPr>
          <w:rFonts w:ascii="Times New Roman" w:hAnsi="Times New Roman" w:cs="Times New Roman"/>
          <w:sz w:val="24"/>
          <w:szCs w:val="24"/>
        </w:rPr>
        <w:t>zakresie merytorycznym, jest posiadane wykształcenie oraz doświadczenie zawodowe</w:t>
      </w:r>
      <w:r w:rsidR="007C7C3E">
        <w:rPr>
          <w:rFonts w:ascii="Times New Roman" w:hAnsi="Times New Roman" w:cs="Times New Roman"/>
          <w:sz w:val="24"/>
          <w:szCs w:val="24"/>
        </w:rPr>
        <w:t xml:space="preserve"> w </w:t>
      </w:r>
      <w:r w:rsidR="009208B8" w:rsidRPr="00E842BF">
        <w:rPr>
          <w:rFonts w:ascii="Times New Roman" w:hAnsi="Times New Roman" w:cs="Times New Roman"/>
          <w:sz w:val="24"/>
          <w:szCs w:val="24"/>
        </w:rPr>
        <w:t>dziedzinie będącej</w:t>
      </w:r>
      <w:r w:rsidR="007C7C3E">
        <w:rPr>
          <w:rFonts w:ascii="Times New Roman" w:hAnsi="Times New Roman" w:cs="Times New Roman"/>
          <w:sz w:val="24"/>
          <w:szCs w:val="24"/>
        </w:rPr>
        <w:t xml:space="preserve"> w </w:t>
      </w:r>
      <w:r w:rsidR="009208B8" w:rsidRPr="00E842BF">
        <w:rPr>
          <w:rFonts w:ascii="Times New Roman" w:hAnsi="Times New Roman" w:cs="Times New Roman"/>
          <w:sz w:val="24"/>
          <w:szCs w:val="24"/>
        </w:rPr>
        <w:t>danej grupie przedmiotów.</w:t>
      </w:r>
      <w:r w:rsidR="007C7C3E">
        <w:rPr>
          <w:rFonts w:ascii="Times New Roman" w:hAnsi="Times New Roman" w:cs="Times New Roman"/>
          <w:sz w:val="24"/>
          <w:szCs w:val="24"/>
        </w:rPr>
        <w:t xml:space="preserve"> </w:t>
      </w:r>
    </w:p>
    <w:p w14:paraId="6F04C686" w14:textId="5B7209E1" w:rsidR="007C53B6" w:rsidRPr="00494A9C" w:rsidRDefault="009208B8" w:rsidP="00EC262D">
      <w:pPr>
        <w:spacing w:before="120"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Natomiast kryteria doboru nauczycieli</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zakresie pracowniczym</w:t>
      </w:r>
      <w:r w:rsidR="0065154C" w:rsidRPr="00494A9C">
        <w:rPr>
          <w:rFonts w:ascii="Times New Roman" w:hAnsi="Times New Roman" w:cs="Times New Roman"/>
          <w:sz w:val="24"/>
          <w:szCs w:val="24"/>
        </w:rPr>
        <w:t xml:space="preserve"> określa</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 xml:space="preserve">postępowanie konkursowe lub </w:t>
      </w:r>
      <w:r w:rsidR="0065154C" w:rsidRPr="00494A9C">
        <w:rPr>
          <w:rFonts w:ascii="Times New Roman" w:hAnsi="Times New Roman" w:cs="Times New Roman"/>
          <w:sz w:val="24"/>
          <w:szCs w:val="24"/>
        </w:rPr>
        <w:t xml:space="preserve">wymogi </w:t>
      </w:r>
      <w:r w:rsidRPr="00494A9C">
        <w:rPr>
          <w:rFonts w:ascii="Times New Roman" w:hAnsi="Times New Roman" w:cs="Times New Roman"/>
          <w:sz w:val="24"/>
          <w:szCs w:val="24"/>
        </w:rPr>
        <w:t>zatrudnieni</w:t>
      </w:r>
      <w:r w:rsidR="0065154C" w:rsidRPr="00494A9C">
        <w:rPr>
          <w:rFonts w:ascii="Times New Roman" w:hAnsi="Times New Roman" w:cs="Times New Roman"/>
          <w:sz w:val="24"/>
          <w:szCs w:val="24"/>
        </w:rPr>
        <w:t>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ramach umowy cywilno-prawnej </w:t>
      </w:r>
      <w:r w:rsidR="007C7C3E">
        <w:rPr>
          <w:rFonts w:ascii="Times New Roman" w:hAnsi="Times New Roman" w:cs="Times New Roman"/>
          <w:sz w:val="24"/>
          <w:szCs w:val="24"/>
        </w:rPr>
        <w:t>(</w:t>
      </w:r>
      <w:r w:rsidRPr="00494A9C">
        <w:rPr>
          <w:rFonts w:ascii="Times New Roman" w:hAnsi="Times New Roman" w:cs="Times New Roman"/>
          <w:sz w:val="24"/>
          <w:szCs w:val="24"/>
        </w:rPr>
        <w:t>w zależności od liczby godzin oraz w</w:t>
      </w:r>
      <w:r w:rsidR="009863A3" w:rsidRPr="00494A9C">
        <w:rPr>
          <w:rFonts w:ascii="Times New Roman" w:hAnsi="Times New Roman" w:cs="Times New Roman"/>
          <w:sz w:val="24"/>
          <w:szCs w:val="24"/>
        </w:rPr>
        <w:t>yboru</w:t>
      </w:r>
      <w:r w:rsidRPr="00494A9C">
        <w:rPr>
          <w:rFonts w:ascii="Times New Roman" w:hAnsi="Times New Roman" w:cs="Times New Roman"/>
          <w:sz w:val="24"/>
          <w:szCs w:val="24"/>
        </w:rPr>
        <w:t xml:space="preserve"> pracownika)</w:t>
      </w:r>
      <w:r w:rsidR="009863A3" w:rsidRPr="00494A9C">
        <w:rPr>
          <w:rFonts w:ascii="Times New Roman" w:hAnsi="Times New Roman" w:cs="Times New Roman"/>
          <w:sz w:val="24"/>
          <w:szCs w:val="24"/>
        </w:rPr>
        <w:t xml:space="preserve">. </w:t>
      </w:r>
      <w:r w:rsidR="00E12952" w:rsidRPr="00494A9C">
        <w:rPr>
          <w:rFonts w:ascii="Times New Roman" w:hAnsi="Times New Roman" w:cs="Times New Roman"/>
          <w:sz w:val="24"/>
          <w:szCs w:val="24"/>
        </w:rPr>
        <w:t xml:space="preserve">Należy podkreślić, że </w:t>
      </w:r>
      <w:r w:rsidR="009B0D67" w:rsidRPr="00494A9C">
        <w:rPr>
          <w:rFonts w:ascii="Times New Roman" w:hAnsi="Times New Roman" w:cs="Times New Roman"/>
          <w:sz w:val="24"/>
          <w:szCs w:val="24"/>
        </w:rPr>
        <w:t>d</w:t>
      </w:r>
      <w:r w:rsidR="003C3E37" w:rsidRPr="00494A9C">
        <w:rPr>
          <w:rFonts w:ascii="Times New Roman" w:hAnsi="Times New Roman" w:cs="Times New Roman"/>
          <w:sz w:val="24"/>
          <w:szCs w:val="24"/>
        </w:rPr>
        <w:t xml:space="preserve">obór kadry </w:t>
      </w:r>
      <w:r w:rsidRPr="00494A9C">
        <w:rPr>
          <w:rFonts w:ascii="Times New Roman" w:hAnsi="Times New Roman" w:cs="Times New Roman"/>
          <w:sz w:val="24"/>
          <w:szCs w:val="24"/>
        </w:rPr>
        <w:t xml:space="preserve">nauczycielskiej </w:t>
      </w:r>
      <w:r w:rsidR="003C3E37" w:rsidRPr="00494A9C">
        <w:rPr>
          <w:rFonts w:ascii="Times New Roman" w:hAnsi="Times New Roman" w:cs="Times New Roman"/>
          <w:sz w:val="24"/>
          <w:szCs w:val="24"/>
        </w:rPr>
        <w:t>następuje po przeprowadzeniu otwartego konkursu jeżeli planowane jest nawiązanie</w:t>
      </w:r>
      <w:r w:rsidR="007C7C3E">
        <w:rPr>
          <w:rFonts w:ascii="Times New Roman" w:hAnsi="Times New Roman" w:cs="Times New Roman"/>
          <w:sz w:val="24"/>
          <w:szCs w:val="24"/>
        </w:rPr>
        <w:t xml:space="preserve"> z </w:t>
      </w:r>
      <w:r w:rsidR="003C3E37" w:rsidRPr="00494A9C">
        <w:rPr>
          <w:rFonts w:ascii="Times New Roman" w:hAnsi="Times New Roman" w:cs="Times New Roman"/>
          <w:sz w:val="24"/>
          <w:szCs w:val="24"/>
        </w:rPr>
        <w:t>nauczycielem akademickim pierwszego stosunku pracy na czas nieokreślony lub określony dłuższy ni</w:t>
      </w:r>
      <w:r w:rsidR="00533973" w:rsidRPr="00494A9C">
        <w:rPr>
          <w:rFonts w:ascii="Times New Roman" w:hAnsi="Times New Roman" w:cs="Times New Roman"/>
          <w:sz w:val="24"/>
          <w:szCs w:val="24"/>
        </w:rPr>
        <w:t>ż</w:t>
      </w:r>
      <w:r w:rsidR="003C3E37" w:rsidRPr="00494A9C">
        <w:rPr>
          <w:rFonts w:ascii="Times New Roman" w:hAnsi="Times New Roman" w:cs="Times New Roman"/>
          <w:sz w:val="24"/>
          <w:szCs w:val="24"/>
        </w:rPr>
        <w:t xml:space="preserve"> 3 miesiące,</w:t>
      </w:r>
      <w:r w:rsidR="007C7C3E">
        <w:rPr>
          <w:rFonts w:ascii="Times New Roman" w:hAnsi="Times New Roman" w:cs="Times New Roman"/>
          <w:sz w:val="24"/>
          <w:szCs w:val="24"/>
        </w:rPr>
        <w:t xml:space="preserve"> w </w:t>
      </w:r>
      <w:r w:rsidR="003C3E37" w:rsidRPr="00494A9C">
        <w:rPr>
          <w:rFonts w:ascii="Times New Roman" w:hAnsi="Times New Roman" w:cs="Times New Roman"/>
          <w:sz w:val="24"/>
          <w:szCs w:val="24"/>
        </w:rPr>
        <w:t>wymiarze przekraczającym połowę pełnego wymiaru czasu pracy. Konkursu nie przeprowadza się</w:t>
      </w:r>
      <w:r w:rsidR="007C7C3E">
        <w:rPr>
          <w:rFonts w:ascii="Times New Roman" w:hAnsi="Times New Roman" w:cs="Times New Roman"/>
          <w:sz w:val="24"/>
          <w:szCs w:val="24"/>
        </w:rPr>
        <w:t xml:space="preserve"> w </w:t>
      </w:r>
      <w:r w:rsidR="003C3E37" w:rsidRPr="00494A9C">
        <w:rPr>
          <w:rFonts w:ascii="Times New Roman" w:hAnsi="Times New Roman" w:cs="Times New Roman"/>
          <w:sz w:val="24"/>
          <w:szCs w:val="24"/>
        </w:rPr>
        <w:t>przypadku zatrudnienia nauczyciela akademickiego zatrudnionego na czas określony po uzyskaniu przez niego pozytywnej oceny okresowej.</w:t>
      </w:r>
      <w:r w:rsidRPr="00494A9C">
        <w:rPr>
          <w:rFonts w:ascii="Times New Roman" w:hAnsi="Times New Roman" w:cs="Times New Roman"/>
          <w:sz w:val="24"/>
          <w:szCs w:val="24"/>
        </w:rPr>
        <w:t xml:space="preserve"> </w:t>
      </w:r>
      <w:r w:rsidR="003C3E37" w:rsidRPr="00494A9C">
        <w:rPr>
          <w:rFonts w:ascii="Times New Roman" w:hAnsi="Times New Roman" w:cs="Times New Roman"/>
          <w:sz w:val="24"/>
          <w:szCs w:val="24"/>
        </w:rPr>
        <w:t>Postępowanie konkursowe przeprowadza się n</w:t>
      </w:r>
      <w:r w:rsidR="007C53B6" w:rsidRPr="00494A9C">
        <w:rPr>
          <w:rFonts w:ascii="Times New Roman" w:hAnsi="Times New Roman" w:cs="Times New Roman"/>
          <w:sz w:val="24"/>
          <w:szCs w:val="24"/>
        </w:rPr>
        <w:t>a podstawie art. 119 ust. 1 ustawy</w:t>
      </w:r>
      <w:r w:rsidR="007C7C3E">
        <w:rPr>
          <w:rFonts w:ascii="Times New Roman" w:hAnsi="Times New Roman" w:cs="Times New Roman"/>
          <w:sz w:val="24"/>
          <w:szCs w:val="24"/>
        </w:rPr>
        <w:t xml:space="preserve"> z </w:t>
      </w:r>
      <w:r w:rsidR="007C53B6" w:rsidRPr="00494A9C">
        <w:rPr>
          <w:rFonts w:ascii="Times New Roman" w:hAnsi="Times New Roman" w:cs="Times New Roman"/>
          <w:sz w:val="24"/>
          <w:szCs w:val="24"/>
        </w:rPr>
        <w:t>dnia 20 lipca 2018 r. – Prawo</w:t>
      </w:r>
      <w:r w:rsidR="007C7C3E">
        <w:rPr>
          <w:rFonts w:ascii="Times New Roman" w:hAnsi="Times New Roman" w:cs="Times New Roman"/>
          <w:sz w:val="24"/>
          <w:szCs w:val="24"/>
        </w:rPr>
        <w:t xml:space="preserve"> o </w:t>
      </w:r>
      <w:r w:rsidR="007C53B6" w:rsidRPr="00494A9C">
        <w:rPr>
          <w:rFonts w:ascii="Times New Roman" w:hAnsi="Times New Roman" w:cs="Times New Roman"/>
          <w:sz w:val="24"/>
          <w:szCs w:val="24"/>
        </w:rPr>
        <w:t>szkolnictwie</w:t>
      </w:r>
      <w:r w:rsidR="00287985" w:rsidRPr="00494A9C">
        <w:rPr>
          <w:rFonts w:ascii="Times New Roman" w:hAnsi="Times New Roman" w:cs="Times New Roman"/>
          <w:sz w:val="24"/>
          <w:szCs w:val="24"/>
        </w:rPr>
        <w:t xml:space="preserve"> </w:t>
      </w:r>
      <w:r w:rsidR="007C53B6" w:rsidRPr="00494A9C">
        <w:rPr>
          <w:rFonts w:ascii="Times New Roman" w:hAnsi="Times New Roman" w:cs="Times New Roman"/>
          <w:sz w:val="24"/>
          <w:szCs w:val="24"/>
        </w:rPr>
        <w:t>wyższym</w:t>
      </w:r>
      <w:r w:rsidR="007C7C3E">
        <w:rPr>
          <w:rFonts w:ascii="Times New Roman" w:hAnsi="Times New Roman" w:cs="Times New Roman"/>
          <w:sz w:val="24"/>
          <w:szCs w:val="24"/>
        </w:rPr>
        <w:t xml:space="preserve"> i </w:t>
      </w:r>
      <w:r w:rsidR="007C53B6" w:rsidRPr="00494A9C">
        <w:rPr>
          <w:rFonts w:ascii="Times New Roman" w:hAnsi="Times New Roman" w:cs="Times New Roman"/>
          <w:sz w:val="24"/>
          <w:szCs w:val="24"/>
        </w:rPr>
        <w:t>nauce (Dz. U.</w:t>
      </w:r>
      <w:r w:rsidR="007C7C3E">
        <w:rPr>
          <w:rFonts w:ascii="Times New Roman" w:hAnsi="Times New Roman" w:cs="Times New Roman"/>
          <w:sz w:val="24"/>
          <w:szCs w:val="24"/>
        </w:rPr>
        <w:t xml:space="preserve"> z </w:t>
      </w:r>
      <w:r w:rsidR="007C53B6" w:rsidRPr="00494A9C">
        <w:rPr>
          <w:rFonts w:ascii="Times New Roman" w:hAnsi="Times New Roman" w:cs="Times New Roman"/>
          <w:sz w:val="24"/>
          <w:szCs w:val="24"/>
        </w:rPr>
        <w:t>2018 r. poz. 1668 ze zm.) oraz § 60 Statutu Państwowej Wyższej</w:t>
      </w:r>
      <w:r w:rsidR="003C3E37" w:rsidRPr="00494A9C">
        <w:rPr>
          <w:rFonts w:ascii="Times New Roman" w:hAnsi="Times New Roman" w:cs="Times New Roman"/>
          <w:sz w:val="24"/>
          <w:szCs w:val="24"/>
        </w:rPr>
        <w:t xml:space="preserve"> </w:t>
      </w:r>
      <w:r w:rsidR="007C53B6" w:rsidRPr="00494A9C">
        <w:rPr>
          <w:rFonts w:ascii="Times New Roman" w:hAnsi="Times New Roman" w:cs="Times New Roman"/>
          <w:sz w:val="24"/>
          <w:szCs w:val="24"/>
        </w:rPr>
        <w:t>Szkoły Zawodowej</w:t>
      </w:r>
      <w:r w:rsidR="007C7C3E">
        <w:rPr>
          <w:rFonts w:ascii="Times New Roman" w:hAnsi="Times New Roman" w:cs="Times New Roman"/>
          <w:sz w:val="24"/>
          <w:szCs w:val="24"/>
        </w:rPr>
        <w:t xml:space="preserve"> w </w:t>
      </w:r>
      <w:r w:rsidR="007C53B6" w:rsidRPr="00494A9C">
        <w:rPr>
          <w:rFonts w:ascii="Times New Roman" w:hAnsi="Times New Roman" w:cs="Times New Roman"/>
          <w:sz w:val="24"/>
          <w:szCs w:val="24"/>
        </w:rPr>
        <w:t>Głogowie</w:t>
      </w:r>
      <w:r w:rsidR="003C3E37" w:rsidRPr="00494A9C">
        <w:rPr>
          <w:rFonts w:ascii="Times New Roman" w:hAnsi="Times New Roman" w:cs="Times New Roman"/>
          <w:sz w:val="24"/>
          <w:szCs w:val="24"/>
        </w:rPr>
        <w:t xml:space="preserve"> oraz </w:t>
      </w:r>
      <w:r w:rsidR="007C53B6" w:rsidRPr="00494A9C">
        <w:rPr>
          <w:rFonts w:ascii="Times New Roman" w:hAnsi="Times New Roman" w:cs="Times New Roman"/>
          <w:sz w:val="24"/>
          <w:szCs w:val="24"/>
        </w:rPr>
        <w:t>Zarządzeni</w:t>
      </w:r>
      <w:r w:rsidR="003C3E37" w:rsidRPr="00494A9C">
        <w:rPr>
          <w:rFonts w:ascii="Times New Roman" w:hAnsi="Times New Roman" w:cs="Times New Roman"/>
          <w:sz w:val="24"/>
          <w:szCs w:val="24"/>
        </w:rPr>
        <w:t>a</w:t>
      </w:r>
      <w:r w:rsidR="007C53B6" w:rsidRPr="00494A9C">
        <w:rPr>
          <w:rFonts w:ascii="Times New Roman" w:hAnsi="Times New Roman" w:cs="Times New Roman"/>
          <w:sz w:val="24"/>
          <w:szCs w:val="24"/>
        </w:rPr>
        <w:t xml:space="preserve"> Rektora PANS</w:t>
      </w:r>
      <w:r w:rsidR="007C7C3E">
        <w:rPr>
          <w:rFonts w:ascii="Times New Roman" w:hAnsi="Times New Roman" w:cs="Times New Roman"/>
          <w:sz w:val="24"/>
          <w:szCs w:val="24"/>
        </w:rPr>
        <w:t xml:space="preserve"> w </w:t>
      </w:r>
      <w:r w:rsidR="007C53B6" w:rsidRPr="00494A9C">
        <w:rPr>
          <w:rFonts w:ascii="Times New Roman" w:hAnsi="Times New Roman" w:cs="Times New Roman"/>
          <w:sz w:val="24"/>
          <w:szCs w:val="24"/>
        </w:rPr>
        <w:t>Głogowie</w:t>
      </w:r>
      <w:r w:rsidR="00533973" w:rsidRPr="00494A9C">
        <w:rPr>
          <w:rFonts w:ascii="Times New Roman" w:hAnsi="Times New Roman" w:cs="Times New Roman"/>
          <w:sz w:val="24"/>
          <w:szCs w:val="24"/>
        </w:rPr>
        <w:t xml:space="preserve"> </w:t>
      </w:r>
      <w:r w:rsidR="007C53B6" w:rsidRPr="00494A9C">
        <w:rPr>
          <w:rFonts w:ascii="Times New Roman" w:hAnsi="Times New Roman" w:cs="Times New Roman"/>
          <w:sz w:val="24"/>
          <w:szCs w:val="24"/>
        </w:rPr>
        <w:t>powoł</w:t>
      </w:r>
      <w:r w:rsidR="00533973" w:rsidRPr="00494A9C">
        <w:rPr>
          <w:rFonts w:ascii="Times New Roman" w:hAnsi="Times New Roman" w:cs="Times New Roman"/>
          <w:sz w:val="24"/>
          <w:szCs w:val="24"/>
        </w:rPr>
        <w:t xml:space="preserve">ującego </w:t>
      </w:r>
      <w:r w:rsidR="007C53B6" w:rsidRPr="00494A9C">
        <w:rPr>
          <w:rFonts w:ascii="Times New Roman" w:hAnsi="Times New Roman" w:cs="Times New Roman"/>
          <w:sz w:val="24"/>
          <w:szCs w:val="24"/>
        </w:rPr>
        <w:t>komisje konkursowe do wyboru kandydatów na pracowników dydaktycznych</w:t>
      </w:r>
      <w:r w:rsidR="007C7C3E">
        <w:rPr>
          <w:rFonts w:ascii="Times New Roman" w:hAnsi="Times New Roman" w:cs="Times New Roman"/>
          <w:sz w:val="24"/>
          <w:szCs w:val="24"/>
        </w:rPr>
        <w:t xml:space="preserve"> w </w:t>
      </w:r>
      <w:r w:rsidR="007C53B6" w:rsidRPr="00494A9C">
        <w:rPr>
          <w:rFonts w:ascii="Times New Roman" w:hAnsi="Times New Roman" w:cs="Times New Roman"/>
          <w:sz w:val="24"/>
          <w:szCs w:val="24"/>
        </w:rPr>
        <w:t>Uczelni na drodze konkursu.</w:t>
      </w:r>
      <w:r w:rsidR="009D7E50">
        <w:rPr>
          <w:rFonts w:ascii="Times New Roman" w:hAnsi="Times New Roman" w:cs="Times New Roman"/>
          <w:sz w:val="24"/>
          <w:szCs w:val="24"/>
        </w:rPr>
        <w:t xml:space="preserve"> </w:t>
      </w:r>
      <w:r w:rsidR="007C53B6" w:rsidRPr="00494A9C">
        <w:rPr>
          <w:rFonts w:ascii="Times New Roman" w:hAnsi="Times New Roman" w:cs="Times New Roman"/>
          <w:sz w:val="24"/>
          <w:szCs w:val="24"/>
        </w:rPr>
        <w:t>Treść § 60 Statutu PANS</w:t>
      </w:r>
      <w:r w:rsidRPr="00494A9C">
        <w:rPr>
          <w:rFonts w:ascii="Times New Roman" w:hAnsi="Times New Roman" w:cs="Times New Roman"/>
          <w:sz w:val="24"/>
          <w:szCs w:val="24"/>
        </w:rPr>
        <w:t xml:space="preserve"> </w:t>
      </w:r>
      <w:r w:rsidR="007C53B6" w:rsidRPr="00494A9C">
        <w:rPr>
          <w:rFonts w:ascii="Times New Roman" w:hAnsi="Times New Roman" w:cs="Times New Roman"/>
          <w:sz w:val="24"/>
          <w:szCs w:val="24"/>
        </w:rPr>
        <w:t>(uchwały Senatu nr</w:t>
      </w:r>
      <w:r w:rsidR="00EA1D1D">
        <w:rPr>
          <w:rFonts w:ascii="Times New Roman" w:hAnsi="Times New Roman" w:cs="Times New Roman"/>
          <w:sz w:val="24"/>
          <w:szCs w:val="24"/>
        </w:rPr>
        <w:t> 124</w:t>
      </w:r>
      <w:r w:rsidR="007C53B6" w:rsidRPr="00494A9C">
        <w:rPr>
          <w:rFonts w:ascii="Times New Roman" w:hAnsi="Times New Roman" w:cs="Times New Roman"/>
          <w:sz w:val="24"/>
          <w:szCs w:val="24"/>
        </w:rPr>
        <w:t>/XX</w:t>
      </w:r>
      <w:r w:rsidR="00EA1D1D">
        <w:rPr>
          <w:rFonts w:ascii="Times New Roman" w:hAnsi="Times New Roman" w:cs="Times New Roman"/>
          <w:sz w:val="24"/>
          <w:szCs w:val="24"/>
        </w:rPr>
        <w:t>V</w:t>
      </w:r>
      <w:r w:rsidR="007C53B6" w:rsidRPr="00494A9C">
        <w:rPr>
          <w:rFonts w:ascii="Times New Roman" w:hAnsi="Times New Roman" w:cs="Times New Roman"/>
          <w:sz w:val="24"/>
          <w:szCs w:val="24"/>
        </w:rPr>
        <w:t>II/23</w:t>
      </w:r>
      <w:r w:rsidR="007C7C3E">
        <w:rPr>
          <w:rFonts w:ascii="Times New Roman" w:hAnsi="Times New Roman" w:cs="Times New Roman"/>
          <w:sz w:val="24"/>
          <w:szCs w:val="24"/>
        </w:rPr>
        <w:t xml:space="preserve"> z </w:t>
      </w:r>
      <w:r w:rsidR="007C53B6" w:rsidRPr="00494A9C">
        <w:rPr>
          <w:rFonts w:ascii="Times New Roman" w:hAnsi="Times New Roman" w:cs="Times New Roman"/>
          <w:sz w:val="24"/>
          <w:szCs w:val="24"/>
        </w:rPr>
        <w:t xml:space="preserve">dn. </w:t>
      </w:r>
      <w:r w:rsidR="00EA1D1D">
        <w:rPr>
          <w:rFonts w:ascii="Times New Roman" w:hAnsi="Times New Roman" w:cs="Times New Roman"/>
          <w:sz w:val="24"/>
          <w:szCs w:val="24"/>
        </w:rPr>
        <w:t>18 października</w:t>
      </w:r>
      <w:r w:rsidR="007C53B6" w:rsidRPr="00494A9C">
        <w:rPr>
          <w:rFonts w:ascii="Times New Roman" w:hAnsi="Times New Roman" w:cs="Times New Roman"/>
          <w:sz w:val="24"/>
          <w:szCs w:val="24"/>
        </w:rPr>
        <w:t xml:space="preserve"> 2023</w:t>
      </w:r>
      <w:r w:rsidRPr="00494A9C">
        <w:rPr>
          <w:rFonts w:ascii="Times New Roman" w:hAnsi="Times New Roman" w:cs="Times New Roman"/>
          <w:sz w:val="24"/>
          <w:szCs w:val="24"/>
        </w:rPr>
        <w:t xml:space="preserve"> </w:t>
      </w:r>
      <w:r w:rsidR="007C53B6" w:rsidRPr="00494A9C">
        <w:rPr>
          <w:rFonts w:ascii="Times New Roman" w:hAnsi="Times New Roman" w:cs="Times New Roman"/>
          <w:sz w:val="24"/>
          <w:szCs w:val="24"/>
        </w:rPr>
        <w:t>r.)</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sprawie przeprowadzenia konkursu przedstawiona jest poniżej</w:t>
      </w:r>
      <w:r w:rsidR="007C53B6" w:rsidRPr="00494A9C">
        <w:rPr>
          <w:rFonts w:ascii="Times New Roman" w:hAnsi="Times New Roman" w:cs="Times New Roman"/>
          <w:sz w:val="24"/>
          <w:szCs w:val="24"/>
        </w:rPr>
        <w:t xml:space="preserve">: </w:t>
      </w:r>
    </w:p>
    <w:p w14:paraId="2540F985" w14:textId="1E8F286E" w:rsidR="007C53B6" w:rsidRPr="00EA1D1D" w:rsidRDefault="007C53B6" w:rsidP="00EC262D">
      <w:pPr>
        <w:pStyle w:val="Akapitzlist"/>
        <w:numPr>
          <w:ilvl w:val="0"/>
          <w:numId w:val="116"/>
        </w:numPr>
        <w:spacing w:after="0" w:line="240" w:lineRule="auto"/>
        <w:ind w:left="426"/>
        <w:contextualSpacing w:val="0"/>
        <w:jc w:val="both"/>
        <w:rPr>
          <w:rFonts w:ascii="Times New Roman" w:hAnsi="Times New Roman" w:cs="Times New Roman"/>
          <w:sz w:val="24"/>
          <w:szCs w:val="24"/>
        </w:rPr>
      </w:pPr>
      <w:r w:rsidRPr="00EA1D1D">
        <w:rPr>
          <w:rFonts w:ascii="Times New Roman" w:hAnsi="Times New Roman" w:cs="Times New Roman"/>
          <w:sz w:val="24"/>
          <w:szCs w:val="24"/>
        </w:rPr>
        <w:t>Konkurs ogłasza Rektor na wniosek:</w:t>
      </w:r>
    </w:p>
    <w:p w14:paraId="4D42B5BA" w14:textId="7768BD86" w:rsidR="007C53B6" w:rsidRDefault="007C53B6" w:rsidP="00EC262D">
      <w:pPr>
        <w:pStyle w:val="Akapitzlist"/>
        <w:numPr>
          <w:ilvl w:val="2"/>
          <w:numId w:val="14"/>
        </w:numPr>
        <w:spacing w:after="0" w:line="240" w:lineRule="auto"/>
        <w:ind w:left="993"/>
        <w:contextualSpacing w:val="0"/>
        <w:jc w:val="both"/>
        <w:rPr>
          <w:rFonts w:ascii="Times New Roman" w:hAnsi="Times New Roman" w:cs="Times New Roman"/>
          <w:sz w:val="24"/>
          <w:szCs w:val="24"/>
        </w:rPr>
      </w:pPr>
      <w:r w:rsidRPr="00EA1D1D">
        <w:rPr>
          <w:rFonts w:ascii="Times New Roman" w:hAnsi="Times New Roman" w:cs="Times New Roman"/>
          <w:sz w:val="24"/>
          <w:szCs w:val="24"/>
        </w:rPr>
        <w:t>dyrektora instytutu -</w:t>
      </w:r>
      <w:r w:rsidR="007C7C3E" w:rsidRPr="00EA1D1D">
        <w:rPr>
          <w:rFonts w:ascii="Times New Roman" w:hAnsi="Times New Roman" w:cs="Times New Roman"/>
          <w:sz w:val="24"/>
          <w:szCs w:val="24"/>
        </w:rPr>
        <w:t xml:space="preserve"> w </w:t>
      </w:r>
      <w:r w:rsidRPr="00EA1D1D">
        <w:rPr>
          <w:rFonts w:ascii="Times New Roman" w:hAnsi="Times New Roman" w:cs="Times New Roman"/>
          <w:sz w:val="24"/>
          <w:szCs w:val="24"/>
        </w:rPr>
        <w:t>przypadku, gdy nauczyciel akademicki ma być</w:t>
      </w:r>
      <w:r w:rsidR="00287985" w:rsidRPr="00EA1D1D">
        <w:rPr>
          <w:rFonts w:ascii="Times New Roman" w:hAnsi="Times New Roman" w:cs="Times New Roman"/>
          <w:sz w:val="24"/>
          <w:szCs w:val="24"/>
        </w:rPr>
        <w:t xml:space="preserve"> </w:t>
      </w:r>
      <w:r w:rsidRPr="00EA1D1D">
        <w:rPr>
          <w:rFonts w:ascii="Times New Roman" w:hAnsi="Times New Roman" w:cs="Times New Roman"/>
          <w:sz w:val="24"/>
          <w:szCs w:val="24"/>
        </w:rPr>
        <w:t>zatrudniony na kierunku studiów już prowadzonym</w:t>
      </w:r>
      <w:r w:rsidR="007C7C3E" w:rsidRPr="00EA1D1D">
        <w:rPr>
          <w:rFonts w:ascii="Times New Roman" w:hAnsi="Times New Roman" w:cs="Times New Roman"/>
          <w:sz w:val="24"/>
          <w:szCs w:val="24"/>
        </w:rPr>
        <w:t xml:space="preserve"> w </w:t>
      </w:r>
      <w:r w:rsidRPr="00EA1D1D">
        <w:rPr>
          <w:rFonts w:ascii="Times New Roman" w:hAnsi="Times New Roman" w:cs="Times New Roman"/>
          <w:sz w:val="24"/>
          <w:szCs w:val="24"/>
        </w:rPr>
        <w:t>Uczelni,</w:t>
      </w:r>
    </w:p>
    <w:p w14:paraId="79E00E7C" w14:textId="5076BDA2" w:rsidR="007C53B6" w:rsidRPr="00EA1D1D" w:rsidRDefault="007C53B6" w:rsidP="00EC262D">
      <w:pPr>
        <w:pStyle w:val="Akapitzlist"/>
        <w:numPr>
          <w:ilvl w:val="2"/>
          <w:numId w:val="14"/>
        </w:numPr>
        <w:spacing w:after="0" w:line="240" w:lineRule="auto"/>
        <w:ind w:left="993"/>
        <w:contextualSpacing w:val="0"/>
        <w:jc w:val="both"/>
        <w:rPr>
          <w:rFonts w:ascii="Times New Roman" w:hAnsi="Times New Roman" w:cs="Times New Roman"/>
          <w:sz w:val="24"/>
          <w:szCs w:val="24"/>
        </w:rPr>
      </w:pPr>
      <w:r w:rsidRPr="00EA1D1D">
        <w:rPr>
          <w:rFonts w:ascii="Times New Roman" w:hAnsi="Times New Roman" w:cs="Times New Roman"/>
          <w:sz w:val="24"/>
          <w:szCs w:val="24"/>
        </w:rPr>
        <w:t>prorektora ds. studenckich –</w:t>
      </w:r>
      <w:r w:rsidR="007C7C3E" w:rsidRPr="00EA1D1D">
        <w:rPr>
          <w:rFonts w:ascii="Times New Roman" w:hAnsi="Times New Roman" w:cs="Times New Roman"/>
          <w:sz w:val="24"/>
          <w:szCs w:val="24"/>
        </w:rPr>
        <w:t xml:space="preserve"> w </w:t>
      </w:r>
      <w:r w:rsidRPr="00EA1D1D">
        <w:rPr>
          <w:rFonts w:ascii="Times New Roman" w:hAnsi="Times New Roman" w:cs="Times New Roman"/>
          <w:sz w:val="24"/>
          <w:szCs w:val="24"/>
        </w:rPr>
        <w:t>przypadku pozostałych nauczycieli</w:t>
      </w:r>
      <w:r w:rsidR="00287985" w:rsidRPr="00EA1D1D">
        <w:rPr>
          <w:rFonts w:ascii="Times New Roman" w:hAnsi="Times New Roman" w:cs="Times New Roman"/>
          <w:sz w:val="24"/>
          <w:szCs w:val="24"/>
        </w:rPr>
        <w:t xml:space="preserve"> </w:t>
      </w:r>
      <w:r w:rsidRPr="00EA1D1D">
        <w:rPr>
          <w:rFonts w:ascii="Times New Roman" w:hAnsi="Times New Roman" w:cs="Times New Roman"/>
          <w:sz w:val="24"/>
          <w:szCs w:val="24"/>
        </w:rPr>
        <w:t>akademickich.</w:t>
      </w:r>
    </w:p>
    <w:p w14:paraId="6AAE18BC" w14:textId="4A94A57F" w:rsidR="007C53B6" w:rsidRDefault="007C53B6" w:rsidP="00EC262D">
      <w:pPr>
        <w:pStyle w:val="Akapitzlist"/>
        <w:numPr>
          <w:ilvl w:val="0"/>
          <w:numId w:val="116"/>
        </w:numPr>
        <w:spacing w:after="0" w:line="240" w:lineRule="auto"/>
        <w:ind w:left="426"/>
        <w:contextualSpacing w:val="0"/>
        <w:jc w:val="both"/>
        <w:rPr>
          <w:rFonts w:ascii="Times New Roman" w:hAnsi="Times New Roman" w:cs="Times New Roman"/>
          <w:sz w:val="24"/>
          <w:szCs w:val="24"/>
        </w:rPr>
      </w:pPr>
      <w:r w:rsidRPr="00EA1D1D">
        <w:rPr>
          <w:rFonts w:ascii="Times New Roman" w:hAnsi="Times New Roman" w:cs="Times New Roman"/>
          <w:sz w:val="24"/>
          <w:szCs w:val="24"/>
        </w:rPr>
        <w:t>Konkurs może zostać ogłoszony po stwierdzeniu potrzeby zatrudnienia</w:t>
      </w:r>
      <w:r w:rsidR="007C7C3E" w:rsidRPr="00EA1D1D">
        <w:rPr>
          <w:rFonts w:ascii="Times New Roman" w:hAnsi="Times New Roman" w:cs="Times New Roman"/>
          <w:sz w:val="24"/>
          <w:szCs w:val="24"/>
        </w:rPr>
        <w:t xml:space="preserve"> i </w:t>
      </w:r>
      <w:r w:rsidRPr="00EA1D1D">
        <w:rPr>
          <w:rFonts w:ascii="Times New Roman" w:hAnsi="Times New Roman" w:cs="Times New Roman"/>
          <w:sz w:val="24"/>
          <w:szCs w:val="24"/>
        </w:rPr>
        <w:t>określeniu</w:t>
      </w:r>
      <w:r w:rsidR="00287985" w:rsidRPr="00EA1D1D">
        <w:rPr>
          <w:rFonts w:ascii="Times New Roman" w:hAnsi="Times New Roman" w:cs="Times New Roman"/>
          <w:sz w:val="24"/>
          <w:szCs w:val="24"/>
        </w:rPr>
        <w:t xml:space="preserve"> </w:t>
      </w:r>
      <w:r w:rsidRPr="00EA1D1D">
        <w:rPr>
          <w:rFonts w:ascii="Times New Roman" w:hAnsi="Times New Roman" w:cs="Times New Roman"/>
          <w:sz w:val="24"/>
          <w:szCs w:val="24"/>
        </w:rPr>
        <w:t>wymagań</w:t>
      </w:r>
      <w:r w:rsidR="007C7C3E" w:rsidRPr="00EA1D1D">
        <w:rPr>
          <w:rFonts w:ascii="Times New Roman" w:hAnsi="Times New Roman" w:cs="Times New Roman"/>
          <w:sz w:val="24"/>
          <w:szCs w:val="24"/>
        </w:rPr>
        <w:t xml:space="preserve"> i </w:t>
      </w:r>
      <w:r w:rsidRPr="00EA1D1D">
        <w:rPr>
          <w:rFonts w:ascii="Times New Roman" w:hAnsi="Times New Roman" w:cs="Times New Roman"/>
          <w:sz w:val="24"/>
          <w:szCs w:val="24"/>
        </w:rPr>
        <w:t>kompetencji zawodowych niezbędnych do zatrudnienia na</w:t>
      </w:r>
      <w:r w:rsidR="00287985" w:rsidRPr="00EA1D1D">
        <w:rPr>
          <w:rFonts w:ascii="Times New Roman" w:hAnsi="Times New Roman" w:cs="Times New Roman"/>
          <w:sz w:val="24"/>
          <w:szCs w:val="24"/>
        </w:rPr>
        <w:t xml:space="preserve"> </w:t>
      </w:r>
      <w:r w:rsidRPr="00EA1D1D">
        <w:rPr>
          <w:rFonts w:ascii="Times New Roman" w:hAnsi="Times New Roman" w:cs="Times New Roman"/>
          <w:sz w:val="24"/>
          <w:szCs w:val="24"/>
        </w:rPr>
        <w:t>danym stanowisku.</w:t>
      </w:r>
    </w:p>
    <w:p w14:paraId="487FFA15" w14:textId="1A9EDEA7" w:rsidR="007C53B6" w:rsidRDefault="007C53B6" w:rsidP="00EC262D">
      <w:pPr>
        <w:pStyle w:val="Akapitzlist"/>
        <w:numPr>
          <w:ilvl w:val="0"/>
          <w:numId w:val="116"/>
        </w:numPr>
        <w:tabs>
          <w:tab w:val="left" w:pos="426"/>
        </w:tabs>
        <w:spacing w:after="0" w:line="240" w:lineRule="auto"/>
        <w:ind w:left="426"/>
        <w:contextualSpacing w:val="0"/>
        <w:jc w:val="both"/>
        <w:rPr>
          <w:rFonts w:ascii="Times New Roman" w:hAnsi="Times New Roman" w:cs="Times New Roman"/>
          <w:sz w:val="24"/>
          <w:szCs w:val="24"/>
        </w:rPr>
      </w:pPr>
      <w:r w:rsidRPr="00EA1D1D">
        <w:rPr>
          <w:rFonts w:ascii="Times New Roman" w:hAnsi="Times New Roman" w:cs="Times New Roman"/>
          <w:sz w:val="24"/>
          <w:szCs w:val="24"/>
        </w:rPr>
        <w:t>Informację</w:t>
      </w:r>
      <w:r w:rsidR="007C7C3E" w:rsidRPr="00EA1D1D">
        <w:rPr>
          <w:rFonts w:ascii="Times New Roman" w:hAnsi="Times New Roman" w:cs="Times New Roman"/>
          <w:sz w:val="24"/>
          <w:szCs w:val="24"/>
        </w:rPr>
        <w:t xml:space="preserve"> o </w:t>
      </w:r>
      <w:r w:rsidRPr="00EA1D1D">
        <w:rPr>
          <w:rFonts w:ascii="Times New Roman" w:hAnsi="Times New Roman" w:cs="Times New Roman"/>
          <w:sz w:val="24"/>
          <w:szCs w:val="24"/>
        </w:rPr>
        <w:t>konkursie oraz jego wyniku wraz</w:t>
      </w:r>
      <w:r w:rsidR="007C7C3E" w:rsidRPr="00EA1D1D">
        <w:rPr>
          <w:rFonts w:ascii="Times New Roman" w:hAnsi="Times New Roman" w:cs="Times New Roman"/>
          <w:sz w:val="24"/>
          <w:szCs w:val="24"/>
        </w:rPr>
        <w:t xml:space="preserve"> z </w:t>
      </w:r>
      <w:r w:rsidRPr="00EA1D1D">
        <w:rPr>
          <w:rFonts w:ascii="Times New Roman" w:hAnsi="Times New Roman" w:cs="Times New Roman"/>
          <w:sz w:val="24"/>
          <w:szCs w:val="24"/>
        </w:rPr>
        <w:t>uzasadnieniem udostępnia się</w:t>
      </w:r>
      <w:r w:rsidR="007C7C3E" w:rsidRPr="00EA1D1D">
        <w:rPr>
          <w:rFonts w:ascii="Times New Roman" w:hAnsi="Times New Roman" w:cs="Times New Roman"/>
          <w:sz w:val="24"/>
          <w:szCs w:val="24"/>
        </w:rPr>
        <w:t xml:space="preserve"> w </w:t>
      </w:r>
      <w:r w:rsidRPr="00EA1D1D">
        <w:rPr>
          <w:rFonts w:ascii="Times New Roman" w:hAnsi="Times New Roman" w:cs="Times New Roman"/>
          <w:sz w:val="24"/>
          <w:szCs w:val="24"/>
        </w:rPr>
        <w:t>BIP na stronach podmiotowych Uczelni, ministra oraz ministra nadzorującego</w:t>
      </w:r>
      <w:r w:rsidR="00287985" w:rsidRPr="00EA1D1D">
        <w:rPr>
          <w:rFonts w:ascii="Times New Roman" w:hAnsi="Times New Roman" w:cs="Times New Roman"/>
          <w:sz w:val="24"/>
          <w:szCs w:val="24"/>
        </w:rPr>
        <w:t xml:space="preserve"> </w:t>
      </w:r>
      <w:r w:rsidRPr="00EA1D1D">
        <w:rPr>
          <w:rFonts w:ascii="Times New Roman" w:hAnsi="Times New Roman" w:cs="Times New Roman"/>
          <w:sz w:val="24"/>
          <w:szCs w:val="24"/>
        </w:rPr>
        <w:t>Uczelnię</w:t>
      </w:r>
      <w:r w:rsidR="007C7C3E" w:rsidRPr="00EA1D1D">
        <w:rPr>
          <w:rFonts w:ascii="Times New Roman" w:hAnsi="Times New Roman" w:cs="Times New Roman"/>
          <w:sz w:val="24"/>
          <w:szCs w:val="24"/>
        </w:rPr>
        <w:t xml:space="preserve"> w </w:t>
      </w:r>
      <w:r w:rsidRPr="00EA1D1D">
        <w:rPr>
          <w:rFonts w:ascii="Times New Roman" w:hAnsi="Times New Roman" w:cs="Times New Roman"/>
          <w:sz w:val="24"/>
          <w:szCs w:val="24"/>
        </w:rPr>
        <w:t>terminie 30 dni odpowiednio przed konkursem</w:t>
      </w:r>
      <w:r w:rsidR="007C7C3E" w:rsidRPr="00EA1D1D">
        <w:rPr>
          <w:rFonts w:ascii="Times New Roman" w:hAnsi="Times New Roman" w:cs="Times New Roman"/>
          <w:sz w:val="24"/>
          <w:szCs w:val="24"/>
        </w:rPr>
        <w:t xml:space="preserve"> i </w:t>
      </w:r>
      <w:r w:rsidRPr="00EA1D1D">
        <w:rPr>
          <w:rFonts w:ascii="Times New Roman" w:hAnsi="Times New Roman" w:cs="Times New Roman"/>
          <w:sz w:val="24"/>
          <w:szCs w:val="24"/>
        </w:rPr>
        <w:t>po jego zakończeniu.</w:t>
      </w:r>
    </w:p>
    <w:p w14:paraId="36E195B6" w14:textId="40F1E0D8" w:rsidR="007C53B6" w:rsidRDefault="007C53B6" w:rsidP="00EC262D">
      <w:pPr>
        <w:pStyle w:val="Akapitzlist"/>
        <w:numPr>
          <w:ilvl w:val="0"/>
          <w:numId w:val="116"/>
        </w:numPr>
        <w:spacing w:after="0" w:line="240" w:lineRule="auto"/>
        <w:ind w:left="426"/>
        <w:contextualSpacing w:val="0"/>
        <w:jc w:val="both"/>
        <w:rPr>
          <w:rFonts w:ascii="Times New Roman" w:hAnsi="Times New Roman" w:cs="Times New Roman"/>
          <w:sz w:val="24"/>
          <w:szCs w:val="24"/>
        </w:rPr>
      </w:pPr>
      <w:r w:rsidRPr="00EA1D1D">
        <w:rPr>
          <w:rFonts w:ascii="Times New Roman" w:hAnsi="Times New Roman" w:cs="Times New Roman"/>
          <w:sz w:val="24"/>
          <w:szCs w:val="24"/>
        </w:rPr>
        <w:t>Informację</w:t>
      </w:r>
      <w:r w:rsidR="007C7C3E" w:rsidRPr="00EA1D1D">
        <w:rPr>
          <w:rFonts w:ascii="Times New Roman" w:hAnsi="Times New Roman" w:cs="Times New Roman"/>
          <w:sz w:val="24"/>
          <w:szCs w:val="24"/>
        </w:rPr>
        <w:t xml:space="preserve"> o </w:t>
      </w:r>
      <w:r w:rsidRPr="00EA1D1D">
        <w:rPr>
          <w:rFonts w:ascii="Times New Roman" w:hAnsi="Times New Roman" w:cs="Times New Roman"/>
          <w:sz w:val="24"/>
          <w:szCs w:val="24"/>
        </w:rPr>
        <w:t>konkursie udostępnia się także</w:t>
      </w:r>
      <w:r w:rsidR="007C7C3E" w:rsidRPr="00EA1D1D">
        <w:rPr>
          <w:rFonts w:ascii="Times New Roman" w:hAnsi="Times New Roman" w:cs="Times New Roman"/>
          <w:sz w:val="24"/>
          <w:szCs w:val="24"/>
        </w:rPr>
        <w:t xml:space="preserve"> w </w:t>
      </w:r>
      <w:r w:rsidRPr="00EA1D1D">
        <w:rPr>
          <w:rFonts w:ascii="Times New Roman" w:hAnsi="Times New Roman" w:cs="Times New Roman"/>
          <w:sz w:val="24"/>
          <w:szCs w:val="24"/>
        </w:rPr>
        <w:t>języku angielskim na stronach</w:t>
      </w:r>
      <w:r w:rsidR="00EA1D1D">
        <w:rPr>
          <w:rFonts w:ascii="Times New Roman" w:hAnsi="Times New Roman" w:cs="Times New Roman"/>
          <w:sz w:val="24"/>
          <w:szCs w:val="24"/>
        </w:rPr>
        <w:t xml:space="preserve"> </w:t>
      </w:r>
      <w:r w:rsidRPr="00EA1D1D">
        <w:rPr>
          <w:rFonts w:ascii="Times New Roman" w:hAnsi="Times New Roman" w:cs="Times New Roman"/>
          <w:sz w:val="24"/>
          <w:szCs w:val="24"/>
        </w:rPr>
        <w:t>internetowych Komisji Europejskiej</w:t>
      </w:r>
      <w:r w:rsidR="007C7C3E" w:rsidRPr="00EA1D1D">
        <w:rPr>
          <w:rFonts w:ascii="Times New Roman" w:hAnsi="Times New Roman" w:cs="Times New Roman"/>
          <w:sz w:val="24"/>
          <w:szCs w:val="24"/>
        </w:rPr>
        <w:t xml:space="preserve"> w </w:t>
      </w:r>
      <w:r w:rsidRPr="00EA1D1D">
        <w:rPr>
          <w:rFonts w:ascii="Times New Roman" w:hAnsi="Times New Roman" w:cs="Times New Roman"/>
          <w:sz w:val="24"/>
          <w:szCs w:val="24"/>
        </w:rPr>
        <w:t>europejskim portalu dla mobilnych</w:t>
      </w:r>
      <w:r w:rsidR="00287985" w:rsidRPr="00EA1D1D">
        <w:rPr>
          <w:rFonts w:ascii="Times New Roman" w:hAnsi="Times New Roman" w:cs="Times New Roman"/>
          <w:sz w:val="24"/>
          <w:szCs w:val="24"/>
        </w:rPr>
        <w:t xml:space="preserve"> </w:t>
      </w:r>
      <w:r w:rsidRPr="00EA1D1D">
        <w:rPr>
          <w:rFonts w:ascii="Times New Roman" w:hAnsi="Times New Roman" w:cs="Times New Roman"/>
          <w:sz w:val="24"/>
          <w:szCs w:val="24"/>
        </w:rPr>
        <w:t>naukowców, przeznaczonym do publikacji ofert pracy dla naukowców,</w:t>
      </w:r>
      <w:r w:rsidR="007C7C3E" w:rsidRPr="00EA1D1D">
        <w:rPr>
          <w:rFonts w:ascii="Times New Roman" w:hAnsi="Times New Roman" w:cs="Times New Roman"/>
          <w:sz w:val="24"/>
          <w:szCs w:val="24"/>
        </w:rPr>
        <w:t xml:space="preserve"> w </w:t>
      </w:r>
      <w:r w:rsidRPr="00EA1D1D">
        <w:rPr>
          <w:rFonts w:ascii="Times New Roman" w:hAnsi="Times New Roman" w:cs="Times New Roman"/>
          <w:sz w:val="24"/>
          <w:szCs w:val="24"/>
        </w:rPr>
        <w:t>terminie</w:t>
      </w:r>
      <w:r w:rsidR="009208B8" w:rsidRPr="00EA1D1D">
        <w:rPr>
          <w:rFonts w:ascii="Times New Roman" w:hAnsi="Times New Roman" w:cs="Times New Roman"/>
          <w:sz w:val="24"/>
          <w:szCs w:val="24"/>
        </w:rPr>
        <w:t xml:space="preserve"> </w:t>
      </w:r>
      <w:r w:rsidRPr="00EA1D1D">
        <w:rPr>
          <w:rFonts w:ascii="Times New Roman" w:hAnsi="Times New Roman" w:cs="Times New Roman"/>
          <w:sz w:val="24"/>
          <w:szCs w:val="24"/>
        </w:rPr>
        <w:t>30 dni przed konkursem.</w:t>
      </w:r>
    </w:p>
    <w:p w14:paraId="5181C6C2" w14:textId="77777777" w:rsidR="00EA1D1D" w:rsidRDefault="007C53B6" w:rsidP="00EC262D">
      <w:pPr>
        <w:pStyle w:val="Akapitzlist"/>
        <w:numPr>
          <w:ilvl w:val="0"/>
          <w:numId w:val="116"/>
        </w:numPr>
        <w:spacing w:after="0" w:line="240" w:lineRule="auto"/>
        <w:ind w:left="426"/>
        <w:contextualSpacing w:val="0"/>
        <w:jc w:val="both"/>
        <w:rPr>
          <w:rFonts w:ascii="Times New Roman" w:hAnsi="Times New Roman" w:cs="Times New Roman"/>
          <w:sz w:val="24"/>
          <w:szCs w:val="24"/>
        </w:rPr>
      </w:pPr>
      <w:r w:rsidRPr="00EA1D1D">
        <w:rPr>
          <w:rFonts w:ascii="Times New Roman" w:hAnsi="Times New Roman" w:cs="Times New Roman"/>
          <w:sz w:val="24"/>
          <w:szCs w:val="24"/>
        </w:rPr>
        <w:t>Ogłoszenie</w:t>
      </w:r>
      <w:r w:rsidR="007C7C3E" w:rsidRPr="00EA1D1D">
        <w:rPr>
          <w:rFonts w:ascii="Times New Roman" w:hAnsi="Times New Roman" w:cs="Times New Roman"/>
          <w:sz w:val="24"/>
          <w:szCs w:val="24"/>
        </w:rPr>
        <w:t xml:space="preserve"> o </w:t>
      </w:r>
      <w:r w:rsidRPr="00EA1D1D">
        <w:rPr>
          <w:rFonts w:ascii="Times New Roman" w:hAnsi="Times New Roman" w:cs="Times New Roman"/>
          <w:sz w:val="24"/>
          <w:szCs w:val="24"/>
        </w:rPr>
        <w:t>konkursie na dane stanowisko powinno zawierać</w:t>
      </w:r>
      <w:r w:rsidR="007C7C3E" w:rsidRPr="00EA1D1D">
        <w:rPr>
          <w:rFonts w:ascii="Times New Roman" w:hAnsi="Times New Roman" w:cs="Times New Roman"/>
          <w:sz w:val="24"/>
          <w:szCs w:val="24"/>
        </w:rPr>
        <w:t xml:space="preserve"> w </w:t>
      </w:r>
      <w:r w:rsidRPr="00EA1D1D">
        <w:rPr>
          <w:rFonts w:ascii="Times New Roman" w:hAnsi="Times New Roman" w:cs="Times New Roman"/>
          <w:sz w:val="24"/>
          <w:szCs w:val="24"/>
        </w:rPr>
        <w:t>szczególności:</w:t>
      </w:r>
    </w:p>
    <w:p w14:paraId="4B220485" w14:textId="0DAE0505" w:rsidR="007C53B6" w:rsidRDefault="007C53B6" w:rsidP="00EC262D">
      <w:pPr>
        <w:pStyle w:val="Akapitzlist"/>
        <w:numPr>
          <w:ilvl w:val="0"/>
          <w:numId w:val="117"/>
        </w:numPr>
        <w:spacing w:after="0" w:line="240" w:lineRule="auto"/>
        <w:ind w:left="993"/>
        <w:contextualSpacing w:val="0"/>
        <w:jc w:val="both"/>
        <w:rPr>
          <w:rFonts w:ascii="Times New Roman" w:hAnsi="Times New Roman" w:cs="Times New Roman"/>
          <w:sz w:val="24"/>
          <w:szCs w:val="24"/>
        </w:rPr>
      </w:pPr>
      <w:r w:rsidRPr="00EA1D1D">
        <w:rPr>
          <w:rFonts w:ascii="Times New Roman" w:hAnsi="Times New Roman" w:cs="Times New Roman"/>
          <w:sz w:val="24"/>
          <w:szCs w:val="24"/>
        </w:rPr>
        <w:t>określenie szczegółowych wymagań stawianych kandydatowi</w:t>
      </w:r>
      <w:r w:rsidR="007C7C3E" w:rsidRPr="00EA1D1D">
        <w:rPr>
          <w:rFonts w:ascii="Times New Roman" w:hAnsi="Times New Roman" w:cs="Times New Roman"/>
          <w:sz w:val="24"/>
          <w:szCs w:val="24"/>
        </w:rPr>
        <w:t xml:space="preserve"> w </w:t>
      </w:r>
      <w:r w:rsidRPr="00EA1D1D">
        <w:rPr>
          <w:rFonts w:ascii="Times New Roman" w:hAnsi="Times New Roman" w:cs="Times New Roman"/>
          <w:sz w:val="24"/>
          <w:szCs w:val="24"/>
        </w:rPr>
        <w:t>zakresie jego</w:t>
      </w:r>
      <w:r w:rsidR="009208B8" w:rsidRPr="00EA1D1D">
        <w:rPr>
          <w:rFonts w:ascii="Times New Roman" w:hAnsi="Times New Roman" w:cs="Times New Roman"/>
          <w:sz w:val="24"/>
          <w:szCs w:val="24"/>
        </w:rPr>
        <w:t xml:space="preserve"> </w:t>
      </w:r>
      <w:r w:rsidRPr="00EA1D1D">
        <w:rPr>
          <w:rFonts w:ascii="Times New Roman" w:hAnsi="Times New Roman" w:cs="Times New Roman"/>
          <w:sz w:val="24"/>
          <w:szCs w:val="24"/>
        </w:rPr>
        <w:t>kwalifikacji naukowych, dydaktycznych</w:t>
      </w:r>
      <w:r w:rsidR="007C7C3E" w:rsidRPr="00EA1D1D">
        <w:rPr>
          <w:rFonts w:ascii="Times New Roman" w:hAnsi="Times New Roman" w:cs="Times New Roman"/>
          <w:sz w:val="24"/>
          <w:szCs w:val="24"/>
        </w:rPr>
        <w:t xml:space="preserve"> i </w:t>
      </w:r>
      <w:r w:rsidRPr="00EA1D1D">
        <w:rPr>
          <w:rFonts w:ascii="Times New Roman" w:hAnsi="Times New Roman" w:cs="Times New Roman"/>
          <w:sz w:val="24"/>
          <w:szCs w:val="24"/>
        </w:rPr>
        <w:t>zawodowych umożliwiającyc</w:t>
      </w:r>
      <w:r w:rsidR="009208B8" w:rsidRPr="00EA1D1D">
        <w:rPr>
          <w:rFonts w:ascii="Times New Roman" w:hAnsi="Times New Roman" w:cs="Times New Roman"/>
          <w:sz w:val="24"/>
          <w:szCs w:val="24"/>
        </w:rPr>
        <w:t xml:space="preserve">h </w:t>
      </w:r>
      <w:r w:rsidRPr="00EA1D1D">
        <w:rPr>
          <w:rFonts w:ascii="Times New Roman" w:hAnsi="Times New Roman" w:cs="Times New Roman"/>
          <w:sz w:val="24"/>
          <w:szCs w:val="24"/>
        </w:rPr>
        <w:t>realizację powierzonych zadań;</w:t>
      </w:r>
    </w:p>
    <w:p w14:paraId="73144764" w14:textId="1CC54378" w:rsidR="007C53B6" w:rsidRDefault="007C53B6" w:rsidP="00EC262D">
      <w:pPr>
        <w:pStyle w:val="Akapitzlist"/>
        <w:numPr>
          <w:ilvl w:val="0"/>
          <w:numId w:val="117"/>
        </w:numPr>
        <w:spacing w:after="0" w:line="240" w:lineRule="auto"/>
        <w:ind w:left="993"/>
        <w:contextualSpacing w:val="0"/>
        <w:jc w:val="both"/>
        <w:rPr>
          <w:rFonts w:ascii="Times New Roman" w:hAnsi="Times New Roman" w:cs="Times New Roman"/>
          <w:sz w:val="24"/>
          <w:szCs w:val="24"/>
        </w:rPr>
      </w:pPr>
      <w:r w:rsidRPr="00EA1D1D">
        <w:rPr>
          <w:rFonts w:ascii="Times New Roman" w:hAnsi="Times New Roman" w:cs="Times New Roman"/>
          <w:sz w:val="24"/>
          <w:szCs w:val="24"/>
        </w:rPr>
        <w:t>wykaz wymaganych dokumentów oraz miejsce</w:t>
      </w:r>
      <w:r w:rsidR="007C7C3E" w:rsidRPr="00EA1D1D">
        <w:rPr>
          <w:rFonts w:ascii="Times New Roman" w:hAnsi="Times New Roman" w:cs="Times New Roman"/>
          <w:sz w:val="24"/>
          <w:szCs w:val="24"/>
        </w:rPr>
        <w:t xml:space="preserve"> i </w:t>
      </w:r>
      <w:r w:rsidRPr="00EA1D1D">
        <w:rPr>
          <w:rFonts w:ascii="Times New Roman" w:hAnsi="Times New Roman" w:cs="Times New Roman"/>
          <w:sz w:val="24"/>
          <w:szCs w:val="24"/>
        </w:rPr>
        <w:t>termin ich złożenia;</w:t>
      </w:r>
    </w:p>
    <w:p w14:paraId="6C03C8CD" w14:textId="6819DE40" w:rsidR="007C53B6" w:rsidRDefault="007C53B6" w:rsidP="00EC262D">
      <w:pPr>
        <w:pStyle w:val="Akapitzlist"/>
        <w:numPr>
          <w:ilvl w:val="0"/>
          <w:numId w:val="117"/>
        </w:numPr>
        <w:spacing w:after="0" w:line="240" w:lineRule="auto"/>
        <w:ind w:left="993"/>
        <w:contextualSpacing w:val="0"/>
        <w:jc w:val="both"/>
        <w:rPr>
          <w:rFonts w:ascii="Times New Roman" w:hAnsi="Times New Roman" w:cs="Times New Roman"/>
          <w:sz w:val="24"/>
          <w:szCs w:val="24"/>
        </w:rPr>
      </w:pPr>
      <w:r w:rsidRPr="00EA1D1D">
        <w:rPr>
          <w:rFonts w:ascii="Times New Roman" w:hAnsi="Times New Roman" w:cs="Times New Roman"/>
          <w:sz w:val="24"/>
          <w:szCs w:val="24"/>
        </w:rPr>
        <w:t>termin rozstrzygnięcia konkursu;</w:t>
      </w:r>
    </w:p>
    <w:p w14:paraId="683B5BE1" w14:textId="2D056383" w:rsidR="007C53B6" w:rsidRDefault="007C53B6" w:rsidP="00EC262D">
      <w:pPr>
        <w:pStyle w:val="Akapitzlist"/>
        <w:numPr>
          <w:ilvl w:val="0"/>
          <w:numId w:val="117"/>
        </w:numPr>
        <w:spacing w:after="0" w:line="240" w:lineRule="auto"/>
        <w:ind w:left="992" w:hanging="357"/>
        <w:contextualSpacing w:val="0"/>
        <w:jc w:val="both"/>
        <w:rPr>
          <w:rFonts w:ascii="Times New Roman" w:hAnsi="Times New Roman" w:cs="Times New Roman"/>
          <w:sz w:val="24"/>
          <w:szCs w:val="24"/>
        </w:rPr>
      </w:pPr>
      <w:r w:rsidRPr="00EA1D1D">
        <w:rPr>
          <w:rFonts w:ascii="Times New Roman" w:hAnsi="Times New Roman" w:cs="Times New Roman"/>
          <w:sz w:val="24"/>
          <w:szCs w:val="24"/>
        </w:rPr>
        <w:t>formę zatrudnienia</w:t>
      </w:r>
      <w:r w:rsidR="007C7C3E" w:rsidRPr="00EA1D1D">
        <w:rPr>
          <w:rFonts w:ascii="Times New Roman" w:hAnsi="Times New Roman" w:cs="Times New Roman"/>
          <w:sz w:val="24"/>
          <w:szCs w:val="24"/>
        </w:rPr>
        <w:t xml:space="preserve"> i </w:t>
      </w:r>
      <w:r w:rsidRPr="00EA1D1D">
        <w:rPr>
          <w:rFonts w:ascii="Times New Roman" w:hAnsi="Times New Roman" w:cs="Times New Roman"/>
          <w:sz w:val="24"/>
          <w:szCs w:val="24"/>
        </w:rPr>
        <w:t>wymiar czasu pracy;</w:t>
      </w:r>
    </w:p>
    <w:p w14:paraId="4840A6DF" w14:textId="46E516B8" w:rsidR="007C53B6" w:rsidRPr="00EA1D1D" w:rsidRDefault="007C53B6" w:rsidP="00EC262D">
      <w:pPr>
        <w:pStyle w:val="Akapitzlist"/>
        <w:numPr>
          <w:ilvl w:val="0"/>
          <w:numId w:val="117"/>
        </w:numPr>
        <w:spacing w:after="0" w:line="240" w:lineRule="auto"/>
        <w:ind w:left="992" w:hanging="357"/>
        <w:contextualSpacing w:val="0"/>
        <w:jc w:val="both"/>
        <w:rPr>
          <w:rFonts w:ascii="Times New Roman" w:hAnsi="Times New Roman" w:cs="Times New Roman"/>
          <w:sz w:val="24"/>
          <w:szCs w:val="24"/>
        </w:rPr>
      </w:pPr>
      <w:r w:rsidRPr="00EA1D1D">
        <w:rPr>
          <w:rFonts w:ascii="Times New Roman" w:hAnsi="Times New Roman" w:cs="Times New Roman"/>
          <w:sz w:val="24"/>
          <w:szCs w:val="24"/>
        </w:rPr>
        <w:t>wymóg zatrudnienia</w:t>
      </w:r>
      <w:r w:rsidR="007C7C3E" w:rsidRPr="00EA1D1D">
        <w:rPr>
          <w:rFonts w:ascii="Times New Roman" w:hAnsi="Times New Roman" w:cs="Times New Roman"/>
          <w:sz w:val="24"/>
          <w:szCs w:val="24"/>
        </w:rPr>
        <w:t xml:space="preserve"> w </w:t>
      </w:r>
      <w:r w:rsidRPr="00EA1D1D">
        <w:rPr>
          <w:rFonts w:ascii="Times New Roman" w:hAnsi="Times New Roman" w:cs="Times New Roman"/>
          <w:sz w:val="24"/>
          <w:szCs w:val="24"/>
        </w:rPr>
        <w:t>podstawowym miejscu pracy.</w:t>
      </w:r>
    </w:p>
    <w:p w14:paraId="28A6A3E5" w14:textId="35B66035" w:rsidR="007C53B6" w:rsidRDefault="007C53B6" w:rsidP="00EC262D">
      <w:pPr>
        <w:pStyle w:val="Akapitzlist"/>
        <w:numPr>
          <w:ilvl w:val="0"/>
          <w:numId w:val="116"/>
        </w:numPr>
        <w:spacing w:after="0" w:line="240" w:lineRule="auto"/>
        <w:ind w:left="426"/>
        <w:contextualSpacing w:val="0"/>
        <w:jc w:val="both"/>
        <w:rPr>
          <w:rFonts w:ascii="Times New Roman" w:hAnsi="Times New Roman" w:cs="Times New Roman"/>
          <w:sz w:val="24"/>
          <w:szCs w:val="24"/>
        </w:rPr>
      </w:pPr>
      <w:r w:rsidRPr="00EA1D1D">
        <w:rPr>
          <w:rFonts w:ascii="Times New Roman" w:hAnsi="Times New Roman" w:cs="Times New Roman"/>
          <w:sz w:val="24"/>
          <w:szCs w:val="24"/>
        </w:rPr>
        <w:t>Rektor powołuje komisję konkursową, która liczy od trzech do pięciu nauczycieli</w:t>
      </w:r>
      <w:r w:rsidR="009208B8" w:rsidRPr="00EA1D1D">
        <w:rPr>
          <w:rFonts w:ascii="Times New Roman" w:hAnsi="Times New Roman" w:cs="Times New Roman"/>
          <w:sz w:val="24"/>
          <w:szCs w:val="24"/>
        </w:rPr>
        <w:t xml:space="preserve"> </w:t>
      </w:r>
      <w:r w:rsidRPr="00EA1D1D">
        <w:rPr>
          <w:rFonts w:ascii="Times New Roman" w:hAnsi="Times New Roman" w:cs="Times New Roman"/>
          <w:sz w:val="24"/>
          <w:szCs w:val="24"/>
        </w:rPr>
        <w:t>akademickich</w:t>
      </w:r>
      <w:r w:rsidR="007C7C3E" w:rsidRPr="00EA1D1D">
        <w:rPr>
          <w:rFonts w:ascii="Times New Roman" w:hAnsi="Times New Roman" w:cs="Times New Roman"/>
          <w:sz w:val="24"/>
          <w:szCs w:val="24"/>
        </w:rPr>
        <w:t xml:space="preserve"> a </w:t>
      </w:r>
      <w:r w:rsidRPr="00EA1D1D">
        <w:rPr>
          <w:rFonts w:ascii="Times New Roman" w:hAnsi="Times New Roman" w:cs="Times New Roman"/>
          <w:sz w:val="24"/>
          <w:szCs w:val="24"/>
        </w:rPr>
        <w:t>jej przewodniczącym jest prorektor wskazany przez Rektora.</w:t>
      </w:r>
    </w:p>
    <w:p w14:paraId="7F9A53DF" w14:textId="2F003DF0" w:rsidR="007C53B6" w:rsidRDefault="007C53B6" w:rsidP="00EC262D">
      <w:pPr>
        <w:pStyle w:val="Akapitzlist"/>
        <w:numPr>
          <w:ilvl w:val="0"/>
          <w:numId w:val="116"/>
        </w:numPr>
        <w:spacing w:after="0" w:line="240" w:lineRule="auto"/>
        <w:ind w:left="426"/>
        <w:contextualSpacing w:val="0"/>
        <w:jc w:val="both"/>
        <w:rPr>
          <w:rFonts w:ascii="Times New Roman" w:hAnsi="Times New Roman" w:cs="Times New Roman"/>
          <w:sz w:val="24"/>
          <w:szCs w:val="24"/>
        </w:rPr>
      </w:pPr>
      <w:r w:rsidRPr="00EA1D1D">
        <w:rPr>
          <w:rFonts w:ascii="Times New Roman" w:hAnsi="Times New Roman" w:cs="Times New Roman"/>
          <w:sz w:val="24"/>
          <w:szCs w:val="24"/>
        </w:rPr>
        <w:t>Komisja konkursowa rozpatruje kandydatury zgłoszone na konkurs po zapoznaniu</w:t>
      </w:r>
      <w:r w:rsidR="00EA1D1D">
        <w:rPr>
          <w:rFonts w:ascii="Times New Roman" w:hAnsi="Times New Roman" w:cs="Times New Roman"/>
          <w:sz w:val="24"/>
          <w:szCs w:val="24"/>
        </w:rPr>
        <w:t xml:space="preserve"> </w:t>
      </w:r>
      <w:r w:rsidRPr="00EA1D1D">
        <w:rPr>
          <w:rFonts w:ascii="Times New Roman" w:hAnsi="Times New Roman" w:cs="Times New Roman"/>
          <w:sz w:val="24"/>
          <w:szCs w:val="24"/>
        </w:rPr>
        <w:t>się ze złożonymi dokumentami. Komisja może przeprowadzać rozmowy</w:t>
      </w:r>
      <w:r w:rsidR="007C7C3E" w:rsidRPr="00EA1D1D">
        <w:rPr>
          <w:rFonts w:ascii="Times New Roman" w:hAnsi="Times New Roman" w:cs="Times New Roman"/>
          <w:sz w:val="24"/>
          <w:szCs w:val="24"/>
        </w:rPr>
        <w:t xml:space="preserve"> z </w:t>
      </w:r>
      <w:r w:rsidRPr="00EA1D1D">
        <w:rPr>
          <w:rFonts w:ascii="Times New Roman" w:hAnsi="Times New Roman" w:cs="Times New Roman"/>
          <w:sz w:val="24"/>
          <w:szCs w:val="24"/>
        </w:rPr>
        <w:t>wybranymi kandydatami. Po dokonaniu tych czynności komisja konkursowa</w:t>
      </w:r>
      <w:r w:rsidR="00287985" w:rsidRPr="00EA1D1D">
        <w:rPr>
          <w:rFonts w:ascii="Times New Roman" w:hAnsi="Times New Roman" w:cs="Times New Roman"/>
          <w:sz w:val="24"/>
          <w:szCs w:val="24"/>
        </w:rPr>
        <w:t xml:space="preserve"> </w:t>
      </w:r>
      <w:r w:rsidRPr="00EA1D1D">
        <w:rPr>
          <w:rFonts w:ascii="Times New Roman" w:hAnsi="Times New Roman" w:cs="Times New Roman"/>
          <w:sz w:val="24"/>
          <w:szCs w:val="24"/>
        </w:rPr>
        <w:t>zamyka konkurs.</w:t>
      </w:r>
    </w:p>
    <w:p w14:paraId="5D9754E6" w14:textId="15DA5ACC" w:rsidR="007C53B6" w:rsidRDefault="007C53B6" w:rsidP="00EC262D">
      <w:pPr>
        <w:pStyle w:val="Akapitzlist"/>
        <w:numPr>
          <w:ilvl w:val="0"/>
          <w:numId w:val="116"/>
        </w:numPr>
        <w:spacing w:after="0" w:line="240" w:lineRule="auto"/>
        <w:ind w:left="426"/>
        <w:contextualSpacing w:val="0"/>
        <w:jc w:val="both"/>
        <w:rPr>
          <w:rFonts w:ascii="Times New Roman" w:hAnsi="Times New Roman" w:cs="Times New Roman"/>
          <w:sz w:val="24"/>
          <w:szCs w:val="24"/>
        </w:rPr>
      </w:pPr>
      <w:r w:rsidRPr="00EA1D1D">
        <w:rPr>
          <w:rFonts w:ascii="Times New Roman" w:hAnsi="Times New Roman" w:cs="Times New Roman"/>
          <w:sz w:val="24"/>
          <w:szCs w:val="24"/>
        </w:rPr>
        <w:lastRenderedPageBreak/>
        <w:t>Komisja konkursowa przedstawia Rektorowi opinię,</w:t>
      </w:r>
      <w:r w:rsidR="007C7C3E" w:rsidRPr="00EA1D1D">
        <w:rPr>
          <w:rFonts w:ascii="Times New Roman" w:hAnsi="Times New Roman" w:cs="Times New Roman"/>
          <w:sz w:val="24"/>
          <w:szCs w:val="24"/>
        </w:rPr>
        <w:t xml:space="preserve"> w </w:t>
      </w:r>
      <w:r w:rsidRPr="00EA1D1D">
        <w:rPr>
          <w:rFonts w:ascii="Times New Roman" w:hAnsi="Times New Roman" w:cs="Times New Roman"/>
          <w:sz w:val="24"/>
          <w:szCs w:val="24"/>
        </w:rPr>
        <w:t>której rekomenduje</w:t>
      </w:r>
      <w:r w:rsidR="00287985" w:rsidRPr="00EA1D1D">
        <w:rPr>
          <w:rFonts w:ascii="Times New Roman" w:hAnsi="Times New Roman" w:cs="Times New Roman"/>
          <w:sz w:val="24"/>
          <w:szCs w:val="24"/>
        </w:rPr>
        <w:t xml:space="preserve"> </w:t>
      </w:r>
      <w:r w:rsidRPr="00EA1D1D">
        <w:rPr>
          <w:rFonts w:ascii="Times New Roman" w:hAnsi="Times New Roman" w:cs="Times New Roman"/>
          <w:sz w:val="24"/>
          <w:szCs w:val="24"/>
        </w:rPr>
        <w:t>kandydata do zatrudnienia lub stwierdza, że żaden</w:t>
      </w:r>
      <w:r w:rsidR="007C7C3E" w:rsidRPr="00EA1D1D">
        <w:rPr>
          <w:rFonts w:ascii="Times New Roman" w:hAnsi="Times New Roman" w:cs="Times New Roman"/>
          <w:sz w:val="24"/>
          <w:szCs w:val="24"/>
        </w:rPr>
        <w:t xml:space="preserve"> z </w:t>
      </w:r>
      <w:r w:rsidRPr="00EA1D1D">
        <w:rPr>
          <w:rFonts w:ascii="Times New Roman" w:hAnsi="Times New Roman" w:cs="Times New Roman"/>
          <w:sz w:val="24"/>
          <w:szCs w:val="24"/>
        </w:rPr>
        <w:t>kandydatów nie spełnia</w:t>
      </w:r>
      <w:r w:rsidR="00287985" w:rsidRPr="00EA1D1D">
        <w:rPr>
          <w:rFonts w:ascii="Times New Roman" w:hAnsi="Times New Roman" w:cs="Times New Roman"/>
          <w:sz w:val="24"/>
          <w:szCs w:val="24"/>
        </w:rPr>
        <w:t xml:space="preserve"> </w:t>
      </w:r>
      <w:r w:rsidRPr="00EA1D1D">
        <w:rPr>
          <w:rFonts w:ascii="Times New Roman" w:hAnsi="Times New Roman" w:cs="Times New Roman"/>
          <w:sz w:val="24"/>
          <w:szCs w:val="24"/>
        </w:rPr>
        <w:t>stawianych wymagań.</w:t>
      </w:r>
    </w:p>
    <w:p w14:paraId="11A0EEDF" w14:textId="5749108F" w:rsidR="007C53B6" w:rsidRDefault="007C7C3E" w:rsidP="00EC262D">
      <w:pPr>
        <w:pStyle w:val="Akapitzlist"/>
        <w:numPr>
          <w:ilvl w:val="0"/>
          <w:numId w:val="116"/>
        </w:numPr>
        <w:spacing w:after="0" w:line="240" w:lineRule="auto"/>
        <w:ind w:left="426"/>
        <w:contextualSpacing w:val="0"/>
        <w:jc w:val="both"/>
        <w:rPr>
          <w:rFonts w:ascii="Times New Roman" w:hAnsi="Times New Roman" w:cs="Times New Roman"/>
          <w:sz w:val="24"/>
          <w:szCs w:val="24"/>
        </w:rPr>
      </w:pPr>
      <w:r w:rsidRPr="00EA1D1D">
        <w:rPr>
          <w:rFonts w:ascii="Times New Roman" w:hAnsi="Times New Roman" w:cs="Times New Roman"/>
          <w:sz w:val="24"/>
          <w:szCs w:val="24"/>
        </w:rPr>
        <w:t>W </w:t>
      </w:r>
      <w:r w:rsidR="007C53B6" w:rsidRPr="00EA1D1D">
        <w:rPr>
          <w:rFonts w:ascii="Times New Roman" w:hAnsi="Times New Roman" w:cs="Times New Roman"/>
          <w:sz w:val="24"/>
          <w:szCs w:val="24"/>
        </w:rPr>
        <w:t>przypadku niezgłoszenia się kandydatów na konkurs Rektor zamyka konkurs.</w:t>
      </w:r>
    </w:p>
    <w:p w14:paraId="65F8A964" w14:textId="6D830A47" w:rsidR="007C53B6" w:rsidRDefault="007C53B6" w:rsidP="00EC262D">
      <w:pPr>
        <w:pStyle w:val="Akapitzlist"/>
        <w:numPr>
          <w:ilvl w:val="0"/>
          <w:numId w:val="116"/>
        </w:numPr>
        <w:spacing w:after="0" w:line="240" w:lineRule="auto"/>
        <w:ind w:left="426"/>
        <w:contextualSpacing w:val="0"/>
        <w:jc w:val="both"/>
        <w:rPr>
          <w:rFonts w:ascii="Times New Roman" w:hAnsi="Times New Roman" w:cs="Times New Roman"/>
          <w:sz w:val="24"/>
          <w:szCs w:val="24"/>
        </w:rPr>
      </w:pPr>
      <w:r w:rsidRPr="00EA1D1D">
        <w:rPr>
          <w:rFonts w:ascii="Times New Roman" w:hAnsi="Times New Roman" w:cs="Times New Roman"/>
          <w:sz w:val="24"/>
          <w:szCs w:val="24"/>
        </w:rPr>
        <w:t>Decyzję</w:t>
      </w:r>
      <w:r w:rsidR="007C7C3E" w:rsidRPr="00EA1D1D">
        <w:rPr>
          <w:rFonts w:ascii="Times New Roman" w:hAnsi="Times New Roman" w:cs="Times New Roman"/>
          <w:sz w:val="24"/>
          <w:szCs w:val="24"/>
        </w:rPr>
        <w:t xml:space="preserve"> o </w:t>
      </w:r>
      <w:r w:rsidRPr="00EA1D1D">
        <w:rPr>
          <w:rFonts w:ascii="Times New Roman" w:hAnsi="Times New Roman" w:cs="Times New Roman"/>
          <w:sz w:val="24"/>
          <w:szCs w:val="24"/>
        </w:rPr>
        <w:t>zatrudnieniu podejmuje Rektor.</w:t>
      </w:r>
    </w:p>
    <w:p w14:paraId="24F0E80C" w14:textId="0C422D3E" w:rsidR="00287985" w:rsidRPr="00240BA9" w:rsidRDefault="007C53B6" w:rsidP="00EC262D">
      <w:pPr>
        <w:pStyle w:val="Akapitzlist"/>
        <w:numPr>
          <w:ilvl w:val="0"/>
          <w:numId w:val="116"/>
        </w:numPr>
        <w:spacing w:after="0" w:line="240" w:lineRule="auto"/>
        <w:ind w:left="426"/>
        <w:contextualSpacing w:val="0"/>
        <w:jc w:val="both"/>
        <w:rPr>
          <w:rFonts w:ascii="Times New Roman" w:hAnsi="Times New Roman" w:cs="Times New Roman"/>
          <w:sz w:val="24"/>
          <w:szCs w:val="24"/>
        </w:rPr>
      </w:pPr>
      <w:r w:rsidRPr="00EA1D1D">
        <w:rPr>
          <w:rFonts w:ascii="Times New Roman" w:hAnsi="Times New Roman" w:cs="Times New Roman"/>
          <w:sz w:val="24"/>
          <w:szCs w:val="24"/>
        </w:rPr>
        <w:t>Rektor może określić szczegółowy regulamin prac komisji konkursowych</w:t>
      </w:r>
      <w:r w:rsidR="00287985" w:rsidRPr="00EA1D1D">
        <w:rPr>
          <w:rFonts w:ascii="Times New Roman" w:hAnsi="Times New Roman" w:cs="Times New Roman"/>
          <w:sz w:val="24"/>
          <w:szCs w:val="24"/>
        </w:rPr>
        <w:t>.</w:t>
      </w:r>
    </w:p>
    <w:p w14:paraId="093CE844" w14:textId="47D3F4B1" w:rsidR="002114FA" w:rsidRPr="009D7E50" w:rsidRDefault="00A31A80" w:rsidP="00240BA9">
      <w:pPr>
        <w:tabs>
          <w:tab w:val="left" w:pos="426"/>
        </w:tabs>
        <w:spacing w:before="120" w:after="120" w:line="240" w:lineRule="auto"/>
        <w:jc w:val="both"/>
        <w:rPr>
          <w:rFonts w:ascii="Times New Roman" w:hAnsi="Times New Roman" w:cs="Times New Roman"/>
          <w:b/>
          <w:bCs/>
          <w:sz w:val="24"/>
          <w:szCs w:val="24"/>
        </w:rPr>
      </w:pPr>
      <w:r w:rsidRPr="009D7E50">
        <w:rPr>
          <w:rFonts w:ascii="Times New Roman" w:hAnsi="Times New Roman" w:cs="Times New Roman"/>
          <w:b/>
          <w:bCs/>
          <w:sz w:val="24"/>
          <w:szCs w:val="24"/>
        </w:rPr>
        <w:t xml:space="preserve">3-9. </w:t>
      </w:r>
      <w:r w:rsidR="002114FA" w:rsidRPr="009D7E50">
        <w:rPr>
          <w:rFonts w:ascii="Times New Roman" w:hAnsi="Times New Roman" w:cs="Times New Roman"/>
          <w:b/>
          <w:bCs/>
          <w:sz w:val="24"/>
          <w:szCs w:val="24"/>
        </w:rPr>
        <w:t>Realizacja poszczególnych grup zajęć</w:t>
      </w:r>
      <w:r w:rsidR="007C7C3E">
        <w:rPr>
          <w:rFonts w:ascii="Times New Roman" w:hAnsi="Times New Roman" w:cs="Times New Roman"/>
          <w:b/>
          <w:bCs/>
          <w:sz w:val="24"/>
          <w:szCs w:val="24"/>
        </w:rPr>
        <w:t xml:space="preserve"> i </w:t>
      </w:r>
      <w:r w:rsidR="002114FA" w:rsidRPr="009D7E50">
        <w:rPr>
          <w:rFonts w:ascii="Times New Roman" w:hAnsi="Times New Roman" w:cs="Times New Roman"/>
          <w:b/>
          <w:bCs/>
          <w:sz w:val="24"/>
          <w:szCs w:val="24"/>
        </w:rPr>
        <w:t>zajęć wg kwalifikacji, doświadczenia zawodowego</w:t>
      </w:r>
      <w:r w:rsidR="007C7C3E">
        <w:rPr>
          <w:rFonts w:ascii="Times New Roman" w:hAnsi="Times New Roman" w:cs="Times New Roman"/>
          <w:b/>
          <w:bCs/>
          <w:sz w:val="24"/>
          <w:szCs w:val="24"/>
        </w:rPr>
        <w:t xml:space="preserve"> i </w:t>
      </w:r>
      <w:r w:rsidR="002114FA" w:rsidRPr="009D7E50">
        <w:rPr>
          <w:rFonts w:ascii="Times New Roman" w:hAnsi="Times New Roman" w:cs="Times New Roman"/>
          <w:b/>
          <w:bCs/>
          <w:sz w:val="24"/>
          <w:szCs w:val="24"/>
        </w:rPr>
        <w:t>dorobku naukowego</w:t>
      </w:r>
      <w:r w:rsidR="009F0EF5" w:rsidRPr="009D7E50">
        <w:rPr>
          <w:rFonts w:ascii="Times New Roman" w:hAnsi="Times New Roman" w:cs="Times New Roman"/>
          <w:b/>
          <w:bCs/>
          <w:sz w:val="24"/>
          <w:szCs w:val="24"/>
        </w:rPr>
        <w:t>.</w:t>
      </w:r>
      <w:r w:rsidR="002114FA" w:rsidRPr="009D7E50">
        <w:rPr>
          <w:rFonts w:ascii="Times New Roman" w:hAnsi="Times New Roman" w:cs="Times New Roman"/>
          <w:b/>
          <w:bCs/>
          <w:sz w:val="24"/>
          <w:szCs w:val="24"/>
        </w:rPr>
        <w:t xml:space="preserve"> </w:t>
      </w:r>
    </w:p>
    <w:p w14:paraId="4ABC12EF" w14:textId="50CA4A08" w:rsidR="000F469A" w:rsidRPr="00494A9C" w:rsidRDefault="000F469A" w:rsidP="00EA1D1D">
      <w:pPr>
        <w:tabs>
          <w:tab w:val="left" w:pos="426"/>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W realizacji programu nauczania na studiach drugiego stopnia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grupie przedmiotów:</w:t>
      </w:r>
    </w:p>
    <w:p w14:paraId="59595964" w14:textId="54D11578" w:rsidR="000F469A" w:rsidRPr="00494A9C" w:rsidRDefault="000F469A" w:rsidP="00EA1D1D">
      <w:pPr>
        <w:tabs>
          <w:tab w:val="left" w:pos="426"/>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A. Nauki społeczne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humanistyczne</w:t>
      </w:r>
      <w:r w:rsidR="00813022" w:rsidRPr="00494A9C">
        <w:rPr>
          <w:rFonts w:ascii="Times New Roman" w:hAnsi="Times New Roman" w:cs="Times New Roman"/>
          <w:sz w:val="24"/>
          <w:szCs w:val="24"/>
        </w:rPr>
        <w:t>,</w:t>
      </w:r>
      <w:r w:rsidRPr="00494A9C">
        <w:rPr>
          <w:rFonts w:ascii="Times New Roman" w:hAnsi="Times New Roman" w:cs="Times New Roman"/>
          <w:sz w:val="24"/>
          <w:szCs w:val="24"/>
        </w:rPr>
        <w:t xml:space="preserve"> bior</w:t>
      </w:r>
      <w:r w:rsidR="00A80F9A" w:rsidRPr="00494A9C">
        <w:rPr>
          <w:rFonts w:ascii="Times New Roman" w:hAnsi="Times New Roman" w:cs="Times New Roman"/>
          <w:sz w:val="24"/>
          <w:szCs w:val="24"/>
        </w:rPr>
        <w:t>ą</w:t>
      </w:r>
      <w:r w:rsidRPr="00494A9C">
        <w:rPr>
          <w:rFonts w:ascii="Times New Roman" w:hAnsi="Times New Roman" w:cs="Times New Roman"/>
          <w:sz w:val="24"/>
          <w:szCs w:val="24"/>
        </w:rPr>
        <w:t xml:space="preserve"> udział do</w:t>
      </w:r>
      <w:r w:rsidR="00A80F9A" w:rsidRPr="00494A9C">
        <w:rPr>
          <w:rFonts w:ascii="Times New Roman" w:hAnsi="Times New Roman" w:cs="Times New Roman"/>
          <w:sz w:val="24"/>
          <w:szCs w:val="24"/>
        </w:rPr>
        <w:t>ś</w:t>
      </w:r>
      <w:r w:rsidRPr="00494A9C">
        <w:rPr>
          <w:rFonts w:ascii="Times New Roman" w:hAnsi="Times New Roman" w:cs="Times New Roman"/>
          <w:sz w:val="24"/>
          <w:szCs w:val="24"/>
        </w:rPr>
        <w:t>wiadczeni psychologowie,</w:t>
      </w:r>
      <w:r w:rsidR="00B8363E" w:rsidRPr="00494A9C">
        <w:rPr>
          <w:rFonts w:ascii="Times New Roman" w:hAnsi="Times New Roman" w:cs="Times New Roman"/>
          <w:sz w:val="24"/>
          <w:szCs w:val="24"/>
        </w:rPr>
        <w:t xml:space="preserve"> </w:t>
      </w:r>
      <w:r w:rsidRPr="00494A9C">
        <w:rPr>
          <w:rFonts w:ascii="Times New Roman" w:hAnsi="Times New Roman" w:cs="Times New Roman"/>
          <w:sz w:val="24"/>
          <w:szCs w:val="24"/>
        </w:rPr>
        <w:t>wieloletni zarz</w:t>
      </w:r>
      <w:r w:rsidR="00A80F9A" w:rsidRPr="00494A9C">
        <w:rPr>
          <w:rFonts w:ascii="Times New Roman" w:hAnsi="Times New Roman" w:cs="Times New Roman"/>
          <w:sz w:val="24"/>
          <w:szCs w:val="24"/>
        </w:rPr>
        <w:t>ą</w:t>
      </w:r>
      <w:r w:rsidRPr="00494A9C">
        <w:rPr>
          <w:rFonts w:ascii="Times New Roman" w:hAnsi="Times New Roman" w:cs="Times New Roman"/>
          <w:sz w:val="24"/>
          <w:szCs w:val="24"/>
        </w:rPr>
        <w:t>dzaj</w:t>
      </w:r>
      <w:r w:rsidR="00A80F9A" w:rsidRPr="00494A9C">
        <w:rPr>
          <w:rFonts w:ascii="Times New Roman" w:hAnsi="Times New Roman" w:cs="Times New Roman"/>
          <w:sz w:val="24"/>
          <w:szCs w:val="24"/>
        </w:rPr>
        <w:t>ą</w:t>
      </w:r>
      <w:r w:rsidRPr="00494A9C">
        <w:rPr>
          <w:rFonts w:ascii="Times New Roman" w:hAnsi="Times New Roman" w:cs="Times New Roman"/>
          <w:sz w:val="24"/>
          <w:szCs w:val="24"/>
        </w:rPr>
        <w:t>cy</w:t>
      </w:r>
      <w:r w:rsidR="007C7C3E">
        <w:rPr>
          <w:rFonts w:ascii="Times New Roman" w:hAnsi="Times New Roman" w:cs="Times New Roman"/>
          <w:sz w:val="24"/>
          <w:szCs w:val="24"/>
        </w:rPr>
        <w:t xml:space="preserve"> w </w:t>
      </w:r>
      <w:r w:rsidR="00A80F9A" w:rsidRPr="00494A9C">
        <w:rPr>
          <w:rFonts w:ascii="Times New Roman" w:hAnsi="Times New Roman" w:cs="Times New Roman"/>
          <w:sz w:val="24"/>
          <w:szCs w:val="24"/>
        </w:rPr>
        <w:t>zespołach pielęgniarskich</w:t>
      </w:r>
      <w:r w:rsidRPr="00494A9C">
        <w:rPr>
          <w:rFonts w:ascii="Times New Roman" w:hAnsi="Times New Roman" w:cs="Times New Roman"/>
          <w:sz w:val="24"/>
          <w:szCs w:val="24"/>
        </w:rPr>
        <w:t>,</w:t>
      </w:r>
      <w:r w:rsidR="007C7C3E">
        <w:rPr>
          <w:rFonts w:ascii="Times New Roman" w:hAnsi="Times New Roman" w:cs="Times New Roman"/>
          <w:sz w:val="24"/>
          <w:szCs w:val="24"/>
        </w:rPr>
        <w:t xml:space="preserve"> a </w:t>
      </w:r>
      <w:r w:rsidRPr="00494A9C">
        <w:rPr>
          <w:rFonts w:ascii="Times New Roman" w:hAnsi="Times New Roman" w:cs="Times New Roman"/>
          <w:sz w:val="24"/>
          <w:szCs w:val="24"/>
        </w:rPr>
        <w:t>tak</w:t>
      </w:r>
      <w:r w:rsidR="00A80F9A" w:rsidRPr="00494A9C">
        <w:rPr>
          <w:rFonts w:ascii="Times New Roman" w:hAnsi="Times New Roman" w:cs="Times New Roman"/>
          <w:sz w:val="24"/>
          <w:szCs w:val="24"/>
        </w:rPr>
        <w:t>ż</w:t>
      </w:r>
      <w:r w:rsidRPr="00494A9C">
        <w:rPr>
          <w:rFonts w:ascii="Times New Roman" w:hAnsi="Times New Roman" w:cs="Times New Roman"/>
          <w:sz w:val="24"/>
          <w:szCs w:val="24"/>
        </w:rPr>
        <w:t>e doktorzy nauk medycznych,</w:t>
      </w:r>
      <w:r w:rsidR="005065DB" w:rsidRPr="00494A9C">
        <w:rPr>
          <w:rFonts w:ascii="Times New Roman" w:hAnsi="Times New Roman" w:cs="Times New Roman"/>
          <w:sz w:val="24"/>
          <w:szCs w:val="24"/>
        </w:rPr>
        <w:t xml:space="preserve"> </w:t>
      </w:r>
      <w:r w:rsidR="00A80F9A" w:rsidRPr="00494A9C">
        <w:rPr>
          <w:rFonts w:ascii="Times New Roman" w:hAnsi="Times New Roman" w:cs="Times New Roman"/>
          <w:sz w:val="24"/>
          <w:szCs w:val="24"/>
        </w:rPr>
        <w:t>nauk</w:t>
      </w:r>
      <w:r w:rsidR="007C7C3E">
        <w:rPr>
          <w:rFonts w:ascii="Times New Roman" w:hAnsi="Times New Roman" w:cs="Times New Roman"/>
          <w:sz w:val="24"/>
          <w:szCs w:val="24"/>
        </w:rPr>
        <w:t xml:space="preserve"> o </w:t>
      </w:r>
      <w:r w:rsidR="00A80F9A" w:rsidRPr="00494A9C">
        <w:rPr>
          <w:rFonts w:ascii="Times New Roman" w:hAnsi="Times New Roman" w:cs="Times New Roman"/>
          <w:sz w:val="24"/>
          <w:szCs w:val="24"/>
        </w:rPr>
        <w:t>zdrowiu</w:t>
      </w:r>
      <w:r w:rsidRPr="00494A9C">
        <w:rPr>
          <w:rFonts w:ascii="Times New Roman" w:hAnsi="Times New Roman" w:cs="Times New Roman"/>
          <w:sz w:val="24"/>
          <w:szCs w:val="24"/>
        </w:rPr>
        <w:t>, posiadaj</w:t>
      </w:r>
      <w:r w:rsidR="00A80F9A" w:rsidRPr="00494A9C">
        <w:rPr>
          <w:rFonts w:ascii="Times New Roman" w:hAnsi="Times New Roman" w:cs="Times New Roman"/>
          <w:sz w:val="24"/>
          <w:szCs w:val="24"/>
        </w:rPr>
        <w:t>ą</w:t>
      </w:r>
      <w:r w:rsidRPr="00494A9C">
        <w:rPr>
          <w:rFonts w:ascii="Times New Roman" w:hAnsi="Times New Roman" w:cs="Times New Roman"/>
          <w:sz w:val="24"/>
          <w:szCs w:val="24"/>
        </w:rPr>
        <w:t>cy prawo wykonywania zawodu piel</w:t>
      </w:r>
      <w:r w:rsidR="00A80F9A" w:rsidRPr="00494A9C">
        <w:rPr>
          <w:rFonts w:ascii="Times New Roman" w:hAnsi="Times New Roman" w:cs="Times New Roman"/>
          <w:sz w:val="24"/>
          <w:szCs w:val="24"/>
        </w:rPr>
        <w:t>ę</w:t>
      </w:r>
      <w:r w:rsidRPr="00494A9C">
        <w:rPr>
          <w:rFonts w:ascii="Times New Roman" w:hAnsi="Times New Roman" w:cs="Times New Roman"/>
          <w:sz w:val="24"/>
          <w:szCs w:val="24"/>
        </w:rPr>
        <w:t>gniarki oraz</w:t>
      </w:r>
      <w:r w:rsidR="005065DB" w:rsidRPr="00494A9C">
        <w:rPr>
          <w:rFonts w:ascii="Times New Roman" w:hAnsi="Times New Roman" w:cs="Times New Roman"/>
          <w:sz w:val="24"/>
          <w:szCs w:val="24"/>
        </w:rPr>
        <w:t xml:space="preserve"> </w:t>
      </w:r>
      <w:r w:rsidRPr="00494A9C">
        <w:rPr>
          <w:rFonts w:ascii="Times New Roman" w:hAnsi="Times New Roman" w:cs="Times New Roman"/>
          <w:sz w:val="24"/>
          <w:szCs w:val="24"/>
        </w:rPr>
        <w:t>lektorzy j. angielskiego</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wieloletnim do</w:t>
      </w:r>
      <w:r w:rsidR="00A80F9A" w:rsidRPr="00494A9C">
        <w:rPr>
          <w:rFonts w:ascii="Times New Roman" w:hAnsi="Times New Roman" w:cs="Times New Roman"/>
          <w:sz w:val="24"/>
          <w:szCs w:val="24"/>
        </w:rPr>
        <w:t>ś</w:t>
      </w:r>
      <w:r w:rsidRPr="00494A9C">
        <w:rPr>
          <w:rFonts w:ascii="Times New Roman" w:hAnsi="Times New Roman" w:cs="Times New Roman"/>
          <w:sz w:val="24"/>
          <w:szCs w:val="24"/>
        </w:rPr>
        <w:t>wiadczeniem akademickim.</w:t>
      </w:r>
    </w:p>
    <w:p w14:paraId="4FE37157" w14:textId="2C08EA6D" w:rsidR="000F469A" w:rsidRPr="00494A9C" w:rsidRDefault="000F469A" w:rsidP="006462A4">
      <w:pPr>
        <w:tabs>
          <w:tab w:val="left" w:pos="426"/>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B. Zaawansowana praktyka piel</w:t>
      </w:r>
      <w:r w:rsidR="00A80F9A" w:rsidRPr="00494A9C">
        <w:rPr>
          <w:rFonts w:ascii="Times New Roman" w:hAnsi="Times New Roman" w:cs="Times New Roman"/>
          <w:sz w:val="24"/>
          <w:szCs w:val="24"/>
        </w:rPr>
        <w:t>ę</w:t>
      </w:r>
      <w:r w:rsidRPr="00494A9C">
        <w:rPr>
          <w:rFonts w:ascii="Times New Roman" w:hAnsi="Times New Roman" w:cs="Times New Roman"/>
          <w:sz w:val="24"/>
          <w:szCs w:val="24"/>
        </w:rPr>
        <w:t>gniarska;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realizacji tej cz</w:t>
      </w:r>
      <w:r w:rsidR="00A80F9A" w:rsidRPr="00494A9C">
        <w:rPr>
          <w:rFonts w:ascii="Times New Roman" w:hAnsi="Times New Roman" w:cs="Times New Roman"/>
          <w:sz w:val="24"/>
          <w:szCs w:val="24"/>
        </w:rPr>
        <w:t xml:space="preserve">ęści </w:t>
      </w:r>
      <w:r w:rsidRPr="00494A9C">
        <w:rPr>
          <w:rFonts w:ascii="Times New Roman" w:hAnsi="Times New Roman" w:cs="Times New Roman"/>
          <w:sz w:val="24"/>
          <w:szCs w:val="24"/>
        </w:rPr>
        <w:t xml:space="preserve">programu </w:t>
      </w:r>
      <w:r w:rsidR="00A80F9A" w:rsidRPr="00494A9C">
        <w:rPr>
          <w:rFonts w:ascii="Times New Roman" w:hAnsi="Times New Roman" w:cs="Times New Roman"/>
          <w:sz w:val="24"/>
          <w:szCs w:val="24"/>
        </w:rPr>
        <w:t>studiów</w:t>
      </w:r>
      <w:r w:rsidRPr="00494A9C">
        <w:rPr>
          <w:rFonts w:ascii="Times New Roman" w:hAnsi="Times New Roman" w:cs="Times New Roman"/>
          <w:sz w:val="24"/>
          <w:szCs w:val="24"/>
        </w:rPr>
        <w:t xml:space="preserve"> bior</w:t>
      </w:r>
      <w:r w:rsidR="00A80F9A" w:rsidRPr="00494A9C">
        <w:rPr>
          <w:rFonts w:ascii="Times New Roman" w:hAnsi="Times New Roman" w:cs="Times New Roman"/>
          <w:sz w:val="24"/>
          <w:szCs w:val="24"/>
        </w:rPr>
        <w:t>ą</w:t>
      </w:r>
      <w:r w:rsidR="005065DB" w:rsidRPr="00494A9C">
        <w:rPr>
          <w:rFonts w:ascii="Times New Roman" w:hAnsi="Times New Roman" w:cs="Times New Roman"/>
          <w:sz w:val="24"/>
          <w:szCs w:val="24"/>
        </w:rPr>
        <w:t xml:space="preserve"> </w:t>
      </w:r>
      <w:r w:rsidRPr="00494A9C">
        <w:rPr>
          <w:rFonts w:ascii="Times New Roman" w:hAnsi="Times New Roman" w:cs="Times New Roman"/>
          <w:sz w:val="24"/>
          <w:szCs w:val="24"/>
        </w:rPr>
        <w:t xml:space="preserve">udział </w:t>
      </w:r>
      <w:r w:rsidR="00FC3584" w:rsidRPr="00494A9C">
        <w:rPr>
          <w:rFonts w:ascii="Times New Roman" w:hAnsi="Times New Roman" w:cs="Times New Roman"/>
          <w:sz w:val="24"/>
          <w:szCs w:val="24"/>
        </w:rPr>
        <w:t>p</w:t>
      </w:r>
      <w:r w:rsidRPr="00494A9C">
        <w:rPr>
          <w:rFonts w:ascii="Times New Roman" w:hAnsi="Times New Roman" w:cs="Times New Roman"/>
          <w:sz w:val="24"/>
          <w:szCs w:val="24"/>
        </w:rPr>
        <w:t>iel</w:t>
      </w:r>
      <w:r w:rsidR="00A80F9A" w:rsidRPr="00494A9C">
        <w:rPr>
          <w:rFonts w:ascii="Times New Roman" w:hAnsi="Times New Roman" w:cs="Times New Roman"/>
          <w:sz w:val="24"/>
          <w:szCs w:val="24"/>
        </w:rPr>
        <w:t>ę</w:t>
      </w:r>
      <w:r w:rsidRPr="00494A9C">
        <w:rPr>
          <w:rFonts w:ascii="Times New Roman" w:hAnsi="Times New Roman" w:cs="Times New Roman"/>
          <w:sz w:val="24"/>
          <w:szCs w:val="24"/>
        </w:rPr>
        <w:t xml:space="preserve">gniarki </w:t>
      </w:r>
      <w:r w:rsidR="00A80F9A" w:rsidRPr="00494A9C">
        <w:rPr>
          <w:rFonts w:ascii="Times New Roman" w:hAnsi="Times New Roman" w:cs="Times New Roman"/>
          <w:sz w:val="24"/>
          <w:szCs w:val="24"/>
        </w:rPr>
        <w:t>czynnie wykonujące zawód</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wieloletnim do</w:t>
      </w:r>
      <w:r w:rsidR="00A80F9A" w:rsidRPr="00494A9C">
        <w:rPr>
          <w:rFonts w:ascii="Times New Roman" w:hAnsi="Times New Roman" w:cs="Times New Roman"/>
          <w:sz w:val="24"/>
          <w:szCs w:val="24"/>
        </w:rPr>
        <w:t>ś</w:t>
      </w:r>
      <w:r w:rsidRPr="00494A9C">
        <w:rPr>
          <w:rFonts w:ascii="Times New Roman" w:hAnsi="Times New Roman" w:cs="Times New Roman"/>
          <w:sz w:val="24"/>
          <w:szCs w:val="24"/>
        </w:rPr>
        <w:t>wiadczeniem klinicznym</w:t>
      </w:r>
      <w:r w:rsidR="00A80F9A" w:rsidRPr="00494A9C">
        <w:rPr>
          <w:rFonts w:ascii="Times New Roman" w:hAnsi="Times New Roman" w:cs="Times New Roman"/>
          <w:sz w:val="24"/>
          <w:szCs w:val="24"/>
        </w:rPr>
        <w:t xml:space="preserve"> </w:t>
      </w:r>
      <w:r w:rsidRPr="00494A9C">
        <w:rPr>
          <w:rFonts w:ascii="Times New Roman" w:hAnsi="Times New Roman" w:cs="Times New Roman"/>
          <w:sz w:val="24"/>
          <w:szCs w:val="24"/>
        </w:rPr>
        <w:t>posiadaj</w:t>
      </w:r>
      <w:r w:rsidR="00A80F9A" w:rsidRPr="00494A9C">
        <w:rPr>
          <w:rFonts w:ascii="Times New Roman" w:hAnsi="Times New Roman" w:cs="Times New Roman"/>
          <w:sz w:val="24"/>
          <w:szCs w:val="24"/>
        </w:rPr>
        <w:t>ą</w:t>
      </w:r>
      <w:r w:rsidRPr="00494A9C">
        <w:rPr>
          <w:rFonts w:ascii="Times New Roman" w:hAnsi="Times New Roman" w:cs="Times New Roman"/>
          <w:sz w:val="24"/>
          <w:szCs w:val="24"/>
        </w:rPr>
        <w:t>ce specjalizacje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specjalno</w:t>
      </w:r>
      <w:r w:rsidR="00A80F9A" w:rsidRPr="00494A9C">
        <w:rPr>
          <w:rFonts w:ascii="Times New Roman" w:hAnsi="Times New Roman" w:cs="Times New Roman"/>
          <w:sz w:val="24"/>
          <w:szCs w:val="24"/>
        </w:rPr>
        <w:t>ś</w:t>
      </w:r>
      <w:r w:rsidRPr="00494A9C">
        <w:rPr>
          <w:rFonts w:ascii="Times New Roman" w:hAnsi="Times New Roman" w:cs="Times New Roman"/>
          <w:sz w:val="24"/>
          <w:szCs w:val="24"/>
        </w:rPr>
        <w:t>ciach</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adekwatnych do tematyki</w:t>
      </w:r>
      <w:r w:rsidR="00A80F9A" w:rsidRPr="00494A9C">
        <w:rPr>
          <w:rFonts w:ascii="Times New Roman" w:hAnsi="Times New Roman" w:cs="Times New Roman"/>
          <w:sz w:val="24"/>
          <w:szCs w:val="24"/>
        </w:rPr>
        <w:t xml:space="preserve"> </w:t>
      </w:r>
      <w:r w:rsidRPr="00494A9C">
        <w:rPr>
          <w:rFonts w:ascii="Times New Roman" w:hAnsi="Times New Roman" w:cs="Times New Roman"/>
          <w:sz w:val="24"/>
          <w:szCs w:val="24"/>
        </w:rPr>
        <w:t>prowadzonych zaj</w:t>
      </w:r>
      <w:r w:rsidR="00A80F9A" w:rsidRPr="00494A9C">
        <w:rPr>
          <w:rFonts w:ascii="Times New Roman" w:hAnsi="Times New Roman" w:cs="Times New Roman"/>
          <w:sz w:val="24"/>
          <w:szCs w:val="24"/>
        </w:rPr>
        <w:t>ęć</w:t>
      </w:r>
      <w:r w:rsidR="00FC3584" w:rsidRPr="00494A9C">
        <w:rPr>
          <w:rFonts w:ascii="Times New Roman" w:hAnsi="Times New Roman" w:cs="Times New Roman"/>
          <w:sz w:val="24"/>
          <w:szCs w:val="24"/>
        </w:rPr>
        <w:t xml:space="preserve"> oraz doświadczeni lekarze- chirurg, pediatra, neonatolog.</w:t>
      </w:r>
    </w:p>
    <w:p w14:paraId="3D749FE1" w14:textId="379834E6" w:rsidR="000F469A" w:rsidRPr="00494A9C" w:rsidRDefault="000F469A" w:rsidP="00EA1D1D">
      <w:pPr>
        <w:tabs>
          <w:tab w:val="left" w:pos="426"/>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C. Badania naukowe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rozwój piel</w:t>
      </w:r>
      <w:r w:rsidR="00A80F9A" w:rsidRPr="00494A9C">
        <w:rPr>
          <w:rFonts w:ascii="Times New Roman" w:hAnsi="Times New Roman" w:cs="Times New Roman"/>
          <w:sz w:val="24"/>
          <w:szCs w:val="24"/>
        </w:rPr>
        <w:t>ę</w:t>
      </w:r>
      <w:r w:rsidRPr="00494A9C">
        <w:rPr>
          <w:rFonts w:ascii="Times New Roman" w:hAnsi="Times New Roman" w:cs="Times New Roman"/>
          <w:sz w:val="24"/>
          <w:szCs w:val="24"/>
        </w:rPr>
        <w:t>gniarstwa; t</w:t>
      </w:r>
      <w:r w:rsidR="00E842BF">
        <w:rPr>
          <w:rFonts w:ascii="Times New Roman" w:hAnsi="Times New Roman" w:cs="Times New Roman"/>
          <w:sz w:val="24"/>
          <w:szCs w:val="24"/>
        </w:rPr>
        <w:t>ą</w:t>
      </w:r>
      <w:r w:rsidRPr="00494A9C">
        <w:rPr>
          <w:rFonts w:ascii="Times New Roman" w:hAnsi="Times New Roman" w:cs="Times New Roman"/>
          <w:sz w:val="24"/>
          <w:szCs w:val="24"/>
        </w:rPr>
        <w:t xml:space="preserve"> cze</w:t>
      </w:r>
      <w:r w:rsidR="00A80F9A" w:rsidRPr="00494A9C">
        <w:rPr>
          <w:rFonts w:ascii="Times New Roman" w:hAnsi="Times New Roman" w:cs="Times New Roman"/>
          <w:sz w:val="24"/>
          <w:szCs w:val="24"/>
        </w:rPr>
        <w:t>ść</w:t>
      </w:r>
      <w:r w:rsidRPr="00494A9C">
        <w:rPr>
          <w:rFonts w:ascii="Times New Roman" w:hAnsi="Times New Roman" w:cs="Times New Roman"/>
          <w:sz w:val="24"/>
          <w:szCs w:val="24"/>
        </w:rPr>
        <w:t xml:space="preserve"> programu </w:t>
      </w:r>
      <w:r w:rsidR="00FC3584" w:rsidRPr="00494A9C">
        <w:rPr>
          <w:rFonts w:ascii="Times New Roman" w:hAnsi="Times New Roman" w:cs="Times New Roman"/>
          <w:sz w:val="24"/>
          <w:szCs w:val="24"/>
        </w:rPr>
        <w:t>studiów</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realizuj</w:t>
      </w:r>
      <w:r w:rsidR="00FC3584" w:rsidRPr="00494A9C">
        <w:rPr>
          <w:rFonts w:ascii="Times New Roman" w:hAnsi="Times New Roman" w:cs="Times New Roman"/>
          <w:sz w:val="24"/>
          <w:szCs w:val="24"/>
        </w:rPr>
        <w:t>ą</w:t>
      </w:r>
      <w:r w:rsidR="00EA1D1D">
        <w:rPr>
          <w:rFonts w:ascii="Times New Roman" w:hAnsi="Times New Roman" w:cs="Times New Roman"/>
          <w:sz w:val="24"/>
          <w:szCs w:val="24"/>
        </w:rPr>
        <w:t xml:space="preserve"> </w:t>
      </w:r>
      <w:r w:rsidR="00FC3584" w:rsidRPr="00494A9C">
        <w:rPr>
          <w:rFonts w:ascii="Times New Roman" w:hAnsi="Times New Roman" w:cs="Times New Roman"/>
          <w:sz w:val="24"/>
          <w:szCs w:val="24"/>
        </w:rPr>
        <w:t>pielęgniarki/pielęgniarze ze stopniami naukowymi: doktor nauk medycznych, dr n.</w:t>
      </w:r>
      <w:r w:rsidR="007C7C3E">
        <w:rPr>
          <w:rFonts w:ascii="Times New Roman" w:hAnsi="Times New Roman" w:cs="Times New Roman"/>
          <w:sz w:val="24"/>
          <w:szCs w:val="24"/>
        </w:rPr>
        <w:t xml:space="preserve"> o </w:t>
      </w:r>
      <w:r w:rsidR="00FC3584" w:rsidRPr="00494A9C">
        <w:rPr>
          <w:rFonts w:ascii="Times New Roman" w:hAnsi="Times New Roman" w:cs="Times New Roman"/>
          <w:sz w:val="24"/>
          <w:szCs w:val="24"/>
        </w:rPr>
        <w:t>zdr.</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dorobkiem naukowym jak równi</w:t>
      </w:r>
      <w:r w:rsidR="00FC3584" w:rsidRPr="00494A9C">
        <w:rPr>
          <w:rFonts w:ascii="Times New Roman" w:hAnsi="Times New Roman" w:cs="Times New Roman"/>
          <w:sz w:val="24"/>
          <w:szCs w:val="24"/>
        </w:rPr>
        <w:t>eż</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 xml:space="preserve">doktor </w:t>
      </w:r>
      <w:r w:rsidR="00E01692" w:rsidRPr="00494A9C">
        <w:rPr>
          <w:rFonts w:ascii="Times New Roman" w:hAnsi="Times New Roman" w:cs="Times New Roman"/>
          <w:sz w:val="24"/>
          <w:szCs w:val="24"/>
        </w:rPr>
        <w:t xml:space="preserve">hab. </w:t>
      </w:r>
      <w:r w:rsidRPr="00494A9C">
        <w:rPr>
          <w:rFonts w:ascii="Times New Roman" w:hAnsi="Times New Roman" w:cs="Times New Roman"/>
          <w:sz w:val="24"/>
          <w:szCs w:val="24"/>
        </w:rPr>
        <w:t xml:space="preserve">nauk </w:t>
      </w:r>
      <w:r w:rsidR="00E01692" w:rsidRPr="00494A9C">
        <w:rPr>
          <w:rFonts w:ascii="Times New Roman" w:hAnsi="Times New Roman" w:cs="Times New Roman"/>
          <w:sz w:val="24"/>
          <w:szCs w:val="24"/>
        </w:rPr>
        <w:t>ekonomicznych</w:t>
      </w:r>
      <w:r w:rsidR="00E842BF">
        <w:rPr>
          <w:rFonts w:ascii="Times New Roman" w:hAnsi="Times New Roman" w:cs="Times New Roman"/>
          <w:sz w:val="24"/>
          <w:szCs w:val="24"/>
        </w:rPr>
        <w:t xml:space="preserve">. </w:t>
      </w:r>
      <w:r w:rsidR="00561222" w:rsidRPr="00494A9C">
        <w:rPr>
          <w:rFonts w:ascii="Times New Roman" w:hAnsi="Times New Roman" w:cs="Times New Roman"/>
          <w:sz w:val="24"/>
          <w:szCs w:val="24"/>
        </w:rPr>
        <w:t>Jeden nauczyciel jest</w:t>
      </w:r>
      <w:r w:rsidR="007C7C3E">
        <w:rPr>
          <w:rFonts w:ascii="Times New Roman" w:hAnsi="Times New Roman" w:cs="Times New Roman"/>
          <w:sz w:val="24"/>
          <w:szCs w:val="24"/>
        </w:rPr>
        <w:t xml:space="preserve"> w </w:t>
      </w:r>
      <w:r w:rsidR="00561222" w:rsidRPr="00494A9C">
        <w:rPr>
          <w:rFonts w:ascii="Times New Roman" w:hAnsi="Times New Roman" w:cs="Times New Roman"/>
          <w:sz w:val="24"/>
          <w:szCs w:val="24"/>
        </w:rPr>
        <w:t>trakcie postępowania habilitacyjnego.</w:t>
      </w:r>
    </w:p>
    <w:p w14:paraId="6797DAB9" w14:textId="7AD3D6E1" w:rsidR="00533973" w:rsidRPr="00494A9C" w:rsidRDefault="00533973" w:rsidP="006462A4">
      <w:pPr>
        <w:tabs>
          <w:tab w:val="left" w:pos="426"/>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W związku</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powyższym treści kształcenia oraz przypisane do nich efekty uczenia się</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zakresie:</w:t>
      </w:r>
    </w:p>
    <w:p w14:paraId="47AEDCB9" w14:textId="7741D85B" w:rsidR="00533973" w:rsidRPr="00494A9C" w:rsidRDefault="00533973" w:rsidP="002402FE">
      <w:pPr>
        <w:pStyle w:val="Akapitzlist"/>
        <w:numPr>
          <w:ilvl w:val="0"/>
          <w:numId w:val="118"/>
        </w:numPr>
        <w:tabs>
          <w:tab w:val="left" w:pos="426"/>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 xml:space="preserve">diagnostyki, leczenia, postępowania lekarskiego wykładają lekarze </w:t>
      </w:r>
      <w:r w:rsidR="007C7C3E">
        <w:rPr>
          <w:rFonts w:ascii="Times New Roman" w:hAnsi="Times New Roman" w:cs="Times New Roman"/>
          <w:sz w:val="24"/>
          <w:szCs w:val="24"/>
        </w:rPr>
        <w:t>(</w:t>
      </w:r>
      <w:r w:rsidRPr="00494A9C">
        <w:rPr>
          <w:rFonts w:ascii="Times New Roman" w:hAnsi="Times New Roman" w:cs="Times New Roman"/>
          <w:sz w:val="24"/>
          <w:szCs w:val="24"/>
        </w:rPr>
        <w:t>neonatologia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piel. neonatologiczne- wykład</w:t>
      </w:r>
      <w:r w:rsidR="00561222" w:rsidRPr="00494A9C">
        <w:rPr>
          <w:rFonts w:ascii="Times New Roman" w:hAnsi="Times New Roman" w:cs="Times New Roman"/>
          <w:sz w:val="24"/>
          <w:szCs w:val="24"/>
        </w:rPr>
        <w:t>:</w:t>
      </w:r>
      <w:r w:rsidR="00A80F9A" w:rsidRPr="00494A9C">
        <w:rPr>
          <w:rFonts w:ascii="Times New Roman" w:hAnsi="Times New Roman" w:cs="Times New Roman"/>
          <w:sz w:val="24"/>
          <w:szCs w:val="24"/>
        </w:rPr>
        <w:t xml:space="preserve"> neonatolog</w:t>
      </w:r>
      <w:r w:rsidRPr="00494A9C">
        <w:rPr>
          <w:rFonts w:ascii="Times New Roman" w:hAnsi="Times New Roman" w:cs="Times New Roman"/>
          <w:sz w:val="24"/>
          <w:szCs w:val="24"/>
        </w:rPr>
        <w:t>; endoskopia – wykład</w:t>
      </w:r>
      <w:r w:rsidR="00561222" w:rsidRPr="00494A9C">
        <w:rPr>
          <w:rFonts w:ascii="Times New Roman" w:hAnsi="Times New Roman" w:cs="Times New Roman"/>
          <w:sz w:val="24"/>
          <w:szCs w:val="24"/>
        </w:rPr>
        <w:t>:</w:t>
      </w:r>
      <w:r w:rsidR="00A80F9A" w:rsidRPr="00494A9C">
        <w:rPr>
          <w:rFonts w:ascii="Times New Roman" w:hAnsi="Times New Roman" w:cs="Times New Roman"/>
          <w:sz w:val="24"/>
          <w:szCs w:val="24"/>
        </w:rPr>
        <w:t xml:space="preserve"> chirurg</w:t>
      </w:r>
      <w:r w:rsidRPr="00494A9C">
        <w:rPr>
          <w:rFonts w:ascii="Times New Roman" w:hAnsi="Times New Roman" w:cs="Times New Roman"/>
          <w:sz w:val="24"/>
          <w:szCs w:val="24"/>
        </w:rPr>
        <w:t>; nefrologia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dializoterapia- wykład</w:t>
      </w:r>
      <w:r w:rsidR="00561222" w:rsidRPr="00494A9C">
        <w:rPr>
          <w:rFonts w:ascii="Times New Roman" w:hAnsi="Times New Roman" w:cs="Times New Roman"/>
          <w:sz w:val="24"/>
          <w:szCs w:val="24"/>
        </w:rPr>
        <w:t>:</w:t>
      </w:r>
      <w:r w:rsidR="00A80F9A" w:rsidRPr="00494A9C">
        <w:rPr>
          <w:rFonts w:ascii="Times New Roman" w:hAnsi="Times New Roman" w:cs="Times New Roman"/>
          <w:sz w:val="24"/>
          <w:szCs w:val="24"/>
        </w:rPr>
        <w:t xml:space="preserve"> lekarz specjalist</w:t>
      </w:r>
      <w:r w:rsidR="00561222" w:rsidRPr="00494A9C">
        <w:rPr>
          <w:rFonts w:ascii="Times New Roman" w:hAnsi="Times New Roman" w:cs="Times New Roman"/>
          <w:sz w:val="24"/>
          <w:szCs w:val="24"/>
        </w:rPr>
        <w:t>a</w:t>
      </w:r>
      <w:r w:rsidR="00A80F9A" w:rsidRPr="00494A9C">
        <w:rPr>
          <w:rFonts w:ascii="Times New Roman" w:hAnsi="Times New Roman" w:cs="Times New Roman"/>
          <w:sz w:val="24"/>
          <w:szCs w:val="24"/>
        </w:rPr>
        <w:t xml:space="preserve"> pracując</w:t>
      </w:r>
      <w:r w:rsidR="00561222" w:rsidRPr="00494A9C">
        <w:rPr>
          <w:rFonts w:ascii="Times New Roman" w:hAnsi="Times New Roman" w:cs="Times New Roman"/>
          <w:sz w:val="24"/>
          <w:szCs w:val="24"/>
        </w:rPr>
        <w:t>y</w:t>
      </w:r>
      <w:r w:rsidR="00A80F9A" w:rsidRPr="00494A9C">
        <w:rPr>
          <w:rFonts w:ascii="Times New Roman" w:hAnsi="Times New Roman" w:cs="Times New Roman"/>
          <w:sz w:val="24"/>
          <w:szCs w:val="24"/>
        </w:rPr>
        <w:t xml:space="preserve"> na stacji dializ</w:t>
      </w:r>
      <w:r w:rsidRPr="00494A9C">
        <w:rPr>
          <w:rFonts w:ascii="Times New Roman" w:hAnsi="Times New Roman" w:cs="Times New Roman"/>
          <w:sz w:val="24"/>
          <w:szCs w:val="24"/>
        </w:rPr>
        <w:t>; program szczepień ochronnych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Polsce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na świecie- wykład</w:t>
      </w:r>
      <w:r w:rsidR="00561222" w:rsidRPr="00494A9C">
        <w:rPr>
          <w:rFonts w:ascii="Times New Roman" w:hAnsi="Times New Roman" w:cs="Times New Roman"/>
          <w:sz w:val="24"/>
          <w:szCs w:val="24"/>
        </w:rPr>
        <w:t>:</w:t>
      </w:r>
      <w:r w:rsidR="00A80F9A" w:rsidRPr="00494A9C">
        <w:rPr>
          <w:rFonts w:ascii="Times New Roman" w:hAnsi="Times New Roman" w:cs="Times New Roman"/>
          <w:sz w:val="24"/>
          <w:szCs w:val="24"/>
        </w:rPr>
        <w:t xml:space="preserve"> pediatr</w:t>
      </w:r>
      <w:r w:rsidR="00561222" w:rsidRPr="00494A9C">
        <w:rPr>
          <w:rFonts w:ascii="Times New Roman" w:hAnsi="Times New Roman" w:cs="Times New Roman"/>
          <w:sz w:val="24"/>
          <w:szCs w:val="24"/>
        </w:rPr>
        <w:t>a</w:t>
      </w:r>
      <w:r w:rsidRPr="00494A9C">
        <w:rPr>
          <w:rFonts w:ascii="Times New Roman" w:hAnsi="Times New Roman" w:cs="Times New Roman"/>
          <w:sz w:val="24"/>
          <w:szCs w:val="24"/>
        </w:rPr>
        <w:t>)</w:t>
      </w:r>
      <w:r w:rsidR="00E842BF">
        <w:rPr>
          <w:rFonts w:ascii="Times New Roman" w:hAnsi="Times New Roman" w:cs="Times New Roman"/>
          <w:sz w:val="24"/>
          <w:szCs w:val="24"/>
        </w:rPr>
        <w:t>,</w:t>
      </w:r>
    </w:p>
    <w:p w14:paraId="1A56862B" w14:textId="66D2F0AE" w:rsidR="00533973" w:rsidRPr="00494A9C" w:rsidRDefault="00533973" w:rsidP="002402FE">
      <w:pPr>
        <w:pStyle w:val="Akapitzlist"/>
        <w:numPr>
          <w:ilvl w:val="0"/>
          <w:numId w:val="118"/>
        </w:numPr>
        <w:tabs>
          <w:tab w:val="left" w:pos="426"/>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treści kształcenia dotyczące</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zagadnień opieki pielęgniarskiej,</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badań naukowych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pielęgniarstwie, pielęgniarstwa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perspektywy międzynarodowej; pielęgniarstwa wielokulturowego; promocji zdrowia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świadczeń profilaktycznych; prawa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praktyce pielęgniarskiej, opieki koordynowanej, poradnictwa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pielęgniarstwie, zarządzania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pielęgniarstwie, opieki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edukacji terapeutycznej</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itd.- pielęgniarki</w:t>
      </w:r>
      <w:r w:rsidR="00E842BF">
        <w:rPr>
          <w:rFonts w:ascii="Times New Roman" w:hAnsi="Times New Roman" w:cs="Times New Roman"/>
          <w:sz w:val="24"/>
          <w:szCs w:val="24"/>
        </w:rPr>
        <w:t>,</w:t>
      </w:r>
      <w:r w:rsidRPr="00494A9C">
        <w:rPr>
          <w:rFonts w:ascii="Times New Roman" w:hAnsi="Times New Roman" w:cs="Times New Roman"/>
          <w:sz w:val="24"/>
          <w:szCs w:val="24"/>
        </w:rPr>
        <w:t xml:space="preserve"> </w:t>
      </w:r>
    </w:p>
    <w:p w14:paraId="0465D4C0" w14:textId="472D11D5" w:rsidR="00533973" w:rsidRPr="00494A9C" w:rsidRDefault="00533973" w:rsidP="002402FE">
      <w:pPr>
        <w:pStyle w:val="Akapitzlist"/>
        <w:numPr>
          <w:ilvl w:val="0"/>
          <w:numId w:val="118"/>
        </w:numPr>
        <w:tabs>
          <w:tab w:val="left" w:pos="426"/>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psychologii zdrowia</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 xml:space="preserve">– psycholog, </w:t>
      </w:r>
    </w:p>
    <w:p w14:paraId="519F74E8" w14:textId="77777777" w:rsidR="00533973" w:rsidRPr="00494A9C" w:rsidRDefault="00533973" w:rsidP="002402FE">
      <w:pPr>
        <w:pStyle w:val="Akapitzlist"/>
        <w:numPr>
          <w:ilvl w:val="0"/>
          <w:numId w:val="118"/>
        </w:numPr>
        <w:tabs>
          <w:tab w:val="left" w:pos="426"/>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 xml:space="preserve">statystyki medycznej- statystyk, </w:t>
      </w:r>
    </w:p>
    <w:p w14:paraId="6D54DA18" w14:textId="7CD7F1FB" w:rsidR="00533973" w:rsidRPr="00494A9C" w:rsidRDefault="00533973" w:rsidP="002402FE">
      <w:pPr>
        <w:pStyle w:val="Akapitzlist"/>
        <w:numPr>
          <w:ilvl w:val="0"/>
          <w:numId w:val="118"/>
        </w:numPr>
        <w:tabs>
          <w:tab w:val="left" w:pos="426"/>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zaawansowanych zabiegów resuscytacyjnych- ratownik medyczny, mgr zdrowia publicznego</w:t>
      </w:r>
      <w:r w:rsidR="00E842BF">
        <w:rPr>
          <w:rFonts w:ascii="Times New Roman" w:hAnsi="Times New Roman" w:cs="Times New Roman"/>
          <w:sz w:val="24"/>
          <w:szCs w:val="24"/>
        </w:rPr>
        <w:t>,</w:t>
      </w:r>
    </w:p>
    <w:p w14:paraId="739E357E" w14:textId="11E28A1B" w:rsidR="00FC3584" w:rsidRPr="00494A9C" w:rsidRDefault="00E842BF" w:rsidP="002402FE">
      <w:pPr>
        <w:pStyle w:val="Akapitzlist"/>
        <w:numPr>
          <w:ilvl w:val="0"/>
          <w:numId w:val="118"/>
        </w:num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00FC3584" w:rsidRPr="00494A9C">
        <w:rPr>
          <w:rFonts w:ascii="Times New Roman" w:hAnsi="Times New Roman" w:cs="Times New Roman"/>
          <w:sz w:val="24"/>
          <w:szCs w:val="24"/>
        </w:rPr>
        <w:t>auki języka angielskiego- lektor j. angielskiego:</w:t>
      </w:r>
      <w:r w:rsidR="007C7C3E">
        <w:rPr>
          <w:rFonts w:ascii="Times New Roman" w:hAnsi="Times New Roman" w:cs="Times New Roman"/>
          <w:sz w:val="24"/>
          <w:szCs w:val="24"/>
        </w:rPr>
        <w:t xml:space="preserve"> </w:t>
      </w:r>
      <w:r w:rsidR="00FC3584" w:rsidRPr="00494A9C">
        <w:rPr>
          <w:rFonts w:ascii="Times New Roman" w:hAnsi="Times New Roman" w:cs="Times New Roman"/>
          <w:sz w:val="24"/>
          <w:szCs w:val="24"/>
        </w:rPr>
        <w:t>mgr amerykanista,</w:t>
      </w:r>
      <w:r w:rsidR="007C7C3E">
        <w:rPr>
          <w:rFonts w:ascii="Times New Roman" w:hAnsi="Times New Roman" w:cs="Times New Roman"/>
          <w:sz w:val="24"/>
          <w:szCs w:val="24"/>
        </w:rPr>
        <w:t xml:space="preserve"> </w:t>
      </w:r>
      <w:r w:rsidR="00FC3584" w:rsidRPr="00494A9C">
        <w:rPr>
          <w:rFonts w:ascii="Times New Roman" w:hAnsi="Times New Roman" w:cs="Times New Roman"/>
          <w:sz w:val="24"/>
          <w:szCs w:val="24"/>
        </w:rPr>
        <w:t>licencjat anglista</w:t>
      </w:r>
      <w:r>
        <w:rPr>
          <w:rFonts w:ascii="Times New Roman" w:hAnsi="Times New Roman" w:cs="Times New Roman"/>
          <w:sz w:val="24"/>
          <w:szCs w:val="24"/>
        </w:rPr>
        <w:t>,</w:t>
      </w:r>
      <w:r w:rsidR="00FC3584" w:rsidRPr="00494A9C">
        <w:rPr>
          <w:rFonts w:ascii="Times New Roman" w:hAnsi="Times New Roman" w:cs="Times New Roman"/>
          <w:sz w:val="24"/>
          <w:szCs w:val="24"/>
        </w:rPr>
        <w:t xml:space="preserve"> </w:t>
      </w:r>
    </w:p>
    <w:p w14:paraId="1777266D" w14:textId="778FAE6D" w:rsidR="00FC3584" w:rsidRPr="00494A9C" w:rsidRDefault="00E842BF" w:rsidP="002402FE">
      <w:pPr>
        <w:pStyle w:val="Akapitzlist"/>
        <w:numPr>
          <w:ilvl w:val="0"/>
          <w:numId w:val="118"/>
        </w:num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00FC3584" w:rsidRPr="00494A9C">
        <w:rPr>
          <w:rFonts w:ascii="Times New Roman" w:hAnsi="Times New Roman" w:cs="Times New Roman"/>
          <w:sz w:val="24"/>
          <w:szCs w:val="24"/>
        </w:rPr>
        <w:t>nformacji naukowej</w:t>
      </w:r>
      <w:r w:rsidR="007C7C3E">
        <w:rPr>
          <w:rFonts w:ascii="Times New Roman" w:hAnsi="Times New Roman" w:cs="Times New Roman"/>
          <w:sz w:val="24"/>
          <w:szCs w:val="24"/>
        </w:rPr>
        <w:t xml:space="preserve"> i </w:t>
      </w:r>
      <w:r w:rsidR="00FC3584" w:rsidRPr="00494A9C">
        <w:rPr>
          <w:rFonts w:ascii="Times New Roman" w:hAnsi="Times New Roman" w:cs="Times New Roman"/>
          <w:sz w:val="24"/>
          <w:szCs w:val="24"/>
        </w:rPr>
        <w:t>szkolenia bibliotecznego- mgr bibliotekoznawstwa</w:t>
      </w:r>
      <w:r w:rsidR="007C7C3E">
        <w:rPr>
          <w:rFonts w:ascii="Times New Roman" w:hAnsi="Times New Roman" w:cs="Times New Roman"/>
          <w:sz w:val="24"/>
          <w:szCs w:val="24"/>
        </w:rPr>
        <w:t xml:space="preserve"> i </w:t>
      </w:r>
      <w:r w:rsidR="00FC3584" w:rsidRPr="00494A9C">
        <w:rPr>
          <w:rFonts w:ascii="Times New Roman" w:hAnsi="Times New Roman" w:cs="Times New Roman"/>
          <w:sz w:val="24"/>
          <w:szCs w:val="24"/>
        </w:rPr>
        <w:t>informacji naukowej</w:t>
      </w:r>
      <w:r>
        <w:rPr>
          <w:rFonts w:ascii="Times New Roman" w:hAnsi="Times New Roman" w:cs="Times New Roman"/>
          <w:sz w:val="24"/>
          <w:szCs w:val="24"/>
        </w:rPr>
        <w:t>,</w:t>
      </w:r>
    </w:p>
    <w:p w14:paraId="5109DC9E" w14:textId="77777777" w:rsidR="00FC3584" w:rsidRPr="00494A9C" w:rsidRDefault="00FC3584" w:rsidP="002402FE">
      <w:pPr>
        <w:pStyle w:val="Akapitzlist"/>
        <w:numPr>
          <w:ilvl w:val="0"/>
          <w:numId w:val="118"/>
        </w:numPr>
        <w:tabs>
          <w:tab w:val="left" w:pos="426"/>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szkolenia bhp- specjalista ds. bhp- mgr inż. ochrony środowiska</w:t>
      </w:r>
    </w:p>
    <w:p w14:paraId="02617C02" w14:textId="2FF8640D" w:rsidR="00FC3584" w:rsidRPr="00494A9C" w:rsidRDefault="00FC3584" w:rsidP="002402FE">
      <w:pPr>
        <w:pStyle w:val="Akapitzlist"/>
        <w:numPr>
          <w:ilvl w:val="0"/>
          <w:numId w:val="118"/>
        </w:numPr>
        <w:tabs>
          <w:tab w:val="left" w:pos="426"/>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WF- mgr wychowania fizycznego</w:t>
      </w:r>
      <w:r w:rsidR="00E842BF">
        <w:rPr>
          <w:rFonts w:ascii="Times New Roman" w:hAnsi="Times New Roman" w:cs="Times New Roman"/>
          <w:sz w:val="24"/>
          <w:szCs w:val="24"/>
        </w:rPr>
        <w:t>.</w:t>
      </w:r>
    </w:p>
    <w:p w14:paraId="0EAC1023" w14:textId="74C06552" w:rsidR="00FC3584" w:rsidRPr="00EA1D1D" w:rsidRDefault="00FC3584" w:rsidP="002402FE">
      <w:pPr>
        <w:pStyle w:val="Akapitzlist"/>
        <w:numPr>
          <w:ilvl w:val="1"/>
          <w:numId w:val="118"/>
        </w:numPr>
        <w:tabs>
          <w:tab w:val="left" w:pos="426"/>
        </w:tabs>
        <w:spacing w:after="0" w:line="240" w:lineRule="auto"/>
        <w:jc w:val="both"/>
        <w:rPr>
          <w:rFonts w:ascii="Times New Roman" w:hAnsi="Times New Roman" w:cs="Times New Roman"/>
          <w:sz w:val="24"/>
          <w:szCs w:val="24"/>
        </w:rPr>
      </w:pPr>
      <w:r w:rsidRPr="00EA1D1D">
        <w:rPr>
          <w:rFonts w:ascii="Times New Roman" w:hAnsi="Times New Roman" w:cs="Times New Roman"/>
          <w:sz w:val="24"/>
          <w:szCs w:val="24"/>
        </w:rPr>
        <w:t>Ponadto:</w:t>
      </w:r>
    </w:p>
    <w:p w14:paraId="6B3FC78C" w14:textId="4BA72E6A" w:rsidR="00533973" w:rsidRPr="00494A9C" w:rsidRDefault="00533973" w:rsidP="002402FE">
      <w:pPr>
        <w:pStyle w:val="Akapitzlist"/>
        <w:numPr>
          <w:ilvl w:val="0"/>
          <w:numId w:val="118"/>
        </w:numPr>
        <w:tabs>
          <w:tab w:val="left" w:pos="426"/>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opiekunem praktyk</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ramienia uczelni jest pielęgniarka</w:t>
      </w:r>
      <w:r w:rsidR="00081349" w:rsidRPr="00494A9C">
        <w:rPr>
          <w:rFonts w:ascii="Times New Roman" w:hAnsi="Times New Roman" w:cs="Times New Roman"/>
          <w:sz w:val="24"/>
          <w:szCs w:val="24"/>
        </w:rPr>
        <w:t>: mgr pielęgniarstwa ze specjalizacja</w:t>
      </w:r>
      <w:r w:rsidR="007C7C3E">
        <w:rPr>
          <w:rFonts w:ascii="Times New Roman" w:hAnsi="Times New Roman" w:cs="Times New Roman"/>
          <w:sz w:val="24"/>
          <w:szCs w:val="24"/>
        </w:rPr>
        <w:t xml:space="preserve"> w </w:t>
      </w:r>
      <w:r w:rsidR="00081349" w:rsidRPr="00494A9C">
        <w:rPr>
          <w:rFonts w:ascii="Times New Roman" w:hAnsi="Times New Roman" w:cs="Times New Roman"/>
          <w:sz w:val="24"/>
          <w:szCs w:val="24"/>
        </w:rPr>
        <w:t>dz. pielęgniarstwa pediatrycznego</w:t>
      </w:r>
      <w:r w:rsidR="00E842BF">
        <w:rPr>
          <w:rFonts w:ascii="Times New Roman" w:hAnsi="Times New Roman" w:cs="Times New Roman"/>
          <w:sz w:val="24"/>
          <w:szCs w:val="24"/>
        </w:rPr>
        <w:t>,</w:t>
      </w:r>
    </w:p>
    <w:p w14:paraId="08D73761" w14:textId="6AB7A0C7" w:rsidR="00533973" w:rsidRPr="00494A9C" w:rsidRDefault="00533973" w:rsidP="002402FE">
      <w:pPr>
        <w:pStyle w:val="Akapitzlist"/>
        <w:numPr>
          <w:ilvl w:val="0"/>
          <w:numId w:val="118"/>
        </w:numPr>
        <w:tabs>
          <w:tab w:val="left" w:pos="426"/>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mentorem</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czasie praktyk – jest pielęgniarka zatrudniona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placówce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której przebiegają praktyki</w:t>
      </w:r>
      <w:r w:rsidR="00E842BF">
        <w:rPr>
          <w:rFonts w:ascii="Times New Roman" w:hAnsi="Times New Roman" w:cs="Times New Roman"/>
          <w:sz w:val="24"/>
          <w:szCs w:val="24"/>
        </w:rPr>
        <w:t>,</w:t>
      </w:r>
    </w:p>
    <w:p w14:paraId="04DD6816" w14:textId="548615D7" w:rsidR="00533973" w:rsidRPr="00494A9C" w:rsidRDefault="00E842BF" w:rsidP="002402FE">
      <w:pPr>
        <w:pStyle w:val="Akapitzlist"/>
        <w:numPr>
          <w:ilvl w:val="0"/>
          <w:numId w:val="118"/>
        </w:num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o</w:t>
      </w:r>
      <w:r w:rsidR="00533973" w:rsidRPr="00494A9C">
        <w:rPr>
          <w:rFonts w:ascii="Times New Roman" w:hAnsi="Times New Roman" w:cs="Times New Roman"/>
          <w:sz w:val="24"/>
          <w:szCs w:val="24"/>
        </w:rPr>
        <w:t>piekunem</w:t>
      </w:r>
      <w:r w:rsidR="007C7C3E">
        <w:rPr>
          <w:rFonts w:ascii="Times New Roman" w:hAnsi="Times New Roman" w:cs="Times New Roman"/>
          <w:sz w:val="24"/>
          <w:szCs w:val="24"/>
        </w:rPr>
        <w:t xml:space="preserve"> </w:t>
      </w:r>
      <w:r w:rsidR="00533973" w:rsidRPr="00494A9C">
        <w:rPr>
          <w:rFonts w:ascii="Times New Roman" w:hAnsi="Times New Roman" w:cs="Times New Roman"/>
          <w:sz w:val="24"/>
          <w:szCs w:val="24"/>
        </w:rPr>
        <w:t>pracy dyplomowej jest pracownik co najmniej ze stopniem</w:t>
      </w:r>
      <w:r w:rsidR="007C7C3E">
        <w:rPr>
          <w:rFonts w:ascii="Times New Roman" w:hAnsi="Times New Roman" w:cs="Times New Roman"/>
          <w:sz w:val="24"/>
          <w:szCs w:val="24"/>
        </w:rPr>
        <w:t xml:space="preserve"> </w:t>
      </w:r>
      <w:r w:rsidR="00533973" w:rsidRPr="00494A9C">
        <w:rPr>
          <w:rFonts w:ascii="Times New Roman" w:hAnsi="Times New Roman" w:cs="Times New Roman"/>
          <w:sz w:val="24"/>
          <w:szCs w:val="24"/>
        </w:rPr>
        <w:t>doktora</w:t>
      </w:r>
      <w:r>
        <w:rPr>
          <w:rFonts w:ascii="Times New Roman" w:hAnsi="Times New Roman" w:cs="Times New Roman"/>
          <w:sz w:val="24"/>
          <w:szCs w:val="24"/>
        </w:rPr>
        <w:t>.</w:t>
      </w:r>
    </w:p>
    <w:p w14:paraId="06A4992C" w14:textId="77777777" w:rsidR="006A45CE" w:rsidRPr="00494A9C" w:rsidRDefault="006A45CE" w:rsidP="00EA1D1D">
      <w:pPr>
        <w:tabs>
          <w:tab w:val="left" w:pos="426"/>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lastRenderedPageBreak/>
        <w:t xml:space="preserve">Podsumowując, </w:t>
      </w:r>
    </w:p>
    <w:p w14:paraId="3939E3B9" w14:textId="74FD5B78" w:rsidR="00533973" w:rsidRPr="00494A9C" w:rsidRDefault="00561222" w:rsidP="002402FE">
      <w:pPr>
        <w:pStyle w:val="Akapitzlist"/>
        <w:numPr>
          <w:ilvl w:val="0"/>
          <w:numId w:val="119"/>
        </w:numPr>
        <w:tabs>
          <w:tab w:val="left" w:pos="426"/>
        </w:tabs>
        <w:spacing w:after="0" w:line="240" w:lineRule="auto"/>
        <w:ind w:left="709"/>
        <w:jc w:val="both"/>
        <w:rPr>
          <w:rFonts w:ascii="Times New Roman" w:hAnsi="Times New Roman" w:cs="Times New Roman"/>
          <w:sz w:val="24"/>
          <w:szCs w:val="24"/>
        </w:rPr>
      </w:pPr>
      <w:r w:rsidRPr="00494A9C">
        <w:rPr>
          <w:rFonts w:ascii="Times New Roman" w:hAnsi="Times New Roman" w:cs="Times New Roman"/>
          <w:sz w:val="24"/>
          <w:szCs w:val="24"/>
        </w:rPr>
        <w:t>W</w:t>
      </w:r>
      <w:r w:rsidR="006A45CE" w:rsidRPr="00494A9C">
        <w:rPr>
          <w:rFonts w:ascii="Times New Roman" w:hAnsi="Times New Roman" w:cs="Times New Roman"/>
          <w:sz w:val="24"/>
          <w:szCs w:val="24"/>
        </w:rPr>
        <w:t>szyscy n</w:t>
      </w:r>
      <w:r w:rsidR="00533973" w:rsidRPr="00494A9C">
        <w:rPr>
          <w:rFonts w:ascii="Times New Roman" w:hAnsi="Times New Roman" w:cs="Times New Roman"/>
          <w:sz w:val="24"/>
          <w:szCs w:val="24"/>
        </w:rPr>
        <w:t xml:space="preserve">auczyciele akademiccy oraz inne osoby prowadzące posiadają udokumentowane </w:t>
      </w:r>
      <w:r w:rsidR="006A45CE" w:rsidRPr="00494A9C">
        <w:rPr>
          <w:rFonts w:ascii="Times New Roman" w:hAnsi="Times New Roman" w:cs="Times New Roman"/>
          <w:sz w:val="24"/>
          <w:szCs w:val="24"/>
        </w:rPr>
        <w:t>kompetencje</w:t>
      </w:r>
      <w:r w:rsidR="007C7C3E">
        <w:rPr>
          <w:rFonts w:ascii="Times New Roman" w:hAnsi="Times New Roman" w:cs="Times New Roman"/>
          <w:sz w:val="24"/>
          <w:szCs w:val="24"/>
        </w:rPr>
        <w:t>,</w:t>
      </w:r>
      <w:r w:rsidR="006A45CE" w:rsidRPr="00494A9C">
        <w:rPr>
          <w:rFonts w:ascii="Times New Roman" w:hAnsi="Times New Roman" w:cs="Times New Roman"/>
          <w:sz w:val="24"/>
          <w:szCs w:val="24"/>
        </w:rPr>
        <w:t xml:space="preserve"> </w:t>
      </w:r>
      <w:r w:rsidR="00533973" w:rsidRPr="00494A9C">
        <w:rPr>
          <w:rFonts w:ascii="Times New Roman" w:hAnsi="Times New Roman" w:cs="Times New Roman"/>
          <w:sz w:val="24"/>
          <w:szCs w:val="24"/>
        </w:rPr>
        <w:t>doświadczenie zawodowe i/lub dorobek naukowy</w:t>
      </w:r>
      <w:r w:rsidR="007C7C3E">
        <w:rPr>
          <w:rFonts w:ascii="Times New Roman" w:hAnsi="Times New Roman" w:cs="Times New Roman"/>
          <w:sz w:val="24"/>
          <w:szCs w:val="24"/>
        </w:rPr>
        <w:t xml:space="preserve"> w </w:t>
      </w:r>
      <w:r w:rsidR="00533973" w:rsidRPr="00494A9C">
        <w:rPr>
          <w:rFonts w:ascii="Times New Roman" w:hAnsi="Times New Roman" w:cs="Times New Roman"/>
          <w:sz w:val="24"/>
          <w:szCs w:val="24"/>
        </w:rPr>
        <w:t xml:space="preserve">zakresie </w:t>
      </w:r>
      <w:r w:rsidR="006A45CE" w:rsidRPr="00494A9C">
        <w:rPr>
          <w:rFonts w:ascii="Times New Roman" w:hAnsi="Times New Roman" w:cs="Times New Roman"/>
          <w:sz w:val="24"/>
          <w:szCs w:val="24"/>
        </w:rPr>
        <w:t xml:space="preserve">prowadzonych przedmiotów, </w:t>
      </w:r>
      <w:r w:rsidR="00533973" w:rsidRPr="00494A9C">
        <w:rPr>
          <w:rFonts w:ascii="Times New Roman" w:hAnsi="Times New Roman" w:cs="Times New Roman"/>
          <w:sz w:val="24"/>
          <w:szCs w:val="24"/>
        </w:rPr>
        <w:t>umożliwiające prawidłową realizację zajęć,</w:t>
      </w:r>
      <w:r w:rsidR="007C7C3E">
        <w:rPr>
          <w:rFonts w:ascii="Times New Roman" w:hAnsi="Times New Roman" w:cs="Times New Roman"/>
          <w:sz w:val="24"/>
          <w:szCs w:val="24"/>
        </w:rPr>
        <w:t xml:space="preserve"> w </w:t>
      </w:r>
      <w:r w:rsidR="00533973" w:rsidRPr="00494A9C">
        <w:rPr>
          <w:rFonts w:ascii="Times New Roman" w:hAnsi="Times New Roman" w:cs="Times New Roman"/>
          <w:sz w:val="24"/>
          <w:szCs w:val="24"/>
        </w:rPr>
        <w:t>tym nabywanie przez studentów efektów uczenia sią określonych</w:t>
      </w:r>
      <w:r w:rsidR="007C7C3E">
        <w:rPr>
          <w:rFonts w:ascii="Times New Roman" w:hAnsi="Times New Roman" w:cs="Times New Roman"/>
          <w:sz w:val="24"/>
          <w:szCs w:val="24"/>
        </w:rPr>
        <w:t xml:space="preserve"> w </w:t>
      </w:r>
      <w:r w:rsidR="00533973" w:rsidRPr="00494A9C">
        <w:rPr>
          <w:rFonts w:ascii="Times New Roman" w:hAnsi="Times New Roman" w:cs="Times New Roman"/>
          <w:sz w:val="24"/>
          <w:szCs w:val="24"/>
        </w:rPr>
        <w:t>standardzie kształcenia przygotowującego do wykonywania zawodu pielęgniarki.</w:t>
      </w:r>
      <w:r w:rsidR="006A45CE" w:rsidRPr="00494A9C">
        <w:rPr>
          <w:rFonts w:ascii="Times New Roman" w:hAnsi="Times New Roman" w:cs="Times New Roman"/>
          <w:sz w:val="24"/>
          <w:szCs w:val="24"/>
        </w:rPr>
        <w:t xml:space="preserve"> Dokumenty potwierdzające kompetencje, doświadczenie oraz dorobek naukowy znajdują się</w:t>
      </w:r>
      <w:r w:rsidR="007C7C3E">
        <w:rPr>
          <w:rFonts w:ascii="Times New Roman" w:hAnsi="Times New Roman" w:cs="Times New Roman"/>
          <w:sz w:val="24"/>
          <w:szCs w:val="24"/>
        </w:rPr>
        <w:t xml:space="preserve"> w </w:t>
      </w:r>
      <w:r w:rsidR="006A45CE" w:rsidRPr="00494A9C">
        <w:rPr>
          <w:rFonts w:ascii="Times New Roman" w:hAnsi="Times New Roman" w:cs="Times New Roman"/>
          <w:sz w:val="24"/>
          <w:szCs w:val="24"/>
        </w:rPr>
        <w:t xml:space="preserve">aktach osobowych każdego pracownika. </w:t>
      </w:r>
    </w:p>
    <w:p w14:paraId="7CE20F96" w14:textId="5BCB879A" w:rsidR="00533973" w:rsidRPr="00494A9C" w:rsidRDefault="006A45CE" w:rsidP="002402FE">
      <w:pPr>
        <w:pStyle w:val="Akapitzlist"/>
        <w:numPr>
          <w:ilvl w:val="0"/>
          <w:numId w:val="119"/>
        </w:numPr>
        <w:tabs>
          <w:tab w:val="left" w:pos="426"/>
        </w:tabs>
        <w:spacing w:after="0" w:line="240" w:lineRule="auto"/>
        <w:ind w:left="709"/>
        <w:jc w:val="both"/>
        <w:rPr>
          <w:rFonts w:ascii="Times New Roman" w:hAnsi="Times New Roman" w:cs="Times New Roman"/>
          <w:sz w:val="24"/>
          <w:szCs w:val="24"/>
        </w:rPr>
      </w:pPr>
      <w:r w:rsidRPr="00494A9C">
        <w:rPr>
          <w:rFonts w:ascii="Times New Roman" w:hAnsi="Times New Roman" w:cs="Times New Roman"/>
          <w:sz w:val="24"/>
          <w:szCs w:val="24"/>
        </w:rPr>
        <w:t xml:space="preserve">Wszyscy </w:t>
      </w:r>
      <w:r w:rsidR="00533973" w:rsidRPr="00494A9C">
        <w:rPr>
          <w:rFonts w:ascii="Times New Roman" w:hAnsi="Times New Roman" w:cs="Times New Roman"/>
          <w:sz w:val="24"/>
          <w:szCs w:val="24"/>
        </w:rPr>
        <w:t>prowadzący zajęcia</w:t>
      </w:r>
      <w:r w:rsidR="007C7C3E">
        <w:rPr>
          <w:rFonts w:ascii="Times New Roman" w:hAnsi="Times New Roman" w:cs="Times New Roman"/>
          <w:sz w:val="24"/>
          <w:szCs w:val="24"/>
        </w:rPr>
        <w:t xml:space="preserve"> w </w:t>
      </w:r>
      <w:r w:rsidR="00533973" w:rsidRPr="00494A9C">
        <w:rPr>
          <w:rFonts w:ascii="Times New Roman" w:hAnsi="Times New Roman" w:cs="Times New Roman"/>
          <w:sz w:val="24"/>
          <w:szCs w:val="24"/>
        </w:rPr>
        <w:t>grupie przedmiotów A, B</w:t>
      </w:r>
      <w:r w:rsidR="007C7C3E">
        <w:rPr>
          <w:rFonts w:ascii="Times New Roman" w:hAnsi="Times New Roman" w:cs="Times New Roman"/>
          <w:sz w:val="24"/>
          <w:szCs w:val="24"/>
        </w:rPr>
        <w:t xml:space="preserve"> i </w:t>
      </w:r>
      <w:r w:rsidR="00533973" w:rsidRPr="00494A9C">
        <w:rPr>
          <w:rFonts w:ascii="Times New Roman" w:hAnsi="Times New Roman" w:cs="Times New Roman"/>
          <w:sz w:val="24"/>
          <w:szCs w:val="24"/>
        </w:rPr>
        <w:t>C</w:t>
      </w:r>
      <w:r w:rsidR="007C7C3E">
        <w:rPr>
          <w:rFonts w:ascii="Times New Roman" w:hAnsi="Times New Roman" w:cs="Times New Roman"/>
          <w:sz w:val="24"/>
          <w:szCs w:val="24"/>
        </w:rPr>
        <w:t xml:space="preserve"> w </w:t>
      </w:r>
      <w:r w:rsidR="00533973" w:rsidRPr="00494A9C">
        <w:rPr>
          <w:rFonts w:ascii="Times New Roman" w:hAnsi="Times New Roman" w:cs="Times New Roman"/>
          <w:sz w:val="24"/>
          <w:szCs w:val="24"/>
        </w:rPr>
        <w:t>ramach zajęć obejmujących treści kształcenia</w:t>
      </w:r>
      <w:r w:rsidR="007C7C3E">
        <w:rPr>
          <w:rFonts w:ascii="Times New Roman" w:hAnsi="Times New Roman" w:cs="Times New Roman"/>
          <w:sz w:val="24"/>
          <w:szCs w:val="24"/>
        </w:rPr>
        <w:t xml:space="preserve"> z </w:t>
      </w:r>
      <w:r w:rsidR="00533973" w:rsidRPr="00494A9C">
        <w:rPr>
          <w:rFonts w:ascii="Times New Roman" w:hAnsi="Times New Roman" w:cs="Times New Roman"/>
          <w:sz w:val="24"/>
          <w:szCs w:val="24"/>
        </w:rPr>
        <w:t>zakresu opieki pielęgniarskiej posiada</w:t>
      </w:r>
      <w:r w:rsidRPr="00494A9C">
        <w:rPr>
          <w:rFonts w:ascii="Times New Roman" w:hAnsi="Times New Roman" w:cs="Times New Roman"/>
          <w:sz w:val="24"/>
          <w:szCs w:val="24"/>
        </w:rPr>
        <w:t>ją</w:t>
      </w:r>
      <w:r w:rsidR="00533973" w:rsidRPr="00494A9C">
        <w:rPr>
          <w:rFonts w:ascii="Times New Roman" w:hAnsi="Times New Roman" w:cs="Times New Roman"/>
          <w:sz w:val="24"/>
          <w:szCs w:val="24"/>
        </w:rPr>
        <w:t xml:space="preserve"> prawo wykonywania zawodu pielęgniarki oraz </w:t>
      </w:r>
      <w:r w:rsidRPr="00494A9C">
        <w:rPr>
          <w:rFonts w:ascii="Times New Roman" w:hAnsi="Times New Roman" w:cs="Times New Roman"/>
          <w:sz w:val="24"/>
          <w:szCs w:val="24"/>
        </w:rPr>
        <w:t>wieloletnią</w:t>
      </w:r>
      <w:r w:rsidR="00533973" w:rsidRPr="00494A9C">
        <w:rPr>
          <w:rFonts w:ascii="Times New Roman" w:hAnsi="Times New Roman" w:cs="Times New Roman"/>
          <w:sz w:val="24"/>
          <w:szCs w:val="24"/>
        </w:rPr>
        <w:t xml:space="preserve"> praktykę zawodową,</w:t>
      </w:r>
      <w:r w:rsidR="007C7C3E">
        <w:rPr>
          <w:rFonts w:ascii="Times New Roman" w:hAnsi="Times New Roman" w:cs="Times New Roman"/>
          <w:sz w:val="24"/>
          <w:szCs w:val="24"/>
        </w:rPr>
        <w:t xml:space="preserve"> w </w:t>
      </w:r>
      <w:r w:rsidR="00533973" w:rsidRPr="00494A9C">
        <w:rPr>
          <w:rFonts w:ascii="Times New Roman" w:hAnsi="Times New Roman" w:cs="Times New Roman"/>
          <w:sz w:val="24"/>
          <w:szCs w:val="24"/>
        </w:rPr>
        <w:t xml:space="preserve">zakresie właściwym dla prowadzonych zajęć. </w:t>
      </w:r>
    </w:p>
    <w:p w14:paraId="077CF677" w14:textId="3EA68D95" w:rsidR="00533973" w:rsidRPr="00494A9C" w:rsidRDefault="006A45CE" w:rsidP="002402FE">
      <w:pPr>
        <w:pStyle w:val="Akapitzlist"/>
        <w:numPr>
          <w:ilvl w:val="0"/>
          <w:numId w:val="119"/>
        </w:numPr>
        <w:tabs>
          <w:tab w:val="left" w:pos="426"/>
        </w:tabs>
        <w:spacing w:after="0" w:line="240" w:lineRule="auto"/>
        <w:ind w:left="709"/>
        <w:jc w:val="both"/>
        <w:rPr>
          <w:rFonts w:ascii="Times New Roman" w:hAnsi="Times New Roman" w:cs="Times New Roman"/>
          <w:sz w:val="24"/>
          <w:szCs w:val="24"/>
        </w:rPr>
      </w:pPr>
      <w:r w:rsidRPr="00494A9C">
        <w:rPr>
          <w:rFonts w:ascii="Times New Roman" w:hAnsi="Times New Roman" w:cs="Times New Roman"/>
          <w:sz w:val="24"/>
          <w:szCs w:val="24"/>
        </w:rPr>
        <w:t xml:space="preserve">Wszyscy pozostali nauczyciele </w:t>
      </w:r>
      <w:r w:rsidR="00533973" w:rsidRPr="00494A9C">
        <w:rPr>
          <w:rFonts w:ascii="Times New Roman" w:hAnsi="Times New Roman" w:cs="Times New Roman"/>
          <w:sz w:val="24"/>
          <w:szCs w:val="24"/>
        </w:rPr>
        <w:t>prowadzący</w:t>
      </w:r>
      <w:r w:rsidR="007C7C3E">
        <w:rPr>
          <w:rFonts w:ascii="Times New Roman" w:hAnsi="Times New Roman" w:cs="Times New Roman"/>
          <w:sz w:val="24"/>
          <w:szCs w:val="24"/>
        </w:rPr>
        <w:t xml:space="preserve"> </w:t>
      </w:r>
      <w:r w:rsidR="00533973" w:rsidRPr="00494A9C">
        <w:rPr>
          <w:rFonts w:ascii="Times New Roman" w:hAnsi="Times New Roman" w:cs="Times New Roman"/>
          <w:sz w:val="24"/>
          <w:szCs w:val="24"/>
        </w:rPr>
        <w:t>zajęcia</w:t>
      </w:r>
      <w:r w:rsidR="007C7C3E">
        <w:rPr>
          <w:rFonts w:ascii="Times New Roman" w:hAnsi="Times New Roman" w:cs="Times New Roman"/>
          <w:sz w:val="24"/>
          <w:szCs w:val="24"/>
        </w:rPr>
        <w:t xml:space="preserve"> w </w:t>
      </w:r>
      <w:r w:rsidR="00533973" w:rsidRPr="00494A9C">
        <w:rPr>
          <w:rFonts w:ascii="Times New Roman" w:hAnsi="Times New Roman" w:cs="Times New Roman"/>
          <w:sz w:val="24"/>
          <w:szCs w:val="24"/>
        </w:rPr>
        <w:t>grupie przedmiotów A, B</w:t>
      </w:r>
      <w:r w:rsidR="007C7C3E">
        <w:rPr>
          <w:rFonts w:ascii="Times New Roman" w:hAnsi="Times New Roman" w:cs="Times New Roman"/>
          <w:sz w:val="24"/>
          <w:szCs w:val="24"/>
        </w:rPr>
        <w:t xml:space="preserve"> i </w:t>
      </w:r>
      <w:r w:rsidR="00533973" w:rsidRPr="00494A9C">
        <w:rPr>
          <w:rFonts w:ascii="Times New Roman" w:hAnsi="Times New Roman" w:cs="Times New Roman"/>
          <w:sz w:val="24"/>
          <w:szCs w:val="24"/>
        </w:rPr>
        <w:t>C posiada</w:t>
      </w:r>
      <w:r w:rsidRPr="00494A9C">
        <w:rPr>
          <w:rFonts w:ascii="Times New Roman" w:hAnsi="Times New Roman" w:cs="Times New Roman"/>
          <w:sz w:val="24"/>
          <w:szCs w:val="24"/>
        </w:rPr>
        <w:t>ją</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wieloletnią</w:t>
      </w:r>
      <w:r w:rsidR="007C7C3E">
        <w:rPr>
          <w:rFonts w:ascii="Times New Roman" w:hAnsi="Times New Roman" w:cs="Times New Roman"/>
          <w:sz w:val="24"/>
          <w:szCs w:val="24"/>
        </w:rPr>
        <w:t xml:space="preserve"> </w:t>
      </w:r>
      <w:r w:rsidR="00533973" w:rsidRPr="00494A9C">
        <w:rPr>
          <w:rFonts w:ascii="Times New Roman" w:hAnsi="Times New Roman" w:cs="Times New Roman"/>
          <w:sz w:val="24"/>
          <w:szCs w:val="24"/>
        </w:rPr>
        <w:t>praktykę zawodową</w:t>
      </w:r>
      <w:r w:rsidR="007C7C3E">
        <w:rPr>
          <w:rFonts w:ascii="Times New Roman" w:hAnsi="Times New Roman" w:cs="Times New Roman"/>
          <w:sz w:val="24"/>
          <w:szCs w:val="24"/>
        </w:rPr>
        <w:t xml:space="preserve"> w </w:t>
      </w:r>
      <w:r w:rsidR="00533973" w:rsidRPr="00494A9C">
        <w:rPr>
          <w:rFonts w:ascii="Times New Roman" w:hAnsi="Times New Roman" w:cs="Times New Roman"/>
          <w:sz w:val="24"/>
          <w:szCs w:val="24"/>
        </w:rPr>
        <w:t xml:space="preserve">zakresie właściwym dla prowadzonych zajęć. </w:t>
      </w:r>
    </w:p>
    <w:p w14:paraId="6007E834" w14:textId="5A73AD7A" w:rsidR="00533973" w:rsidRPr="00494A9C" w:rsidRDefault="006A45CE" w:rsidP="002402FE">
      <w:pPr>
        <w:pStyle w:val="Akapitzlist"/>
        <w:numPr>
          <w:ilvl w:val="0"/>
          <w:numId w:val="119"/>
        </w:numPr>
        <w:tabs>
          <w:tab w:val="left" w:pos="426"/>
        </w:tabs>
        <w:spacing w:after="0" w:line="240" w:lineRule="auto"/>
        <w:ind w:left="709"/>
        <w:jc w:val="both"/>
        <w:rPr>
          <w:rFonts w:ascii="Times New Roman" w:hAnsi="Times New Roman" w:cs="Times New Roman"/>
          <w:sz w:val="24"/>
          <w:szCs w:val="24"/>
        </w:rPr>
      </w:pPr>
      <w:r w:rsidRPr="00494A9C">
        <w:rPr>
          <w:rFonts w:ascii="Times New Roman" w:hAnsi="Times New Roman" w:cs="Times New Roman"/>
          <w:sz w:val="24"/>
          <w:szCs w:val="24"/>
        </w:rPr>
        <w:t xml:space="preserve">Wszystkie </w:t>
      </w:r>
      <w:r w:rsidR="00533973" w:rsidRPr="00494A9C">
        <w:rPr>
          <w:rFonts w:ascii="Times New Roman" w:hAnsi="Times New Roman" w:cs="Times New Roman"/>
          <w:sz w:val="24"/>
          <w:szCs w:val="24"/>
        </w:rPr>
        <w:t>os</w:t>
      </w:r>
      <w:r w:rsidRPr="00494A9C">
        <w:rPr>
          <w:rFonts w:ascii="Times New Roman" w:hAnsi="Times New Roman" w:cs="Times New Roman"/>
          <w:sz w:val="24"/>
          <w:szCs w:val="24"/>
        </w:rPr>
        <w:t>o</w:t>
      </w:r>
      <w:r w:rsidR="00533973" w:rsidRPr="00494A9C">
        <w:rPr>
          <w:rFonts w:ascii="Times New Roman" w:hAnsi="Times New Roman" w:cs="Times New Roman"/>
          <w:sz w:val="24"/>
          <w:szCs w:val="24"/>
        </w:rPr>
        <w:t>b</w:t>
      </w:r>
      <w:r w:rsidRPr="00494A9C">
        <w:rPr>
          <w:rFonts w:ascii="Times New Roman" w:hAnsi="Times New Roman" w:cs="Times New Roman"/>
          <w:sz w:val="24"/>
          <w:szCs w:val="24"/>
        </w:rPr>
        <w:t>y</w:t>
      </w:r>
      <w:r w:rsidR="00533973" w:rsidRPr="00494A9C">
        <w:rPr>
          <w:rFonts w:ascii="Times New Roman" w:hAnsi="Times New Roman" w:cs="Times New Roman"/>
          <w:sz w:val="24"/>
          <w:szCs w:val="24"/>
        </w:rPr>
        <w:t xml:space="preserve"> prowadząc</w:t>
      </w:r>
      <w:r w:rsidRPr="00494A9C">
        <w:rPr>
          <w:rFonts w:ascii="Times New Roman" w:hAnsi="Times New Roman" w:cs="Times New Roman"/>
          <w:sz w:val="24"/>
          <w:szCs w:val="24"/>
        </w:rPr>
        <w:t>e</w:t>
      </w:r>
      <w:r w:rsidR="00533973" w:rsidRPr="00494A9C">
        <w:rPr>
          <w:rFonts w:ascii="Times New Roman" w:hAnsi="Times New Roman" w:cs="Times New Roman"/>
          <w:sz w:val="24"/>
          <w:szCs w:val="24"/>
        </w:rPr>
        <w:t xml:space="preserve"> praktyki zawodowe posiada</w:t>
      </w:r>
      <w:r w:rsidRPr="00494A9C">
        <w:rPr>
          <w:rFonts w:ascii="Times New Roman" w:hAnsi="Times New Roman" w:cs="Times New Roman"/>
          <w:sz w:val="24"/>
          <w:szCs w:val="24"/>
        </w:rPr>
        <w:t>ją</w:t>
      </w:r>
      <w:r w:rsidR="00533973" w:rsidRPr="00494A9C">
        <w:rPr>
          <w:rFonts w:ascii="Times New Roman" w:hAnsi="Times New Roman" w:cs="Times New Roman"/>
          <w:sz w:val="24"/>
          <w:szCs w:val="24"/>
        </w:rPr>
        <w:t xml:space="preserve"> prawo wykonywania zawodu pielęgniarki oraz minimum roczną praktykę zawodową, zgodną</w:t>
      </w:r>
      <w:r w:rsidR="007C7C3E">
        <w:rPr>
          <w:rFonts w:ascii="Times New Roman" w:hAnsi="Times New Roman" w:cs="Times New Roman"/>
          <w:sz w:val="24"/>
          <w:szCs w:val="24"/>
        </w:rPr>
        <w:t xml:space="preserve"> z </w:t>
      </w:r>
      <w:r w:rsidR="00533973" w:rsidRPr="00494A9C">
        <w:rPr>
          <w:rFonts w:ascii="Times New Roman" w:hAnsi="Times New Roman" w:cs="Times New Roman"/>
          <w:sz w:val="24"/>
          <w:szCs w:val="24"/>
        </w:rPr>
        <w:t>prowadzonymi zajęciami. Osoby te są pracownikami podmiotu wykonującego działalność leczniczą,</w:t>
      </w:r>
      <w:r w:rsidR="007C7C3E">
        <w:rPr>
          <w:rFonts w:ascii="Times New Roman" w:hAnsi="Times New Roman" w:cs="Times New Roman"/>
          <w:sz w:val="24"/>
          <w:szCs w:val="24"/>
        </w:rPr>
        <w:t xml:space="preserve"> w </w:t>
      </w:r>
      <w:r w:rsidR="00533973" w:rsidRPr="00494A9C">
        <w:rPr>
          <w:rFonts w:ascii="Times New Roman" w:hAnsi="Times New Roman" w:cs="Times New Roman"/>
          <w:sz w:val="24"/>
          <w:szCs w:val="24"/>
        </w:rPr>
        <w:t>którym odbywa się praktyka zawodowa.</w:t>
      </w:r>
      <w:r w:rsidR="007C7C3E">
        <w:rPr>
          <w:rFonts w:ascii="Times New Roman" w:hAnsi="Times New Roman" w:cs="Times New Roman"/>
          <w:sz w:val="24"/>
          <w:szCs w:val="24"/>
        </w:rPr>
        <w:t xml:space="preserve"> </w:t>
      </w:r>
    </w:p>
    <w:p w14:paraId="2A63FCD7" w14:textId="197A5CFA" w:rsidR="00533973" w:rsidRPr="00494A9C" w:rsidRDefault="005F32AF" w:rsidP="002402FE">
      <w:pPr>
        <w:pStyle w:val="Akapitzlist"/>
        <w:numPr>
          <w:ilvl w:val="0"/>
          <w:numId w:val="119"/>
        </w:numPr>
        <w:tabs>
          <w:tab w:val="left" w:pos="426"/>
        </w:tabs>
        <w:spacing w:after="0" w:line="240" w:lineRule="auto"/>
        <w:ind w:left="709"/>
        <w:jc w:val="both"/>
        <w:rPr>
          <w:rFonts w:ascii="Times New Roman" w:hAnsi="Times New Roman" w:cs="Times New Roman"/>
          <w:sz w:val="24"/>
          <w:szCs w:val="24"/>
        </w:rPr>
      </w:pPr>
      <w:r w:rsidRPr="00494A9C">
        <w:rPr>
          <w:rFonts w:ascii="Times New Roman" w:hAnsi="Times New Roman" w:cs="Times New Roman"/>
          <w:sz w:val="24"/>
          <w:szCs w:val="24"/>
        </w:rPr>
        <w:t>Większość</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nauczycieli to pielęgniarki, które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toku kształcenia na poziomie magisterskim uzyskały </w:t>
      </w:r>
      <w:r w:rsidR="00533973" w:rsidRPr="00494A9C">
        <w:rPr>
          <w:rFonts w:ascii="Times New Roman" w:hAnsi="Times New Roman" w:cs="Times New Roman"/>
          <w:sz w:val="24"/>
          <w:szCs w:val="24"/>
        </w:rPr>
        <w:t>kompetencje dydaktyczne umożliwiające prawidłową realizację zajęć</w:t>
      </w:r>
      <w:r w:rsidRPr="00494A9C">
        <w:rPr>
          <w:rFonts w:ascii="Times New Roman" w:hAnsi="Times New Roman" w:cs="Times New Roman"/>
          <w:sz w:val="24"/>
          <w:szCs w:val="24"/>
        </w:rPr>
        <w:t>, ponadto wielu posiada wieloletnie doświadczenie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zakresie kształcenia studentów na kierunku pielęgniarstwo,</w:t>
      </w:r>
      <w:r w:rsidR="007C7C3E">
        <w:rPr>
          <w:rFonts w:ascii="Times New Roman" w:hAnsi="Times New Roman" w:cs="Times New Roman"/>
          <w:sz w:val="24"/>
          <w:szCs w:val="24"/>
        </w:rPr>
        <w:t xml:space="preserve"> a </w:t>
      </w:r>
      <w:r w:rsidRPr="00494A9C">
        <w:rPr>
          <w:rFonts w:ascii="Times New Roman" w:hAnsi="Times New Roman" w:cs="Times New Roman"/>
          <w:sz w:val="24"/>
          <w:szCs w:val="24"/>
        </w:rPr>
        <w:t xml:space="preserve">także dorobek naukowy. </w:t>
      </w:r>
    </w:p>
    <w:p w14:paraId="7197812A" w14:textId="12C38807" w:rsidR="00533973" w:rsidRPr="00494A9C" w:rsidRDefault="00533973" w:rsidP="002402FE">
      <w:pPr>
        <w:pStyle w:val="Akapitzlist"/>
        <w:numPr>
          <w:ilvl w:val="0"/>
          <w:numId w:val="119"/>
        </w:numPr>
        <w:tabs>
          <w:tab w:val="left" w:pos="426"/>
        </w:tabs>
        <w:spacing w:after="0" w:line="240" w:lineRule="auto"/>
        <w:ind w:left="709"/>
        <w:jc w:val="both"/>
        <w:rPr>
          <w:rFonts w:ascii="Times New Roman" w:hAnsi="Times New Roman" w:cs="Times New Roman"/>
          <w:sz w:val="24"/>
          <w:szCs w:val="24"/>
        </w:rPr>
      </w:pPr>
      <w:r w:rsidRPr="00494A9C">
        <w:rPr>
          <w:rFonts w:ascii="Times New Roman" w:hAnsi="Times New Roman" w:cs="Times New Roman"/>
          <w:sz w:val="24"/>
          <w:szCs w:val="24"/>
        </w:rPr>
        <w:t>Przydział zajęć nauczycielom akademickim</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innym osobom prowadzącym zajęcia oraz ich obciążenie godzinowe pozwalają na sprawną realizację procesu kształcenia zgodnie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obowiązującymi regulacjami prawnymi.</w:t>
      </w:r>
      <w:r w:rsidR="00561222" w:rsidRPr="00494A9C">
        <w:rPr>
          <w:rFonts w:ascii="Times New Roman" w:hAnsi="Times New Roman" w:cs="Times New Roman"/>
          <w:sz w:val="24"/>
          <w:szCs w:val="24"/>
        </w:rPr>
        <w:t xml:space="preserve"> </w:t>
      </w:r>
    </w:p>
    <w:p w14:paraId="2FACACB3" w14:textId="5E2BB0AE" w:rsidR="009E09DB" w:rsidRPr="00494A9C" w:rsidRDefault="00B702C8" w:rsidP="00EA1D1D">
      <w:pPr>
        <w:shd w:val="clear" w:color="auto" w:fill="FFFFFF" w:themeFill="background1"/>
        <w:spacing w:before="120" w:after="120" w:line="240" w:lineRule="auto"/>
        <w:jc w:val="both"/>
        <w:rPr>
          <w:rFonts w:ascii="Times New Roman" w:hAnsi="Times New Roman" w:cs="Times New Roman"/>
          <w:i/>
          <w:iCs/>
        </w:rPr>
      </w:pPr>
      <w:bookmarkStart w:id="22" w:name="_Hlk102533995"/>
      <w:r w:rsidRPr="00494A9C">
        <w:rPr>
          <w:rFonts w:ascii="Times New Roman" w:hAnsi="Times New Roman" w:cs="Times New Roman"/>
          <w:i/>
          <w:iCs/>
        </w:rPr>
        <w:t>W oparciu</w:t>
      </w:r>
      <w:r w:rsidR="007C7C3E">
        <w:rPr>
          <w:rFonts w:ascii="Times New Roman" w:hAnsi="Times New Roman" w:cs="Times New Roman"/>
          <w:i/>
          <w:iCs/>
        </w:rPr>
        <w:t xml:space="preserve"> o </w:t>
      </w:r>
      <w:r w:rsidRPr="00494A9C">
        <w:rPr>
          <w:rFonts w:ascii="Times New Roman" w:hAnsi="Times New Roman" w:cs="Times New Roman"/>
          <w:i/>
          <w:iCs/>
        </w:rPr>
        <w:t>załącznik nr 2 do Rodzaju</w:t>
      </w:r>
      <w:r w:rsidR="007C7C3E">
        <w:rPr>
          <w:rFonts w:ascii="Times New Roman" w:hAnsi="Times New Roman" w:cs="Times New Roman"/>
          <w:i/>
          <w:iCs/>
        </w:rPr>
        <w:t xml:space="preserve"> i </w:t>
      </w:r>
      <w:r w:rsidRPr="00494A9C">
        <w:rPr>
          <w:rFonts w:ascii="Times New Roman" w:hAnsi="Times New Roman" w:cs="Times New Roman"/>
          <w:i/>
          <w:iCs/>
        </w:rPr>
        <w:t>zakresu informacji</w:t>
      </w:r>
      <w:r w:rsidR="007C7C3E">
        <w:rPr>
          <w:rFonts w:ascii="Times New Roman" w:hAnsi="Times New Roman" w:cs="Times New Roman"/>
          <w:i/>
          <w:iCs/>
        </w:rPr>
        <w:t xml:space="preserve"> o </w:t>
      </w:r>
      <w:r w:rsidRPr="00494A9C">
        <w:rPr>
          <w:rFonts w:ascii="Times New Roman" w:hAnsi="Times New Roman" w:cs="Times New Roman"/>
          <w:i/>
          <w:iCs/>
        </w:rPr>
        <w:t>ocenianym kierunku studiów</w:t>
      </w:r>
      <w:r w:rsidR="00E01692" w:rsidRPr="00494A9C">
        <w:rPr>
          <w:rFonts w:ascii="Times New Roman" w:hAnsi="Times New Roman" w:cs="Times New Roman"/>
          <w:i/>
          <w:iCs/>
        </w:rPr>
        <w:t xml:space="preserve"> </w:t>
      </w:r>
      <w:r w:rsidR="007C7C3E">
        <w:rPr>
          <w:rFonts w:ascii="Times New Roman" w:hAnsi="Times New Roman" w:cs="Times New Roman"/>
          <w:i/>
          <w:iCs/>
        </w:rPr>
        <w:t>(</w:t>
      </w:r>
      <w:r w:rsidR="00E01692" w:rsidRPr="00494A9C">
        <w:rPr>
          <w:rFonts w:ascii="Times New Roman" w:hAnsi="Times New Roman" w:cs="Times New Roman"/>
          <w:i/>
          <w:iCs/>
        </w:rPr>
        <w:t>pielęgniarstwo-studia II stopnia</w:t>
      </w:r>
      <w:r w:rsidRPr="00494A9C">
        <w:rPr>
          <w:rFonts w:ascii="Times New Roman" w:hAnsi="Times New Roman" w:cs="Times New Roman"/>
          <w:i/>
          <w:iCs/>
        </w:rPr>
        <w:t>) – Tabela 2. Karta kwalifikacji</w:t>
      </w:r>
      <w:r w:rsidR="00102D52" w:rsidRPr="00494A9C">
        <w:rPr>
          <w:rFonts w:ascii="Times New Roman" w:hAnsi="Times New Roman" w:cs="Times New Roman"/>
          <w:i/>
          <w:iCs/>
        </w:rPr>
        <w:t>.</w:t>
      </w:r>
    </w:p>
    <w:bookmarkEnd w:id="22"/>
    <w:p w14:paraId="0501D212" w14:textId="1AA21864" w:rsidR="00561222" w:rsidRPr="00F7494E" w:rsidRDefault="002114FA" w:rsidP="00240BA9">
      <w:pPr>
        <w:pStyle w:val="Akapitzlist"/>
        <w:numPr>
          <w:ilvl w:val="0"/>
          <w:numId w:val="15"/>
        </w:numPr>
        <w:shd w:val="clear" w:color="auto" w:fill="FFFFFF" w:themeFill="background1"/>
        <w:tabs>
          <w:tab w:val="left" w:pos="284"/>
        </w:tabs>
        <w:spacing w:before="120" w:after="120" w:line="240" w:lineRule="auto"/>
        <w:ind w:left="0" w:firstLine="0"/>
        <w:contextualSpacing w:val="0"/>
        <w:jc w:val="both"/>
        <w:rPr>
          <w:rFonts w:ascii="Times New Roman" w:hAnsi="Times New Roman" w:cs="Times New Roman"/>
          <w:b/>
          <w:bCs/>
          <w:i/>
          <w:iCs/>
        </w:rPr>
      </w:pPr>
      <w:r w:rsidRPr="00F7494E">
        <w:rPr>
          <w:rFonts w:ascii="Times New Roman" w:hAnsi="Times New Roman" w:cs="Times New Roman"/>
          <w:b/>
          <w:bCs/>
          <w:sz w:val="24"/>
          <w:szCs w:val="24"/>
        </w:rPr>
        <w:t>Ocena przez studentów nauczycieli akademickich</w:t>
      </w:r>
      <w:r w:rsidR="007C7C3E">
        <w:rPr>
          <w:rFonts w:ascii="Times New Roman" w:hAnsi="Times New Roman" w:cs="Times New Roman"/>
          <w:b/>
          <w:bCs/>
          <w:sz w:val="24"/>
          <w:szCs w:val="24"/>
        </w:rPr>
        <w:t xml:space="preserve"> i </w:t>
      </w:r>
      <w:r w:rsidRPr="00F7494E">
        <w:rPr>
          <w:rFonts w:ascii="Times New Roman" w:hAnsi="Times New Roman" w:cs="Times New Roman"/>
          <w:b/>
          <w:bCs/>
          <w:sz w:val="24"/>
          <w:szCs w:val="24"/>
        </w:rPr>
        <w:t xml:space="preserve">innych osób prowadzących zajęcia oraz opiekunów praktyk zawodowych (dokument określający/ wdrażający, procedura, zasady, kryteria, częstotliwość, planowanie). </w:t>
      </w:r>
      <w:bookmarkStart w:id="23" w:name="_Hlk102534073"/>
    </w:p>
    <w:p w14:paraId="05D59D10" w14:textId="6EF71613" w:rsidR="005A69CE" w:rsidRPr="00494A9C" w:rsidRDefault="00907F35" w:rsidP="006462A4">
      <w:p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Nauczyciele akademiccy</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inne osoby prowadzące zajęcia oraz opiekunowie praktyk zawodowych podlegają ocenie studentów. Dokumentem określającym </w:t>
      </w:r>
      <w:r w:rsidR="0066553F" w:rsidRPr="00494A9C">
        <w:rPr>
          <w:rFonts w:ascii="Times New Roman" w:hAnsi="Times New Roman" w:cs="Times New Roman"/>
          <w:sz w:val="24"/>
          <w:szCs w:val="24"/>
        </w:rPr>
        <w:t xml:space="preserve">sposób przeprowadzenia oceny </w:t>
      </w:r>
      <w:r w:rsidRPr="00494A9C">
        <w:rPr>
          <w:rFonts w:ascii="Times New Roman" w:hAnsi="Times New Roman" w:cs="Times New Roman"/>
          <w:sz w:val="24"/>
          <w:szCs w:val="24"/>
        </w:rPr>
        <w:t xml:space="preserve">jest </w:t>
      </w:r>
      <w:r w:rsidR="0066553F" w:rsidRPr="00494A9C">
        <w:rPr>
          <w:rFonts w:ascii="Times New Roman" w:hAnsi="Times New Roman" w:cs="Times New Roman"/>
          <w:sz w:val="24"/>
          <w:szCs w:val="24"/>
        </w:rPr>
        <w:t>Zarządzenie nr 38/2022 Rektora Państwowej Wyższej Szkoły Zawodowej</w:t>
      </w:r>
      <w:r w:rsidR="007C7C3E">
        <w:rPr>
          <w:rFonts w:ascii="Times New Roman" w:hAnsi="Times New Roman" w:cs="Times New Roman"/>
          <w:sz w:val="24"/>
          <w:szCs w:val="24"/>
        </w:rPr>
        <w:t xml:space="preserve"> w </w:t>
      </w:r>
      <w:r w:rsidR="0066553F" w:rsidRPr="00494A9C">
        <w:rPr>
          <w:rFonts w:ascii="Times New Roman" w:hAnsi="Times New Roman" w:cs="Times New Roman"/>
          <w:sz w:val="24"/>
          <w:szCs w:val="24"/>
        </w:rPr>
        <w:t>Głogowie</w:t>
      </w:r>
      <w:r w:rsidR="007C7C3E">
        <w:rPr>
          <w:rFonts w:ascii="Times New Roman" w:hAnsi="Times New Roman" w:cs="Times New Roman"/>
          <w:sz w:val="24"/>
          <w:szCs w:val="24"/>
        </w:rPr>
        <w:t xml:space="preserve"> z </w:t>
      </w:r>
      <w:r w:rsidR="0066553F" w:rsidRPr="00494A9C">
        <w:rPr>
          <w:rFonts w:ascii="Times New Roman" w:hAnsi="Times New Roman" w:cs="Times New Roman"/>
          <w:sz w:val="24"/>
          <w:szCs w:val="24"/>
        </w:rPr>
        <w:t>dnia 1 lipca 2022 r.</w:t>
      </w:r>
      <w:r w:rsidR="007C7C3E">
        <w:rPr>
          <w:rFonts w:ascii="Times New Roman" w:hAnsi="Times New Roman" w:cs="Times New Roman"/>
          <w:sz w:val="24"/>
          <w:szCs w:val="24"/>
        </w:rPr>
        <w:t xml:space="preserve"> w </w:t>
      </w:r>
      <w:r w:rsidR="0066553F" w:rsidRPr="00494A9C">
        <w:rPr>
          <w:rFonts w:ascii="Times New Roman" w:hAnsi="Times New Roman" w:cs="Times New Roman"/>
          <w:sz w:val="24"/>
          <w:szCs w:val="24"/>
        </w:rPr>
        <w:t>sprawie wprowadzenia Uczelnianego Systemu Oceny</w:t>
      </w:r>
      <w:r w:rsidR="007C7C3E">
        <w:rPr>
          <w:rFonts w:ascii="Times New Roman" w:hAnsi="Times New Roman" w:cs="Times New Roman"/>
          <w:sz w:val="24"/>
          <w:szCs w:val="24"/>
        </w:rPr>
        <w:t xml:space="preserve"> i </w:t>
      </w:r>
      <w:r w:rsidR="0066553F" w:rsidRPr="00494A9C">
        <w:rPr>
          <w:rFonts w:ascii="Times New Roman" w:hAnsi="Times New Roman" w:cs="Times New Roman"/>
          <w:sz w:val="24"/>
          <w:szCs w:val="24"/>
        </w:rPr>
        <w:t>Doskonalenia Jakości Kształcenia</w:t>
      </w:r>
      <w:r w:rsidR="007C7C3E">
        <w:rPr>
          <w:rFonts w:ascii="Times New Roman" w:hAnsi="Times New Roman" w:cs="Times New Roman"/>
          <w:sz w:val="24"/>
          <w:szCs w:val="24"/>
        </w:rPr>
        <w:t xml:space="preserve"> w </w:t>
      </w:r>
      <w:r w:rsidR="0066553F" w:rsidRPr="00494A9C">
        <w:rPr>
          <w:rFonts w:ascii="Times New Roman" w:hAnsi="Times New Roman" w:cs="Times New Roman"/>
          <w:sz w:val="24"/>
          <w:szCs w:val="24"/>
        </w:rPr>
        <w:t>Państwowej Wyższej Szkole Zawodowej</w:t>
      </w:r>
      <w:r w:rsidR="007C7C3E">
        <w:rPr>
          <w:rFonts w:ascii="Times New Roman" w:hAnsi="Times New Roman" w:cs="Times New Roman"/>
          <w:sz w:val="24"/>
          <w:szCs w:val="24"/>
        </w:rPr>
        <w:t xml:space="preserve"> w </w:t>
      </w:r>
      <w:r w:rsidR="0066553F" w:rsidRPr="00494A9C">
        <w:rPr>
          <w:rFonts w:ascii="Times New Roman" w:hAnsi="Times New Roman" w:cs="Times New Roman"/>
          <w:sz w:val="24"/>
          <w:szCs w:val="24"/>
        </w:rPr>
        <w:t>Głogowie.</w:t>
      </w:r>
      <w:r w:rsidR="00DC78CA" w:rsidRPr="00494A9C">
        <w:rPr>
          <w:rFonts w:ascii="Times New Roman" w:hAnsi="Times New Roman" w:cs="Times New Roman"/>
          <w:sz w:val="24"/>
          <w:szCs w:val="24"/>
        </w:rPr>
        <w:t xml:space="preserve"> </w:t>
      </w:r>
      <w:r w:rsidR="00370859" w:rsidRPr="00494A9C">
        <w:rPr>
          <w:rFonts w:ascii="Times New Roman" w:hAnsi="Times New Roman" w:cs="Times New Roman"/>
          <w:sz w:val="24"/>
          <w:szCs w:val="24"/>
        </w:rPr>
        <w:t>Ocena ankietowa zajęć prowadzonych przez nauczyciela realizowana jest</w:t>
      </w:r>
      <w:r w:rsidR="007C7C3E">
        <w:rPr>
          <w:rFonts w:ascii="Times New Roman" w:hAnsi="Times New Roman" w:cs="Times New Roman"/>
          <w:sz w:val="24"/>
          <w:szCs w:val="24"/>
        </w:rPr>
        <w:t xml:space="preserve"> w </w:t>
      </w:r>
      <w:r w:rsidR="00370859" w:rsidRPr="00494A9C">
        <w:rPr>
          <w:rFonts w:ascii="Times New Roman" w:hAnsi="Times New Roman" w:cs="Times New Roman"/>
          <w:sz w:val="24"/>
          <w:szCs w:val="24"/>
        </w:rPr>
        <w:t>oparciu</w:t>
      </w:r>
      <w:r w:rsidR="007C7C3E">
        <w:rPr>
          <w:rFonts w:ascii="Times New Roman" w:hAnsi="Times New Roman" w:cs="Times New Roman"/>
          <w:sz w:val="24"/>
          <w:szCs w:val="24"/>
        </w:rPr>
        <w:t xml:space="preserve"> o </w:t>
      </w:r>
      <w:r w:rsidR="00370859" w:rsidRPr="00494A9C">
        <w:rPr>
          <w:rFonts w:ascii="Times New Roman" w:hAnsi="Times New Roman" w:cs="Times New Roman"/>
          <w:sz w:val="24"/>
          <w:szCs w:val="24"/>
        </w:rPr>
        <w:t>anonimowe ankiety wypełniane przez studentów uczestniczącej</w:t>
      </w:r>
      <w:r w:rsidR="007C7C3E">
        <w:rPr>
          <w:rFonts w:ascii="Times New Roman" w:hAnsi="Times New Roman" w:cs="Times New Roman"/>
          <w:sz w:val="24"/>
          <w:szCs w:val="24"/>
        </w:rPr>
        <w:t xml:space="preserve"> w </w:t>
      </w:r>
      <w:r w:rsidR="00370859" w:rsidRPr="00494A9C">
        <w:rPr>
          <w:rFonts w:ascii="Times New Roman" w:hAnsi="Times New Roman" w:cs="Times New Roman"/>
          <w:sz w:val="24"/>
          <w:szCs w:val="24"/>
        </w:rPr>
        <w:t>danej formy zajęć po jej zakończeniu</w:t>
      </w:r>
      <w:r w:rsidR="007C7C3E">
        <w:rPr>
          <w:rFonts w:ascii="Times New Roman" w:hAnsi="Times New Roman" w:cs="Times New Roman"/>
          <w:sz w:val="24"/>
          <w:szCs w:val="24"/>
        </w:rPr>
        <w:t xml:space="preserve"> w </w:t>
      </w:r>
      <w:r w:rsidR="00370859" w:rsidRPr="00494A9C">
        <w:rPr>
          <w:rFonts w:ascii="Times New Roman" w:hAnsi="Times New Roman" w:cs="Times New Roman"/>
          <w:sz w:val="24"/>
          <w:szCs w:val="24"/>
        </w:rPr>
        <w:t>danym semestrze. Każda forma zajęć jest oceniana odrębnie,</w:t>
      </w:r>
      <w:r w:rsidR="007C7C3E">
        <w:rPr>
          <w:rFonts w:ascii="Times New Roman" w:hAnsi="Times New Roman" w:cs="Times New Roman"/>
          <w:sz w:val="24"/>
          <w:szCs w:val="24"/>
        </w:rPr>
        <w:t xml:space="preserve"> a </w:t>
      </w:r>
      <w:r w:rsidR="00370859" w:rsidRPr="00494A9C">
        <w:rPr>
          <w:rFonts w:ascii="Times New Roman" w:hAnsi="Times New Roman" w:cs="Times New Roman"/>
          <w:sz w:val="24"/>
          <w:szCs w:val="24"/>
        </w:rPr>
        <w:t>ocena ma charakter zagregowany.</w:t>
      </w:r>
      <w:r w:rsidR="007C7C3E">
        <w:rPr>
          <w:rFonts w:ascii="Times New Roman" w:hAnsi="Times New Roman" w:cs="Times New Roman"/>
          <w:sz w:val="24"/>
          <w:szCs w:val="24"/>
        </w:rPr>
        <w:t xml:space="preserve"> W </w:t>
      </w:r>
      <w:r w:rsidR="00370859" w:rsidRPr="00494A9C">
        <w:rPr>
          <w:rFonts w:ascii="Times New Roman" w:hAnsi="Times New Roman" w:cs="Times New Roman"/>
          <w:sz w:val="24"/>
          <w:szCs w:val="24"/>
        </w:rPr>
        <w:t>przypadku zajęć dwusemestralnych lub dłuższych ocena ankietowa realizowana jest po ostatnim semestrze zajęć. Semestralna ocena zajęć trwających więcej niż jeden semestr przeprowadzana jest</w:t>
      </w:r>
      <w:r w:rsidR="007C7C3E">
        <w:rPr>
          <w:rFonts w:ascii="Times New Roman" w:hAnsi="Times New Roman" w:cs="Times New Roman"/>
          <w:sz w:val="24"/>
          <w:szCs w:val="24"/>
        </w:rPr>
        <w:t xml:space="preserve"> w </w:t>
      </w:r>
      <w:r w:rsidR="00370859" w:rsidRPr="00494A9C">
        <w:rPr>
          <w:rFonts w:ascii="Times New Roman" w:hAnsi="Times New Roman" w:cs="Times New Roman"/>
          <w:sz w:val="24"/>
          <w:szCs w:val="24"/>
        </w:rPr>
        <w:t xml:space="preserve">przypadku zmiany osoby prowadzącej. </w:t>
      </w:r>
      <w:r w:rsidR="00DC78CA" w:rsidRPr="00494A9C">
        <w:rPr>
          <w:rFonts w:ascii="Times New Roman" w:hAnsi="Times New Roman" w:cs="Times New Roman"/>
          <w:sz w:val="24"/>
          <w:szCs w:val="24"/>
        </w:rPr>
        <w:t>Za przeprowadzenie ankiety oraz opracowanie jej wyników</w:t>
      </w:r>
      <w:r w:rsidR="007C7C3E">
        <w:rPr>
          <w:rFonts w:ascii="Times New Roman" w:hAnsi="Times New Roman" w:cs="Times New Roman"/>
          <w:sz w:val="24"/>
          <w:szCs w:val="24"/>
        </w:rPr>
        <w:t xml:space="preserve"> </w:t>
      </w:r>
      <w:r w:rsidR="00DC78CA" w:rsidRPr="00494A9C">
        <w:rPr>
          <w:rFonts w:ascii="Times New Roman" w:hAnsi="Times New Roman" w:cs="Times New Roman"/>
          <w:sz w:val="24"/>
          <w:szCs w:val="24"/>
        </w:rPr>
        <w:t>odpowiedzialna</w:t>
      </w:r>
      <w:r w:rsidR="007C7C3E">
        <w:rPr>
          <w:rFonts w:ascii="Times New Roman" w:hAnsi="Times New Roman" w:cs="Times New Roman"/>
          <w:sz w:val="24"/>
          <w:szCs w:val="24"/>
        </w:rPr>
        <w:t xml:space="preserve"> </w:t>
      </w:r>
      <w:r w:rsidR="00DC78CA" w:rsidRPr="00494A9C">
        <w:rPr>
          <w:rFonts w:ascii="Times New Roman" w:hAnsi="Times New Roman" w:cs="Times New Roman"/>
          <w:sz w:val="24"/>
          <w:szCs w:val="24"/>
        </w:rPr>
        <w:t xml:space="preserve">jest Instytutowa Komisja ds. wewnętrznej oceny jakości kształcenia. Wyniki ankiety Komisja </w:t>
      </w:r>
      <w:r w:rsidR="00F7494E">
        <w:rPr>
          <w:rFonts w:ascii="Times New Roman" w:hAnsi="Times New Roman" w:cs="Times New Roman"/>
          <w:sz w:val="24"/>
          <w:szCs w:val="24"/>
        </w:rPr>
        <w:t>Instytutowa</w:t>
      </w:r>
      <w:r w:rsidR="00DC78CA" w:rsidRPr="00494A9C">
        <w:rPr>
          <w:rFonts w:ascii="Times New Roman" w:hAnsi="Times New Roman" w:cs="Times New Roman"/>
          <w:sz w:val="24"/>
          <w:szCs w:val="24"/>
        </w:rPr>
        <w:t xml:space="preserve"> przekazuje Komisji </w:t>
      </w:r>
      <w:r w:rsidR="00F7494E">
        <w:rPr>
          <w:rFonts w:ascii="Times New Roman" w:hAnsi="Times New Roman" w:cs="Times New Roman"/>
          <w:sz w:val="24"/>
          <w:szCs w:val="24"/>
        </w:rPr>
        <w:t>Uczelnianej</w:t>
      </w:r>
      <w:r w:rsidR="007C7C3E">
        <w:rPr>
          <w:rFonts w:ascii="Times New Roman" w:hAnsi="Times New Roman" w:cs="Times New Roman"/>
          <w:sz w:val="24"/>
          <w:szCs w:val="24"/>
        </w:rPr>
        <w:t xml:space="preserve"> </w:t>
      </w:r>
      <w:r w:rsidR="00DC78CA" w:rsidRPr="00494A9C">
        <w:rPr>
          <w:rFonts w:ascii="Times New Roman" w:hAnsi="Times New Roman" w:cs="Times New Roman"/>
          <w:sz w:val="24"/>
          <w:szCs w:val="24"/>
        </w:rPr>
        <w:t>do końca października</w:t>
      </w:r>
      <w:r w:rsidR="007C7C3E">
        <w:rPr>
          <w:rFonts w:ascii="Times New Roman" w:hAnsi="Times New Roman" w:cs="Times New Roman"/>
          <w:sz w:val="24"/>
          <w:szCs w:val="24"/>
        </w:rPr>
        <w:t xml:space="preserve"> </w:t>
      </w:r>
      <w:r w:rsidR="00DC78CA" w:rsidRPr="00494A9C">
        <w:rPr>
          <w:rFonts w:ascii="Times New Roman" w:hAnsi="Times New Roman" w:cs="Times New Roman"/>
          <w:sz w:val="24"/>
          <w:szCs w:val="24"/>
        </w:rPr>
        <w:t>danego roku.</w:t>
      </w:r>
      <w:r w:rsidR="007C7C3E">
        <w:rPr>
          <w:rFonts w:ascii="Times New Roman" w:hAnsi="Times New Roman" w:cs="Times New Roman"/>
          <w:sz w:val="24"/>
          <w:szCs w:val="24"/>
        </w:rPr>
        <w:t xml:space="preserve"> </w:t>
      </w:r>
    </w:p>
    <w:p w14:paraId="1DA78FEC" w14:textId="20D40E77" w:rsidR="004B7C37" w:rsidRPr="00494A9C" w:rsidRDefault="004B7C37" w:rsidP="00EC262D">
      <w:pPr>
        <w:pStyle w:val="Akapitzlist"/>
        <w:shd w:val="clear" w:color="auto" w:fill="FFFFFF" w:themeFill="background1"/>
        <w:tabs>
          <w:tab w:val="left" w:pos="284"/>
        </w:tabs>
        <w:spacing w:before="120" w:after="0" w:line="240" w:lineRule="auto"/>
        <w:ind w:left="0"/>
        <w:contextualSpacing w:val="0"/>
        <w:jc w:val="both"/>
        <w:rPr>
          <w:rFonts w:ascii="Times New Roman" w:hAnsi="Times New Roman" w:cs="Times New Roman"/>
          <w:sz w:val="24"/>
          <w:szCs w:val="24"/>
        </w:rPr>
      </w:pPr>
      <w:r w:rsidRPr="00494A9C">
        <w:rPr>
          <w:rFonts w:ascii="Times New Roman" w:hAnsi="Times New Roman" w:cs="Times New Roman"/>
          <w:sz w:val="24"/>
          <w:szCs w:val="24"/>
        </w:rPr>
        <w:t>Ankieta zwiera pytania dotyczące:</w:t>
      </w:r>
    </w:p>
    <w:p w14:paraId="2CB2A49E" w14:textId="46553FA1" w:rsidR="00A33FE8" w:rsidRPr="00494A9C" w:rsidRDefault="004B7C37" w:rsidP="00EC262D">
      <w:pPr>
        <w:pStyle w:val="Akapitzlist"/>
        <w:shd w:val="clear" w:color="auto" w:fill="FFFFFF" w:themeFill="background1"/>
        <w:tabs>
          <w:tab w:val="left" w:pos="284"/>
        </w:tabs>
        <w:spacing w:after="0" w:line="240" w:lineRule="auto"/>
        <w:ind w:left="0"/>
        <w:contextualSpacing w:val="0"/>
        <w:jc w:val="both"/>
        <w:rPr>
          <w:rFonts w:ascii="Times New Roman" w:hAnsi="Times New Roman" w:cs="Times New Roman"/>
          <w:sz w:val="24"/>
          <w:szCs w:val="24"/>
        </w:rPr>
      </w:pPr>
      <w:r w:rsidRPr="00494A9C">
        <w:rPr>
          <w:rFonts w:ascii="Times New Roman" w:hAnsi="Times New Roman" w:cs="Times New Roman"/>
          <w:sz w:val="24"/>
          <w:szCs w:val="24"/>
        </w:rPr>
        <w:t xml:space="preserve">1. </w:t>
      </w:r>
      <w:r w:rsidR="00A33FE8" w:rsidRPr="00494A9C">
        <w:rPr>
          <w:rFonts w:ascii="Times New Roman" w:hAnsi="Times New Roman" w:cs="Times New Roman"/>
          <w:sz w:val="24"/>
          <w:szCs w:val="24"/>
        </w:rPr>
        <w:t>Organizacj</w:t>
      </w:r>
      <w:r w:rsidRPr="00494A9C">
        <w:rPr>
          <w:rFonts w:ascii="Times New Roman" w:hAnsi="Times New Roman" w:cs="Times New Roman"/>
          <w:sz w:val="24"/>
          <w:szCs w:val="24"/>
        </w:rPr>
        <w:t>i</w:t>
      </w:r>
      <w:r w:rsidR="00A33FE8" w:rsidRPr="00494A9C">
        <w:rPr>
          <w:rFonts w:ascii="Times New Roman" w:hAnsi="Times New Roman" w:cs="Times New Roman"/>
          <w:sz w:val="24"/>
          <w:szCs w:val="24"/>
        </w:rPr>
        <w:t xml:space="preserve"> zajęć:</w:t>
      </w:r>
    </w:p>
    <w:p w14:paraId="5C620309" w14:textId="71D189FB" w:rsidR="00A33FE8" w:rsidRPr="00494A9C" w:rsidRDefault="00A33FE8" w:rsidP="00EC262D">
      <w:pPr>
        <w:pStyle w:val="Akapitzlist"/>
        <w:numPr>
          <w:ilvl w:val="0"/>
          <w:numId w:val="120"/>
        </w:numPr>
        <w:shd w:val="clear" w:color="auto" w:fill="FFFFFF" w:themeFill="background1"/>
        <w:tabs>
          <w:tab w:val="left" w:pos="284"/>
        </w:tabs>
        <w:spacing w:after="0" w:line="240" w:lineRule="auto"/>
        <w:ind w:left="851"/>
        <w:contextualSpacing w:val="0"/>
        <w:jc w:val="both"/>
        <w:rPr>
          <w:rFonts w:ascii="Times New Roman" w:hAnsi="Times New Roman" w:cs="Times New Roman"/>
          <w:sz w:val="24"/>
          <w:szCs w:val="24"/>
        </w:rPr>
      </w:pPr>
      <w:r w:rsidRPr="00494A9C">
        <w:rPr>
          <w:rFonts w:ascii="Times New Roman" w:hAnsi="Times New Roman" w:cs="Times New Roman"/>
          <w:sz w:val="24"/>
          <w:szCs w:val="24"/>
        </w:rPr>
        <w:t>przed rozpoczęciem cyklu prowadzący jasno określił zakres przedmiotu</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wymagania,</w:t>
      </w:r>
    </w:p>
    <w:p w14:paraId="6CB86D16" w14:textId="48FB628E" w:rsidR="00A33FE8" w:rsidRPr="00494A9C" w:rsidRDefault="00A33FE8" w:rsidP="00EC262D">
      <w:pPr>
        <w:pStyle w:val="Akapitzlist"/>
        <w:numPr>
          <w:ilvl w:val="0"/>
          <w:numId w:val="120"/>
        </w:numPr>
        <w:shd w:val="clear" w:color="auto" w:fill="FFFFFF" w:themeFill="background1"/>
        <w:tabs>
          <w:tab w:val="left" w:pos="284"/>
        </w:tabs>
        <w:spacing w:after="0" w:line="240" w:lineRule="auto"/>
        <w:ind w:left="851"/>
        <w:contextualSpacing w:val="0"/>
        <w:jc w:val="both"/>
        <w:rPr>
          <w:rFonts w:ascii="Times New Roman" w:hAnsi="Times New Roman" w:cs="Times New Roman"/>
          <w:sz w:val="24"/>
          <w:szCs w:val="24"/>
        </w:rPr>
      </w:pPr>
      <w:r w:rsidRPr="00494A9C">
        <w:rPr>
          <w:rFonts w:ascii="Times New Roman" w:hAnsi="Times New Roman" w:cs="Times New Roman"/>
          <w:sz w:val="24"/>
          <w:szCs w:val="24"/>
        </w:rPr>
        <w:lastRenderedPageBreak/>
        <w:t>prowadzący terminowo egzekwował wiedzę (kolokwia, sprawdziany)</w:t>
      </w:r>
    </w:p>
    <w:p w14:paraId="7DA1A92D" w14:textId="141E58E7" w:rsidR="00A33FE8" w:rsidRPr="00494A9C" w:rsidRDefault="00A33FE8" w:rsidP="00EC262D">
      <w:pPr>
        <w:pStyle w:val="Akapitzlist"/>
        <w:numPr>
          <w:ilvl w:val="0"/>
          <w:numId w:val="120"/>
        </w:numPr>
        <w:shd w:val="clear" w:color="auto" w:fill="FFFFFF" w:themeFill="background1"/>
        <w:tabs>
          <w:tab w:val="left" w:pos="284"/>
        </w:tabs>
        <w:spacing w:after="0" w:line="240" w:lineRule="auto"/>
        <w:ind w:left="851"/>
        <w:contextualSpacing w:val="0"/>
        <w:jc w:val="both"/>
        <w:rPr>
          <w:rFonts w:ascii="Times New Roman" w:hAnsi="Times New Roman" w:cs="Times New Roman"/>
          <w:sz w:val="24"/>
          <w:szCs w:val="24"/>
        </w:rPr>
      </w:pPr>
      <w:r w:rsidRPr="00494A9C">
        <w:rPr>
          <w:rFonts w:ascii="Times New Roman" w:hAnsi="Times New Roman" w:cs="Times New Roman"/>
          <w:sz w:val="24"/>
          <w:szCs w:val="24"/>
        </w:rPr>
        <w:t>prowadzący udzielał informacji zwrotnych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zakresie efektów kształcenia.</w:t>
      </w:r>
    </w:p>
    <w:p w14:paraId="37C08269" w14:textId="3761368D" w:rsidR="00A33FE8" w:rsidRPr="00494A9C" w:rsidRDefault="00A33FE8" w:rsidP="00EC262D">
      <w:pPr>
        <w:pStyle w:val="Akapitzlist"/>
        <w:shd w:val="clear" w:color="auto" w:fill="FFFFFF" w:themeFill="background1"/>
        <w:tabs>
          <w:tab w:val="left" w:pos="284"/>
        </w:tabs>
        <w:spacing w:after="0" w:line="240" w:lineRule="auto"/>
        <w:ind w:left="0"/>
        <w:contextualSpacing w:val="0"/>
        <w:jc w:val="both"/>
        <w:rPr>
          <w:rFonts w:ascii="Times New Roman" w:hAnsi="Times New Roman" w:cs="Times New Roman"/>
          <w:sz w:val="24"/>
          <w:szCs w:val="24"/>
        </w:rPr>
      </w:pPr>
      <w:r w:rsidRPr="00494A9C">
        <w:rPr>
          <w:rFonts w:ascii="Times New Roman" w:hAnsi="Times New Roman" w:cs="Times New Roman"/>
          <w:sz w:val="24"/>
          <w:szCs w:val="24"/>
        </w:rPr>
        <w:t>2. Spos</w:t>
      </w:r>
      <w:r w:rsidR="004B7C37" w:rsidRPr="00494A9C">
        <w:rPr>
          <w:rFonts w:ascii="Times New Roman" w:hAnsi="Times New Roman" w:cs="Times New Roman"/>
          <w:sz w:val="24"/>
          <w:szCs w:val="24"/>
        </w:rPr>
        <w:t>o</w:t>
      </w:r>
      <w:r w:rsidRPr="00494A9C">
        <w:rPr>
          <w:rFonts w:ascii="Times New Roman" w:hAnsi="Times New Roman" w:cs="Times New Roman"/>
          <w:sz w:val="24"/>
          <w:szCs w:val="24"/>
        </w:rPr>
        <w:t>b</w:t>
      </w:r>
      <w:r w:rsidR="004B7C37" w:rsidRPr="00494A9C">
        <w:rPr>
          <w:rFonts w:ascii="Times New Roman" w:hAnsi="Times New Roman" w:cs="Times New Roman"/>
          <w:sz w:val="24"/>
          <w:szCs w:val="24"/>
        </w:rPr>
        <w:t>u</w:t>
      </w:r>
      <w:r w:rsidRPr="00494A9C">
        <w:rPr>
          <w:rFonts w:ascii="Times New Roman" w:hAnsi="Times New Roman" w:cs="Times New Roman"/>
          <w:sz w:val="24"/>
          <w:szCs w:val="24"/>
        </w:rPr>
        <w:t xml:space="preserve"> prowadzenia zajęć:</w:t>
      </w:r>
    </w:p>
    <w:p w14:paraId="1865361E" w14:textId="4A6A7E9C" w:rsidR="00A33FE8" w:rsidRPr="005A69CE" w:rsidRDefault="00A33FE8" w:rsidP="00EC262D">
      <w:pPr>
        <w:pStyle w:val="Akapitzlist"/>
        <w:numPr>
          <w:ilvl w:val="0"/>
          <w:numId w:val="121"/>
        </w:numPr>
        <w:shd w:val="clear" w:color="auto" w:fill="FFFFFF" w:themeFill="background1"/>
        <w:tabs>
          <w:tab w:val="left" w:pos="284"/>
        </w:tabs>
        <w:spacing w:after="0" w:line="240" w:lineRule="auto"/>
        <w:contextualSpacing w:val="0"/>
        <w:jc w:val="both"/>
        <w:rPr>
          <w:rFonts w:ascii="Times New Roman" w:hAnsi="Times New Roman" w:cs="Times New Roman"/>
          <w:sz w:val="24"/>
          <w:szCs w:val="24"/>
        </w:rPr>
      </w:pPr>
      <w:r w:rsidRPr="005A69CE">
        <w:rPr>
          <w:rFonts w:ascii="Times New Roman" w:hAnsi="Times New Roman" w:cs="Times New Roman"/>
          <w:sz w:val="24"/>
          <w:szCs w:val="24"/>
        </w:rPr>
        <w:t>zajęcia prowadzone</w:t>
      </w:r>
      <w:r w:rsidR="007C7C3E" w:rsidRPr="005A69CE">
        <w:rPr>
          <w:rFonts w:ascii="Times New Roman" w:hAnsi="Times New Roman" w:cs="Times New Roman"/>
          <w:sz w:val="24"/>
          <w:szCs w:val="24"/>
        </w:rPr>
        <w:t xml:space="preserve"> w </w:t>
      </w:r>
      <w:r w:rsidRPr="005A69CE">
        <w:rPr>
          <w:rFonts w:ascii="Times New Roman" w:hAnsi="Times New Roman" w:cs="Times New Roman"/>
          <w:sz w:val="24"/>
          <w:szCs w:val="24"/>
        </w:rPr>
        <w:t>sposób ciekawy,</w:t>
      </w:r>
      <w:r w:rsidR="007C7C3E" w:rsidRPr="005A69CE">
        <w:rPr>
          <w:rFonts w:ascii="Times New Roman" w:hAnsi="Times New Roman" w:cs="Times New Roman"/>
          <w:sz w:val="24"/>
          <w:szCs w:val="24"/>
        </w:rPr>
        <w:t xml:space="preserve"> z </w:t>
      </w:r>
      <w:r w:rsidRPr="005A69CE">
        <w:rPr>
          <w:rFonts w:ascii="Times New Roman" w:hAnsi="Times New Roman" w:cs="Times New Roman"/>
          <w:sz w:val="24"/>
          <w:szCs w:val="24"/>
        </w:rPr>
        <w:t>zastosowaniem nowoczesnych pomocy dydaktycznych,</w:t>
      </w:r>
    </w:p>
    <w:p w14:paraId="020E9517" w14:textId="7E844E1D" w:rsidR="00A33FE8" w:rsidRPr="005A69CE" w:rsidRDefault="00A33FE8" w:rsidP="00EC262D">
      <w:pPr>
        <w:pStyle w:val="Akapitzlist"/>
        <w:numPr>
          <w:ilvl w:val="0"/>
          <w:numId w:val="121"/>
        </w:numPr>
        <w:shd w:val="clear" w:color="auto" w:fill="FFFFFF" w:themeFill="background1"/>
        <w:tabs>
          <w:tab w:val="left" w:pos="284"/>
        </w:tabs>
        <w:spacing w:after="0" w:line="240" w:lineRule="auto"/>
        <w:contextualSpacing w:val="0"/>
        <w:jc w:val="both"/>
        <w:rPr>
          <w:rFonts w:ascii="Times New Roman" w:hAnsi="Times New Roman" w:cs="Times New Roman"/>
          <w:sz w:val="24"/>
          <w:szCs w:val="24"/>
        </w:rPr>
      </w:pPr>
      <w:r w:rsidRPr="005A69CE">
        <w:rPr>
          <w:rFonts w:ascii="Times New Roman" w:hAnsi="Times New Roman" w:cs="Times New Roman"/>
          <w:sz w:val="24"/>
          <w:szCs w:val="24"/>
        </w:rPr>
        <w:t>zastosowano zróżnicowane metody oddziaływań</w:t>
      </w:r>
    </w:p>
    <w:p w14:paraId="61E61E6A" w14:textId="12BD92D1" w:rsidR="00A33FE8" w:rsidRPr="005A69CE" w:rsidRDefault="00A33FE8" w:rsidP="00EC262D">
      <w:pPr>
        <w:pStyle w:val="Akapitzlist"/>
        <w:numPr>
          <w:ilvl w:val="0"/>
          <w:numId w:val="121"/>
        </w:numPr>
        <w:shd w:val="clear" w:color="auto" w:fill="FFFFFF" w:themeFill="background1"/>
        <w:tabs>
          <w:tab w:val="left" w:pos="284"/>
        </w:tabs>
        <w:spacing w:after="0" w:line="240" w:lineRule="auto"/>
        <w:contextualSpacing w:val="0"/>
        <w:jc w:val="both"/>
        <w:rPr>
          <w:rFonts w:ascii="Times New Roman" w:hAnsi="Times New Roman" w:cs="Times New Roman"/>
          <w:sz w:val="24"/>
          <w:szCs w:val="24"/>
        </w:rPr>
      </w:pPr>
      <w:r w:rsidRPr="005A69CE">
        <w:rPr>
          <w:rFonts w:ascii="Times New Roman" w:hAnsi="Times New Roman" w:cs="Times New Roman"/>
          <w:sz w:val="24"/>
          <w:szCs w:val="24"/>
        </w:rPr>
        <w:t>komunikatywny sposób prowadzenia.</w:t>
      </w:r>
    </w:p>
    <w:p w14:paraId="78297939" w14:textId="5CF3AA6D" w:rsidR="00A33FE8" w:rsidRPr="00494A9C" w:rsidRDefault="00A33FE8" w:rsidP="00EC262D">
      <w:pPr>
        <w:pStyle w:val="Akapitzlist"/>
        <w:shd w:val="clear" w:color="auto" w:fill="FFFFFF" w:themeFill="background1"/>
        <w:tabs>
          <w:tab w:val="left" w:pos="284"/>
        </w:tabs>
        <w:spacing w:after="0" w:line="240" w:lineRule="auto"/>
        <w:ind w:left="0"/>
        <w:contextualSpacing w:val="0"/>
        <w:jc w:val="both"/>
        <w:rPr>
          <w:rFonts w:ascii="Times New Roman" w:hAnsi="Times New Roman" w:cs="Times New Roman"/>
          <w:sz w:val="24"/>
          <w:szCs w:val="24"/>
        </w:rPr>
      </w:pPr>
      <w:r w:rsidRPr="00494A9C">
        <w:rPr>
          <w:rFonts w:ascii="Times New Roman" w:hAnsi="Times New Roman" w:cs="Times New Roman"/>
          <w:sz w:val="24"/>
          <w:szCs w:val="24"/>
        </w:rPr>
        <w:t>3. Atmosfer</w:t>
      </w:r>
      <w:r w:rsidR="004B7C37" w:rsidRPr="00494A9C">
        <w:rPr>
          <w:rFonts w:ascii="Times New Roman" w:hAnsi="Times New Roman" w:cs="Times New Roman"/>
          <w:sz w:val="24"/>
          <w:szCs w:val="24"/>
        </w:rPr>
        <w:t>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trakcie zajęć:</w:t>
      </w:r>
    </w:p>
    <w:p w14:paraId="312AE9A6" w14:textId="77777777" w:rsidR="00A33FE8" w:rsidRPr="005A69CE" w:rsidRDefault="00A33FE8" w:rsidP="00EC262D">
      <w:pPr>
        <w:pStyle w:val="Akapitzlist"/>
        <w:numPr>
          <w:ilvl w:val="0"/>
          <w:numId w:val="122"/>
        </w:numPr>
        <w:shd w:val="clear" w:color="auto" w:fill="FFFFFF" w:themeFill="background1"/>
        <w:tabs>
          <w:tab w:val="left" w:pos="284"/>
        </w:tabs>
        <w:spacing w:after="0" w:line="240" w:lineRule="auto"/>
        <w:contextualSpacing w:val="0"/>
        <w:jc w:val="both"/>
        <w:rPr>
          <w:rFonts w:ascii="Times New Roman" w:hAnsi="Times New Roman" w:cs="Times New Roman"/>
          <w:sz w:val="24"/>
          <w:szCs w:val="24"/>
        </w:rPr>
      </w:pPr>
      <w:r w:rsidRPr="005A69CE">
        <w:rPr>
          <w:rFonts w:ascii="Times New Roman" w:hAnsi="Times New Roman" w:cs="Times New Roman"/>
          <w:sz w:val="24"/>
          <w:szCs w:val="24"/>
        </w:rPr>
        <w:t>prowadzący był życzliwy dla studentów</w:t>
      </w:r>
    </w:p>
    <w:p w14:paraId="79729DDA" w14:textId="7F282B7F" w:rsidR="00A33FE8" w:rsidRPr="005A69CE" w:rsidRDefault="004B7C37" w:rsidP="00EC262D">
      <w:pPr>
        <w:pStyle w:val="Akapitzlist"/>
        <w:numPr>
          <w:ilvl w:val="0"/>
          <w:numId w:val="122"/>
        </w:numPr>
        <w:shd w:val="clear" w:color="auto" w:fill="FFFFFF" w:themeFill="background1"/>
        <w:tabs>
          <w:tab w:val="left" w:pos="284"/>
        </w:tabs>
        <w:spacing w:after="0" w:line="240" w:lineRule="auto"/>
        <w:contextualSpacing w:val="0"/>
        <w:jc w:val="both"/>
        <w:rPr>
          <w:rFonts w:ascii="Times New Roman" w:hAnsi="Times New Roman" w:cs="Times New Roman"/>
          <w:sz w:val="24"/>
          <w:szCs w:val="24"/>
        </w:rPr>
      </w:pPr>
      <w:r w:rsidRPr="005A69CE">
        <w:rPr>
          <w:rFonts w:ascii="Times New Roman" w:hAnsi="Times New Roman" w:cs="Times New Roman"/>
          <w:sz w:val="24"/>
          <w:szCs w:val="24"/>
        </w:rPr>
        <w:t>p</w:t>
      </w:r>
      <w:r w:rsidR="00A33FE8" w:rsidRPr="005A69CE">
        <w:rPr>
          <w:rFonts w:ascii="Times New Roman" w:hAnsi="Times New Roman" w:cs="Times New Roman"/>
          <w:sz w:val="24"/>
          <w:szCs w:val="24"/>
        </w:rPr>
        <w:t>rowadzący był zachęcający do aktywności</w:t>
      </w:r>
      <w:r w:rsidR="007C7C3E" w:rsidRPr="005A69CE">
        <w:rPr>
          <w:rFonts w:ascii="Times New Roman" w:hAnsi="Times New Roman" w:cs="Times New Roman"/>
          <w:sz w:val="24"/>
          <w:szCs w:val="24"/>
        </w:rPr>
        <w:t xml:space="preserve"> i </w:t>
      </w:r>
      <w:r w:rsidR="00A33FE8" w:rsidRPr="005A69CE">
        <w:rPr>
          <w:rFonts w:ascii="Times New Roman" w:hAnsi="Times New Roman" w:cs="Times New Roman"/>
          <w:sz w:val="24"/>
          <w:szCs w:val="24"/>
        </w:rPr>
        <w:t>udziału</w:t>
      </w:r>
      <w:r w:rsidR="007C7C3E" w:rsidRPr="005A69CE">
        <w:rPr>
          <w:rFonts w:ascii="Times New Roman" w:hAnsi="Times New Roman" w:cs="Times New Roman"/>
          <w:sz w:val="24"/>
          <w:szCs w:val="24"/>
        </w:rPr>
        <w:t xml:space="preserve"> w </w:t>
      </w:r>
      <w:r w:rsidR="00A33FE8" w:rsidRPr="005A69CE">
        <w:rPr>
          <w:rFonts w:ascii="Times New Roman" w:hAnsi="Times New Roman" w:cs="Times New Roman"/>
          <w:sz w:val="24"/>
          <w:szCs w:val="24"/>
        </w:rPr>
        <w:t>zajęciach</w:t>
      </w:r>
    </w:p>
    <w:p w14:paraId="2359AA8A" w14:textId="165E6AFA" w:rsidR="00A33FE8" w:rsidRPr="005A69CE" w:rsidRDefault="00A33FE8" w:rsidP="00EC262D">
      <w:pPr>
        <w:pStyle w:val="Akapitzlist"/>
        <w:numPr>
          <w:ilvl w:val="0"/>
          <w:numId w:val="122"/>
        </w:numPr>
        <w:shd w:val="clear" w:color="auto" w:fill="FFFFFF" w:themeFill="background1"/>
        <w:tabs>
          <w:tab w:val="left" w:pos="284"/>
        </w:tabs>
        <w:spacing w:after="0" w:line="240" w:lineRule="auto"/>
        <w:contextualSpacing w:val="0"/>
        <w:jc w:val="both"/>
        <w:rPr>
          <w:rFonts w:ascii="Times New Roman" w:hAnsi="Times New Roman" w:cs="Times New Roman"/>
          <w:sz w:val="24"/>
          <w:szCs w:val="24"/>
        </w:rPr>
      </w:pPr>
      <w:r w:rsidRPr="005A69CE">
        <w:rPr>
          <w:rFonts w:ascii="Times New Roman" w:hAnsi="Times New Roman" w:cs="Times New Roman"/>
          <w:sz w:val="24"/>
          <w:szCs w:val="24"/>
        </w:rPr>
        <w:t>prowadzący był wymagający</w:t>
      </w:r>
      <w:r w:rsidR="007C7C3E" w:rsidRPr="005A69CE">
        <w:rPr>
          <w:rFonts w:ascii="Times New Roman" w:hAnsi="Times New Roman" w:cs="Times New Roman"/>
          <w:sz w:val="24"/>
          <w:szCs w:val="24"/>
        </w:rPr>
        <w:t xml:space="preserve"> i </w:t>
      </w:r>
      <w:r w:rsidRPr="005A69CE">
        <w:rPr>
          <w:rFonts w:ascii="Times New Roman" w:hAnsi="Times New Roman" w:cs="Times New Roman"/>
          <w:sz w:val="24"/>
          <w:szCs w:val="24"/>
        </w:rPr>
        <w:t>sprawiedliwy</w:t>
      </w:r>
    </w:p>
    <w:p w14:paraId="5AF73B16" w14:textId="2199617C" w:rsidR="00A33FE8" w:rsidRPr="00494A9C" w:rsidRDefault="00A33FE8" w:rsidP="00EC262D">
      <w:pPr>
        <w:pStyle w:val="Akapitzlist"/>
        <w:shd w:val="clear" w:color="auto" w:fill="FFFFFF" w:themeFill="background1"/>
        <w:tabs>
          <w:tab w:val="left" w:pos="284"/>
        </w:tabs>
        <w:spacing w:after="0" w:line="240" w:lineRule="auto"/>
        <w:ind w:left="0"/>
        <w:contextualSpacing w:val="0"/>
        <w:jc w:val="both"/>
        <w:rPr>
          <w:rFonts w:ascii="Times New Roman" w:hAnsi="Times New Roman" w:cs="Times New Roman"/>
          <w:sz w:val="24"/>
          <w:szCs w:val="24"/>
        </w:rPr>
      </w:pPr>
      <w:r w:rsidRPr="00494A9C">
        <w:rPr>
          <w:rFonts w:ascii="Times New Roman" w:hAnsi="Times New Roman" w:cs="Times New Roman"/>
          <w:sz w:val="24"/>
          <w:szCs w:val="24"/>
        </w:rPr>
        <w:t>4. Zaangażowani</w:t>
      </w:r>
      <w:r w:rsidR="004B7C37" w:rsidRPr="00494A9C">
        <w:rPr>
          <w:rFonts w:ascii="Times New Roman" w:hAnsi="Times New Roman" w:cs="Times New Roman"/>
          <w:sz w:val="24"/>
          <w:szCs w:val="24"/>
        </w:rPr>
        <w:t>a</w:t>
      </w:r>
      <w:r w:rsidRPr="00494A9C">
        <w:rPr>
          <w:rFonts w:ascii="Times New Roman" w:hAnsi="Times New Roman" w:cs="Times New Roman"/>
          <w:sz w:val="24"/>
          <w:szCs w:val="24"/>
        </w:rPr>
        <w:t xml:space="preserve"> prowadzącego: </w:t>
      </w:r>
    </w:p>
    <w:p w14:paraId="2B25FFAE" w14:textId="46E86C60" w:rsidR="00A33FE8" w:rsidRPr="005A69CE" w:rsidRDefault="00A33FE8" w:rsidP="00EC262D">
      <w:pPr>
        <w:pStyle w:val="Akapitzlist"/>
        <w:numPr>
          <w:ilvl w:val="0"/>
          <w:numId w:val="123"/>
        </w:numPr>
        <w:shd w:val="clear" w:color="auto" w:fill="FFFFFF" w:themeFill="background1"/>
        <w:tabs>
          <w:tab w:val="left" w:pos="284"/>
        </w:tabs>
        <w:spacing w:after="0" w:line="240" w:lineRule="auto"/>
        <w:contextualSpacing w:val="0"/>
        <w:jc w:val="both"/>
        <w:rPr>
          <w:rFonts w:ascii="Times New Roman" w:hAnsi="Times New Roman" w:cs="Times New Roman"/>
          <w:sz w:val="24"/>
          <w:szCs w:val="24"/>
        </w:rPr>
      </w:pPr>
      <w:r w:rsidRPr="005A69CE">
        <w:rPr>
          <w:rFonts w:ascii="Times New Roman" w:hAnsi="Times New Roman" w:cs="Times New Roman"/>
          <w:sz w:val="24"/>
          <w:szCs w:val="24"/>
        </w:rPr>
        <w:t>Prowadzący bardzo aktywny, entuzjastyczny, angażujący się</w:t>
      </w:r>
      <w:r w:rsidR="007C7C3E" w:rsidRPr="005A69CE">
        <w:rPr>
          <w:rFonts w:ascii="Times New Roman" w:hAnsi="Times New Roman" w:cs="Times New Roman"/>
          <w:sz w:val="24"/>
          <w:szCs w:val="24"/>
        </w:rPr>
        <w:t xml:space="preserve"> w </w:t>
      </w:r>
      <w:r w:rsidRPr="005A69CE">
        <w:rPr>
          <w:rFonts w:ascii="Times New Roman" w:hAnsi="Times New Roman" w:cs="Times New Roman"/>
          <w:sz w:val="24"/>
          <w:szCs w:val="24"/>
        </w:rPr>
        <w:t>wymianę poglądów</w:t>
      </w:r>
    </w:p>
    <w:p w14:paraId="59A2B307" w14:textId="3BC362D5" w:rsidR="00A33FE8" w:rsidRPr="00494A9C" w:rsidRDefault="00A33FE8" w:rsidP="00EC262D">
      <w:pPr>
        <w:pStyle w:val="Akapitzlist"/>
        <w:shd w:val="clear" w:color="auto" w:fill="FFFFFF" w:themeFill="background1"/>
        <w:tabs>
          <w:tab w:val="left" w:pos="284"/>
        </w:tabs>
        <w:spacing w:after="0" w:line="240" w:lineRule="auto"/>
        <w:ind w:left="0"/>
        <w:contextualSpacing w:val="0"/>
        <w:jc w:val="both"/>
        <w:rPr>
          <w:rFonts w:ascii="Times New Roman" w:hAnsi="Times New Roman" w:cs="Times New Roman"/>
          <w:sz w:val="24"/>
          <w:szCs w:val="24"/>
        </w:rPr>
      </w:pPr>
      <w:r w:rsidRPr="00494A9C">
        <w:rPr>
          <w:rFonts w:ascii="Times New Roman" w:hAnsi="Times New Roman" w:cs="Times New Roman"/>
          <w:sz w:val="24"/>
          <w:szCs w:val="24"/>
        </w:rPr>
        <w:t>5.</w:t>
      </w:r>
      <w:r w:rsidR="005A69CE">
        <w:rPr>
          <w:rFonts w:ascii="Times New Roman" w:hAnsi="Times New Roman" w:cs="Times New Roman"/>
          <w:sz w:val="24"/>
          <w:szCs w:val="24"/>
        </w:rPr>
        <w:t xml:space="preserve"> </w:t>
      </w:r>
      <w:r w:rsidRPr="00494A9C">
        <w:rPr>
          <w:rFonts w:ascii="Times New Roman" w:hAnsi="Times New Roman" w:cs="Times New Roman"/>
          <w:sz w:val="24"/>
          <w:szCs w:val="24"/>
        </w:rPr>
        <w:t>Ocen</w:t>
      </w:r>
      <w:r w:rsidR="004B7C37" w:rsidRPr="00494A9C">
        <w:rPr>
          <w:rFonts w:ascii="Times New Roman" w:hAnsi="Times New Roman" w:cs="Times New Roman"/>
          <w:sz w:val="24"/>
          <w:szCs w:val="24"/>
        </w:rPr>
        <w:t>y</w:t>
      </w:r>
      <w:r w:rsidRPr="00494A9C">
        <w:rPr>
          <w:rFonts w:ascii="Times New Roman" w:hAnsi="Times New Roman" w:cs="Times New Roman"/>
          <w:sz w:val="24"/>
          <w:szCs w:val="24"/>
        </w:rPr>
        <w:t xml:space="preserve"> formaln</w:t>
      </w:r>
      <w:r w:rsidR="004B7C37" w:rsidRPr="00494A9C">
        <w:rPr>
          <w:rFonts w:ascii="Times New Roman" w:hAnsi="Times New Roman" w:cs="Times New Roman"/>
          <w:sz w:val="24"/>
          <w:szCs w:val="24"/>
        </w:rPr>
        <w:t>ej</w:t>
      </w:r>
      <w:r w:rsidRPr="00494A9C">
        <w:rPr>
          <w:rFonts w:ascii="Times New Roman" w:hAnsi="Times New Roman" w:cs="Times New Roman"/>
          <w:sz w:val="24"/>
          <w:szCs w:val="24"/>
        </w:rPr>
        <w:t xml:space="preserve"> zajęć:</w:t>
      </w:r>
    </w:p>
    <w:p w14:paraId="51BAECEF" w14:textId="11A2DA37" w:rsidR="00A33FE8" w:rsidRPr="005A69CE" w:rsidRDefault="00A33FE8" w:rsidP="00EC262D">
      <w:pPr>
        <w:pStyle w:val="Akapitzlist"/>
        <w:numPr>
          <w:ilvl w:val="0"/>
          <w:numId w:val="123"/>
        </w:numPr>
        <w:shd w:val="clear" w:color="auto" w:fill="FFFFFF" w:themeFill="background1"/>
        <w:tabs>
          <w:tab w:val="left" w:pos="284"/>
        </w:tabs>
        <w:spacing w:after="0" w:line="240" w:lineRule="auto"/>
        <w:contextualSpacing w:val="0"/>
        <w:jc w:val="both"/>
        <w:rPr>
          <w:rFonts w:ascii="Times New Roman" w:hAnsi="Times New Roman" w:cs="Times New Roman"/>
          <w:sz w:val="24"/>
          <w:szCs w:val="24"/>
        </w:rPr>
      </w:pPr>
      <w:r w:rsidRPr="005A69CE">
        <w:rPr>
          <w:rFonts w:ascii="Times New Roman" w:hAnsi="Times New Roman" w:cs="Times New Roman"/>
          <w:sz w:val="24"/>
          <w:szCs w:val="24"/>
        </w:rPr>
        <w:t>zajęcia zaczynały się punktualnie</w:t>
      </w:r>
    </w:p>
    <w:p w14:paraId="4997DEF0" w14:textId="2F9A1DB0" w:rsidR="00A33FE8" w:rsidRPr="005A69CE" w:rsidRDefault="00A33FE8" w:rsidP="00EC262D">
      <w:pPr>
        <w:pStyle w:val="Akapitzlist"/>
        <w:numPr>
          <w:ilvl w:val="0"/>
          <w:numId w:val="123"/>
        </w:numPr>
        <w:shd w:val="clear" w:color="auto" w:fill="FFFFFF" w:themeFill="background1"/>
        <w:tabs>
          <w:tab w:val="left" w:pos="284"/>
        </w:tabs>
        <w:spacing w:after="0" w:line="240" w:lineRule="auto"/>
        <w:contextualSpacing w:val="0"/>
        <w:jc w:val="both"/>
        <w:rPr>
          <w:rFonts w:ascii="Times New Roman" w:hAnsi="Times New Roman" w:cs="Times New Roman"/>
          <w:sz w:val="24"/>
          <w:szCs w:val="24"/>
        </w:rPr>
      </w:pPr>
      <w:r w:rsidRPr="005A69CE">
        <w:rPr>
          <w:rFonts w:ascii="Times New Roman" w:hAnsi="Times New Roman" w:cs="Times New Roman"/>
          <w:sz w:val="24"/>
          <w:szCs w:val="24"/>
        </w:rPr>
        <w:t>odbyły się wszystkie zajęcia</w:t>
      </w:r>
    </w:p>
    <w:p w14:paraId="4928D6E9" w14:textId="4671C6A3" w:rsidR="00A33FE8" w:rsidRPr="005A69CE" w:rsidRDefault="00A33FE8" w:rsidP="00EC262D">
      <w:pPr>
        <w:pStyle w:val="Akapitzlist"/>
        <w:numPr>
          <w:ilvl w:val="0"/>
          <w:numId w:val="123"/>
        </w:numPr>
        <w:shd w:val="clear" w:color="auto" w:fill="FFFFFF" w:themeFill="background1"/>
        <w:tabs>
          <w:tab w:val="left" w:pos="284"/>
        </w:tabs>
        <w:spacing w:after="0" w:line="240" w:lineRule="auto"/>
        <w:contextualSpacing w:val="0"/>
        <w:jc w:val="both"/>
        <w:rPr>
          <w:rFonts w:ascii="Times New Roman" w:hAnsi="Times New Roman" w:cs="Times New Roman"/>
          <w:sz w:val="24"/>
          <w:szCs w:val="24"/>
        </w:rPr>
      </w:pPr>
      <w:r w:rsidRPr="005A69CE">
        <w:rPr>
          <w:rFonts w:ascii="Times New Roman" w:hAnsi="Times New Roman" w:cs="Times New Roman"/>
          <w:sz w:val="24"/>
          <w:szCs w:val="24"/>
        </w:rPr>
        <w:t>zajęcia niezrealizowane czasowo zostały odrobione</w:t>
      </w:r>
    </w:p>
    <w:p w14:paraId="309C58BE" w14:textId="412EFF77" w:rsidR="00A33FE8" w:rsidRPr="00494A9C" w:rsidRDefault="00A33FE8" w:rsidP="00EC262D">
      <w:pPr>
        <w:pStyle w:val="Akapitzlist"/>
        <w:shd w:val="clear" w:color="auto" w:fill="FFFFFF" w:themeFill="background1"/>
        <w:tabs>
          <w:tab w:val="left" w:pos="284"/>
        </w:tabs>
        <w:spacing w:after="0" w:line="240" w:lineRule="auto"/>
        <w:ind w:left="0"/>
        <w:contextualSpacing w:val="0"/>
        <w:jc w:val="both"/>
        <w:rPr>
          <w:rFonts w:ascii="Times New Roman" w:hAnsi="Times New Roman" w:cs="Times New Roman"/>
          <w:sz w:val="24"/>
          <w:szCs w:val="24"/>
        </w:rPr>
      </w:pPr>
      <w:r w:rsidRPr="00494A9C">
        <w:rPr>
          <w:rFonts w:ascii="Times New Roman" w:hAnsi="Times New Roman" w:cs="Times New Roman"/>
          <w:sz w:val="24"/>
          <w:szCs w:val="24"/>
        </w:rPr>
        <w:t>6.</w:t>
      </w:r>
      <w:r w:rsidR="005A69CE">
        <w:rPr>
          <w:rFonts w:ascii="Times New Roman" w:hAnsi="Times New Roman" w:cs="Times New Roman"/>
          <w:sz w:val="24"/>
          <w:szCs w:val="24"/>
        </w:rPr>
        <w:t xml:space="preserve"> </w:t>
      </w:r>
      <w:r w:rsidRPr="00494A9C">
        <w:rPr>
          <w:rFonts w:ascii="Times New Roman" w:hAnsi="Times New Roman" w:cs="Times New Roman"/>
          <w:sz w:val="24"/>
          <w:szCs w:val="24"/>
        </w:rPr>
        <w:t>Ocen</w:t>
      </w:r>
      <w:r w:rsidR="004B7C37" w:rsidRPr="00494A9C">
        <w:rPr>
          <w:rFonts w:ascii="Times New Roman" w:hAnsi="Times New Roman" w:cs="Times New Roman"/>
          <w:sz w:val="24"/>
          <w:szCs w:val="24"/>
        </w:rPr>
        <w:t>y</w:t>
      </w:r>
      <w:r w:rsidRPr="00494A9C">
        <w:rPr>
          <w:rFonts w:ascii="Times New Roman" w:hAnsi="Times New Roman" w:cs="Times New Roman"/>
          <w:sz w:val="24"/>
          <w:szCs w:val="24"/>
        </w:rPr>
        <w:t xml:space="preserve"> efektów zajęć:</w:t>
      </w:r>
    </w:p>
    <w:p w14:paraId="79053CD9" w14:textId="5CFCE2BC" w:rsidR="00A33FE8" w:rsidRPr="005A69CE" w:rsidRDefault="00A33FE8" w:rsidP="00EC262D">
      <w:pPr>
        <w:pStyle w:val="Akapitzlist"/>
        <w:numPr>
          <w:ilvl w:val="0"/>
          <w:numId w:val="124"/>
        </w:numPr>
        <w:shd w:val="clear" w:color="auto" w:fill="FFFFFF" w:themeFill="background1"/>
        <w:tabs>
          <w:tab w:val="left" w:pos="284"/>
        </w:tabs>
        <w:spacing w:after="0" w:line="240" w:lineRule="auto"/>
        <w:contextualSpacing w:val="0"/>
        <w:jc w:val="both"/>
        <w:rPr>
          <w:rFonts w:ascii="Times New Roman" w:hAnsi="Times New Roman" w:cs="Times New Roman"/>
          <w:sz w:val="24"/>
          <w:szCs w:val="24"/>
        </w:rPr>
      </w:pPr>
      <w:r w:rsidRPr="005A69CE">
        <w:rPr>
          <w:rFonts w:ascii="Times New Roman" w:hAnsi="Times New Roman" w:cs="Times New Roman"/>
          <w:sz w:val="24"/>
          <w:szCs w:val="24"/>
        </w:rPr>
        <w:t>prowadzący osiągnął założone efekty</w:t>
      </w:r>
    </w:p>
    <w:p w14:paraId="7DE38593" w14:textId="487516D8" w:rsidR="00A33FE8" w:rsidRPr="005A69CE" w:rsidRDefault="00A33FE8" w:rsidP="00EC262D">
      <w:pPr>
        <w:pStyle w:val="Akapitzlist"/>
        <w:numPr>
          <w:ilvl w:val="0"/>
          <w:numId w:val="124"/>
        </w:numPr>
        <w:shd w:val="clear" w:color="auto" w:fill="FFFFFF" w:themeFill="background1"/>
        <w:tabs>
          <w:tab w:val="left" w:pos="284"/>
        </w:tabs>
        <w:spacing w:after="0" w:line="240" w:lineRule="auto"/>
        <w:contextualSpacing w:val="0"/>
        <w:jc w:val="both"/>
        <w:rPr>
          <w:rFonts w:ascii="Times New Roman" w:hAnsi="Times New Roman" w:cs="Times New Roman"/>
          <w:sz w:val="24"/>
          <w:szCs w:val="24"/>
        </w:rPr>
      </w:pPr>
      <w:r w:rsidRPr="005A69CE">
        <w:rPr>
          <w:rFonts w:ascii="Times New Roman" w:hAnsi="Times New Roman" w:cs="Times New Roman"/>
          <w:sz w:val="24"/>
          <w:szCs w:val="24"/>
        </w:rPr>
        <w:t>prowadzący zachęcił do samodzielnego studiowania</w:t>
      </w:r>
      <w:r w:rsidR="007C7C3E" w:rsidRPr="005A69CE">
        <w:rPr>
          <w:rFonts w:ascii="Times New Roman" w:hAnsi="Times New Roman" w:cs="Times New Roman"/>
          <w:sz w:val="24"/>
          <w:szCs w:val="24"/>
        </w:rPr>
        <w:t xml:space="preserve"> i </w:t>
      </w:r>
      <w:r w:rsidRPr="005A69CE">
        <w:rPr>
          <w:rFonts w:ascii="Times New Roman" w:hAnsi="Times New Roman" w:cs="Times New Roman"/>
          <w:sz w:val="24"/>
          <w:szCs w:val="24"/>
        </w:rPr>
        <w:t>uczenia się przedmiotu</w:t>
      </w:r>
    </w:p>
    <w:p w14:paraId="5CEBFE81" w14:textId="6762E96E" w:rsidR="00A33FE8" w:rsidRPr="00494A9C" w:rsidRDefault="00A33FE8" w:rsidP="00EC262D">
      <w:pPr>
        <w:pStyle w:val="Akapitzlist"/>
        <w:shd w:val="clear" w:color="auto" w:fill="FFFFFF" w:themeFill="background1"/>
        <w:tabs>
          <w:tab w:val="left" w:pos="284"/>
        </w:tabs>
        <w:spacing w:after="0" w:line="240" w:lineRule="auto"/>
        <w:ind w:left="0"/>
        <w:contextualSpacing w:val="0"/>
        <w:jc w:val="both"/>
        <w:rPr>
          <w:rFonts w:ascii="Times New Roman" w:hAnsi="Times New Roman" w:cs="Times New Roman"/>
          <w:sz w:val="24"/>
          <w:szCs w:val="24"/>
        </w:rPr>
      </w:pPr>
      <w:r w:rsidRPr="00494A9C">
        <w:rPr>
          <w:rFonts w:ascii="Times New Roman" w:hAnsi="Times New Roman" w:cs="Times New Roman"/>
          <w:sz w:val="24"/>
          <w:szCs w:val="24"/>
        </w:rPr>
        <w:t>7. Możliwoś</w:t>
      </w:r>
      <w:r w:rsidR="004B7C37" w:rsidRPr="00494A9C">
        <w:rPr>
          <w:rFonts w:ascii="Times New Roman" w:hAnsi="Times New Roman" w:cs="Times New Roman"/>
          <w:sz w:val="24"/>
          <w:szCs w:val="24"/>
        </w:rPr>
        <w:t>ci</w:t>
      </w:r>
      <w:r w:rsidRPr="00494A9C">
        <w:rPr>
          <w:rFonts w:ascii="Times New Roman" w:hAnsi="Times New Roman" w:cs="Times New Roman"/>
          <w:sz w:val="24"/>
          <w:szCs w:val="24"/>
        </w:rPr>
        <w:t xml:space="preserve"> kontaktu</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prowadzącym zajęcia</w:t>
      </w:r>
    </w:p>
    <w:p w14:paraId="1189B341" w14:textId="5DE2254F" w:rsidR="00A33FE8" w:rsidRPr="005A69CE" w:rsidRDefault="00A33FE8" w:rsidP="00EC262D">
      <w:pPr>
        <w:pStyle w:val="Akapitzlist"/>
        <w:numPr>
          <w:ilvl w:val="0"/>
          <w:numId w:val="125"/>
        </w:numPr>
        <w:shd w:val="clear" w:color="auto" w:fill="FFFFFF" w:themeFill="background1"/>
        <w:tabs>
          <w:tab w:val="left" w:pos="284"/>
        </w:tabs>
        <w:spacing w:after="0" w:line="240" w:lineRule="auto"/>
        <w:contextualSpacing w:val="0"/>
        <w:jc w:val="both"/>
        <w:rPr>
          <w:rFonts w:ascii="Times New Roman" w:hAnsi="Times New Roman" w:cs="Times New Roman"/>
          <w:sz w:val="24"/>
          <w:szCs w:val="24"/>
        </w:rPr>
      </w:pPr>
      <w:r w:rsidRPr="005A69CE">
        <w:rPr>
          <w:rFonts w:ascii="Times New Roman" w:hAnsi="Times New Roman" w:cs="Times New Roman"/>
          <w:sz w:val="24"/>
          <w:szCs w:val="24"/>
        </w:rPr>
        <w:t>Istniała możliwość kontaktu</w:t>
      </w:r>
      <w:r w:rsidR="007C7C3E" w:rsidRPr="005A69CE">
        <w:rPr>
          <w:rFonts w:ascii="Times New Roman" w:hAnsi="Times New Roman" w:cs="Times New Roman"/>
          <w:sz w:val="24"/>
          <w:szCs w:val="24"/>
        </w:rPr>
        <w:t xml:space="preserve"> z </w:t>
      </w:r>
      <w:r w:rsidRPr="005A69CE">
        <w:rPr>
          <w:rFonts w:ascii="Times New Roman" w:hAnsi="Times New Roman" w:cs="Times New Roman"/>
          <w:sz w:val="24"/>
          <w:szCs w:val="24"/>
        </w:rPr>
        <w:t>prowadzącym poza</w:t>
      </w:r>
    </w:p>
    <w:p w14:paraId="72768147" w14:textId="7EC1E5E6" w:rsidR="00A33FE8" w:rsidRPr="005A69CE" w:rsidRDefault="00A33FE8" w:rsidP="00EC262D">
      <w:pPr>
        <w:pStyle w:val="Akapitzlist"/>
        <w:numPr>
          <w:ilvl w:val="0"/>
          <w:numId w:val="125"/>
        </w:numPr>
        <w:shd w:val="clear" w:color="auto" w:fill="FFFFFF" w:themeFill="background1"/>
        <w:tabs>
          <w:tab w:val="left" w:pos="284"/>
        </w:tabs>
        <w:spacing w:after="0" w:line="240" w:lineRule="auto"/>
        <w:contextualSpacing w:val="0"/>
        <w:jc w:val="both"/>
        <w:rPr>
          <w:rFonts w:ascii="Times New Roman" w:hAnsi="Times New Roman" w:cs="Times New Roman"/>
          <w:sz w:val="24"/>
          <w:szCs w:val="24"/>
        </w:rPr>
      </w:pPr>
      <w:r w:rsidRPr="005A69CE">
        <w:rPr>
          <w:rFonts w:ascii="Times New Roman" w:hAnsi="Times New Roman" w:cs="Times New Roman"/>
          <w:sz w:val="24"/>
          <w:szCs w:val="24"/>
        </w:rPr>
        <w:t>ustalonymi godzinami zajęć np. podczas wyznaczonych konsultacji lub aktywny kontakt mailowy</w:t>
      </w:r>
    </w:p>
    <w:p w14:paraId="616DAF09" w14:textId="29018DE3" w:rsidR="00DC78CA" w:rsidRPr="00494A9C" w:rsidRDefault="006A6F9C" w:rsidP="00EC262D">
      <w:pPr>
        <w:shd w:val="clear" w:color="auto" w:fill="FFFFFF" w:themeFill="background1"/>
        <w:tabs>
          <w:tab w:val="left" w:pos="284"/>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 xml:space="preserve"> </w:t>
      </w:r>
      <w:r w:rsidR="00DC78CA" w:rsidRPr="00494A9C">
        <w:rPr>
          <w:rFonts w:ascii="Times New Roman" w:hAnsi="Times New Roman" w:cs="Times New Roman"/>
          <w:sz w:val="24"/>
          <w:szCs w:val="24"/>
        </w:rPr>
        <w:t>8</w:t>
      </w:r>
      <w:r w:rsidRPr="00494A9C">
        <w:rPr>
          <w:rFonts w:ascii="Times New Roman" w:hAnsi="Times New Roman" w:cs="Times New Roman"/>
          <w:sz w:val="24"/>
          <w:szCs w:val="24"/>
        </w:rPr>
        <w:t>.</w:t>
      </w:r>
      <w:r w:rsidR="005A69CE">
        <w:rPr>
          <w:rFonts w:ascii="Times New Roman" w:hAnsi="Times New Roman" w:cs="Times New Roman"/>
          <w:sz w:val="24"/>
          <w:szCs w:val="24"/>
        </w:rPr>
        <w:t xml:space="preserve"> </w:t>
      </w:r>
      <w:r w:rsidR="00A33FE8" w:rsidRPr="00494A9C">
        <w:rPr>
          <w:rFonts w:ascii="Times New Roman" w:hAnsi="Times New Roman" w:cs="Times New Roman"/>
          <w:sz w:val="24"/>
          <w:szCs w:val="24"/>
        </w:rPr>
        <w:t>Samoocen</w:t>
      </w:r>
      <w:r w:rsidR="004B7C37" w:rsidRPr="00494A9C">
        <w:rPr>
          <w:rFonts w:ascii="Times New Roman" w:hAnsi="Times New Roman" w:cs="Times New Roman"/>
          <w:sz w:val="24"/>
          <w:szCs w:val="24"/>
        </w:rPr>
        <w:t>y</w:t>
      </w:r>
      <w:r w:rsidR="00A33FE8" w:rsidRPr="00494A9C">
        <w:rPr>
          <w:rFonts w:ascii="Times New Roman" w:hAnsi="Times New Roman" w:cs="Times New Roman"/>
          <w:sz w:val="24"/>
          <w:szCs w:val="24"/>
        </w:rPr>
        <w:t xml:space="preserve"> studenta</w:t>
      </w:r>
      <w:r w:rsidR="007C7C3E">
        <w:rPr>
          <w:rFonts w:ascii="Times New Roman" w:hAnsi="Times New Roman" w:cs="Times New Roman"/>
          <w:sz w:val="24"/>
          <w:szCs w:val="24"/>
        </w:rPr>
        <w:t xml:space="preserve"> w </w:t>
      </w:r>
      <w:r w:rsidR="001458CD" w:rsidRPr="00494A9C">
        <w:rPr>
          <w:rFonts w:ascii="Times New Roman" w:hAnsi="Times New Roman" w:cs="Times New Roman"/>
          <w:sz w:val="24"/>
          <w:szCs w:val="24"/>
        </w:rPr>
        <w:t>zakresie uczestniczenia</w:t>
      </w:r>
      <w:r w:rsidR="007C7C3E">
        <w:rPr>
          <w:rFonts w:ascii="Times New Roman" w:hAnsi="Times New Roman" w:cs="Times New Roman"/>
          <w:sz w:val="24"/>
          <w:szCs w:val="24"/>
        </w:rPr>
        <w:t xml:space="preserve"> w </w:t>
      </w:r>
      <w:r w:rsidR="001458CD" w:rsidRPr="00494A9C">
        <w:rPr>
          <w:rFonts w:ascii="Times New Roman" w:hAnsi="Times New Roman" w:cs="Times New Roman"/>
          <w:sz w:val="24"/>
          <w:szCs w:val="24"/>
        </w:rPr>
        <w:t>zajęciach</w:t>
      </w:r>
      <w:r w:rsidR="005A69CE">
        <w:rPr>
          <w:rFonts w:ascii="Times New Roman" w:hAnsi="Times New Roman" w:cs="Times New Roman"/>
          <w:sz w:val="24"/>
          <w:szCs w:val="24"/>
        </w:rPr>
        <w:t>.</w:t>
      </w:r>
    </w:p>
    <w:p w14:paraId="7A1BD421" w14:textId="27EDC42F" w:rsidR="00DC78CA" w:rsidRPr="00494A9C" w:rsidRDefault="006A6F9C" w:rsidP="006462A4">
      <w:pPr>
        <w:shd w:val="clear" w:color="auto" w:fill="FFFFFF" w:themeFill="background1"/>
        <w:tabs>
          <w:tab w:val="left" w:pos="284"/>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Ankiety dostępne są dla studentów na stronie internetowej Instytutu Medycznego</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wersji elektronicznej</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zakładce „ dla studentów”</w:t>
      </w:r>
      <w:r w:rsidR="00DC78CA" w:rsidRPr="00494A9C">
        <w:rPr>
          <w:rFonts w:ascii="Times New Roman" w:hAnsi="Times New Roman" w:cs="Times New Roman"/>
          <w:sz w:val="24"/>
          <w:szCs w:val="24"/>
        </w:rPr>
        <w:t>.</w:t>
      </w:r>
      <w:bookmarkStart w:id="24" w:name="_Hlk147505426"/>
    </w:p>
    <w:p w14:paraId="151833EC" w14:textId="66A31F93" w:rsidR="003A588D" w:rsidRPr="00494A9C" w:rsidRDefault="00DC78CA" w:rsidP="005A69CE">
      <w:pPr>
        <w:shd w:val="clear" w:color="auto" w:fill="FFFFFF" w:themeFill="background1"/>
        <w:tabs>
          <w:tab w:val="left" w:pos="284"/>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i/>
          <w:iCs/>
          <w:shd w:val="clear" w:color="auto" w:fill="FFFFFF" w:themeFill="background1"/>
        </w:rPr>
        <w:t>Załącznik nr</w:t>
      </w:r>
      <w:r w:rsidR="003A588D" w:rsidRPr="00494A9C">
        <w:rPr>
          <w:rFonts w:ascii="Times New Roman" w:hAnsi="Times New Roman" w:cs="Times New Roman"/>
          <w:i/>
          <w:iCs/>
          <w:shd w:val="clear" w:color="auto" w:fill="FFFFFF" w:themeFill="background1"/>
        </w:rPr>
        <w:t xml:space="preserve"> 8.</w:t>
      </w:r>
      <w:r w:rsidRPr="00494A9C">
        <w:rPr>
          <w:rFonts w:ascii="Times New Roman" w:hAnsi="Times New Roman" w:cs="Times New Roman"/>
          <w:i/>
          <w:iCs/>
          <w:shd w:val="clear" w:color="auto" w:fill="FFFFFF" w:themeFill="background1"/>
        </w:rPr>
        <w:t xml:space="preserve"> do Rodzaju</w:t>
      </w:r>
      <w:r w:rsidR="007C7C3E">
        <w:rPr>
          <w:rFonts w:ascii="Times New Roman" w:hAnsi="Times New Roman" w:cs="Times New Roman"/>
          <w:i/>
          <w:iCs/>
          <w:shd w:val="clear" w:color="auto" w:fill="FFFFFF" w:themeFill="background1"/>
        </w:rPr>
        <w:t xml:space="preserve"> i </w:t>
      </w:r>
      <w:r w:rsidRPr="00494A9C">
        <w:rPr>
          <w:rFonts w:ascii="Times New Roman" w:hAnsi="Times New Roman" w:cs="Times New Roman"/>
          <w:i/>
          <w:iCs/>
          <w:shd w:val="clear" w:color="auto" w:fill="FFFFFF" w:themeFill="background1"/>
        </w:rPr>
        <w:t>zakresu informacji</w:t>
      </w:r>
      <w:r w:rsidR="007C7C3E">
        <w:rPr>
          <w:rFonts w:ascii="Times New Roman" w:hAnsi="Times New Roman" w:cs="Times New Roman"/>
          <w:i/>
          <w:iCs/>
          <w:shd w:val="clear" w:color="auto" w:fill="FFFFFF" w:themeFill="background1"/>
        </w:rPr>
        <w:t xml:space="preserve"> o </w:t>
      </w:r>
      <w:r w:rsidRPr="00494A9C">
        <w:rPr>
          <w:rFonts w:ascii="Times New Roman" w:hAnsi="Times New Roman" w:cs="Times New Roman"/>
          <w:i/>
          <w:iCs/>
          <w:shd w:val="clear" w:color="auto" w:fill="FFFFFF" w:themeFill="background1"/>
        </w:rPr>
        <w:t xml:space="preserve">ocenianym kierunku studiów </w:t>
      </w:r>
      <w:r w:rsidR="003A588D" w:rsidRPr="00494A9C">
        <w:rPr>
          <w:rFonts w:ascii="Times New Roman" w:hAnsi="Times New Roman" w:cs="Times New Roman"/>
          <w:i/>
          <w:iCs/>
          <w:shd w:val="clear" w:color="auto" w:fill="FFFFFF" w:themeFill="background1"/>
        </w:rPr>
        <w:t>-pielęgniarstwo- studia II stopnia</w:t>
      </w:r>
      <w:r w:rsidR="007C7C3E">
        <w:rPr>
          <w:rFonts w:ascii="Times New Roman" w:hAnsi="Times New Roman" w:cs="Times New Roman"/>
          <w:i/>
          <w:iCs/>
          <w:shd w:val="clear" w:color="auto" w:fill="FFFFFF" w:themeFill="background1"/>
        </w:rPr>
        <w:t xml:space="preserve"> </w:t>
      </w:r>
      <w:r w:rsidRPr="00494A9C">
        <w:rPr>
          <w:rFonts w:ascii="Times New Roman" w:hAnsi="Times New Roman" w:cs="Times New Roman"/>
          <w:i/>
          <w:iCs/>
          <w:shd w:val="clear" w:color="auto" w:fill="FFFFFF" w:themeFill="background1"/>
        </w:rPr>
        <w:t>– Raport</w:t>
      </w:r>
      <w:r w:rsidR="007C7C3E">
        <w:rPr>
          <w:rFonts w:ascii="Times New Roman" w:hAnsi="Times New Roman" w:cs="Times New Roman"/>
          <w:i/>
          <w:iCs/>
          <w:shd w:val="clear" w:color="auto" w:fill="FFFFFF" w:themeFill="background1"/>
        </w:rPr>
        <w:t xml:space="preserve"> z </w:t>
      </w:r>
      <w:r w:rsidRPr="00494A9C">
        <w:rPr>
          <w:rFonts w:ascii="Times New Roman" w:hAnsi="Times New Roman" w:cs="Times New Roman"/>
          <w:i/>
          <w:iCs/>
          <w:shd w:val="clear" w:color="auto" w:fill="FFFFFF" w:themeFill="background1"/>
        </w:rPr>
        <w:t>oceny nauczycieli akademickich</w:t>
      </w:r>
      <w:r w:rsidR="007C7C3E">
        <w:rPr>
          <w:rFonts w:ascii="Times New Roman" w:hAnsi="Times New Roman" w:cs="Times New Roman"/>
          <w:i/>
          <w:iCs/>
          <w:shd w:val="clear" w:color="auto" w:fill="FFFFFF" w:themeFill="background1"/>
        </w:rPr>
        <w:t xml:space="preserve"> i </w:t>
      </w:r>
      <w:r w:rsidRPr="00494A9C">
        <w:rPr>
          <w:rFonts w:ascii="Times New Roman" w:hAnsi="Times New Roman" w:cs="Times New Roman"/>
          <w:i/>
          <w:iCs/>
          <w:shd w:val="clear" w:color="auto" w:fill="FFFFFF" w:themeFill="background1"/>
        </w:rPr>
        <w:t>innych osób prowadzących zajęcia za ostatni semestr/rok.</w:t>
      </w:r>
      <w:r w:rsidRPr="00494A9C">
        <w:rPr>
          <w:rFonts w:ascii="Times New Roman" w:hAnsi="Times New Roman" w:cs="Times New Roman"/>
          <w:i/>
          <w:iCs/>
        </w:rPr>
        <w:t xml:space="preserve"> </w:t>
      </w:r>
      <w:bookmarkEnd w:id="23"/>
      <w:bookmarkEnd w:id="24"/>
    </w:p>
    <w:p w14:paraId="0851D320" w14:textId="4F95B422" w:rsidR="004B2295" w:rsidRPr="00494A9C" w:rsidRDefault="003A588D" w:rsidP="005A69CE">
      <w:pPr>
        <w:shd w:val="clear" w:color="auto" w:fill="FFFFFF" w:themeFill="background1"/>
        <w:tabs>
          <w:tab w:val="left" w:pos="284"/>
        </w:tabs>
        <w:spacing w:before="120" w:after="120" w:line="240" w:lineRule="auto"/>
        <w:jc w:val="both"/>
        <w:rPr>
          <w:rFonts w:ascii="Times New Roman" w:hAnsi="Times New Roman" w:cs="Times New Roman"/>
          <w:sz w:val="24"/>
          <w:szCs w:val="24"/>
        </w:rPr>
      </w:pPr>
      <w:r w:rsidRPr="00F7494E">
        <w:rPr>
          <w:rFonts w:ascii="Times New Roman" w:hAnsi="Times New Roman" w:cs="Times New Roman"/>
          <w:b/>
          <w:bCs/>
          <w:sz w:val="24"/>
          <w:szCs w:val="24"/>
        </w:rPr>
        <w:t>11.</w:t>
      </w:r>
      <w:r w:rsidR="005A69CE">
        <w:rPr>
          <w:rFonts w:ascii="Times New Roman" w:hAnsi="Times New Roman" w:cs="Times New Roman"/>
          <w:b/>
          <w:bCs/>
          <w:sz w:val="24"/>
          <w:szCs w:val="24"/>
        </w:rPr>
        <w:t xml:space="preserve"> </w:t>
      </w:r>
      <w:r w:rsidR="002114FA" w:rsidRPr="00F7494E">
        <w:rPr>
          <w:rFonts w:ascii="Times New Roman" w:hAnsi="Times New Roman" w:cs="Times New Roman"/>
          <w:b/>
          <w:bCs/>
          <w:sz w:val="24"/>
          <w:szCs w:val="24"/>
        </w:rPr>
        <w:t>Hospitacje zajęć dydaktycznych</w:t>
      </w:r>
      <w:r w:rsidR="007C7C3E">
        <w:rPr>
          <w:rFonts w:ascii="Times New Roman" w:hAnsi="Times New Roman" w:cs="Times New Roman"/>
          <w:b/>
          <w:bCs/>
          <w:sz w:val="24"/>
          <w:szCs w:val="24"/>
        </w:rPr>
        <w:t xml:space="preserve"> i </w:t>
      </w:r>
      <w:r w:rsidR="002114FA" w:rsidRPr="00F7494E">
        <w:rPr>
          <w:rFonts w:ascii="Times New Roman" w:hAnsi="Times New Roman" w:cs="Times New Roman"/>
          <w:b/>
          <w:bCs/>
          <w:sz w:val="24"/>
          <w:szCs w:val="24"/>
        </w:rPr>
        <w:t>praktyk zawodowych (dokument określający/ wdrażający, procedura, zasady, zakres, częstotliwość, planowanie).</w:t>
      </w:r>
      <w:r w:rsidR="002114FA" w:rsidRPr="00494A9C">
        <w:rPr>
          <w:rFonts w:ascii="Times New Roman" w:hAnsi="Times New Roman" w:cs="Times New Roman"/>
          <w:sz w:val="24"/>
          <w:szCs w:val="24"/>
        </w:rPr>
        <w:t xml:space="preserve"> </w:t>
      </w:r>
      <w:bookmarkStart w:id="25" w:name="_Hlk102534129"/>
    </w:p>
    <w:p w14:paraId="3571EE78" w14:textId="13F02DA5" w:rsidR="003000A1" w:rsidRPr="00494A9C" w:rsidRDefault="004B2295" w:rsidP="006462A4">
      <w:pPr>
        <w:shd w:val="clear" w:color="auto" w:fill="FFFFFF" w:themeFill="background1"/>
        <w:tabs>
          <w:tab w:val="left" w:pos="426"/>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Nauczyciele akademiccy</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inne osoby prowadzące zajęcia oraz opiekunowie praktyk podlegają hospitacji</w:t>
      </w:r>
      <w:r w:rsidR="003A588D" w:rsidRPr="00494A9C">
        <w:rPr>
          <w:rFonts w:ascii="Times New Roman" w:hAnsi="Times New Roman" w:cs="Times New Roman"/>
          <w:sz w:val="24"/>
          <w:szCs w:val="24"/>
        </w:rPr>
        <w:t xml:space="preserve">. </w:t>
      </w:r>
      <w:r w:rsidRPr="00494A9C">
        <w:rPr>
          <w:rFonts w:ascii="Times New Roman" w:hAnsi="Times New Roman" w:cs="Times New Roman"/>
          <w:sz w:val="24"/>
          <w:szCs w:val="24"/>
        </w:rPr>
        <w:t>Dokumentem określającym sposób przeprowadzenia oceny jest Zarządzenie nr</w:t>
      </w:r>
      <w:r w:rsidR="005A69CE">
        <w:rPr>
          <w:rFonts w:ascii="Times New Roman" w:hAnsi="Times New Roman" w:cs="Times New Roman"/>
          <w:sz w:val="24"/>
          <w:szCs w:val="24"/>
        </w:rPr>
        <w:t> </w:t>
      </w:r>
      <w:r w:rsidRPr="00494A9C">
        <w:rPr>
          <w:rFonts w:ascii="Times New Roman" w:hAnsi="Times New Roman" w:cs="Times New Roman"/>
          <w:sz w:val="24"/>
          <w:szCs w:val="24"/>
        </w:rPr>
        <w:t>38/2022 Rektora Państwowej Wyższej Szkoły Zawodowej</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dnia 1 lipca 2022</w:t>
      </w:r>
      <w:r w:rsidR="005A69CE">
        <w:rPr>
          <w:rFonts w:ascii="Times New Roman" w:hAnsi="Times New Roman" w:cs="Times New Roman"/>
          <w:sz w:val="24"/>
          <w:szCs w:val="24"/>
        </w:rPr>
        <w:t> </w:t>
      </w:r>
      <w:r w:rsidRPr="00494A9C">
        <w:rPr>
          <w:rFonts w:ascii="Times New Roman" w:hAnsi="Times New Roman" w:cs="Times New Roman"/>
          <w:sz w:val="24"/>
          <w:szCs w:val="24"/>
        </w:rPr>
        <w:t>r.</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sprawie wprowadzenia Uczelnianego Systemu Oceny</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Doskonalenia Jakości Kształcenia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Państwowej Wyższej Szkole Zawodowej</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r w:rsidR="003A588D" w:rsidRPr="00494A9C">
        <w:rPr>
          <w:rFonts w:ascii="Times New Roman" w:hAnsi="Times New Roman" w:cs="Times New Roman"/>
          <w:sz w:val="24"/>
          <w:szCs w:val="24"/>
        </w:rPr>
        <w:t xml:space="preserve"> </w:t>
      </w:r>
      <w:r w:rsidRPr="00494A9C">
        <w:rPr>
          <w:rFonts w:ascii="Times New Roman" w:hAnsi="Times New Roman" w:cs="Times New Roman"/>
          <w:sz w:val="24"/>
          <w:szCs w:val="24"/>
        </w:rPr>
        <w:t>Hospitacje stanowią ważny składnik oceny pracownika, oparty na pracy eksperckiej. Są przygotowywane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ramach poszczególnych kierunków</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instytutów oraz realizowane zgodnie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przyjętym harmonogramem oraz wyznaczeniem osób hospitowanych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hospitujących. Osoby hospitujące</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muszą charakteryzować się odpowiednim dorobkiem</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doświadczeniem</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danej dziedzinie, porównywalnym</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osobą hospitowaną. Efektem hospitacji jest odpowiedni formularz wypełniony przez hospitującego</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przedstawiony osobie hospitowanej. Włącza się go do akt osobowych hospitowanego. </w:t>
      </w:r>
      <w:r w:rsidR="002460FF" w:rsidRPr="00494A9C">
        <w:rPr>
          <w:rFonts w:ascii="Times New Roman" w:hAnsi="Times New Roman" w:cs="Times New Roman"/>
          <w:sz w:val="24"/>
          <w:szCs w:val="24"/>
        </w:rPr>
        <w:t>Za przeprowadzenie hospitacji odpowiada Instytutowa Komisja ds. Wewnętrznej Oceny Jakości Kształcenia, która</w:t>
      </w:r>
      <w:r w:rsidR="003A588D" w:rsidRPr="00494A9C">
        <w:rPr>
          <w:rFonts w:ascii="Times New Roman" w:hAnsi="Times New Roman" w:cs="Times New Roman"/>
          <w:sz w:val="24"/>
          <w:szCs w:val="24"/>
        </w:rPr>
        <w:t xml:space="preserve"> sporządza plan hospitacji,</w:t>
      </w:r>
      <w:r w:rsidR="007C7C3E">
        <w:rPr>
          <w:rFonts w:ascii="Times New Roman" w:hAnsi="Times New Roman" w:cs="Times New Roman"/>
          <w:sz w:val="24"/>
          <w:szCs w:val="24"/>
        </w:rPr>
        <w:t xml:space="preserve"> a w </w:t>
      </w:r>
      <w:r w:rsidR="003A588D" w:rsidRPr="00494A9C">
        <w:rPr>
          <w:rFonts w:ascii="Times New Roman" w:hAnsi="Times New Roman" w:cs="Times New Roman"/>
          <w:sz w:val="24"/>
          <w:szCs w:val="24"/>
        </w:rPr>
        <w:t>nim</w:t>
      </w:r>
      <w:r w:rsidR="007C7C3E">
        <w:rPr>
          <w:rFonts w:ascii="Times New Roman" w:hAnsi="Times New Roman" w:cs="Times New Roman"/>
          <w:sz w:val="24"/>
          <w:szCs w:val="24"/>
        </w:rPr>
        <w:t xml:space="preserve"> </w:t>
      </w:r>
      <w:r w:rsidR="002460FF" w:rsidRPr="00494A9C">
        <w:rPr>
          <w:rFonts w:ascii="Times New Roman" w:hAnsi="Times New Roman" w:cs="Times New Roman"/>
          <w:sz w:val="24"/>
          <w:szCs w:val="24"/>
        </w:rPr>
        <w:t>wyznacza hospitowanych</w:t>
      </w:r>
      <w:r w:rsidR="007C7C3E">
        <w:rPr>
          <w:rFonts w:ascii="Times New Roman" w:hAnsi="Times New Roman" w:cs="Times New Roman"/>
          <w:sz w:val="24"/>
          <w:szCs w:val="24"/>
        </w:rPr>
        <w:t xml:space="preserve"> i </w:t>
      </w:r>
      <w:r w:rsidR="002460FF" w:rsidRPr="00494A9C">
        <w:rPr>
          <w:rFonts w:ascii="Times New Roman" w:hAnsi="Times New Roman" w:cs="Times New Roman"/>
          <w:sz w:val="24"/>
          <w:szCs w:val="24"/>
        </w:rPr>
        <w:t>hospitujących</w:t>
      </w:r>
      <w:r w:rsidR="003A588D" w:rsidRPr="00494A9C">
        <w:rPr>
          <w:rFonts w:ascii="Times New Roman" w:hAnsi="Times New Roman" w:cs="Times New Roman"/>
          <w:sz w:val="24"/>
          <w:szCs w:val="24"/>
        </w:rPr>
        <w:t xml:space="preserve"> </w:t>
      </w:r>
      <w:r w:rsidR="007C7C3E">
        <w:rPr>
          <w:rFonts w:ascii="Times New Roman" w:hAnsi="Times New Roman" w:cs="Times New Roman"/>
          <w:sz w:val="24"/>
          <w:szCs w:val="24"/>
        </w:rPr>
        <w:t>(</w:t>
      </w:r>
      <w:r w:rsidR="003A588D" w:rsidRPr="00494A9C">
        <w:rPr>
          <w:rFonts w:ascii="Times New Roman" w:hAnsi="Times New Roman" w:cs="Times New Roman"/>
          <w:sz w:val="24"/>
          <w:szCs w:val="24"/>
        </w:rPr>
        <w:t>określa przedmioty</w:t>
      </w:r>
      <w:r w:rsidR="007C7C3E">
        <w:rPr>
          <w:rFonts w:ascii="Times New Roman" w:hAnsi="Times New Roman" w:cs="Times New Roman"/>
          <w:sz w:val="24"/>
          <w:szCs w:val="24"/>
        </w:rPr>
        <w:t xml:space="preserve">, </w:t>
      </w:r>
      <w:r w:rsidR="003A588D" w:rsidRPr="00494A9C">
        <w:rPr>
          <w:rFonts w:ascii="Times New Roman" w:hAnsi="Times New Roman" w:cs="Times New Roman"/>
          <w:sz w:val="24"/>
          <w:szCs w:val="24"/>
        </w:rPr>
        <w:t>dni</w:t>
      </w:r>
      <w:r w:rsidR="007C7C3E">
        <w:rPr>
          <w:rFonts w:ascii="Times New Roman" w:hAnsi="Times New Roman" w:cs="Times New Roman"/>
          <w:sz w:val="24"/>
          <w:szCs w:val="24"/>
        </w:rPr>
        <w:t xml:space="preserve"> i </w:t>
      </w:r>
      <w:r w:rsidR="003A588D" w:rsidRPr="00494A9C">
        <w:rPr>
          <w:rFonts w:ascii="Times New Roman" w:hAnsi="Times New Roman" w:cs="Times New Roman"/>
          <w:sz w:val="24"/>
          <w:szCs w:val="24"/>
        </w:rPr>
        <w:t>godziny hospitacji</w:t>
      </w:r>
      <w:r w:rsidR="002460FF" w:rsidRPr="00494A9C">
        <w:rPr>
          <w:rFonts w:ascii="Times New Roman" w:hAnsi="Times New Roman" w:cs="Times New Roman"/>
          <w:sz w:val="24"/>
          <w:szCs w:val="24"/>
        </w:rPr>
        <w:t>.</w:t>
      </w:r>
      <w:r w:rsidR="003A588D" w:rsidRPr="00494A9C">
        <w:rPr>
          <w:rFonts w:ascii="Times New Roman" w:hAnsi="Times New Roman" w:cs="Times New Roman"/>
          <w:sz w:val="24"/>
          <w:szCs w:val="24"/>
        </w:rPr>
        <w:t xml:space="preserve"> </w:t>
      </w:r>
      <w:r w:rsidR="002460FF" w:rsidRPr="00494A9C">
        <w:rPr>
          <w:rFonts w:ascii="Times New Roman" w:hAnsi="Times New Roman" w:cs="Times New Roman"/>
          <w:sz w:val="24"/>
          <w:szCs w:val="24"/>
        </w:rPr>
        <w:t>Wnioski</w:t>
      </w:r>
      <w:r w:rsidR="007C7C3E">
        <w:rPr>
          <w:rFonts w:ascii="Times New Roman" w:hAnsi="Times New Roman" w:cs="Times New Roman"/>
          <w:sz w:val="24"/>
          <w:szCs w:val="24"/>
        </w:rPr>
        <w:t xml:space="preserve"> z </w:t>
      </w:r>
      <w:r w:rsidR="002460FF" w:rsidRPr="00494A9C">
        <w:rPr>
          <w:rFonts w:ascii="Times New Roman" w:hAnsi="Times New Roman" w:cs="Times New Roman"/>
          <w:sz w:val="24"/>
          <w:szCs w:val="24"/>
        </w:rPr>
        <w:t xml:space="preserve">przeprowadzonych hospitacji </w:t>
      </w:r>
      <w:r w:rsidR="003A588D" w:rsidRPr="00494A9C">
        <w:rPr>
          <w:rFonts w:ascii="Times New Roman" w:hAnsi="Times New Roman" w:cs="Times New Roman"/>
          <w:sz w:val="24"/>
          <w:szCs w:val="24"/>
        </w:rPr>
        <w:t>Komisja Instytutowa pr</w:t>
      </w:r>
      <w:r w:rsidR="003000A1" w:rsidRPr="00494A9C">
        <w:rPr>
          <w:rFonts w:ascii="Times New Roman" w:hAnsi="Times New Roman" w:cs="Times New Roman"/>
          <w:sz w:val="24"/>
          <w:szCs w:val="24"/>
        </w:rPr>
        <w:t>ze</w:t>
      </w:r>
      <w:r w:rsidR="003A588D" w:rsidRPr="00494A9C">
        <w:rPr>
          <w:rFonts w:ascii="Times New Roman" w:hAnsi="Times New Roman" w:cs="Times New Roman"/>
          <w:sz w:val="24"/>
          <w:szCs w:val="24"/>
        </w:rPr>
        <w:t>kazuje Dyrektorowi Instytutu oraz</w:t>
      </w:r>
      <w:r w:rsidR="007C7C3E">
        <w:rPr>
          <w:rFonts w:ascii="Times New Roman" w:hAnsi="Times New Roman" w:cs="Times New Roman"/>
          <w:sz w:val="24"/>
          <w:szCs w:val="24"/>
        </w:rPr>
        <w:t xml:space="preserve"> </w:t>
      </w:r>
      <w:r w:rsidR="002460FF" w:rsidRPr="00494A9C">
        <w:rPr>
          <w:rFonts w:ascii="Times New Roman" w:hAnsi="Times New Roman" w:cs="Times New Roman"/>
          <w:sz w:val="24"/>
          <w:szCs w:val="24"/>
        </w:rPr>
        <w:t xml:space="preserve">Uczelnianej Komisji </w:t>
      </w:r>
      <w:r w:rsidR="002460FF" w:rsidRPr="00F7494E">
        <w:rPr>
          <w:rFonts w:ascii="Times New Roman" w:hAnsi="Times New Roman" w:cs="Times New Roman"/>
          <w:sz w:val="24"/>
          <w:szCs w:val="24"/>
        </w:rPr>
        <w:t>ds. Wewnętrznej Oceny</w:t>
      </w:r>
      <w:r w:rsidR="002460FF" w:rsidRPr="00494A9C">
        <w:rPr>
          <w:rFonts w:ascii="Times New Roman" w:hAnsi="Times New Roman" w:cs="Times New Roman"/>
          <w:sz w:val="24"/>
          <w:szCs w:val="24"/>
        </w:rPr>
        <w:t xml:space="preserve"> Jakości Kształcenia.</w:t>
      </w:r>
      <w:r w:rsidR="003A588D" w:rsidRPr="00494A9C">
        <w:rPr>
          <w:rFonts w:ascii="Times New Roman" w:hAnsi="Times New Roman" w:cs="Times New Roman"/>
          <w:sz w:val="24"/>
          <w:szCs w:val="24"/>
        </w:rPr>
        <w:t xml:space="preserve"> </w:t>
      </w:r>
    </w:p>
    <w:p w14:paraId="0B98BEC9" w14:textId="56BD8149" w:rsidR="005A69CE" w:rsidRDefault="002460FF" w:rsidP="005A69CE">
      <w:pPr>
        <w:autoSpaceDE w:val="0"/>
        <w:autoSpaceDN w:val="0"/>
        <w:adjustRightInd w:val="0"/>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lastRenderedPageBreak/>
        <w:t>Poniżej przedstawiona jest zwartość arkusza hospitacyjnego stanowiącego</w:t>
      </w:r>
      <w:r w:rsidR="007C7C3E">
        <w:rPr>
          <w:rFonts w:ascii="Times New Roman" w:hAnsi="Times New Roman" w:cs="Times New Roman"/>
          <w:sz w:val="24"/>
          <w:szCs w:val="24"/>
        </w:rPr>
        <w:t xml:space="preserve"> </w:t>
      </w:r>
      <w:r w:rsidR="0060323B" w:rsidRPr="00494A9C">
        <w:rPr>
          <w:rFonts w:ascii="Times New Roman" w:hAnsi="Times New Roman" w:cs="Times New Roman"/>
          <w:i/>
          <w:iCs/>
          <w:sz w:val="24"/>
          <w:szCs w:val="24"/>
        </w:rPr>
        <w:t>Załącznik nr 1.3 do procedury USOiDJK</w:t>
      </w:r>
      <w:r w:rsidR="007C7C3E">
        <w:rPr>
          <w:rFonts w:ascii="Times New Roman" w:hAnsi="Times New Roman" w:cs="Times New Roman"/>
          <w:i/>
          <w:iCs/>
          <w:sz w:val="24"/>
          <w:szCs w:val="24"/>
        </w:rPr>
        <w:t xml:space="preserve"> w </w:t>
      </w:r>
      <w:r w:rsidR="0060323B" w:rsidRPr="00494A9C">
        <w:rPr>
          <w:rFonts w:ascii="Times New Roman" w:hAnsi="Times New Roman" w:cs="Times New Roman"/>
          <w:i/>
          <w:iCs/>
          <w:sz w:val="24"/>
          <w:szCs w:val="24"/>
        </w:rPr>
        <w:t>PWSZ</w:t>
      </w:r>
      <w:r w:rsidR="007C7C3E">
        <w:rPr>
          <w:rFonts w:ascii="Times New Roman" w:hAnsi="Times New Roman" w:cs="Times New Roman"/>
          <w:i/>
          <w:iCs/>
          <w:sz w:val="24"/>
          <w:szCs w:val="24"/>
        </w:rPr>
        <w:t xml:space="preserve"> w </w:t>
      </w:r>
      <w:r w:rsidR="0060323B" w:rsidRPr="00494A9C">
        <w:rPr>
          <w:rFonts w:ascii="Times New Roman" w:hAnsi="Times New Roman" w:cs="Times New Roman"/>
          <w:i/>
          <w:iCs/>
          <w:sz w:val="24"/>
          <w:szCs w:val="24"/>
        </w:rPr>
        <w:t>Głogowie</w:t>
      </w:r>
      <w:r w:rsidR="00F7494E">
        <w:rPr>
          <w:rFonts w:ascii="Times New Roman" w:hAnsi="Times New Roman" w:cs="Times New Roman"/>
          <w:i/>
          <w:iCs/>
          <w:sz w:val="24"/>
          <w:szCs w:val="24"/>
        </w:rPr>
        <w:t>.</w:t>
      </w:r>
    </w:p>
    <w:p w14:paraId="7DDBCE60" w14:textId="6FCBD466" w:rsidR="0060323B" w:rsidRPr="00494A9C" w:rsidRDefault="0060323B" w:rsidP="006462A4">
      <w:pPr>
        <w:autoSpaceDE w:val="0"/>
        <w:autoSpaceDN w:val="0"/>
        <w:adjustRightInd w:val="0"/>
        <w:spacing w:after="0" w:line="240" w:lineRule="auto"/>
        <w:jc w:val="both"/>
        <w:rPr>
          <w:rFonts w:ascii="Times New Roman" w:hAnsi="Times New Roman" w:cs="Times New Roman"/>
          <w:sz w:val="24"/>
          <w:szCs w:val="24"/>
        </w:rPr>
      </w:pPr>
      <w:r w:rsidRPr="00494A9C">
        <w:rPr>
          <w:rFonts w:ascii="Times New Roman" w:hAnsi="Times New Roman" w:cs="Times New Roman"/>
          <w:b/>
          <w:bCs/>
          <w:sz w:val="24"/>
          <w:szCs w:val="24"/>
        </w:rPr>
        <w:t xml:space="preserve">ARKUSZ HOSPITACYJNY </w:t>
      </w:r>
    </w:p>
    <w:p w14:paraId="74894344" w14:textId="77777777" w:rsidR="0060323B" w:rsidRPr="00494A9C" w:rsidRDefault="0060323B" w:rsidP="005A69CE">
      <w:pPr>
        <w:autoSpaceDE w:val="0"/>
        <w:autoSpaceDN w:val="0"/>
        <w:adjustRightInd w:val="0"/>
        <w:spacing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 xml:space="preserve">(wypełnia osoba hospitująca) </w:t>
      </w:r>
    </w:p>
    <w:p w14:paraId="50E6746C" w14:textId="198396AD" w:rsidR="0060323B" w:rsidRPr="00494A9C" w:rsidRDefault="0060323B" w:rsidP="006462A4">
      <w:pPr>
        <w:autoSpaceDE w:val="0"/>
        <w:autoSpaceDN w:val="0"/>
        <w:adjustRightInd w:val="0"/>
        <w:spacing w:after="0" w:line="240" w:lineRule="auto"/>
        <w:rPr>
          <w:rFonts w:ascii="Times New Roman" w:hAnsi="Times New Roman" w:cs="Times New Roman"/>
          <w:sz w:val="24"/>
          <w:szCs w:val="24"/>
        </w:rPr>
      </w:pPr>
      <w:r w:rsidRPr="00494A9C">
        <w:rPr>
          <w:rFonts w:ascii="Times New Roman" w:hAnsi="Times New Roman" w:cs="Times New Roman"/>
          <w:sz w:val="24"/>
          <w:szCs w:val="24"/>
        </w:rPr>
        <w:t>Imię</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nazwisko prowadzącego</w:t>
      </w:r>
      <w:r w:rsidR="003000A1" w:rsidRPr="00494A9C">
        <w:rPr>
          <w:rFonts w:ascii="Times New Roman" w:hAnsi="Times New Roman" w:cs="Times New Roman"/>
          <w:sz w:val="24"/>
          <w:szCs w:val="24"/>
        </w:rPr>
        <w:t xml:space="preserve"> </w:t>
      </w:r>
      <w:r w:rsidRPr="00494A9C">
        <w:rPr>
          <w:rFonts w:ascii="Times New Roman" w:hAnsi="Times New Roman" w:cs="Times New Roman"/>
          <w:sz w:val="24"/>
          <w:szCs w:val="24"/>
        </w:rPr>
        <w:t>zajęcia………………………………………………</w:t>
      </w:r>
    </w:p>
    <w:p w14:paraId="340D42A7" w14:textId="4E13C207" w:rsidR="0060323B" w:rsidRPr="00494A9C" w:rsidRDefault="0060323B" w:rsidP="006462A4">
      <w:pPr>
        <w:autoSpaceDE w:val="0"/>
        <w:autoSpaceDN w:val="0"/>
        <w:adjustRightInd w:val="0"/>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Data</w:t>
      </w:r>
      <w:r w:rsidR="003000A1" w:rsidRPr="00494A9C">
        <w:rPr>
          <w:rFonts w:ascii="Times New Roman" w:hAnsi="Times New Roman" w:cs="Times New Roman"/>
          <w:sz w:val="24"/>
          <w:szCs w:val="24"/>
        </w:rPr>
        <w:t xml:space="preserve"> </w:t>
      </w:r>
      <w:r w:rsidRPr="00494A9C">
        <w:rPr>
          <w:rFonts w:ascii="Times New Roman" w:hAnsi="Times New Roman" w:cs="Times New Roman"/>
          <w:sz w:val="24"/>
          <w:szCs w:val="24"/>
        </w:rPr>
        <w:t>hospitacji……………………………………………………………………………….......</w:t>
      </w:r>
    </w:p>
    <w:p w14:paraId="7BC2DE53" w14:textId="65A6E33E" w:rsidR="0060323B" w:rsidRPr="00494A9C" w:rsidRDefault="0060323B" w:rsidP="006462A4">
      <w:pPr>
        <w:autoSpaceDE w:val="0"/>
        <w:autoSpaceDN w:val="0"/>
        <w:adjustRightInd w:val="0"/>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Kierunek studiów……/Poziom</w:t>
      </w:r>
      <w:r w:rsidR="003000A1" w:rsidRPr="00494A9C">
        <w:rPr>
          <w:rFonts w:ascii="Times New Roman" w:hAnsi="Times New Roman" w:cs="Times New Roman"/>
          <w:sz w:val="24"/>
          <w:szCs w:val="24"/>
        </w:rPr>
        <w:t xml:space="preserve"> s</w:t>
      </w:r>
      <w:r w:rsidRPr="00494A9C">
        <w:rPr>
          <w:rFonts w:ascii="Times New Roman" w:hAnsi="Times New Roman" w:cs="Times New Roman"/>
          <w:sz w:val="24"/>
          <w:szCs w:val="24"/>
        </w:rPr>
        <w:t>tudiów……./Rok</w:t>
      </w:r>
      <w:r w:rsidR="003000A1" w:rsidRPr="00494A9C">
        <w:rPr>
          <w:rFonts w:ascii="Times New Roman" w:hAnsi="Times New Roman" w:cs="Times New Roman"/>
          <w:sz w:val="24"/>
          <w:szCs w:val="24"/>
        </w:rPr>
        <w:t xml:space="preserve"> </w:t>
      </w:r>
      <w:r w:rsidRPr="00494A9C">
        <w:rPr>
          <w:rFonts w:ascii="Times New Roman" w:hAnsi="Times New Roman" w:cs="Times New Roman"/>
          <w:sz w:val="24"/>
          <w:szCs w:val="24"/>
        </w:rPr>
        <w:t>studiów………/Tryb studiów……………</w:t>
      </w:r>
    </w:p>
    <w:p w14:paraId="7DD8184D" w14:textId="24304F66" w:rsidR="0060323B" w:rsidRPr="00494A9C" w:rsidRDefault="0060323B" w:rsidP="006462A4">
      <w:pPr>
        <w:autoSpaceDE w:val="0"/>
        <w:autoSpaceDN w:val="0"/>
        <w:adjustRightInd w:val="0"/>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 xml:space="preserve">Rodzaj zajęć…………………………………………………………………………………… </w:t>
      </w:r>
    </w:p>
    <w:p w14:paraId="66292F71" w14:textId="50F95DB2" w:rsidR="0060323B" w:rsidRPr="00494A9C" w:rsidRDefault="0060323B" w:rsidP="006462A4">
      <w:pPr>
        <w:autoSpaceDE w:val="0"/>
        <w:autoSpaceDN w:val="0"/>
        <w:adjustRightInd w:val="0"/>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Osoba hospitująca………………………………………………………………………………</w:t>
      </w:r>
    </w:p>
    <w:p w14:paraId="11E7326A" w14:textId="1DDAADCC" w:rsidR="0060323B" w:rsidRPr="00494A9C" w:rsidRDefault="0060323B" w:rsidP="006462A4">
      <w:pPr>
        <w:autoSpaceDE w:val="0"/>
        <w:autoSpaceDN w:val="0"/>
        <w:adjustRightInd w:val="0"/>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Temat zajęć…………………………………………………………………………………..…</w:t>
      </w:r>
    </w:p>
    <w:p w14:paraId="3FFD6E64" w14:textId="20332217" w:rsidR="0060323B" w:rsidRPr="00494A9C" w:rsidRDefault="0060323B" w:rsidP="006462A4">
      <w:pPr>
        <w:autoSpaceDE w:val="0"/>
        <w:autoSpaceDN w:val="0"/>
        <w:adjustRightInd w:val="0"/>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Przewidywane cele zajęć………………………………………………………………………</w:t>
      </w:r>
    </w:p>
    <w:p w14:paraId="7880C592" w14:textId="579E678E" w:rsidR="0060323B" w:rsidRPr="00494A9C" w:rsidRDefault="0060323B" w:rsidP="006462A4">
      <w:pPr>
        <w:autoSpaceDE w:val="0"/>
        <w:autoSpaceDN w:val="0"/>
        <w:adjustRightInd w:val="0"/>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 xml:space="preserve">Stosowane metody pracy……………………………………………………………………… </w:t>
      </w:r>
    </w:p>
    <w:p w14:paraId="7F286AAC" w14:textId="30A69FCB" w:rsidR="0060323B" w:rsidRPr="00494A9C" w:rsidRDefault="0060323B" w:rsidP="006462A4">
      <w:pPr>
        <w:autoSpaceDE w:val="0"/>
        <w:autoSpaceDN w:val="0"/>
        <w:adjustRightInd w:val="0"/>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Środki dydaktyczne (materiały, pomoce, urządzenia)………………………………………</w:t>
      </w:r>
      <w:r w:rsidR="003000A1" w:rsidRPr="00494A9C">
        <w:rPr>
          <w:rFonts w:ascii="Times New Roman" w:hAnsi="Times New Roman" w:cs="Times New Roman"/>
          <w:sz w:val="24"/>
          <w:szCs w:val="24"/>
        </w:rPr>
        <w:t>..</w:t>
      </w:r>
    </w:p>
    <w:p w14:paraId="28AC7876" w14:textId="7CDC6548" w:rsidR="0060323B" w:rsidRPr="00494A9C" w:rsidRDefault="0060323B" w:rsidP="005A69CE">
      <w:pPr>
        <w:shd w:val="clear" w:color="auto" w:fill="FFFFFF" w:themeFill="background1"/>
        <w:tabs>
          <w:tab w:val="left" w:pos="426"/>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 xml:space="preserve">Przedmiot </w:t>
      </w:r>
      <w:r w:rsidR="007C7C3E">
        <w:rPr>
          <w:rFonts w:ascii="Times New Roman" w:hAnsi="Times New Roman" w:cs="Times New Roman"/>
          <w:sz w:val="24"/>
          <w:szCs w:val="24"/>
        </w:rPr>
        <w:t>(</w:t>
      </w:r>
      <w:r w:rsidRPr="00494A9C">
        <w:rPr>
          <w:rFonts w:ascii="Times New Roman" w:hAnsi="Times New Roman" w:cs="Times New Roman"/>
          <w:sz w:val="24"/>
          <w:szCs w:val="24"/>
        </w:rPr>
        <w:t>kryterium oceny):</w:t>
      </w:r>
    </w:p>
    <w:p w14:paraId="2F55FECE" w14:textId="6B5834C4" w:rsidR="0060323B" w:rsidRDefault="0060323B" w:rsidP="002402FE">
      <w:pPr>
        <w:pStyle w:val="Akapitzlist"/>
        <w:numPr>
          <w:ilvl w:val="0"/>
          <w:numId w:val="126"/>
        </w:numPr>
        <w:shd w:val="clear" w:color="auto" w:fill="FFFFFF" w:themeFill="background1"/>
        <w:tabs>
          <w:tab w:val="left" w:pos="426"/>
        </w:tabs>
        <w:spacing w:after="0" w:line="240" w:lineRule="auto"/>
        <w:jc w:val="both"/>
        <w:rPr>
          <w:rFonts w:ascii="Times New Roman" w:hAnsi="Times New Roman" w:cs="Times New Roman"/>
          <w:sz w:val="24"/>
          <w:szCs w:val="24"/>
        </w:rPr>
      </w:pPr>
      <w:r w:rsidRPr="005A69CE">
        <w:rPr>
          <w:rFonts w:ascii="Times New Roman" w:hAnsi="Times New Roman" w:cs="Times New Roman"/>
          <w:sz w:val="24"/>
          <w:szCs w:val="24"/>
        </w:rPr>
        <w:t>Czy realizowane były treści kształcenia przewidziane</w:t>
      </w:r>
      <w:r w:rsidR="007C7C3E" w:rsidRPr="005A69CE">
        <w:rPr>
          <w:rFonts w:ascii="Times New Roman" w:hAnsi="Times New Roman" w:cs="Times New Roman"/>
          <w:sz w:val="24"/>
          <w:szCs w:val="24"/>
        </w:rPr>
        <w:t xml:space="preserve"> w </w:t>
      </w:r>
      <w:r w:rsidRPr="005A69CE">
        <w:rPr>
          <w:rFonts w:ascii="Times New Roman" w:hAnsi="Times New Roman" w:cs="Times New Roman"/>
          <w:sz w:val="24"/>
          <w:szCs w:val="24"/>
        </w:rPr>
        <w:t>programie kształcenia dla tej formy zajęć?</w:t>
      </w:r>
    </w:p>
    <w:p w14:paraId="1EB997A9" w14:textId="025EDDD1" w:rsidR="0060323B" w:rsidRDefault="0060323B" w:rsidP="002402FE">
      <w:pPr>
        <w:pStyle w:val="Akapitzlist"/>
        <w:numPr>
          <w:ilvl w:val="0"/>
          <w:numId w:val="126"/>
        </w:numPr>
        <w:shd w:val="clear" w:color="auto" w:fill="FFFFFF" w:themeFill="background1"/>
        <w:tabs>
          <w:tab w:val="left" w:pos="426"/>
        </w:tabs>
        <w:spacing w:after="0" w:line="240" w:lineRule="auto"/>
        <w:jc w:val="both"/>
        <w:rPr>
          <w:rFonts w:ascii="Times New Roman" w:hAnsi="Times New Roman" w:cs="Times New Roman"/>
          <w:sz w:val="24"/>
          <w:szCs w:val="24"/>
        </w:rPr>
      </w:pPr>
      <w:r w:rsidRPr="005A69CE">
        <w:rPr>
          <w:rFonts w:ascii="Times New Roman" w:hAnsi="Times New Roman" w:cs="Times New Roman"/>
          <w:sz w:val="24"/>
          <w:szCs w:val="24"/>
        </w:rPr>
        <w:t xml:space="preserve"> Czy treści przedmiotu zostały przekazane</w:t>
      </w:r>
      <w:r w:rsidR="007C7C3E" w:rsidRPr="005A69CE">
        <w:rPr>
          <w:rFonts w:ascii="Times New Roman" w:hAnsi="Times New Roman" w:cs="Times New Roman"/>
          <w:sz w:val="24"/>
          <w:szCs w:val="24"/>
        </w:rPr>
        <w:t xml:space="preserve"> w </w:t>
      </w:r>
      <w:r w:rsidRPr="005A69CE">
        <w:rPr>
          <w:rFonts w:ascii="Times New Roman" w:hAnsi="Times New Roman" w:cs="Times New Roman"/>
          <w:sz w:val="24"/>
          <w:szCs w:val="24"/>
        </w:rPr>
        <w:t>sposób zrozumiały?</w:t>
      </w:r>
    </w:p>
    <w:p w14:paraId="2BB21917" w14:textId="7201A5F1" w:rsidR="0060323B" w:rsidRDefault="0060323B" w:rsidP="002402FE">
      <w:pPr>
        <w:pStyle w:val="Akapitzlist"/>
        <w:numPr>
          <w:ilvl w:val="0"/>
          <w:numId w:val="126"/>
        </w:numPr>
        <w:shd w:val="clear" w:color="auto" w:fill="FFFFFF" w:themeFill="background1"/>
        <w:tabs>
          <w:tab w:val="left" w:pos="426"/>
        </w:tabs>
        <w:spacing w:after="0" w:line="240" w:lineRule="auto"/>
        <w:jc w:val="both"/>
        <w:rPr>
          <w:rFonts w:ascii="Times New Roman" w:hAnsi="Times New Roman" w:cs="Times New Roman"/>
          <w:sz w:val="24"/>
          <w:szCs w:val="24"/>
        </w:rPr>
      </w:pPr>
      <w:r w:rsidRPr="005A69CE">
        <w:rPr>
          <w:rFonts w:ascii="Times New Roman" w:hAnsi="Times New Roman" w:cs="Times New Roman"/>
          <w:sz w:val="24"/>
          <w:szCs w:val="24"/>
        </w:rPr>
        <w:t>Czy przekazywane treści</w:t>
      </w:r>
      <w:r w:rsidR="007C7C3E" w:rsidRPr="005A69CE">
        <w:rPr>
          <w:rFonts w:ascii="Times New Roman" w:hAnsi="Times New Roman" w:cs="Times New Roman"/>
          <w:sz w:val="24"/>
          <w:szCs w:val="24"/>
        </w:rPr>
        <w:t xml:space="preserve"> i </w:t>
      </w:r>
      <w:r w:rsidRPr="005A69CE">
        <w:rPr>
          <w:rFonts w:ascii="Times New Roman" w:hAnsi="Times New Roman" w:cs="Times New Roman"/>
          <w:sz w:val="24"/>
          <w:szCs w:val="24"/>
        </w:rPr>
        <w:t>stosowane metody dydaktyczne zapewniają osiągnięcie zamierzonych</w:t>
      </w:r>
      <w:r w:rsidR="003000A1" w:rsidRPr="005A69CE">
        <w:rPr>
          <w:rFonts w:ascii="Times New Roman" w:hAnsi="Times New Roman" w:cs="Times New Roman"/>
          <w:sz w:val="24"/>
          <w:szCs w:val="24"/>
        </w:rPr>
        <w:t xml:space="preserve"> </w:t>
      </w:r>
      <w:r w:rsidRPr="005A69CE">
        <w:rPr>
          <w:rFonts w:ascii="Times New Roman" w:hAnsi="Times New Roman" w:cs="Times New Roman"/>
          <w:sz w:val="24"/>
          <w:szCs w:val="24"/>
        </w:rPr>
        <w:t>efektów kształcenia?</w:t>
      </w:r>
    </w:p>
    <w:p w14:paraId="489EE5DE" w14:textId="6FA898E9" w:rsidR="0060323B" w:rsidRDefault="0060323B" w:rsidP="002402FE">
      <w:pPr>
        <w:pStyle w:val="Akapitzlist"/>
        <w:numPr>
          <w:ilvl w:val="0"/>
          <w:numId w:val="126"/>
        </w:numPr>
        <w:shd w:val="clear" w:color="auto" w:fill="FFFFFF" w:themeFill="background1"/>
        <w:tabs>
          <w:tab w:val="left" w:pos="426"/>
        </w:tabs>
        <w:spacing w:after="0" w:line="240" w:lineRule="auto"/>
        <w:jc w:val="both"/>
        <w:rPr>
          <w:rFonts w:ascii="Times New Roman" w:hAnsi="Times New Roman" w:cs="Times New Roman"/>
          <w:sz w:val="24"/>
          <w:szCs w:val="24"/>
        </w:rPr>
      </w:pPr>
      <w:r w:rsidRPr="005A69CE">
        <w:rPr>
          <w:rFonts w:ascii="Times New Roman" w:hAnsi="Times New Roman" w:cs="Times New Roman"/>
          <w:sz w:val="24"/>
          <w:szCs w:val="24"/>
        </w:rPr>
        <w:t>Czy środki dydaktyczne zostały prawidłowo dobrane</w:t>
      </w:r>
      <w:r w:rsidR="007C7C3E" w:rsidRPr="005A69CE">
        <w:rPr>
          <w:rFonts w:ascii="Times New Roman" w:hAnsi="Times New Roman" w:cs="Times New Roman"/>
          <w:sz w:val="24"/>
          <w:szCs w:val="24"/>
        </w:rPr>
        <w:t xml:space="preserve"> i </w:t>
      </w:r>
      <w:r w:rsidRPr="005A69CE">
        <w:rPr>
          <w:rFonts w:ascii="Times New Roman" w:hAnsi="Times New Roman" w:cs="Times New Roman"/>
          <w:sz w:val="24"/>
          <w:szCs w:val="24"/>
        </w:rPr>
        <w:t>stosowane</w:t>
      </w:r>
      <w:r w:rsidR="007C7C3E" w:rsidRPr="005A69CE">
        <w:rPr>
          <w:rFonts w:ascii="Times New Roman" w:hAnsi="Times New Roman" w:cs="Times New Roman"/>
          <w:sz w:val="24"/>
          <w:szCs w:val="24"/>
        </w:rPr>
        <w:t xml:space="preserve"> w </w:t>
      </w:r>
      <w:r w:rsidRPr="005A69CE">
        <w:rPr>
          <w:rFonts w:ascii="Times New Roman" w:hAnsi="Times New Roman" w:cs="Times New Roman"/>
          <w:sz w:val="24"/>
          <w:szCs w:val="24"/>
        </w:rPr>
        <w:t>sposób wystarczający?</w:t>
      </w:r>
    </w:p>
    <w:p w14:paraId="3CC7BC26" w14:textId="6D04B3E5" w:rsidR="0060323B" w:rsidRDefault="0060323B" w:rsidP="002402FE">
      <w:pPr>
        <w:pStyle w:val="Akapitzlist"/>
        <w:numPr>
          <w:ilvl w:val="0"/>
          <w:numId w:val="126"/>
        </w:numPr>
        <w:shd w:val="clear" w:color="auto" w:fill="FFFFFF" w:themeFill="background1"/>
        <w:tabs>
          <w:tab w:val="left" w:pos="426"/>
        </w:tabs>
        <w:spacing w:after="0" w:line="240" w:lineRule="auto"/>
        <w:jc w:val="both"/>
        <w:rPr>
          <w:rFonts w:ascii="Times New Roman" w:hAnsi="Times New Roman" w:cs="Times New Roman"/>
          <w:sz w:val="24"/>
          <w:szCs w:val="24"/>
        </w:rPr>
      </w:pPr>
      <w:r w:rsidRPr="005A69CE">
        <w:rPr>
          <w:rFonts w:ascii="Times New Roman" w:hAnsi="Times New Roman" w:cs="Times New Roman"/>
          <w:sz w:val="24"/>
          <w:szCs w:val="24"/>
        </w:rPr>
        <w:t>Czy prowadzący wprowadzał innowacje dydaktyczne</w:t>
      </w:r>
      <w:r w:rsidR="007C7C3E" w:rsidRPr="005A69CE">
        <w:rPr>
          <w:rFonts w:ascii="Times New Roman" w:hAnsi="Times New Roman" w:cs="Times New Roman"/>
          <w:sz w:val="24"/>
          <w:szCs w:val="24"/>
        </w:rPr>
        <w:t xml:space="preserve"> i </w:t>
      </w:r>
      <w:r w:rsidRPr="005A69CE">
        <w:rPr>
          <w:rFonts w:ascii="Times New Roman" w:hAnsi="Times New Roman" w:cs="Times New Roman"/>
          <w:sz w:val="24"/>
          <w:szCs w:val="24"/>
        </w:rPr>
        <w:t>stosował metody aktywizujące studentów, zachęcające studentów do myślenia</w:t>
      </w:r>
      <w:r w:rsidR="005A69CE">
        <w:rPr>
          <w:rFonts w:ascii="Times New Roman" w:hAnsi="Times New Roman" w:cs="Times New Roman"/>
          <w:sz w:val="24"/>
          <w:szCs w:val="24"/>
        </w:rPr>
        <w:t>?</w:t>
      </w:r>
    </w:p>
    <w:p w14:paraId="69425592" w14:textId="5DCA2F6D" w:rsidR="0060323B" w:rsidRDefault="0060323B" w:rsidP="002402FE">
      <w:pPr>
        <w:pStyle w:val="Akapitzlist"/>
        <w:numPr>
          <w:ilvl w:val="0"/>
          <w:numId w:val="126"/>
        </w:numPr>
        <w:shd w:val="clear" w:color="auto" w:fill="FFFFFF" w:themeFill="background1"/>
        <w:tabs>
          <w:tab w:val="left" w:pos="426"/>
        </w:tabs>
        <w:spacing w:after="0" w:line="240" w:lineRule="auto"/>
        <w:jc w:val="both"/>
        <w:rPr>
          <w:rFonts w:ascii="Times New Roman" w:hAnsi="Times New Roman" w:cs="Times New Roman"/>
          <w:sz w:val="24"/>
          <w:szCs w:val="24"/>
        </w:rPr>
      </w:pPr>
      <w:r w:rsidRPr="005A69CE">
        <w:rPr>
          <w:rFonts w:ascii="Times New Roman" w:hAnsi="Times New Roman" w:cs="Times New Roman"/>
          <w:sz w:val="24"/>
          <w:szCs w:val="24"/>
        </w:rPr>
        <w:t>Czy stosowane metody oceny były adekwatne do weryfikacji zakładanych efektów kształcenia?</w:t>
      </w:r>
    </w:p>
    <w:p w14:paraId="29AF0C52" w14:textId="437BDAA1" w:rsidR="0060323B" w:rsidRDefault="0060323B" w:rsidP="002402FE">
      <w:pPr>
        <w:pStyle w:val="Akapitzlist"/>
        <w:numPr>
          <w:ilvl w:val="0"/>
          <w:numId w:val="126"/>
        </w:numPr>
        <w:shd w:val="clear" w:color="auto" w:fill="FFFFFF" w:themeFill="background1"/>
        <w:tabs>
          <w:tab w:val="left" w:pos="426"/>
        </w:tabs>
        <w:spacing w:after="0" w:line="240" w:lineRule="auto"/>
        <w:jc w:val="both"/>
        <w:rPr>
          <w:rFonts w:ascii="Times New Roman" w:hAnsi="Times New Roman" w:cs="Times New Roman"/>
          <w:sz w:val="24"/>
          <w:szCs w:val="24"/>
        </w:rPr>
      </w:pPr>
      <w:r w:rsidRPr="005A69CE">
        <w:rPr>
          <w:rFonts w:ascii="Times New Roman" w:hAnsi="Times New Roman" w:cs="Times New Roman"/>
          <w:sz w:val="24"/>
          <w:szCs w:val="24"/>
        </w:rPr>
        <w:t>Czy prowadzący był przygotowany merytorycznie do zajęć ?</w:t>
      </w:r>
    </w:p>
    <w:p w14:paraId="77A13B3E" w14:textId="56610B55" w:rsidR="0060323B" w:rsidRDefault="0060323B" w:rsidP="002402FE">
      <w:pPr>
        <w:pStyle w:val="Akapitzlist"/>
        <w:numPr>
          <w:ilvl w:val="0"/>
          <w:numId w:val="126"/>
        </w:numPr>
        <w:shd w:val="clear" w:color="auto" w:fill="FFFFFF" w:themeFill="background1"/>
        <w:tabs>
          <w:tab w:val="left" w:pos="426"/>
        </w:tabs>
        <w:spacing w:after="0" w:line="240" w:lineRule="auto"/>
        <w:jc w:val="both"/>
        <w:rPr>
          <w:rFonts w:ascii="Times New Roman" w:hAnsi="Times New Roman" w:cs="Times New Roman"/>
          <w:sz w:val="24"/>
          <w:szCs w:val="24"/>
        </w:rPr>
      </w:pPr>
      <w:r w:rsidRPr="005A69CE">
        <w:rPr>
          <w:rFonts w:ascii="Times New Roman" w:hAnsi="Times New Roman" w:cs="Times New Roman"/>
          <w:sz w:val="24"/>
          <w:szCs w:val="24"/>
        </w:rPr>
        <w:t>Czy prowadzący udzielał jasnych odpowiedzi na pytania studentów ?</w:t>
      </w:r>
    </w:p>
    <w:p w14:paraId="6CF48F57" w14:textId="5D94445F" w:rsidR="001D4EDF" w:rsidRPr="005A69CE" w:rsidRDefault="0060323B" w:rsidP="002402FE">
      <w:pPr>
        <w:pStyle w:val="Akapitzlist"/>
        <w:numPr>
          <w:ilvl w:val="0"/>
          <w:numId w:val="126"/>
        </w:numPr>
        <w:shd w:val="clear" w:color="auto" w:fill="FFFFFF" w:themeFill="background1"/>
        <w:tabs>
          <w:tab w:val="left" w:pos="426"/>
        </w:tabs>
        <w:spacing w:after="0" w:line="240" w:lineRule="auto"/>
        <w:jc w:val="both"/>
        <w:rPr>
          <w:rFonts w:ascii="Times New Roman" w:hAnsi="Times New Roman" w:cs="Times New Roman"/>
          <w:sz w:val="24"/>
          <w:szCs w:val="24"/>
        </w:rPr>
      </w:pPr>
      <w:r w:rsidRPr="005A69CE">
        <w:rPr>
          <w:rFonts w:ascii="Times New Roman" w:hAnsi="Times New Roman" w:cs="Times New Roman"/>
          <w:sz w:val="24"/>
          <w:szCs w:val="24"/>
        </w:rPr>
        <w:t>Czy zajęcia odbyły się punktualnie?</w:t>
      </w:r>
    </w:p>
    <w:p w14:paraId="4FB7D15A" w14:textId="21C3433E" w:rsidR="004C463F" w:rsidRPr="00494A9C" w:rsidRDefault="004C463F" w:rsidP="005A69CE">
      <w:pPr>
        <w:shd w:val="clear" w:color="auto" w:fill="FFFFFF" w:themeFill="background1"/>
        <w:tabs>
          <w:tab w:val="left" w:pos="426"/>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Każde pytanie oceniane wg skali: wyróżniająco (6);</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pełni (5), znacząco </w:t>
      </w:r>
      <w:r w:rsidR="00EB49AF" w:rsidRPr="00494A9C">
        <w:rPr>
          <w:rFonts w:ascii="Times New Roman" w:hAnsi="Times New Roman" w:cs="Times New Roman"/>
          <w:sz w:val="24"/>
          <w:szCs w:val="24"/>
        </w:rPr>
        <w:t>(</w:t>
      </w:r>
      <w:r w:rsidRPr="00494A9C">
        <w:rPr>
          <w:rFonts w:ascii="Times New Roman" w:hAnsi="Times New Roman" w:cs="Times New Roman"/>
          <w:sz w:val="24"/>
          <w:szCs w:val="24"/>
        </w:rPr>
        <w:t>4), częściowo (3), niedostatecznie (2), nie dotyczy</w:t>
      </w:r>
    </w:p>
    <w:p w14:paraId="42DC1AE0" w14:textId="5566F345" w:rsidR="004C463F" w:rsidRPr="00494A9C" w:rsidRDefault="004C463F" w:rsidP="006462A4">
      <w:pPr>
        <w:shd w:val="clear" w:color="auto" w:fill="FFFFFF" w:themeFill="background1"/>
        <w:tabs>
          <w:tab w:val="left" w:pos="426"/>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Uwagi, sugestie, wnioski………………………………………………………………………..</w:t>
      </w:r>
    </w:p>
    <w:p w14:paraId="10FFCB89" w14:textId="4022EF03" w:rsidR="004C463F" w:rsidRPr="00494A9C" w:rsidRDefault="004C463F" w:rsidP="006462A4">
      <w:pPr>
        <w:shd w:val="clear" w:color="auto" w:fill="FFFFFF" w:themeFill="background1"/>
        <w:tabs>
          <w:tab w:val="left" w:pos="426"/>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Uwagi osoby hospitowanej (w przypadku rozbieżności zdań) …………………………………</w:t>
      </w:r>
    </w:p>
    <w:p w14:paraId="41527E84" w14:textId="45C8251D" w:rsidR="004C463F" w:rsidRPr="00494A9C" w:rsidRDefault="004C463F" w:rsidP="006462A4">
      <w:pPr>
        <w:shd w:val="clear" w:color="auto" w:fill="FFFFFF" w:themeFill="background1"/>
        <w:tabs>
          <w:tab w:val="left" w:pos="426"/>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Ocena końcowa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hospitacji (pozytywna /negatywna):</w:t>
      </w:r>
      <w:r w:rsidR="003000A1" w:rsidRPr="00494A9C">
        <w:rPr>
          <w:rFonts w:ascii="Times New Roman" w:hAnsi="Times New Roman" w:cs="Times New Roman"/>
          <w:sz w:val="24"/>
          <w:szCs w:val="24"/>
        </w:rPr>
        <w:t>…………………………………………</w:t>
      </w:r>
    </w:p>
    <w:p w14:paraId="14CC7715" w14:textId="2505F984" w:rsidR="004C463F" w:rsidRPr="00494A9C" w:rsidRDefault="004C463F" w:rsidP="006462A4">
      <w:pPr>
        <w:shd w:val="clear" w:color="auto" w:fill="FFFFFF" w:themeFill="background1"/>
        <w:tabs>
          <w:tab w:val="left" w:pos="426"/>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(Ocena pozytywna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hospitacji może być przyznana, jeżeli kryteria określone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pkt. 1, 3</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7 zostały spełnione co najmniej znacząco)</w:t>
      </w:r>
    </w:p>
    <w:p w14:paraId="03010E0A" w14:textId="0A8EBCB1" w:rsidR="004C463F" w:rsidRPr="00494A9C" w:rsidRDefault="004C463F" w:rsidP="006462A4">
      <w:pPr>
        <w:shd w:val="clear" w:color="auto" w:fill="FFFFFF" w:themeFill="background1"/>
        <w:tabs>
          <w:tab w:val="left" w:pos="426"/>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Zalecenia pohospitacyjne: ……………………………………..........................................</w:t>
      </w:r>
      <w:r w:rsidR="003000A1" w:rsidRPr="00494A9C">
        <w:rPr>
          <w:rFonts w:ascii="Times New Roman" w:hAnsi="Times New Roman" w:cs="Times New Roman"/>
          <w:sz w:val="24"/>
          <w:szCs w:val="24"/>
        </w:rPr>
        <w:t>.......</w:t>
      </w:r>
    </w:p>
    <w:p w14:paraId="2C3E4AA2" w14:textId="3EFF1F36" w:rsidR="003000A1" w:rsidRPr="00494A9C" w:rsidRDefault="004C463F" w:rsidP="006462A4">
      <w:pPr>
        <w:shd w:val="clear" w:color="auto" w:fill="FFFFFF" w:themeFill="background1"/>
        <w:tabs>
          <w:tab w:val="left" w:pos="426"/>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Podpis hospitowanego ………………………….Podpis hospitującego……………………</w:t>
      </w:r>
    </w:p>
    <w:p w14:paraId="5C4573E8" w14:textId="5C5D4144" w:rsidR="003A588D" w:rsidRPr="00494A9C" w:rsidRDefault="003A588D" w:rsidP="005A69CE">
      <w:pPr>
        <w:shd w:val="clear" w:color="auto" w:fill="FFFFFF" w:themeFill="background1"/>
        <w:tabs>
          <w:tab w:val="left" w:pos="284"/>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i/>
          <w:iCs/>
          <w:sz w:val="24"/>
          <w:szCs w:val="24"/>
          <w:shd w:val="clear" w:color="auto" w:fill="FFFFFF" w:themeFill="background1"/>
        </w:rPr>
        <w:t>Załącznik Nr 9. do Rodzaju</w:t>
      </w:r>
      <w:r w:rsidR="007C7C3E">
        <w:rPr>
          <w:rFonts w:ascii="Times New Roman" w:hAnsi="Times New Roman" w:cs="Times New Roman"/>
          <w:i/>
          <w:iCs/>
          <w:sz w:val="24"/>
          <w:szCs w:val="24"/>
          <w:shd w:val="clear" w:color="auto" w:fill="FFFFFF" w:themeFill="background1"/>
        </w:rPr>
        <w:t xml:space="preserve"> i </w:t>
      </w:r>
      <w:r w:rsidRPr="00494A9C">
        <w:rPr>
          <w:rFonts w:ascii="Times New Roman" w:hAnsi="Times New Roman" w:cs="Times New Roman"/>
          <w:i/>
          <w:iCs/>
          <w:sz w:val="24"/>
          <w:szCs w:val="24"/>
          <w:shd w:val="clear" w:color="auto" w:fill="FFFFFF" w:themeFill="background1"/>
        </w:rPr>
        <w:t>zakresu informacji</w:t>
      </w:r>
      <w:r w:rsidR="007C7C3E">
        <w:rPr>
          <w:rFonts w:ascii="Times New Roman" w:hAnsi="Times New Roman" w:cs="Times New Roman"/>
          <w:i/>
          <w:iCs/>
          <w:sz w:val="24"/>
          <w:szCs w:val="24"/>
          <w:shd w:val="clear" w:color="auto" w:fill="FFFFFF" w:themeFill="background1"/>
        </w:rPr>
        <w:t xml:space="preserve"> o </w:t>
      </w:r>
      <w:r w:rsidRPr="00494A9C">
        <w:rPr>
          <w:rFonts w:ascii="Times New Roman" w:hAnsi="Times New Roman" w:cs="Times New Roman"/>
          <w:i/>
          <w:iCs/>
          <w:sz w:val="24"/>
          <w:szCs w:val="24"/>
          <w:shd w:val="clear" w:color="auto" w:fill="FFFFFF" w:themeFill="background1"/>
        </w:rPr>
        <w:t>ocenianym kierunku studiów -pielęgniarstwo-studia II stopnia –</w:t>
      </w:r>
      <w:r w:rsidR="007C7C3E">
        <w:rPr>
          <w:rFonts w:ascii="Times New Roman" w:hAnsi="Times New Roman" w:cs="Times New Roman"/>
          <w:i/>
          <w:iCs/>
          <w:sz w:val="24"/>
          <w:szCs w:val="24"/>
          <w:shd w:val="clear" w:color="auto" w:fill="FFFFFF" w:themeFill="background1"/>
        </w:rPr>
        <w:t xml:space="preserve"> </w:t>
      </w:r>
      <w:r w:rsidRPr="00494A9C">
        <w:rPr>
          <w:rFonts w:ascii="Times New Roman" w:hAnsi="Times New Roman" w:cs="Times New Roman"/>
          <w:i/>
          <w:iCs/>
          <w:sz w:val="24"/>
          <w:szCs w:val="24"/>
          <w:shd w:val="clear" w:color="auto" w:fill="FFFFFF" w:themeFill="background1"/>
        </w:rPr>
        <w:t>Raport</w:t>
      </w:r>
      <w:r w:rsidR="007C7C3E">
        <w:rPr>
          <w:rFonts w:ascii="Times New Roman" w:hAnsi="Times New Roman" w:cs="Times New Roman"/>
          <w:i/>
          <w:iCs/>
          <w:sz w:val="24"/>
          <w:szCs w:val="24"/>
          <w:shd w:val="clear" w:color="auto" w:fill="FFFFFF" w:themeFill="background1"/>
        </w:rPr>
        <w:t xml:space="preserve"> z </w:t>
      </w:r>
      <w:r w:rsidRPr="00494A9C">
        <w:rPr>
          <w:rFonts w:ascii="Times New Roman" w:hAnsi="Times New Roman" w:cs="Times New Roman"/>
          <w:i/>
          <w:iCs/>
          <w:sz w:val="24"/>
          <w:szCs w:val="24"/>
          <w:shd w:val="clear" w:color="auto" w:fill="FFFFFF" w:themeFill="background1"/>
        </w:rPr>
        <w:t>hospitacji za ostatni semestr/rok.</w:t>
      </w:r>
    </w:p>
    <w:bookmarkEnd w:id="25"/>
    <w:p w14:paraId="1AE231E4" w14:textId="7DCF2867" w:rsidR="00525207" w:rsidRPr="00F7494E" w:rsidRDefault="002114FA" w:rsidP="005A69CE">
      <w:pPr>
        <w:tabs>
          <w:tab w:val="left" w:pos="426"/>
        </w:tabs>
        <w:spacing w:before="120" w:after="120" w:line="240" w:lineRule="auto"/>
        <w:ind w:left="142" w:hanging="284"/>
        <w:jc w:val="both"/>
        <w:rPr>
          <w:rFonts w:ascii="Times New Roman" w:hAnsi="Times New Roman" w:cs="Times New Roman"/>
          <w:b/>
          <w:bCs/>
          <w:i/>
          <w:iCs/>
        </w:rPr>
      </w:pPr>
      <w:r w:rsidRPr="00F7494E">
        <w:rPr>
          <w:rFonts w:ascii="Times New Roman" w:hAnsi="Times New Roman" w:cs="Times New Roman"/>
          <w:b/>
          <w:bCs/>
          <w:sz w:val="24"/>
          <w:szCs w:val="24"/>
        </w:rPr>
        <w:t>1</w:t>
      </w:r>
      <w:r w:rsidR="00A724C5" w:rsidRPr="00F7494E">
        <w:rPr>
          <w:rFonts w:ascii="Times New Roman" w:hAnsi="Times New Roman" w:cs="Times New Roman"/>
          <w:b/>
          <w:bCs/>
          <w:sz w:val="24"/>
          <w:szCs w:val="24"/>
        </w:rPr>
        <w:t>2</w:t>
      </w:r>
      <w:r w:rsidRPr="00F7494E">
        <w:rPr>
          <w:rFonts w:ascii="Times New Roman" w:hAnsi="Times New Roman" w:cs="Times New Roman"/>
          <w:b/>
          <w:bCs/>
          <w:sz w:val="24"/>
          <w:szCs w:val="24"/>
        </w:rPr>
        <w:t>.</w:t>
      </w:r>
      <w:r w:rsidR="007C7C3E">
        <w:rPr>
          <w:rFonts w:ascii="Times New Roman" w:hAnsi="Times New Roman" w:cs="Times New Roman"/>
          <w:b/>
          <w:bCs/>
          <w:sz w:val="24"/>
          <w:szCs w:val="24"/>
        </w:rPr>
        <w:t xml:space="preserve"> </w:t>
      </w:r>
      <w:r w:rsidRPr="00F7494E">
        <w:rPr>
          <w:rFonts w:ascii="Times New Roman" w:hAnsi="Times New Roman" w:cs="Times New Roman"/>
          <w:b/>
          <w:bCs/>
          <w:sz w:val="24"/>
          <w:szCs w:val="24"/>
        </w:rPr>
        <w:t>Okresowa ocena nauczycieli (dokument określający/ wdrażający, procedura, zakres, częstotliwość, planowanie).</w:t>
      </w:r>
      <w:r w:rsidR="007C7C3E">
        <w:rPr>
          <w:rFonts w:ascii="Times New Roman" w:hAnsi="Times New Roman" w:cs="Times New Roman"/>
          <w:b/>
          <w:bCs/>
          <w:sz w:val="24"/>
          <w:szCs w:val="24"/>
        </w:rPr>
        <w:t xml:space="preserve"> </w:t>
      </w:r>
    </w:p>
    <w:p w14:paraId="49DE39E5" w14:textId="149741F7" w:rsidR="00D46E73" w:rsidRPr="005A69CE" w:rsidRDefault="00B664EF" w:rsidP="00EC262D">
      <w:pPr>
        <w:shd w:val="clear" w:color="auto" w:fill="FFFFFF" w:themeFill="background1"/>
        <w:tabs>
          <w:tab w:val="left" w:pos="426"/>
        </w:tabs>
        <w:spacing w:after="0" w:line="240" w:lineRule="auto"/>
        <w:ind w:left="-142"/>
        <w:jc w:val="both"/>
        <w:rPr>
          <w:rFonts w:ascii="Times New Roman" w:hAnsi="Times New Roman" w:cs="Times New Roman"/>
          <w:sz w:val="24"/>
          <w:szCs w:val="24"/>
        </w:rPr>
      </w:pPr>
      <w:r w:rsidRPr="005A69CE">
        <w:rPr>
          <w:rFonts w:ascii="Times New Roman" w:hAnsi="Times New Roman" w:cs="Times New Roman"/>
          <w:sz w:val="24"/>
          <w:szCs w:val="24"/>
        </w:rPr>
        <w:t>Zgodnie</w:t>
      </w:r>
      <w:r w:rsidR="007C7C3E" w:rsidRPr="005A69CE">
        <w:rPr>
          <w:rFonts w:ascii="Times New Roman" w:hAnsi="Times New Roman" w:cs="Times New Roman"/>
          <w:sz w:val="24"/>
          <w:szCs w:val="24"/>
        </w:rPr>
        <w:t xml:space="preserve"> z </w:t>
      </w:r>
      <w:r w:rsidRPr="005A69CE">
        <w:rPr>
          <w:rFonts w:ascii="Times New Roman" w:hAnsi="Times New Roman" w:cs="Times New Roman"/>
          <w:sz w:val="24"/>
          <w:szCs w:val="24"/>
        </w:rPr>
        <w:t>Zarządzeniem</w:t>
      </w:r>
      <w:r w:rsidR="007C7C3E" w:rsidRPr="005A69CE">
        <w:rPr>
          <w:rFonts w:ascii="Times New Roman" w:hAnsi="Times New Roman" w:cs="Times New Roman"/>
          <w:sz w:val="24"/>
          <w:szCs w:val="24"/>
        </w:rPr>
        <w:t xml:space="preserve"> </w:t>
      </w:r>
      <w:r w:rsidRPr="005A69CE">
        <w:rPr>
          <w:rFonts w:ascii="Times New Roman" w:hAnsi="Times New Roman" w:cs="Times New Roman"/>
          <w:sz w:val="24"/>
          <w:szCs w:val="24"/>
        </w:rPr>
        <w:t>nr 38/2022 Rektora Państwowej Wyższej Szkoły Zawodowej</w:t>
      </w:r>
      <w:r w:rsidR="007C7C3E" w:rsidRPr="005A69CE">
        <w:rPr>
          <w:rFonts w:ascii="Times New Roman" w:hAnsi="Times New Roman" w:cs="Times New Roman"/>
          <w:sz w:val="24"/>
          <w:szCs w:val="24"/>
        </w:rPr>
        <w:t xml:space="preserve"> w </w:t>
      </w:r>
      <w:r w:rsidRPr="005A69CE">
        <w:rPr>
          <w:rFonts w:ascii="Times New Roman" w:hAnsi="Times New Roman" w:cs="Times New Roman"/>
          <w:sz w:val="24"/>
          <w:szCs w:val="24"/>
        </w:rPr>
        <w:t>Głogowie</w:t>
      </w:r>
      <w:r w:rsidR="007C7C3E" w:rsidRPr="005A69CE">
        <w:rPr>
          <w:rFonts w:ascii="Times New Roman" w:hAnsi="Times New Roman" w:cs="Times New Roman"/>
          <w:sz w:val="24"/>
          <w:szCs w:val="24"/>
        </w:rPr>
        <w:t xml:space="preserve"> z </w:t>
      </w:r>
      <w:r w:rsidRPr="005A69CE">
        <w:rPr>
          <w:rFonts w:ascii="Times New Roman" w:hAnsi="Times New Roman" w:cs="Times New Roman"/>
          <w:sz w:val="24"/>
          <w:szCs w:val="24"/>
        </w:rPr>
        <w:t>dnia 1 lipca 2022 r.</w:t>
      </w:r>
      <w:r w:rsidR="007C7C3E" w:rsidRPr="005A69CE">
        <w:rPr>
          <w:rFonts w:ascii="Times New Roman" w:hAnsi="Times New Roman" w:cs="Times New Roman"/>
          <w:sz w:val="24"/>
          <w:szCs w:val="24"/>
        </w:rPr>
        <w:t xml:space="preserve"> w </w:t>
      </w:r>
      <w:r w:rsidRPr="005A69CE">
        <w:rPr>
          <w:rFonts w:ascii="Times New Roman" w:hAnsi="Times New Roman" w:cs="Times New Roman"/>
          <w:sz w:val="24"/>
          <w:szCs w:val="24"/>
        </w:rPr>
        <w:t>sprawie wprowadzenia Uczelnianego Systemu Oceny</w:t>
      </w:r>
      <w:r w:rsidR="007C7C3E" w:rsidRPr="005A69CE">
        <w:rPr>
          <w:rFonts w:ascii="Times New Roman" w:hAnsi="Times New Roman" w:cs="Times New Roman"/>
          <w:sz w:val="24"/>
          <w:szCs w:val="24"/>
        </w:rPr>
        <w:t xml:space="preserve"> i </w:t>
      </w:r>
      <w:r w:rsidRPr="005A69CE">
        <w:rPr>
          <w:rFonts w:ascii="Times New Roman" w:hAnsi="Times New Roman" w:cs="Times New Roman"/>
          <w:sz w:val="24"/>
          <w:szCs w:val="24"/>
        </w:rPr>
        <w:t>Doskonalenia Jakości Kształcenia</w:t>
      </w:r>
      <w:r w:rsidR="007C7C3E" w:rsidRPr="005A69CE">
        <w:rPr>
          <w:rFonts w:ascii="Times New Roman" w:hAnsi="Times New Roman" w:cs="Times New Roman"/>
          <w:sz w:val="24"/>
          <w:szCs w:val="24"/>
        </w:rPr>
        <w:t xml:space="preserve"> w </w:t>
      </w:r>
      <w:r w:rsidRPr="005A69CE">
        <w:rPr>
          <w:rFonts w:ascii="Times New Roman" w:hAnsi="Times New Roman" w:cs="Times New Roman"/>
          <w:sz w:val="24"/>
          <w:szCs w:val="24"/>
        </w:rPr>
        <w:t>Państwowej Wyższej Szkole Zawodowej</w:t>
      </w:r>
      <w:r w:rsidR="007C7C3E" w:rsidRPr="005A69CE">
        <w:rPr>
          <w:rFonts w:ascii="Times New Roman" w:hAnsi="Times New Roman" w:cs="Times New Roman"/>
          <w:sz w:val="24"/>
          <w:szCs w:val="24"/>
        </w:rPr>
        <w:t xml:space="preserve"> w </w:t>
      </w:r>
      <w:r w:rsidRPr="005A69CE">
        <w:rPr>
          <w:rFonts w:ascii="Times New Roman" w:hAnsi="Times New Roman" w:cs="Times New Roman"/>
          <w:sz w:val="24"/>
          <w:szCs w:val="24"/>
        </w:rPr>
        <w:t>Głogowie, o</w:t>
      </w:r>
      <w:r w:rsidR="00D46E73" w:rsidRPr="005A69CE">
        <w:rPr>
          <w:rFonts w:ascii="Times New Roman" w:hAnsi="Times New Roman" w:cs="Times New Roman"/>
          <w:sz w:val="24"/>
          <w:szCs w:val="24"/>
        </w:rPr>
        <w:t>cena pracowników dydaktycznych składa się</w:t>
      </w:r>
      <w:r w:rsidR="007C7C3E" w:rsidRPr="005A69CE">
        <w:rPr>
          <w:rFonts w:ascii="Times New Roman" w:hAnsi="Times New Roman" w:cs="Times New Roman"/>
          <w:sz w:val="24"/>
          <w:szCs w:val="24"/>
        </w:rPr>
        <w:t xml:space="preserve"> z </w:t>
      </w:r>
      <w:r w:rsidR="00D46E73" w:rsidRPr="005A69CE">
        <w:rPr>
          <w:rFonts w:ascii="Times New Roman" w:hAnsi="Times New Roman" w:cs="Times New Roman"/>
          <w:sz w:val="24"/>
          <w:szCs w:val="24"/>
        </w:rPr>
        <w:t>kilku zasadniczych elementów, takich jak:</w:t>
      </w:r>
    </w:p>
    <w:p w14:paraId="6D5FF156" w14:textId="2307967F" w:rsidR="00D46E73" w:rsidRDefault="005A69CE" w:rsidP="00EC262D">
      <w:pPr>
        <w:pStyle w:val="Akapitzlist"/>
        <w:numPr>
          <w:ilvl w:val="0"/>
          <w:numId w:val="127"/>
        </w:numPr>
        <w:tabs>
          <w:tab w:val="left" w:pos="426"/>
        </w:tabs>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D46E73" w:rsidRPr="005A69CE">
        <w:rPr>
          <w:rFonts w:ascii="Times New Roman" w:hAnsi="Times New Roman" w:cs="Times New Roman"/>
          <w:sz w:val="24"/>
          <w:szCs w:val="24"/>
        </w:rPr>
        <w:t>realizowana</w:t>
      </w:r>
      <w:r w:rsidR="007C7C3E" w:rsidRPr="005A69CE">
        <w:rPr>
          <w:rFonts w:ascii="Times New Roman" w:hAnsi="Times New Roman" w:cs="Times New Roman"/>
          <w:sz w:val="24"/>
          <w:szCs w:val="24"/>
        </w:rPr>
        <w:t xml:space="preserve"> w </w:t>
      </w:r>
      <w:r w:rsidR="00D46E73" w:rsidRPr="005A69CE">
        <w:rPr>
          <w:rFonts w:ascii="Times New Roman" w:hAnsi="Times New Roman" w:cs="Times New Roman"/>
          <w:sz w:val="24"/>
          <w:szCs w:val="24"/>
        </w:rPr>
        <w:t>cyklu czteroletnim ustawowa ocena pracowników,</w:t>
      </w:r>
    </w:p>
    <w:p w14:paraId="14BA66B5" w14:textId="1AFBCA6F" w:rsidR="00D46E73" w:rsidRDefault="00D46E73" w:rsidP="00EC262D">
      <w:pPr>
        <w:pStyle w:val="Akapitzlist"/>
        <w:numPr>
          <w:ilvl w:val="0"/>
          <w:numId w:val="127"/>
        </w:numPr>
        <w:tabs>
          <w:tab w:val="left" w:pos="426"/>
        </w:tabs>
        <w:spacing w:after="0" w:line="240" w:lineRule="auto"/>
        <w:contextualSpacing w:val="0"/>
        <w:jc w:val="both"/>
        <w:rPr>
          <w:rFonts w:ascii="Times New Roman" w:hAnsi="Times New Roman" w:cs="Times New Roman"/>
          <w:sz w:val="24"/>
          <w:szCs w:val="24"/>
        </w:rPr>
      </w:pPr>
      <w:r w:rsidRPr="005A69CE">
        <w:rPr>
          <w:rFonts w:ascii="Times New Roman" w:hAnsi="Times New Roman" w:cs="Times New Roman"/>
          <w:sz w:val="24"/>
          <w:szCs w:val="24"/>
        </w:rPr>
        <w:lastRenderedPageBreak/>
        <w:t>okresowa ocena ankietowa realizowanych przez pracownika zajęć dydaktycznych,</w:t>
      </w:r>
    </w:p>
    <w:p w14:paraId="4E02E7F9" w14:textId="4A8BCA9D" w:rsidR="00D46E73" w:rsidRDefault="00D46E73" w:rsidP="00EC262D">
      <w:pPr>
        <w:pStyle w:val="Akapitzlist"/>
        <w:numPr>
          <w:ilvl w:val="0"/>
          <w:numId w:val="127"/>
        </w:numPr>
        <w:tabs>
          <w:tab w:val="left" w:pos="426"/>
        </w:tabs>
        <w:spacing w:after="0" w:line="240" w:lineRule="auto"/>
        <w:contextualSpacing w:val="0"/>
        <w:jc w:val="both"/>
        <w:rPr>
          <w:rFonts w:ascii="Times New Roman" w:hAnsi="Times New Roman" w:cs="Times New Roman"/>
          <w:sz w:val="24"/>
          <w:szCs w:val="24"/>
        </w:rPr>
      </w:pPr>
      <w:r w:rsidRPr="005A69CE">
        <w:rPr>
          <w:rFonts w:ascii="Times New Roman" w:hAnsi="Times New Roman" w:cs="Times New Roman"/>
          <w:sz w:val="24"/>
          <w:szCs w:val="24"/>
        </w:rPr>
        <w:t>epizodyczna, pozaankietowa ocena zajęć</w:t>
      </w:r>
      <w:r w:rsidR="007C7C3E" w:rsidRPr="005A69CE">
        <w:rPr>
          <w:rFonts w:ascii="Times New Roman" w:hAnsi="Times New Roman" w:cs="Times New Roman"/>
          <w:sz w:val="24"/>
          <w:szCs w:val="24"/>
        </w:rPr>
        <w:t xml:space="preserve"> w </w:t>
      </w:r>
      <w:r w:rsidRPr="005A69CE">
        <w:rPr>
          <w:rFonts w:ascii="Times New Roman" w:hAnsi="Times New Roman" w:cs="Times New Roman"/>
          <w:sz w:val="24"/>
          <w:szCs w:val="24"/>
        </w:rPr>
        <w:t>formie skarg, pochwał czy innych rozwiązań,</w:t>
      </w:r>
    </w:p>
    <w:p w14:paraId="608A1A77" w14:textId="29CCB030" w:rsidR="00D46E73" w:rsidRDefault="00D46E73" w:rsidP="00EC262D">
      <w:pPr>
        <w:pStyle w:val="Akapitzlist"/>
        <w:numPr>
          <w:ilvl w:val="0"/>
          <w:numId w:val="127"/>
        </w:numPr>
        <w:tabs>
          <w:tab w:val="left" w:pos="426"/>
        </w:tabs>
        <w:spacing w:after="0" w:line="240" w:lineRule="auto"/>
        <w:contextualSpacing w:val="0"/>
        <w:jc w:val="both"/>
        <w:rPr>
          <w:rFonts w:ascii="Times New Roman" w:hAnsi="Times New Roman" w:cs="Times New Roman"/>
          <w:sz w:val="24"/>
          <w:szCs w:val="24"/>
        </w:rPr>
      </w:pPr>
      <w:r w:rsidRPr="005A69CE">
        <w:rPr>
          <w:rFonts w:ascii="Times New Roman" w:hAnsi="Times New Roman" w:cs="Times New Roman"/>
          <w:sz w:val="24"/>
          <w:szCs w:val="24"/>
        </w:rPr>
        <w:t>planowana ocena zajęć</w:t>
      </w:r>
      <w:r w:rsidR="007C7C3E" w:rsidRPr="005A69CE">
        <w:rPr>
          <w:rFonts w:ascii="Times New Roman" w:hAnsi="Times New Roman" w:cs="Times New Roman"/>
          <w:sz w:val="24"/>
          <w:szCs w:val="24"/>
        </w:rPr>
        <w:t xml:space="preserve"> w </w:t>
      </w:r>
      <w:r w:rsidRPr="005A69CE">
        <w:rPr>
          <w:rFonts w:ascii="Times New Roman" w:hAnsi="Times New Roman" w:cs="Times New Roman"/>
          <w:sz w:val="24"/>
          <w:szCs w:val="24"/>
        </w:rPr>
        <w:t>postaci hospitacji,</w:t>
      </w:r>
    </w:p>
    <w:p w14:paraId="2D262D5C" w14:textId="72DE9144" w:rsidR="00D46E73" w:rsidRPr="005A69CE" w:rsidRDefault="00D46E73" w:rsidP="00EC262D">
      <w:pPr>
        <w:pStyle w:val="Akapitzlist"/>
        <w:numPr>
          <w:ilvl w:val="0"/>
          <w:numId w:val="127"/>
        </w:numPr>
        <w:tabs>
          <w:tab w:val="left" w:pos="426"/>
        </w:tabs>
        <w:spacing w:after="0" w:line="240" w:lineRule="auto"/>
        <w:contextualSpacing w:val="0"/>
        <w:jc w:val="both"/>
        <w:rPr>
          <w:rFonts w:ascii="Times New Roman" w:hAnsi="Times New Roman" w:cs="Times New Roman"/>
          <w:sz w:val="24"/>
          <w:szCs w:val="24"/>
        </w:rPr>
      </w:pPr>
      <w:r w:rsidRPr="005A69CE">
        <w:rPr>
          <w:rFonts w:ascii="Times New Roman" w:hAnsi="Times New Roman" w:cs="Times New Roman"/>
          <w:sz w:val="24"/>
          <w:szCs w:val="24"/>
        </w:rPr>
        <w:t>ocena konkursowa związana</w:t>
      </w:r>
      <w:r w:rsidR="007C7C3E" w:rsidRPr="005A69CE">
        <w:rPr>
          <w:rFonts w:ascii="Times New Roman" w:hAnsi="Times New Roman" w:cs="Times New Roman"/>
          <w:sz w:val="24"/>
          <w:szCs w:val="24"/>
        </w:rPr>
        <w:t xml:space="preserve"> z </w:t>
      </w:r>
      <w:r w:rsidRPr="005A69CE">
        <w:rPr>
          <w:rFonts w:ascii="Times New Roman" w:hAnsi="Times New Roman" w:cs="Times New Roman"/>
          <w:sz w:val="24"/>
          <w:szCs w:val="24"/>
        </w:rPr>
        <w:t>okresowymi wyróżnieniami.</w:t>
      </w:r>
    </w:p>
    <w:p w14:paraId="2CA6EC01" w14:textId="27C07911" w:rsidR="00D46E73" w:rsidRPr="00494A9C" w:rsidRDefault="00D46E73" w:rsidP="00EC262D">
      <w:pPr>
        <w:pStyle w:val="Akapitzlist"/>
        <w:numPr>
          <w:ilvl w:val="0"/>
          <w:numId w:val="128"/>
        </w:numPr>
        <w:spacing w:after="0" w:line="240" w:lineRule="auto"/>
        <w:ind w:left="709"/>
        <w:contextualSpacing w:val="0"/>
        <w:jc w:val="both"/>
        <w:rPr>
          <w:rFonts w:ascii="Times New Roman" w:hAnsi="Times New Roman" w:cs="Times New Roman"/>
          <w:sz w:val="24"/>
          <w:szCs w:val="24"/>
        </w:rPr>
      </w:pPr>
      <w:r w:rsidRPr="00494A9C">
        <w:rPr>
          <w:rFonts w:ascii="Times New Roman" w:hAnsi="Times New Roman" w:cs="Times New Roman"/>
          <w:sz w:val="24"/>
          <w:szCs w:val="24"/>
        </w:rPr>
        <w:t>Ocena ustawowa realizowana jest zgodnie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obowiązującymi regulacjami prawnymi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podlegają jej wszyscy pracownicy,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czteroletnim cyklu. Osoby nowozatrudnione: pierwsza ocena okresowa przeprowadzana jest po pierwszym</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drugim roku pracy. Zakres</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formy tej oceny określa ustawa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akty wykonawcze,</w:t>
      </w:r>
      <w:r w:rsidR="007C7C3E">
        <w:rPr>
          <w:rFonts w:ascii="Times New Roman" w:hAnsi="Times New Roman" w:cs="Times New Roman"/>
          <w:sz w:val="24"/>
          <w:szCs w:val="24"/>
        </w:rPr>
        <w:t xml:space="preserve"> a </w:t>
      </w:r>
      <w:r w:rsidRPr="00494A9C">
        <w:rPr>
          <w:rFonts w:ascii="Times New Roman" w:hAnsi="Times New Roman" w:cs="Times New Roman"/>
          <w:sz w:val="24"/>
          <w:szCs w:val="24"/>
        </w:rPr>
        <w:t>sama ocena dokonywana jest przez instytutowe komisje powołane przez Rektora na wniosek Dyrektora. Pisemna ocena przedstawiana jest pracownikowi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umieszczana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jego aktach osobowych. Jest jednocześnie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najważniejszych elementów kompleksowej oceny pracownika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decyzji co do jego zatrudnienia.</w:t>
      </w:r>
    </w:p>
    <w:p w14:paraId="1AB8A414" w14:textId="07D8C593" w:rsidR="00D46E73" w:rsidRPr="00494A9C" w:rsidRDefault="00D46E73" w:rsidP="00EC262D">
      <w:pPr>
        <w:pStyle w:val="Akapitzlist"/>
        <w:numPr>
          <w:ilvl w:val="0"/>
          <w:numId w:val="128"/>
        </w:numPr>
        <w:spacing w:after="0" w:line="240" w:lineRule="auto"/>
        <w:ind w:left="709"/>
        <w:contextualSpacing w:val="0"/>
        <w:jc w:val="both"/>
        <w:rPr>
          <w:rFonts w:ascii="Times New Roman" w:hAnsi="Times New Roman" w:cs="Times New Roman"/>
          <w:sz w:val="24"/>
          <w:szCs w:val="24"/>
        </w:rPr>
      </w:pPr>
      <w:r w:rsidRPr="00494A9C">
        <w:rPr>
          <w:rFonts w:ascii="Times New Roman" w:hAnsi="Times New Roman" w:cs="Times New Roman"/>
          <w:sz w:val="24"/>
          <w:szCs w:val="24"/>
        </w:rPr>
        <w:t>Ocena ankietowa zajęć prowadzonych przez pracownika realizowana jest</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oparciu</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 xml:space="preserve">anonimowe ankiety </w:t>
      </w:r>
      <w:r w:rsidR="00B664EF" w:rsidRPr="00494A9C">
        <w:rPr>
          <w:rFonts w:ascii="Times New Roman" w:hAnsi="Times New Roman" w:cs="Times New Roman"/>
          <w:sz w:val="24"/>
          <w:szCs w:val="24"/>
        </w:rPr>
        <w:t>studentów- została omówiona powyżej.</w:t>
      </w:r>
    </w:p>
    <w:p w14:paraId="387B5235" w14:textId="2F765B58" w:rsidR="00D46E73" w:rsidRPr="00494A9C" w:rsidRDefault="00D46E73" w:rsidP="00EC262D">
      <w:pPr>
        <w:pStyle w:val="Akapitzlist"/>
        <w:numPr>
          <w:ilvl w:val="0"/>
          <w:numId w:val="128"/>
        </w:numPr>
        <w:spacing w:after="0" w:line="240" w:lineRule="auto"/>
        <w:ind w:left="709"/>
        <w:contextualSpacing w:val="0"/>
        <w:jc w:val="both"/>
        <w:rPr>
          <w:rFonts w:ascii="Times New Roman" w:hAnsi="Times New Roman" w:cs="Times New Roman"/>
          <w:sz w:val="24"/>
          <w:szCs w:val="24"/>
        </w:rPr>
      </w:pPr>
      <w:r w:rsidRPr="00494A9C">
        <w:rPr>
          <w:rFonts w:ascii="Times New Roman" w:hAnsi="Times New Roman" w:cs="Times New Roman"/>
          <w:sz w:val="24"/>
          <w:szCs w:val="24"/>
        </w:rPr>
        <w:t>Ocena pozaankietowa związana jest</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pojedynczymi opiniami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zdarzeniami łączącymi się</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osobą prowadzącą dane zajęcia. Tego typu elementy mogą być częścią ogólnej oceny danego pracownika.</w:t>
      </w:r>
    </w:p>
    <w:p w14:paraId="6E0D84E8" w14:textId="097699C2" w:rsidR="00D46E73" w:rsidRPr="00494A9C" w:rsidRDefault="00D46E73" w:rsidP="00EC262D">
      <w:pPr>
        <w:pStyle w:val="Akapitzlist"/>
        <w:numPr>
          <w:ilvl w:val="0"/>
          <w:numId w:val="128"/>
        </w:numPr>
        <w:spacing w:after="0" w:line="240" w:lineRule="auto"/>
        <w:ind w:left="709"/>
        <w:contextualSpacing w:val="0"/>
        <w:jc w:val="both"/>
        <w:rPr>
          <w:rFonts w:ascii="Times New Roman" w:hAnsi="Times New Roman" w:cs="Times New Roman"/>
          <w:sz w:val="24"/>
          <w:szCs w:val="24"/>
        </w:rPr>
      </w:pPr>
      <w:r w:rsidRPr="00494A9C">
        <w:rPr>
          <w:rFonts w:ascii="Times New Roman" w:hAnsi="Times New Roman" w:cs="Times New Roman"/>
          <w:sz w:val="24"/>
          <w:szCs w:val="24"/>
        </w:rPr>
        <w:t>Hospitacje</w:t>
      </w:r>
      <w:r w:rsidR="00B664EF" w:rsidRPr="00494A9C">
        <w:rPr>
          <w:rFonts w:ascii="Times New Roman" w:hAnsi="Times New Roman" w:cs="Times New Roman"/>
          <w:sz w:val="24"/>
          <w:szCs w:val="24"/>
        </w:rPr>
        <w:t>- zostały omówione powyżej.</w:t>
      </w:r>
      <w:r w:rsidRPr="00494A9C">
        <w:rPr>
          <w:rFonts w:ascii="Times New Roman" w:hAnsi="Times New Roman" w:cs="Times New Roman"/>
          <w:sz w:val="24"/>
          <w:szCs w:val="24"/>
        </w:rPr>
        <w:t xml:space="preserve"> </w:t>
      </w:r>
    </w:p>
    <w:p w14:paraId="5572190E" w14:textId="148A760F" w:rsidR="00D46E73" w:rsidRPr="00494A9C" w:rsidRDefault="00D46E73" w:rsidP="00EC262D">
      <w:pPr>
        <w:pStyle w:val="Akapitzlist"/>
        <w:numPr>
          <w:ilvl w:val="0"/>
          <w:numId w:val="128"/>
        </w:numPr>
        <w:spacing w:after="0" w:line="240" w:lineRule="auto"/>
        <w:ind w:left="709"/>
        <w:contextualSpacing w:val="0"/>
        <w:jc w:val="both"/>
        <w:rPr>
          <w:rFonts w:ascii="Times New Roman" w:hAnsi="Times New Roman" w:cs="Times New Roman"/>
          <w:sz w:val="24"/>
          <w:szCs w:val="24"/>
        </w:rPr>
      </w:pPr>
      <w:r w:rsidRPr="00494A9C">
        <w:rPr>
          <w:rFonts w:ascii="Times New Roman" w:hAnsi="Times New Roman" w:cs="Times New Roman"/>
          <w:sz w:val="24"/>
          <w:szCs w:val="24"/>
        </w:rPr>
        <w:t>Dodatkową formą jest ocena konkursowa związana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przyznawanymi oznaczeniami, medalami, tytułami honorowymi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nagrodami,</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tym nagrodą rektora uczelni. Oceny te realizowane są</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stosunku do potencjalnych laureatów (wyróżnionych) zgodnie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regulaminem danego wyróżnienia.</w:t>
      </w:r>
    </w:p>
    <w:p w14:paraId="21B009ED" w14:textId="2774F5FB" w:rsidR="00C64FFF" w:rsidRPr="00494A9C" w:rsidRDefault="00C64FFF" w:rsidP="006462A4">
      <w:pPr>
        <w:tabs>
          <w:tab w:val="left" w:pos="426"/>
        </w:tabs>
        <w:spacing w:after="0" w:line="240" w:lineRule="auto"/>
        <w:ind w:left="-142"/>
        <w:jc w:val="both"/>
        <w:rPr>
          <w:rFonts w:ascii="Times New Roman" w:hAnsi="Times New Roman" w:cs="Times New Roman"/>
          <w:sz w:val="24"/>
          <w:szCs w:val="24"/>
        </w:rPr>
      </w:pPr>
      <w:r w:rsidRPr="00494A9C">
        <w:rPr>
          <w:rFonts w:ascii="Times New Roman" w:hAnsi="Times New Roman" w:cs="Times New Roman"/>
          <w:sz w:val="24"/>
          <w:szCs w:val="24"/>
        </w:rPr>
        <w:t>Nauczyciele akademiccy podlegają okresowej ocenie</w:t>
      </w:r>
      <w:r w:rsidR="00B664EF" w:rsidRPr="00494A9C">
        <w:rPr>
          <w:rFonts w:ascii="Times New Roman" w:hAnsi="Times New Roman" w:cs="Times New Roman"/>
          <w:sz w:val="24"/>
          <w:szCs w:val="24"/>
        </w:rPr>
        <w:t xml:space="preserve"> zgodni</w:t>
      </w:r>
      <w:r w:rsidR="004C57EA" w:rsidRPr="00494A9C">
        <w:rPr>
          <w:rFonts w:ascii="Times New Roman" w:hAnsi="Times New Roman" w:cs="Times New Roman"/>
          <w:sz w:val="24"/>
          <w:szCs w:val="24"/>
        </w:rPr>
        <w:t>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Regulamin</w:t>
      </w:r>
      <w:r w:rsidR="00B664EF" w:rsidRPr="00494A9C">
        <w:rPr>
          <w:rFonts w:ascii="Times New Roman" w:hAnsi="Times New Roman" w:cs="Times New Roman"/>
          <w:sz w:val="24"/>
          <w:szCs w:val="24"/>
        </w:rPr>
        <w:t>em</w:t>
      </w:r>
      <w:r w:rsidRPr="00494A9C">
        <w:rPr>
          <w:rFonts w:ascii="Times New Roman" w:hAnsi="Times New Roman" w:cs="Times New Roman"/>
          <w:sz w:val="24"/>
          <w:szCs w:val="24"/>
        </w:rPr>
        <w:t xml:space="preserve"> </w:t>
      </w:r>
      <w:r w:rsidR="00B842F9" w:rsidRPr="00494A9C">
        <w:rPr>
          <w:rFonts w:ascii="Times New Roman" w:hAnsi="Times New Roman" w:cs="Times New Roman"/>
          <w:sz w:val="24"/>
          <w:szCs w:val="24"/>
        </w:rPr>
        <w:t>p</w:t>
      </w:r>
      <w:r w:rsidRPr="00494A9C">
        <w:rPr>
          <w:rFonts w:ascii="Times New Roman" w:hAnsi="Times New Roman" w:cs="Times New Roman"/>
          <w:sz w:val="24"/>
          <w:szCs w:val="24"/>
        </w:rPr>
        <w:t>rzeprowadzania okresowej oceny nauczycieli akademickich</w:t>
      </w:r>
      <w:r w:rsidR="007C7C3E">
        <w:rPr>
          <w:rFonts w:ascii="Times New Roman" w:hAnsi="Times New Roman" w:cs="Times New Roman"/>
          <w:sz w:val="24"/>
          <w:szCs w:val="24"/>
        </w:rPr>
        <w:t xml:space="preserve"> w </w:t>
      </w:r>
      <w:r w:rsidR="00B842F9" w:rsidRPr="00494A9C">
        <w:rPr>
          <w:rFonts w:ascii="Times New Roman" w:hAnsi="Times New Roman" w:cs="Times New Roman"/>
          <w:sz w:val="24"/>
          <w:szCs w:val="24"/>
        </w:rPr>
        <w:t>PANS</w:t>
      </w:r>
      <w:r w:rsidR="007C7C3E">
        <w:rPr>
          <w:rFonts w:ascii="Times New Roman" w:hAnsi="Times New Roman" w:cs="Times New Roman"/>
          <w:sz w:val="24"/>
          <w:szCs w:val="24"/>
        </w:rPr>
        <w:t xml:space="preserve"> w </w:t>
      </w:r>
      <w:r w:rsidR="00B842F9" w:rsidRPr="00494A9C">
        <w:rPr>
          <w:rFonts w:ascii="Times New Roman" w:hAnsi="Times New Roman" w:cs="Times New Roman"/>
          <w:sz w:val="24"/>
          <w:szCs w:val="24"/>
        </w:rPr>
        <w:t>Głogowie</w:t>
      </w:r>
      <w:r w:rsidR="004C57EA" w:rsidRPr="00494A9C">
        <w:rPr>
          <w:rFonts w:ascii="Times New Roman" w:hAnsi="Times New Roman" w:cs="Times New Roman"/>
          <w:sz w:val="24"/>
          <w:szCs w:val="24"/>
        </w:rPr>
        <w:t xml:space="preserve"> (Tekst jednolity zawiera </w:t>
      </w:r>
      <w:r w:rsidR="003551E4" w:rsidRPr="00494A9C">
        <w:rPr>
          <w:rFonts w:ascii="Times New Roman" w:hAnsi="Times New Roman" w:cs="Times New Roman"/>
          <w:sz w:val="24"/>
          <w:szCs w:val="24"/>
        </w:rPr>
        <w:t>Zarządzenie nr</w:t>
      </w:r>
      <w:r w:rsidR="004C57EA" w:rsidRPr="00494A9C">
        <w:rPr>
          <w:rFonts w:ascii="Times New Roman" w:hAnsi="Times New Roman" w:cs="Times New Roman"/>
          <w:sz w:val="24"/>
          <w:szCs w:val="24"/>
        </w:rPr>
        <w:t xml:space="preserve"> 8/2023 Rektora Państwowej Wyższej Szkoły Zawodowej</w:t>
      </w:r>
      <w:r w:rsidR="007C7C3E">
        <w:rPr>
          <w:rFonts w:ascii="Times New Roman" w:hAnsi="Times New Roman" w:cs="Times New Roman"/>
          <w:sz w:val="24"/>
          <w:szCs w:val="24"/>
        </w:rPr>
        <w:t xml:space="preserve"> w </w:t>
      </w:r>
      <w:r w:rsidR="004C57EA" w:rsidRPr="00494A9C">
        <w:rPr>
          <w:rFonts w:ascii="Times New Roman" w:hAnsi="Times New Roman" w:cs="Times New Roman"/>
          <w:sz w:val="24"/>
          <w:szCs w:val="24"/>
        </w:rPr>
        <w:t>Głogowie</w:t>
      </w:r>
      <w:r w:rsidR="007C7C3E">
        <w:rPr>
          <w:rFonts w:ascii="Times New Roman" w:hAnsi="Times New Roman" w:cs="Times New Roman"/>
          <w:sz w:val="24"/>
          <w:szCs w:val="24"/>
        </w:rPr>
        <w:t xml:space="preserve"> z </w:t>
      </w:r>
      <w:r w:rsidR="004C57EA" w:rsidRPr="00494A9C">
        <w:rPr>
          <w:rFonts w:ascii="Times New Roman" w:hAnsi="Times New Roman" w:cs="Times New Roman"/>
          <w:sz w:val="24"/>
          <w:szCs w:val="24"/>
        </w:rPr>
        <w:t>dnia 21</w:t>
      </w:r>
      <w:r w:rsidR="005A69CE">
        <w:rPr>
          <w:rFonts w:ascii="Times New Roman" w:hAnsi="Times New Roman" w:cs="Times New Roman"/>
          <w:sz w:val="24"/>
          <w:szCs w:val="24"/>
        </w:rPr>
        <w:t> </w:t>
      </w:r>
      <w:r w:rsidR="004C57EA" w:rsidRPr="00494A9C">
        <w:rPr>
          <w:rFonts w:ascii="Times New Roman" w:hAnsi="Times New Roman" w:cs="Times New Roman"/>
          <w:sz w:val="24"/>
          <w:szCs w:val="24"/>
        </w:rPr>
        <w:t>kwietnia 2023 r.</w:t>
      </w:r>
      <w:r w:rsidR="007C7C3E">
        <w:rPr>
          <w:rFonts w:ascii="Times New Roman" w:hAnsi="Times New Roman" w:cs="Times New Roman"/>
          <w:sz w:val="24"/>
          <w:szCs w:val="24"/>
        </w:rPr>
        <w:t xml:space="preserve"> w </w:t>
      </w:r>
      <w:r w:rsidR="004C57EA" w:rsidRPr="00494A9C">
        <w:rPr>
          <w:rFonts w:ascii="Times New Roman" w:hAnsi="Times New Roman" w:cs="Times New Roman"/>
          <w:sz w:val="24"/>
          <w:szCs w:val="24"/>
        </w:rPr>
        <w:t>sprawie wprowadzenia zmian do kryteriów oceny okresowej dla poszczególnych grup pracowników</w:t>
      </w:r>
      <w:r w:rsidR="007C7C3E">
        <w:rPr>
          <w:rFonts w:ascii="Times New Roman" w:hAnsi="Times New Roman" w:cs="Times New Roman"/>
          <w:sz w:val="24"/>
          <w:szCs w:val="24"/>
        </w:rPr>
        <w:t xml:space="preserve"> i </w:t>
      </w:r>
      <w:r w:rsidR="004C57EA" w:rsidRPr="00494A9C">
        <w:rPr>
          <w:rFonts w:ascii="Times New Roman" w:hAnsi="Times New Roman" w:cs="Times New Roman"/>
          <w:sz w:val="24"/>
          <w:szCs w:val="24"/>
        </w:rPr>
        <w:t>rodzajów stanowisk oraz tryb</w:t>
      </w:r>
      <w:r w:rsidR="007C7C3E">
        <w:rPr>
          <w:rFonts w:ascii="Times New Roman" w:hAnsi="Times New Roman" w:cs="Times New Roman"/>
          <w:sz w:val="24"/>
          <w:szCs w:val="24"/>
        </w:rPr>
        <w:t xml:space="preserve"> i </w:t>
      </w:r>
      <w:r w:rsidR="004C57EA" w:rsidRPr="00494A9C">
        <w:rPr>
          <w:rFonts w:ascii="Times New Roman" w:hAnsi="Times New Roman" w:cs="Times New Roman"/>
          <w:sz w:val="24"/>
          <w:szCs w:val="24"/>
        </w:rPr>
        <w:t>podmiot dokonujący oceny okresowej</w:t>
      </w:r>
      <w:r w:rsidR="007C7C3E">
        <w:rPr>
          <w:rFonts w:ascii="Times New Roman" w:hAnsi="Times New Roman" w:cs="Times New Roman"/>
          <w:sz w:val="24"/>
          <w:szCs w:val="24"/>
        </w:rPr>
        <w:t xml:space="preserve"> w </w:t>
      </w:r>
      <w:r w:rsidR="004C57EA" w:rsidRPr="00494A9C">
        <w:rPr>
          <w:rFonts w:ascii="Times New Roman" w:hAnsi="Times New Roman" w:cs="Times New Roman"/>
          <w:sz w:val="24"/>
          <w:szCs w:val="24"/>
        </w:rPr>
        <w:t>Państwowej Wyższej Szkole Zawodowej</w:t>
      </w:r>
      <w:r w:rsidR="007C7C3E">
        <w:rPr>
          <w:rFonts w:ascii="Times New Roman" w:hAnsi="Times New Roman" w:cs="Times New Roman"/>
          <w:sz w:val="24"/>
          <w:szCs w:val="24"/>
        </w:rPr>
        <w:t xml:space="preserve"> w </w:t>
      </w:r>
      <w:r w:rsidR="004C57EA" w:rsidRPr="00494A9C">
        <w:rPr>
          <w:rFonts w:ascii="Times New Roman" w:hAnsi="Times New Roman" w:cs="Times New Roman"/>
          <w:sz w:val="24"/>
          <w:szCs w:val="24"/>
        </w:rPr>
        <w:t>Głogowie</w:t>
      </w:r>
      <w:r w:rsidR="003551E4" w:rsidRPr="00494A9C">
        <w:rPr>
          <w:rFonts w:ascii="Times New Roman" w:hAnsi="Times New Roman" w:cs="Times New Roman"/>
          <w:sz w:val="24"/>
          <w:szCs w:val="24"/>
        </w:rPr>
        <w:t>.</w:t>
      </w:r>
      <w:r w:rsidR="007C7C3E">
        <w:rPr>
          <w:rFonts w:ascii="Times New Roman" w:hAnsi="Times New Roman" w:cs="Times New Roman"/>
          <w:sz w:val="24"/>
          <w:szCs w:val="24"/>
        </w:rPr>
        <w:t xml:space="preserve"> </w:t>
      </w:r>
      <w:r w:rsidR="004C57EA" w:rsidRPr="00494A9C">
        <w:rPr>
          <w:rFonts w:ascii="Times New Roman" w:hAnsi="Times New Roman" w:cs="Times New Roman"/>
          <w:sz w:val="24"/>
          <w:szCs w:val="24"/>
        </w:rPr>
        <w:t>Regulamin wprowadzony jest na podstawie art. 128 ust. 3 ustawy</w:t>
      </w:r>
      <w:r w:rsidR="007C7C3E">
        <w:rPr>
          <w:rFonts w:ascii="Times New Roman" w:hAnsi="Times New Roman" w:cs="Times New Roman"/>
          <w:sz w:val="24"/>
          <w:szCs w:val="24"/>
        </w:rPr>
        <w:t xml:space="preserve"> z </w:t>
      </w:r>
      <w:r w:rsidR="004C57EA" w:rsidRPr="00494A9C">
        <w:rPr>
          <w:rFonts w:ascii="Times New Roman" w:hAnsi="Times New Roman" w:cs="Times New Roman"/>
          <w:sz w:val="24"/>
          <w:szCs w:val="24"/>
        </w:rPr>
        <w:t>dnia 20 lipca 2018 r. Prawo</w:t>
      </w:r>
      <w:r w:rsidR="007C7C3E">
        <w:rPr>
          <w:rFonts w:ascii="Times New Roman" w:hAnsi="Times New Roman" w:cs="Times New Roman"/>
          <w:sz w:val="24"/>
          <w:szCs w:val="24"/>
        </w:rPr>
        <w:t xml:space="preserve"> o </w:t>
      </w:r>
      <w:r w:rsidR="004C57EA" w:rsidRPr="00494A9C">
        <w:rPr>
          <w:rFonts w:ascii="Times New Roman" w:hAnsi="Times New Roman" w:cs="Times New Roman"/>
          <w:sz w:val="24"/>
          <w:szCs w:val="24"/>
        </w:rPr>
        <w:t>szkolnictwie wyższym</w:t>
      </w:r>
      <w:r w:rsidR="007C7C3E">
        <w:rPr>
          <w:rFonts w:ascii="Times New Roman" w:hAnsi="Times New Roman" w:cs="Times New Roman"/>
          <w:sz w:val="24"/>
          <w:szCs w:val="24"/>
        </w:rPr>
        <w:t xml:space="preserve"> i </w:t>
      </w:r>
      <w:r w:rsidR="004C57EA" w:rsidRPr="00494A9C">
        <w:rPr>
          <w:rFonts w:ascii="Times New Roman" w:hAnsi="Times New Roman" w:cs="Times New Roman"/>
          <w:sz w:val="24"/>
          <w:szCs w:val="24"/>
        </w:rPr>
        <w:t xml:space="preserve">nauce </w:t>
      </w:r>
      <w:r w:rsidR="007C7C3E">
        <w:rPr>
          <w:rFonts w:ascii="Times New Roman" w:hAnsi="Times New Roman" w:cs="Times New Roman"/>
          <w:sz w:val="24"/>
          <w:szCs w:val="24"/>
        </w:rPr>
        <w:t>(</w:t>
      </w:r>
      <w:r w:rsidR="004C57EA" w:rsidRPr="00494A9C">
        <w:rPr>
          <w:rFonts w:ascii="Times New Roman" w:hAnsi="Times New Roman" w:cs="Times New Roman"/>
          <w:sz w:val="24"/>
          <w:szCs w:val="24"/>
        </w:rPr>
        <w:t>Dz. U.</w:t>
      </w:r>
      <w:r w:rsidR="007C7C3E">
        <w:rPr>
          <w:rFonts w:ascii="Times New Roman" w:hAnsi="Times New Roman" w:cs="Times New Roman"/>
          <w:sz w:val="24"/>
          <w:szCs w:val="24"/>
        </w:rPr>
        <w:t xml:space="preserve"> z </w:t>
      </w:r>
      <w:r w:rsidR="004C57EA" w:rsidRPr="00494A9C">
        <w:rPr>
          <w:rFonts w:ascii="Times New Roman" w:hAnsi="Times New Roman" w:cs="Times New Roman"/>
          <w:sz w:val="24"/>
          <w:szCs w:val="24"/>
        </w:rPr>
        <w:t>2018 r. poz. 1668 ze zm.) oraz § 66 ust. 4 Statutu</w:t>
      </w:r>
      <w:r w:rsidR="003551E4" w:rsidRPr="00494A9C">
        <w:rPr>
          <w:rFonts w:ascii="Times New Roman" w:hAnsi="Times New Roman" w:cs="Times New Roman"/>
          <w:sz w:val="24"/>
          <w:szCs w:val="24"/>
        </w:rPr>
        <w:t xml:space="preserve"> </w:t>
      </w:r>
      <w:r w:rsidR="004C57EA" w:rsidRPr="00494A9C">
        <w:rPr>
          <w:rFonts w:ascii="Times New Roman" w:hAnsi="Times New Roman" w:cs="Times New Roman"/>
          <w:sz w:val="24"/>
          <w:szCs w:val="24"/>
        </w:rPr>
        <w:t xml:space="preserve">Państwowej </w:t>
      </w:r>
      <w:r w:rsidR="008F21E6">
        <w:rPr>
          <w:rFonts w:ascii="Times New Roman" w:hAnsi="Times New Roman" w:cs="Times New Roman"/>
          <w:sz w:val="24"/>
          <w:szCs w:val="24"/>
        </w:rPr>
        <w:t>Akademii Nauk Stosowanych</w:t>
      </w:r>
      <w:r w:rsidR="007C7C3E">
        <w:rPr>
          <w:rFonts w:ascii="Times New Roman" w:hAnsi="Times New Roman" w:cs="Times New Roman"/>
          <w:sz w:val="24"/>
          <w:szCs w:val="24"/>
        </w:rPr>
        <w:t xml:space="preserve"> w </w:t>
      </w:r>
      <w:r w:rsidR="004C57EA" w:rsidRPr="00494A9C">
        <w:rPr>
          <w:rFonts w:ascii="Times New Roman" w:hAnsi="Times New Roman" w:cs="Times New Roman"/>
          <w:sz w:val="24"/>
          <w:szCs w:val="24"/>
        </w:rPr>
        <w:t>Głogowie. Regulamin o</w:t>
      </w:r>
      <w:r w:rsidR="00B842F9" w:rsidRPr="00494A9C">
        <w:rPr>
          <w:rFonts w:ascii="Times New Roman" w:hAnsi="Times New Roman" w:cs="Times New Roman"/>
          <w:sz w:val="24"/>
          <w:szCs w:val="24"/>
        </w:rPr>
        <w:t>kreśla</w:t>
      </w:r>
      <w:r w:rsidR="007C7C3E">
        <w:rPr>
          <w:rFonts w:ascii="Times New Roman" w:hAnsi="Times New Roman" w:cs="Times New Roman"/>
          <w:sz w:val="24"/>
          <w:szCs w:val="24"/>
        </w:rPr>
        <w:t xml:space="preserve"> w </w:t>
      </w:r>
      <w:r w:rsidR="00B842F9" w:rsidRPr="00494A9C">
        <w:rPr>
          <w:rFonts w:ascii="Times New Roman" w:hAnsi="Times New Roman" w:cs="Times New Roman"/>
          <w:sz w:val="24"/>
          <w:szCs w:val="24"/>
        </w:rPr>
        <w:t>szczególności, że:</w:t>
      </w:r>
    </w:p>
    <w:p w14:paraId="77B62440" w14:textId="77777777" w:rsidR="008F21E6" w:rsidRDefault="00B842F9" w:rsidP="008F21E6">
      <w:pPr>
        <w:tabs>
          <w:tab w:val="left" w:pos="426"/>
        </w:tabs>
        <w:spacing w:before="120" w:after="120" w:line="240" w:lineRule="auto"/>
        <w:ind w:left="-142"/>
        <w:jc w:val="both"/>
        <w:rPr>
          <w:rFonts w:ascii="Times New Roman" w:hAnsi="Times New Roman" w:cs="Times New Roman"/>
          <w:sz w:val="24"/>
          <w:szCs w:val="24"/>
        </w:rPr>
      </w:pPr>
      <w:r w:rsidRPr="00494A9C">
        <w:rPr>
          <w:rFonts w:ascii="Times New Roman" w:hAnsi="Times New Roman" w:cs="Times New Roman"/>
          <w:sz w:val="24"/>
          <w:szCs w:val="24"/>
        </w:rPr>
        <w:t>Ocena okresowa jest dokonywana nie rzadziej niż raz na 4 lata lub na wniosek rektora. Wyjątek stanowią osoby nowozatrudnione, dla których ocenę przeprowadza się po pierwszym</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drugim roku pracy.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przypadku nieobecności</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pracy wynikającej z:</w:t>
      </w:r>
    </w:p>
    <w:p w14:paraId="4BC3ECFD" w14:textId="59539CE0" w:rsidR="00B842F9" w:rsidRPr="008F21E6" w:rsidRDefault="00B842F9" w:rsidP="002402FE">
      <w:pPr>
        <w:pStyle w:val="Akapitzlist"/>
        <w:numPr>
          <w:ilvl w:val="0"/>
          <w:numId w:val="130"/>
        </w:numPr>
        <w:tabs>
          <w:tab w:val="left" w:pos="426"/>
        </w:tabs>
        <w:spacing w:after="0" w:line="240" w:lineRule="auto"/>
        <w:contextualSpacing w:val="0"/>
        <w:jc w:val="both"/>
        <w:rPr>
          <w:rFonts w:ascii="Times New Roman" w:hAnsi="Times New Roman" w:cs="Times New Roman"/>
          <w:sz w:val="24"/>
          <w:szCs w:val="24"/>
        </w:rPr>
      </w:pPr>
      <w:r w:rsidRPr="008F21E6">
        <w:rPr>
          <w:rFonts w:ascii="Times New Roman" w:hAnsi="Times New Roman" w:cs="Times New Roman"/>
          <w:sz w:val="24"/>
          <w:szCs w:val="24"/>
        </w:rPr>
        <w:t>przebywania na:</w:t>
      </w:r>
    </w:p>
    <w:p w14:paraId="3C6BB11C" w14:textId="205BCFF7" w:rsidR="00B842F9" w:rsidRDefault="00B842F9" w:rsidP="002402FE">
      <w:pPr>
        <w:pStyle w:val="Akapitzlist"/>
        <w:numPr>
          <w:ilvl w:val="0"/>
          <w:numId w:val="129"/>
        </w:numPr>
        <w:spacing w:after="0" w:line="240" w:lineRule="auto"/>
        <w:ind w:left="993"/>
        <w:contextualSpacing w:val="0"/>
        <w:jc w:val="both"/>
        <w:rPr>
          <w:rFonts w:ascii="Times New Roman" w:hAnsi="Times New Roman" w:cs="Times New Roman"/>
          <w:sz w:val="24"/>
          <w:szCs w:val="24"/>
        </w:rPr>
      </w:pPr>
      <w:r w:rsidRPr="008F21E6">
        <w:rPr>
          <w:rFonts w:ascii="Times New Roman" w:hAnsi="Times New Roman" w:cs="Times New Roman"/>
          <w:sz w:val="24"/>
          <w:szCs w:val="24"/>
        </w:rPr>
        <w:t>urlopie związanym</w:t>
      </w:r>
      <w:r w:rsidR="007C7C3E" w:rsidRPr="008F21E6">
        <w:rPr>
          <w:rFonts w:ascii="Times New Roman" w:hAnsi="Times New Roman" w:cs="Times New Roman"/>
          <w:sz w:val="24"/>
          <w:szCs w:val="24"/>
        </w:rPr>
        <w:t xml:space="preserve"> z </w:t>
      </w:r>
      <w:r w:rsidRPr="008F21E6">
        <w:rPr>
          <w:rFonts w:ascii="Times New Roman" w:hAnsi="Times New Roman" w:cs="Times New Roman"/>
          <w:sz w:val="24"/>
          <w:szCs w:val="24"/>
        </w:rPr>
        <w:t>rodzicielstwem, określonym</w:t>
      </w:r>
      <w:r w:rsidR="007C7C3E" w:rsidRPr="008F21E6">
        <w:rPr>
          <w:rFonts w:ascii="Times New Roman" w:hAnsi="Times New Roman" w:cs="Times New Roman"/>
          <w:sz w:val="24"/>
          <w:szCs w:val="24"/>
        </w:rPr>
        <w:t xml:space="preserve"> w </w:t>
      </w:r>
      <w:r w:rsidRPr="008F21E6">
        <w:rPr>
          <w:rFonts w:ascii="Times New Roman" w:hAnsi="Times New Roman" w:cs="Times New Roman"/>
          <w:sz w:val="24"/>
          <w:szCs w:val="24"/>
        </w:rPr>
        <w:t>przepisach działu ósmego</w:t>
      </w:r>
      <w:r w:rsidR="008F21E6">
        <w:rPr>
          <w:rFonts w:ascii="Times New Roman" w:hAnsi="Times New Roman" w:cs="Times New Roman"/>
          <w:sz w:val="24"/>
          <w:szCs w:val="24"/>
        </w:rPr>
        <w:t xml:space="preserve"> </w:t>
      </w:r>
      <w:r w:rsidRPr="008F21E6">
        <w:rPr>
          <w:rFonts w:ascii="Times New Roman" w:hAnsi="Times New Roman" w:cs="Times New Roman"/>
          <w:sz w:val="24"/>
          <w:szCs w:val="24"/>
        </w:rPr>
        <w:t>ustawy</w:t>
      </w:r>
      <w:r w:rsidR="007C7C3E" w:rsidRPr="008F21E6">
        <w:rPr>
          <w:rFonts w:ascii="Times New Roman" w:hAnsi="Times New Roman" w:cs="Times New Roman"/>
          <w:sz w:val="24"/>
          <w:szCs w:val="24"/>
        </w:rPr>
        <w:t xml:space="preserve"> z </w:t>
      </w:r>
      <w:r w:rsidRPr="008F21E6">
        <w:rPr>
          <w:rFonts w:ascii="Times New Roman" w:hAnsi="Times New Roman" w:cs="Times New Roman"/>
          <w:sz w:val="24"/>
          <w:szCs w:val="24"/>
        </w:rPr>
        <w:t>dnia 26 czerwca 1974 r. – Kodeks pracy,</w:t>
      </w:r>
    </w:p>
    <w:p w14:paraId="0A7662C1" w14:textId="1AE58171" w:rsidR="00B842F9" w:rsidRDefault="00B842F9" w:rsidP="002402FE">
      <w:pPr>
        <w:pStyle w:val="Akapitzlist"/>
        <w:numPr>
          <w:ilvl w:val="0"/>
          <w:numId w:val="129"/>
        </w:numPr>
        <w:spacing w:after="0" w:line="240" w:lineRule="auto"/>
        <w:ind w:left="993"/>
        <w:contextualSpacing w:val="0"/>
        <w:jc w:val="both"/>
        <w:rPr>
          <w:rFonts w:ascii="Times New Roman" w:hAnsi="Times New Roman" w:cs="Times New Roman"/>
          <w:sz w:val="24"/>
          <w:szCs w:val="24"/>
        </w:rPr>
      </w:pPr>
      <w:r w:rsidRPr="008F21E6">
        <w:rPr>
          <w:rFonts w:ascii="Times New Roman" w:hAnsi="Times New Roman" w:cs="Times New Roman"/>
          <w:sz w:val="24"/>
          <w:szCs w:val="24"/>
        </w:rPr>
        <w:t>urlopie dla poratowania zdrowia,</w:t>
      </w:r>
    </w:p>
    <w:p w14:paraId="7AB748F2" w14:textId="4C0611F0" w:rsidR="00B842F9" w:rsidRPr="008F21E6" w:rsidRDefault="00B842F9" w:rsidP="002402FE">
      <w:pPr>
        <w:pStyle w:val="Akapitzlist"/>
        <w:numPr>
          <w:ilvl w:val="0"/>
          <w:numId w:val="129"/>
        </w:numPr>
        <w:spacing w:after="0" w:line="240" w:lineRule="auto"/>
        <w:ind w:left="993"/>
        <w:contextualSpacing w:val="0"/>
        <w:jc w:val="both"/>
        <w:rPr>
          <w:rFonts w:ascii="Times New Roman" w:hAnsi="Times New Roman" w:cs="Times New Roman"/>
          <w:sz w:val="24"/>
          <w:szCs w:val="24"/>
        </w:rPr>
      </w:pPr>
      <w:r w:rsidRPr="008F21E6">
        <w:rPr>
          <w:rFonts w:ascii="Times New Roman" w:hAnsi="Times New Roman" w:cs="Times New Roman"/>
          <w:sz w:val="24"/>
          <w:szCs w:val="24"/>
        </w:rPr>
        <w:t>urlopie bezpłatnym trwającym nieprzerwanie co najmniej 3 miesiące,</w:t>
      </w:r>
    </w:p>
    <w:p w14:paraId="64766D03" w14:textId="6D639B28" w:rsidR="00B842F9" w:rsidRPr="008F21E6" w:rsidRDefault="00B842F9" w:rsidP="002402FE">
      <w:pPr>
        <w:pStyle w:val="Akapitzlist"/>
        <w:numPr>
          <w:ilvl w:val="0"/>
          <w:numId w:val="130"/>
        </w:numPr>
        <w:tabs>
          <w:tab w:val="left" w:pos="426"/>
        </w:tabs>
        <w:spacing w:after="0" w:line="240" w:lineRule="auto"/>
        <w:ind w:left="714" w:hanging="357"/>
        <w:contextualSpacing w:val="0"/>
        <w:jc w:val="both"/>
        <w:rPr>
          <w:rFonts w:ascii="Times New Roman" w:hAnsi="Times New Roman" w:cs="Times New Roman"/>
          <w:sz w:val="24"/>
          <w:szCs w:val="24"/>
        </w:rPr>
      </w:pPr>
      <w:r w:rsidRPr="008F21E6">
        <w:rPr>
          <w:rFonts w:ascii="Times New Roman" w:hAnsi="Times New Roman" w:cs="Times New Roman"/>
          <w:sz w:val="24"/>
          <w:szCs w:val="24"/>
        </w:rPr>
        <w:t>odbywania:</w:t>
      </w:r>
    </w:p>
    <w:p w14:paraId="2E410B18" w14:textId="1D99A90F" w:rsidR="00B842F9" w:rsidRDefault="00B842F9" w:rsidP="002402FE">
      <w:pPr>
        <w:pStyle w:val="Akapitzlist"/>
        <w:numPr>
          <w:ilvl w:val="0"/>
          <w:numId w:val="131"/>
        </w:numPr>
        <w:tabs>
          <w:tab w:val="left" w:pos="426"/>
        </w:tabs>
        <w:spacing w:after="0" w:line="240" w:lineRule="auto"/>
        <w:ind w:left="993"/>
        <w:contextualSpacing w:val="0"/>
        <w:jc w:val="both"/>
        <w:rPr>
          <w:rFonts w:ascii="Times New Roman" w:hAnsi="Times New Roman" w:cs="Times New Roman"/>
          <w:sz w:val="24"/>
          <w:szCs w:val="24"/>
        </w:rPr>
      </w:pPr>
      <w:r w:rsidRPr="008F21E6">
        <w:rPr>
          <w:rFonts w:ascii="Times New Roman" w:hAnsi="Times New Roman" w:cs="Times New Roman"/>
          <w:sz w:val="24"/>
          <w:szCs w:val="24"/>
        </w:rPr>
        <w:t>służby wojskowej,</w:t>
      </w:r>
    </w:p>
    <w:p w14:paraId="611C8EFE" w14:textId="5723F8C7" w:rsidR="008F21E6" w:rsidRPr="008F21E6" w:rsidRDefault="00B842F9" w:rsidP="002402FE">
      <w:pPr>
        <w:pStyle w:val="Akapitzlist"/>
        <w:numPr>
          <w:ilvl w:val="0"/>
          <w:numId w:val="131"/>
        </w:numPr>
        <w:tabs>
          <w:tab w:val="left" w:pos="426"/>
        </w:tabs>
        <w:spacing w:after="0" w:line="240" w:lineRule="auto"/>
        <w:ind w:left="993"/>
        <w:contextualSpacing w:val="0"/>
        <w:jc w:val="both"/>
        <w:rPr>
          <w:rFonts w:ascii="Times New Roman" w:hAnsi="Times New Roman" w:cs="Times New Roman"/>
          <w:sz w:val="24"/>
          <w:szCs w:val="24"/>
        </w:rPr>
      </w:pPr>
      <w:r w:rsidRPr="008F21E6">
        <w:rPr>
          <w:rFonts w:ascii="Times New Roman" w:hAnsi="Times New Roman" w:cs="Times New Roman"/>
          <w:sz w:val="24"/>
          <w:szCs w:val="24"/>
        </w:rPr>
        <w:t>służby zastępczej,</w:t>
      </w:r>
    </w:p>
    <w:p w14:paraId="7B94F126" w14:textId="70825FE1" w:rsidR="008F21E6" w:rsidRPr="008F21E6" w:rsidRDefault="00B842F9" w:rsidP="002402FE">
      <w:pPr>
        <w:pStyle w:val="Akapitzlist"/>
        <w:numPr>
          <w:ilvl w:val="0"/>
          <w:numId w:val="130"/>
        </w:numPr>
        <w:tabs>
          <w:tab w:val="left" w:pos="426"/>
        </w:tabs>
        <w:spacing w:after="0" w:line="240" w:lineRule="auto"/>
        <w:ind w:left="714" w:hanging="357"/>
        <w:contextualSpacing w:val="0"/>
        <w:jc w:val="both"/>
        <w:rPr>
          <w:rFonts w:ascii="Times New Roman" w:hAnsi="Times New Roman" w:cs="Times New Roman"/>
          <w:sz w:val="24"/>
          <w:szCs w:val="24"/>
        </w:rPr>
      </w:pPr>
      <w:r w:rsidRPr="008F21E6">
        <w:rPr>
          <w:rFonts w:ascii="Times New Roman" w:hAnsi="Times New Roman" w:cs="Times New Roman"/>
          <w:sz w:val="24"/>
          <w:szCs w:val="24"/>
        </w:rPr>
        <w:t>pobierania:</w:t>
      </w:r>
    </w:p>
    <w:p w14:paraId="00190DD3" w14:textId="19D4F940" w:rsidR="00B842F9" w:rsidRDefault="00B842F9" w:rsidP="002402FE">
      <w:pPr>
        <w:pStyle w:val="Akapitzlist"/>
        <w:numPr>
          <w:ilvl w:val="0"/>
          <w:numId w:val="132"/>
        </w:numPr>
        <w:tabs>
          <w:tab w:val="left" w:pos="426"/>
        </w:tabs>
        <w:spacing w:after="0" w:line="240" w:lineRule="auto"/>
        <w:ind w:left="993"/>
        <w:jc w:val="both"/>
        <w:rPr>
          <w:rFonts w:ascii="Times New Roman" w:hAnsi="Times New Roman" w:cs="Times New Roman"/>
          <w:sz w:val="24"/>
          <w:szCs w:val="24"/>
        </w:rPr>
      </w:pPr>
      <w:r w:rsidRPr="008F21E6">
        <w:rPr>
          <w:rFonts w:ascii="Times New Roman" w:hAnsi="Times New Roman" w:cs="Times New Roman"/>
          <w:sz w:val="24"/>
          <w:szCs w:val="24"/>
        </w:rPr>
        <w:t>zasiłku chorobowego nieprzerwanie przez okres co najmniej 3 miesięcy,</w:t>
      </w:r>
    </w:p>
    <w:p w14:paraId="54313BF0" w14:textId="40EBB747" w:rsidR="00B842F9" w:rsidRPr="008F21E6" w:rsidRDefault="00B842F9" w:rsidP="002402FE">
      <w:pPr>
        <w:pStyle w:val="Akapitzlist"/>
        <w:numPr>
          <w:ilvl w:val="0"/>
          <w:numId w:val="132"/>
        </w:numPr>
        <w:tabs>
          <w:tab w:val="left" w:pos="426"/>
        </w:tabs>
        <w:spacing w:after="0" w:line="240" w:lineRule="auto"/>
        <w:ind w:left="993"/>
        <w:jc w:val="both"/>
        <w:rPr>
          <w:rFonts w:ascii="Times New Roman" w:hAnsi="Times New Roman" w:cs="Times New Roman"/>
          <w:sz w:val="24"/>
          <w:szCs w:val="24"/>
        </w:rPr>
      </w:pPr>
      <w:r w:rsidRPr="008F21E6">
        <w:rPr>
          <w:rFonts w:ascii="Times New Roman" w:hAnsi="Times New Roman" w:cs="Times New Roman"/>
          <w:sz w:val="24"/>
          <w:szCs w:val="24"/>
        </w:rPr>
        <w:t>świadczenia rehabilitacyjnego</w:t>
      </w:r>
      <w:r w:rsidR="007C7C3E" w:rsidRPr="008F21E6">
        <w:rPr>
          <w:rFonts w:ascii="Times New Roman" w:hAnsi="Times New Roman" w:cs="Times New Roman"/>
          <w:sz w:val="24"/>
          <w:szCs w:val="24"/>
        </w:rPr>
        <w:t xml:space="preserve"> w </w:t>
      </w:r>
      <w:r w:rsidRPr="008F21E6">
        <w:rPr>
          <w:rFonts w:ascii="Times New Roman" w:hAnsi="Times New Roman" w:cs="Times New Roman"/>
          <w:sz w:val="24"/>
          <w:szCs w:val="24"/>
        </w:rPr>
        <w:t>związku</w:t>
      </w:r>
      <w:r w:rsidR="007C7C3E" w:rsidRPr="008F21E6">
        <w:rPr>
          <w:rFonts w:ascii="Times New Roman" w:hAnsi="Times New Roman" w:cs="Times New Roman"/>
          <w:sz w:val="24"/>
          <w:szCs w:val="24"/>
        </w:rPr>
        <w:t xml:space="preserve"> z </w:t>
      </w:r>
      <w:r w:rsidRPr="008F21E6">
        <w:rPr>
          <w:rFonts w:ascii="Times New Roman" w:hAnsi="Times New Roman" w:cs="Times New Roman"/>
          <w:sz w:val="24"/>
          <w:szCs w:val="24"/>
        </w:rPr>
        <w:t>niezdolnością do pracy,</w:t>
      </w:r>
      <w:r w:rsidR="007C7C3E" w:rsidRPr="008F21E6">
        <w:rPr>
          <w:rFonts w:ascii="Times New Roman" w:hAnsi="Times New Roman" w:cs="Times New Roman"/>
          <w:sz w:val="24"/>
          <w:szCs w:val="24"/>
        </w:rPr>
        <w:t xml:space="preserve"> w </w:t>
      </w:r>
      <w:r w:rsidRPr="008F21E6">
        <w:rPr>
          <w:rFonts w:ascii="Times New Roman" w:hAnsi="Times New Roman" w:cs="Times New Roman"/>
          <w:sz w:val="24"/>
          <w:szCs w:val="24"/>
        </w:rPr>
        <w:t>tym</w:t>
      </w:r>
      <w:r w:rsidR="008F21E6" w:rsidRPr="008F21E6">
        <w:rPr>
          <w:rFonts w:ascii="Times New Roman" w:hAnsi="Times New Roman" w:cs="Times New Roman"/>
          <w:sz w:val="24"/>
          <w:szCs w:val="24"/>
        </w:rPr>
        <w:t xml:space="preserve"> </w:t>
      </w:r>
      <w:r w:rsidRPr="008F21E6">
        <w:rPr>
          <w:rFonts w:ascii="Times New Roman" w:hAnsi="Times New Roman" w:cs="Times New Roman"/>
          <w:sz w:val="24"/>
          <w:szCs w:val="24"/>
        </w:rPr>
        <w:t>spowodowaną chorobą wymagającą rehabilitacji leczniczej</w:t>
      </w:r>
    </w:p>
    <w:p w14:paraId="36C76C5E" w14:textId="50522876" w:rsidR="00EC262D" w:rsidRDefault="008F21E6" w:rsidP="006462A4">
      <w:pPr>
        <w:tabs>
          <w:tab w:val="left" w:pos="426"/>
        </w:tabs>
        <w:spacing w:after="0" w:line="240" w:lineRule="auto"/>
        <w:ind w:left="142"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842F9" w:rsidRPr="00494A9C">
        <w:rPr>
          <w:rFonts w:ascii="Times New Roman" w:hAnsi="Times New Roman" w:cs="Times New Roman"/>
          <w:sz w:val="24"/>
          <w:szCs w:val="24"/>
        </w:rPr>
        <w:t>– termin dokonania oceny okresowej ulega przedłużeniu</w:t>
      </w:r>
      <w:r w:rsidR="007C7C3E">
        <w:rPr>
          <w:rFonts w:ascii="Times New Roman" w:hAnsi="Times New Roman" w:cs="Times New Roman"/>
          <w:sz w:val="24"/>
          <w:szCs w:val="24"/>
        </w:rPr>
        <w:t xml:space="preserve"> o </w:t>
      </w:r>
      <w:r w:rsidR="00B842F9" w:rsidRPr="00494A9C">
        <w:rPr>
          <w:rFonts w:ascii="Times New Roman" w:hAnsi="Times New Roman" w:cs="Times New Roman"/>
          <w:sz w:val="24"/>
          <w:szCs w:val="24"/>
        </w:rPr>
        <w:t>czas tej nieobecności</w:t>
      </w:r>
      <w:r w:rsidR="003551E4" w:rsidRPr="00494A9C">
        <w:rPr>
          <w:rFonts w:ascii="Times New Roman" w:hAnsi="Times New Roman" w:cs="Times New Roman"/>
          <w:sz w:val="24"/>
          <w:szCs w:val="24"/>
        </w:rPr>
        <w:t>.</w:t>
      </w:r>
    </w:p>
    <w:p w14:paraId="4424BC21" w14:textId="0E1C9A0F" w:rsidR="000E2D01" w:rsidRDefault="00EC262D" w:rsidP="00EC262D">
      <w:pPr>
        <w:rPr>
          <w:rFonts w:ascii="Times New Roman" w:hAnsi="Times New Roman" w:cs="Times New Roman"/>
          <w:sz w:val="24"/>
          <w:szCs w:val="24"/>
        </w:rPr>
      </w:pPr>
      <w:r>
        <w:rPr>
          <w:rFonts w:ascii="Times New Roman" w:hAnsi="Times New Roman" w:cs="Times New Roman"/>
          <w:sz w:val="24"/>
          <w:szCs w:val="24"/>
        </w:rPr>
        <w:br w:type="page"/>
      </w:r>
    </w:p>
    <w:p w14:paraId="2120C7AF" w14:textId="4ACCAB92" w:rsidR="003551E4" w:rsidRPr="00494A9C" w:rsidRDefault="003551E4" w:rsidP="008F21E6">
      <w:pPr>
        <w:tabs>
          <w:tab w:val="left" w:pos="426"/>
        </w:tabs>
        <w:spacing w:before="120" w:after="120" w:line="240" w:lineRule="auto"/>
        <w:ind w:left="142" w:hanging="284"/>
        <w:jc w:val="both"/>
        <w:rPr>
          <w:rFonts w:ascii="Times New Roman" w:hAnsi="Times New Roman" w:cs="Times New Roman"/>
          <w:sz w:val="24"/>
          <w:szCs w:val="24"/>
        </w:rPr>
      </w:pPr>
      <w:r w:rsidRPr="00494A9C">
        <w:rPr>
          <w:rFonts w:ascii="Times New Roman" w:hAnsi="Times New Roman" w:cs="Times New Roman"/>
          <w:sz w:val="24"/>
          <w:szCs w:val="24"/>
        </w:rPr>
        <w:lastRenderedPageBreak/>
        <w:t>Kryteria oceny okresowej</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nauczyciela przedstawione są poniżej:</w:t>
      </w:r>
    </w:p>
    <w:p w14:paraId="274025B8" w14:textId="283BCE8F" w:rsidR="00A765BD" w:rsidRDefault="00A765BD" w:rsidP="002402FE">
      <w:pPr>
        <w:pStyle w:val="Akapitzlist"/>
        <w:numPr>
          <w:ilvl w:val="0"/>
          <w:numId w:val="133"/>
        </w:numPr>
        <w:tabs>
          <w:tab w:val="left" w:pos="426"/>
        </w:tabs>
        <w:spacing w:after="0" w:line="240" w:lineRule="auto"/>
        <w:jc w:val="both"/>
        <w:rPr>
          <w:rFonts w:ascii="Times New Roman" w:hAnsi="Times New Roman" w:cs="Times New Roman"/>
          <w:sz w:val="24"/>
          <w:szCs w:val="24"/>
        </w:rPr>
      </w:pPr>
      <w:r w:rsidRPr="000E2D01">
        <w:rPr>
          <w:rFonts w:ascii="Times New Roman" w:hAnsi="Times New Roman" w:cs="Times New Roman"/>
          <w:sz w:val="24"/>
          <w:szCs w:val="24"/>
        </w:rPr>
        <w:t>Podstawę oceny nauczyciela akademickiego stanowią jego osiągnięcia</w:t>
      </w:r>
      <w:r w:rsidR="007C7C3E" w:rsidRPr="000E2D01">
        <w:rPr>
          <w:rFonts w:ascii="Times New Roman" w:hAnsi="Times New Roman" w:cs="Times New Roman"/>
          <w:sz w:val="24"/>
          <w:szCs w:val="24"/>
        </w:rPr>
        <w:t xml:space="preserve"> w </w:t>
      </w:r>
      <w:r w:rsidRPr="000E2D01">
        <w:rPr>
          <w:rFonts w:ascii="Times New Roman" w:hAnsi="Times New Roman" w:cs="Times New Roman"/>
          <w:sz w:val="24"/>
          <w:szCs w:val="24"/>
        </w:rPr>
        <w:t>zakresie kształcenia</w:t>
      </w:r>
      <w:r w:rsidR="007C7C3E" w:rsidRPr="000E2D01">
        <w:rPr>
          <w:rFonts w:ascii="Times New Roman" w:hAnsi="Times New Roman" w:cs="Times New Roman"/>
          <w:sz w:val="24"/>
          <w:szCs w:val="24"/>
        </w:rPr>
        <w:t xml:space="preserve"> i </w:t>
      </w:r>
      <w:r w:rsidRPr="000E2D01">
        <w:rPr>
          <w:rFonts w:ascii="Times New Roman" w:hAnsi="Times New Roman" w:cs="Times New Roman"/>
          <w:sz w:val="24"/>
          <w:szCs w:val="24"/>
        </w:rPr>
        <w:t>wychowania studentów, podnoszenia swoich kwalifikacji zawodowych oraz udział</w:t>
      </w:r>
      <w:r w:rsidR="007C7C3E" w:rsidRPr="000E2D01">
        <w:rPr>
          <w:rFonts w:ascii="Times New Roman" w:hAnsi="Times New Roman" w:cs="Times New Roman"/>
          <w:sz w:val="24"/>
          <w:szCs w:val="24"/>
        </w:rPr>
        <w:t xml:space="preserve"> w </w:t>
      </w:r>
      <w:r w:rsidRPr="000E2D01">
        <w:rPr>
          <w:rFonts w:ascii="Times New Roman" w:hAnsi="Times New Roman" w:cs="Times New Roman"/>
          <w:sz w:val="24"/>
          <w:szCs w:val="24"/>
        </w:rPr>
        <w:t>pracach organizacyjnych Uczelni.</w:t>
      </w:r>
    </w:p>
    <w:p w14:paraId="62F3D969" w14:textId="571EE72A" w:rsidR="00A765BD" w:rsidRPr="000E2D01" w:rsidRDefault="00A765BD" w:rsidP="002402FE">
      <w:pPr>
        <w:pStyle w:val="Akapitzlist"/>
        <w:numPr>
          <w:ilvl w:val="0"/>
          <w:numId w:val="133"/>
        </w:numPr>
        <w:tabs>
          <w:tab w:val="left" w:pos="426"/>
        </w:tabs>
        <w:spacing w:after="0" w:line="240" w:lineRule="auto"/>
        <w:jc w:val="both"/>
        <w:rPr>
          <w:rFonts w:ascii="Times New Roman" w:hAnsi="Times New Roman" w:cs="Times New Roman"/>
          <w:sz w:val="24"/>
          <w:szCs w:val="24"/>
        </w:rPr>
      </w:pPr>
      <w:r w:rsidRPr="000E2D01">
        <w:rPr>
          <w:rFonts w:ascii="Times New Roman" w:hAnsi="Times New Roman" w:cs="Times New Roman"/>
          <w:sz w:val="24"/>
          <w:szCs w:val="24"/>
        </w:rPr>
        <w:t>Przy ocenie osiągnięć</w:t>
      </w:r>
      <w:r w:rsidR="007C7C3E" w:rsidRPr="000E2D01">
        <w:rPr>
          <w:rFonts w:ascii="Times New Roman" w:hAnsi="Times New Roman" w:cs="Times New Roman"/>
          <w:sz w:val="24"/>
          <w:szCs w:val="24"/>
        </w:rPr>
        <w:t xml:space="preserve"> w </w:t>
      </w:r>
      <w:r w:rsidRPr="000E2D01">
        <w:rPr>
          <w:rFonts w:ascii="Times New Roman" w:hAnsi="Times New Roman" w:cs="Times New Roman"/>
          <w:sz w:val="24"/>
          <w:szCs w:val="24"/>
        </w:rPr>
        <w:t>zakresie kształcenia uwzględnia się:</w:t>
      </w:r>
    </w:p>
    <w:p w14:paraId="3FE87B9E" w14:textId="5018366A" w:rsidR="00A765BD" w:rsidRPr="000E2D01" w:rsidRDefault="00A765BD" w:rsidP="002402FE">
      <w:pPr>
        <w:pStyle w:val="Akapitzlist"/>
        <w:numPr>
          <w:ilvl w:val="0"/>
          <w:numId w:val="134"/>
        </w:numPr>
        <w:tabs>
          <w:tab w:val="left" w:pos="426"/>
        </w:tabs>
        <w:spacing w:after="0" w:line="240" w:lineRule="auto"/>
        <w:jc w:val="both"/>
        <w:rPr>
          <w:rFonts w:ascii="Times New Roman" w:hAnsi="Times New Roman" w:cs="Times New Roman"/>
          <w:sz w:val="24"/>
          <w:szCs w:val="24"/>
        </w:rPr>
      </w:pPr>
      <w:r w:rsidRPr="000E2D01">
        <w:rPr>
          <w:rFonts w:ascii="Times New Roman" w:hAnsi="Times New Roman" w:cs="Times New Roman"/>
          <w:sz w:val="24"/>
          <w:szCs w:val="24"/>
        </w:rPr>
        <w:t>wyniki hospitacji;</w:t>
      </w:r>
    </w:p>
    <w:p w14:paraId="54DB3A82" w14:textId="672C54B9" w:rsidR="00A765BD" w:rsidRPr="000E2D01" w:rsidRDefault="00A765BD" w:rsidP="002402FE">
      <w:pPr>
        <w:pStyle w:val="Akapitzlist"/>
        <w:numPr>
          <w:ilvl w:val="0"/>
          <w:numId w:val="134"/>
        </w:numPr>
        <w:tabs>
          <w:tab w:val="left" w:pos="426"/>
        </w:tabs>
        <w:spacing w:after="0" w:line="240" w:lineRule="auto"/>
        <w:jc w:val="both"/>
        <w:rPr>
          <w:rFonts w:ascii="Times New Roman" w:hAnsi="Times New Roman" w:cs="Times New Roman"/>
          <w:sz w:val="24"/>
          <w:szCs w:val="24"/>
        </w:rPr>
      </w:pPr>
      <w:r w:rsidRPr="000E2D01">
        <w:rPr>
          <w:rFonts w:ascii="Times New Roman" w:hAnsi="Times New Roman" w:cs="Times New Roman"/>
          <w:sz w:val="24"/>
          <w:szCs w:val="24"/>
        </w:rPr>
        <w:t>publikacje dydaktyczne,</w:t>
      </w:r>
      <w:r w:rsidR="007C7C3E" w:rsidRPr="000E2D01">
        <w:rPr>
          <w:rFonts w:ascii="Times New Roman" w:hAnsi="Times New Roman" w:cs="Times New Roman"/>
          <w:sz w:val="24"/>
          <w:szCs w:val="24"/>
        </w:rPr>
        <w:t xml:space="preserve"> w </w:t>
      </w:r>
      <w:r w:rsidRPr="000E2D01">
        <w:rPr>
          <w:rFonts w:ascii="Times New Roman" w:hAnsi="Times New Roman" w:cs="Times New Roman"/>
          <w:sz w:val="24"/>
          <w:szCs w:val="24"/>
        </w:rPr>
        <w:t>tym opracowane podręczniki, skrypty</w:t>
      </w:r>
      <w:r w:rsidR="007C7C3E" w:rsidRPr="000E2D01">
        <w:rPr>
          <w:rFonts w:ascii="Times New Roman" w:hAnsi="Times New Roman" w:cs="Times New Roman"/>
          <w:sz w:val="24"/>
          <w:szCs w:val="24"/>
        </w:rPr>
        <w:t xml:space="preserve"> i </w:t>
      </w:r>
      <w:r w:rsidRPr="000E2D01">
        <w:rPr>
          <w:rFonts w:ascii="Times New Roman" w:hAnsi="Times New Roman" w:cs="Times New Roman"/>
          <w:sz w:val="24"/>
          <w:szCs w:val="24"/>
        </w:rPr>
        <w:t>materiały pomocnicze do zajęć;</w:t>
      </w:r>
    </w:p>
    <w:p w14:paraId="79606C75" w14:textId="61BC1774" w:rsidR="00A765BD" w:rsidRDefault="00A765BD" w:rsidP="002402FE">
      <w:pPr>
        <w:pStyle w:val="Akapitzlist"/>
        <w:numPr>
          <w:ilvl w:val="0"/>
          <w:numId w:val="134"/>
        </w:numPr>
        <w:tabs>
          <w:tab w:val="left" w:pos="426"/>
        </w:tabs>
        <w:spacing w:after="0" w:line="240" w:lineRule="auto"/>
        <w:jc w:val="both"/>
        <w:rPr>
          <w:rFonts w:ascii="Times New Roman" w:hAnsi="Times New Roman" w:cs="Times New Roman"/>
          <w:sz w:val="24"/>
          <w:szCs w:val="24"/>
        </w:rPr>
      </w:pPr>
      <w:r w:rsidRPr="000E2D01">
        <w:rPr>
          <w:rFonts w:ascii="Times New Roman" w:hAnsi="Times New Roman" w:cs="Times New Roman"/>
          <w:sz w:val="24"/>
          <w:szCs w:val="24"/>
        </w:rPr>
        <w:t>opinię studentów ustaloną na podstawie ankiety cześć C (wzór elektronicznej ankiety), dotyczącą wykonywania obowiązków dydaktycznych, przeprowadzaną po zakończeniu roku akademickiego.</w:t>
      </w:r>
    </w:p>
    <w:p w14:paraId="032DBF8A" w14:textId="6C0DB866" w:rsidR="00A765BD" w:rsidRPr="000E2D01" w:rsidRDefault="00A765BD" w:rsidP="002402FE">
      <w:pPr>
        <w:pStyle w:val="Akapitzlist"/>
        <w:numPr>
          <w:ilvl w:val="0"/>
          <w:numId w:val="133"/>
        </w:numPr>
        <w:spacing w:after="0" w:line="240" w:lineRule="auto"/>
        <w:jc w:val="both"/>
        <w:rPr>
          <w:rFonts w:ascii="Times New Roman" w:hAnsi="Times New Roman" w:cs="Times New Roman"/>
          <w:sz w:val="24"/>
          <w:szCs w:val="24"/>
        </w:rPr>
      </w:pPr>
      <w:r w:rsidRPr="000E2D01">
        <w:rPr>
          <w:rFonts w:ascii="Times New Roman" w:hAnsi="Times New Roman" w:cs="Times New Roman"/>
          <w:sz w:val="24"/>
          <w:szCs w:val="24"/>
        </w:rPr>
        <w:t>Przy ocenie osiągnięć</w:t>
      </w:r>
      <w:r w:rsidR="007C7C3E" w:rsidRPr="000E2D01">
        <w:rPr>
          <w:rFonts w:ascii="Times New Roman" w:hAnsi="Times New Roman" w:cs="Times New Roman"/>
          <w:sz w:val="24"/>
          <w:szCs w:val="24"/>
        </w:rPr>
        <w:t xml:space="preserve"> w </w:t>
      </w:r>
      <w:r w:rsidRPr="000E2D01">
        <w:rPr>
          <w:rFonts w:ascii="Times New Roman" w:hAnsi="Times New Roman" w:cs="Times New Roman"/>
          <w:sz w:val="24"/>
          <w:szCs w:val="24"/>
        </w:rPr>
        <w:t>zakresie wychowania studentów uwzględnia się:</w:t>
      </w:r>
    </w:p>
    <w:p w14:paraId="0D19CE81" w14:textId="4299EB3F" w:rsidR="00A765BD" w:rsidRPr="000E2D01" w:rsidRDefault="00A765BD" w:rsidP="002402FE">
      <w:pPr>
        <w:pStyle w:val="Akapitzlist"/>
        <w:numPr>
          <w:ilvl w:val="0"/>
          <w:numId w:val="135"/>
        </w:numPr>
        <w:tabs>
          <w:tab w:val="left" w:pos="426"/>
        </w:tabs>
        <w:spacing w:after="0" w:line="240" w:lineRule="auto"/>
        <w:jc w:val="both"/>
        <w:rPr>
          <w:rFonts w:ascii="Times New Roman" w:hAnsi="Times New Roman" w:cs="Times New Roman"/>
          <w:sz w:val="24"/>
          <w:szCs w:val="24"/>
        </w:rPr>
      </w:pPr>
      <w:r w:rsidRPr="000E2D01">
        <w:rPr>
          <w:rFonts w:ascii="Times New Roman" w:hAnsi="Times New Roman" w:cs="Times New Roman"/>
          <w:sz w:val="24"/>
          <w:szCs w:val="24"/>
        </w:rPr>
        <w:t>prowadzenie studenckich kół naukowych</w:t>
      </w:r>
      <w:r w:rsidR="007C7C3E" w:rsidRPr="000E2D01">
        <w:rPr>
          <w:rFonts w:ascii="Times New Roman" w:hAnsi="Times New Roman" w:cs="Times New Roman"/>
          <w:sz w:val="24"/>
          <w:szCs w:val="24"/>
        </w:rPr>
        <w:t xml:space="preserve"> i </w:t>
      </w:r>
      <w:r w:rsidRPr="000E2D01">
        <w:rPr>
          <w:rFonts w:ascii="Times New Roman" w:hAnsi="Times New Roman" w:cs="Times New Roman"/>
          <w:sz w:val="24"/>
          <w:szCs w:val="24"/>
        </w:rPr>
        <w:t>grup zainteresowań dla studentów;</w:t>
      </w:r>
    </w:p>
    <w:p w14:paraId="3213D547" w14:textId="48C0AC12" w:rsidR="00A765BD" w:rsidRPr="000E2D01" w:rsidRDefault="00A765BD" w:rsidP="002402FE">
      <w:pPr>
        <w:pStyle w:val="Akapitzlist"/>
        <w:numPr>
          <w:ilvl w:val="0"/>
          <w:numId w:val="135"/>
        </w:numPr>
        <w:tabs>
          <w:tab w:val="left" w:pos="426"/>
        </w:tabs>
        <w:spacing w:after="0" w:line="240" w:lineRule="auto"/>
        <w:jc w:val="both"/>
        <w:rPr>
          <w:rFonts w:ascii="Times New Roman" w:hAnsi="Times New Roman" w:cs="Times New Roman"/>
          <w:sz w:val="24"/>
          <w:szCs w:val="24"/>
        </w:rPr>
      </w:pPr>
      <w:r w:rsidRPr="000E2D01">
        <w:rPr>
          <w:rFonts w:ascii="Times New Roman" w:hAnsi="Times New Roman" w:cs="Times New Roman"/>
          <w:sz w:val="24"/>
          <w:szCs w:val="24"/>
        </w:rPr>
        <w:t>współudział</w:t>
      </w:r>
      <w:r w:rsidR="007C7C3E" w:rsidRPr="000E2D01">
        <w:rPr>
          <w:rFonts w:ascii="Times New Roman" w:hAnsi="Times New Roman" w:cs="Times New Roman"/>
          <w:sz w:val="24"/>
          <w:szCs w:val="24"/>
        </w:rPr>
        <w:t xml:space="preserve"> w </w:t>
      </w:r>
      <w:r w:rsidRPr="000E2D01">
        <w:rPr>
          <w:rFonts w:ascii="Times New Roman" w:hAnsi="Times New Roman" w:cs="Times New Roman"/>
          <w:sz w:val="24"/>
          <w:szCs w:val="24"/>
        </w:rPr>
        <w:t>organizowaniu imprez</w:t>
      </w:r>
      <w:r w:rsidR="007C7C3E" w:rsidRPr="000E2D01">
        <w:rPr>
          <w:rFonts w:ascii="Times New Roman" w:hAnsi="Times New Roman" w:cs="Times New Roman"/>
          <w:sz w:val="24"/>
          <w:szCs w:val="24"/>
        </w:rPr>
        <w:t xml:space="preserve"> i </w:t>
      </w:r>
      <w:r w:rsidRPr="000E2D01">
        <w:rPr>
          <w:rFonts w:ascii="Times New Roman" w:hAnsi="Times New Roman" w:cs="Times New Roman"/>
          <w:sz w:val="24"/>
          <w:szCs w:val="24"/>
        </w:rPr>
        <w:t>spotkań aktywizujących środowisko studenckie;</w:t>
      </w:r>
    </w:p>
    <w:p w14:paraId="4920422F" w14:textId="1EE10193" w:rsidR="00B842F9" w:rsidRPr="000E2D01" w:rsidRDefault="00A765BD" w:rsidP="002402FE">
      <w:pPr>
        <w:pStyle w:val="Akapitzlist"/>
        <w:numPr>
          <w:ilvl w:val="0"/>
          <w:numId w:val="135"/>
        </w:numPr>
        <w:tabs>
          <w:tab w:val="left" w:pos="426"/>
        </w:tabs>
        <w:spacing w:after="0" w:line="240" w:lineRule="auto"/>
        <w:jc w:val="both"/>
        <w:rPr>
          <w:rFonts w:ascii="Times New Roman" w:hAnsi="Times New Roman" w:cs="Times New Roman"/>
          <w:sz w:val="24"/>
          <w:szCs w:val="24"/>
        </w:rPr>
      </w:pPr>
      <w:r w:rsidRPr="000E2D01">
        <w:rPr>
          <w:rFonts w:ascii="Times New Roman" w:hAnsi="Times New Roman" w:cs="Times New Roman"/>
          <w:sz w:val="24"/>
          <w:szCs w:val="24"/>
        </w:rPr>
        <w:t>współpracę</w:t>
      </w:r>
      <w:r w:rsidR="007C7C3E" w:rsidRPr="000E2D01">
        <w:rPr>
          <w:rFonts w:ascii="Times New Roman" w:hAnsi="Times New Roman" w:cs="Times New Roman"/>
          <w:sz w:val="24"/>
          <w:szCs w:val="24"/>
        </w:rPr>
        <w:t xml:space="preserve"> z </w:t>
      </w:r>
      <w:r w:rsidRPr="000E2D01">
        <w:rPr>
          <w:rFonts w:ascii="Times New Roman" w:hAnsi="Times New Roman" w:cs="Times New Roman"/>
          <w:sz w:val="24"/>
          <w:szCs w:val="24"/>
        </w:rPr>
        <w:t>organami samorządu studenckiego.</w:t>
      </w:r>
    </w:p>
    <w:p w14:paraId="54A3A0DD" w14:textId="43259831" w:rsidR="00A765BD" w:rsidRPr="000E2D01" w:rsidRDefault="00A765BD" w:rsidP="002402FE">
      <w:pPr>
        <w:pStyle w:val="Akapitzlist"/>
        <w:numPr>
          <w:ilvl w:val="0"/>
          <w:numId w:val="133"/>
        </w:numPr>
        <w:tabs>
          <w:tab w:val="left" w:pos="426"/>
        </w:tabs>
        <w:spacing w:after="0" w:line="240" w:lineRule="auto"/>
        <w:jc w:val="both"/>
        <w:rPr>
          <w:rFonts w:ascii="Times New Roman" w:hAnsi="Times New Roman" w:cs="Times New Roman"/>
          <w:sz w:val="24"/>
          <w:szCs w:val="24"/>
        </w:rPr>
      </w:pPr>
      <w:r w:rsidRPr="000E2D01">
        <w:rPr>
          <w:rFonts w:ascii="Times New Roman" w:hAnsi="Times New Roman" w:cs="Times New Roman"/>
          <w:sz w:val="24"/>
          <w:szCs w:val="24"/>
        </w:rPr>
        <w:t xml:space="preserve"> Przy ocenie aktywności nauczyciela akademickiego</w:t>
      </w:r>
      <w:r w:rsidR="007C7C3E" w:rsidRPr="000E2D01">
        <w:rPr>
          <w:rFonts w:ascii="Times New Roman" w:hAnsi="Times New Roman" w:cs="Times New Roman"/>
          <w:sz w:val="24"/>
          <w:szCs w:val="24"/>
        </w:rPr>
        <w:t xml:space="preserve"> w </w:t>
      </w:r>
      <w:r w:rsidRPr="000E2D01">
        <w:rPr>
          <w:rFonts w:ascii="Times New Roman" w:hAnsi="Times New Roman" w:cs="Times New Roman"/>
          <w:sz w:val="24"/>
          <w:szCs w:val="24"/>
        </w:rPr>
        <w:t>zakresie podnoszenia swoich kwalifikacji zawodowych uwzględnia się :</w:t>
      </w:r>
    </w:p>
    <w:p w14:paraId="245F0FE3" w14:textId="113EDCA6" w:rsidR="00A765BD" w:rsidRPr="000E2D01" w:rsidRDefault="00A765BD" w:rsidP="002402FE">
      <w:pPr>
        <w:pStyle w:val="Akapitzlist"/>
        <w:numPr>
          <w:ilvl w:val="0"/>
          <w:numId w:val="136"/>
        </w:numPr>
        <w:tabs>
          <w:tab w:val="left" w:pos="426"/>
        </w:tabs>
        <w:spacing w:after="0" w:line="240" w:lineRule="auto"/>
        <w:jc w:val="both"/>
        <w:rPr>
          <w:rFonts w:ascii="Times New Roman" w:hAnsi="Times New Roman" w:cs="Times New Roman"/>
          <w:sz w:val="24"/>
          <w:szCs w:val="24"/>
        </w:rPr>
      </w:pPr>
      <w:r w:rsidRPr="000E2D01">
        <w:rPr>
          <w:rFonts w:ascii="Times New Roman" w:hAnsi="Times New Roman" w:cs="Times New Roman"/>
          <w:sz w:val="24"/>
          <w:szCs w:val="24"/>
        </w:rPr>
        <w:t>awanse naukowe;</w:t>
      </w:r>
    </w:p>
    <w:p w14:paraId="6DF13A86" w14:textId="15E3C43F" w:rsidR="00A765BD" w:rsidRPr="000E2D01" w:rsidRDefault="00A765BD" w:rsidP="002402FE">
      <w:pPr>
        <w:pStyle w:val="Akapitzlist"/>
        <w:numPr>
          <w:ilvl w:val="0"/>
          <w:numId w:val="136"/>
        </w:numPr>
        <w:tabs>
          <w:tab w:val="left" w:pos="426"/>
        </w:tabs>
        <w:spacing w:after="0" w:line="240" w:lineRule="auto"/>
        <w:jc w:val="both"/>
        <w:rPr>
          <w:rFonts w:ascii="Times New Roman" w:hAnsi="Times New Roman" w:cs="Times New Roman"/>
          <w:sz w:val="24"/>
          <w:szCs w:val="24"/>
        </w:rPr>
      </w:pPr>
      <w:r w:rsidRPr="000E2D01">
        <w:rPr>
          <w:rFonts w:ascii="Times New Roman" w:hAnsi="Times New Roman" w:cs="Times New Roman"/>
          <w:sz w:val="24"/>
          <w:szCs w:val="24"/>
        </w:rPr>
        <w:t>uczestnictwo</w:t>
      </w:r>
      <w:r w:rsidR="007C7C3E" w:rsidRPr="000E2D01">
        <w:rPr>
          <w:rFonts w:ascii="Times New Roman" w:hAnsi="Times New Roman" w:cs="Times New Roman"/>
          <w:sz w:val="24"/>
          <w:szCs w:val="24"/>
        </w:rPr>
        <w:t xml:space="preserve"> w </w:t>
      </w:r>
      <w:r w:rsidRPr="000E2D01">
        <w:rPr>
          <w:rFonts w:ascii="Times New Roman" w:hAnsi="Times New Roman" w:cs="Times New Roman"/>
          <w:sz w:val="24"/>
          <w:szCs w:val="24"/>
        </w:rPr>
        <w:t>pracach badawczych;</w:t>
      </w:r>
    </w:p>
    <w:p w14:paraId="5A5F1652" w14:textId="702D5F71" w:rsidR="00A765BD" w:rsidRPr="000E2D01" w:rsidRDefault="00A765BD" w:rsidP="002402FE">
      <w:pPr>
        <w:pStyle w:val="Akapitzlist"/>
        <w:numPr>
          <w:ilvl w:val="0"/>
          <w:numId w:val="136"/>
        </w:numPr>
        <w:tabs>
          <w:tab w:val="left" w:pos="426"/>
        </w:tabs>
        <w:spacing w:after="0" w:line="240" w:lineRule="auto"/>
        <w:jc w:val="both"/>
        <w:rPr>
          <w:rFonts w:ascii="Times New Roman" w:hAnsi="Times New Roman" w:cs="Times New Roman"/>
          <w:sz w:val="24"/>
          <w:szCs w:val="24"/>
        </w:rPr>
      </w:pPr>
      <w:r w:rsidRPr="000E2D01">
        <w:rPr>
          <w:rFonts w:ascii="Times New Roman" w:hAnsi="Times New Roman" w:cs="Times New Roman"/>
          <w:sz w:val="24"/>
          <w:szCs w:val="24"/>
        </w:rPr>
        <w:t>publikacje naukowe, wdrożenia, projekty</w:t>
      </w:r>
      <w:r w:rsidR="007C7C3E" w:rsidRPr="000E2D01">
        <w:rPr>
          <w:rFonts w:ascii="Times New Roman" w:hAnsi="Times New Roman" w:cs="Times New Roman"/>
          <w:sz w:val="24"/>
          <w:szCs w:val="24"/>
        </w:rPr>
        <w:t xml:space="preserve"> i </w:t>
      </w:r>
      <w:r w:rsidRPr="000E2D01">
        <w:rPr>
          <w:rFonts w:ascii="Times New Roman" w:hAnsi="Times New Roman" w:cs="Times New Roman"/>
          <w:sz w:val="24"/>
          <w:szCs w:val="24"/>
        </w:rPr>
        <w:t>ekspertyzy;</w:t>
      </w:r>
    </w:p>
    <w:p w14:paraId="0CE83A82" w14:textId="4F3D5700" w:rsidR="00A765BD" w:rsidRPr="000E2D01" w:rsidRDefault="00A765BD" w:rsidP="002402FE">
      <w:pPr>
        <w:pStyle w:val="Akapitzlist"/>
        <w:numPr>
          <w:ilvl w:val="0"/>
          <w:numId w:val="136"/>
        </w:numPr>
        <w:tabs>
          <w:tab w:val="left" w:pos="426"/>
        </w:tabs>
        <w:spacing w:after="0" w:line="240" w:lineRule="auto"/>
        <w:jc w:val="both"/>
        <w:rPr>
          <w:rFonts w:ascii="Times New Roman" w:hAnsi="Times New Roman" w:cs="Times New Roman"/>
          <w:sz w:val="24"/>
          <w:szCs w:val="24"/>
        </w:rPr>
      </w:pPr>
      <w:r w:rsidRPr="000E2D01">
        <w:rPr>
          <w:rFonts w:ascii="Times New Roman" w:hAnsi="Times New Roman" w:cs="Times New Roman"/>
          <w:sz w:val="24"/>
          <w:szCs w:val="24"/>
        </w:rPr>
        <w:t>udział</w:t>
      </w:r>
      <w:r w:rsidR="007C7C3E" w:rsidRPr="000E2D01">
        <w:rPr>
          <w:rFonts w:ascii="Times New Roman" w:hAnsi="Times New Roman" w:cs="Times New Roman"/>
          <w:sz w:val="24"/>
          <w:szCs w:val="24"/>
        </w:rPr>
        <w:t xml:space="preserve"> w </w:t>
      </w:r>
      <w:r w:rsidRPr="000E2D01">
        <w:rPr>
          <w:rFonts w:ascii="Times New Roman" w:hAnsi="Times New Roman" w:cs="Times New Roman"/>
          <w:sz w:val="24"/>
          <w:szCs w:val="24"/>
        </w:rPr>
        <w:t>konferencjach naukowych, studiach podyplomowych</w:t>
      </w:r>
      <w:r w:rsidR="007C7C3E" w:rsidRPr="000E2D01">
        <w:rPr>
          <w:rFonts w:ascii="Times New Roman" w:hAnsi="Times New Roman" w:cs="Times New Roman"/>
          <w:sz w:val="24"/>
          <w:szCs w:val="24"/>
        </w:rPr>
        <w:t xml:space="preserve"> i </w:t>
      </w:r>
      <w:r w:rsidRPr="000E2D01">
        <w:rPr>
          <w:rFonts w:ascii="Times New Roman" w:hAnsi="Times New Roman" w:cs="Times New Roman"/>
          <w:sz w:val="24"/>
          <w:szCs w:val="24"/>
        </w:rPr>
        <w:t>szkoleniach.</w:t>
      </w:r>
    </w:p>
    <w:p w14:paraId="44194439" w14:textId="31F67320" w:rsidR="00A765BD" w:rsidRPr="000E2D01" w:rsidRDefault="00A765BD" w:rsidP="002402FE">
      <w:pPr>
        <w:pStyle w:val="Akapitzlist"/>
        <w:numPr>
          <w:ilvl w:val="0"/>
          <w:numId w:val="133"/>
        </w:numPr>
        <w:tabs>
          <w:tab w:val="left" w:pos="426"/>
        </w:tabs>
        <w:spacing w:after="0" w:line="240" w:lineRule="auto"/>
        <w:jc w:val="both"/>
        <w:rPr>
          <w:rFonts w:ascii="Times New Roman" w:hAnsi="Times New Roman" w:cs="Times New Roman"/>
          <w:sz w:val="24"/>
          <w:szCs w:val="24"/>
        </w:rPr>
      </w:pPr>
      <w:r w:rsidRPr="000E2D01">
        <w:rPr>
          <w:rFonts w:ascii="Times New Roman" w:hAnsi="Times New Roman" w:cs="Times New Roman"/>
          <w:sz w:val="24"/>
          <w:szCs w:val="24"/>
        </w:rPr>
        <w:t>Przy ocenie aktywności</w:t>
      </w:r>
      <w:r w:rsidR="007C7C3E" w:rsidRPr="000E2D01">
        <w:rPr>
          <w:rFonts w:ascii="Times New Roman" w:hAnsi="Times New Roman" w:cs="Times New Roman"/>
          <w:sz w:val="24"/>
          <w:szCs w:val="24"/>
        </w:rPr>
        <w:t xml:space="preserve"> w </w:t>
      </w:r>
      <w:r w:rsidRPr="000E2D01">
        <w:rPr>
          <w:rFonts w:ascii="Times New Roman" w:hAnsi="Times New Roman" w:cs="Times New Roman"/>
          <w:sz w:val="24"/>
          <w:szCs w:val="24"/>
        </w:rPr>
        <w:t>pracach organizacyjnych Uczelni uwzględnia się:</w:t>
      </w:r>
    </w:p>
    <w:p w14:paraId="185B24FD" w14:textId="6DDDE631" w:rsidR="00A765BD" w:rsidRPr="000E2D01" w:rsidRDefault="00A765BD" w:rsidP="002402FE">
      <w:pPr>
        <w:pStyle w:val="Akapitzlist"/>
        <w:numPr>
          <w:ilvl w:val="0"/>
          <w:numId w:val="137"/>
        </w:numPr>
        <w:tabs>
          <w:tab w:val="left" w:pos="426"/>
        </w:tabs>
        <w:spacing w:after="0" w:line="240" w:lineRule="auto"/>
        <w:jc w:val="both"/>
        <w:rPr>
          <w:rFonts w:ascii="Times New Roman" w:hAnsi="Times New Roman" w:cs="Times New Roman"/>
          <w:sz w:val="24"/>
          <w:szCs w:val="24"/>
        </w:rPr>
      </w:pPr>
      <w:r w:rsidRPr="000E2D01">
        <w:rPr>
          <w:rFonts w:ascii="Times New Roman" w:hAnsi="Times New Roman" w:cs="Times New Roman"/>
          <w:sz w:val="24"/>
          <w:szCs w:val="24"/>
        </w:rPr>
        <w:t>udział</w:t>
      </w:r>
      <w:r w:rsidR="007C7C3E" w:rsidRPr="000E2D01">
        <w:rPr>
          <w:rFonts w:ascii="Times New Roman" w:hAnsi="Times New Roman" w:cs="Times New Roman"/>
          <w:sz w:val="24"/>
          <w:szCs w:val="24"/>
        </w:rPr>
        <w:t xml:space="preserve"> w </w:t>
      </w:r>
      <w:r w:rsidRPr="000E2D01">
        <w:rPr>
          <w:rFonts w:ascii="Times New Roman" w:hAnsi="Times New Roman" w:cs="Times New Roman"/>
          <w:sz w:val="24"/>
          <w:szCs w:val="24"/>
        </w:rPr>
        <w:t>komisjach</w:t>
      </w:r>
      <w:r w:rsidR="007C7C3E" w:rsidRPr="000E2D01">
        <w:rPr>
          <w:rFonts w:ascii="Times New Roman" w:hAnsi="Times New Roman" w:cs="Times New Roman"/>
          <w:sz w:val="24"/>
          <w:szCs w:val="24"/>
        </w:rPr>
        <w:t xml:space="preserve"> i </w:t>
      </w:r>
      <w:r w:rsidRPr="000E2D01">
        <w:rPr>
          <w:rFonts w:ascii="Times New Roman" w:hAnsi="Times New Roman" w:cs="Times New Roman"/>
          <w:sz w:val="24"/>
          <w:szCs w:val="24"/>
        </w:rPr>
        <w:t>zespołach problemowych;</w:t>
      </w:r>
    </w:p>
    <w:p w14:paraId="7BA6AF0F" w14:textId="268E45DA" w:rsidR="00A765BD" w:rsidRPr="000E2D01" w:rsidRDefault="00A765BD" w:rsidP="002402FE">
      <w:pPr>
        <w:pStyle w:val="Akapitzlist"/>
        <w:numPr>
          <w:ilvl w:val="0"/>
          <w:numId w:val="137"/>
        </w:numPr>
        <w:tabs>
          <w:tab w:val="left" w:pos="426"/>
        </w:tabs>
        <w:spacing w:after="0" w:line="240" w:lineRule="auto"/>
        <w:jc w:val="both"/>
        <w:rPr>
          <w:rFonts w:ascii="Times New Roman" w:hAnsi="Times New Roman" w:cs="Times New Roman"/>
          <w:sz w:val="24"/>
          <w:szCs w:val="24"/>
        </w:rPr>
      </w:pPr>
      <w:r w:rsidRPr="000E2D01">
        <w:rPr>
          <w:rFonts w:ascii="Times New Roman" w:hAnsi="Times New Roman" w:cs="Times New Roman"/>
          <w:sz w:val="24"/>
          <w:szCs w:val="24"/>
        </w:rPr>
        <w:t>udział</w:t>
      </w:r>
      <w:r w:rsidR="007C7C3E" w:rsidRPr="000E2D01">
        <w:rPr>
          <w:rFonts w:ascii="Times New Roman" w:hAnsi="Times New Roman" w:cs="Times New Roman"/>
          <w:sz w:val="24"/>
          <w:szCs w:val="24"/>
        </w:rPr>
        <w:t xml:space="preserve"> w </w:t>
      </w:r>
      <w:r w:rsidRPr="000E2D01">
        <w:rPr>
          <w:rFonts w:ascii="Times New Roman" w:hAnsi="Times New Roman" w:cs="Times New Roman"/>
          <w:sz w:val="24"/>
          <w:szCs w:val="24"/>
        </w:rPr>
        <w:t>organizowaniu konferencji;</w:t>
      </w:r>
    </w:p>
    <w:p w14:paraId="4496D8A5" w14:textId="05BB6BCA" w:rsidR="00A765BD" w:rsidRPr="000E2D01" w:rsidRDefault="00A765BD" w:rsidP="002402FE">
      <w:pPr>
        <w:pStyle w:val="Akapitzlist"/>
        <w:numPr>
          <w:ilvl w:val="0"/>
          <w:numId w:val="137"/>
        </w:numPr>
        <w:tabs>
          <w:tab w:val="left" w:pos="426"/>
        </w:tabs>
        <w:spacing w:after="0" w:line="240" w:lineRule="auto"/>
        <w:jc w:val="both"/>
        <w:rPr>
          <w:rFonts w:ascii="Times New Roman" w:hAnsi="Times New Roman" w:cs="Times New Roman"/>
          <w:sz w:val="24"/>
          <w:szCs w:val="24"/>
        </w:rPr>
      </w:pPr>
      <w:r w:rsidRPr="000E2D01">
        <w:rPr>
          <w:rFonts w:ascii="Times New Roman" w:hAnsi="Times New Roman" w:cs="Times New Roman"/>
          <w:sz w:val="24"/>
          <w:szCs w:val="24"/>
        </w:rPr>
        <w:t>pracę</w:t>
      </w:r>
      <w:r w:rsidR="007C7C3E" w:rsidRPr="000E2D01">
        <w:rPr>
          <w:rFonts w:ascii="Times New Roman" w:hAnsi="Times New Roman" w:cs="Times New Roman"/>
          <w:sz w:val="24"/>
          <w:szCs w:val="24"/>
        </w:rPr>
        <w:t xml:space="preserve"> w </w:t>
      </w:r>
      <w:r w:rsidRPr="000E2D01">
        <w:rPr>
          <w:rFonts w:ascii="Times New Roman" w:hAnsi="Times New Roman" w:cs="Times New Roman"/>
          <w:sz w:val="24"/>
          <w:szCs w:val="24"/>
        </w:rPr>
        <w:t>organach Uczelni;</w:t>
      </w:r>
    </w:p>
    <w:p w14:paraId="6A021811" w14:textId="6FE12E20" w:rsidR="00A765BD" w:rsidRPr="000E2D01" w:rsidRDefault="00A765BD" w:rsidP="002402FE">
      <w:pPr>
        <w:pStyle w:val="Akapitzlist"/>
        <w:numPr>
          <w:ilvl w:val="0"/>
          <w:numId w:val="137"/>
        </w:numPr>
        <w:tabs>
          <w:tab w:val="left" w:pos="426"/>
        </w:tabs>
        <w:spacing w:after="0" w:line="240" w:lineRule="auto"/>
        <w:jc w:val="both"/>
        <w:rPr>
          <w:rFonts w:ascii="Times New Roman" w:hAnsi="Times New Roman" w:cs="Times New Roman"/>
          <w:sz w:val="24"/>
          <w:szCs w:val="24"/>
        </w:rPr>
      </w:pPr>
      <w:r w:rsidRPr="000E2D01">
        <w:rPr>
          <w:rFonts w:ascii="Times New Roman" w:hAnsi="Times New Roman" w:cs="Times New Roman"/>
          <w:sz w:val="24"/>
          <w:szCs w:val="24"/>
        </w:rPr>
        <w:t>promowanie Uczelni.</w:t>
      </w:r>
    </w:p>
    <w:p w14:paraId="6D62341E" w14:textId="4E76B818" w:rsidR="00A765BD" w:rsidRPr="000E2D01" w:rsidRDefault="00A765BD" w:rsidP="002402FE">
      <w:pPr>
        <w:pStyle w:val="Akapitzlist"/>
        <w:numPr>
          <w:ilvl w:val="0"/>
          <w:numId w:val="133"/>
        </w:numPr>
        <w:tabs>
          <w:tab w:val="left" w:pos="426"/>
        </w:tabs>
        <w:spacing w:after="0" w:line="240" w:lineRule="auto"/>
        <w:jc w:val="both"/>
        <w:rPr>
          <w:rFonts w:ascii="Times New Roman" w:hAnsi="Times New Roman" w:cs="Times New Roman"/>
          <w:sz w:val="24"/>
          <w:szCs w:val="24"/>
        </w:rPr>
      </w:pPr>
      <w:r w:rsidRPr="000E2D01">
        <w:rPr>
          <w:rFonts w:ascii="Times New Roman" w:hAnsi="Times New Roman" w:cs="Times New Roman"/>
          <w:sz w:val="24"/>
          <w:szCs w:val="24"/>
        </w:rPr>
        <w:t>Ustala się następującą skalę ocen końcowych:</w:t>
      </w:r>
    </w:p>
    <w:p w14:paraId="6B764AF9" w14:textId="61CBC6DD" w:rsidR="00A765BD" w:rsidRPr="000E2D01" w:rsidRDefault="00A765BD" w:rsidP="002402FE">
      <w:pPr>
        <w:pStyle w:val="Akapitzlist"/>
        <w:numPr>
          <w:ilvl w:val="0"/>
          <w:numId w:val="138"/>
        </w:numPr>
        <w:tabs>
          <w:tab w:val="left" w:pos="426"/>
        </w:tabs>
        <w:spacing w:after="0" w:line="240" w:lineRule="auto"/>
        <w:jc w:val="both"/>
        <w:rPr>
          <w:rFonts w:ascii="Times New Roman" w:hAnsi="Times New Roman" w:cs="Times New Roman"/>
          <w:sz w:val="24"/>
          <w:szCs w:val="24"/>
        </w:rPr>
      </w:pPr>
      <w:r w:rsidRPr="000E2D01">
        <w:rPr>
          <w:rFonts w:ascii="Times New Roman" w:hAnsi="Times New Roman" w:cs="Times New Roman"/>
          <w:sz w:val="24"/>
          <w:szCs w:val="24"/>
        </w:rPr>
        <w:t>pozytywna;</w:t>
      </w:r>
    </w:p>
    <w:p w14:paraId="0B3E9585" w14:textId="0F2C5D04" w:rsidR="003551E4" w:rsidRPr="000E2D01" w:rsidRDefault="00A765BD" w:rsidP="002402FE">
      <w:pPr>
        <w:pStyle w:val="Akapitzlist"/>
        <w:numPr>
          <w:ilvl w:val="0"/>
          <w:numId w:val="138"/>
        </w:numPr>
        <w:tabs>
          <w:tab w:val="left" w:pos="426"/>
        </w:tabs>
        <w:spacing w:after="0" w:line="240" w:lineRule="auto"/>
        <w:jc w:val="both"/>
        <w:rPr>
          <w:rFonts w:ascii="Times New Roman" w:hAnsi="Times New Roman" w:cs="Times New Roman"/>
          <w:sz w:val="24"/>
          <w:szCs w:val="24"/>
        </w:rPr>
      </w:pPr>
      <w:r w:rsidRPr="000E2D01">
        <w:rPr>
          <w:rFonts w:ascii="Times New Roman" w:hAnsi="Times New Roman" w:cs="Times New Roman"/>
          <w:sz w:val="24"/>
          <w:szCs w:val="24"/>
        </w:rPr>
        <w:t>negatywna.</w:t>
      </w:r>
    </w:p>
    <w:p w14:paraId="38980B89" w14:textId="3B52F2F4" w:rsidR="00A765BD" w:rsidRPr="00494A9C" w:rsidRDefault="00A765BD" w:rsidP="00EC262D">
      <w:pPr>
        <w:tabs>
          <w:tab w:val="left" w:pos="426"/>
        </w:tabs>
        <w:spacing w:after="0" w:line="240" w:lineRule="auto"/>
        <w:ind w:left="-142"/>
        <w:jc w:val="both"/>
        <w:rPr>
          <w:rFonts w:ascii="Times New Roman" w:hAnsi="Times New Roman" w:cs="Times New Roman"/>
          <w:sz w:val="24"/>
          <w:szCs w:val="24"/>
        </w:rPr>
      </w:pPr>
      <w:r w:rsidRPr="00494A9C">
        <w:rPr>
          <w:rFonts w:ascii="Times New Roman" w:hAnsi="Times New Roman" w:cs="Times New Roman"/>
          <w:sz w:val="24"/>
          <w:szCs w:val="24"/>
        </w:rPr>
        <w:t>Okresow</w:t>
      </w:r>
      <w:r w:rsidR="002F376C" w:rsidRPr="00494A9C">
        <w:rPr>
          <w:rFonts w:ascii="Times New Roman" w:hAnsi="Times New Roman" w:cs="Times New Roman"/>
          <w:sz w:val="24"/>
          <w:szCs w:val="24"/>
        </w:rPr>
        <w:t>ą</w:t>
      </w:r>
      <w:r w:rsidRPr="00494A9C">
        <w:rPr>
          <w:rFonts w:ascii="Times New Roman" w:hAnsi="Times New Roman" w:cs="Times New Roman"/>
          <w:sz w:val="24"/>
          <w:szCs w:val="24"/>
        </w:rPr>
        <w:t xml:space="preserve"> oce</w:t>
      </w:r>
      <w:r w:rsidR="002F376C" w:rsidRPr="00494A9C">
        <w:rPr>
          <w:rFonts w:ascii="Times New Roman" w:hAnsi="Times New Roman" w:cs="Times New Roman"/>
          <w:sz w:val="24"/>
          <w:szCs w:val="24"/>
        </w:rPr>
        <w:t>nę</w:t>
      </w:r>
      <w:r w:rsidRPr="00494A9C">
        <w:rPr>
          <w:rFonts w:ascii="Times New Roman" w:hAnsi="Times New Roman" w:cs="Times New Roman"/>
          <w:sz w:val="24"/>
          <w:szCs w:val="24"/>
        </w:rPr>
        <w:t xml:space="preserve"> nauczycieli akademickich zatrudnionych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Instytucie Medycznym </w:t>
      </w:r>
      <w:r w:rsidR="002F376C" w:rsidRPr="00494A9C">
        <w:rPr>
          <w:rFonts w:ascii="Times New Roman" w:hAnsi="Times New Roman" w:cs="Times New Roman"/>
          <w:sz w:val="24"/>
          <w:szCs w:val="24"/>
        </w:rPr>
        <w:t xml:space="preserve">przeprowadza </w:t>
      </w:r>
      <w:r w:rsidRPr="00494A9C">
        <w:rPr>
          <w:rFonts w:ascii="Times New Roman" w:hAnsi="Times New Roman" w:cs="Times New Roman"/>
          <w:sz w:val="24"/>
          <w:szCs w:val="24"/>
        </w:rPr>
        <w:t xml:space="preserve">trzyosobowa </w:t>
      </w:r>
      <w:r w:rsidR="00D028D4" w:rsidRPr="00494A9C">
        <w:rPr>
          <w:rFonts w:ascii="Times New Roman" w:hAnsi="Times New Roman" w:cs="Times New Roman"/>
          <w:sz w:val="24"/>
          <w:szCs w:val="24"/>
        </w:rPr>
        <w:t>I</w:t>
      </w:r>
      <w:r w:rsidRPr="00494A9C">
        <w:rPr>
          <w:rFonts w:ascii="Times New Roman" w:hAnsi="Times New Roman" w:cs="Times New Roman"/>
          <w:sz w:val="24"/>
          <w:szCs w:val="24"/>
        </w:rPr>
        <w:t xml:space="preserve">nstytutowa </w:t>
      </w:r>
      <w:r w:rsidR="00D028D4" w:rsidRPr="00494A9C">
        <w:rPr>
          <w:rFonts w:ascii="Times New Roman" w:hAnsi="Times New Roman" w:cs="Times New Roman"/>
          <w:sz w:val="24"/>
          <w:szCs w:val="24"/>
        </w:rPr>
        <w:t>K</w:t>
      </w:r>
      <w:r w:rsidRPr="00494A9C">
        <w:rPr>
          <w:rFonts w:ascii="Times New Roman" w:hAnsi="Times New Roman" w:cs="Times New Roman"/>
          <w:sz w:val="24"/>
          <w:szCs w:val="24"/>
        </w:rPr>
        <w:t xml:space="preserve">omisja </w:t>
      </w:r>
      <w:r w:rsidR="00D028D4" w:rsidRPr="00494A9C">
        <w:rPr>
          <w:rFonts w:ascii="Times New Roman" w:hAnsi="Times New Roman" w:cs="Times New Roman"/>
          <w:sz w:val="24"/>
          <w:szCs w:val="24"/>
        </w:rPr>
        <w:t>O</w:t>
      </w:r>
      <w:r w:rsidRPr="00494A9C">
        <w:rPr>
          <w:rFonts w:ascii="Times New Roman" w:hAnsi="Times New Roman" w:cs="Times New Roman"/>
          <w:sz w:val="24"/>
          <w:szCs w:val="24"/>
        </w:rPr>
        <w:t>ceniająca powołana przez Rektora</w:t>
      </w:r>
      <w:r w:rsidR="004C57EA" w:rsidRPr="00494A9C">
        <w:rPr>
          <w:rFonts w:ascii="Times New Roman" w:hAnsi="Times New Roman" w:cs="Times New Roman"/>
          <w:sz w:val="24"/>
          <w:szCs w:val="24"/>
        </w:rPr>
        <w:t xml:space="preserve"> Z</w:t>
      </w:r>
      <w:r w:rsidR="003551E4" w:rsidRPr="00494A9C">
        <w:rPr>
          <w:rFonts w:ascii="Times New Roman" w:hAnsi="Times New Roman" w:cs="Times New Roman"/>
          <w:sz w:val="24"/>
          <w:szCs w:val="24"/>
        </w:rPr>
        <w:t>arządzeniem nr</w:t>
      </w:r>
      <w:r w:rsidR="007C7C3E">
        <w:rPr>
          <w:rFonts w:ascii="Times New Roman" w:hAnsi="Times New Roman" w:cs="Times New Roman"/>
          <w:sz w:val="24"/>
          <w:szCs w:val="24"/>
        </w:rPr>
        <w:t xml:space="preserve"> </w:t>
      </w:r>
      <w:r w:rsidR="004C57EA" w:rsidRPr="00494A9C">
        <w:rPr>
          <w:rFonts w:ascii="Times New Roman" w:hAnsi="Times New Roman" w:cs="Times New Roman"/>
          <w:sz w:val="24"/>
          <w:szCs w:val="24"/>
        </w:rPr>
        <w:t>63/2022</w:t>
      </w:r>
      <w:r w:rsidR="007C7C3E">
        <w:rPr>
          <w:rFonts w:ascii="Times New Roman" w:hAnsi="Times New Roman" w:cs="Times New Roman"/>
          <w:sz w:val="24"/>
          <w:szCs w:val="24"/>
        </w:rPr>
        <w:t xml:space="preserve"> z </w:t>
      </w:r>
      <w:r w:rsidR="004C57EA" w:rsidRPr="00494A9C">
        <w:rPr>
          <w:rFonts w:ascii="Times New Roman" w:hAnsi="Times New Roman" w:cs="Times New Roman"/>
          <w:sz w:val="24"/>
          <w:szCs w:val="24"/>
        </w:rPr>
        <w:t>dnia 4 listopada 2022 roku</w:t>
      </w:r>
      <w:r w:rsidR="007C7C3E">
        <w:rPr>
          <w:rFonts w:ascii="Times New Roman" w:hAnsi="Times New Roman" w:cs="Times New Roman"/>
          <w:sz w:val="24"/>
          <w:szCs w:val="24"/>
        </w:rPr>
        <w:t xml:space="preserve"> w </w:t>
      </w:r>
      <w:r w:rsidR="004C57EA" w:rsidRPr="00494A9C">
        <w:rPr>
          <w:rFonts w:ascii="Times New Roman" w:hAnsi="Times New Roman" w:cs="Times New Roman"/>
          <w:sz w:val="24"/>
          <w:szCs w:val="24"/>
        </w:rPr>
        <w:t>sprawie powołania Komisji ds. okresowej oceny pracy nauczycieli akademickich za rok akademicki 2022/2023</w:t>
      </w:r>
      <w:r w:rsidR="00D028D4" w:rsidRPr="00494A9C">
        <w:rPr>
          <w:rFonts w:ascii="Times New Roman" w:hAnsi="Times New Roman" w:cs="Times New Roman"/>
          <w:sz w:val="24"/>
          <w:szCs w:val="24"/>
        </w:rPr>
        <w:t>,</w:t>
      </w:r>
      <w:r w:rsidR="007C7C3E">
        <w:rPr>
          <w:rFonts w:ascii="Times New Roman" w:hAnsi="Times New Roman" w:cs="Times New Roman"/>
          <w:sz w:val="24"/>
          <w:szCs w:val="24"/>
        </w:rPr>
        <w:t xml:space="preserve"> w </w:t>
      </w:r>
      <w:r w:rsidR="00D028D4" w:rsidRPr="00494A9C">
        <w:rPr>
          <w:rFonts w:ascii="Times New Roman" w:hAnsi="Times New Roman" w:cs="Times New Roman"/>
          <w:sz w:val="24"/>
          <w:szCs w:val="24"/>
        </w:rPr>
        <w:t>składzie:</w:t>
      </w:r>
    </w:p>
    <w:p w14:paraId="4B647D30" w14:textId="7BCD436C" w:rsidR="00760A95" w:rsidRPr="000E2D01" w:rsidRDefault="00760A95" w:rsidP="00EC262D">
      <w:pPr>
        <w:pStyle w:val="Akapitzlist"/>
        <w:numPr>
          <w:ilvl w:val="0"/>
          <w:numId w:val="139"/>
        </w:numPr>
        <w:tabs>
          <w:tab w:val="left" w:pos="426"/>
        </w:tabs>
        <w:spacing w:after="0" w:line="240" w:lineRule="auto"/>
        <w:contextualSpacing w:val="0"/>
        <w:jc w:val="both"/>
        <w:rPr>
          <w:rFonts w:ascii="Times New Roman" w:hAnsi="Times New Roman" w:cs="Times New Roman"/>
          <w:sz w:val="24"/>
          <w:szCs w:val="24"/>
        </w:rPr>
      </w:pPr>
      <w:r w:rsidRPr="000E2D01">
        <w:rPr>
          <w:rFonts w:ascii="Times New Roman" w:hAnsi="Times New Roman" w:cs="Times New Roman"/>
          <w:sz w:val="24"/>
          <w:szCs w:val="24"/>
        </w:rPr>
        <w:t>mgr Henryk Sylwanowicz – przewodniczący,</w:t>
      </w:r>
    </w:p>
    <w:p w14:paraId="69237C5E" w14:textId="05EAA182" w:rsidR="00760A95" w:rsidRPr="000E2D01" w:rsidRDefault="00760A95" w:rsidP="002402FE">
      <w:pPr>
        <w:pStyle w:val="Akapitzlist"/>
        <w:numPr>
          <w:ilvl w:val="0"/>
          <w:numId w:val="139"/>
        </w:numPr>
        <w:tabs>
          <w:tab w:val="left" w:pos="426"/>
        </w:tabs>
        <w:spacing w:after="0" w:line="240" w:lineRule="auto"/>
        <w:jc w:val="both"/>
        <w:rPr>
          <w:rFonts w:ascii="Times New Roman" w:hAnsi="Times New Roman" w:cs="Times New Roman"/>
          <w:sz w:val="24"/>
          <w:szCs w:val="24"/>
        </w:rPr>
      </w:pPr>
      <w:r w:rsidRPr="000E2D01">
        <w:rPr>
          <w:rFonts w:ascii="Times New Roman" w:hAnsi="Times New Roman" w:cs="Times New Roman"/>
          <w:sz w:val="24"/>
          <w:szCs w:val="24"/>
        </w:rPr>
        <w:t>mgr Agata Gnap,</w:t>
      </w:r>
    </w:p>
    <w:p w14:paraId="21C3982D" w14:textId="2540FF5C" w:rsidR="008E0C39" w:rsidRPr="000E2D01" w:rsidRDefault="00760A95" w:rsidP="002402FE">
      <w:pPr>
        <w:pStyle w:val="Akapitzlist"/>
        <w:numPr>
          <w:ilvl w:val="0"/>
          <w:numId w:val="139"/>
        </w:numPr>
        <w:tabs>
          <w:tab w:val="left" w:pos="426"/>
        </w:tabs>
        <w:spacing w:after="0" w:line="240" w:lineRule="auto"/>
        <w:jc w:val="both"/>
        <w:rPr>
          <w:rFonts w:ascii="Times New Roman" w:hAnsi="Times New Roman" w:cs="Times New Roman"/>
          <w:sz w:val="24"/>
          <w:szCs w:val="24"/>
        </w:rPr>
      </w:pPr>
      <w:r w:rsidRPr="000E2D01">
        <w:rPr>
          <w:rFonts w:ascii="Times New Roman" w:hAnsi="Times New Roman" w:cs="Times New Roman"/>
          <w:sz w:val="24"/>
          <w:szCs w:val="24"/>
        </w:rPr>
        <w:t>mgr Patrycja Czy</w:t>
      </w:r>
      <w:r w:rsidR="00D178C2" w:rsidRPr="000E2D01">
        <w:rPr>
          <w:rFonts w:ascii="Times New Roman" w:hAnsi="Times New Roman" w:cs="Times New Roman"/>
          <w:sz w:val="24"/>
          <w:szCs w:val="24"/>
        </w:rPr>
        <w:t>ż</w:t>
      </w:r>
    </w:p>
    <w:p w14:paraId="637B6948" w14:textId="499142BD" w:rsidR="003000A1" w:rsidRPr="000E2D01" w:rsidRDefault="003000A1" w:rsidP="000E2D01">
      <w:pPr>
        <w:tabs>
          <w:tab w:val="left" w:pos="-142"/>
        </w:tabs>
        <w:spacing w:before="120" w:after="120" w:line="240" w:lineRule="auto"/>
        <w:jc w:val="both"/>
        <w:rPr>
          <w:rFonts w:ascii="Times New Roman" w:hAnsi="Times New Roman" w:cs="Times New Roman"/>
          <w:i/>
          <w:iCs/>
        </w:rPr>
      </w:pPr>
      <w:bookmarkStart w:id="26" w:name="_Hlk102534167"/>
      <w:r w:rsidRPr="00494A9C">
        <w:rPr>
          <w:rFonts w:ascii="Times New Roman" w:hAnsi="Times New Roman" w:cs="Times New Roman"/>
          <w:i/>
          <w:iCs/>
          <w:shd w:val="clear" w:color="auto" w:fill="FFFFFF" w:themeFill="background1"/>
        </w:rPr>
        <w:t>Załącznik Nr 10. do Rodzaju</w:t>
      </w:r>
      <w:r w:rsidR="007C7C3E">
        <w:rPr>
          <w:rFonts w:ascii="Times New Roman" w:hAnsi="Times New Roman" w:cs="Times New Roman"/>
          <w:i/>
          <w:iCs/>
          <w:shd w:val="clear" w:color="auto" w:fill="FFFFFF" w:themeFill="background1"/>
        </w:rPr>
        <w:t xml:space="preserve"> i </w:t>
      </w:r>
      <w:r w:rsidRPr="00494A9C">
        <w:rPr>
          <w:rFonts w:ascii="Times New Roman" w:hAnsi="Times New Roman" w:cs="Times New Roman"/>
          <w:i/>
          <w:iCs/>
          <w:shd w:val="clear" w:color="auto" w:fill="FFFFFF" w:themeFill="background1"/>
        </w:rPr>
        <w:t>zakresu informacji</w:t>
      </w:r>
      <w:r w:rsidR="007C7C3E">
        <w:rPr>
          <w:rFonts w:ascii="Times New Roman" w:hAnsi="Times New Roman" w:cs="Times New Roman"/>
          <w:i/>
          <w:iCs/>
          <w:shd w:val="clear" w:color="auto" w:fill="FFFFFF" w:themeFill="background1"/>
        </w:rPr>
        <w:t xml:space="preserve"> o </w:t>
      </w:r>
      <w:r w:rsidRPr="00494A9C">
        <w:rPr>
          <w:rFonts w:ascii="Times New Roman" w:hAnsi="Times New Roman" w:cs="Times New Roman"/>
          <w:i/>
          <w:iCs/>
          <w:shd w:val="clear" w:color="auto" w:fill="FFFFFF" w:themeFill="background1"/>
        </w:rPr>
        <w:t>ocenianym kierunku studiów- pielęgniarstwo- studia</w:t>
      </w:r>
      <w:r w:rsidR="000E2D01">
        <w:rPr>
          <w:rFonts w:ascii="Times New Roman" w:hAnsi="Times New Roman" w:cs="Times New Roman"/>
          <w:i/>
          <w:iCs/>
          <w:shd w:val="clear" w:color="auto" w:fill="FFFFFF" w:themeFill="background1"/>
        </w:rPr>
        <w:t xml:space="preserve"> </w:t>
      </w:r>
      <w:r w:rsidRPr="00494A9C">
        <w:rPr>
          <w:rFonts w:ascii="Times New Roman" w:hAnsi="Times New Roman" w:cs="Times New Roman"/>
          <w:i/>
          <w:iCs/>
          <w:shd w:val="clear" w:color="auto" w:fill="FFFFFF" w:themeFill="background1"/>
        </w:rPr>
        <w:t>II stopnia – Raport</w:t>
      </w:r>
      <w:r w:rsidR="007C7C3E">
        <w:rPr>
          <w:rFonts w:ascii="Times New Roman" w:hAnsi="Times New Roman" w:cs="Times New Roman"/>
          <w:i/>
          <w:iCs/>
          <w:shd w:val="clear" w:color="auto" w:fill="FFFFFF" w:themeFill="background1"/>
        </w:rPr>
        <w:t xml:space="preserve"> z </w:t>
      </w:r>
      <w:r w:rsidRPr="00494A9C">
        <w:rPr>
          <w:rFonts w:ascii="Times New Roman" w:hAnsi="Times New Roman" w:cs="Times New Roman"/>
          <w:i/>
          <w:iCs/>
          <w:shd w:val="clear" w:color="auto" w:fill="FFFFFF" w:themeFill="background1"/>
        </w:rPr>
        <w:t xml:space="preserve">oceny okresowej nauczycieli akademickich. </w:t>
      </w:r>
      <w:bookmarkEnd w:id="26"/>
    </w:p>
    <w:p w14:paraId="41C72123" w14:textId="5DFFACB3" w:rsidR="002114FA" w:rsidRPr="00494A9C" w:rsidRDefault="002114FA" w:rsidP="000E2D01">
      <w:pPr>
        <w:pStyle w:val="Akapitzlist"/>
        <w:numPr>
          <w:ilvl w:val="0"/>
          <w:numId w:val="12"/>
        </w:numPr>
        <w:tabs>
          <w:tab w:val="left" w:pos="426"/>
        </w:tabs>
        <w:spacing w:before="120" w:after="120" w:line="240" w:lineRule="auto"/>
        <w:ind w:left="283" w:hanging="425"/>
        <w:contextualSpacing w:val="0"/>
        <w:jc w:val="both"/>
        <w:rPr>
          <w:rFonts w:ascii="Times New Roman" w:hAnsi="Times New Roman" w:cs="Times New Roman"/>
          <w:b/>
          <w:bCs/>
          <w:sz w:val="24"/>
          <w:szCs w:val="24"/>
        </w:rPr>
      </w:pPr>
      <w:r w:rsidRPr="00F7494E">
        <w:rPr>
          <w:rFonts w:ascii="Times New Roman" w:hAnsi="Times New Roman" w:cs="Times New Roman"/>
          <w:b/>
          <w:bCs/>
          <w:sz w:val="24"/>
          <w:szCs w:val="24"/>
        </w:rPr>
        <w:t>Przykłady wykorzystania wyników</w:t>
      </w:r>
      <w:r w:rsidR="007C7C3E">
        <w:rPr>
          <w:rFonts w:ascii="Times New Roman" w:hAnsi="Times New Roman" w:cs="Times New Roman"/>
          <w:b/>
          <w:bCs/>
          <w:sz w:val="24"/>
          <w:szCs w:val="24"/>
        </w:rPr>
        <w:t xml:space="preserve"> z </w:t>
      </w:r>
      <w:r w:rsidRPr="00F7494E">
        <w:rPr>
          <w:rFonts w:ascii="Times New Roman" w:hAnsi="Times New Roman" w:cs="Times New Roman"/>
          <w:b/>
          <w:bCs/>
          <w:sz w:val="24"/>
          <w:szCs w:val="24"/>
        </w:rPr>
        <w:t>ocen nauczycieli</w:t>
      </w:r>
      <w:r w:rsidR="007C7C3E">
        <w:rPr>
          <w:rFonts w:ascii="Times New Roman" w:hAnsi="Times New Roman" w:cs="Times New Roman"/>
          <w:b/>
          <w:bCs/>
          <w:sz w:val="24"/>
          <w:szCs w:val="24"/>
        </w:rPr>
        <w:t xml:space="preserve"> i </w:t>
      </w:r>
      <w:r w:rsidRPr="00F7494E">
        <w:rPr>
          <w:rFonts w:ascii="Times New Roman" w:hAnsi="Times New Roman" w:cs="Times New Roman"/>
          <w:b/>
          <w:bCs/>
          <w:sz w:val="24"/>
          <w:szCs w:val="24"/>
        </w:rPr>
        <w:t>innych osób prowadzących zajęcia do doskonalenia kadry</w:t>
      </w:r>
      <w:r w:rsidR="007C7C3E">
        <w:rPr>
          <w:rFonts w:ascii="Times New Roman" w:hAnsi="Times New Roman" w:cs="Times New Roman"/>
          <w:b/>
          <w:bCs/>
          <w:sz w:val="24"/>
          <w:szCs w:val="24"/>
        </w:rPr>
        <w:t xml:space="preserve"> i </w:t>
      </w:r>
      <w:r w:rsidRPr="00F7494E">
        <w:rPr>
          <w:rFonts w:ascii="Times New Roman" w:hAnsi="Times New Roman" w:cs="Times New Roman"/>
          <w:b/>
          <w:bCs/>
          <w:sz w:val="24"/>
          <w:szCs w:val="24"/>
        </w:rPr>
        <w:t>jej rozwoju</w:t>
      </w:r>
      <w:r w:rsidR="009F0EF5" w:rsidRPr="00494A9C">
        <w:rPr>
          <w:rFonts w:ascii="Times New Roman" w:hAnsi="Times New Roman" w:cs="Times New Roman"/>
          <w:sz w:val="24"/>
          <w:szCs w:val="24"/>
        </w:rPr>
        <w:t>.</w:t>
      </w:r>
    </w:p>
    <w:p w14:paraId="19F856F8" w14:textId="4243A284" w:rsidR="0041438E" w:rsidRPr="00494A9C" w:rsidRDefault="0041438E" w:rsidP="00172A09">
      <w:pPr>
        <w:tabs>
          <w:tab w:val="left" w:pos="426"/>
        </w:tabs>
        <w:spacing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Wyniki (wnioski) płynące</w:t>
      </w:r>
      <w:r w:rsidR="007C7C3E">
        <w:rPr>
          <w:rFonts w:ascii="Times New Roman" w:hAnsi="Times New Roman" w:cs="Times New Roman"/>
          <w:sz w:val="24"/>
          <w:szCs w:val="24"/>
        </w:rPr>
        <w:t xml:space="preserve"> z </w:t>
      </w:r>
      <w:r w:rsidR="005552DD" w:rsidRPr="00494A9C">
        <w:rPr>
          <w:rFonts w:ascii="Times New Roman" w:hAnsi="Times New Roman" w:cs="Times New Roman"/>
          <w:sz w:val="24"/>
          <w:szCs w:val="24"/>
        </w:rPr>
        <w:t xml:space="preserve">oceny pracowników są </w:t>
      </w:r>
      <w:r w:rsidRPr="00494A9C">
        <w:rPr>
          <w:rFonts w:ascii="Times New Roman" w:hAnsi="Times New Roman" w:cs="Times New Roman"/>
          <w:sz w:val="24"/>
          <w:szCs w:val="24"/>
        </w:rPr>
        <w:t>wykorzystane na czterech głównych płaszczyznach: polityka zatrudnienia (przyjęcia lub zwolnienia), polityka kadrowa (awanse, nagrody</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kary), doskonalenie dydaktyki, doskonalenie organizacji funkcjonowania Uczelni.</w:t>
      </w:r>
    </w:p>
    <w:p w14:paraId="7351BE16" w14:textId="77777777" w:rsidR="00172A09" w:rsidRDefault="00FF24F9" w:rsidP="00172A09">
      <w:pPr>
        <w:tabs>
          <w:tab w:val="left" w:pos="426"/>
        </w:tabs>
        <w:spacing w:before="120"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Ocena pozwala</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 xml:space="preserve">dokonać odpowiedniej weryfikacji osiągnięć nauczyciela akademickiego na przestrzeni okresu czasu, za jaki </w:t>
      </w:r>
      <w:r w:rsidR="00C651DE" w:rsidRPr="00494A9C">
        <w:rPr>
          <w:rFonts w:ascii="Times New Roman" w:hAnsi="Times New Roman" w:cs="Times New Roman"/>
          <w:sz w:val="24"/>
          <w:szCs w:val="24"/>
        </w:rPr>
        <w:t xml:space="preserve">jest </w:t>
      </w:r>
      <w:r w:rsidRPr="00494A9C">
        <w:rPr>
          <w:rFonts w:ascii="Times New Roman" w:hAnsi="Times New Roman" w:cs="Times New Roman"/>
          <w:sz w:val="24"/>
          <w:szCs w:val="24"/>
        </w:rPr>
        <w:t>prowadzona, wskazać jego słabe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mocne strony,</w:t>
      </w:r>
      <w:r w:rsidR="007C7C3E">
        <w:rPr>
          <w:rFonts w:ascii="Times New Roman" w:hAnsi="Times New Roman" w:cs="Times New Roman"/>
          <w:sz w:val="24"/>
          <w:szCs w:val="24"/>
        </w:rPr>
        <w:t xml:space="preserve"> a </w:t>
      </w:r>
      <w:r w:rsidRPr="00494A9C">
        <w:rPr>
          <w:rFonts w:ascii="Times New Roman" w:hAnsi="Times New Roman" w:cs="Times New Roman"/>
          <w:sz w:val="24"/>
          <w:szCs w:val="24"/>
        </w:rPr>
        <w:t>także jest narzędziem przydatnym</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podejmowaniu decyzji</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dalszej współpracy</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daną osobą.</w:t>
      </w:r>
      <w:r w:rsidR="00F7494E">
        <w:rPr>
          <w:rFonts w:ascii="Times New Roman" w:hAnsi="Times New Roman" w:cs="Times New Roman"/>
          <w:sz w:val="24"/>
          <w:szCs w:val="24"/>
        </w:rPr>
        <w:t xml:space="preserve"> </w:t>
      </w:r>
    </w:p>
    <w:p w14:paraId="75DBF53F" w14:textId="7EDCAFD0" w:rsidR="002467BB" w:rsidRPr="00494A9C" w:rsidRDefault="00D46E73" w:rsidP="00172A09">
      <w:pPr>
        <w:tabs>
          <w:tab w:val="left" w:pos="426"/>
        </w:tabs>
        <w:spacing w:before="120"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lastRenderedPageBreak/>
        <w:t>Przykładem wykorzystania wni</w:t>
      </w:r>
      <w:r w:rsidR="002467BB" w:rsidRPr="00494A9C">
        <w:rPr>
          <w:rFonts w:ascii="Times New Roman" w:hAnsi="Times New Roman" w:cs="Times New Roman"/>
          <w:sz w:val="24"/>
          <w:szCs w:val="24"/>
        </w:rPr>
        <w:t>o</w:t>
      </w:r>
      <w:r w:rsidRPr="00494A9C">
        <w:rPr>
          <w:rFonts w:ascii="Times New Roman" w:hAnsi="Times New Roman" w:cs="Times New Roman"/>
          <w:sz w:val="24"/>
          <w:szCs w:val="24"/>
        </w:rPr>
        <w:t>sków</w:t>
      </w:r>
      <w:r w:rsidR="007C7C3E">
        <w:rPr>
          <w:rFonts w:ascii="Times New Roman" w:hAnsi="Times New Roman" w:cs="Times New Roman"/>
          <w:sz w:val="24"/>
          <w:szCs w:val="24"/>
        </w:rPr>
        <w:t xml:space="preserve"> z </w:t>
      </w:r>
      <w:r w:rsidR="002467BB" w:rsidRPr="00494A9C">
        <w:rPr>
          <w:rFonts w:ascii="Times New Roman" w:hAnsi="Times New Roman" w:cs="Times New Roman"/>
          <w:sz w:val="24"/>
          <w:szCs w:val="24"/>
        </w:rPr>
        <w:t>ocen nauczycieli poza przedłużaniem umów</w:t>
      </w:r>
      <w:r w:rsidR="007C7C3E">
        <w:rPr>
          <w:rFonts w:ascii="Times New Roman" w:hAnsi="Times New Roman" w:cs="Times New Roman"/>
          <w:sz w:val="24"/>
          <w:szCs w:val="24"/>
        </w:rPr>
        <w:t xml:space="preserve"> o </w:t>
      </w:r>
      <w:r w:rsidR="00C651DE" w:rsidRPr="00494A9C">
        <w:rPr>
          <w:rFonts w:ascii="Times New Roman" w:hAnsi="Times New Roman" w:cs="Times New Roman"/>
          <w:sz w:val="24"/>
          <w:szCs w:val="24"/>
        </w:rPr>
        <w:t>pracę,</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są nagr</w:t>
      </w:r>
      <w:r w:rsidR="002467BB" w:rsidRPr="00494A9C">
        <w:rPr>
          <w:rFonts w:ascii="Times New Roman" w:hAnsi="Times New Roman" w:cs="Times New Roman"/>
          <w:sz w:val="24"/>
          <w:szCs w:val="24"/>
        </w:rPr>
        <w:t>o</w:t>
      </w:r>
      <w:r w:rsidRPr="00494A9C">
        <w:rPr>
          <w:rFonts w:ascii="Times New Roman" w:hAnsi="Times New Roman" w:cs="Times New Roman"/>
          <w:sz w:val="24"/>
          <w:szCs w:val="24"/>
        </w:rPr>
        <w:t>dy Rektora PANS</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Głogowie</w:t>
      </w:r>
      <w:r w:rsidR="002467BB" w:rsidRPr="00494A9C">
        <w:rPr>
          <w:rFonts w:ascii="Times New Roman" w:hAnsi="Times New Roman" w:cs="Times New Roman"/>
          <w:sz w:val="24"/>
          <w:szCs w:val="24"/>
        </w:rPr>
        <w:t xml:space="preserve"> </w:t>
      </w:r>
      <w:r w:rsidRPr="00494A9C">
        <w:rPr>
          <w:rFonts w:ascii="Times New Roman" w:hAnsi="Times New Roman" w:cs="Times New Roman"/>
          <w:sz w:val="24"/>
          <w:szCs w:val="24"/>
        </w:rPr>
        <w:t>I, II,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III stopnia oraz zaszcz</w:t>
      </w:r>
      <w:r w:rsidR="002467BB" w:rsidRPr="00494A9C">
        <w:rPr>
          <w:rFonts w:ascii="Times New Roman" w:hAnsi="Times New Roman" w:cs="Times New Roman"/>
          <w:sz w:val="24"/>
          <w:szCs w:val="24"/>
        </w:rPr>
        <w:t>y</w:t>
      </w:r>
      <w:r w:rsidRPr="00494A9C">
        <w:rPr>
          <w:rFonts w:ascii="Times New Roman" w:hAnsi="Times New Roman" w:cs="Times New Roman"/>
          <w:sz w:val="24"/>
          <w:szCs w:val="24"/>
        </w:rPr>
        <w:t>tne wyróżnienia dla nauczycieli w</w:t>
      </w:r>
      <w:r w:rsidR="00A2119F" w:rsidRPr="00494A9C">
        <w:rPr>
          <w:rFonts w:ascii="Times New Roman" w:hAnsi="Times New Roman" w:cs="Times New Roman"/>
          <w:sz w:val="24"/>
          <w:szCs w:val="24"/>
        </w:rPr>
        <w:t>y</w:t>
      </w:r>
      <w:r w:rsidRPr="00494A9C">
        <w:rPr>
          <w:rFonts w:ascii="Times New Roman" w:hAnsi="Times New Roman" w:cs="Times New Roman"/>
          <w:sz w:val="24"/>
          <w:szCs w:val="24"/>
        </w:rPr>
        <w:t>bitnie zasłużonych dla Uczelni</w:t>
      </w:r>
      <w:r w:rsidR="002467BB" w:rsidRPr="00494A9C">
        <w:rPr>
          <w:rFonts w:ascii="Times New Roman" w:hAnsi="Times New Roman" w:cs="Times New Roman"/>
          <w:sz w:val="24"/>
          <w:szCs w:val="24"/>
        </w:rPr>
        <w:t>.</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tym rok</w:t>
      </w:r>
      <w:r w:rsidR="002467BB" w:rsidRPr="00494A9C">
        <w:rPr>
          <w:rFonts w:ascii="Times New Roman" w:hAnsi="Times New Roman" w:cs="Times New Roman"/>
          <w:sz w:val="24"/>
          <w:szCs w:val="24"/>
        </w:rPr>
        <w:t xml:space="preserve">u </w:t>
      </w:r>
      <w:r w:rsidRPr="00494A9C">
        <w:rPr>
          <w:rFonts w:ascii="Times New Roman" w:hAnsi="Times New Roman" w:cs="Times New Roman"/>
          <w:sz w:val="24"/>
          <w:szCs w:val="24"/>
        </w:rPr>
        <w:t>nagrod</w:t>
      </w:r>
      <w:r w:rsidR="00A2119F" w:rsidRPr="00494A9C">
        <w:rPr>
          <w:rFonts w:ascii="Times New Roman" w:hAnsi="Times New Roman" w:cs="Times New Roman"/>
          <w:sz w:val="24"/>
          <w:szCs w:val="24"/>
        </w:rPr>
        <w:t>ą Rektora</w:t>
      </w:r>
      <w:r w:rsidR="007C7C3E">
        <w:rPr>
          <w:rFonts w:ascii="Times New Roman" w:hAnsi="Times New Roman" w:cs="Times New Roman"/>
          <w:sz w:val="24"/>
          <w:szCs w:val="24"/>
        </w:rPr>
        <w:t xml:space="preserve"> z </w:t>
      </w:r>
      <w:r w:rsidR="00A2119F" w:rsidRPr="00494A9C">
        <w:rPr>
          <w:rFonts w:ascii="Times New Roman" w:hAnsi="Times New Roman" w:cs="Times New Roman"/>
          <w:sz w:val="24"/>
          <w:szCs w:val="24"/>
        </w:rPr>
        <w:t>Instytutu Medycznego uzyskało</w:t>
      </w:r>
      <w:r w:rsidRPr="00494A9C">
        <w:rPr>
          <w:rFonts w:ascii="Times New Roman" w:hAnsi="Times New Roman" w:cs="Times New Roman"/>
          <w:sz w:val="24"/>
          <w:szCs w:val="24"/>
        </w:rPr>
        <w:t xml:space="preserve"> 6 nauczycieli akademickich</w:t>
      </w:r>
      <w:r w:rsidR="00A2119F" w:rsidRPr="00494A9C">
        <w:rPr>
          <w:rFonts w:ascii="Times New Roman" w:hAnsi="Times New Roman" w:cs="Times New Roman"/>
          <w:sz w:val="24"/>
          <w:szCs w:val="24"/>
        </w:rPr>
        <w:t>, natomiast</w:t>
      </w:r>
      <w:r w:rsidR="007C7C3E">
        <w:rPr>
          <w:rFonts w:ascii="Times New Roman" w:hAnsi="Times New Roman" w:cs="Times New Roman"/>
          <w:sz w:val="24"/>
          <w:szCs w:val="24"/>
        </w:rPr>
        <w:t xml:space="preserve"> </w:t>
      </w:r>
      <w:r w:rsidR="002467BB" w:rsidRPr="00494A9C">
        <w:rPr>
          <w:rFonts w:ascii="Times New Roman" w:hAnsi="Times New Roman" w:cs="Times New Roman"/>
          <w:sz w:val="24"/>
          <w:szCs w:val="24"/>
        </w:rPr>
        <w:t>jeden</w:t>
      </w:r>
      <w:r w:rsidR="00A2119F" w:rsidRPr="00494A9C">
        <w:rPr>
          <w:rFonts w:ascii="Times New Roman" w:hAnsi="Times New Roman" w:cs="Times New Roman"/>
          <w:sz w:val="24"/>
          <w:szCs w:val="24"/>
        </w:rPr>
        <w:t xml:space="preserve"> nauczyciel uzyskał wyróżnienie” Zasłużony dla PWSZ</w:t>
      </w:r>
      <w:r w:rsidR="007C7C3E">
        <w:rPr>
          <w:rFonts w:ascii="Times New Roman" w:hAnsi="Times New Roman" w:cs="Times New Roman"/>
          <w:sz w:val="24"/>
          <w:szCs w:val="24"/>
        </w:rPr>
        <w:t xml:space="preserve"> w </w:t>
      </w:r>
      <w:r w:rsidR="00A2119F" w:rsidRPr="00494A9C">
        <w:rPr>
          <w:rFonts w:ascii="Times New Roman" w:hAnsi="Times New Roman" w:cs="Times New Roman"/>
          <w:sz w:val="24"/>
          <w:szCs w:val="24"/>
        </w:rPr>
        <w:t>Głogowie”.</w:t>
      </w:r>
      <w:r w:rsidR="00F7494E">
        <w:rPr>
          <w:rFonts w:ascii="Times New Roman" w:hAnsi="Times New Roman" w:cs="Times New Roman"/>
          <w:sz w:val="24"/>
          <w:szCs w:val="24"/>
        </w:rPr>
        <w:t xml:space="preserve"> </w:t>
      </w:r>
      <w:r w:rsidR="002467BB" w:rsidRPr="00494A9C">
        <w:rPr>
          <w:rFonts w:ascii="Times New Roman" w:hAnsi="Times New Roman" w:cs="Times New Roman"/>
          <w:sz w:val="24"/>
          <w:szCs w:val="24"/>
        </w:rPr>
        <w:t>Wyniki</w:t>
      </w:r>
      <w:r w:rsidR="007C7C3E">
        <w:rPr>
          <w:rFonts w:ascii="Times New Roman" w:hAnsi="Times New Roman" w:cs="Times New Roman"/>
          <w:sz w:val="24"/>
          <w:szCs w:val="24"/>
        </w:rPr>
        <w:t xml:space="preserve"> z </w:t>
      </w:r>
      <w:r w:rsidR="002467BB" w:rsidRPr="00494A9C">
        <w:rPr>
          <w:rFonts w:ascii="Times New Roman" w:hAnsi="Times New Roman" w:cs="Times New Roman"/>
          <w:sz w:val="24"/>
          <w:szCs w:val="24"/>
        </w:rPr>
        <w:t>ocen wykorzystywane są także do doskonalenia procesu kształcenia, pod względem umiejętności dydaktycznych nauczycieli, ewentualnych zmian</w:t>
      </w:r>
      <w:r w:rsidR="007C7C3E">
        <w:rPr>
          <w:rFonts w:ascii="Times New Roman" w:hAnsi="Times New Roman" w:cs="Times New Roman"/>
          <w:sz w:val="24"/>
          <w:szCs w:val="24"/>
        </w:rPr>
        <w:t xml:space="preserve"> w </w:t>
      </w:r>
      <w:r w:rsidR="002467BB" w:rsidRPr="00494A9C">
        <w:rPr>
          <w:rFonts w:ascii="Times New Roman" w:hAnsi="Times New Roman" w:cs="Times New Roman"/>
          <w:sz w:val="24"/>
          <w:szCs w:val="24"/>
        </w:rPr>
        <w:t>programie studiów, poprawy przebiegu praktyk zawodowych oraz wyposażenia pracowni</w:t>
      </w:r>
      <w:r w:rsidR="007C7C3E">
        <w:rPr>
          <w:rFonts w:ascii="Times New Roman" w:hAnsi="Times New Roman" w:cs="Times New Roman"/>
          <w:sz w:val="24"/>
          <w:szCs w:val="24"/>
        </w:rPr>
        <w:t xml:space="preserve"> i </w:t>
      </w:r>
      <w:r w:rsidR="002467BB" w:rsidRPr="00494A9C">
        <w:rPr>
          <w:rFonts w:ascii="Times New Roman" w:hAnsi="Times New Roman" w:cs="Times New Roman"/>
          <w:sz w:val="24"/>
          <w:szCs w:val="24"/>
        </w:rPr>
        <w:t>sal dydaktycznych.</w:t>
      </w:r>
      <w:r w:rsidR="00C651DE" w:rsidRPr="00494A9C">
        <w:rPr>
          <w:rFonts w:ascii="Times New Roman" w:hAnsi="Times New Roman" w:cs="Times New Roman"/>
          <w:sz w:val="24"/>
          <w:szCs w:val="24"/>
        </w:rPr>
        <w:t xml:space="preserve"> </w:t>
      </w:r>
      <w:r w:rsidR="00EB49AF" w:rsidRPr="00494A9C">
        <w:rPr>
          <w:rFonts w:ascii="Times New Roman" w:hAnsi="Times New Roman" w:cs="Times New Roman"/>
          <w:sz w:val="24"/>
          <w:szCs w:val="24"/>
        </w:rPr>
        <w:t>Wyniki płynące</w:t>
      </w:r>
      <w:r w:rsidR="007C7C3E">
        <w:rPr>
          <w:rFonts w:ascii="Times New Roman" w:hAnsi="Times New Roman" w:cs="Times New Roman"/>
          <w:sz w:val="24"/>
          <w:szCs w:val="24"/>
        </w:rPr>
        <w:t xml:space="preserve"> z </w:t>
      </w:r>
      <w:r w:rsidR="00EB49AF" w:rsidRPr="00494A9C">
        <w:rPr>
          <w:rFonts w:ascii="Times New Roman" w:hAnsi="Times New Roman" w:cs="Times New Roman"/>
          <w:sz w:val="24"/>
          <w:szCs w:val="24"/>
        </w:rPr>
        <w:t>ocen okresowych s</w:t>
      </w:r>
      <w:r w:rsidR="00C651DE" w:rsidRPr="00494A9C">
        <w:rPr>
          <w:rFonts w:ascii="Times New Roman" w:hAnsi="Times New Roman" w:cs="Times New Roman"/>
          <w:sz w:val="24"/>
          <w:szCs w:val="24"/>
        </w:rPr>
        <w:t>ą także narzędziem wsparcia rozwoju nauczycieli, organizowania szkoleń oraz kursów dla nauczycieli.</w:t>
      </w:r>
    </w:p>
    <w:p w14:paraId="65BEB3FE" w14:textId="792AA22A" w:rsidR="002114FA" w:rsidRPr="00F7494E" w:rsidRDefault="00F7494E" w:rsidP="00172A09">
      <w:pPr>
        <w:tabs>
          <w:tab w:val="left" w:pos="426"/>
        </w:tabs>
        <w:spacing w:before="120"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14. </w:t>
      </w:r>
      <w:r w:rsidR="002114FA" w:rsidRPr="00F7494E">
        <w:rPr>
          <w:rFonts w:ascii="Times New Roman" w:hAnsi="Times New Roman" w:cs="Times New Roman"/>
          <w:b/>
          <w:bCs/>
          <w:sz w:val="24"/>
          <w:szCs w:val="24"/>
        </w:rPr>
        <w:t>Monitorowanie, motywowanie</w:t>
      </w:r>
      <w:r w:rsidR="007C7C3E">
        <w:rPr>
          <w:rFonts w:ascii="Times New Roman" w:hAnsi="Times New Roman" w:cs="Times New Roman"/>
          <w:b/>
          <w:bCs/>
          <w:sz w:val="24"/>
          <w:szCs w:val="24"/>
        </w:rPr>
        <w:t xml:space="preserve"> i </w:t>
      </w:r>
      <w:r w:rsidR="002114FA" w:rsidRPr="00F7494E">
        <w:rPr>
          <w:rFonts w:ascii="Times New Roman" w:hAnsi="Times New Roman" w:cs="Times New Roman"/>
          <w:b/>
          <w:bCs/>
          <w:sz w:val="24"/>
          <w:szCs w:val="24"/>
        </w:rPr>
        <w:t>wspieranie rozwoju kadry (formy, rodzaj</w:t>
      </w:r>
      <w:r w:rsidR="007C7C3E">
        <w:rPr>
          <w:rFonts w:ascii="Times New Roman" w:hAnsi="Times New Roman" w:cs="Times New Roman"/>
          <w:b/>
          <w:bCs/>
          <w:sz w:val="24"/>
          <w:szCs w:val="24"/>
        </w:rPr>
        <w:t xml:space="preserve"> i </w:t>
      </w:r>
      <w:r w:rsidR="002114FA" w:rsidRPr="00F7494E">
        <w:rPr>
          <w:rFonts w:ascii="Times New Roman" w:hAnsi="Times New Roman" w:cs="Times New Roman"/>
          <w:b/>
          <w:bCs/>
          <w:sz w:val="24"/>
          <w:szCs w:val="24"/>
        </w:rPr>
        <w:t>zakres</w:t>
      </w:r>
      <w:r w:rsidR="007C7C3E">
        <w:rPr>
          <w:rFonts w:ascii="Times New Roman" w:hAnsi="Times New Roman" w:cs="Times New Roman"/>
          <w:b/>
          <w:bCs/>
          <w:sz w:val="24"/>
          <w:szCs w:val="24"/>
        </w:rPr>
        <w:t xml:space="preserve"> </w:t>
      </w:r>
      <w:r w:rsidR="002114FA" w:rsidRPr="00F7494E">
        <w:rPr>
          <w:rFonts w:ascii="Times New Roman" w:hAnsi="Times New Roman" w:cs="Times New Roman"/>
          <w:b/>
          <w:bCs/>
          <w:sz w:val="24"/>
          <w:szCs w:val="24"/>
        </w:rPr>
        <w:t>wsparcia, przykłady)</w:t>
      </w:r>
      <w:r w:rsidR="009F0EF5" w:rsidRPr="00F7494E">
        <w:rPr>
          <w:rFonts w:ascii="Times New Roman" w:hAnsi="Times New Roman" w:cs="Times New Roman"/>
          <w:b/>
          <w:bCs/>
          <w:sz w:val="24"/>
          <w:szCs w:val="24"/>
        </w:rPr>
        <w:t>.</w:t>
      </w:r>
    </w:p>
    <w:p w14:paraId="6FC65284" w14:textId="34D062C3" w:rsidR="00FF24F9" w:rsidRPr="00172A09" w:rsidRDefault="008B79ED" w:rsidP="00172A09">
      <w:pPr>
        <w:tabs>
          <w:tab w:val="left" w:pos="426"/>
        </w:tabs>
        <w:spacing w:after="0" w:line="240" w:lineRule="auto"/>
        <w:jc w:val="both"/>
        <w:rPr>
          <w:rFonts w:ascii="Times New Roman" w:hAnsi="Times New Roman" w:cs="Times New Roman"/>
          <w:sz w:val="24"/>
          <w:szCs w:val="24"/>
        </w:rPr>
      </w:pPr>
      <w:r w:rsidRPr="00172A09">
        <w:rPr>
          <w:rFonts w:ascii="Times New Roman" w:hAnsi="Times New Roman" w:cs="Times New Roman"/>
          <w:sz w:val="24"/>
          <w:szCs w:val="24"/>
        </w:rPr>
        <w:t>Uczelnia monitoruje, motywuje</w:t>
      </w:r>
      <w:r w:rsidR="007C7C3E" w:rsidRPr="00172A09">
        <w:rPr>
          <w:rFonts w:ascii="Times New Roman" w:hAnsi="Times New Roman" w:cs="Times New Roman"/>
          <w:sz w:val="24"/>
          <w:szCs w:val="24"/>
        </w:rPr>
        <w:t xml:space="preserve"> i </w:t>
      </w:r>
      <w:r w:rsidRPr="00172A09">
        <w:rPr>
          <w:rFonts w:ascii="Times New Roman" w:hAnsi="Times New Roman" w:cs="Times New Roman"/>
          <w:sz w:val="24"/>
          <w:szCs w:val="24"/>
        </w:rPr>
        <w:t>wspiera rozwój kadry (rozwój merytoryczny i/ lub naukowy związany</w:t>
      </w:r>
      <w:r w:rsidR="007C7C3E" w:rsidRPr="00172A09">
        <w:rPr>
          <w:rFonts w:ascii="Times New Roman" w:hAnsi="Times New Roman" w:cs="Times New Roman"/>
          <w:sz w:val="24"/>
          <w:szCs w:val="24"/>
        </w:rPr>
        <w:t xml:space="preserve"> z </w:t>
      </w:r>
      <w:r w:rsidRPr="00172A09">
        <w:rPr>
          <w:rFonts w:ascii="Times New Roman" w:hAnsi="Times New Roman" w:cs="Times New Roman"/>
          <w:sz w:val="24"/>
          <w:szCs w:val="24"/>
        </w:rPr>
        <w:t>prowadzonymi zajęciami).</w:t>
      </w:r>
      <w:r w:rsidR="007C7C3E" w:rsidRPr="00172A09">
        <w:rPr>
          <w:rFonts w:ascii="Times New Roman" w:hAnsi="Times New Roman" w:cs="Times New Roman"/>
          <w:sz w:val="24"/>
          <w:szCs w:val="24"/>
        </w:rPr>
        <w:t xml:space="preserve"> W </w:t>
      </w:r>
      <w:r w:rsidR="00FF24F9" w:rsidRPr="00172A09">
        <w:rPr>
          <w:rFonts w:ascii="Times New Roman" w:hAnsi="Times New Roman" w:cs="Times New Roman"/>
          <w:sz w:val="24"/>
          <w:szCs w:val="24"/>
        </w:rPr>
        <w:t>swojej działalności Uczelnia dba</w:t>
      </w:r>
      <w:r w:rsidR="007C7C3E" w:rsidRPr="00172A09">
        <w:rPr>
          <w:rFonts w:ascii="Times New Roman" w:hAnsi="Times New Roman" w:cs="Times New Roman"/>
          <w:sz w:val="24"/>
          <w:szCs w:val="24"/>
        </w:rPr>
        <w:t xml:space="preserve"> o </w:t>
      </w:r>
      <w:r w:rsidR="00FF24F9" w:rsidRPr="00172A09">
        <w:rPr>
          <w:rFonts w:ascii="Times New Roman" w:hAnsi="Times New Roman" w:cs="Times New Roman"/>
          <w:sz w:val="24"/>
          <w:szCs w:val="24"/>
        </w:rPr>
        <w:t>kreowanie odpowiednich warunków stymulujących kadrę do ustawicznego rozwoju:</w:t>
      </w:r>
    </w:p>
    <w:p w14:paraId="2658774C" w14:textId="48497484" w:rsidR="00FF24F9" w:rsidRPr="00494A9C" w:rsidRDefault="00FF24F9" w:rsidP="002402FE">
      <w:pPr>
        <w:pStyle w:val="Akapitzlist"/>
        <w:numPr>
          <w:ilvl w:val="0"/>
          <w:numId w:val="140"/>
        </w:numPr>
        <w:spacing w:after="0" w:line="240" w:lineRule="auto"/>
        <w:ind w:left="567"/>
        <w:jc w:val="both"/>
        <w:rPr>
          <w:rFonts w:ascii="Times New Roman" w:hAnsi="Times New Roman" w:cs="Times New Roman"/>
          <w:sz w:val="24"/>
          <w:szCs w:val="24"/>
        </w:rPr>
      </w:pPr>
      <w:r w:rsidRPr="00494A9C">
        <w:rPr>
          <w:rFonts w:ascii="Times New Roman" w:hAnsi="Times New Roman" w:cs="Times New Roman"/>
          <w:sz w:val="24"/>
          <w:szCs w:val="24"/>
        </w:rPr>
        <w:t>daje możliwość udziału</w:t>
      </w:r>
      <w:r w:rsidR="007C7C3E">
        <w:rPr>
          <w:rFonts w:ascii="Times New Roman" w:hAnsi="Times New Roman" w:cs="Times New Roman"/>
          <w:sz w:val="24"/>
          <w:szCs w:val="24"/>
        </w:rPr>
        <w:t xml:space="preserve"> w </w:t>
      </w:r>
      <w:r w:rsidR="007B65BD" w:rsidRPr="00494A9C">
        <w:rPr>
          <w:rFonts w:ascii="Times New Roman" w:hAnsi="Times New Roman" w:cs="Times New Roman"/>
          <w:sz w:val="24"/>
          <w:szCs w:val="24"/>
        </w:rPr>
        <w:t xml:space="preserve">szkoleniach, </w:t>
      </w:r>
      <w:r w:rsidRPr="00494A9C">
        <w:rPr>
          <w:rFonts w:ascii="Times New Roman" w:hAnsi="Times New Roman" w:cs="Times New Roman"/>
          <w:sz w:val="24"/>
          <w:szCs w:val="24"/>
        </w:rPr>
        <w:t>konferencjach, sympozjach</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zasięgu krajowym i/lub międzynarodowym dofinansowując</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całości lub</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części koszty związane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uczestnictwem</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przypadku, jeśli jest to związane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afiliacją Uczelni;</w:t>
      </w:r>
    </w:p>
    <w:p w14:paraId="2AE558AE" w14:textId="4507C7D1" w:rsidR="00FF24F9" w:rsidRPr="00494A9C" w:rsidRDefault="00FF24F9" w:rsidP="002402FE">
      <w:pPr>
        <w:pStyle w:val="Akapitzlist"/>
        <w:numPr>
          <w:ilvl w:val="0"/>
          <w:numId w:val="140"/>
        </w:numPr>
        <w:spacing w:after="0" w:line="240" w:lineRule="auto"/>
        <w:ind w:left="567"/>
        <w:jc w:val="both"/>
        <w:rPr>
          <w:rFonts w:ascii="Times New Roman" w:hAnsi="Times New Roman" w:cs="Times New Roman"/>
          <w:sz w:val="24"/>
          <w:szCs w:val="24"/>
        </w:rPr>
      </w:pPr>
      <w:r w:rsidRPr="00494A9C">
        <w:rPr>
          <w:rFonts w:ascii="Times New Roman" w:hAnsi="Times New Roman" w:cs="Times New Roman"/>
          <w:sz w:val="24"/>
          <w:szCs w:val="24"/>
        </w:rPr>
        <w:t>dofinansowuje publikacje naukowe będące potwierdzeniem uczestnictwa czynnego</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konferencji (z afiliacją Uczelni);</w:t>
      </w:r>
    </w:p>
    <w:p w14:paraId="3B87DC49" w14:textId="2538260B" w:rsidR="00FF24F9" w:rsidRPr="00494A9C" w:rsidRDefault="00FF24F9" w:rsidP="002402FE">
      <w:pPr>
        <w:pStyle w:val="Akapitzlist"/>
        <w:numPr>
          <w:ilvl w:val="0"/>
          <w:numId w:val="140"/>
        </w:numPr>
        <w:spacing w:after="0" w:line="240" w:lineRule="auto"/>
        <w:ind w:left="567"/>
        <w:jc w:val="both"/>
        <w:rPr>
          <w:rFonts w:ascii="Times New Roman" w:hAnsi="Times New Roman" w:cs="Times New Roman"/>
          <w:sz w:val="24"/>
          <w:szCs w:val="24"/>
        </w:rPr>
      </w:pPr>
      <w:r w:rsidRPr="00494A9C">
        <w:rPr>
          <w:rFonts w:ascii="Times New Roman" w:hAnsi="Times New Roman" w:cs="Times New Roman"/>
          <w:sz w:val="24"/>
          <w:szCs w:val="24"/>
        </w:rPr>
        <w:t>wspiera wydawanie monografii pokonferencyjnych -osiada Uczelniane Wydawnictwo PWSZ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Głogowie (80 pkt. MNiE); </w:t>
      </w:r>
    </w:p>
    <w:p w14:paraId="66B845D5" w14:textId="70D7E34E" w:rsidR="007B65BD" w:rsidRPr="00F7494E" w:rsidRDefault="00FF24F9" w:rsidP="002402FE">
      <w:pPr>
        <w:pStyle w:val="Akapitzlist"/>
        <w:numPr>
          <w:ilvl w:val="0"/>
          <w:numId w:val="140"/>
        </w:numPr>
        <w:spacing w:after="0" w:line="240" w:lineRule="auto"/>
        <w:ind w:left="567"/>
        <w:jc w:val="both"/>
        <w:rPr>
          <w:rFonts w:ascii="Times New Roman" w:hAnsi="Times New Roman" w:cs="Times New Roman"/>
          <w:sz w:val="24"/>
          <w:szCs w:val="24"/>
        </w:rPr>
      </w:pPr>
      <w:r w:rsidRPr="00494A9C">
        <w:rPr>
          <w:rFonts w:ascii="Times New Roman" w:hAnsi="Times New Roman" w:cs="Times New Roman"/>
          <w:sz w:val="24"/>
          <w:szCs w:val="24"/>
        </w:rPr>
        <w:t>wspiera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realizacji poszczególnych projektów związanych</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 xml:space="preserve">działalnością Instytutu Medycznego </w:t>
      </w:r>
      <w:r w:rsidR="007C7C3E">
        <w:rPr>
          <w:rFonts w:ascii="Times New Roman" w:hAnsi="Times New Roman" w:cs="Times New Roman"/>
          <w:sz w:val="24"/>
          <w:szCs w:val="24"/>
        </w:rPr>
        <w:t>(</w:t>
      </w:r>
      <w:r w:rsidR="00EF4166" w:rsidRPr="00494A9C">
        <w:rPr>
          <w:rFonts w:ascii="Times New Roman" w:hAnsi="Times New Roman" w:cs="Times New Roman"/>
          <w:sz w:val="24"/>
          <w:szCs w:val="24"/>
        </w:rPr>
        <w:t>np.</w:t>
      </w:r>
      <w:r w:rsidR="007C7C3E">
        <w:rPr>
          <w:rFonts w:ascii="Times New Roman" w:hAnsi="Times New Roman" w:cs="Times New Roman"/>
          <w:sz w:val="24"/>
          <w:szCs w:val="24"/>
        </w:rPr>
        <w:t xml:space="preserve"> w </w:t>
      </w:r>
      <w:r w:rsidR="00EB49AF" w:rsidRPr="00494A9C">
        <w:rPr>
          <w:rFonts w:ascii="Times New Roman" w:hAnsi="Times New Roman" w:cs="Times New Roman"/>
          <w:sz w:val="24"/>
          <w:szCs w:val="24"/>
        </w:rPr>
        <w:t>zakresie</w:t>
      </w:r>
      <w:r w:rsidR="00EF4166" w:rsidRPr="00494A9C">
        <w:rPr>
          <w:rFonts w:ascii="Times New Roman" w:hAnsi="Times New Roman" w:cs="Times New Roman"/>
          <w:sz w:val="24"/>
          <w:szCs w:val="24"/>
        </w:rPr>
        <w:t xml:space="preserve"> prowadzenia </w:t>
      </w:r>
      <w:r w:rsidRPr="00494A9C">
        <w:rPr>
          <w:rFonts w:ascii="Times New Roman" w:hAnsi="Times New Roman" w:cs="Times New Roman"/>
          <w:sz w:val="24"/>
          <w:szCs w:val="24"/>
        </w:rPr>
        <w:t>Szkoł</w:t>
      </w:r>
      <w:r w:rsidR="00EB49AF" w:rsidRPr="00494A9C">
        <w:rPr>
          <w:rFonts w:ascii="Times New Roman" w:hAnsi="Times New Roman" w:cs="Times New Roman"/>
          <w:sz w:val="24"/>
          <w:szCs w:val="24"/>
        </w:rPr>
        <w:t>y</w:t>
      </w:r>
      <w:r w:rsidRPr="00494A9C">
        <w:rPr>
          <w:rFonts w:ascii="Times New Roman" w:hAnsi="Times New Roman" w:cs="Times New Roman"/>
          <w:sz w:val="24"/>
          <w:szCs w:val="24"/>
        </w:rPr>
        <w:t xml:space="preserve"> Zdrowia</w:t>
      </w:r>
      <w:r w:rsidR="00EB49AF" w:rsidRPr="00494A9C">
        <w:rPr>
          <w:rFonts w:ascii="Times New Roman" w:hAnsi="Times New Roman" w:cs="Times New Roman"/>
          <w:sz w:val="24"/>
          <w:szCs w:val="24"/>
        </w:rPr>
        <w:t xml:space="preserve"> dla uczniów szkół średnich</w:t>
      </w:r>
      <w:r w:rsidR="007C7C3E">
        <w:rPr>
          <w:rFonts w:ascii="Times New Roman" w:hAnsi="Times New Roman" w:cs="Times New Roman"/>
          <w:sz w:val="24"/>
          <w:szCs w:val="24"/>
        </w:rPr>
        <w:t xml:space="preserve"> w </w:t>
      </w:r>
      <w:r w:rsidR="00EB49AF" w:rsidRPr="00494A9C">
        <w:rPr>
          <w:rFonts w:ascii="Times New Roman" w:hAnsi="Times New Roman" w:cs="Times New Roman"/>
          <w:sz w:val="24"/>
          <w:szCs w:val="24"/>
        </w:rPr>
        <w:t>Głogowie</w:t>
      </w:r>
      <w:r w:rsidR="00EF4166" w:rsidRPr="00494A9C">
        <w:rPr>
          <w:rFonts w:ascii="Times New Roman" w:hAnsi="Times New Roman" w:cs="Times New Roman"/>
          <w:sz w:val="24"/>
          <w:szCs w:val="24"/>
        </w:rPr>
        <w:t>).</w:t>
      </w:r>
      <w:r w:rsidRPr="00494A9C">
        <w:rPr>
          <w:rFonts w:ascii="Times New Roman" w:hAnsi="Times New Roman" w:cs="Times New Roman"/>
          <w:sz w:val="24"/>
          <w:szCs w:val="24"/>
        </w:rPr>
        <w:t xml:space="preserve"> </w:t>
      </w:r>
    </w:p>
    <w:p w14:paraId="7381B79D" w14:textId="7784C467" w:rsidR="00C64E60" w:rsidRPr="00240BA9" w:rsidRDefault="00B0394E" w:rsidP="00240BA9">
      <w:pPr>
        <w:tabs>
          <w:tab w:val="left" w:pos="426"/>
        </w:tabs>
        <w:spacing w:before="120" w:after="120" w:line="240" w:lineRule="auto"/>
        <w:jc w:val="both"/>
        <w:rPr>
          <w:rFonts w:ascii="Times New Roman" w:hAnsi="Times New Roman" w:cs="Times New Roman"/>
          <w:sz w:val="24"/>
          <w:szCs w:val="24"/>
        </w:rPr>
      </w:pPr>
      <w:r w:rsidRPr="00240BA9">
        <w:rPr>
          <w:rFonts w:ascii="Times New Roman" w:hAnsi="Times New Roman" w:cs="Times New Roman"/>
          <w:sz w:val="24"/>
          <w:szCs w:val="24"/>
        </w:rPr>
        <w:t>W tabeli poniżej przedstawione są p</w:t>
      </w:r>
      <w:r w:rsidR="00FF24F9" w:rsidRPr="00240BA9">
        <w:rPr>
          <w:rFonts w:ascii="Times New Roman" w:hAnsi="Times New Roman" w:cs="Times New Roman"/>
          <w:sz w:val="24"/>
          <w:szCs w:val="24"/>
        </w:rPr>
        <w:t>rzykłady</w:t>
      </w:r>
      <w:r w:rsidR="00EB49AF" w:rsidRPr="00240BA9">
        <w:rPr>
          <w:rFonts w:ascii="Times New Roman" w:hAnsi="Times New Roman" w:cs="Times New Roman"/>
          <w:sz w:val="24"/>
          <w:szCs w:val="24"/>
        </w:rPr>
        <w:t xml:space="preserve"> wsparcia </w:t>
      </w:r>
      <w:r w:rsidR="00F7494E" w:rsidRPr="00240BA9">
        <w:rPr>
          <w:rFonts w:ascii="Times New Roman" w:hAnsi="Times New Roman" w:cs="Times New Roman"/>
          <w:sz w:val="24"/>
          <w:szCs w:val="24"/>
        </w:rPr>
        <w:t xml:space="preserve">rozwoju zawodowego </w:t>
      </w:r>
      <w:r w:rsidR="00EB49AF" w:rsidRPr="00240BA9">
        <w:rPr>
          <w:rFonts w:ascii="Times New Roman" w:hAnsi="Times New Roman" w:cs="Times New Roman"/>
          <w:sz w:val="24"/>
          <w:szCs w:val="24"/>
        </w:rPr>
        <w:t>nauczycieli</w:t>
      </w:r>
      <w:r w:rsidR="007C7C3E" w:rsidRPr="00240BA9">
        <w:rPr>
          <w:rFonts w:ascii="Times New Roman" w:hAnsi="Times New Roman" w:cs="Times New Roman"/>
          <w:sz w:val="24"/>
          <w:szCs w:val="24"/>
        </w:rPr>
        <w:t xml:space="preserve"> i </w:t>
      </w:r>
      <w:r w:rsidR="00EB49AF" w:rsidRPr="00240BA9">
        <w:rPr>
          <w:rFonts w:ascii="Times New Roman" w:hAnsi="Times New Roman" w:cs="Times New Roman"/>
          <w:sz w:val="24"/>
          <w:szCs w:val="24"/>
        </w:rPr>
        <w:t>innych prowadzących zajęcia przez</w:t>
      </w:r>
      <w:r w:rsidR="007C7C3E" w:rsidRPr="00240BA9">
        <w:rPr>
          <w:rFonts w:ascii="Times New Roman" w:hAnsi="Times New Roman" w:cs="Times New Roman"/>
          <w:sz w:val="24"/>
          <w:szCs w:val="24"/>
        </w:rPr>
        <w:t xml:space="preserve"> </w:t>
      </w:r>
      <w:r w:rsidR="00EB49AF" w:rsidRPr="00240BA9">
        <w:rPr>
          <w:rFonts w:ascii="Times New Roman" w:hAnsi="Times New Roman" w:cs="Times New Roman"/>
          <w:sz w:val="24"/>
          <w:szCs w:val="24"/>
        </w:rPr>
        <w:t>PANS</w:t>
      </w:r>
      <w:r w:rsidR="007C7C3E" w:rsidRPr="00240BA9">
        <w:rPr>
          <w:rFonts w:ascii="Times New Roman" w:hAnsi="Times New Roman" w:cs="Times New Roman"/>
          <w:sz w:val="24"/>
          <w:szCs w:val="24"/>
        </w:rPr>
        <w:t xml:space="preserve"> w </w:t>
      </w:r>
      <w:r w:rsidR="00EB49AF" w:rsidRPr="00240BA9">
        <w:rPr>
          <w:rFonts w:ascii="Times New Roman" w:hAnsi="Times New Roman" w:cs="Times New Roman"/>
          <w:sz w:val="24"/>
          <w:szCs w:val="24"/>
        </w:rPr>
        <w:t>Głogowie</w:t>
      </w:r>
    </w:p>
    <w:p w14:paraId="1D224587" w14:textId="7B32C186" w:rsidR="00F7494E" w:rsidRPr="00172A09" w:rsidRDefault="00F7494E" w:rsidP="006462A4">
      <w:pPr>
        <w:pStyle w:val="Akapitzlist"/>
        <w:tabs>
          <w:tab w:val="left" w:pos="426"/>
          <w:tab w:val="left" w:pos="6405"/>
        </w:tabs>
        <w:spacing w:after="0" w:line="240" w:lineRule="auto"/>
        <w:ind w:left="142"/>
        <w:jc w:val="both"/>
        <w:rPr>
          <w:rFonts w:ascii="Times New Roman" w:hAnsi="Times New Roman" w:cs="Times New Roman"/>
          <w:i/>
          <w:sz w:val="24"/>
          <w:szCs w:val="24"/>
        </w:rPr>
      </w:pPr>
      <w:r w:rsidRPr="00172A09">
        <w:rPr>
          <w:rFonts w:ascii="Times New Roman" w:hAnsi="Times New Roman" w:cs="Times New Roman"/>
          <w:i/>
          <w:sz w:val="24"/>
          <w:szCs w:val="24"/>
        </w:rPr>
        <w:t>Tabela. Zakres</w:t>
      </w:r>
      <w:r w:rsidR="007C7C3E" w:rsidRPr="00172A09">
        <w:rPr>
          <w:rFonts w:ascii="Times New Roman" w:hAnsi="Times New Roman" w:cs="Times New Roman"/>
          <w:i/>
          <w:sz w:val="24"/>
          <w:szCs w:val="24"/>
        </w:rPr>
        <w:t xml:space="preserve"> i </w:t>
      </w:r>
      <w:r w:rsidRPr="00172A09">
        <w:rPr>
          <w:rFonts w:ascii="Times New Roman" w:hAnsi="Times New Roman" w:cs="Times New Roman"/>
          <w:i/>
          <w:sz w:val="24"/>
          <w:szCs w:val="24"/>
        </w:rPr>
        <w:t>formy wsparcia rozwoju zawodowego nauczycieli Instytutu Medycznego</w:t>
      </w:r>
    </w:p>
    <w:tbl>
      <w:tblPr>
        <w:tblStyle w:val="Tabela-Siatka"/>
        <w:tblW w:w="5000" w:type="pct"/>
        <w:tblLook w:val="04A0" w:firstRow="1" w:lastRow="0" w:firstColumn="1" w:lastColumn="0" w:noHBand="0" w:noVBand="1"/>
      </w:tblPr>
      <w:tblGrid>
        <w:gridCol w:w="586"/>
        <w:gridCol w:w="2552"/>
        <w:gridCol w:w="1493"/>
        <w:gridCol w:w="2338"/>
        <w:gridCol w:w="2093"/>
      </w:tblGrid>
      <w:tr w:rsidR="009E09DB" w:rsidRPr="00494A9C" w14:paraId="6E1CC0F5" w14:textId="122D41C3" w:rsidTr="00172A09">
        <w:trPr>
          <w:trHeight w:val="518"/>
        </w:trPr>
        <w:tc>
          <w:tcPr>
            <w:tcW w:w="323" w:type="pct"/>
          </w:tcPr>
          <w:p w14:paraId="7EDCDC5D" w14:textId="470B6142" w:rsidR="00C64E60" w:rsidRPr="00494A9C" w:rsidRDefault="005905E2"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l.p.</w:t>
            </w:r>
          </w:p>
        </w:tc>
        <w:tc>
          <w:tcPr>
            <w:tcW w:w="1408" w:type="pct"/>
          </w:tcPr>
          <w:p w14:paraId="79FECFFF" w14:textId="10568A4D" w:rsidR="00C64E60" w:rsidRPr="00494A9C" w:rsidRDefault="00C64E60"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Forma, rodzaj</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zakres wsparcia</w:t>
            </w:r>
          </w:p>
        </w:tc>
        <w:tc>
          <w:tcPr>
            <w:tcW w:w="824" w:type="pct"/>
          </w:tcPr>
          <w:p w14:paraId="3F7E5F59" w14:textId="1B5CD084" w:rsidR="00C64E60" w:rsidRPr="00494A9C" w:rsidRDefault="00C64E60"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Liczba</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nauczycieli</w:t>
            </w:r>
          </w:p>
        </w:tc>
        <w:tc>
          <w:tcPr>
            <w:tcW w:w="1290" w:type="pct"/>
          </w:tcPr>
          <w:p w14:paraId="7CA5DAF8" w14:textId="3BC599D1" w:rsidR="00C64E60" w:rsidRPr="00494A9C" w:rsidRDefault="005905E2"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Imię</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nazwisko nauczyciela</w:t>
            </w:r>
          </w:p>
        </w:tc>
        <w:tc>
          <w:tcPr>
            <w:tcW w:w="1155" w:type="pct"/>
          </w:tcPr>
          <w:p w14:paraId="6D409933" w14:textId="123D8A67" w:rsidR="00C64E60" w:rsidRPr="00494A9C" w:rsidRDefault="00C64E60"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Okres</w:t>
            </w:r>
          </w:p>
        </w:tc>
      </w:tr>
      <w:tr w:rsidR="009E09DB" w:rsidRPr="00494A9C" w14:paraId="33BA79AE" w14:textId="48489990" w:rsidTr="00172A09">
        <w:tc>
          <w:tcPr>
            <w:tcW w:w="323" w:type="pct"/>
          </w:tcPr>
          <w:p w14:paraId="3882427C" w14:textId="4AC5A18E" w:rsidR="00C64E60" w:rsidRPr="00494A9C" w:rsidRDefault="005905E2"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1.</w:t>
            </w:r>
          </w:p>
        </w:tc>
        <w:tc>
          <w:tcPr>
            <w:tcW w:w="1408" w:type="pct"/>
          </w:tcPr>
          <w:p w14:paraId="783D509B" w14:textId="56BACF36" w:rsidR="00C64E60" w:rsidRPr="00494A9C" w:rsidRDefault="003539F4" w:rsidP="006462A4">
            <w:pPr>
              <w:pStyle w:val="Akapitzlist"/>
              <w:tabs>
                <w:tab w:val="left" w:pos="426"/>
                <w:tab w:val="left" w:pos="6405"/>
              </w:tabs>
              <w:ind w:left="0"/>
              <w:rPr>
                <w:rFonts w:ascii="Times New Roman" w:hAnsi="Times New Roman" w:cs="Times New Roman"/>
                <w:sz w:val="24"/>
                <w:szCs w:val="24"/>
              </w:rPr>
            </w:pPr>
            <w:r w:rsidRPr="00494A9C">
              <w:rPr>
                <w:rFonts w:ascii="Times New Roman" w:hAnsi="Times New Roman" w:cs="Times New Roman"/>
                <w:sz w:val="24"/>
                <w:szCs w:val="24"/>
              </w:rPr>
              <w:t>Pokrycie kosztów podróży</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noclegu </w:t>
            </w:r>
            <w:r w:rsidR="00FA5FC1" w:rsidRPr="00494A9C">
              <w:rPr>
                <w:rFonts w:ascii="Times New Roman" w:hAnsi="Times New Roman" w:cs="Times New Roman"/>
                <w:sz w:val="24"/>
                <w:szCs w:val="24"/>
              </w:rPr>
              <w:t>nauczyciela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związku</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 xml:space="preserve">udziałem </w:t>
            </w:r>
            <w:r w:rsidR="00E87F11" w:rsidRPr="00494A9C">
              <w:rPr>
                <w:rFonts w:ascii="Times New Roman" w:hAnsi="Times New Roman" w:cs="Times New Roman"/>
                <w:sz w:val="24"/>
                <w:szCs w:val="24"/>
              </w:rPr>
              <w:t>studentki PWSZ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Olimpiadzie badania fizykalnego</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Siedlcach</w:t>
            </w:r>
          </w:p>
        </w:tc>
        <w:tc>
          <w:tcPr>
            <w:tcW w:w="824" w:type="pct"/>
          </w:tcPr>
          <w:p w14:paraId="634A4809" w14:textId="64A5C6CD" w:rsidR="00C64E60" w:rsidRPr="00494A9C" w:rsidRDefault="003539F4"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1</w:t>
            </w:r>
          </w:p>
        </w:tc>
        <w:tc>
          <w:tcPr>
            <w:tcW w:w="1290" w:type="pct"/>
          </w:tcPr>
          <w:p w14:paraId="6504F372" w14:textId="414FBFF9" w:rsidR="00C64E60" w:rsidRPr="00494A9C" w:rsidRDefault="003539F4"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A.</w:t>
            </w:r>
            <w:r w:rsidR="00CF0009" w:rsidRPr="00494A9C">
              <w:rPr>
                <w:rFonts w:ascii="Times New Roman" w:hAnsi="Times New Roman" w:cs="Times New Roman"/>
                <w:sz w:val="24"/>
                <w:szCs w:val="24"/>
              </w:rPr>
              <w:t xml:space="preserve"> </w:t>
            </w:r>
            <w:r w:rsidRPr="00494A9C">
              <w:rPr>
                <w:rFonts w:ascii="Times New Roman" w:hAnsi="Times New Roman" w:cs="Times New Roman"/>
                <w:sz w:val="24"/>
                <w:szCs w:val="24"/>
              </w:rPr>
              <w:t>Kocik</w:t>
            </w:r>
          </w:p>
        </w:tc>
        <w:tc>
          <w:tcPr>
            <w:tcW w:w="1155" w:type="pct"/>
          </w:tcPr>
          <w:p w14:paraId="243810A4" w14:textId="6763AE53" w:rsidR="00C64E60" w:rsidRPr="00494A9C" w:rsidRDefault="00FA5FC1"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2023 r.</w:t>
            </w:r>
          </w:p>
        </w:tc>
      </w:tr>
      <w:tr w:rsidR="009E09DB" w:rsidRPr="00494A9C" w14:paraId="77F8331B" w14:textId="15E32990" w:rsidTr="00172A09">
        <w:tc>
          <w:tcPr>
            <w:tcW w:w="323" w:type="pct"/>
          </w:tcPr>
          <w:p w14:paraId="13DADE15" w14:textId="4526799D" w:rsidR="00C64E60" w:rsidRPr="00494A9C" w:rsidRDefault="005905E2"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2.</w:t>
            </w:r>
          </w:p>
        </w:tc>
        <w:tc>
          <w:tcPr>
            <w:tcW w:w="1408" w:type="pct"/>
          </w:tcPr>
          <w:p w14:paraId="4E868540" w14:textId="5ADFD161" w:rsidR="00C64E60" w:rsidRPr="00494A9C" w:rsidRDefault="00C64E60" w:rsidP="006462A4">
            <w:pPr>
              <w:pStyle w:val="Akapitzlist"/>
              <w:tabs>
                <w:tab w:val="left" w:pos="426"/>
                <w:tab w:val="left" w:pos="6405"/>
              </w:tabs>
              <w:ind w:left="0"/>
              <w:rPr>
                <w:rFonts w:ascii="Times New Roman" w:hAnsi="Times New Roman" w:cs="Times New Roman"/>
                <w:sz w:val="24"/>
                <w:szCs w:val="24"/>
              </w:rPr>
            </w:pPr>
            <w:r w:rsidRPr="00494A9C">
              <w:rPr>
                <w:rFonts w:ascii="Times New Roman" w:hAnsi="Times New Roman" w:cs="Times New Roman"/>
                <w:sz w:val="24"/>
                <w:szCs w:val="24"/>
              </w:rPr>
              <w:t xml:space="preserve">Sfinansowanie </w:t>
            </w:r>
            <w:r w:rsidR="00FA5FC1" w:rsidRPr="00494A9C">
              <w:rPr>
                <w:rFonts w:ascii="Times New Roman" w:hAnsi="Times New Roman" w:cs="Times New Roman"/>
                <w:sz w:val="24"/>
                <w:szCs w:val="24"/>
              </w:rPr>
              <w:t xml:space="preserve">analiz statystycznych </w:t>
            </w:r>
            <w:r w:rsidRPr="00494A9C">
              <w:rPr>
                <w:rFonts w:ascii="Times New Roman" w:hAnsi="Times New Roman" w:cs="Times New Roman"/>
                <w:sz w:val="24"/>
                <w:szCs w:val="24"/>
              </w:rPr>
              <w:t>badania naukowego dotyczącego prowadzenia zajęć</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ramach niskiej wierności</w:t>
            </w:r>
          </w:p>
        </w:tc>
        <w:tc>
          <w:tcPr>
            <w:tcW w:w="824" w:type="pct"/>
          </w:tcPr>
          <w:p w14:paraId="19B2B5E1" w14:textId="7716132C" w:rsidR="00C64E60" w:rsidRPr="00494A9C" w:rsidRDefault="003539F4"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1</w:t>
            </w:r>
          </w:p>
        </w:tc>
        <w:tc>
          <w:tcPr>
            <w:tcW w:w="1290" w:type="pct"/>
          </w:tcPr>
          <w:p w14:paraId="3099B529" w14:textId="153B29F7" w:rsidR="00C64E60" w:rsidRPr="00494A9C" w:rsidRDefault="003539F4"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D.</w:t>
            </w:r>
            <w:r w:rsidR="00F7494E">
              <w:rPr>
                <w:rFonts w:ascii="Times New Roman" w:hAnsi="Times New Roman" w:cs="Times New Roman"/>
                <w:sz w:val="24"/>
                <w:szCs w:val="24"/>
              </w:rPr>
              <w:t xml:space="preserve"> </w:t>
            </w:r>
            <w:r w:rsidRPr="00494A9C">
              <w:rPr>
                <w:rFonts w:ascii="Times New Roman" w:hAnsi="Times New Roman" w:cs="Times New Roman"/>
                <w:sz w:val="24"/>
                <w:szCs w:val="24"/>
              </w:rPr>
              <w:t>Milecka</w:t>
            </w:r>
          </w:p>
        </w:tc>
        <w:tc>
          <w:tcPr>
            <w:tcW w:w="1155" w:type="pct"/>
          </w:tcPr>
          <w:p w14:paraId="46BE45D0" w14:textId="67FD7F28" w:rsidR="00C64E60" w:rsidRPr="00494A9C" w:rsidRDefault="003539F4"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2023 r.</w:t>
            </w:r>
          </w:p>
        </w:tc>
      </w:tr>
      <w:tr w:rsidR="009E09DB" w:rsidRPr="00494A9C" w14:paraId="7474C27A" w14:textId="0C8927DD" w:rsidTr="00172A09">
        <w:tc>
          <w:tcPr>
            <w:tcW w:w="323" w:type="pct"/>
          </w:tcPr>
          <w:p w14:paraId="07CD7FC2" w14:textId="553B1A8C" w:rsidR="00C64E60" w:rsidRPr="00494A9C" w:rsidRDefault="005905E2"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3.</w:t>
            </w:r>
          </w:p>
        </w:tc>
        <w:tc>
          <w:tcPr>
            <w:tcW w:w="1408" w:type="pct"/>
          </w:tcPr>
          <w:p w14:paraId="71AAED25" w14:textId="260052DE" w:rsidR="00C64E60" w:rsidRPr="00494A9C" w:rsidRDefault="003539F4" w:rsidP="006462A4">
            <w:pPr>
              <w:pStyle w:val="Akapitzlist"/>
              <w:tabs>
                <w:tab w:val="left" w:pos="426"/>
                <w:tab w:val="left" w:pos="6405"/>
              </w:tabs>
              <w:ind w:left="0"/>
              <w:rPr>
                <w:rFonts w:ascii="Times New Roman" w:hAnsi="Times New Roman" w:cs="Times New Roman"/>
                <w:sz w:val="24"/>
                <w:szCs w:val="24"/>
              </w:rPr>
            </w:pPr>
            <w:r w:rsidRPr="00494A9C">
              <w:rPr>
                <w:rFonts w:ascii="Times New Roman" w:hAnsi="Times New Roman" w:cs="Times New Roman"/>
                <w:sz w:val="24"/>
                <w:szCs w:val="24"/>
              </w:rPr>
              <w:t>Pokrycie kosztów podróży szkolenia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Warszawie. </w:t>
            </w:r>
            <w:r w:rsidR="00E87F11" w:rsidRPr="00494A9C">
              <w:rPr>
                <w:rFonts w:ascii="Times New Roman" w:hAnsi="Times New Roman" w:cs="Times New Roman"/>
                <w:sz w:val="24"/>
                <w:szCs w:val="24"/>
              </w:rPr>
              <w:t>Szkolenie na temat u</w:t>
            </w:r>
            <w:r w:rsidRPr="00494A9C">
              <w:rPr>
                <w:rFonts w:ascii="Times New Roman" w:hAnsi="Times New Roman" w:cs="Times New Roman"/>
                <w:sz w:val="24"/>
                <w:szCs w:val="24"/>
              </w:rPr>
              <w:t>dział</w:t>
            </w:r>
            <w:r w:rsidR="00E87F11" w:rsidRPr="00494A9C">
              <w:rPr>
                <w:rFonts w:ascii="Times New Roman" w:hAnsi="Times New Roman" w:cs="Times New Roman"/>
                <w:sz w:val="24"/>
                <w:szCs w:val="24"/>
              </w:rPr>
              <w:t>u</w:t>
            </w:r>
            <w:r w:rsidRPr="00494A9C">
              <w:rPr>
                <w:rFonts w:ascii="Times New Roman" w:hAnsi="Times New Roman" w:cs="Times New Roman"/>
                <w:sz w:val="24"/>
                <w:szCs w:val="24"/>
              </w:rPr>
              <w:t xml:space="preserve"> pielęgniarki</w:t>
            </w:r>
            <w:r w:rsidR="007C7C3E">
              <w:rPr>
                <w:rFonts w:ascii="Times New Roman" w:hAnsi="Times New Roman" w:cs="Times New Roman"/>
                <w:sz w:val="24"/>
                <w:szCs w:val="24"/>
              </w:rPr>
              <w:t xml:space="preserve"> </w:t>
            </w:r>
            <w:r w:rsidR="007C7C3E">
              <w:rPr>
                <w:rFonts w:ascii="Times New Roman" w:hAnsi="Times New Roman" w:cs="Times New Roman"/>
                <w:sz w:val="24"/>
                <w:szCs w:val="24"/>
              </w:rPr>
              <w:lastRenderedPageBreak/>
              <w:t>w </w:t>
            </w:r>
            <w:r w:rsidRPr="00494A9C">
              <w:rPr>
                <w:rFonts w:ascii="Times New Roman" w:hAnsi="Times New Roman" w:cs="Times New Roman"/>
                <w:sz w:val="24"/>
                <w:szCs w:val="24"/>
              </w:rPr>
              <w:t>badaniach</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klinicznych</w:t>
            </w:r>
          </w:p>
        </w:tc>
        <w:tc>
          <w:tcPr>
            <w:tcW w:w="824" w:type="pct"/>
          </w:tcPr>
          <w:p w14:paraId="4558A312" w14:textId="4B174B98" w:rsidR="00C64E60" w:rsidRPr="00494A9C" w:rsidRDefault="003539F4"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lastRenderedPageBreak/>
              <w:t>2</w:t>
            </w:r>
          </w:p>
        </w:tc>
        <w:tc>
          <w:tcPr>
            <w:tcW w:w="1290" w:type="pct"/>
          </w:tcPr>
          <w:p w14:paraId="6D700ADE" w14:textId="122BA7C5" w:rsidR="00C64E60" w:rsidRPr="00494A9C" w:rsidRDefault="003539F4"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D. Milecka; E. Kędra</w:t>
            </w:r>
          </w:p>
        </w:tc>
        <w:tc>
          <w:tcPr>
            <w:tcW w:w="1155" w:type="pct"/>
          </w:tcPr>
          <w:p w14:paraId="04CB00F6" w14:textId="00F15E37" w:rsidR="00C64E60" w:rsidRPr="00494A9C" w:rsidRDefault="003539F4"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2023 r.</w:t>
            </w:r>
          </w:p>
        </w:tc>
      </w:tr>
      <w:tr w:rsidR="009E09DB" w:rsidRPr="00494A9C" w14:paraId="6FE69364" w14:textId="7AF08F44" w:rsidTr="00172A09">
        <w:tc>
          <w:tcPr>
            <w:tcW w:w="323" w:type="pct"/>
          </w:tcPr>
          <w:p w14:paraId="3E55B376" w14:textId="736B65B1" w:rsidR="00C64E60" w:rsidRPr="00494A9C" w:rsidRDefault="005905E2"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4.</w:t>
            </w:r>
          </w:p>
        </w:tc>
        <w:tc>
          <w:tcPr>
            <w:tcW w:w="1408" w:type="pct"/>
          </w:tcPr>
          <w:p w14:paraId="78D29A7E" w14:textId="03A03B6D" w:rsidR="00C64E60" w:rsidRPr="00494A9C" w:rsidRDefault="003539F4" w:rsidP="006462A4">
            <w:pPr>
              <w:pStyle w:val="Akapitzlist"/>
              <w:tabs>
                <w:tab w:val="left" w:pos="426"/>
                <w:tab w:val="left" w:pos="6405"/>
              </w:tabs>
              <w:ind w:left="142"/>
              <w:rPr>
                <w:rFonts w:ascii="Times New Roman" w:hAnsi="Times New Roman" w:cs="Times New Roman"/>
                <w:sz w:val="24"/>
                <w:szCs w:val="24"/>
              </w:rPr>
            </w:pPr>
            <w:r w:rsidRPr="00494A9C">
              <w:rPr>
                <w:rFonts w:ascii="Times New Roman" w:hAnsi="Times New Roman" w:cs="Times New Roman"/>
                <w:sz w:val="24"/>
                <w:szCs w:val="24"/>
              </w:rPr>
              <w:t>Sfinansowanie szkolenia na temat dokumentowania działań pielęgniarskiej</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wykorzystaniem Systemu ADPIECare Dorothea</w:t>
            </w:r>
          </w:p>
        </w:tc>
        <w:tc>
          <w:tcPr>
            <w:tcW w:w="824" w:type="pct"/>
          </w:tcPr>
          <w:p w14:paraId="427DD1CE" w14:textId="5FD29E65" w:rsidR="00C64E60" w:rsidRPr="00494A9C" w:rsidRDefault="003539F4"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3</w:t>
            </w:r>
          </w:p>
        </w:tc>
        <w:tc>
          <w:tcPr>
            <w:tcW w:w="1290" w:type="pct"/>
          </w:tcPr>
          <w:p w14:paraId="6BC7FC97" w14:textId="77777777" w:rsidR="00F7494E" w:rsidRDefault="003539F4"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 xml:space="preserve">W. Kowalska, </w:t>
            </w:r>
          </w:p>
          <w:p w14:paraId="723D58A6" w14:textId="067FB178" w:rsidR="00C64E60" w:rsidRPr="00494A9C" w:rsidRDefault="003539F4"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E. Kędra; D. Milecka</w:t>
            </w:r>
          </w:p>
        </w:tc>
        <w:tc>
          <w:tcPr>
            <w:tcW w:w="1155" w:type="pct"/>
          </w:tcPr>
          <w:p w14:paraId="79B522DA" w14:textId="31F321DD" w:rsidR="00C64E60" w:rsidRPr="00494A9C" w:rsidRDefault="00FA5FC1"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2023 r.</w:t>
            </w:r>
          </w:p>
        </w:tc>
      </w:tr>
      <w:tr w:rsidR="009E09DB" w:rsidRPr="00494A9C" w14:paraId="17AC998E" w14:textId="35070ED7" w:rsidTr="00172A09">
        <w:tc>
          <w:tcPr>
            <w:tcW w:w="323" w:type="pct"/>
          </w:tcPr>
          <w:p w14:paraId="7BB14F12" w14:textId="17FE7BBD" w:rsidR="00C64E60" w:rsidRPr="00494A9C" w:rsidRDefault="005905E2"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5.</w:t>
            </w:r>
          </w:p>
        </w:tc>
        <w:tc>
          <w:tcPr>
            <w:tcW w:w="1408" w:type="pct"/>
          </w:tcPr>
          <w:p w14:paraId="5C336D88" w14:textId="12C304BC" w:rsidR="00C64E60" w:rsidRPr="00494A9C" w:rsidRDefault="003539F4" w:rsidP="006462A4">
            <w:pPr>
              <w:pStyle w:val="Akapitzlist"/>
              <w:tabs>
                <w:tab w:val="left" w:pos="426"/>
                <w:tab w:val="left" w:pos="6405"/>
              </w:tabs>
              <w:ind w:left="0"/>
              <w:rPr>
                <w:rFonts w:ascii="Times New Roman" w:hAnsi="Times New Roman" w:cs="Times New Roman"/>
                <w:sz w:val="24"/>
                <w:szCs w:val="24"/>
              </w:rPr>
            </w:pPr>
            <w:r w:rsidRPr="00494A9C">
              <w:rPr>
                <w:rFonts w:ascii="Times New Roman" w:hAnsi="Times New Roman" w:cs="Times New Roman"/>
                <w:sz w:val="24"/>
                <w:szCs w:val="24"/>
              </w:rPr>
              <w:t>Sfinansowanie szkolenia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zakresie statystyki medycznej</w:t>
            </w:r>
            <w:r w:rsidR="00EB49AF" w:rsidRPr="00494A9C">
              <w:rPr>
                <w:rFonts w:ascii="Times New Roman" w:hAnsi="Times New Roman" w:cs="Times New Roman"/>
                <w:sz w:val="24"/>
                <w:szCs w:val="24"/>
              </w:rPr>
              <w:t>- Kurs przeprowadzony przez StatSoft Polska</w:t>
            </w:r>
          </w:p>
        </w:tc>
        <w:tc>
          <w:tcPr>
            <w:tcW w:w="824" w:type="pct"/>
          </w:tcPr>
          <w:p w14:paraId="3BFDEE52" w14:textId="0502BBD5" w:rsidR="00C64E60" w:rsidRPr="00494A9C" w:rsidRDefault="00FA5FC1"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2</w:t>
            </w:r>
          </w:p>
        </w:tc>
        <w:tc>
          <w:tcPr>
            <w:tcW w:w="1290" w:type="pct"/>
          </w:tcPr>
          <w:p w14:paraId="38BB2234" w14:textId="5DB1A3B6" w:rsidR="00C64E60" w:rsidRPr="00494A9C" w:rsidRDefault="003539F4"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E.Kędra, D. Milecka</w:t>
            </w:r>
          </w:p>
        </w:tc>
        <w:tc>
          <w:tcPr>
            <w:tcW w:w="1155" w:type="pct"/>
          </w:tcPr>
          <w:p w14:paraId="6AD11B81" w14:textId="7F73B60D" w:rsidR="00C64E60" w:rsidRPr="00494A9C" w:rsidRDefault="00FA5FC1"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2023 r.</w:t>
            </w:r>
          </w:p>
        </w:tc>
      </w:tr>
      <w:tr w:rsidR="009E09DB" w:rsidRPr="00494A9C" w14:paraId="7C0CAAC4" w14:textId="7319160D" w:rsidTr="00172A09">
        <w:tc>
          <w:tcPr>
            <w:tcW w:w="323" w:type="pct"/>
          </w:tcPr>
          <w:p w14:paraId="538BA74A" w14:textId="0BBD19ED" w:rsidR="00C64E60" w:rsidRPr="00494A9C" w:rsidRDefault="005905E2"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6.</w:t>
            </w:r>
          </w:p>
        </w:tc>
        <w:tc>
          <w:tcPr>
            <w:tcW w:w="1408" w:type="pct"/>
          </w:tcPr>
          <w:p w14:paraId="2F9D9F65" w14:textId="3B1E6561" w:rsidR="00C64E60" w:rsidRPr="00494A9C" w:rsidRDefault="00FA5FC1" w:rsidP="006462A4">
            <w:pPr>
              <w:pStyle w:val="Akapitzlist"/>
              <w:tabs>
                <w:tab w:val="left" w:pos="426"/>
                <w:tab w:val="left" w:pos="6405"/>
              </w:tabs>
              <w:ind w:left="0"/>
              <w:rPr>
                <w:rFonts w:ascii="Times New Roman" w:hAnsi="Times New Roman" w:cs="Times New Roman"/>
                <w:sz w:val="24"/>
                <w:szCs w:val="24"/>
              </w:rPr>
            </w:pPr>
            <w:r w:rsidRPr="00494A9C">
              <w:rPr>
                <w:rFonts w:ascii="Times New Roman" w:hAnsi="Times New Roman" w:cs="Times New Roman"/>
                <w:sz w:val="24"/>
                <w:szCs w:val="24"/>
              </w:rPr>
              <w:t>Wsparcie finansowe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zakresie publikacji artykułów naukowych </w:t>
            </w:r>
          </w:p>
        </w:tc>
        <w:tc>
          <w:tcPr>
            <w:tcW w:w="824" w:type="pct"/>
          </w:tcPr>
          <w:p w14:paraId="4CF8B38B" w14:textId="72DC35A4" w:rsidR="00C64E60" w:rsidRPr="00494A9C" w:rsidRDefault="00FA5FC1"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5</w:t>
            </w:r>
          </w:p>
        </w:tc>
        <w:tc>
          <w:tcPr>
            <w:tcW w:w="1290" w:type="pct"/>
          </w:tcPr>
          <w:p w14:paraId="0FDAA235" w14:textId="26FCD544" w:rsidR="00FA5FC1" w:rsidRPr="00494A9C" w:rsidRDefault="00FA5FC1" w:rsidP="006462A4">
            <w:pPr>
              <w:jc w:val="both"/>
              <w:rPr>
                <w:rFonts w:ascii="Times New Roman" w:hAnsi="Times New Roman" w:cs="Times New Roman"/>
                <w:sz w:val="24"/>
                <w:szCs w:val="24"/>
              </w:rPr>
            </w:pPr>
            <w:r w:rsidRPr="00494A9C">
              <w:rPr>
                <w:rFonts w:ascii="Times New Roman" w:hAnsi="Times New Roman" w:cs="Times New Roman"/>
                <w:sz w:val="24"/>
                <w:szCs w:val="24"/>
              </w:rPr>
              <w:t>P.Gurowiec, E.Garwacka-Czachor, E.Kędra., D.Milecka, A.Metera,</w:t>
            </w:r>
          </w:p>
        </w:tc>
        <w:tc>
          <w:tcPr>
            <w:tcW w:w="1155" w:type="pct"/>
          </w:tcPr>
          <w:p w14:paraId="246FEA09" w14:textId="3BBF2A92" w:rsidR="00C64E60" w:rsidRPr="00494A9C" w:rsidRDefault="00FA5FC1"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2023 r.</w:t>
            </w:r>
          </w:p>
        </w:tc>
      </w:tr>
      <w:tr w:rsidR="009E09DB" w:rsidRPr="00494A9C" w14:paraId="2FD98E2C" w14:textId="6EC6AF9D" w:rsidTr="00172A09">
        <w:tc>
          <w:tcPr>
            <w:tcW w:w="323" w:type="pct"/>
          </w:tcPr>
          <w:p w14:paraId="43B87404" w14:textId="699EBF11" w:rsidR="00C64E60" w:rsidRPr="00494A9C" w:rsidRDefault="005905E2"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7.</w:t>
            </w:r>
          </w:p>
        </w:tc>
        <w:tc>
          <w:tcPr>
            <w:tcW w:w="1408" w:type="pct"/>
          </w:tcPr>
          <w:p w14:paraId="16479F3D" w14:textId="0F0259E0" w:rsidR="00C64E60" w:rsidRPr="00494A9C" w:rsidRDefault="003539F4" w:rsidP="006462A4">
            <w:pPr>
              <w:pStyle w:val="Akapitzlist"/>
              <w:tabs>
                <w:tab w:val="left" w:pos="426"/>
                <w:tab w:val="left" w:pos="6405"/>
              </w:tabs>
              <w:ind w:left="0"/>
              <w:rPr>
                <w:rFonts w:ascii="Times New Roman" w:hAnsi="Times New Roman" w:cs="Times New Roman"/>
                <w:sz w:val="24"/>
                <w:szCs w:val="24"/>
              </w:rPr>
            </w:pPr>
            <w:r w:rsidRPr="00494A9C">
              <w:rPr>
                <w:rFonts w:ascii="Times New Roman" w:hAnsi="Times New Roman" w:cs="Times New Roman"/>
                <w:sz w:val="24"/>
                <w:szCs w:val="24"/>
              </w:rPr>
              <w:t>Sfina</w:t>
            </w:r>
            <w:r w:rsidR="009B4739" w:rsidRPr="00494A9C">
              <w:rPr>
                <w:rFonts w:ascii="Times New Roman" w:hAnsi="Times New Roman" w:cs="Times New Roman"/>
                <w:sz w:val="24"/>
                <w:szCs w:val="24"/>
              </w:rPr>
              <w:t>n</w:t>
            </w:r>
            <w:r w:rsidRPr="00494A9C">
              <w:rPr>
                <w:rFonts w:ascii="Times New Roman" w:hAnsi="Times New Roman" w:cs="Times New Roman"/>
                <w:sz w:val="24"/>
                <w:szCs w:val="24"/>
              </w:rPr>
              <w:t>sowanie kosztów podróży oraz uczestnictwa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kursie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Lesznie- iniekcje pod kontrolą USG</w:t>
            </w:r>
            <w:r w:rsidR="00EF4166" w:rsidRPr="00494A9C">
              <w:rPr>
                <w:rFonts w:ascii="Times New Roman" w:hAnsi="Times New Roman" w:cs="Times New Roman"/>
                <w:sz w:val="24"/>
                <w:szCs w:val="24"/>
              </w:rPr>
              <w:t>. Szkolenie przeprowadzone przez Fundację „ Mocni Na Starcie”</w:t>
            </w:r>
          </w:p>
        </w:tc>
        <w:tc>
          <w:tcPr>
            <w:tcW w:w="824" w:type="pct"/>
          </w:tcPr>
          <w:p w14:paraId="54B49C35" w14:textId="00584637" w:rsidR="00C64E60" w:rsidRPr="00494A9C" w:rsidRDefault="003539F4"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2</w:t>
            </w:r>
          </w:p>
        </w:tc>
        <w:tc>
          <w:tcPr>
            <w:tcW w:w="1290" w:type="pct"/>
          </w:tcPr>
          <w:p w14:paraId="44B275CE" w14:textId="36267D53" w:rsidR="00C64E60" w:rsidRPr="00494A9C" w:rsidRDefault="003539F4"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J.Halarewicz, A.Kocik</w:t>
            </w:r>
          </w:p>
        </w:tc>
        <w:tc>
          <w:tcPr>
            <w:tcW w:w="1155" w:type="pct"/>
          </w:tcPr>
          <w:p w14:paraId="574C052E" w14:textId="5D82B547" w:rsidR="00C64E60" w:rsidRPr="00494A9C" w:rsidRDefault="00FA5FC1"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2023 r.</w:t>
            </w:r>
          </w:p>
        </w:tc>
      </w:tr>
      <w:tr w:rsidR="009E09DB" w:rsidRPr="00494A9C" w14:paraId="584C4EF1" w14:textId="1A6FAC53" w:rsidTr="00172A09">
        <w:tc>
          <w:tcPr>
            <w:tcW w:w="323" w:type="pct"/>
          </w:tcPr>
          <w:p w14:paraId="482FFD8F" w14:textId="1897DAF7" w:rsidR="00C64E60" w:rsidRPr="00494A9C" w:rsidRDefault="005905E2"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8.</w:t>
            </w:r>
          </w:p>
        </w:tc>
        <w:tc>
          <w:tcPr>
            <w:tcW w:w="1408" w:type="pct"/>
          </w:tcPr>
          <w:p w14:paraId="741F2D0A" w14:textId="15950182" w:rsidR="00C64E60" w:rsidRPr="00494A9C" w:rsidRDefault="006237C3" w:rsidP="006462A4">
            <w:pPr>
              <w:pStyle w:val="Akapitzlist"/>
              <w:tabs>
                <w:tab w:val="left" w:pos="426"/>
                <w:tab w:val="left" w:pos="6405"/>
              </w:tabs>
              <w:ind w:left="0"/>
              <w:rPr>
                <w:rFonts w:ascii="Times New Roman" w:hAnsi="Times New Roman" w:cs="Times New Roman"/>
                <w:sz w:val="24"/>
                <w:szCs w:val="24"/>
              </w:rPr>
            </w:pPr>
            <w:r w:rsidRPr="00494A9C">
              <w:rPr>
                <w:rFonts w:ascii="Times New Roman" w:hAnsi="Times New Roman" w:cs="Times New Roman"/>
                <w:sz w:val="24"/>
                <w:szCs w:val="24"/>
              </w:rPr>
              <w:t>Pokrycie kosztów podróży</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 udział</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Olimpiadzie Pielęgniarskiej im. J.Fetlińskiej</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Legnicy </w:t>
            </w:r>
          </w:p>
        </w:tc>
        <w:tc>
          <w:tcPr>
            <w:tcW w:w="824" w:type="pct"/>
          </w:tcPr>
          <w:p w14:paraId="6B0FCD85" w14:textId="034040F6" w:rsidR="00C64E60" w:rsidRPr="00494A9C" w:rsidRDefault="006237C3"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2</w:t>
            </w:r>
          </w:p>
        </w:tc>
        <w:tc>
          <w:tcPr>
            <w:tcW w:w="1290" w:type="pct"/>
          </w:tcPr>
          <w:p w14:paraId="7469E169" w14:textId="1A2088F9" w:rsidR="00C64E60" w:rsidRPr="00494A9C" w:rsidRDefault="006237C3"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E.Kędra, D.Milecka</w:t>
            </w:r>
          </w:p>
        </w:tc>
        <w:tc>
          <w:tcPr>
            <w:tcW w:w="1155" w:type="pct"/>
          </w:tcPr>
          <w:p w14:paraId="4932B43C" w14:textId="19823A70" w:rsidR="00C64E60" w:rsidRPr="00494A9C" w:rsidRDefault="00FA5FC1"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2023 r.</w:t>
            </w:r>
          </w:p>
        </w:tc>
      </w:tr>
      <w:tr w:rsidR="009E09DB" w:rsidRPr="00494A9C" w14:paraId="24B3CB75" w14:textId="39393199" w:rsidTr="00172A09">
        <w:tc>
          <w:tcPr>
            <w:tcW w:w="323" w:type="pct"/>
          </w:tcPr>
          <w:p w14:paraId="027D557C" w14:textId="1DC8A785" w:rsidR="00C64E60" w:rsidRPr="00494A9C" w:rsidRDefault="005905E2"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9.</w:t>
            </w:r>
          </w:p>
        </w:tc>
        <w:tc>
          <w:tcPr>
            <w:tcW w:w="1408" w:type="pct"/>
          </w:tcPr>
          <w:p w14:paraId="1D453909" w14:textId="241F3EAC" w:rsidR="00C64E60" w:rsidRPr="00494A9C" w:rsidRDefault="00E87F11" w:rsidP="006462A4">
            <w:pPr>
              <w:pStyle w:val="Akapitzlist"/>
              <w:tabs>
                <w:tab w:val="left" w:pos="426"/>
                <w:tab w:val="left" w:pos="6405"/>
              </w:tabs>
              <w:ind w:left="0"/>
              <w:rPr>
                <w:rFonts w:ascii="Times New Roman" w:hAnsi="Times New Roman" w:cs="Times New Roman"/>
                <w:sz w:val="24"/>
                <w:szCs w:val="24"/>
              </w:rPr>
            </w:pPr>
            <w:r w:rsidRPr="00494A9C">
              <w:rPr>
                <w:rFonts w:ascii="Times New Roman" w:hAnsi="Times New Roman" w:cs="Times New Roman"/>
                <w:sz w:val="24"/>
                <w:szCs w:val="24"/>
              </w:rPr>
              <w:t>Pokrycie kosztó</w:t>
            </w:r>
            <w:r w:rsidR="00FA5FC1" w:rsidRPr="00494A9C">
              <w:rPr>
                <w:rFonts w:ascii="Times New Roman" w:hAnsi="Times New Roman" w:cs="Times New Roman"/>
                <w:sz w:val="24"/>
                <w:szCs w:val="24"/>
              </w:rPr>
              <w:t>w</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p</w:t>
            </w:r>
            <w:r w:rsidR="00FA5FC1" w:rsidRPr="00494A9C">
              <w:rPr>
                <w:rFonts w:ascii="Times New Roman" w:hAnsi="Times New Roman" w:cs="Times New Roman"/>
                <w:sz w:val="24"/>
                <w:szCs w:val="24"/>
              </w:rPr>
              <w:t>o</w:t>
            </w:r>
            <w:r w:rsidRPr="00494A9C">
              <w:rPr>
                <w:rFonts w:ascii="Times New Roman" w:hAnsi="Times New Roman" w:cs="Times New Roman"/>
                <w:sz w:val="24"/>
                <w:szCs w:val="24"/>
              </w:rPr>
              <w:t>dróży oraz uczestnictwa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Instakongresie </w:t>
            </w:r>
            <w:r w:rsidR="00FA5FC1" w:rsidRPr="00494A9C">
              <w:rPr>
                <w:rFonts w:ascii="Times New Roman" w:hAnsi="Times New Roman" w:cs="Times New Roman"/>
                <w:sz w:val="24"/>
                <w:szCs w:val="24"/>
              </w:rPr>
              <w:t>– Konfere</w:t>
            </w:r>
            <w:r w:rsidR="00682941" w:rsidRPr="00494A9C">
              <w:rPr>
                <w:rFonts w:ascii="Times New Roman" w:hAnsi="Times New Roman" w:cs="Times New Roman"/>
                <w:sz w:val="24"/>
                <w:szCs w:val="24"/>
              </w:rPr>
              <w:t xml:space="preserve">ncji </w:t>
            </w:r>
            <w:r w:rsidR="00FA5FC1" w:rsidRPr="00494A9C">
              <w:rPr>
                <w:rFonts w:ascii="Times New Roman" w:hAnsi="Times New Roman" w:cs="Times New Roman"/>
                <w:sz w:val="24"/>
                <w:szCs w:val="24"/>
              </w:rPr>
              <w:t>Pielęgniarskiej</w:t>
            </w:r>
            <w:r w:rsidR="007C7C3E">
              <w:rPr>
                <w:rFonts w:ascii="Times New Roman" w:hAnsi="Times New Roman" w:cs="Times New Roman"/>
                <w:sz w:val="24"/>
                <w:szCs w:val="24"/>
              </w:rPr>
              <w:t xml:space="preserve"> w </w:t>
            </w:r>
            <w:r w:rsidR="00FA5FC1" w:rsidRPr="00494A9C">
              <w:rPr>
                <w:rFonts w:ascii="Times New Roman" w:hAnsi="Times New Roman" w:cs="Times New Roman"/>
                <w:sz w:val="24"/>
                <w:szCs w:val="24"/>
              </w:rPr>
              <w:t>Warszawie</w:t>
            </w:r>
          </w:p>
        </w:tc>
        <w:tc>
          <w:tcPr>
            <w:tcW w:w="824" w:type="pct"/>
          </w:tcPr>
          <w:p w14:paraId="03A9D096" w14:textId="274B82F7" w:rsidR="00C64E60" w:rsidRPr="00494A9C" w:rsidRDefault="00FA5FC1"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2</w:t>
            </w:r>
          </w:p>
        </w:tc>
        <w:tc>
          <w:tcPr>
            <w:tcW w:w="1290" w:type="pct"/>
          </w:tcPr>
          <w:p w14:paraId="29666071" w14:textId="19B6A179" w:rsidR="00C64E60" w:rsidRPr="00494A9C" w:rsidRDefault="00FA5FC1"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J.Halarewicz, A.Kocik</w:t>
            </w:r>
          </w:p>
        </w:tc>
        <w:tc>
          <w:tcPr>
            <w:tcW w:w="1155" w:type="pct"/>
          </w:tcPr>
          <w:p w14:paraId="62307F37" w14:textId="6A26FF60" w:rsidR="00C64E60" w:rsidRPr="00494A9C" w:rsidRDefault="00FA5FC1"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2023 r.</w:t>
            </w:r>
          </w:p>
        </w:tc>
      </w:tr>
      <w:tr w:rsidR="009E09DB" w:rsidRPr="00494A9C" w14:paraId="0C989C97" w14:textId="798D4981" w:rsidTr="00172A09">
        <w:tc>
          <w:tcPr>
            <w:tcW w:w="323" w:type="pct"/>
          </w:tcPr>
          <w:p w14:paraId="20910D7D" w14:textId="03D02543" w:rsidR="00C64E60" w:rsidRPr="00494A9C" w:rsidRDefault="005905E2"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10.</w:t>
            </w:r>
          </w:p>
        </w:tc>
        <w:tc>
          <w:tcPr>
            <w:tcW w:w="1408" w:type="pct"/>
          </w:tcPr>
          <w:p w14:paraId="77BF40E9" w14:textId="5B5DFBA9" w:rsidR="00C64E60" w:rsidRPr="00494A9C" w:rsidRDefault="00FA5FC1" w:rsidP="006462A4">
            <w:pPr>
              <w:pStyle w:val="Akapitzlist"/>
              <w:tabs>
                <w:tab w:val="left" w:pos="426"/>
                <w:tab w:val="left" w:pos="6405"/>
              </w:tabs>
              <w:ind w:left="0"/>
              <w:rPr>
                <w:rFonts w:ascii="Times New Roman" w:hAnsi="Times New Roman" w:cs="Times New Roman"/>
                <w:sz w:val="24"/>
                <w:szCs w:val="24"/>
              </w:rPr>
            </w:pPr>
            <w:r w:rsidRPr="00494A9C">
              <w:rPr>
                <w:rFonts w:ascii="Times New Roman" w:hAnsi="Times New Roman" w:cs="Times New Roman"/>
                <w:sz w:val="24"/>
                <w:szCs w:val="24"/>
              </w:rPr>
              <w:t>Pokrycie kosztów podróży- udział</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Konferencji</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Cieszynie</w:t>
            </w:r>
          </w:p>
        </w:tc>
        <w:tc>
          <w:tcPr>
            <w:tcW w:w="824" w:type="pct"/>
          </w:tcPr>
          <w:p w14:paraId="7F2A15F0" w14:textId="64763E93" w:rsidR="00C64E60" w:rsidRPr="00494A9C" w:rsidRDefault="00FA5FC1"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2</w:t>
            </w:r>
          </w:p>
        </w:tc>
        <w:tc>
          <w:tcPr>
            <w:tcW w:w="1290" w:type="pct"/>
          </w:tcPr>
          <w:p w14:paraId="16BB66F6" w14:textId="343D651E" w:rsidR="00C64E60" w:rsidRPr="00494A9C" w:rsidRDefault="00FA5FC1"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E. Kędra, D.Milecka, E.Garwacka-Czachor</w:t>
            </w:r>
          </w:p>
        </w:tc>
        <w:tc>
          <w:tcPr>
            <w:tcW w:w="1155" w:type="pct"/>
          </w:tcPr>
          <w:p w14:paraId="3C49C29D" w14:textId="43338923" w:rsidR="00C64E60" w:rsidRPr="00494A9C" w:rsidRDefault="00FA5FC1"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2023 r.</w:t>
            </w:r>
          </w:p>
        </w:tc>
      </w:tr>
      <w:tr w:rsidR="009E09DB" w:rsidRPr="00494A9C" w14:paraId="25D8D235" w14:textId="77777777" w:rsidTr="00172A09">
        <w:tc>
          <w:tcPr>
            <w:tcW w:w="323" w:type="pct"/>
          </w:tcPr>
          <w:p w14:paraId="47988D93" w14:textId="63321E7B" w:rsidR="00FA5FC1" w:rsidRPr="00494A9C" w:rsidRDefault="005905E2"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11.</w:t>
            </w:r>
          </w:p>
        </w:tc>
        <w:tc>
          <w:tcPr>
            <w:tcW w:w="1408" w:type="pct"/>
          </w:tcPr>
          <w:p w14:paraId="427C2050" w14:textId="0B3EC77C" w:rsidR="00FA5FC1" w:rsidRPr="00494A9C" w:rsidRDefault="00FA5FC1" w:rsidP="006462A4">
            <w:pPr>
              <w:pStyle w:val="Akapitzlist"/>
              <w:tabs>
                <w:tab w:val="left" w:pos="426"/>
                <w:tab w:val="left" w:pos="6405"/>
              </w:tabs>
              <w:ind w:left="0"/>
              <w:rPr>
                <w:rFonts w:ascii="Times New Roman" w:hAnsi="Times New Roman" w:cs="Times New Roman"/>
                <w:sz w:val="24"/>
                <w:szCs w:val="24"/>
              </w:rPr>
            </w:pPr>
            <w:r w:rsidRPr="00494A9C">
              <w:rPr>
                <w:rFonts w:ascii="Times New Roman" w:hAnsi="Times New Roman" w:cs="Times New Roman"/>
                <w:sz w:val="24"/>
                <w:szCs w:val="24"/>
              </w:rPr>
              <w:t>Pokrycie kosztów</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uczestnictwa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podróży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zakresie kursów dotyczących metod symulacji medycznej do Łodzi i/lub</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Suwałk.</w:t>
            </w:r>
          </w:p>
        </w:tc>
        <w:tc>
          <w:tcPr>
            <w:tcW w:w="824" w:type="pct"/>
          </w:tcPr>
          <w:p w14:paraId="2EF063B9" w14:textId="00CCC57D" w:rsidR="00FA5FC1" w:rsidRPr="00494A9C" w:rsidRDefault="00FA5FC1"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10</w:t>
            </w:r>
          </w:p>
        </w:tc>
        <w:tc>
          <w:tcPr>
            <w:tcW w:w="1290" w:type="pct"/>
          </w:tcPr>
          <w:p w14:paraId="572E6EB2" w14:textId="4AC10342" w:rsidR="00FA5FC1" w:rsidRPr="00494A9C" w:rsidRDefault="00FA5FC1"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J. Halarewicz, I. Szala, K. Kruk, K.Stankowska, A.Kocik, E.Todorov, H.Sylwanowicz, A.Gnap, D.Milecka, P. Czyż</w:t>
            </w:r>
          </w:p>
        </w:tc>
        <w:tc>
          <w:tcPr>
            <w:tcW w:w="1155" w:type="pct"/>
          </w:tcPr>
          <w:p w14:paraId="69A6D351" w14:textId="77777777" w:rsidR="00FA5FC1" w:rsidRPr="00494A9C" w:rsidRDefault="00FA5FC1" w:rsidP="006462A4">
            <w:pPr>
              <w:pStyle w:val="Akapitzlist"/>
              <w:tabs>
                <w:tab w:val="left" w:pos="426"/>
                <w:tab w:val="left" w:pos="6405"/>
              </w:tabs>
              <w:ind w:left="0"/>
              <w:jc w:val="both"/>
              <w:rPr>
                <w:rFonts w:ascii="Times New Roman" w:hAnsi="Times New Roman" w:cs="Times New Roman"/>
                <w:sz w:val="24"/>
                <w:szCs w:val="24"/>
              </w:rPr>
            </w:pPr>
          </w:p>
          <w:p w14:paraId="4005B5A6" w14:textId="77777777" w:rsidR="00FA5FC1" w:rsidRPr="00494A9C" w:rsidRDefault="00FA5FC1" w:rsidP="006462A4">
            <w:pPr>
              <w:jc w:val="both"/>
              <w:rPr>
                <w:rFonts w:ascii="Times New Roman" w:hAnsi="Times New Roman" w:cs="Times New Roman"/>
                <w:sz w:val="24"/>
                <w:szCs w:val="24"/>
              </w:rPr>
            </w:pPr>
          </w:p>
          <w:p w14:paraId="2B598F3D" w14:textId="3616785F" w:rsidR="00FA5FC1" w:rsidRPr="00494A9C" w:rsidRDefault="00FA5FC1"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2021-2022</w:t>
            </w:r>
          </w:p>
        </w:tc>
      </w:tr>
      <w:tr w:rsidR="009E09DB" w:rsidRPr="00494A9C" w14:paraId="5EAE2410" w14:textId="77777777" w:rsidTr="00172A09">
        <w:tc>
          <w:tcPr>
            <w:tcW w:w="323" w:type="pct"/>
          </w:tcPr>
          <w:p w14:paraId="1B6CFD67" w14:textId="381F63B1" w:rsidR="00FA5FC1" w:rsidRPr="00494A9C" w:rsidRDefault="005905E2"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lastRenderedPageBreak/>
              <w:t>12.</w:t>
            </w:r>
          </w:p>
        </w:tc>
        <w:tc>
          <w:tcPr>
            <w:tcW w:w="1408" w:type="pct"/>
          </w:tcPr>
          <w:p w14:paraId="3F42120A" w14:textId="3F43DA49" w:rsidR="00FA5FC1" w:rsidRPr="00494A9C" w:rsidRDefault="00FA5FC1" w:rsidP="006462A4">
            <w:pPr>
              <w:pStyle w:val="Akapitzlist"/>
              <w:tabs>
                <w:tab w:val="left" w:pos="426"/>
                <w:tab w:val="left" w:pos="6405"/>
              </w:tabs>
              <w:ind w:left="0"/>
              <w:rPr>
                <w:rFonts w:ascii="Times New Roman" w:hAnsi="Times New Roman" w:cs="Times New Roman"/>
                <w:sz w:val="24"/>
                <w:szCs w:val="24"/>
              </w:rPr>
            </w:pPr>
            <w:r w:rsidRPr="00494A9C">
              <w:rPr>
                <w:rFonts w:ascii="Times New Roman" w:hAnsi="Times New Roman" w:cs="Times New Roman"/>
                <w:sz w:val="24"/>
                <w:szCs w:val="24"/>
              </w:rPr>
              <w:t>Sfinansowanie szk</w:t>
            </w:r>
            <w:r w:rsidR="00F7494E">
              <w:rPr>
                <w:rFonts w:ascii="Times New Roman" w:hAnsi="Times New Roman" w:cs="Times New Roman"/>
                <w:sz w:val="24"/>
                <w:szCs w:val="24"/>
              </w:rPr>
              <w:t>o</w:t>
            </w:r>
            <w:r w:rsidRPr="00494A9C">
              <w:rPr>
                <w:rFonts w:ascii="Times New Roman" w:hAnsi="Times New Roman" w:cs="Times New Roman"/>
                <w:sz w:val="24"/>
                <w:szCs w:val="24"/>
              </w:rPr>
              <w:t>lenia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zakresie funkcjonalności JSA</w:t>
            </w:r>
          </w:p>
        </w:tc>
        <w:tc>
          <w:tcPr>
            <w:tcW w:w="824" w:type="pct"/>
          </w:tcPr>
          <w:p w14:paraId="64BAD742" w14:textId="2DC4EB50" w:rsidR="00FA5FC1" w:rsidRPr="00494A9C" w:rsidRDefault="00FA5FC1"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3</w:t>
            </w:r>
          </w:p>
        </w:tc>
        <w:tc>
          <w:tcPr>
            <w:tcW w:w="1290" w:type="pct"/>
          </w:tcPr>
          <w:p w14:paraId="6EE0DFB5" w14:textId="76842E1B" w:rsidR="00FA5FC1" w:rsidRPr="00494A9C" w:rsidRDefault="00FA5FC1"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E.Todorov, H.Sylwanowicz, D. Milecka</w:t>
            </w:r>
          </w:p>
        </w:tc>
        <w:tc>
          <w:tcPr>
            <w:tcW w:w="1155" w:type="pct"/>
          </w:tcPr>
          <w:p w14:paraId="43F30FB3" w14:textId="47E9BE0A" w:rsidR="00FA5FC1" w:rsidRPr="00494A9C" w:rsidRDefault="00FA5FC1"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2022 r.</w:t>
            </w:r>
          </w:p>
        </w:tc>
      </w:tr>
      <w:tr w:rsidR="00EB49AF" w:rsidRPr="00494A9C" w14:paraId="33FBA324" w14:textId="77777777" w:rsidTr="00172A09">
        <w:tc>
          <w:tcPr>
            <w:tcW w:w="323" w:type="pct"/>
          </w:tcPr>
          <w:p w14:paraId="11668A15" w14:textId="0E02217C" w:rsidR="00FA5FC1" w:rsidRPr="00494A9C" w:rsidRDefault="005905E2"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13.</w:t>
            </w:r>
          </w:p>
        </w:tc>
        <w:tc>
          <w:tcPr>
            <w:tcW w:w="1408" w:type="pct"/>
          </w:tcPr>
          <w:p w14:paraId="25CC05BF" w14:textId="37F8C9DA" w:rsidR="00FA5FC1" w:rsidRPr="00494A9C" w:rsidRDefault="00FA5FC1" w:rsidP="006462A4">
            <w:pPr>
              <w:pStyle w:val="Akapitzlist"/>
              <w:tabs>
                <w:tab w:val="left" w:pos="426"/>
                <w:tab w:val="left" w:pos="6405"/>
              </w:tabs>
              <w:ind w:left="0"/>
              <w:rPr>
                <w:rFonts w:ascii="Times New Roman" w:hAnsi="Times New Roman" w:cs="Times New Roman"/>
                <w:sz w:val="24"/>
                <w:szCs w:val="24"/>
              </w:rPr>
            </w:pPr>
            <w:r w:rsidRPr="00494A9C">
              <w:rPr>
                <w:rFonts w:ascii="Times New Roman" w:hAnsi="Times New Roman" w:cs="Times New Roman"/>
                <w:sz w:val="24"/>
                <w:szCs w:val="24"/>
              </w:rPr>
              <w:t>Sfinansowanie kosztów podróży</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uczestnictwa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wystawie – Plastynacja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Poznaniu </w:t>
            </w:r>
          </w:p>
        </w:tc>
        <w:tc>
          <w:tcPr>
            <w:tcW w:w="824" w:type="pct"/>
          </w:tcPr>
          <w:p w14:paraId="1F053A1E" w14:textId="5B48EBC4" w:rsidR="00FA5FC1" w:rsidRPr="00494A9C" w:rsidRDefault="00FA5FC1"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3</w:t>
            </w:r>
          </w:p>
        </w:tc>
        <w:tc>
          <w:tcPr>
            <w:tcW w:w="1290" w:type="pct"/>
          </w:tcPr>
          <w:p w14:paraId="2693608D" w14:textId="178996D9" w:rsidR="00FA5FC1" w:rsidRPr="00494A9C" w:rsidRDefault="00FA5FC1"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K.El.Mohtar, E.Todorow, A.Kocik</w:t>
            </w:r>
          </w:p>
        </w:tc>
        <w:tc>
          <w:tcPr>
            <w:tcW w:w="1155" w:type="pct"/>
          </w:tcPr>
          <w:p w14:paraId="7EEBB7EB" w14:textId="146CB1BD" w:rsidR="00FA5FC1" w:rsidRPr="00494A9C" w:rsidRDefault="00FA5FC1" w:rsidP="006462A4">
            <w:pPr>
              <w:pStyle w:val="Akapitzlist"/>
              <w:tabs>
                <w:tab w:val="left" w:pos="426"/>
                <w:tab w:val="left" w:pos="6405"/>
              </w:tabs>
              <w:ind w:left="0"/>
              <w:jc w:val="both"/>
              <w:rPr>
                <w:rFonts w:ascii="Times New Roman" w:hAnsi="Times New Roman" w:cs="Times New Roman"/>
                <w:sz w:val="24"/>
                <w:szCs w:val="24"/>
              </w:rPr>
            </w:pPr>
            <w:r w:rsidRPr="00494A9C">
              <w:rPr>
                <w:rFonts w:ascii="Times New Roman" w:hAnsi="Times New Roman" w:cs="Times New Roman"/>
                <w:sz w:val="24"/>
                <w:szCs w:val="24"/>
              </w:rPr>
              <w:t>2022 r.</w:t>
            </w:r>
          </w:p>
        </w:tc>
      </w:tr>
    </w:tbl>
    <w:p w14:paraId="5E7E90C1" w14:textId="77777777" w:rsidR="00C64E60" w:rsidRPr="00494A9C" w:rsidRDefault="00C64E60" w:rsidP="006462A4">
      <w:pPr>
        <w:pStyle w:val="Akapitzlist"/>
        <w:tabs>
          <w:tab w:val="left" w:pos="426"/>
          <w:tab w:val="left" w:pos="6405"/>
        </w:tabs>
        <w:spacing w:after="0" w:line="240" w:lineRule="auto"/>
        <w:ind w:left="142"/>
        <w:jc w:val="both"/>
        <w:rPr>
          <w:rFonts w:ascii="Times New Roman" w:hAnsi="Times New Roman" w:cs="Times New Roman"/>
          <w:sz w:val="24"/>
          <w:szCs w:val="24"/>
        </w:rPr>
      </w:pPr>
    </w:p>
    <w:p w14:paraId="34ACDBCB" w14:textId="4E0B3B3D" w:rsidR="00177C4E" w:rsidRPr="00172A09" w:rsidRDefault="00177C4E" w:rsidP="00172A09">
      <w:pPr>
        <w:tabs>
          <w:tab w:val="left" w:pos="426"/>
        </w:tabs>
        <w:spacing w:before="120" w:after="120" w:line="240" w:lineRule="auto"/>
        <w:jc w:val="both"/>
        <w:rPr>
          <w:rFonts w:ascii="Times New Roman" w:hAnsi="Times New Roman" w:cs="Times New Roman"/>
          <w:sz w:val="24"/>
          <w:szCs w:val="24"/>
        </w:rPr>
      </w:pPr>
      <w:r w:rsidRPr="00172A09">
        <w:rPr>
          <w:rFonts w:ascii="Times New Roman" w:hAnsi="Times New Roman" w:cs="Times New Roman"/>
          <w:sz w:val="24"/>
          <w:szCs w:val="24"/>
        </w:rPr>
        <w:t>Oczywiście do mechanizmów motywujących należy także nagradzanie nauczycieli co zostało przedstawione powyżej. Dodać można, że nauczyciele do</w:t>
      </w:r>
      <w:r w:rsidR="004A3794" w:rsidRPr="00172A09">
        <w:rPr>
          <w:rFonts w:ascii="Times New Roman" w:hAnsi="Times New Roman" w:cs="Times New Roman"/>
          <w:sz w:val="24"/>
          <w:szCs w:val="24"/>
        </w:rPr>
        <w:t>cenieni zostali także</w:t>
      </w:r>
      <w:r w:rsidR="007C7C3E" w:rsidRPr="00172A09">
        <w:rPr>
          <w:rFonts w:ascii="Times New Roman" w:hAnsi="Times New Roman" w:cs="Times New Roman"/>
          <w:sz w:val="24"/>
          <w:szCs w:val="24"/>
        </w:rPr>
        <w:t xml:space="preserve"> w </w:t>
      </w:r>
      <w:r w:rsidR="004A3794" w:rsidRPr="00172A09">
        <w:rPr>
          <w:rFonts w:ascii="Times New Roman" w:hAnsi="Times New Roman" w:cs="Times New Roman"/>
          <w:sz w:val="24"/>
          <w:szCs w:val="24"/>
        </w:rPr>
        <w:t xml:space="preserve">konkursie na </w:t>
      </w:r>
      <w:r w:rsidR="00F7494E" w:rsidRPr="00172A09">
        <w:rPr>
          <w:rFonts w:ascii="Times New Roman" w:hAnsi="Times New Roman" w:cs="Times New Roman"/>
          <w:sz w:val="24"/>
          <w:szCs w:val="24"/>
        </w:rPr>
        <w:t>„</w:t>
      </w:r>
      <w:r w:rsidR="004A3794" w:rsidRPr="00172A09">
        <w:rPr>
          <w:rFonts w:ascii="Times New Roman" w:hAnsi="Times New Roman" w:cs="Times New Roman"/>
          <w:sz w:val="24"/>
          <w:szCs w:val="24"/>
        </w:rPr>
        <w:t>Najlepszą Pracę dyplomową</w:t>
      </w:r>
      <w:r w:rsidR="00F7494E" w:rsidRPr="00172A09">
        <w:rPr>
          <w:rFonts w:ascii="Times New Roman" w:hAnsi="Times New Roman" w:cs="Times New Roman"/>
          <w:sz w:val="24"/>
          <w:szCs w:val="24"/>
        </w:rPr>
        <w:t xml:space="preserve">” </w:t>
      </w:r>
      <w:r w:rsidR="004A3794" w:rsidRPr="00172A09">
        <w:rPr>
          <w:rFonts w:ascii="Times New Roman" w:hAnsi="Times New Roman" w:cs="Times New Roman"/>
          <w:sz w:val="24"/>
          <w:szCs w:val="24"/>
        </w:rPr>
        <w:t xml:space="preserve">absolwentów pielęgniarstwa - studia II stopnia, jako promotorzy 3-ech najlepszych prac magisterskich </w:t>
      </w:r>
      <w:r w:rsidR="007C7C3E" w:rsidRPr="00172A09">
        <w:rPr>
          <w:rFonts w:ascii="Times New Roman" w:hAnsi="Times New Roman" w:cs="Times New Roman"/>
          <w:sz w:val="24"/>
          <w:szCs w:val="24"/>
        </w:rPr>
        <w:t>(</w:t>
      </w:r>
      <w:r w:rsidR="004A3794" w:rsidRPr="00172A09">
        <w:rPr>
          <w:rFonts w:ascii="Times New Roman" w:hAnsi="Times New Roman" w:cs="Times New Roman"/>
          <w:sz w:val="24"/>
          <w:szCs w:val="24"/>
        </w:rPr>
        <w:t>konkurs pod patronatem Starosty</w:t>
      </w:r>
      <w:r w:rsidR="00EB49AF" w:rsidRPr="00172A09">
        <w:rPr>
          <w:rFonts w:ascii="Times New Roman" w:hAnsi="Times New Roman" w:cs="Times New Roman"/>
          <w:sz w:val="24"/>
          <w:szCs w:val="24"/>
        </w:rPr>
        <w:t xml:space="preserve"> powiatu</w:t>
      </w:r>
      <w:r w:rsidR="007C7C3E" w:rsidRPr="00172A09">
        <w:rPr>
          <w:rFonts w:ascii="Times New Roman" w:hAnsi="Times New Roman" w:cs="Times New Roman"/>
          <w:sz w:val="24"/>
          <w:szCs w:val="24"/>
        </w:rPr>
        <w:t xml:space="preserve"> </w:t>
      </w:r>
      <w:r w:rsidR="004A3794" w:rsidRPr="00172A09">
        <w:rPr>
          <w:rFonts w:ascii="Times New Roman" w:hAnsi="Times New Roman" w:cs="Times New Roman"/>
          <w:sz w:val="24"/>
          <w:szCs w:val="24"/>
        </w:rPr>
        <w:t>Głogowskiego). Wyróżnienie uzyskali dr. n.</w:t>
      </w:r>
      <w:r w:rsidR="007C7C3E" w:rsidRPr="00172A09">
        <w:rPr>
          <w:rFonts w:ascii="Times New Roman" w:hAnsi="Times New Roman" w:cs="Times New Roman"/>
          <w:sz w:val="24"/>
          <w:szCs w:val="24"/>
        </w:rPr>
        <w:t xml:space="preserve"> o </w:t>
      </w:r>
      <w:r w:rsidR="004A3794" w:rsidRPr="00172A09">
        <w:rPr>
          <w:rFonts w:ascii="Times New Roman" w:hAnsi="Times New Roman" w:cs="Times New Roman"/>
          <w:sz w:val="24"/>
          <w:szCs w:val="24"/>
        </w:rPr>
        <w:t>zdr.. Marta Gawlik, dr. n. med. E.Garawcka-Czachor, dr. n.</w:t>
      </w:r>
      <w:r w:rsidR="007C7C3E" w:rsidRPr="00172A09">
        <w:rPr>
          <w:rFonts w:ascii="Times New Roman" w:hAnsi="Times New Roman" w:cs="Times New Roman"/>
          <w:sz w:val="24"/>
          <w:szCs w:val="24"/>
        </w:rPr>
        <w:t xml:space="preserve"> o </w:t>
      </w:r>
      <w:r w:rsidR="004A3794" w:rsidRPr="00172A09">
        <w:rPr>
          <w:rFonts w:ascii="Times New Roman" w:hAnsi="Times New Roman" w:cs="Times New Roman"/>
          <w:sz w:val="24"/>
          <w:szCs w:val="24"/>
        </w:rPr>
        <w:t>zdr. D.Milecka</w:t>
      </w:r>
    </w:p>
    <w:p w14:paraId="01F0C3AD" w14:textId="6FADC749" w:rsidR="004A3794" w:rsidRPr="00F7494E" w:rsidRDefault="002114FA" w:rsidP="00240BA9">
      <w:pPr>
        <w:spacing w:before="120" w:after="120" w:line="240" w:lineRule="auto"/>
        <w:jc w:val="both"/>
        <w:rPr>
          <w:rFonts w:ascii="Times New Roman" w:hAnsi="Times New Roman" w:cs="Times New Roman"/>
          <w:b/>
          <w:bCs/>
          <w:sz w:val="24"/>
          <w:szCs w:val="24"/>
        </w:rPr>
      </w:pPr>
      <w:r w:rsidRPr="00F7494E">
        <w:rPr>
          <w:rFonts w:ascii="Times New Roman" w:hAnsi="Times New Roman" w:cs="Times New Roman"/>
          <w:b/>
          <w:bCs/>
          <w:sz w:val="24"/>
          <w:szCs w:val="24"/>
        </w:rPr>
        <w:t>1</w:t>
      </w:r>
      <w:r w:rsidR="00A724C5" w:rsidRPr="00F7494E">
        <w:rPr>
          <w:rFonts w:ascii="Times New Roman" w:hAnsi="Times New Roman" w:cs="Times New Roman"/>
          <w:b/>
          <w:bCs/>
          <w:sz w:val="24"/>
          <w:szCs w:val="24"/>
        </w:rPr>
        <w:t>5</w:t>
      </w:r>
      <w:r w:rsidRPr="00F7494E">
        <w:rPr>
          <w:rFonts w:ascii="Times New Roman" w:hAnsi="Times New Roman" w:cs="Times New Roman"/>
          <w:b/>
          <w:bCs/>
          <w:sz w:val="24"/>
          <w:szCs w:val="24"/>
        </w:rPr>
        <w:t xml:space="preserve">(1). Wykaz nauczycieli akademickich oraz innych osób prowadzących zajęcia wraz </w:t>
      </w:r>
      <w:r w:rsidR="005356AC" w:rsidRPr="00F7494E">
        <w:rPr>
          <w:rFonts w:ascii="Times New Roman" w:hAnsi="Times New Roman" w:cs="Times New Roman"/>
          <w:b/>
          <w:bCs/>
          <w:sz w:val="24"/>
          <w:szCs w:val="24"/>
        </w:rPr>
        <w:br/>
      </w:r>
      <w:r w:rsidRPr="00F7494E">
        <w:rPr>
          <w:rFonts w:ascii="Times New Roman" w:hAnsi="Times New Roman" w:cs="Times New Roman"/>
          <w:b/>
          <w:bCs/>
          <w:sz w:val="24"/>
          <w:szCs w:val="24"/>
        </w:rPr>
        <w:t>z podaniem formy podniesienia kwalifikacje</w:t>
      </w:r>
      <w:r w:rsidR="007C7C3E">
        <w:rPr>
          <w:rFonts w:ascii="Times New Roman" w:hAnsi="Times New Roman" w:cs="Times New Roman"/>
          <w:b/>
          <w:bCs/>
          <w:sz w:val="24"/>
          <w:szCs w:val="24"/>
        </w:rPr>
        <w:t xml:space="preserve"> w </w:t>
      </w:r>
      <w:r w:rsidRPr="00F7494E">
        <w:rPr>
          <w:rFonts w:ascii="Times New Roman" w:hAnsi="Times New Roman" w:cs="Times New Roman"/>
          <w:b/>
          <w:bCs/>
          <w:sz w:val="24"/>
          <w:szCs w:val="24"/>
        </w:rPr>
        <w:t>zakresie zgodnym</w:t>
      </w:r>
      <w:r w:rsidR="007C7C3E">
        <w:rPr>
          <w:rFonts w:ascii="Times New Roman" w:hAnsi="Times New Roman" w:cs="Times New Roman"/>
          <w:b/>
          <w:bCs/>
          <w:sz w:val="24"/>
          <w:szCs w:val="24"/>
        </w:rPr>
        <w:t xml:space="preserve"> z </w:t>
      </w:r>
      <w:r w:rsidRPr="00F7494E">
        <w:rPr>
          <w:rFonts w:ascii="Times New Roman" w:hAnsi="Times New Roman" w:cs="Times New Roman"/>
          <w:b/>
          <w:bCs/>
          <w:sz w:val="24"/>
          <w:szCs w:val="24"/>
        </w:rPr>
        <w:t>realizowanym zajęciami</w:t>
      </w:r>
      <w:r w:rsidR="009F0EF5" w:rsidRPr="00F7494E">
        <w:rPr>
          <w:rFonts w:ascii="Times New Roman" w:hAnsi="Times New Roman" w:cs="Times New Roman"/>
          <w:b/>
          <w:bCs/>
          <w:sz w:val="24"/>
          <w:szCs w:val="24"/>
        </w:rPr>
        <w:t>.</w:t>
      </w:r>
      <w:r w:rsidRPr="00F7494E">
        <w:rPr>
          <w:rFonts w:ascii="Times New Roman" w:hAnsi="Times New Roman" w:cs="Times New Roman"/>
          <w:b/>
          <w:bCs/>
          <w:sz w:val="24"/>
          <w:szCs w:val="24"/>
        </w:rPr>
        <w:t xml:space="preserve"> </w:t>
      </w:r>
    </w:p>
    <w:p w14:paraId="74189CE6" w14:textId="70F186C1" w:rsidR="004A3794" w:rsidRPr="00494A9C" w:rsidRDefault="004A3794" w:rsidP="006462A4">
      <w:pPr>
        <w:spacing w:after="0" w:line="240" w:lineRule="auto"/>
        <w:jc w:val="both"/>
        <w:rPr>
          <w:rFonts w:ascii="Times New Roman" w:hAnsi="Times New Roman" w:cs="Times New Roman"/>
          <w:sz w:val="24"/>
          <w:szCs w:val="24"/>
        </w:rPr>
      </w:pPr>
      <w:r w:rsidRPr="00B23F73">
        <w:rPr>
          <w:rFonts w:ascii="Times New Roman" w:hAnsi="Times New Roman" w:cs="Times New Roman"/>
          <w:sz w:val="24"/>
          <w:szCs w:val="24"/>
        </w:rPr>
        <w:t xml:space="preserve">Nauczyciele akademiccy oraz inne osoby prowadzące zajęcia </w:t>
      </w:r>
      <w:r w:rsidR="00CB6AE1" w:rsidRPr="00B23F73">
        <w:rPr>
          <w:rFonts w:ascii="Times New Roman" w:hAnsi="Times New Roman" w:cs="Times New Roman"/>
          <w:sz w:val="24"/>
          <w:szCs w:val="24"/>
        </w:rPr>
        <w:t xml:space="preserve">na kierunku pielęgniarstwo-studia II stopnia, </w:t>
      </w:r>
      <w:r w:rsidRPr="00B23F73">
        <w:rPr>
          <w:rFonts w:ascii="Times New Roman" w:hAnsi="Times New Roman" w:cs="Times New Roman"/>
          <w:sz w:val="24"/>
          <w:szCs w:val="24"/>
        </w:rPr>
        <w:t>podnoszą swoje kwalifikacje</w:t>
      </w:r>
      <w:r w:rsidR="007C7C3E">
        <w:rPr>
          <w:rFonts w:ascii="Times New Roman" w:hAnsi="Times New Roman" w:cs="Times New Roman"/>
          <w:sz w:val="24"/>
          <w:szCs w:val="24"/>
        </w:rPr>
        <w:t xml:space="preserve"> w </w:t>
      </w:r>
      <w:r w:rsidRPr="00B23F73">
        <w:rPr>
          <w:rFonts w:ascii="Times New Roman" w:hAnsi="Times New Roman" w:cs="Times New Roman"/>
          <w:sz w:val="24"/>
          <w:szCs w:val="24"/>
        </w:rPr>
        <w:t>zakresie zgodnym</w:t>
      </w:r>
      <w:r w:rsidR="007C7C3E">
        <w:rPr>
          <w:rFonts w:ascii="Times New Roman" w:hAnsi="Times New Roman" w:cs="Times New Roman"/>
          <w:sz w:val="24"/>
          <w:szCs w:val="24"/>
        </w:rPr>
        <w:t xml:space="preserve"> z </w:t>
      </w:r>
      <w:r w:rsidRPr="00B23F73">
        <w:rPr>
          <w:rFonts w:ascii="Times New Roman" w:hAnsi="Times New Roman" w:cs="Times New Roman"/>
          <w:sz w:val="24"/>
          <w:szCs w:val="24"/>
        </w:rPr>
        <w:t xml:space="preserve">realizowanymi zajęciami (specjalizacje, kursy, szkolenia, zdobywanie stopni/ tytułów naukowych, publikacje naukowe) – </w:t>
      </w:r>
      <w:r w:rsidR="0001698F" w:rsidRPr="00B23F73">
        <w:rPr>
          <w:rFonts w:ascii="Times New Roman" w:hAnsi="Times New Roman" w:cs="Times New Roman"/>
          <w:sz w:val="24"/>
          <w:szCs w:val="24"/>
        </w:rPr>
        <w:t xml:space="preserve">¾ </w:t>
      </w:r>
      <w:r w:rsidRPr="00B23F73">
        <w:rPr>
          <w:rFonts w:ascii="Times New Roman" w:hAnsi="Times New Roman" w:cs="Times New Roman"/>
          <w:sz w:val="24"/>
          <w:szCs w:val="24"/>
        </w:rPr>
        <w:t>kadry dydaktycznej</w:t>
      </w:r>
      <w:r w:rsidR="007C7C3E">
        <w:rPr>
          <w:rFonts w:ascii="Times New Roman" w:hAnsi="Times New Roman" w:cs="Times New Roman"/>
          <w:sz w:val="24"/>
          <w:szCs w:val="24"/>
        </w:rPr>
        <w:t xml:space="preserve"> w </w:t>
      </w:r>
      <w:r w:rsidRPr="00B23F73">
        <w:rPr>
          <w:rFonts w:ascii="Times New Roman" w:hAnsi="Times New Roman" w:cs="Times New Roman"/>
          <w:sz w:val="24"/>
          <w:szCs w:val="24"/>
        </w:rPr>
        <w:t xml:space="preserve">okresie ostatnich 3 lat </w:t>
      </w:r>
      <w:r w:rsidR="007C7C3E">
        <w:rPr>
          <w:rFonts w:ascii="Times New Roman" w:hAnsi="Times New Roman" w:cs="Times New Roman"/>
          <w:sz w:val="24"/>
          <w:szCs w:val="24"/>
        </w:rPr>
        <w:t>(</w:t>
      </w:r>
      <w:r w:rsidR="00F443BB" w:rsidRPr="00B23F73">
        <w:rPr>
          <w:rFonts w:ascii="Times New Roman" w:hAnsi="Times New Roman" w:cs="Times New Roman"/>
          <w:sz w:val="24"/>
          <w:szCs w:val="24"/>
        </w:rPr>
        <w:t>30</w:t>
      </w:r>
      <w:r w:rsidRPr="00B23F73">
        <w:rPr>
          <w:rFonts w:ascii="Times New Roman" w:hAnsi="Times New Roman" w:cs="Times New Roman"/>
          <w:sz w:val="24"/>
          <w:szCs w:val="24"/>
        </w:rPr>
        <w:t xml:space="preserve"> nauczycieli prowadzących zajęcia na 4</w:t>
      </w:r>
      <w:r w:rsidR="00B37F5E" w:rsidRPr="00B23F73">
        <w:rPr>
          <w:rFonts w:ascii="Times New Roman" w:hAnsi="Times New Roman" w:cs="Times New Roman"/>
          <w:sz w:val="24"/>
          <w:szCs w:val="24"/>
        </w:rPr>
        <w:t>1</w:t>
      </w:r>
      <w:r w:rsidR="007C7C3E">
        <w:rPr>
          <w:rFonts w:ascii="Times New Roman" w:hAnsi="Times New Roman" w:cs="Times New Roman"/>
          <w:sz w:val="24"/>
          <w:szCs w:val="24"/>
        </w:rPr>
        <w:t xml:space="preserve"> w </w:t>
      </w:r>
      <w:r w:rsidRPr="00B23F73">
        <w:rPr>
          <w:rFonts w:ascii="Times New Roman" w:hAnsi="Times New Roman" w:cs="Times New Roman"/>
          <w:sz w:val="24"/>
          <w:szCs w:val="24"/>
        </w:rPr>
        <w:t>roku akademickim 2022-2023</w:t>
      </w:r>
      <w:r w:rsidR="007C7C3E">
        <w:rPr>
          <w:rFonts w:ascii="Times New Roman" w:hAnsi="Times New Roman" w:cs="Times New Roman"/>
          <w:sz w:val="24"/>
          <w:szCs w:val="24"/>
        </w:rPr>
        <w:t>)</w:t>
      </w:r>
      <w:r w:rsidRPr="00B23F73">
        <w:rPr>
          <w:rFonts w:ascii="Times New Roman" w:hAnsi="Times New Roman" w:cs="Times New Roman"/>
          <w:sz w:val="24"/>
          <w:szCs w:val="24"/>
        </w:rPr>
        <w:t>.</w:t>
      </w:r>
    </w:p>
    <w:p w14:paraId="2A1BC827" w14:textId="25B317CD" w:rsidR="00A263A9" w:rsidRPr="00172A09" w:rsidRDefault="00A263A9" w:rsidP="00172A09">
      <w:pPr>
        <w:spacing w:before="120" w:after="0" w:line="240" w:lineRule="auto"/>
        <w:jc w:val="both"/>
        <w:rPr>
          <w:rFonts w:ascii="Times New Roman" w:hAnsi="Times New Roman" w:cs="Times New Roman"/>
          <w:i/>
          <w:sz w:val="24"/>
          <w:szCs w:val="24"/>
        </w:rPr>
      </w:pPr>
      <w:r w:rsidRPr="00172A09">
        <w:rPr>
          <w:rFonts w:ascii="Times New Roman" w:hAnsi="Times New Roman" w:cs="Times New Roman"/>
          <w:i/>
          <w:sz w:val="24"/>
          <w:szCs w:val="24"/>
        </w:rPr>
        <w:t>Tabela</w:t>
      </w:r>
      <w:r w:rsidR="00B37F5E" w:rsidRPr="00172A09">
        <w:rPr>
          <w:rFonts w:ascii="Times New Roman" w:hAnsi="Times New Roman" w:cs="Times New Roman"/>
          <w:i/>
          <w:sz w:val="24"/>
          <w:szCs w:val="24"/>
        </w:rPr>
        <w:t>. Wykaz nauczycieli</w:t>
      </w:r>
      <w:r w:rsidR="007C7C3E" w:rsidRPr="00172A09">
        <w:rPr>
          <w:rFonts w:ascii="Times New Roman" w:hAnsi="Times New Roman" w:cs="Times New Roman"/>
          <w:i/>
          <w:sz w:val="24"/>
          <w:szCs w:val="24"/>
        </w:rPr>
        <w:t xml:space="preserve"> i </w:t>
      </w:r>
      <w:r w:rsidR="00B37F5E" w:rsidRPr="00172A09">
        <w:rPr>
          <w:rFonts w:ascii="Times New Roman" w:hAnsi="Times New Roman" w:cs="Times New Roman"/>
          <w:i/>
          <w:sz w:val="24"/>
          <w:szCs w:val="24"/>
        </w:rPr>
        <w:t>innych osób prowadzących zajęcia na kierunku -pielęgniarstwo- studia II stopnia</w:t>
      </w:r>
      <w:r w:rsidR="007C7C3E" w:rsidRPr="00172A09">
        <w:rPr>
          <w:rFonts w:ascii="Times New Roman" w:hAnsi="Times New Roman" w:cs="Times New Roman"/>
          <w:i/>
          <w:sz w:val="24"/>
          <w:szCs w:val="24"/>
        </w:rPr>
        <w:t xml:space="preserve"> w </w:t>
      </w:r>
      <w:r w:rsidR="00B37F5E" w:rsidRPr="00172A09">
        <w:rPr>
          <w:rFonts w:ascii="Times New Roman" w:hAnsi="Times New Roman" w:cs="Times New Roman"/>
          <w:i/>
          <w:sz w:val="24"/>
          <w:szCs w:val="24"/>
        </w:rPr>
        <w:t>powiązaniu</w:t>
      </w:r>
      <w:r w:rsidR="007C7C3E" w:rsidRPr="00172A09">
        <w:rPr>
          <w:rFonts w:ascii="Times New Roman" w:hAnsi="Times New Roman" w:cs="Times New Roman"/>
          <w:i/>
          <w:sz w:val="24"/>
          <w:szCs w:val="24"/>
        </w:rPr>
        <w:t xml:space="preserve"> z </w:t>
      </w:r>
      <w:r w:rsidR="00B37F5E" w:rsidRPr="00172A09">
        <w:rPr>
          <w:rFonts w:ascii="Times New Roman" w:hAnsi="Times New Roman" w:cs="Times New Roman"/>
          <w:i/>
          <w:sz w:val="24"/>
          <w:szCs w:val="24"/>
        </w:rPr>
        <w:t>rozwojem zawodowym.</w:t>
      </w:r>
    </w:p>
    <w:tbl>
      <w:tblPr>
        <w:tblStyle w:val="Tabela-Siatka"/>
        <w:tblW w:w="5000" w:type="pct"/>
        <w:tblLayout w:type="fixed"/>
        <w:tblLook w:val="04A0" w:firstRow="1" w:lastRow="0" w:firstColumn="1" w:lastColumn="0" w:noHBand="0" w:noVBand="1"/>
      </w:tblPr>
      <w:tblGrid>
        <w:gridCol w:w="563"/>
        <w:gridCol w:w="1418"/>
        <w:gridCol w:w="1029"/>
        <w:gridCol w:w="1780"/>
        <w:gridCol w:w="1510"/>
        <w:gridCol w:w="2762"/>
      </w:tblGrid>
      <w:tr w:rsidR="009E09DB" w:rsidRPr="00494A9C" w14:paraId="57CA8404" w14:textId="77777777" w:rsidTr="00504F10">
        <w:tc>
          <w:tcPr>
            <w:tcW w:w="310" w:type="pct"/>
          </w:tcPr>
          <w:p w14:paraId="3C80E20D" w14:textId="3EDE9DAF" w:rsidR="00B37F5E" w:rsidRPr="00494A9C" w:rsidRDefault="00B37F5E"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l.p</w:t>
            </w:r>
            <w:r w:rsidR="00504F10">
              <w:rPr>
                <w:rFonts w:ascii="Times New Roman" w:eastAsia="Times New Roman" w:hAnsi="Times New Roman" w:cs="Times New Roman"/>
                <w:sz w:val="24"/>
                <w:szCs w:val="24"/>
                <w:lang w:eastAsia="pl-PL"/>
              </w:rPr>
              <w:t>.</w:t>
            </w:r>
          </w:p>
        </w:tc>
        <w:tc>
          <w:tcPr>
            <w:tcW w:w="782" w:type="pct"/>
            <w:vAlign w:val="center"/>
          </w:tcPr>
          <w:p w14:paraId="376CE271" w14:textId="714EC08C" w:rsidR="00B37F5E" w:rsidRPr="00494A9C" w:rsidRDefault="00B37F5E"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Nazwisko</w:t>
            </w:r>
          </w:p>
        </w:tc>
        <w:tc>
          <w:tcPr>
            <w:tcW w:w="568" w:type="pct"/>
            <w:vAlign w:val="center"/>
          </w:tcPr>
          <w:p w14:paraId="6737DB18" w14:textId="753DA016" w:rsidR="00B37F5E" w:rsidRPr="00494A9C" w:rsidRDefault="00B37F5E"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Imię</w:t>
            </w:r>
          </w:p>
        </w:tc>
        <w:tc>
          <w:tcPr>
            <w:tcW w:w="982" w:type="pct"/>
            <w:vAlign w:val="center"/>
          </w:tcPr>
          <w:p w14:paraId="64DD23F3" w14:textId="540BEBEB" w:rsidR="00B37F5E" w:rsidRPr="00494A9C" w:rsidRDefault="00B37F5E"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Zawód,</w:t>
            </w:r>
            <w:r w:rsidR="00E47545" w:rsidRPr="00494A9C">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tytuł, stopień</w:t>
            </w:r>
          </w:p>
        </w:tc>
        <w:tc>
          <w:tcPr>
            <w:tcW w:w="833" w:type="pct"/>
          </w:tcPr>
          <w:p w14:paraId="12B90143" w14:textId="445533BE" w:rsidR="00B37F5E" w:rsidRPr="00494A9C" w:rsidRDefault="00B37F5E"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Podniesienie kwalifikacji</w:t>
            </w:r>
          </w:p>
        </w:tc>
        <w:tc>
          <w:tcPr>
            <w:tcW w:w="1524" w:type="pct"/>
          </w:tcPr>
          <w:p w14:paraId="5E7234F7" w14:textId="13AEE3AE" w:rsidR="00B37F5E" w:rsidRPr="00494A9C" w:rsidRDefault="00B37F5E"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Publikacje</w:t>
            </w:r>
          </w:p>
        </w:tc>
      </w:tr>
      <w:tr w:rsidR="009E09DB" w:rsidRPr="00494A9C" w14:paraId="1AFC2EB3" w14:textId="77777777" w:rsidTr="00504F10">
        <w:tc>
          <w:tcPr>
            <w:tcW w:w="310" w:type="pct"/>
          </w:tcPr>
          <w:p w14:paraId="282543D1" w14:textId="6CBD0C49"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1</w:t>
            </w:r>
          </w:p>
        </w:tc>
        <w:tc>
          <w:tcPr>
            <w:tcW w:w="782" w:type="pct"/>
            <w:vAlign w:val="center"/>
          </w:tcPr>
          <w:p w14:paraId="38A76073" w14:textId="37615404"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Biłogan</w:t>
            </w:r>
          </w:p>
        </w:tc>
        <w:tc>
          <w:tcPr>
            <w:tcW w:w="568" w:type="pct"/>
            <w:vAlign w:val="center"/>
          </w:tcPr>
          <w:p w14:paraId="082BE61C" w14:textId="2BE0F412"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Lidia</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17277AD8" w14:textId="056B42C4"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mgr pielęgniarstwa</w:t>
            </w:r>
          </w:p>
        </w:tc>
        <w:tc>
          <w:tcPr>
            <w:tcW w:w="833" w:type="pct"/>
          </w:tcPr>
          <w:p w14:paraId="60A06C8F" w14:textId="77777777" w:rsidR="00DF1786" w:rsidRPr="00B23F73" w:rsidRDefault="00DF1786" w:rsidP="006462A4">
            <w:pPr>
              <w:rPr>
                <w:rFonts w:ascii="Times New Roman" w:hAnsi="Times New Roman" w:cs="Times New Roman"/>
                <w:sz w:val="16"/>
                <w:szCs w:val="16"/>
              </w:rPr>
            </w:pPr>
          </w:p>
        </w:tc>
        <w:tc>
          <w:tcPr>
            <w:tcW w:w="1524" w:type="pct"/>
          </w:tcPr>
          <w:p w14:paraId="05719DB8" w14:textId="77777777" w:rsidR="00DF1786" w:rsidRPr="00B23F73" w:rsidRDefault="00DF1786" w:rsidP="006462A4">
            <w:pPr>
              <w:rPr>
                <w:rFonts w:ascii="Times New Roman" w:hAnsi="Times New Roman" w:cs="Times New Roman"/>
                <w:sz w:val="16"/>
                <w:szCs w:val="16"/>
              </w:rPr>
            </w:pPr>
          </w:p>
        </w:tc>
      </w:tr>
      <w:tr w:rsidR="009E09DB" w:rsidRPr="00494A9C" w14:paraId="49299FE4" w14:textId="77777777" w:rsidTr="00504F10">
        <w:tc>
          <w:tcPr>
            <w:tcW w:w="310" w:type="pct"/>
          </w:tcPr>
          <w:p w14:paraId="3B2246A5" w14:textId="2B8D35AF"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2</w:t>
            </w:r>
          </w:p>
        </w:tc>
        <w:tc>
          <w:tcPr>
            <w:tcW w:w="782" w:type="pct"/>
            <w:vAlign w:val="center"/>
          </w:tcPr>
          <w:p w14:paraId="2CFD04C7" w14:textId="522A4C76"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El Mohtar</w:t>
            </w:r>
          </w:p>
        </w:tc>
        <w:tc>
          <w:tcPr>
            <w:tcW w:w="568" w:type="pct"/>
            <w:vAlign w:val="center"/>
          </w:tcPr>
          <w:p w14:paraId="01AD2229" w14:textId="3BC42F7F"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Khalil</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6A042688" w14:textId="281AC18B"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dr n. med. lekarz, specjalista chirurg</w:t>
            </w:r>
          </w:p>
        </w:tc>
        <w:tc>
          <w:tcPr>
            <w:tcW w:w="833" w:type="pct"/>
          </w:tcPr>
          <w:p w14:paraId="3C470C9F" w14:textId="77777777" w:rsidR="00DF1786" w:rsidRPr="00B23F73" w:rsidRDefault="00DF1786" w:rsidP="006462A4">
            <w:pPr>
              <w:rPr>
                <w:rFonts w:ascii="Times New Roman" w:hAnsi="Times New Roman" w:cs="Times New Roman"/>
                <w:sz w:val="16"/>
                <w:szCs w:val="16"/>
              </w:rPr>
            </w:pPr>
          </w:p>
        </w:tc>
        <w:tc>
          <w:tcPr>
            <w:tcW w:w="1524" w:type="pct"/>
          </w:tcPr>
          <w:p w14:paraId="0CBBF8BF" w14:textId="77777777" w:rsidR="00DF1786" w:rsidRPr="00B23F73" w:rsidRDefault="00DF1786" w:rsidP="006462A4">
            <w:pPr>
              <w:rPr>
                <w:rFonts w:ascii="Times New Roman" w:hAnsi="Times New Roman" w:cs="Times New Roman"/>
                <w:sz w:val="16"/>
                <w:szCs w:val="16"/>
              </w:rPr>
            </w:pPr>
          </w:p>
        </w:tc>
      </w:tr>
      <w:tr w:rsidR="009E09DB" w:rsidRPr="00494A9C" w14:paraId="7CA37087" w14:textId="77777777" w:rsidTr="00504F10">
        <w:tc>
          <w:tcPr>
            <w:tcW w:w="310" w:type="pct"/>
          </w:tcPr>
          <w:p w14:paraId="6891B763" w14:textId="253B3DC2"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3</w:t>
            </w:r>
          </w:p>
        </w:tc>
        <w:tc>
          <w:tcPr>
            <w:tcW w:w="782" w:type="pct"/>
            <w:vAlign w:val="center"/>
          </w:tcPr>
          <w:p w14:paraId="39353DFC" w14:textId="4685ABCB"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Garwacka – Czachor</w:t>
            </w:r>
            <w:r w:rsidR="007C7C3E">
              <w:rPr>
                <w:rFonts w:ascii="Times New Roman" w:eastAsia="Times New Roman" w:hAnsi="Times New Roman" w:cs="Times New Roman"/>
                <w:sz w:val="24"/>
                <w:szCs w:val="24"/>
                <w:lang w:eastAsia="pl-PL"/>
              </w:rPr>
              <w:t xml:space="preserve"> </w:t>
            </w:r>
          </w:p>
        </w:tc>
        <w:tc>
          <w:tcPr>
            <w:tcW w:w="568" w:type="pct"/>
            <w:vAlign w:val="center"/>
          </w:tcPr>
          <w:p w14:paraId="4A97D166" w14:textId="55CB7868"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Elżbieta</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3D4922A0" w14:textId="2DFDC41B"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 xml:space="preserve">pielęgniarka, mgr pielęgniarstwa, </w:t>
            </w:r>
            <w:r w:rsidRPr="00494A9C">
              <w:rPr>
                <w:rFonts w:ascii="Times New Roman" w:hAnsi="Times New Roman" w:cs="Times New Roman"/>
                <w:sz w:val="24"/>
                <w:szCs w:val="24"/>
              </w:rPr>
              <w:br/>
              <w:t xml:space="preserve">dr n.med. </w:t>
            </w:r>
          </w:p>
        </w:tc>
        <w:tc>
          <w:tcPr>
            <w:tcW w:w="833" w:type="pct"/>
          </w:tcPr>
          <w:p w14:paraId="39C23588" w14:textId="5C57C0D7" w:rsidR="00DF1786" w:rsidRPr="00B23F73" w:rsidRDefault="00B23F73" w:rsidP="006462A4">
            <w:pPr>
              <w:rPr>
                <w:rFonts w:ascii="Times New Roman" w:hAnsi="Times New Roman" w:cs="Times New Roman"/>
                <w:sz w:val="16"/>
                <w:szCs w:val="16"/>
              </w:rPr>
            </w:pPr>
            <w:r>
              <w:rPr>
                <w:rFonts w:ascii="Times New Roman" w:hAnsi="Times New Roman" w:cs="Times New Roman"/>
                <w:sz w:val="16"/>
                <w:szCs w:val="16"/>
              </w:rPr>
              <w:t>Szkolenie</w:t>
            </w:r>
            <w:r w:rsidR="007C7C3E">
              <w:rPr>
                <w:rFonts w:ascii="Times New Roman" w:hAnsi="Times New Roman" w:cs="Times New Roman"/>
                <w:sz w:val="16"/>
                <w:szCs w:val="16"/>
              </w:rPr>
              <w:t xml:space="preserve"> </w:t>
            </w:r>
            <w:r>
              <w:rPr>
                <w:rFonts w:ascii="Times New Roman" w:hAnsi="Times New Roman" w:cs="Times New Roman"/>
                <w:sz w:val="16"/>
                <w:szCs w:val="16"/>
              </w:rPr>
              <w:t>-udział pielęgniarki</w:t>
            </w:r>
            <w:r w:rsidR="007C7C3E">
              <w:rPr>
                <w:rFonts w:ascii="Times New Roman" w:hAnsi="Times New Roman" w:cs="Times New Roman"/>
                <w:sz w:val="16"/>
                <w:szCs w:val="16"/>
              </w:rPr>
              <w:t xml:space="preserve"> w </w:t>
            </w:r>
            <w:r>
              <w:rPr>
                <w:rFonts w:ascii="Times New Roman" w:hAnsi="Times New Roman" w:cs="Times New Roman"/>
                <w:sz w:val="16"/>
                <w:szCs w:val="16"/>
              </w:rPr>
              <w:t>b</w:t>
            </w:r>
            <w:r w:rsidR="00DF1786" w:rsidRPr="00B23F73">
              <w:rPr>
                <w:rFonts w:ascii="Times New Roman" w:hAnsi="Times New Roman" w:cs="Times New Roman"/>
                <w:sz w:val="16"/>
                <w:szCs w:val="16"/>
              </w:rPr>
              <w:t>adani</w:t>
            </w:r>
            <w:r>
              <w:rPr>
                <w:rFonts w:ascii="Times New Roman" w:hAnsi="Times New Roman" w:cs="Times New Roman"/>
                <w:sz w:val="16"/>
                <w:szCs w:val="16"/>
              </w:rPr>
              <w:t>u</w:t>
            </w:r>
            <w:r w:rsidR="00DF1786" w:rsidRPr="00B23F73">
              <w:rPr>
                <w:rFonts w:ascii="Times New Roman" w:hAnsi="Times New Roman" w:cs="Times New Roman"/>
                <w:sz w:val="16"/>
                <w:szCs w:val="16"/>
              </w:rPr>
              <w:t xml:space="preserve"> kliniczn</w:t>
            </w:r>
            <w:r>
              <w:rPr>
                <w:rFonts w:ascii="Times New Roman" w:hAnsi="Times New Roman" w:cs="Times New Roman"/>
                <w:sz w:val="16"/>
                <w:szCs w:val="16"/>
              </w:rPr>
              <w:t>ym</w:t>
            </w:r>
          </w:p>
        </w:tc>
        <w:tc>
          <w:tcPr>
            <w:tcW w:w="1524" w:type="pct"/>
          </w:tcPr>
          <w:p w14:paraId="6A8C8157" w14:textId="3E23FAA3" w:rsidR="00DF1786" w:rsidRPr="00B23F73" w:rsidRDefault="00DF1786" w:rsidP="006462A4">
            <w:pPr>
              <w:rPr>
                <w:rFonts w:ascii="Times New Roman" w:hAnsi="Times New Roman" w:cs="Times New Roman"/>
                <w:sz w:val="16"/>
                <w:szCs w:val="16"/>
              </w:rPr>
            </w:pPr>
            <w:r w:rsidRPr="00B23F73">
              <w:rPr>
                <w:rFonts w:ascii="Times New Roman" w:hAnsi="Times New Roman" w:cs="Times New Roman"/>
                <w:sz w:val="16"/>
                <w:szCs w:val="16"/>
              </w:rPr>
              <w:t>Publikacje wymienione</w:t>
            </w:r>
            <w:r w:rsidR="007C7C3E">
              <w:rPr>
                <w:rFonts w:ascii="Times New Roman" w:hAnsi="Times New Roman" w:cs="Times New Roman"/>
                <w:sz w:val="16"/>
                <w:szCs w:val="16"/>
              </w:rPr>
              <w:t xml:space="preserve"> w </w:t>
            </w:r>
            <w:r w:rsidRPr="00B23F73">
              <w:rPr>
                <w:rFonts w:ascii="Times New Roman" w:hAnsi="Times New Roman" w:cs="Times New Roman"/>
                <w:sz w:val="16"/>
                <w:szCs w:val="16"/>
              </w:rPr>
              <w:t>karcie kwalifikacji. min. Kędra E., Garwacka-Czachor E., Milecka D., Gurowiec P.J. red. Inwestowanie</w:t>
            </w:r>
            <w:r w:rsidR="007C7C3E">
              <w:rPr>
                <w:rFonts w:ascii="Times New Roman" w:hAnsi="Times New Roman" w:cs="Times New Roman"/>
                <w:sz w:val="16"/>
                <w:szCs w:val="16"/>
              </w:rPr>
              <w:t xml:space="preserve"> w </w:t>
            </w:r>
            <w:r w:rsidRPr="00B23F73">
              <w:rPr>
                <w:rFonts w:ascii="Times New Roman" w:hAnsi="Times New Roman" w:cs="Times New Roman"/>
                <w:sz w:val="16"/>
                <w:szCs w:val="16"/>
              </w:rPr>
              <w:t>pielęgniarstwo</w:t>
            </w:r>
            <w:r w:rsidR="007C7C3E">
              <w:rPr>
                <w:rFonts w:ascii="Times New Roman" w:hAnsi="Times New Roman" w:cs="Times New Roman"/>
                <w:sz w:val="16"/>
                <w:szCs w:val="16"/>
              </w:rPr>
              <w:t xml:space="preserve"> i </w:t>
            </w:r>
            <w:r w:rsidRPr="00B23F73">
              <w:rPr>
                <w:rFonts w:ascii="Times New Roman" w:hAnsi="Times New Roman" w:cs="Times New Roman"/>
                <w:sz w:val="16"/>
                <w:szCs w:val="16"/>
              </w:rPr>
              <w:t>poszanowanie praw pielęgniarek – kontrowersje</w:t>
            </w:r>
            <w:r w:rsidR="007C7C3E">
              <w:rPr>
                <w:rFonts w:ascii="Times New Roman" w:hAnsi="Times New Roman" w:cs="Times New Roman"/>
                <w:sz w:val="16"/>
                <w:szCs w:val="16"/>
              </w:rPr>
              <w:t xml:space="preserve"> i </w:t>
            </w:r>
            <w:r w:rsidRPr="00B23F73">
              <w:rPr>
                <w:rFonts w:ascii="Times New Roman" w:hAnsi="Times New Roman" w:cs="Times New Roman"/>
                <w:sz w:val="16"/>
                <w:szCs w:val="16"/>
              </w:rPr>
              <w:t>wyzwania. Monografia. Głogów: Państwowa Wyższa Szkoła Zawodowa</w:t>
            </w:r>
            <w:r w:rsidR="007C7C3E">
              <w:rPr>
                <w:rFonts w:ascii="Times New Roman" w:hAnsi="Times New Roman" w:cs="Times New Roman"/>
                <w:sz w:val="16"/>
                <w:szCs w:val="16"/>
              </w:rPr>
              <w:t xml:space="preserve"> w </w:t>
            </w:r>
            <w:r w:rsidRPr="00B23F73">
              <w:rPr>
                <w:rFonts w:ascii="Times New Roman" w:hAnsi="Times New Roman" w:cs="Times New Roman"/>
                <w:sz w:val="16"/>
                <w:szCs w:val="16"/>
              </w:rPr>
              <w:t>Głogowie, 2022.</w:t>
            </w:r>
          </w:p>
        </w:tc>
      </w:tr>
      <w:tr w:rsidR="009E09DB" w:rsidRPr="00494A9C" w14:paraId="0C11490E" w14:textId="77777777" w:rsidTr="00504F10">
        <w:tc>
          <w:tcPr>
            <w:tcW w:w="310" w:type="pct"/>
          </w:tcPr>
          <w:p w14:paraId="6E91BDE7" w14:textId="232A34E0"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4</w:t>
            </w:r>
          </w:p>
        </w:tc>
        <w:tc>
          <w:tcPr>
            <w:tcW w:w="782" w:type="pct"/>
            <w:vAlign w:val="center"/>
          </w:tcPr>
          <w:p w14:paraId="682F2E9E" w14:textId="1C398218"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 xml:space="preserve">Gawlik </w:t>
            </w:r>
          </w:p>
        </w:tc>
        <w:tc>
          <w:tcPr>
            <w:tcW w:w="568" w:type="pct"/>
            <w:vAlign w:val="center"/>
          </w:tcPr>
          <w:p w14:paraId="751C4C38" w14:textId="65408D9C"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Marta</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59A504F7" w14:textId="155D68D6"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pielęgniarka, mgr pielęgniarstwa,</w:t>
            </w:r>
            <w:r w:rsidRPr="00494A9C">
              <w:rPr>
                <w:rFonts w:ascii="Times New Roman" w:hAnsi="Times New Roman" w:cs="Times New Roman"/>
                <w:sz w:val="24"/>
                <w:szCs w:val="24"/>
              </w:rPr>
              <w:br/>
              <w:t>dr. n.</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zdr.</w:t>
            </w:r>
          </w:p>
        </w:tc>
        <w:tc>
          <w:tcPr>
            <w:tcW w:w="833" w:type="pct"/>
          </w:tcPr>
          <w:p w14:paraId="2ABC650D" w14:textId="77777777" w:rsidR="00DF1786" w:rsidRPr="00B23F73" w:rsidRDefault="00DF1786" w:rsidP="006462A4">
            <w:pPr>
              <w:rPr>
                <w:rFonts w:ascii="Times New Roman" w:hAnsi="Times New Roman" w:cs="Times New Roman"/>
                <w:sz w:val="16"/>
                <w:szCs w:val="16"/>
              </w:rPr>
            </w:pPr>
          </w:p>
        </w:tc>
        <w:tc>
          <w:tcPr>
            <w:tcW w:w="1524" w:type="pct"/>
          </w:tcPr>
          <w:p w14:paraId="187D7E17" w14:textId="129E8D12" w:rsidR="00DF1786" w:rsidRPr="00B23F73" w:rsidRDefault="00413248" w:rsidP="006462A4">
            <w:pPr>
              <w:rPr>
                <w:rFonts w:ascii="Times New Roman" w:hAnsi="Times New Roman" w:cs="Times New Roman"/>
                <w:sz w:val="16"/>
                <w:szCs w:val="16"/>
              </w:rPr>
            </w:pPr>
            <w:r w:rsidRPr="00B23F73">
              <w:rPr>
                <w:rFonts w:ascii="Times New Roman" w:hAnsi="Times New Roman" w:cs="Times New Roman"/>
                <w:sz w:val="16"/>
                <w:szCs w:val="16"/>
              </w:rPr>
              <w:t>Faktors affecting the level of professional development among nursing staff after the introduction of an electronic education monitoring system. Marta Gawlik, Paweł Ziółkowski, Urszula Posmyk, Katarzyna Szwamel</w:t>
            </w:r>
            <w:r w:rsidR="007C7C3E">
              <w:rPr>
                <w:rFonts w:ascii="Times New Roman" w:hAnsi="Times New Roman" w:cs="Times New Roman"/>
                <w:sz w:val="16"/>
                <w:szCs w:val="16"/>
              </w:rPr>
              <w:t>.</w:t>
            </w:r>
            <w:r w:rsidRPr="00B23F73">
              <w:rPr>
                <w:rFonts w:ascii="Times New Roman" w:hAnsi="Times New Roman" w:cs="Times New Roman"/>
                <w:sz w:val="16"/>
                <w:szCs w:val="16"/>
              </w:rPr>
              <w:t>DOI: 10.5604/01.3001.0014.9274 (2022 r.)</w:t>
            </w:r>
          </w:p>
        </w:tc>
      </w:tr>
      <w:tr w:rsidR="009E09DB" w:rsidRPr="00494A9C" w14:paraId="12136825" w14:textId="77777777" w:rsidTr="00504F10">
        <w:tc>
          <w:tcPr>
            <w:tcW w:w="310" w:type="pct"/>
          </w:tcPr>
          <w:p w14:paraId="386C582C" w14:textId="014730DD"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5</w:t>
            </w:r>
          </w:p>
        </w:tc>
        <w:tc>
          <w:tcPr>
            <w:tcW w:w="782" w:type="pct"/>
            <w:vAlign w:val="center"/>
          </w:tcPr>
          <w:p w14:paraId="2F7F60D5" w14:textId="63863E0F"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Gurowiec</w:t>
            </w:r>
            <w:r w:rsidR="007C7C3E">
              <w:rPr>
                <w:rFonts w:ascii="Times New Roman" w:eastAsia="Times New Roman" w:hAnsi="Times New Roman" w:cs="Times New Roman"/>
                <w:sz w:val="24"/>
                <w:szCs w:val="24"/>
                <w:lang w:eastAsia="pl-PL"/>
              </w:rPr>
              <w:t xml:space="preserve"> </w:t>
            </w:r>
          </w:p>
        </w:tc>
        <w:tc>
          <w:tcPr>
            <w:tcW w:w="568" w:type="pct"/>
            <w:vAlign w:val="center"/>
          </w:tcPr>
          <w:p w14:paraId="44B2A4D8" w14:textId="72FFEEA6"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Piotr Jerzy</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146AC7AA" w14:textId="750E5F7E"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 xml:space="preserve">pielęgniarz, licenjat pielęgniarstwa, mgr zdrowia </w:t>
            </w:r>
            <w:r w:rsidRPr="00494A9C">
              <w:rPr>
                <w:rFonts w:ascii="Times New Roman" w:hAnsi="Times New Roman" w:cs="Times New Roman"/>
                <w:sz w:val="24"/>
                <w:szCs w:val="24"/>
              </w:rPr>
              <w:lastRenderedPageBreak/>
              <w:t>publicznego</w:t>
            </w:r>
            <w:r w:rsidRPr="00494A9C">
              <w:rPr>
                <w:rFonts w:ascii="Times New Roman" w:hAnsi="Times New Roman" w:cs="Times New Roman"/>
                <w:sz w:val="24"/>
                <w:szCs w:val="24"/>
              </w:rPr>
              <w:br/>
              <w:t>dr. n.</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zdr.</w:t>
            </w:r>
          </w:p>
        </w:tc>
        <w:tc>
          <w:tcPr>
            <w:tcW w:w="833" w:type="pct"/>
          </w:tcPr>
          <w:p w14:paraId="5F7A8C63" w14:textId="03F61E5A" w:rsidR="00DF1786" w:rsidRPr="00B23F73" w:rsidRDefault="00DF1786" w:rsidP="006462A4">
            <w:pPr>
              <w:rPr>
                <w:rFonts w:ascii="Times New Roman" w:hAnsi="Times New Roman" w:cs="Times New Roman"/>
                <w:sz w:val="16"/>
                <w:szCs w:val="16"/>
              </w:rPr>
            </w:pPr>
            <w:r w:rsidRPr="00B23F73">
              <w:rPr>
                <w:rFonts w:ascii="Times New Roman" w:hAnsi="Times New Roman" w:cs="Times New Roman"/>
                <w:sz w:val="16"/>
                <w:szCs w:val="16"/>
              </w:rPr>
              <w:lastRenderedPageBreak/>
              <w:t>Kurs - badania kliniczne</w:t>
            </w:r>
            <w:r w:rsidR="00413248" w:rsidRPr="00B23F73">
              <w:rPr>
                <w:rFonts w:ascii="Times New Roman" w:hAnsi="Times New Roman" w:cs="Times New Roman"/>
                <w:sz w:val="16"/>
                <w:szCs w:val="16"/>
              </w:rPr>
              <w:t xml:space="preserve"> 2023 r. ;</w:t>
            </w:r>
            <w:r w:rsidR="00B23F73">
              <w:rPr>
                <w:rFonts w:ascii="Times New Roman" w:hAnsi="Times New Roman" w:cs="Times New Roman"/>
                <w:sz w:val="16"/>
                <w:szCs w:val="16"/>
              </w:rPr>
              <w:t xml:space="preserve"> </w:t>
            </w:r>
            <w:r w:rsidR="00413248" w:rsidRPr="00B23F73">
              <w:rPr>
                <w:rFonts w:ascii="Times New Roman" w:hAnsi="Times New Roman" w:cs="Times New Roman"/>
                <w:sz w:val="16"/>
                <w:szCs w:val="16"/>
              </w:rPr>
              <w:t xml:space="preserve">rozpoczęte </w:t>
            </w:r>
            <w:r w:rsidRPr="00B23F73">
              <w:rPr>
                <w:rFonts w:ascii="Times New Roman" w:hAnsi="Times New Roman" w:cs="Times New Roman"/>
                <w:sz w:val="16"/>
                <w:szCs w:val="16"/>
              </w:rPr>
              <w:t>studia II stopnia -kierunek pielęgniarstwo</w:t>
            </w:r>
            <w:r w:rsidR="007C7C3E">
              <w:rPr>
                <w:rFonts w:ascii="Times New Roman" w:hAnsi="Times New Roman" w:cs="Times New Roman"/>
                <w:sz w:val="16"/>
                <w:szCs w:val="16"/>
              </w:rPr>
              <w:t xml:space="preserve"> w </w:t>
            </w:r>
            <w:r w:rsidRPr="00B23F73">
              <w:rPr>
                <w:rFonts w:ascii="Times New Roman" w:hAnsi="Times New Roman" w:cs="Times New Roman"/>
                <w:sz w:val="16"/>
                <w:szCs w:val="16"/>
              </w:rPr>
              <w:t>trakcie- 2023 r.;</w:t>
            </w:r>
            <w:r w:rsidR="007C7C3E">
              <w:rPr>
                <w:rFonts w:ascii="Times New Roman" w:hAnsi="Times New Roman" w:cs="Times New Roman"/>
                <w:sz w:val="16"/>
                <w:szCs w:val="16"/>
              </w:rPr>
              <w:t xml:space="preserve"> w </w:t>
            </w:r>
            <w:r w:rsidRPr="00B23F73">
              <w:rPr>
                <w:rFonts w:ascii="Times New Roman" w:hAnsi="Times New Roman" w:cs="Times New Roman"/>
                <w:sz w:val="16"/>
                <w:szCs w:val="16"/>
              </w:rPr>
              <w:t xml:space="preserve">trakcie </w:t>
            </w:r>
            <w:r w:rsidRPr="00B23F73">
              <w:rPr>
                <w:rFonts w:ascii="Times New Roman" w:hAnsi="Times New Roman" w:cs="Times New Roman"/>
                <w:sz w:val="16"/>
                <w:szCs w:val="16"/>
              </w:rPr>
              <w:lastRenderedPageBreak/>
              <w:t>postępowania habilitacyjnego.</w:t>
            </w:r>
          </w:p>
        </w:tc>
        <w:tc>
          <w:tcPr>
            <w:tcW w:w="1524" w:type="pct"/>
          </w:tcPr>
          <w:p w14:paraId="104150AE" w14:textId="0A005D50" w:rsidR="00DF1786" w:rsidRPr="00B23F73" w:rsidRDefault="00DF1786" w:rsidP="006462A4">
            <w:pPr>
              <w:rPr>
                <w:rFonts w:ascii="Times New Roman" w:hAnsi="Times New Roman" w:cs="Times New Roman"/>
                <w:sz w:val="16"/>
                <w:szCs w:val="16"/>
              </w:rPr>
            </w:pPr>
            <w:r w:rsidRPr="00B23F73">
              <w:rPr>
                <w:rFonts w:ascii="Times New Roman" w:hAnsi="Times New Roman" w:cs="Times New Roman"/>
                <w:sz w:val="16"/>
                <w:szCs w:val="16"/>
              </w:rPr>
              <w:lastRenderedPageBreak/>
              <w:t>Liczne publikacje wymienione</w:t>
            </w:r>
            <w:r w:rsidR="007C7C3E">
              <w:rPr>
                <w:rFonts w:ascii="Times New Roman" w:hAnsi="Times New Roman" w:cs="Times New Roman"/>
                <w:sz w:val="16"/>
                <w:szCs w:val="16"/>
              </w:rPr>
              <w:t xml:space="preserve"> w </w:t>
            </w:r>
            <w:r w:rsidRPr="00B23F73">
              <w:rPr>
                <w:rFonts w:ascii="Times New Roman" w:hAnsi="Times New Roman" w:cs="Times New Roman"/>
                <w:sz w:val="16"/>
                <w:szCs w:val="16"/>
              </w:rPr>
              <w:t xml:space="preserve">karcie kwalifikacji: </w:t>
            </w:r>
            <w:r w:rsidRPr="00B23F73">
              <w:rPr>
                <w:rFonts w:ascii="Times New Roman" w:eastAsia="Times New Roman" w:hAnsi="Times New Roman" w:cs="Times New Roman"/>
                <w:sz w:val="16"/>
                <w:szCs w:val="16"/>
                <w:lang w:eastAsia="pl-PL"/>
              </w:rPr>
              <w:t>m.in.</w:t>
            </w:r>
          </w:p>
          <w:p w14:paraId="34C0D843" w14:textId="77777777" w:rsidR="00DF1786" w:rsidRPr="00B23F73" w:rsidRDefault="00DF1786" w:rsidP="006462A4">
            <w:pPr>
              <w:ind w:right="109"/>
              <w:rPr>
                <w:rFonts w:ascii="Times New Roman" w:eastAsia="Times New Roman" w:hAnsi="Times New Roman" w:cs="Times New Roman"/>
                <w:sz w:val="16"/>
                <w:szCs w:val="16"/>
              </w:rPr>
            </w:pPr>
            <w:r w:rsidRPr="00B23F73">
              <w:rPr>
                <w:rFonts w:ascii="Times New Roman" w:eastAsia="Times New Roman" w:hAnsi="Times New Roman" w:cs="Times New Roman"/>
                <w:sz w:val="16"/>
                <w:szCs w:val="16"/>
              </w:rPr>
              <w:t xml:space="preserve">Gurowiec PJ, Kędra E, Ogińska- Bulik N. The Relationship between Social Support and Secondary Posttraumatic Growth among Health Care Providers Working with Trauma Victims—The Mediating Role of </w:t>
            </w:r>
            <w:r w:rsidRPr="00B23F73">
              <w:rPr>
                <w:rFonts w:ascii="Times New Roman" w:eastAsia="Times New Roman" w:hAnsi="Times New Roman" w:cs="Times New Roman"/>
                <w:sz w:val="16"/>
                <w:szCs w:val="16"/>
              </w:rPr>
              <w:lastRenderedPageBreak/>
              <w:t>Cognitive Processing. International Journal of Environmental Research and Public Health, 2022.</w:t>
            </w:r>
          </w:p>
          <w:p w14:paraId="7B68A4AD" w14:textId="77777777" w:rsidR="00DF1786" w:rsidRPr="00B23F73" w:rsidRDefault="00DF1786" w:rsidP="006462A4">
            <w:pPr>
              <w:rPr>
                <w:rFonts w:ascii="Times New Roman" w:hAnsi="Times New Roman" w:cs="Times New Roman"/>
                <w:sz w:val="16"/>
                <w:szCs w:val="16"/>
              </w:rPr>
            </w:pPr>
          </w:p>
        </w:tc>
      </w:tr>
      <w:tr w:rsidR="009E09DB" w:rsidRPr="00494A9C" w14:paraId="6D6CCE2E" w14:textId="77777777" w:rsidTr="00504F10">
        <w:tc>
          <w:tcPr>
            <w:tcW w:w="310" w:type="pct"/>
          </w:tcPr>
          <w:p w14:paraId="4224BB77" w14:textId="26074DFA"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lastRenderedPageBreak/>
              <w:t>6</w:t>
            </w:r>
          </w:p>
        </w:tc>
        <w:tc>
          <w:tcPr>
            <w:tcW w:w="782" w:type="pct"/>
          </w:tcPr>
          <w:p w14:paraId="1638A9C3" w14:textId="65354CE4"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Halarewicz</w:t>
            </w:r>
          </w:p>
        </w:tc>
        <w:tc>
          <w:tcPr>
            <w:tcW w:w="568" w:type="pct"/>
          </w:tcPr>
          <w:p w14:paraId="16D5560A" w14:textId="48D3BCC4"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Joanna</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115279F4" w14:textId="702DAD78"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pielęgniarka, mgr pielęgniarstwa</w:t>
            </w:r>
          </w:p>
        </w:tc>
        <w:tc>
          <w:tcPr>
            <w:tcW w:w="833" w:type="pct"/>
          </w:tcPr>
          <w:p w14:paraId="2C15A919" w14:textId="21701AAF" w:rsidR="00DF1786" w:rsidRPr="00B23F73" w:rsidRDefault="00DF1786" w:rsidP="006462A4">
            <w:pPr>
              <w:rPr>
                <w:rFonts w:ascii="Times New Roman" w:eastAsia="Times New Roman" w:hAnsi="Times New Roman" w:cs="Times New Roman"/>
                <w:sz w:val="16"/>
                <w:szCs w:val="16"/>
                <w:lang w:eastAsia="pl-PL"/>
              </w:rPr>
            </w:pPr>
            <w:r w:rsidRPr="00B23F73">
              <w:rPr>
                <w:rFonts w:ascii="Times New Roman" w:eastAsia="Times New Roman" w:hAnsi="Times New Roman" w:cs="Times New Roman"/>
                <w:sz w:val="16"/>
                <w:szCs w:val="16"/>
                <w:lang w:eastAsia="pl-PL"/>
              </w:rPr>
              <w:t>Studia podyplomowe - prawo medyczne</w:t>
            </w:r>
            <w:r w:rsidR="007C7C3E">
              <w:rPr>
                <w:rFonts w:ascii="Times New Roman" w:eastAsia="Times New Roman" w:hAnsi="Times New Roman" w:cs="Times New Roman"/>
                <w:sz w:val="16"/>
                <w:szCs w:val="16"/>
                <w:lang w:eastAsia="pl-PL"/>
              </w:rPr>
              <w:t xml:space="preserve"> i </w:t>
            </w:r>
            <w:r w:rsidRPr="00B23F73">
              <w:rPr>
                <w:rFonts w:ascii="Times New Roman" w:eastAsia="Times New Roman" w:hAnsi="Times New Roman" w:cs="Times New Roman"/>
                <w:sz w:val="16"/>
                <w:szCs w:val="16"/>
                <w:lang w:eastAsia="pl-PL"/>
              </w:rPr>
              <w:t>bioetyka-2020 r. Szkolenia</w:t>
            </w:r>
            <w:r w:rsidR="007C7C3E">
              <w:rPr>
                <w:rFonts w:ascii="Times New Roman" w:eastAsia="Times New Roman" w:hAnsi="Times New Roman" w:cs="Times New Roman"/>
                <w:sz w:val="16"/>
                <w:szCs w:val="16"/>
                <w:lang w:eastAsia="pl-PL"/>
              </w:rPr>
              <w:t xml:space="preserve"> w </w:t>
            </w:r>
            <w:r w:rsidRPr="00B23F73">
              <w:rPr>
                <w:rFonts w:ascii="Times New Roman" w:eastAsia="Times New Roman" w:hAnsi="Times New Roman" w:cs="Times New Roman"/>
                <w:sz w:val="16"/>
                <w:szCs w:val="16"/>
                <w:lang w:eastAsia="pl-PL"/>
              </w:rPr>
              <w:t>zakresie MCSM-2022 r.; Obsługa</w:t>
            </w:r>
            <w:r w:rsidR="007C7C3E">
              <w:rPr>
                <w:rFonts w:ascii="Times New Roman" w:eastAsia="Times New Roman" w:hAnsi="Times New Roman" w:cs="Times New Roman"/>
                <w:sz w:val="16"/>
                <w:szCs w:val="16"/>
                <w:lang w:eastAsia="pl-PL"/>
              </w:rPr>
              <w:t xml:space="preserve"> i </w:t>
            </w:r>
            <w:r w:rsidRPr="00B23F73">
              <w:rPr>
                <w:rFonts w:ascii="Times New Roman" w:eastAsia="Times New Roman" w:hAnsi="Times New Roman" w:cs="Times New Roman"/>
                <w:sz w:val="16"/>
                <w:szCs w:val="16"/>
                <w:lang w:eastAsia="pl-PL"/>
              </w:rPr>
              <w:t xml:space="preserve">pielęgnacja portów naczyniowych dla pielęgniarek- kurs specjalistyczny-2023 r. </w:t>
            </w:r>
          </w:p>
          <w:p w14:paraId="241D4196" w14:textId="53F29CDD" w:rsidR="00413248" w:rsidRPr="00B23F73" w:rsidRDefault="00413248" w:rsidP="006462A4">
            <w:pPr>
              <w:rPr>
                <w:rFonts w:ascii="Times New Roman" w:hAnsi="Times New Roman" w:cs="Times New Roman"/>
                <w:sz w:val="16"/>
                <w:szCs w:val="16"/>
              </w:rPr>
            </w:pPr>
            <w:r w:rsidRPr="00B23F73">
              <w:rPr>
                <w:rFonts w:ascii="Times New Roman" w:hAnsi="Times New Roman" w:cs="Times New Roman"/>
                <w:sz w:val="16"/>
                <w:szCs w:val="16"/>
              </w:rPr>
              <w:t>2022- specjalizacja</w:t>
            </w:r>
            <w:r w:rsidR="007C7C3E">
              <w:rPr>
                <w:rFonts w:ascii="Times New Roman" w:hAnsi="Times New Roman" w:cs="Times New Roman"/>
                <w:sz w:val="16"/>
                <w:szCs w:val="16"/>
              </w:rPr>
              <w:t xml:space="preserve"> w </w:t>
            </w:r>
            <w:r w:rsidRPr="00B23F73">
              <w:rPr>
                <w:rFonts w:ascii="Times New Roman" w:hAnsi="Times New Roman" w:cs="Times New Roman"/>
                <w:sz w:val="16"/>
                <w:szCs w:val="16"/>
              </w:rPr>
              <w:t>dz. piel. anestezjologicznego</w:t>
            </w:r>
            <w:r w:rsidR="007C7C3E">
              <w:rPr>
                <w:rFonts w:ascii="Times New Roman" w:hAnsi="Times New Roman" w:cs="Times New Roman"/>
                <w:sz w:val="16"/>
                <w:szCs w:val="16"/>
              </w:rPr>
              <w:t xml:space="preserve"> i w </w:t>
            </w:r>
            <w:r w:rsidRPr="00B23F73">
              <w:rPr>
                <w:rFonts w:ascii="Times New Roman" w:hAnsi="Times New Roman" w:cs="Times New Roman"/>
                <w:sz w:val="16"/>
                <w:szCs w:val="16"/>
              </w:rPr>
              <w:t>intensywnej opieki</w:t>
            </w:r>
          </w:p>
        </w:tc>
        <w:tc>
          <w:tcPr>
            <w:tcW w:w="1524" w:type="pct"/>
          </w:tcPr>
          <w:p w14:paraId="1169D6F6" w14:textId="77777777" w:rsidR="00DF1786" w:rsidRPr="00B23F73" w:rsidRDefault="00DF1786" w:rsidP="006462A4">
            <w:pPr>
              <w:rPr>
                <w:rFonts w:ascii="Times New Roman" w:hAnsi="Times New Roman" w:cs="Times New Roman"/>
                <w:sz w:val="16"/>
                <w:szCs w:val="16"/>
              </w:rPr>
            </w:pPr>
          </w:p>
        </w:tc>
      </w:tr>
      <w:tr w:rsidR="009E09DB" w:rsidRPr="00494A9C" w14:paraId="0B9D9EF2" w14:textId="77777777" w:rsidTr="00504F10">
        <w:tc>
          <w:tcPr>
            <w:tcW w:w="310" w:type="pct"/>
          </w:tcPr>
          <w:p w14:paraId="4FC83019" w14:textId="25576D42"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7</w:t>
            </w:r>
          </w:p>
        </w:tc>
        <w:tc>
          <w:tcPr>
            <w:tcW w:w="782" w:type="pct"/>
            <w:vAlign w:val="center"/>
          </w:tcPr>
          <w:p w14:paraId="4DEA12E3" w14:textId="5D8F72FA"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 xml:space="preserve">Hałasa </w:t>
            </w:r>
          </w:p>
        </w:tc>
        <w:tc>
          <w:tcPr>
            <w:tcW w:w="568" w:type="pct"/>
            <w:vAlign w:val="center"/>
          </w:tcPr>
          <w:p w14:paraId="27E36635" w14:textId="633AC2AD"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Jolanta</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59D4CDA1" w14:textId="38822E32"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dr inż. nauk ekonomicznych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zakresie ekonomii: ekonomiki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ochrony środowiska</w:t>
            </w:r>
          </w:p>
        </w:tc>
        <w:tc>
          <w:tcPr>
            <w:tcW w:w="833" w:type="pct"/>
          </w:tcPr>
          <w:p w14:paraId="53E1732D" w14:textId="77777777" w:rsidR="00DF1786" w:rsidRPr="00B23F73" w:rsidRDefault="00DF1786" w:rsidP="006462A4">
            <w:pPr>
              <w:rPr>
                <w:rFonts w:ascii="Times New Roman" w:hAnsi="Times New Roman" w:cs="Times New Roman"/>
                <w:sz w:val="16"/>
                <w:szCs w:val="16"/>
              </w:rPr>
            </w:pPr>
          </w:p>
        </w:tc>
        <w:tc>
          <w:tcPr>
            <w:tcW w:w="1524" w:type="pct"/>
          </w:tcPr>
          <w:p w14:paraId="0B0C6F73" w14:textId="77777777" w:rsidR="00DF1786" w:rsidRPr="00B23F73" w:rsidRDefault="00DF1786" w:rsidP="006462A4">
            <w:pPr>
              <w:rPr>
                <w:rFonts w:ascii="Times New Roman" w:hAnsi="Times New Roman" w:cs="Times New Roman"/>
                <w:sz w:val="16"/>
                <w:szCs w:val="16"/>
              </w:rPr>
            </w:pPr>
          </w:p>
        </w:tc>
      </w:tr>
      <w:tr w:rsidR="009E09DB" w:rsidRPr="00494A9C" w14:paraId="215C2550" w14:textId="77777777" w:rsidTr="00504F10">
        <w:tc>
          <w:tcPr>
            <w:tcW w:w="310" w:type="pct"/>
          </w:tcPr>
          <w:p w14:paraId="13517BD7" w14:textId="4033FC00"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8</w:t>
            </w:r>
          </w:p>
        </w:tc>
        <w:tc>
          <w:tcPr>
            <w:tcW w:w="782" w:type="pct"/>
            <w:vAlign w:val="center"/>
          </w:tcPr>
          <w:p w14:paraId="380893B0" w14:textId="44FCEF14"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 xml:space="preserve">Hanaczewska </w:t>
            </w:r>
          </w:p>
        </w:tc>
        <w:tc>
          <w:tcPr>
            <w:tcW w:w="568" w:type="pct"/>
            <w:vAlign w:val="center"/>
          </w:tcPr>
          <w:p w14:paraId="3C16A3B3" w14:textId="366CB7DF"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Sylwia</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4B92DEEC" w14:textId="039C1B97"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Lekarz, specjalista neonatolog</w:t>
            </w:r>
          </w:p>
        </w:tc>
        <w:tc>
          <w:tcPr>
            <w:tcW w:w="833" w:type="pct"/>
          </w:tcPr>
          <w:p w14:paraId="5C7ED5DB" w14:textId="3F48F518" w:rsidR="00DF1786" w:rsidRPr="00B23F73" w:rsidRDefault="00CB6E61" w:rsidP="006462A4">
            <w:pPr>
              <w:rPr>
                <w:rFonts w:ascii="Times New Roman" w:hAnsi="Times New Roman" w:cs="Times New Roman"/>
                <w:sz w:val="16"/>
                <w:szCs w:val="16"/>
              </w:rPr>
            </w:pPr>
            <w:r w:rsidRPr="00B23F73">
              <w:rPr>
                <w:rFonts w:ascii="Times New Roman" w:hAnsi="Times New Roman" w:cs="Times New Roman"/>
                <w:sz w:val="16"/>
                <w:szCs w:val="16"/>
              </w:rPr>
              <w:t>Ukończenie specjalizacji</w:t>
            </w:r>
            <w:r w:rsidR="007C7C3E">
              <w:rPr>
                <w:rFonts w:ascii="Times New Roman" w:hAnsi="Times New Roman" w:cs="Times New Roman"/>
                <w:sz w:val="16"/>
                <w:szCs w:val="16"/>
              </w:rPr>
              <w:t xml:space="preserve"> w </w:t>
            </w:r>
            <w:r w:rsidRPr="00B23F73">
              <w:rPr>
                <w:rFonts w:ascii="Times New Roman" w:hAnsi="Times New Roman" w:cs="Times New Roman"/>
                <w:sz w:val="16"/>
                <w:szCs w:val="16"/>
              </w:rPr>
              <w:t>dziedzinie neonatologii (04.2023 r.)</w:t>
            </w:r>
          </w:p>
        </w:tc>
        <w:tc>
          <w:tcPr>
            <w:tcW w:w="1524" w:type="pct"/>
          </w:tcPr>
          <w:p w14:paraId="08DF0F66" w14:textId="77777777" w:rsidR="00DF1786" w:rsidRPr="00B23F73" w:rsidRDefault="00DF1786" w:rsidP="006462A4">
            <w:pPr>
              <w:rPr>
                <w:rFonts w:ascii="Times New Roman" w:hAnsi="Times New Roman" w:cs="Times New Roman"/>
                <w:sz w:val="16"/>
                <w:szCs w:val="16"/>
              </w:rPr>
            </w:pPr>
          </w:p>
        </w:tc>
      </w:tr>
      <w:tr w:rsidR="009E09DB" w:rsidRPr="00494A9C" w14:paraId="4B6A86E7" w14:textId="77777777" w:rsidTr="00504F10">
        <w:tc>
          <w:tcPr>
            <w:tcW w:w="310" w:type="pct"/>
          </w:tcPr>
          <w:p w14:paraId="72372295" w14:textId="3A0DD869"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9</w:t>
            </w:r>
          </w:p>
        </w:tc>
        <w:tc>
          <w:tcPr>
            <w:tcW w:w="782" w:type="pct"/>
            <w:vAlign w:val="center"/>
          </w:tcPr>
          <w:p w14:paraId="4836B1C7" w14:textId="300C3BD6"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Kędra</w:t>
            </w:r>
            <w:r w:rsidR="007C7C3E">
              <w:rPr>
                <w:rFonts w:ascii="Times New Roman" w:eastAsia="Times New Roman" w:hAnsi="Times New Roman" w:cs="Times New Roman"/>
                <w:sz w:val="24"/>
                <w:szCs w:val="24"/>
                <w:lang w:eastAsia="pl-PL"/>
              </w:rPr>
              <w:t xml:space="preserve"> </w:t>
            </w:r>
          </w:p>
        </w:tc>
        <w:tc>
          <w:tcPr>
            <w:tcW w:w="568" w:type="pct"/>
            <w:vAlign w:val="center"/>
          </w:tcPr>
          <w:p w14:paraId="754EFEAC" w14:textId="70CFDFF6"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Edyta</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728D1573" w14:textId="15E93AA7"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pielęgniarka, mgr pielęgniarstwa,</w:t>
            </w:r>
            <w:r w:rsidRPr="00494A9C">
              <w:rPr>
                <w:rFonts w:ascii="Times New Roman" w:hAnsi="Times New Roman" w:cs="Times New Roman"/>
                <w:sz w:val="24"/>
                <w:szCs w:val="24"/>
              </w:rPr>
              <w:br/>
              <w:t>dr n. med.</w:t>
            </w:r>
          </w:p>
        </w:tc>
        <w:tc>
          <w:tcPr>
            <w:tcW w:w="833" w:type="pct"/>
          </w:tcPr>
          <w:p w14:paraId="4A6C2650" w14:textId="35E9AC63" w:rsidR="00DF1786" w:rsidRPr="00B23F73" w:rsidRDefault="00DF1786" w:rsidP="006462A4">
            <w:pPr>
              <w:rPr>
                <w:rFonts w:ascii="Times New Roman" w:eastAsia="Times New Roman" w:hAnsi="Times New Roman" w:cs="Times New Roman"/>
                <w:sz w:val="16"/>
                <w:szCs w:val="16"/>
                <w:lang w:eastAsia="pl-PL"/>
              </w:rPr>
            </w:pPr>
            <w:r w:rsidRPr="00B23F73">
              <w:rPr>
                <w:rFonts w:ascii="Times New Roman" w:eastAsia="Times New Roman" w:hAnsi="Times New Roman" w:cs="Times New Roman"/>
                <w:sz w:val="16"/>
                <w:szCs w:val="16"/>
                <w:lang w:eastAsia="pl-PL"/>
              </w:rPr>
              <w:t>Specjalizacja</w:t>
            </w:r>
            <w:r w:rsidR="007C7C3E">
              <w:rPr>
                <w:rFonts w:ascii="Times New Roman" w:eastAsia="Times New Roman" w:hAnsi="Times New Roman" w:cs="Times New Roman"/>
                <w:sz w:val="16"/>
                <w:szCs w:val="16"/>
                <w:lang w:eastAsia="pl-PL"/>
              </w:rPr>
              <w:t xml:space="preserve"> w </w:t>
            </w:r>
            <w:r w:rsidRPr="00B23F73">
              <w:rPr>
                <w:rFonts w:ascii="Times New Roman" w:eastAsia="Times New Roman" w:hAnsi="Times New Roman" w:cs="Times New Roman"/>
                <w:sz w:val="16"/>
                <w:szCs w:val="16"/>
                <w:lang w:eastAsia="pl-PL"/>
              </w:rPr>
              <w:t>dziedzinie piel. rodzinnego</w:t>
            </w:r>
            <w:r w:rsidR="000033E8" w:rsidRPr="00B23F73">
              <w:rPr>
                <w:rFonts w:ascii="Times New Roman" w:eastAsia="Times New Roman" w:hAnsi="Times New Roman" w:cs="Times New Roman"/>
                <w:sz w:val="16"/>
                <w:szCs w:val="16"/>
                <w:lang w:eastAsia="pl-PL"/>
              </w:rPr>
              <w:t xml:space="preserve">- </w:t>
            </w:r>
            <w:r w:rsidRPr="00B23F73">
              <w:rPr>
                <w:rFonts w:ascii="Times New Roman" w:eastAsia="Times New Roman" w:hAnsi="Times New Roman" w:cs="Times New Roman"/>
                <w:sz w:val="16"/>
                <w:szCs w:val="16"/>
                <w:lang w:eastAsia="pl-PL"/>
              </w:rPr>
              <w:t>2</w:t>
            </w:r>
            <w:r w:rsidR="000033E8" w:rsidRPr="00B23F73">
              <w:rPr>
                <w:rFonts w:ascii="Times New Roman" w:eastAsia="Times New Roman" w:hAnsi="Times New Roman" w:cs="Times New Roman"/>
                <w:sz w:val="16"/>
                <w:szCs w:val="16"/>
                <w:lang w:eastAsia="pl-PL"/>
              </w:rPr>
              <w:t>0</w:t>
            </w:r>
            <w:r w:rsidRPr="00B23F73">
              <w:rPr>
                <w:rFonts w:ascii="Times New Roman" w:eastAsia="Times New Roman" w:hAnsi="Times New Roman" w:cs="Times New Roman"/>
                <w:sz w:val="16"/>
                <w:szCs w:val="16"/>
                <w:lang w:eastAsia="pl-PL"/>
              </w:rPr>
              <w:t>21 r.</w:t>
            </w:r>
          </w:p>
          <w:p w14:paraId="32069F35" w14:textId="38F979ED" w:rsidR="00DF1786" w:rsidRPr="00B23F73" w:rsidRDefault="00DF1786" w:rsidP="006462A4">
            <w:pPr>
              <w:rPr>
                <w:rFonts w:ascii="Times New Roman" w:eastAsia="Times New Roman" w:hAnsi="Times New Roman" w:cs="Times New Roman"/>
                <w:sz w:val="16"/>
                <w:szCs w:val="16"/>
                <w:lang w:eastAsia="pl-PL"/>
              </w:rPr>
            </w:pPr>
            <w:r w:rsidRPr="00B23F73">
              <w:rPr>
                <w:rFonts w:ascii="Times New Roman" w:eastAsia="Times New Roman" w:hAnsi="Times New Roman" w:cs="Times New Roman"/>
                <w:sz w:val="16"/>
                <w:szCs w:val="16"/>
                <w:lang w:eastAsia="pl-PL"/>
              </w:rPr>
              <w:t>„Porada pielęgniarska</w:t>
            </w:r>
            <w:r w:rsidR="007C7C3E">
              <w:rPr>
                <w:rFonts w:ascii="Times New Roman" w:eastAsia="Times New Roman" w:hAnsi="Times New Roman" w:cs="Times New Roman"/>
                <w:sz w:val="16"/>
                <w:szCs w:val="16"/>
                <w:lang w:eastAsia="pl-PL"/>
              </w:rPr>
              <w:t xml:space="preserve"> w </w:t>
            </w:r>
            <w:r w:rsidRPr="00B23F73">
              <w:rPr>
                <w:rFonts w:ascii="Times New Roman" w:eastAsia="Times New Roman" w:hAnsi="Times New Roman" w:cs="Times New Roman"/>
                <w:sz w:val="16"/>
                <w:szCs w:val="16"/>
                <w:lang w:eastAsia="pl-PL"/>
              </w:rPr>
              <w:t>koordynowanej opiece zdrowotnej”- szkolenie przeprowadzone przez D. Kilańską-</w:t>
            </w:r>
          </w:p>
          <w:p w14:paraId="297CDE7B" w14:textId="24577850" w:rsidR="00DF1786" w:rsidRPr="00B23F73" w:rsidRDefault="00DF1786" w:rsidP="006462A4">
            <w:pPr>
              <w:rPr>
                <w:rFonts w:ascii="Times New Roman" w:hAnsi="Times New Roman" w:cs="Times New Roman"/>
                <w:sz w:val="16"/>
                <w:szCs w:val="16"/>
              </w:rPr>
            </w:pPr>
            <w:r w:rsidRPr="00B23F73">
              <w:rPr>
                <w:rFonts w:ascii="Times New Roman" w:eastAsia="Times New Roman" w:hAnsi="Times New Roman" w:cs="Times New Roman"/>
                <w:sz w:val="16"/>
                <w:szCs w:val="16"/>
                <w:lang w:eastAsia="pl-PL"/>
              </w:rPr>
              <w:t>warsztaty dotyczące przygotowania pacjenta do samozarządzania objawami towarzyszącymi POCHP</w:t>
            </w:r>
            <w:r w:rsidR="007C7C3E">
              <w:rPr>
                <w:rFonts w:ascii="Times New Roman" w:eastAsia="Times New Roman" w:hAnsi="Times New Roman" w:cs="Times New Roman"/>
                <w:sz w:val="16"/>
                <w:szCs w:val="16"/>
                <w:lang w:eastAsia="pl-PL"/>
              </w:rPr>
              <w:t xml:space="preserve"> i </w:t>
            </w:r>
            <w:r w:rsidRPr="00B23F73">
              <w:rPr>
                <w:rFonts w:ascii="Times New Roman" w:eastAsia="Times New Roman" w:hAnsi="Times New Roman" w:cs="Times New Roman"/>
                <w:sz w:val="16"/>
                <w:szCs w:val="16"/>
                <w:lang w:eastAsia="pl-PL"/>
              </w:rPr>
              <w:t>COVID – 19);</w:t>
            </w:r>
          </w:p>
        </w:tc>
        <w:tc>
          <w:tcPr>
            <w:tcW w:w="1524" w:type="pct"/>
          </w:tcPr>
          <w:p w14:paraId="533C218E" w14:textId="5C0D441D" w:rsidR="00DF1786" w:rsidRPr="00B23F73" w:rsidRDefault="00DF1786" w:rsidP="006462A4">
            <w:pPr>
              <w:rPr>
                <w:rFonts w:ascii="Times New Roman" w:eastAsia="Times New Roman" w:hAnsi="Times New Roman" w:cs="Times New Roman"/>
                <w:sz w:val="16"/>
                <w:szCs w:val="16"/>
                <w:lang w:eastAsia="pl-PL"/>
              </w:rPr>
            </w:pPr>
            <w:r w:rsidRPr="00B23F73">
              <w:rPr>
                <w:rFonts w:ascii="Times New Roman" w:eastAsia="Times New Roman" w:hAnsi="Times New Roman" w:cs="Times New Roman"/>
                <w:sz w:val="16"/>
                <w:szCs w:val="16"/>
                <w:lang w:eastAsia="pl-PL"/>
              </w:rPr>
              <w:t>Publikacje wymienione</w:t>
            </w:r>
            <w:r w:rsidR="007C7C3E">
              <w:rPr>
                <w:rFonts w:ascii="Times New Roman" w:eastAsia="Times New Roman" w:hAnsi="Times New Roman" w:cs="Times New Roman"/>
                <w:sz w:val="16"/>
                <w:szCs w:val="16"/>
                <w:lang w:eastAsia="pl-PL"/>
              </w:rPr>
              <w:t xml:space="preserve"> w </w:t>
            </w:r>
            <w:r w:rsidRPr="00B23F73">
              <w:rPr>
                <w:rFonts w:ascii="Times New Roman" w:eastAsia="Times New Roman" w:hAnsi="Times New Roman" w:cs="Times New Roman"/>
                <w:sz w:val="16"/>
                <w:szCs w:val="16"/>
                <w:lang w:eastAsia="pl-PL"/>
              </w:rPr>
              <w:t>karcie kwalifikacji. min.</w:t>
            </w:r>
          </w:p>
          <w:p w14:paraId="44E01CB4" w14:textId="66B46F05" w:rsidR="00DF1786" w:rsidRPr="00B23F73" w:rsidRDefault="00DF1786" w:rsidP="006462A4">
            <w:pPr>
              <w:ind w:right="109"/>
              <w:rPr>
                <w:rFonts w:ascii="Times New Roman" w:eastAsia="Times New Roman" w:hAnsi="Times New Roman" w:cs="Times New Roman"/>
                <w:sz w:val="16"/>
                <w:szCs w:val="16"/>
              </w:rPr>
            </w:pPr>
            <w:r w:rsidRPr="00B23F73">
              <w:rPr>
                <w:rFonts w:ascii="Times New Roman" w:eastAsia="Times New Roman" w:hAnsi="Times New Roman" w:cs="Times New Roman"/>
                <w:sz w:val="16"/>
                <w:szCs w:val="16"/>
              </w:rPr>
              <w:t>Gurowiec PJ, Kędra E. The role of satisfaction with job ang congnitive trauma processing in the occurrence</w:t>
            </w:r>
            <w:r w:rsidR="007C7C3E">
              <w:rPr>
                <w:rFonts w:ascii="Times New Roman" w:eastAsia="Times New Roman" w:hAnsi="Times New Roman" w:cs="Times New Roman"/>
                <w:sz w:val="16"/>
                <w:szCs w:val="16"/>
              </w:rPr>
              <w:t xml:space="preserve"> </w:t>
            </w:r>
            <w:r w:rsidRPr="00B23F73">
              <w:rPr>
                <w:rFonts w:ascii="Times New Roman" w:eastAsia="Times New Roman" w:hAnsi="Times New Roman" w:cs="Times New Roman"/>
                <w:sz w:val="16"/>
                <w:szCs w:val="16"/>
              </w:rPr>
              <w:t>of secondary tramuatic stress symptoms in medical providers working with trauma victims. Frontiers in Psychology, 2022.</w:t>
            </w:r>
          </w:p>
          <w:p w14:paraId="366FD858" w14:textId="77777777" w:rsidR="00DF1786" w:rsidRPr="00B23F73" w:rsidRDefault="00DF1786" w:rsidP="006462A4">
            <w:pPr>
              <w:rPr>
                <w:rFonts w:ascii="Times New Roman" w:hAnsi="Times New Roman" w:cs="Times New Roman"/>
                <w:sz w:val="16"/>
                <w:szCs w:val="16"/>
              </w:rPr>
            </w:pPr>
          </w:p>
        </w:tc>
      </w:tr>
      <w:tr w:rsidR="009E09DB" w:rsidRPr="00494A9C" w14:paraId="6AC74EEC" w14:textId="77777777" w:rsidTr="00504F10">
        <w:tc>
          <w:tcPr>
            <w:tcW w:w="310" w:type="pct"/>
          </w:tcPr>
          <w:p w14:paraId="495F5273" w14:textId="1D936170"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10</w:t>
            </w:r>
          </w:p>
        </w:tc>
        <w:tc>
          <w:tcPr>
            <w:tcW w:w="782" w:type="pct"/>
          </w:tcPr>
          <w:p w14:paraId="68EAD845" w14:textId="64B9F03E"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Klamecka</w:t>
            </w:r>
          </w:p>
        </w:tc>
        <w:tc>
          <w:tcPr>
            <w:tcW w:w="568" w:type="pct"/>
          </w:tcPr>
          <w:p w14:paraId="1477CEBF" w14:textId="4C4265F8"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Izabella</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53433CA5" w14:textId="3BBDD454"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pielęgniarka,</w:t>
            </w:r>
            <w:r w:rsidRPr="00494A9C">
              <w:rPr>
                <w:rFonts w:ascii="Times New Roman" w:hAnsi="Times New Roman" w:cs="Times New Roman"/>
                <w:sz w:val="24"/>
                <w:szCs w:val="24"/>
              </w:rPr>
              <w:br/>
              <w:t>mgr pielęgniarstwa</w:t>
            </w:r>
          </w:p>
        </w:tc>
        <w:tc>
          <w:tcPr>
            <w:tcW w:w="833" w:type="pct"/>
          </w:tcPr>
          <w:p w14:paraId="3F616E11" w14:textId="4FA91167" w:rsidR="000033E8" w:rsidRPr="00B23F73" w:rsidRDefault="000033E8" w:rsidP="006462A4">
            <w:pPr>
              <w:tabs>
                <w:tab w:val="left" w:pos="2820"/>
              </w:tabs>
              <w:rPr>
                <w:rFonts w:ascii="Times New Roman" w:eastAsia="Times New Roman" w:hAnsi="Times New Roman" w:cs="Times New Roman"/>
                <w:sz w:val="16"/>
                <w:szCs w:val="16"/>
                <w:lang w:eastAsia="pl-PL"/>
              </w:rPr>
            </w:pPr>
            <w:r w:rsidRPr="00B23F73">
              <w:rPr>
                <w:rFonts w:ascii="Times New Roman" w:hAnsi="Times New Roman" w:cs="Times New Roman"/>
                <w:sz w:val="16"/>
                <w:szCs w:val="16"/>
              </w:rPr>
              <w:t>w trakcie specjalizacja</w:t>
            </w:r>
            <w:r w:rsidR="007C7C3E">
              <w:rPr>
                <w:rFonts w:ascii="Times New Roman" w:hAnsi="Times New Roman" w:cs="Times New Roman"/>
                <w:sz w:val="16"/>
                <w:szCs w:val="16"/>
              </w:rPr>
              <w:t xml:space="preserve"> w </w:t>
            </w:r>
            <w:r w:rsidRPr="00B23F73">
              <w:rPr>
                <w:rFonts w:ascii="Times New Roman" w:hAnsi="Times New Roman" w:cs="Times New Roman"/>
                <w:sz w:val="16"/>
                <w:szCs w:val="16"/>
              </w:rPr>
              <w:t xml:space="preserve">dz. piel. operacyjnego; </w:t>
            </w:r>
            <w:r w:rsidRPr="00B23F73">
              <w:rPr>
                <w:rFonts w:ascii="Times New Roman" w:eastAsia="Times New Roman" w:hAnsi="Times New Roman" w:cs="Times New Roman"/>
                <w:sz w:val="16"/>
                <w:szCs w:val="16"/>
                <w:lang w:eastAsia="pl-PL"/>
              </w:rPr>
              <w:t>2019 -</w:t>
            </w:r>
            <w:r w:rsidR="007C7C3E">
              <w:rPr>
                <w:rFonts w:ascii="Times New Roman" w:eastAsia="Times New Roman" w:hAnsi="Times New Roman" w:cs="Times New Roman"/>
                <w:sz w:val="16"/>
                <w:szCs w:val="16"/>
                <w:lang w:eastAsia="pl-PL"/>
              </w:rPr>
              <w:t xml:space="preserve"> </w:t>
            </w:r>
            <w:r w:rsidRPr="00B23F73">
              <w:rPr>
                <w:rFonts w:ascii="Times New Roman" w:eastAsia="Times New Roman" w:hAnsi="Times New Roman" w:cs="Times New Roman"/>
                <w:sz w:val="16"/>
                <w:szCs w:val="16"/>
                <w:lang w:eastAsia="pl-PL"/>
              </w:rPr>
              <w:t>Kurs Specjalistyczny Resuscytacja krążeniowo – oddechowa</w:t>
            </w:r>
            <w:r w:rsidR="007C7C3E">
              <w:rPr>
                <w:rFonts w:ascii="Times New Roman" w:eastAsia="Times New Roman" w:hAnsi="Times New Roman" w:cs="Times New Roman"/>
                <w:sz w:val="16"/>
                <w:szCs w:val="16"/>
                <w:lang w:eastAsia="pl-PL"/>
              </w:rPr>
              <w:t xml:space="preserve"> </w:t>
            </w:r>
            <w:r w:rsidRPr="00B23F73">
              <w:rPr>
                <w:rFonts w:ascii="Times New Roman" w:eastAsia="Times New Roman" w:hAnsi="Times New Roman" w:cs="Times New Roman"/>
                <w:sz w:val="16"/>
                <w:szCs w:val="16"/>
                <w:lang w:eastAsia="pl-PL"/>
              </w:rPr>
              <w:t>dla pielęgniarek</w:t>
            </w:r>
          </w:p>
          <w:p w14:paraId="17C86B27" w14:textId="77777777" w:rsidR="000033E8" w:rsidRPr="00B23F73" w:rsidRDefault="000033E8" w:rsidP="006462A4">
            <w:pPr>
              <w:tabs>
                <w:tab w:val="left" w:pos="2820"/>
              </w:tabs>
              <w:rPr>
                <w:rFonts w:ascii="Times New Roman" w:eastAsia="Times New Roman" w:hAnsi="Times New Roman" w:cs="Times New Roman"/>
                <w:sz w:val="16"/>
                <w:szCs w:val="16"/>
                <w:lang w:eastAsia="pl-PL"/>
              </w:rPr>
            </w:pPr>
          </w:p>
          <w:p w14:paraId="557A55D0" w14:textId="7EC37CFF" w:rsidR="00DF1786" w:rsidRPr="00B23F73" w:rsidRDefault="00DF1786" w:rsidP="006462A4">
            <w:pPr>
              <w:rPr>
                <w:rFonts w:ascii="Times New Roman" w:hAnsi="Times New Roman" w:cs="Times New Roman"/>
                <w:sz w:val="16"/>
                <w:szCs w:val="16"/>
              </w:rPr>
            </w:pPr>
          </w:p>
        </w:tc>
        <w:tc>
          <w:tcPr>
            <w:tcW w:w="1524" w:type="pct"/>
          </w:tcPr>
          <w:p w14:paraId="513AFE87" w14:textId="77777777" w:rsidR="00DF1786" w:rsidRPr="00B23F73" w:rsidRDefault="00DF1786" w:rsidP="006462A4">
            <w:pPr>
              <w:rPr>
                <w:rFonts w:ascii="Times New Roman" w:hAnsi="Times New Roman" w:cs="Times New Roman"/>
                <w:sz w:val="16"/>
                <w:szCs w:val="16"/>
              </w:rPr>
            </w:pPr>
          </w:p>
        </w:tc>
      </w:tr>
      <w:tr w:rsidR="009E09DB" w:rsidRPr="00494A9C" w14:paraId="5F768E96" w14:textId="77777777" w:rsidTr="00504F10">
        <w:tc>
          <w:tcPr>
            <w:tcW w:w="310" w:type="pct"/>
          </w:tcPr>
          <w:p w14:paraId="3797AF8A" w14:textId="4293077F"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11</w:t>
            </w:r>
          </w:p>
        </w:tc>
        <w:tc>
          <w:tcPr>
            <w:tcW w:w="782" w:type="pct"/>
          </w:tcPr>
          <w:p w14:paraId="513614E7" w14:textId="2B37A733"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Kocik</w:t>
            </w:r>
          </w:p>
        </w:tc>
        <w:tc>
          <w:tcPr>
            <w:tcW w:w="568" w:type="pct"/>
          </w:tcPr>
          <w:p w14:paraId="22CCBE9B" w14:textId="11162912"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Adrian</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23B90E3C" w14:textId="739BB7D3"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ratownik medyczny- licencjat, mgr zdrowia publicznego</w:t>
            </w:r>
          </w:p>
        </w:tc>
        <w:tc>
          <w:tcPr>
            <w:tcW w:w="833" w:type="pct"/>
          </w:tcPr>
          <w:p w14:paraId="16CDC61E" w14:textId="3475C887" w:rsidR="00DF1786" w:rsidRPr="00B23F73" w:rsidRDefault="00DF1786" w:rsidP="006462A4">
            <w:pPr>
              <w:rPr>
                <w:rFonts w:ascii="Times New Roman" w:eastAsia="Times New Roman" w:hAnsi="Times New Roman" w:cs="Times New Roman"/>
                <w:sz w:val="16"/>
                <w:szCs w:val="16"/>
                <w:lang w:eastAsia="pl-PL"/>
              </w:rPr>
            </w:pPr>
            <w:r w:rsidRPr="00B23F73">
              <w:rPr>
                <w:rFonts w:ascii="Times New Roman" w:eastAsia="Times New Roman" w:hAnsi="Times New Roman" w:cs="Times New Roman"/>
                <w:sz w:val="16"/>
                <w:szCs w:val="16"/>
                <w:lang w:eastAsia="pl-PL"/>
              </w:rPr>
              <w:t>Szkolenia</w:t>
            </w:r>
            <w:r w:rsidR="007C7C3E">
              <w:rPr>
                <w:rFonts w:ascii="Times New Roman" w:eastAsia="Times New Roman" w:hAnsi="Times New Roman" w:cs="Times New Roman"/>
                <w:sz w:val="16"/>
                <w:szCs w:val="16"/>
                <w:lang w:eastAsia="pl-PL"/>
              </w:rPr>
              <w:t xml:space="preserve"> w </w:t>
            </w:r>
            <w:r w:rsidRPr="00B23F73">
              <w:rPr>
                <w:rFonts w:ascii="Times New Roman" w:eastAsia="Times New Roman" w:hAnsi="Times New Roman" w:cs="Times New Roman"/>
                <w:sz w:val="16"/>
                <w:szCs w:val="16"/>
                <w:lang w:eastAsia="pl-PL"/>
              </w:rPr>
              <w:t>zakresie MCSM-2022 r.</w:t>
            </w:r>
          </w:p>
          <w:p w14:paraId="0D63EA0B" w14:textId="438F9002" w:rsidR="00DF1786" w:rsidRPr="00B23F73" w:rsidRDefault="00DF1786" w:rsidP="006462A4">
            <w:pPr>
              <w:rPr>
                <w:rFonts w:ascii="Times New Roman" w:hAnsi="Times New Roman" w:cs="Times New Roman"/>
                <w:sz w:val="16"/>
                <w:szCs w:val="16"/>
              </w:rPr>
            </w:pPr>
            <w:r w:rsidRPr="00B23F73">
              <w:rPr>
                <w:rFonts w:ascii="Times New Roman" w:eastAsia="Times New Roman" w:hAnsi="Times New Roman" w:cs="Times New Roman"/>
                <w:sz w:val="16"/>
                <w:szCs w:val="16"/>
                <w:lang w:eastAsia="pl-PL"/>
              </w:rPr>
              <w:t>Szkolenie- iniekcje pod kontrolą usg-2023 r.</w:t>
            </w:r>
            <w:r w:rsidR="000033E8" w:rsidRPr="00B23F73">
              <w:rPr>
                <w:rFonts w:ascii="Times New Roman" w:hAnsi="Times New Roman" w:cs="Times New Roman"/>
                <w:bCs/>
                <w:sz w:val="16"/>
                <w:szCs w:val="16"/>
              </w:rPr>
              <w:t xml:space="preserve"> ;2020- studia podyplomowe </w:t>
            </w:r>
            <w:r w:rsidR="000033E8" w:rsidRPr="00B23F73">
              <w:rPr>
                <w:rFonts w:ascii="Times New Roman" w:hAnsi="Times New Roman" w:cs="Times New Roman"/>
                <w:bCs/>
                <w:sz w:val="16"/>
                <w:szCs w:val="16"/>
              </w:rPr>
              <w:lastRenderedPageBreak/>
              <w:t>specjalizacja: Prawo medyczne</w:t>
            </w:r>
            <w:r w:rsidR="007C7C3E">
              <w:rPr>
                <w:rFonts w:ascii="Times New Roman" w:hAnsi="Times New Roman" w:cs="Times New Roman"/>
                <w:bCs/>
                <w:sz w:val="16"/>
                <w:szCs w:val="16"/>
              </w:rPr>
              <w:t xml:space="preserve"> i </w:t>
            </w:r>
            <w:r w:rsidR="000033E8" w:rsidRPr="00B23F73">
              <w:rPr>
                <w:rFonts w:ascii="Times New Roman" w:hAnsi="Times New Roman" w:cs="Times New Roman"/>
                <w:bCs/>
                <w:sz w:val="16"/>
                <w:szCs w:val="16"/>
              </w:rPr>
              <w:t>bioetyk</w:t>
            </w:r>
            <w:r w:rsidR="00B23F73">
              <w:rPr>
                <w:rFonts w:ascii="Times New Roman" w:hAnsi="Times New Roman" w:cs="Times New Roman"/>
                <w:bCs/>
                <w:sz w:val="16"/>
                <w:szCs w:val="16"/>
              </w:rPr>
              <w:t>a</w:t>
            </w:r>
            <w:r w:rsidR="000033E8" w:rsidRPr="00B23F73">
              <w:rPr>
                <w:rFonts w:ascii="Times New Roman" w:hAnsi="Times New Roman" w:cs="Times New Roman"/>
                <w:bCs/>
                <w:sz w:val="16"/>
                <w:szCs w:val="16"/>
              </w:rPr>
              <w:t>;</w:t>
            </w:r>
          </w:p>
        </w:tc>
        <w:tc>
          <w:tcPr>
            <w:tcW w:w="1524" w:type="pct"/>
          </w:tcPr>
          <w:p w14:paraId="4D165E18" w14:textId="77777777" w:rsidR="00DF1786" w:rsidRPr="00B23F73" w:rsidRDefault="00DF1786" w:rsidP="006462A4">
            <w:pPr>
              <w:rPr>
                <w:rFonts w:ascii="Times New Roman" w:hAnsi="Times New Roman" w:cs="Times New Roman"/>
                <w:sz w:val="16"/>
                <w:szCs w:val="16"/>
              </w:rPr>
            </w:pPr>
          </w:p>
        </w:tc>
      </w:tr>
      <w:tr w:rsidR="009E09DB" w:rsidRPr="00494A9C" w14:paraId="43A7A893" w14:textId="77777777" w:rsidTr="00504F10">
        <w:tc>
          <w:tcPr>
            <w:tcW w:w="310" w:type="pct"/>
          </w:tcPr>
          <w:p w14:paraId="0DD22E0E" w14:textId="6FF26ED6"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13</w:t>
            </w:r>
          </w:p>
        </w:tc>
        <w:tc>
          <w:tcPr>
            <w:tcW w:w="782" w:type="pct"/>
          </w:tcPr>
          <w:p w14:paraId="533D840F" w14:textId="0E4D88F8"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Koman</w:t>
            </w:r>
          </w:p>
        </w:tc>
        <w:tc>
          <w:tcPr>
            <w:tcW w:w="568" w:type="pct"/>
          </w:tcPr>
          <w:p w14:paraId="7A001D65" w14:textId="4F8C3D7A"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Anna</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7174A5BF" w14:textId="59D3AABE"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pielęgniarka,</w:t>
            </w:r>
            <w:r w:rsidRPr="00494A9C">
              <w:rPr>
                <w:rFonts w:ascii="Times New Roman" w:hAnsi="Times New Roman" w:cs="Times New Roman"/>
                <w:sz w:val="24"/>
                <w:szCs w:val="24"/>
              </w:rPr>
              <w:br/>
              <w:t>mgr pielęgniarstwa</w:t>
            </w:r>
          </w:p>
        </w:tc>
        <w:tc>
          <w:tcPr>
            <w:tcW w:w="833" w:type="pct"/>
          </w:tcPr>
          <w:p w14:paraId="23078C8C" w14:textId="77777777" w:rsidR="00DF1786" w:rsidRPr="00B23F73" w:rsidRDefault="00DF1786" w:rsidP="006462A4">
            <w:pPr>
              <w:rPr>
                <w:rFonts w:ascii="Times New Roman" w:hAnsi="Times New Roman" w:cs="Times New Roman"/>
                <w:sz w:val="16"/>
                <w:szCs w:val="16"/>
              </w:rPr>
            </w:pPr>
          </w:p>
        </w:tc>
        <w:tc>
          <w:tcPr>
            <w:tcW w:w="1524" w:type="pct"/>
          </w:tcPr>
          <w:p w14:paraId="73A78995" w14:textId="77777777" w:rsidR="00DF1786" w:rsidRPr="00B23F73" w:rsidRDefault="00DF1786" w:rsidP="006462A4">
            <w:pPr>
              <w:rPr>
                <w:rFonts w:ascii="Times New Roman" w:hAnsi="Times New Roman" w:cs="Times New Roman"/>
                <w:sz w:val="16"/>
                <w:szCs w:val="16"/>
              </w:rPr>
            </w:pPr>
          </w:p>
        </w:tc>
      </w:tr>
      <w:tr w:rsidR="009E09DB" w:rsidRPr="00494A9C" w14:paraId="7ACEDFFB" w14:textId="77777777" w:rsidTr="00504F10">
        <w:tc>
          <w:tcPr>
            <w:tcW w:w="310" w:type="pct"/>
          </w:tcPr>
          <w:p w14:paraId="6AEB857D" w14:textId="0C388928"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13</w:t>
            </w:r>
          </w:p>
        </w:tc>
        <w:tc>
          <w:tcPr>
            <w:tcW w:w="782" w:type="pct"/>
          </w:tcPr>
          <w:p w14:paraId="686CFD53" w14:textId="168D4A51"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Komorowska</w:t>
            </w:r>
          </w:p>
        </w:tc>
        <w:tc>
          <w:tcPr>
            <w:tcW w:w="568" w:type="pct"/>
          </w:tcPr>
          <w:p w14:paraId="383F4F2A" w14:textId="4568D18E"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Małgorzata</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6FCCDB51" w14:textId="3D6E0FB1"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mgr filologia angielska</w:t>
            </w:r>
          </w:p>
        </w:tc>
        <w:tc>
          <w:tcPr>
            <w:tcW w:w="833" w:type="pct"/>
          </w:tcPr>
          <w:p w14:paraId="2106A332" w14:textId="77777777" w:rsidR="00DF1786" w:rsidRPr="00B23F73" w:rsidRDefault="00DF1786" w:rsidP="006462A4">
            <w:pPr>
              <w:rPr>
                <w:rFonts w:ascii="Times New Roman" w:hAnsi="Times New Roman" w:cs="Times New Roman"/>
                <w:sz w:val="16"/>
                <w:szCs w:val="16"/>
              </w:rPr>
            </w:pPr>
          </w:p>
        </w:tc>
        <w:tc>
          <w:tcPr>
            <w:tcW w:w="1524" w:type="pct"/>
          </w:tcPr>
          <w:p w14:paraId="16AF76E1" w14:textId="77777777" w:rsidR="00DF1786" w:rsidRPr="00B23F73" w:rsidRDefault="00DF1786" w:rsidP="006462A4">
            <w:pPr>
              <w:rPr>
                <w:rFonts w:ascii="Times New Roman" w:hAnsi="Times New Roman" w:cs="Times New Roman"/>
                <w:sz w:val="16"/>
                <w:szCs w:val="16"/>
              </w:rPr>
            </w:pPr>
          </w:p>
        </w:tc>
      </w:tr>
      <w:tr w:rsidR="009E09DB" w:rsidRPr="00494A9C" w14:paraId="0D759767" w14:textId="77777777" w:rsidTr="00504F10">
        <w:tc>
          <w:tcPr>
            <w:tcW w:w="310" w:type="pct"/>
          </w:tcPr>
          <w:p w14:paraId="446D60DE" w14:textId="0A76D791"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14</w:t>
            </w:r>
          </w:p>
        </w:tc>
        <w:tc>
          <w:tcPr>
            <w:tcW w:w="782" w:type="pct"/>
          </w:tcPr>
          <w:p w14:paraId="3329ED54" w14:textId="55675B46"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 xml:space="preserve">Kowal </w:t>
            </w:r>
          </w:p>
        </w:tc>
        <w:tc>
          <w:tcPr>
            <w:tcW w:w="568" w:type="pct"/>
          </w:tcPr>
          <w:p w14:paraId="6A8290B2" w14:textId="792562D2"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Mateusz</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2DF5ED0F" w14:textId="7AE9A29B"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 xml:space="preserve">mgr farmacji </w:t>
            </w:r>
          </w:p>
        </w:tc>
        <w:tc>
          <w:tcPr>
            <w:tcW w:w="833" w:type="pct"/>
          </w:tcPr>
          <w:p w14:paraId="4E941D9C" w14:textId="77777777" w:rsidR="00DF1786" w:rsidRPr="00B23F73" w:rsidRDefault="00DF1786" w:rsidP="006462A4">
            <w:pPr>
              <w:rPr>
                <w:rFonts w:ascii="Times New Roman" w:hAnsi="Times New Roman" w:cs="Times New Roman"/>
                <w:sz w:val="16"/>
                <w:szCs w:val="16"/>
              </w:rPr>
            </w:pPr>
          </w:p>
        </w:tc>
        <w:tc>
          <w:tcPr>
            <w:tcW w:w="1524" w:type="pct"/>
          </w:tcPr>
          <w:p w14:paraId="2340B640" w14:textId="77777777" w:rsidR="00DF1786" w:rsidRPr="00B23F73" w:rsidRDefault="00DF1786" w:rsidP="006462A4">
            <w:pPr>
              <w:rPr>
                <w:rFonts w:ascii="Times New Roman" w:hAnsi="Times New Roman" w:cs="Times New Roman"/>
                <w:sz w:val="16"/>
                <w:szCs w:val="16"/>
              </w:rPr>
            </w:pPr>
          </w:p>
        </w:tc>
      </w:tr>
      <w:tr w:rsidR="009E09DB" w:rsidRPr="00494A9C" w14:paraId="76931918" w14:textId="77777777" w:rsidTr="00504F10">
        <w:tc>
          <w:tcPr>
            <w:tcW w:w="310" w:type="pct"/>
          </w:tcPr>
          <w:p w14:paraId="03138F16" w14:textId="70C32BDE"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15</w:t>
            </w:r>
          </w:p>
        </w:tc>
        <w:tc>
          <w:tcPr>
            <w:tcW w:w="782" w:type="pct"/>
          </w:tcPr>
          <w:p w14:paraId="2064F145" w14:textId="6686C314"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 xml:space="preserve">Kowalska </w:t>
            </w:r>
          </w:p>
        </w:tc>
        <w:tc>
          <w:tcPr>
            <w:tcW w:w="568" w:type="pct"/>
          </w:tcPr>
          <w:p w14:paraId="5B88B956" w14:textId="5AF6B99F"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Wiesława</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273AFDD9" w14:textId="3ADD0C54"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 xml:space="preserve">pielęgniarka, mgr pielęgniarstwa, </w:t>
            </w:r>
            <w:r w:rsidRPr="00494A9C">
              <w:rPr>
                <w:rFonts w:ascii="Times New Roman" w:hAnsi="Times New Roman" w:cs="Times New Roman"/>
                <w:sz w:val="24"/>
                <w:szCs w:val="24"/>
              </w:rPr>
              <w:br/>
              <w:t>dr nauk humanistycznych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zakresie pedagogiki</w:t>
            </w:r>
          </w:p>
        </w:tc>
        <w:tc>
          <w:tcPr>
            <w:tcW w:w="833" w:type="pct"/>
          </w:tcPr>
          <w:p w14:paraId="1D292D00" w14:textId="5CDD1B9A" w:rsidR="00DF1786" w:rsidRPr="00B23F73" w:rsidRDefault="00DF1786" w:rsidP="006462A4">
            <w:pPr>
              <w:rPr>
                <w:rFonts w:ascii="Times New Roman" w:hAnsi="Times New Roman" w:cs="Times New Roman"/>
                <w:sz w:val="16"/>
                <w:szCs w:val="16"/>
              </w:rPr>
            </w:pPr>
            <w:r w:rsidRPr="00B23F73">
              <w:rPr>
                <w:rFonts w:ascii="Times New Roman" w:eastAsia="Times New Roman" w:hAnsi="Times New Roman" w:cs="Times New Roman"/>
                <w:sz w:val="16"/>
                <w:szCs w:val="16"/>
                <w:lang w:eastAsia="pl-PL"/>
              </w:rPr>
              <w:t>Zastosowanie</w:t>
            </w:r>
            <w:r w:rsidR="007C7C3E">
              <w:rPr>
                <w:rFonts w:ascii="Times New Roman" w:eastAsia="Times New Roman" w:hAnsi="Times New Roman" w:cs="Times New Roman"/>
                <w:sz w:val="16"/>
                <w:szCs w:val="16"/>
                <w:lang w:eastAsia="pl-PL"/>
              </w:rPr>
              <w:t xml:space="preserve"> i </w:t>
            </w:r>
            <w:r w:rsidRPr="00B23F73">
              <w:rPr>
                <w:rFonts w:ascii="Times New Roman" w:eastAsia="Times New Roman" w:hAnsi="Times New Roman" w:cs="Times New Roman"/>
                <w:sz w:val="16"/>
                <w:szCs w:val="16"/>
                <w:lang w:eastAsia="pl-PL"/>
              </w:rPr>
              <w:t>funkcjonalność aplikacji Dorothea- szkolenie przeprowadzone przez D. Kilańską</w:t>
            </w:r>
          </w:p>
        </w:tc>
        <w:tc>
          <w:tcPr>
            <w:tcW w:w="1524" w:type="pct"/>
          </w:tcPr>
          <w:p w14:paraId="35A5E826" w14:textId="2A946CE1" w:rsidR="00F06BC2" w:rsidRPr="00B23F73" w:rsidRDefault="00F06BC2" w:rsidP="006462A4">
            <w:pPr>
              <w:suppressAutoHyphens/>
              <w:rPr>
                <w:rFonts w:ascii="Times New Roman" w:eastAsia="Calibri" w:hAnsi="Times New Roman" w:cs="Times New Roman"/>
                <w:sz w:val="16"/>
                <w:szCs w:val="16"/>
              </w:rPr>
            </w:pPr>
            <w:r w:rsidRPr="00B23F73">
              <w:rPr>
                <w:rFonts w:ascii="Times New Roman" w:eastAsia="Andale Sans UI" w:hAnsi="Times New Roman" w:cs="Times New Roman"/>
                <w:kern w:val="1"/>
                <w:sz w:val="16"/>
                <w:szCs w:val="16"/>
              </w:rPr>
              <w:t xml:space="preserve">Kowalska W, </w:t>
            </w:r>
            <w:r w:rsidRPr="00B23F73">
              <w:rPr>
                <w:rFonts w:ascii="Times New Roman" w:eastAsia="Times New Roman" w:hAnsi="Times New Roman" w:cs="Times New Roman"/>
                <w:sz w:val="16"/>
                <w:szCs w:val="16"/>
                <w:lang w:eastAsia="pl-PL"/>
              </w:rPr>
              <w:t>Leśnierowska A</w:t>
            </w:r>
            <w:r w:rsidR="007C7C3E">
              <w:rPr>
                <w:rFonts w:ascii="Times New Roman" w:eastAsia="Times New Roman" w:hAnsi="Times New Roman" w:cs="Times New Roman"/>
                <w:sz w:val="16"/>
                <w:szCs w:val="16"/>
                <w:lang w:eastAsia="pl-PL"/>
              </w:rPr>
              <w:t>,</w:t>
            </w:r>
            <w:r w:rsidRPr="00B23F73">
              <w:rPr>
                <w:rFonts w:ascii="Times New Roman" w:eastAsia="Times New Roman" w:hAnsi="Times New Roman" w:cs="Times New Roman"/>
                <w:sz w:val="16"/>
                <w:szCs w:val="16"/>
                <w:lang w:eastAsia="pl-PL"/>
              </w:rPr>
              <w:t xml:space="preserve"> </w:t>
            </w:r>
            <w:r w:rsidRPr="00B23F73">
              <w:rPr>
                <w:rFonts w:ascii="Times New Roman" w:eastAsia="Andale Sans UI" w:hAnsi="Times New Roman" w:cs="Times New Roman"/>
                <w:kern w:val="1"/>
                <w:sz w:val="16"/>
                <w:szCs w:val="16"/>
              </w:rPr>
              <w:t>Szwamel K,</w:t>
            </w:r>
            <w:r w:rsidR="007C7C3E">
              <w:rPr>
                <w:rFonts w:ascii="Times New Roman" w:eastAsia="Times New Roman" w:hAnsi="Times New Roman" w:cs="Times New Roman"/>
                <w:sz w:val="16"/>
                <w:szCs w:val="16"/>
                <w:lang w:eastAsia="pl-PL"/>
              </w:rPr>
              <w:t xml:space="preserve"> </w:t>
            </w:r>
            <w:r w:rsidRPr="00B23F73">
              <w:rPr>
                <w:rFonts w:ascii="Times New Roman" w:eastAsia="Times New Roman" w:hAnsi="Times New Roman" w:cs="Times New Roman"/>
                <w:sz w:val="16"/>
                <w:szCs w:val="16"/>
                <w:lang w:eastAsia="pl-PL"/>
              </w:rPr>
              <w:t>Mazur E. (</w:t>
            </w:r>
            <w:r w:rsidRPr="00B23F73">
              <w:rPr>
                <w:rFonts w:ascii="Times New Roman" w:eastAsia="Calibri" w:hAnsi="Times New Roman" w:cs="Times New Roman"/>
                <w:sz w:val="16"/>
                <w:szCs w:val="16"/>
                <w:shd w:val="clear" w:color="auto" w:fill="FFFFFF"/>
              </w:rPr>
              <w:t xml:space="preserve">2022) </w:t>
            </w:r>
            <w:r w:rsidRPr="00B23F73">
              <w:rPr>
                <w:rFonts w:ascii="Times New Roman" w:eastAsia="Calibri" w:hAnsi="Times New Roman" w:cs="Times New Roman"/>
                <w:sz w:val="16"/>
                <w:szCs w:val="16"/>
              </w:rPr>
              <w:t>Analysis of sociodemographic and clinical factors determining experience and satisfaction with nursing care among cardiosurgical unit patients.</w:t>
            </w:r>
            <w:r w:rsidRPr="00B23F73">
              <w:rPr>
                <w:rFonts w:ascii="Times New Roman" w:eastAsia="Calibri" w:hAnsi="Times New Roman" w:cs="Times New Roman"/>
                <w:sz w:val="16"/>
                <w:szCs w:val="16"/>
                <w:shd w:val="clear" w:color="auto" w:fill="FFFFFF"/>
              </w:rPr>
              <w:t xml:space="preserve"> Medical Studies; 38 (1): 31–43</w:t>
            </w:r>
            <w:r w:rsidRPr="00B23F73">
              <w:rPr>
                <w:rFonts w:ascii="Times New Roman" w:eastAsia="Andale Sans UI" w:hAnsi="Times New Roman" w:cs="Times New Roman"/>
                <w:kern w:val="1"/>
                <w:sz w:val="16"/>
                <w:szCs w:val="16"/>
                <w:shd w:val="clear" w:color="auto" w:fill="FFFFFF"/>
              </w:rPr>
              <w:t xml:space="preserve"> DOI: </w:t>
            </w:r>
            <w:hyperlink r:id="rId15" w:history="1">
              <w:r w:rsidRPr="00B23F73">
                <w:rPr>
                  <w:rFonts w:ascii="Times New Roman" w:eastAsia="Andale Sans UI" w:hAnsi="Times New Roman" w:cs="Times New Roman"/>
                  <w:kern w:val="1"/>
                  <w:sz w:val="16"/>
                  <w:szCs w:val="16"/>
                  <w:shd w:val="clear" w:color="auto" w:fill="FFFFFF"/>
                </w:rPr>
                <w:t>https://doi.org/10.5114/ms.2022.115145</w:t>
              </w:r>
            </w:hyperlink>
          </w:p>
          <w:p w14:paraId="38C7C57C" w14:textId="77777777" w:rsidR="00F06BC2" w:rsidRPr="00B23F73" w:rsidRDefault="00F06BC2" w:rsidP="006462A4">
            <w:pPr>
              <w:suppressAutoHyphens/>
              <w:ind w:left="720"/>
              <w:rPr>
                <w:rFonts w:ascii="Times New Roman" w:eastAsia="Calibri" w:hAnsi="Times New Roman" w:cs="Times New Roman"/>
                <w:sz w:val="16"/>
                <w:szCs w:val="16"/>
              </w:rPr>
            </w:pPr>
          </w:p>
          <w:p w14:paraId="4FB01132" w14:textId="77777777" w:rsidR="00DF1786" w:rsidRPr="00B23F73" w:rsidRDefault="00DF1786" w:rsidP="006462A4">
            <w:pPr>
              <w:rPr>
                <w:rFonts w:ascii="Times New Roman" w:hAnsi="Times New Roman" w:cs="Times New Roman"/>
                <w:sz w:val="16"/>
                <w:szCs w:val="16"/>
              </w:rPr>
            </w:pPr>
          </w:p>
        </w:tc>
      </w:tr>
      <w:tr w:rsidR="009E09DB" w:rsidRPr="00494A9C" w14:paraId="7130794C" w14:textId="77777777" w:rsidTr="00504F10">
        <w:tc>
          <w:tcPr>
            <w:tcW w:w="310" w:type="pct"/>
          </w:tcPr>
          <w:p w14:paraId="349E79C7" w14:textId="6C28B561"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16</w:t>
            </w:r>
          </w:p>
        </w:tc>
        <w:tc>
          <w:tcPr>
            <w:tcW w:w="782" w:type="pct"/>
          </w:tcPr>
          <w:p w14:paraId="3EB286C2" w14:textId="63B08DE1"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 xml:space="preserve">Kowaluk </w:t>
            </w:r>
          </w:p>
        </w:tc>
        <w:tc>
          <w:tcPr>
            <w:tcW w:w="568" w:type="pct"/>
          </w:tcPr>
          <w:p w14:paraId="61E8948B" w14:textId="073FC99C"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Andrzej</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3297910F" w14:textId="04FC40DF"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lekarz, specjalista chirurg</w:t>
            </w:r>
          </w:p>
        </w:tc>
        <w:tc>
          <w:tcPr>
            <w:tcW w:w="833" w:type="pct"/>
          </w:tcPr>
          <w:p w14:paraId="7BA4A9E3" w14:textId="77777777" w:rsidR="00DF1786" w:rsidRPr="00B23F73" w:rsidRDefault="00DF1786" w:rsidP="006462A4">
            <w:pPr>
              <w:rPr>
                <w:rFonts w:ascii="Times New Roman" w:hAnsi="Times New Roman" w:cs="Times New Roman"/>
                <w:sz w:val="16"/>
                <w:szCs w:val="16"/>
              </w:rPr>
            </w:pPr>
          </w:p>
        </w:tc>
        <w:tc>
          <w:tcPr>
            <w:tcW w:w="1524" w:type="pct"/>
          </w:tcPr>
          <w:p w14:paraId="77166791" w14:textId="77777777" w:rsidR="00DF1786" w:rsidRPr="00B23F73" w:rsidRDefault="00DF1786" w:rsidP="006462A4">
            <w:pPr>
              <w:rPr>
                <w:rFonts w:ascii="Times New Roman" w:hAnsi="Times New Roman" w:cs="Times New Roman"/>
                <w:sz w:val="16"/>
                <w:szCs w:val="16"/>
              </w:rPr>
            </w:pPr>
          </w:p>
        </w:tc>
      </w:tr>
      <w:tr w:rsidR="009E09DB" w:rsidRPr="00494A9C" w14:paraId="7D95E140" w14:textId="77777777" w:rsidTr="00504F10">
        <w:tc>
          <w:tcPr>
            <w:tcW w:w="310" w:type="pct"/>
          </w:tcPr>
          <w:p w14:paraId="00550E26" w14:textId="7D34C2F9"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17</w:t>
            </w:r>
          </w:p>
        </w:tc>
        <w:tc>
          <w:tcPr>
            <w:tcW w:w="782" w:type="pct"/>
          </w:tcPr>
          <w:p w14:paraId="5A0C6806" w14:textId="100A4AB7"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Kruk</w:t>
            </w:r>
          </w:p>
        </w:tc>
        <w:tc>
          <w:tcPr>
            <w:tcW w:w="568" w:type="pct"/>
          </w:tcPr>
          <w:p w14:paraId="28FF8C11" w14:textId="75E10720"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Katarzyna</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6EAD40E3" w14:textId="398E687A"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pielęgniarka,</w:t>
            </w:r>
            <w:r w:rsidRPr="00494A9C">
              <w:rPr>
                <w:rFonts w:ascii="Times New Roman" w:hAnsi="Times New Roman" w:cs="Times New Roman"/>
                <w:sz w:val="24"/>
                <w:szCs w:val="24"/>
              </w:rPr>
              <w:br/>
              <w:t>mgr pielęgniarstwa</w:t>
            </w:r>
          </w:p>
        </w:tc>
        <w:tc>
          <w:tcPr>
            <w:tcW w:w="833" w:type="pct"/>
          </w:tcPr>
          <w:p w14:paraId="079F4712" w14:textId="15E16210" w:rsidR="00DF1786" w:rsidRPr="00B23F73" w:rsidRDefault="00DF1786" w:rsidP="006462A4">
            <w:pPr>
              <w:rPr>
                <w:rFonts w:ascii="Times New Roman" w:hAnsi="Times New Roman" w:cs="Times New Roman"/>
                <w:sz w:val="16"/>
                <w:szCs w:val="16"/>
              </w:rPr>
            </w:pPr>
            <w:r w:rsidRPr="00B23F73">
              <w:rPr>
                <w:rFonts w:ascii="Times New Roman" w:eastAsia="Times New Roman" w:hAnsi="Times New Roman" w:cs="Times New Roman"/>
                <w:sz w:val="16"/>
                <w:szCs w:val="16"/>
                <w:lang w:eastAsia="pl-PL"/>
              </w:rPr>
              <w:t>Szkolenia</w:t>
            </w:r>
            <w:r w:rsidR="007C7C3E">
              <w:rPr>
                <w:rFonts w:ascii="Times New Roman" w:eastAsia="Times New Roman" w:hAnsi="Times New Roman" w:cs="Times New Roman"/>
                <w:sz w:val="16"/>
                <w:szCs w:val="16"/>
                <w:lang w:eastAsia="pl-PL"/>
              </w:rPr>
              <w:t xml:space="preserve"> w </w:t>
            </w:r>
            <w:r w:rsidRPr="00B23F73">
              <w:rPr>
                <w:rFonts w:ascii="Times New Roman" w:eastAsia="Times New Roman" w:hAnsi="Times New Roman" w:cs="Times New Roman"/>
                <w:sz w:val="16"/>
                <w:szCs w:val="16"/>
                <w:lang w:eastAsia="pl-PL"/>
              </w:rPr>
              <w:t>zakresie MCSM-2022 r.</w:t>
            </w:r>
          </w:p>
        </w:tc>
        <w:tc>
          <w:tcPr>
            <w:tcW w:w="1524" w:type="pct"/>
          </w:tcPr>
          <w:p w14:paraId="047621BC" w14:textId="77777777" w:rsidR="00DF1786" w:rsidRPr="00B23F73" w:rsidRDefault="00DF1786" w:rsidP="006462A4">
            <w:pPr>
              <w:rPr>
                <w:rFonts w:ascii="Times New Roman" w:hAnsi="Times New Roman" w:cs="Times New Roman"/>
                <w:sz w:val="16"/>
                <w:szCs w:val="16"/>
              </w:rPr>
            </w:pPr>
          </w:p>
        </w:tc>
      </w:tr>
      <w:tr w:rsidR="009E09DB" w:rsidRPr="00494A9C" w14:paraId="547E520E" w14:textId="77777777" w:rsidTr="00504F10">
        <w:tc>
          <w:tcPr>
            <w:tcW w:w="310" w:type="pct"/>
          </w:tcPr>
          <w:p w14:paraId="5EB09B51" w14:textId="7862B132"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18</w:t>
            </w:r>
          </w:p>
        </w:tc>
        <w:tc>
          <w:tcPr>
            <w:tcW w:w="782" w:type="pct"/>
          </w:tcPr>
          <w:p w14:paraId="38436751" w14:textId="699D2B3F"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Kuropka</w:t>
            </w:r>
          </w:p>
        </w:tc>
        <w:tc>
          <w:tcPr>
            <w:tcW w:w="568" w:type="pct"/>
          </w:tcPr>
          <w:p w14:paraId="0CDF4FB1" w14:textId="4D90F138"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Ireneusz</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6E00F4CB" w14:textId="60CD5635"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dr hab. nauk ekonomicznych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zakresie ekonomii: demografii</w:t>
            </w:r>
          </w:p>
        </w:tc>
        <w:tc>
          <w:tcPr>
            <w:tcW w:w="833" w:type="pct"/>
          </w:tcPr>
          <w:p w14:paraId="35BBF221" w14:textId="77777777" w:rsidR="00DF1786" w:rsidRPr="00B23F73" w:rsidRDefault="00DF1786" w:rsidP="006462A4">
            <w:pPr>
              <w:rPr>
                <w:rFonts w:ascii="Times New Roman" w:hAnsi="Times New Roman" w:cs="Times New Roman"/>
                <w:sz w:val="16"/>
                <w:szCs w:val="16"/>
              </w:rPr>
            </w:pPr>
          </w:p>
        </w:tc>
        <w:tc>
          <w:tcPr>
            <w:tcW w:w="1524" w:type="pct"/>
          </w:tcPr>
          <w:p w14:paraId="08484BB8" w14:textId="63F80093" w:rsidR="00F06BC2" w:rsidRPr="00B23F73" w:rsidRDefault="00907F98" w:rsidP="006462A4">
            <w:pPr>
              <w:rPr>
                <w:rFonts w:ascii="Times New Roman" w:eastAsia="Times New Roman" w:hAnsi="Times New Roman" w:cs="Times New Roman"/>
                <w:sz w:val="16"/>
                <w:szCs w:val="16"/>
                <w:lang w:eastAsia="pl-PL"/>
              </w:rPr>
            </w:pPr>
            <w:hyperlink r:id="rId16" w:history="1">
              <w:r w:rsidR="00F06BC2" w:rsidRPr="00B23F73">
                <w:rPr>
                  <w:rFonts w:ascii="Times New Roman" w:eastAsia="Times New Roman" w:hAnsi="Times New Roman" w:cs="Times New Roman"/>
                  <w:sz w:val="16"/>
                  <w:szCs w:val="16"/>
                  <w:lang w:eastAsia="pl-PL"/>
                </w:rPr>
                <w:t>Pandemia</w:t>
              </w:r>
              <w:r w:rsidR="007C7C3E">
                <w:rPr>
                  <w:rFonts w:ascii="Times New Roman" w:eastAsia="Times New Roman" w:hAnsi="Times New Roman" w:cs="Times New Roman"/>
                  <w:sz w:val="16"/>
                  <w:szCs w:val="16"/>
                  <w:lang w:eastAsia="pl-PL"/>
                </w:rPr>
                <w:t xml:space="preserve"> i </w:t>
              </w:r>
              <w:r w:rsidR="00F06BC2" w:rsidRPr="00B23F73">
                <w:rPr>
                  <w:rFonts w:ascii="Times New Roman" w:eastAsia="Times New Roman" w:hAnsi="Times New Roman" w:cs="Times New Roman"/>
                  <w:sz w:val="16"/>
                  <w:szCs w:val="16"/>
                  <w:lang w:eastAsia="pl-PL"/>
                </w:rPr>
                <w:t>jej skutki zdrowotne</w:t>
              </w:r>
              <w:r w:rsidR="007C7C3E">
                <w:rPr>
                  <w:rFonts w:ascii="Times New Roman" w:eastAsia="Times New Roman" w:hAnsi="Times New Roman" w:cs="Times New Roman"/>
                  <w:sz w:val="16"/>
                  <w:szCs w:val="16"/>
                  <w:lang w:eastAsia="pl-PL"/>
                </w:rPr>
                <w:t xml:space="preserve"> i </w:t>
              </w:r>
              <w:r w:rsidR="00F06BC2" w:rsidRPr="00B23F73">
                <w:rPr>
                  <w:rFonts w:ascii="Times New Roman" w:eastAsia="Times New Roman" w:hAnsi="Times New Roman" w:cs="Times New Roman"/>
                  <w:sz w:val="16"/>
                  <w:szCs w:val="16"/>
                  <w:lang w:eastAsia="pl-PL"/>
                </w:rPr>
                <w:t>demograficzne </w:t>
              </w:r>
            </w:hyperlink>
            <w:hyperlink r:id="rId17" w:tgtFrame="blank" w:history="1">
              <w:r w:rsidR="00F06BC2" w:rsidRPr="00B23F73">
                <w:rPr>
                  <w:rFonts w:ascii="Times New Roman" w:eastAsia="Times New Roman" w:hAnsi="Times New Roman" w:cs="Times New Roman"/>
                  <w:sz w:val="16"/>
                  <w:szCs w:val="16"/>
                  <w:lang w:eastAsia="pl-PL"/>
                </w:rPr>
                <w:t xml:space="preserve">DOI:10.24425/140474 </w:t>
              </w:r>
            </w:hyperlink>
          </w:p>
          <w:p w14:paraId="588D8BE9" w14:textId="78ADB165" w:rsidR="00F06BC2" w:rsidRPr="00B23F73" w:rsidRDefault="00F06BC2" w:rsidP="006462A4">
            <w:pPr>
              <w:rPr>
                <w:rFonts w:ascii="Times New Roman" w:eastAsia="Times New Roman" w:hAnsi="Times New Roman" w:cs="Times New Roman"/>
                <w:sz w:val="16"/>
                <w:szCs w:val="16"/>
                <w:lang w:eastAsia="pl-PL"/>
              </w:rPr>
            </w:pPr>
            <w:r w:rsidRPr="00B23F73">
              <w:rPr>
                <w:rFonts w:ascii="Times New Roman" w:eastAsia="Times New Roman" w:hAnsi="Times New Roman" w:cs="Times New Roman"/>
                <w:sz w:val="16"/>
                <w:szCs w:val="16"/>
                <w:lang w:eastAsia="pl-PL"/>
              </w:rPr>
              <w:t>Kuropka Ireneusz, Rossa Agnieszka, Wróblewska Wiktoria, Wojtyniak Bogdan, Śleszyński Przemysław, 31 s., 2021, Komitet Nauk Demograficznych Polskiej Akademii Nauk</w:t>
            </w:r>
            <w:r w:rsidR="007C7C3E">
              <w:rPr>
                <w:rFonts w:ascii="Times New Roman" w:eastAsia="Times New Roman" w:hAnsi="Times New Roman" w:cs="Times New Roman"/>
                <w:sz w:val="16"/>
                <w:szCs w:val="16"/>
                <w:lang w:eastAsia="pl-PL"/>
              </w:rPr>
              <w:t>,</w:t>
            </w:r>
            <w:r w:rsidRPr="00B23F73">
              <w:rPr>
                <w:rFonts w:ascii="Times New Roman" w:eastAsia="Times New Roman" w:hAnsi="Times New Roman" w:cs="Times New Roman"/>
                <w:sz w:val="16"/>
                <w:szCs w:val="16"/>
                <w:lang w:eastAsia="pl-PL"/>
              </w:rPr>
              <w:t xml:space="preserve"> raport naukowo-badawczy.</w:t>
            </w:r>
          </w:p>
          <w:p w14:paraId="73131F17" w14:textId="77777777" w:rsidR="00F06BC2" w:rsidRPr="00B23F73" w:rsidRDefault="00907F98" w:rsidP="006462A4">
            <w:pPr>
              <w:rPr>
                <w:rFonts w:ascii="Times New Roman" w:eastAsia="Times New Roman" w:hAnsi="Times New Roman" w:cs="Times New Roman"/>
                <w:sz w:val="16"/>
                <w:szCs w:val="16"/>
                <w:lang w:eastAsia="pl-PL"/>
              </w:rPr>
            </w:pPr>
            <w:hyperlink r:id="rId18" w:history="1">
              <w:r w:rsidR="00F06BC2" w:rsidRPr="00B23F73">
                <w:rPr>
                  <w:rFonts w:ascii="Times New Roman" w:eastAsia="Times New Roman" w:hAnsi="Times New Roman" w:cs="Times New Roman"/>
                  <w:sz w:val="16"/>
                  <w:szCs w:val="16"/>
                  <w:u w:val="single"/>
                  <w:lang w:eastAsia="pl-PL"/>
                </w:rPr>
                <w:t>Spatial convergence of mortality in Poland </w:t>
              </w:r>
            </w:hyperlink>
          </w:p>
          <w:p w14:paraId="3F9CAD17" w14:textId="77777777" w:rsidR="00F06BC2" w:rsidRPr="00B23F73" w:rsidRDefault="00F06BC2" w:rsidP="006462A4">
            <w:pPr>
              <w:rPr>
                <w:rFonts w:ascii="Times New Roman" w:eastAsia="Times New Roman" w:hAnsi="Times New Roman" w:cs="Times New Roman"/>
                <w:sz w:val="16"/>
                <w:szCs w:val="16"/>
                <w:lang w:eastAsia="pl-PL"/>
              </w:rPr>
            </w:pPr>
            <w:r w:rsidRPr="00B23F73">
              <w:rPr>
                <w:rFonts w:ascii="Times New Roman" w:eastAsia="Times New Roman" w:hAnsi="Times New Roman" w:cs="Times New Roman"/>
                <w:sz w:val="16"/>
                <w:szCs w:val="16"/>
                <w:lang w:eastAsia="pl-PL"/>
              </w:rPr>
              <w:t>Kuropka Ireneusz, Krupowicz Joanna, Bulletin of Geography. Socio-Economic Series, 2021, nr 54, s.7-20. </w:t>
            </w:r>
            <w:hyperlink r:id="rId19" w:tgtFrame="_blank" w:tooltip="Otwiera się w nowej karcie" w:history="1">
              <w:r w:rsidRPr="00B23F73">
                <w:rPr>
                  <w:rFonts w:ascii="Times New Roman" w:eastAsia="Times New Roman" w:hAnsi="Times New Roman" w:cs="Times New Roman"/>
                  <w:sz w:val="16"/>
                  <w:szCs w:val="16"/>
                  <w:u w:val="single"/>
                  <w:lang w:eastAsia="pl-PL"/>
                </w:rPr>
                <w:t>DOI:10.2478/bog-2021-0029</w:t>
              </w:r>
            </w:hyperlink>
            <w:r w:rsidRPr="00B23F73">
              <w:rPr>
                <w:rFonts w:ascii="Times New Roman" w:eastAsia="Times New Roman" w:hAnsi="Times New Roman" w:cs="Times New Roman"/>
                <w:sz w:val="16"/>
                <w:szCs w:val="16"/>
                <w:lang w:eastAsia="pl-PL"/>
              </w:rPr>
              <w:t>.</w:t>
            </w:r>
          </w:p>
          <w:p w14:paraId="0644A280" w14:textId="77777777" w:rsidR="00DF1786" w:rsidRPr="00B23F73" w:rsidRDefault="00DF1786" w:rsidP="006462A4">
            <w:pPr>
              <w:rPr>
                <w:rFonts w:ascii="Times New Roman" w:hAnsi="Times New Roman" w:cs="Times New Roman"/>
                <w:sz w:val="16"/>
                <w:szCs w:val="16"/>
              </w:rPr>
            </w:pPr>
          </w:p>
        </w:tc>
      </w:tr>
      <w:tr w:rsidR="009E09DB" w:rsidRPr="00494A9C" w14:paraId="69B1A077" w14:textId="77777777" w:rsidTr="00504F10">
        <w:tc>
          <w:tcPr>
            <w:tcW w:w="310" w:type="pct"/>
          </w:tcPr>
          <w:p w14:paraId="263A1C8A" w14:textId="7D45C34F"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19</w:t>
            </w:r>
          </w:p>
        </w:tc>
        <w:tc>
          <w:tcPr>
            <w:tcW w:w="782" w:type="pct"/>
            <w:vAlign w:val="center"/>
          </w:tcPr>
          <w:p w14:paraId="1E65946E" w14:textId="5071BEFB"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Mazur</w:t>
            </w:r>
          </w:p>
        </w:tc>
        <w:tc>
          <w:tcPr>
            <w:tcW w:w="568" w:type="pct"/>
            <w:vAlign w:val="center"/>
          </w:tcPr>
          <w:p w14:paraId="39FBFF93" w14:textId="36B87083"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Małgorzata</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13888C69" w14:textId="1728561B"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pielęgniarka, mgr pielęgniarstwa, dr n.</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zdr.</w:t>
            </w:r>
          </w:p>
        </w:tc>
        <w:tc>
          <w:tcPr>
            <w:tcW w:w="833" w:type="pct"/>
          </w:tcPr>
          <w:p w14:paraId="787F6218" w14:textId="6C909E7B" w:rsidR="00DF1786" w:rsidRPr="00B23F73" w:rsidRDefault="00DF1786" w:rsidP="006462A4">
            <w:pPr>
              <w:rPr>
                <w:rFonts w:ascii="Times New Roman" w:hAnsi="Times New Roman" w:cs="Times New Roman"/>
                <w:sz w:val="16"/>
                <w:szCs w:val="16"/>
              </w:rPr>
            </w:pPr>
            <w:r w:rsidRPr="00B23F73">
              <w:rPr>
                <w:rFonts w:ascii="Times New Roman" w:eastAsia="Times New Roman" w:hAnsi="Times New Roman" w:cs="Times New Roman"/>
                <w:sz w:val="16"/>
                <w:szCs w:val="16"/>
                <w:lang w:eastAsia="pl-PL"/>
              </w:rPr>
              <w:t>Uzyskanie stopnia doktora</w:t>
            </w:r>
            <w:r w:rsidR="001B4BCB" w:rsidRPr="00B23F73">
              <w:rPr>
                <w:rFonts w:ascii="Times New Roman" w:eastAsia="Times New Roman" w:hAnsi="Times New Roman" w:cs="Times New Roman"/>
                <w:sz w:val="16"/>
                <w:szCs w:val="16"/>
                <w:lang w:eastAsia="pl-PL"/>
              </w:rPr>
              <w:t xml:space="preserve">; </w:t>
            </w:r>
          </w:p>
        </w:tc>
        <w:tc>
          <w:tcPr>
            <w:tcW w:w="1524" w:type="pct"/>
          </w:tcPr>
          <w:p w14:paraId="49E33DA3" w14:textId="77777777" w:rsidR="00DF1786" w:rsidRPr="00B23F73" w:rsidRDefault="00DF1786" w:rsidP="006462A4">
            <w:pPr>
              <w:rPr>
                <w:rFonts w:ascii="Times New Roman" w:hAnsi="Times New Roman" w:cs="Times New Roman"/>
                <w:sz w:val="16"/>
                <w:szCs w:val="16"/>
              </w:rPr>
            </w:pPr>
          </w:p>
        </w:tc>
      </w:tr>
      <w:tr w:rsidR="009E09DB" w:rsidRPr="00494A9C" w14:paraId="6B2BEE20" w14:textId="77777777" w:rsidTr="00504F10">
        <w:tc>
          <w:tcPr>
            <w:tcW w:w="310" w:type="pct"/>
          </w:tcPr>
          <w:p w14:paraId="493EAA47" w14:textId="146EE4A1"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20</w:t>
            </w:r>
          </w:p>
        </w:tc>
        <w:tc>
          <w:tcPr>
            <w:tcW w:w="782" w:type="pct"/>
            <w:vAlign w:val="center"/>
          </w:tcPr>
          <w:p w14:paraId="04173AFE" w14:textId="369E0ADB"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 xml:space="preserve">Metera </w:t>
            </w:r>
          </w:p>
        </w:tc>
        <w:tc>
          <w:tcPr>
            <w:tcW w:w="568" w:type="pct"/>
            <w:vAlign w:val="center"/>
          </w:tcPr>
          <w:p w14:paraId="0A3EC38C" w14:textId="68134C0C"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Artur</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24E077DA" w14:textId="5904208A"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lekarz,</w:t>
            </w:r>
            <w:r w:rsidRPr="00494A9C">
              <w:rPr>
                <w:rFonts w:ascii="Times New Roman" w:hAnsi="Times New Roman" w:cs="Times New Roman"/>
                <w:sz w:val="24"/>
                <w:szCs w:val="24"/>
              </w:rPr>
              <w:br/>
              <w:t>dr n. med.</w:t>
            </w:r>
          </w:p>
        </w:tc>
        <w:tc>
          <w:tcPr>
            <w:tcW w:w="833" w:type="pct"/>
          </w:tcPr>
          <w:p w14:paraId="52629D31" w14:textId="77777777" w:rsidR="00DF1786" w:rsidRPr="00B23F73" w:rsidRDefault="00DF1786" w:rsidP="006462A4">
            <w:pPr>
              <w:rPr>
                <w:rFonts w:ascii="Times New Roman" w:hAnsi="Times New Roman" w:cs="Times New Roman"/>
                <w:sz w:val="16"/>
                <w:szCs w:val="16"/>
              </w:rPr>
            </w:pPr>
          </w:p>
        </w:tc>
        <w:tc>
          <w:tcPr>
            <w:tcW w:w="1524" w:type="pct"/>
          </w:tcPr>
          <w:p w14:paraId="49472DED" w14:textId="54937E9C" w:rsidR="00DF1786" w:rsidRPr="00B23F73" w:rsidRDefault="00DF1786" w:rsidP="006462A4">
            <w:pPr>
              <w:rPr>
                <w:rFonts w:ascii="Times New Roman" w:eastAsia="Times New Roman" w:hAnsi="Times New Roman" w:cs="Times New Roman"/>
                <w:sz w:val="16"/>
                <w:szCs w:val="16"/>
                <w:lang w:eastAsia="pl-PL"/>
              </w:rPr>
            </w:pPr>
            <w:r w:rsidRPr="00B23F73">
              <w:rPr>
                <w:rFonts w:ascii="Times New Roman" w:eastAsia="Times New Roman" w:hAnsi="Times New Roman" w:cs="Times New Roman"/>
                <w:sz w:val="16"/>
                <w:szCs w:val="16"/>
                <w:lang w:eastAsia="pl-PL"/>
              </w:rPr>
              <w:t>Publikacja wymieniona</w:t>
            </w:r>
            <w:r w:rsidR="007C7C3E">
              <w:rPr>
                <w:rFonts w:ascii="Times New Roman" w:eastAsia="Times New Roman" w:hAnsi="Times New Roman" w:cs="Times New Roman"/>
                <w:sz w:val="16"/>
                <w:szCs w:val="16"/>
                <w:lang w:eastAsia="pl-PL"/>
              </w:rPr>
              <w:t xml:space="preserve"> w </w:t>
            </w:r>
            <w:r w:rsidRPr="00B23F73">
              <w:rPr>
                <w:rFonts w:ascii="Times New Roman" w:eastAsia="Times New Roman" w:hAnsi="Times New Roman" w:cs="Times New Roman"/>
                <w:sz w:val="16"/>
                <w:szCs w:val="16"/>
                <w:lang w:eastAsia="pl-PL"/>
              </w:rPr>
              <w:t>kacie kwalifikacji- artykuł</w:t>
            </w:r>
            <w:r w:rsidR="007C7C3E">
              <w:rPr>
                <w:rFonts w:ascii="Times New Roman" w:eastAsia="Times New Roman" w:hAnsi="Times New Roman" w:cs="Times New Roman"/>
                <w:sz w:val="16"/>
                <w:szCs w:val="16"/>
                <w:lang w:eastAsia="pl-PL"/>
              </w:rPr>
              <w:t xml:space="preserve"> w </w:t>
            </w:r>
            <w:r w:rsidRPr="00B23F73">
              <w:rPr>
                <w:rFonts w:ascii="Times New Roman" w:eastAsia="Times New Roman" w:hAnsi="Times New Roman" w:cs="Times New Roman"/>
                <w:sz w:val="16"/>
                <w:szCs w:val="16"/>
                <w:lang w:eastAsia="pl-PL"/>
              </w:rPr>
              <w:t>monografii pokonferencyjnej.</w:t>
            </w:r>
            <w:r w:rsidRPr="00B23F73">
              <w:rPr>
                <w:rFonts w:ascii="Times New Roman" w:hAnsi="Times New Roman" w:cs="Times New Roman"/>
                <w:sz w:val="16"/>
                <w:szCs w:val="16"/>
              </w:rPr>
              <w:t xml:space="preserve"> </w:t>
            </w:r>
            <w:r w:rsidRPr="00B23F73">
              <w:rPr>
                <w:rFonts w:ascii="Times New Roman" w:eastAsia="Times New Roman" w:hAnsi="Times New Roman" w:cs="Times New Roman"/>
                <w:sz w:val="16"/>
                <w:szCs w:val="16"/>
                <w:lang w:eastAsia="pl-PL"/>
              </w:rPr>
              <w:t xml:space="preserve">Kędra E., Garwacka-Czachor E., Milecka D., Gurowiec P.J. red. Inwestowanie </w:t>
            </w:r>
          </w:p>
          <w:p w14:paraId="2C354714" w14:textId="244C6F27" w:rsidR="00DF1786" w:rsidRPr="00B23F73" w:rsidRDefault="00DF1786" w:rsidP="006462A4">
            <w:pPr>
              <w:rPr>
                <w:rFonts w:ascii="Times New Roman" w:hAnsi="Times New Roman" w:cs="Times New Roman"/>
                <w:sz w:val="16"/>
                <w:szCs w:val="16"/>
              </w:rPr>
            </w:pPr>
            <w:r w:rsidRPr="00B23F73">
              <w:rPr>
                <w:rFonts w:ascii="Times New Roman" w:eastAsia="Times New Roman" w:hAnsi="Times New Roman" w:cs="Times New Roman"/>
                <w:sz w:val="16"/>
                <w:szCs w:val="16"/>
                <w:lang w:eastAsia="pl-PL"/>
              </w:rPr>
              <w:t>w pielęgniarstwo</w:t>
            </w:r>
            <w:r w:rsidR="007C7C3E">
              <w:rPr>
                <w:rFonts w:ascii="Times New Roman" w:eastAsia="Times New Roman" w:hAnsi="Times New Roman" w:cs="Times New Roman"/>
                <w:sz w:val="16"/>
                <w:szCs w:val="16"/>
                <w:lang w:eastAsia="pl-PL"/>
              </w:rPr>
              <w:t xml:space="preserve"> i </w:t>
            </w:r>
            <w:r w:rsidRPr="00B23F73">
              <w:rPr>
                <w:rFonts w:ascii="Times New Roman" w:eastAsia="Times New Roman" w:hAnsi="Times New Roman" w:cs="Times New Roman"/>
                <w:sz w:val="16"/>
                <w:szCs w:val="16"/>
                <w:lang w:eastAsia="pl-PL"/>
              </w:rPr>
              <w:t>poszanowanie praw pielęgniarek – kontrowersje</w:t>
            </w:r>
            <w:r w:rsidR="007C7C3E">
              <w:rPr>
                <w:rFonts w:ascii="Times New Roman" w:eastAsia="Times New Roman" w:hAnsi="Times New Roman" w:cs="Times New Roman"/>
                <w:sz w:val="16"/>
                <w:szCs w:val="16"/>
                <w:lang w:eastAsia="pl-PL"/>
              </w:rPr>
              <w:t xml:space="preserve"> i </w:t>
            </w:r>
            <w:r w:rsidRPr="00B23F73">
              <w:rPr>
                <w:rFonts w:ascii="Times New Roman" w:eastAsia="Times New Roman" w:hAnsi="Times New Roman" w:cs="Times New Roman"/>
                <w:sz w:val="16"/>
                <w:szCs w:val="16"/>
                <w:lang w:eastAsia="pl-PL"/>
              </w:rPr>
              <w:t>wyzwania. Monografia. Głogów: Państwowa Wyższa Szkoła Zawodowa</w:t>
            </w:r>
            <w:r w:rsidR="007C7C3E">
              <w:rPr>
                <w:rFonts w:ascii="Times New Roman" w:eastAsia="Times New Roman" w:hAnsi="Times New Roman" w:cs="Times New Roman"/>
                <w:sz w:val="16"/>
                <w:szCs w:val="16"/>
                <w:lang w:eastAsia="pl-PL"/>
              </w:rPr>
              <w:t xml:space="preserve"> w </w:t>
            </w:r>
            <w:r w:rsidRPr="00B23F73">
              <w:rPr>
                <w:rFonts w:ascii="Times New Roman" w:eastAsia="Times New Roman" w:hAnsi="Times New Roman" w:cs="Times New Roman"/>
                <w:sz w:val="16"/>
                <w:szCs w:val="16"/>
                <w:lang w:eastAsia="pl-PL"/>
              </w:rPr>
              <w:t>Głogowie, 2022</w:t>
            </w:r>
          </w:p>
        </w:tc>
      </w:tr>
      <w:tr w:rsidR="009E09DB" w:rsidRPr="00494A9C" w14:paraId="447661A9" w14:textId="77777777" w:rsidTr="00504F10">
        <w:tc>
          <w:tcPr>
            <w:tcW w:w="310" w:type="pct"/>
          </w:tcPr>
          <w:p w14:paraId="4DEF557D" w14:textId="0F74F1DA"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21</w:t>
            </w:r>
          </w:p>
        </w:tc>
        <w:tc>
          <w:tcPr>
            <w:tcW w:w="782" w:type="pct"/>
            <w:vAlign w:val="center"/>
          </w:tcPr>
          <w:p w14:paraId="71AF8276" w14:textId="008611CE"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Milecka</w:t>
            </w:r>
            <w:r w:rsidR="007C7C3E">
              <w:rPr>
                <w:rFonts w:ascii="Times New Roman" w:eastAsia="Times New Roman" w:hAnsi="Times New Roman" w:cs="Times New Roman"/>
                <w:sz w:val="24"/>
                <w:szCs w:val="24"/>
                <w:lang w:eastAsia="pl-PL"/>
              </w:rPr>
              <w:t xml:space="preserve"> </w:t>
            </w:r>
          </w:p>
        </w:tc>
        <w:tc>
          <w:tcPr>
            <w:tcW w:w="568" w:type="pct"/>
            <w:vAlign w:val="center"/>
          </w:tcPr>
          <w:p w14:paraId="752CD1D7" w14:textId="4E34D01E"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Dorota</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537B1160" w14:textId="0B889884"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 xml:space="preserve">pielęgniarka, mgr pielęgniarstwa, </w:t>
            </w:r>
            <w:r w:rsidRPr="00494A9C">
              <w:rPr>
                <w:rFonts w:ascii="Times New Roman" w:hAnsi="Times New Roman" w:cs="Times New Roman"/>
                <w:sz w:val="24"/>
                <w:szCs w:val="24"/>
              </w:rPr>
              <w:br/>
              <w:t>dr n.</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zdr.</w:t>
            </w:r>
          </w:p>
        </w:tc>
        <w:tc>
          <w:tcPr>
            <w:tcW w:w="833" w:type="pct"/>
          </w:tcPr>
          <w:p w14:paraId="33567BD9" w14:textId="72E715AD" w:rsidR="00DF1786" w:rsidRPr="00B23F73" w:rsidRDefault="00DF1786" w:rsidP="006462A4">
            <w:pPr>
              <w:rPr>
                <w:rFonts w:ascii="Times New Roman" w:hAnsi="Times New Roman" w:cs="Times New Roman"/>
                <w:sz w:val="16"/>
                <w:szCs w:val="16"/>
              </w:rPr>
            </w:pPr>
            <w:r w:rsidRPr="00B23F73">
              <w:rPr>
                <w:rFonts w:ascii="Times New Roman" w:hAnsi="Times New Roman" w:cs="Times New Roman"/>
                <w:sz w:val="16"/>
                <w:szCs w:val="16"/>
              </w:rPr>
              <w:t>Uzyskanie stopnia dr n.</w:t>
            </w:r>
            <w:r w:rsidR="007C7C3E">
              <w:rPr>
                <w:rFonts w:ascii="Times New Roman" w:hAnsi="Times New Roman" w:cs="Times New Roman"/>
                <w:sz w:val="16"/>
                <w:szCs w:val="16"/>
              </w:rPr>
              <w:t xml:space="preserve"> o </w:t>
            </w:r>
            <w:r w:rsidRPr="00B23F73">
              <w:rPr>
                <w:rFonts w:ascii="Times New Roman" w:hAnsi="Times New Roman" w:cs="Times New Roman"/>
                <w:sz w:val="16"/>
                <w:szCs w:val="16"/>
              </w:rPr>
              <w:t>zdr. 2022 r.; Szkolenia</w:t>
            </w:r>
            <w:r w:rsidR="007C7C3E">
              <w:rPr>
                <w:rFonts w:ascii="Times New Roman" w:hAnsi="Times New Roman" w:cs="Times New Roman"/>
                <w:sz w:val="16"/>
                <w:szCs w:val="16"/>
              </w:rPr>
              <w:t xml:space="preserve"> w </w:t>
            </w:r>
            <w:r w:rsidRPr="00B23F73">
              <w:rPr>
                <w:rFonts w:ascii="Times New Roman" w:hAnsi="Times New Roman" w:cs="Times New Roman"/>
                <w:sz w:val="16"/>
                <w:szCs w:val="16"/>
              </w:rPr>
              <w:t>zakresie MCSM-2022 r</w:t>
            </w:r>
            <w:r w:rsidR="007C7C3E">
              <w:rPr>
                <w:rFonts w:ascii="Times New Roman" w:hAnsi="Times New Roman" w:cs="Times New Roman"/>
                <w:sz w:val="16"/>
                <w:szCs w:val="16"/>
              </w:rPr>
              <w:t>.</w:t>
            </w:r>
            <w:r w:rsidRPr="00B23F73">
              <w:rPr>
                <w:rFonts w:ascii="Times New Roman" w:hAnsi="Times New Roman" w:cs="Times New Roman"/>
                <w:sz w:val="16"/>
                <w:szCs w:val="16"/>
              </w:rPr>
              <w:t>; kurs -ordynowanie leków oraz wypisywanie recept dla pielęgniarek</w:t>
            </w:r>
            <w:r w:rsidR="007C7C3E">
              <w:rPr>
                <w:rFonts w:ascii="Times New Roman" w:hAnsi="Times New Roman" w:cs="Times New Roman"/>
                <w:sz w:val="16"/>
                <w:szCs w:val="16"/>
              </w:rPr>
              <w:t xml:space="preserve"> i </w:t>
            </w:r>
            <w:r w:rsidRPr="00B23F73">
              <w:rPr>
                <w:rFonts w:ascii="Times New Roman" w:hAnsi="Times New Roman" w:cs="Times New Roman"/>
                <w:sz w:val="16"/>
                <w:szCs w:val="16"/>
              </w:rPr>
              <w:t xml:space="preserve">położnych część </w:t>
            </w:r>
            <w:r w:rsidRPr="00B23F73">
              <w:rPr>
                <w:rFonts w:ascii="Times New Roman" w:hAnsi="Times New Roman" w:cs="Times New Roman"/>
                <w:sz w:val="16"/>
                <w:szCs w:val="16"/>
              </w:rPr>
              <w:lastRenderedPageBreak/>
              <w:t>I.- 2023 r; szkolenie-badania kliniczne- 2023 r.</w:t>
            </w:r>
          </w:p>
        </w:tc>
        <w:tc>
          <w:tcPr>
            <w:tcW w:w="1524" w:type="pct"/>
          </w:tcPr>
          <w:p w14:paraId="376A5936" w14:textId="3B1528B2" w:rsidR="00DF1786" w:rsidRPr="00B23F73" w:rsidRDefault="00DF1786" w:rsidP="006462A4">
            <w:pPr>
              <w:rPr>
                <w:rFonts w:ascii="Times New Roman" w:hAnsi="Times New Roman" w:cs="Times New Roman"/>
                <w:sz w:val="16"/>
                <w:szCs w:val="16"/>
              </w:rPr>
            </w:pPr>
            <w:r w:rsidRPr="00B23F73">
              <w:rPr>
                <w:rFonts w:ascii="Times New Roman" w:hAnsi="Times New Roman" w:cs="Times New Roman"/>
                <w:sz w:val="16"/>
                <w:szCs w:val="16"/>
              </w:rPr>
              <w:lastRenderedPageBreak/>
              <w:t>Publikacje wymienione</w:t>
            </w:r>
            <w:r w:rsidR="007C7C3E">
              <w:rPr>
                <w:rFonts w:ascii="Times New Roman" w:hAnsi="Times New Roman" w:cs="Times New Roman"/>
                <w:sz w:val="16"/>
                <w:szCs w:val="16"/>
              </w:rPr>
              <w:t xml:space="preserve"> w </w:t>
            </w:r>
            <w:r w:rsidRPr="00B23F73">
              <w:rPr>
                <w:rFonts w:ascii="Times New Roman" w:hAnsi="Times New Roman" w:cs="Times New Roman"/>
                <w:sz w:val="16"/>
                <w:szCs w:val="16"/>
              </w:rPr>
              <w:t>karcie kwalifikacji. m.in.</w:t>
            </w:r>
          </w:p>
          <w:p w14:paraId="05ED4EED" w14:textId="77777777" w:rsidR="00DF1786" w:rsidRPr="00B23F73" w:rsidRDefault="00DF1786" w:rsidP="006462A4">
            <w:pPr>
              <w:rPr>
                <w:rFonts w:ascii="Times New Roman" w:hAnsi="Times New Roman" w:cs="Times New Roman"/>
                <w:bCs/>
                <w:sz w:val="16"/>
                <w:szCs w:val="16"/>
              </w:rPr>
            </w:pPr>
            <w:r w:rsidRPr="00B23F73">
              <w:rPr>
                <w:rFonts w:ascii="Times New Roman" w:hAnsi="Times New Roman" w:cs="Times New Roman"/>
                <w:bCs/>
                <w:sz w:val="16"/>
                <w:szCs w:val="16"/>
              </w:rPr>
              <w:t>The rationing of nursing care phenomenon in the light of scientific reports – professional and personal satisfaction, life orientation of nursing staff – PART III</w:t>
            </w:r>
          </w:p>
          <w:p w14:paraId="7BF9998F" w14:textId="77777777" w:rsidR="00DF1786" w:rsidRPr="00B23F73" w:rsidRDefault="00DF1786" w:rsidP="006462A4">
            <w:pPr>
              <w:rPr>
                <w:rFonts w:ascii="Times New Roman" w:hAnsi="Times New Roman" w:cs="Times New Roman"/>
                <w:bCs/>
                <w:sz w:val="16"/>
                <w:szCs w:val="16"/>
              </w:rPr>
            </w:pPr>
            <w:r w:rsidRPr="00B23F73">
              <w:rPr>
                <w:rFonts w:ascii="Times New Roman" w:hAnsi="Times New Roman" w:cs="Times New Roman"/>
                <w:bCs/>
                <w:sz w:val="16"/>
                <w:szCs w:val="16"/>
              </w:rPr>
              <w:t>Journal of Education, Health and Sport; 2023-07-25 | Journal article</w:t>
            </w:r>
          </w:p>
          <w:p w14:paraId="3184FD62" w14:textId="77777777" w:rsidR="00DF1786" w:rsidRPr="00B23F73" w:rsidRDefault="00DF1786" w:rsidP="006462A4">
            <w:pPr>
              <w:rPr>
                <w:rFonts w:ascii="Times New Roman" w:hAnsi="Times New Roman" w:cs="Times New Roman"/>
                <w:bCs/>
                <w:sz w:val="16"/>
                <w:szCs w:val="16"/>
              </w:rPr>
            </w:pPr>
            <w:r w:rsidRPr="00B23F73">
              <w:rPr>
                <w:rFonts w:ascii="Times New Roman" w:hAnsi="Times New Roman" w:cs="Times New Roman"/>
                <w:bCs/>
                <w:sz w:val="16"/>
                <w:szCs w:val="16"/>
              </w:rPr>
              <w:t>DOI: 10.12775/JEHS.2023.17.01.012</w:t>
            </w:r>
          </w:p>
          <w:p w14:paraId="55F96AF2" w14:textId="77777777" w:rsidR="00DF1786" w:rsidRPr="00B23F73" w:rsidRDefault="00DF1786" w:rsidP="006462A4">
            <w:pPr>
              <w:rPr>
                <w:rFonts w:ascii="Times New Roman" w:hAnsi="Times New Roman" w:cs="Times New Roman"/>
                <w:bCs/>
                <w:sz w:val="16"/>
                <w:szCs w:val="16"/>
              </w:rPr>
            </w:pPr>
            <w:r w:rsidRPr="00B23F73">
              <w:rPr>
                <w:rFonts w:ascii="Times New Roman" w:hAnsi="Times New Roman" w:cs="Times New Roman"/>
                <w:bCs/>
                <w:sz w:val="16"/>
                <w:szCs w:val="16"/>
              </w:rPr>
              <w:lastRenderedPageBreak/>
              <w:t>Contributors: Dorota Milecka; Henryka Homętowska; Stanisław Manulik</w:t>
            </w:r>
          </w:p>
          <w:p w14:paraId="5C88B7A7" w14:textId="77777777" w:rsidR="00DF1786" w:rsidRPr="00B23F73" w:rsidRDefault="00DF1786" w:rsidP="006462A4">
            <w:pPr>
              <w:rPr>
                <w:rFonts w:ascii="Times New Roman" w:hAnsi="Times New Roman" w:cs="Times New Roman"/>
                <w:bCs/>
                <w:sz w:val="16"/>
                <w:szCs w:val="16"/>
              </w:rPr>
            </w:pPr>
          </w:p>
          <w:p w14:paraId="17DA03DC" w14:textId="77777777" w:rsidR="00DF1786" w:rsidRPr="00B23F73" w:rsidRDefault="00DF1786" w:rsidP="006462A4">
            <w:pPr>
              <w:rPr>
                <w:rFonts w:ascii="Times New Roman" w:hAnsi="Times New Roman" w:cs="Times New Roman"/>
                <w:sz w:val="16"/>
                <w:szCs w:val="16"/>
              </w:rPr>
            </w:pPr>
          </w:p>
        </w:tc>
      </w:tr>
      <w:tr w:rsidR="009E09DB" w:rsidRPr="00494A9C" w14:paraId="69AB0308" w14:textId="77777777" w:rsidTr="00504F10">
        <w:tc>
          <w:tcPr>
            <w:tcW w:w="310" w:type="pct"/>
          </w:tcPr>
          <w:p w14:paraId="2D6D153F" w14:textId="7065E0FB"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lastRenderedPageBreak/>
              <w:t>22</w:t>
            </w:r>
          </w:p>
        </w:tc>
        <w:tc>
          <w:tcPr>
            <w:tcW w:w="782" w:type="pct"/>
          </w:tcPr>
          <w:p w14:paraId="4CD4D566" w14:textId="03FA7789"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Niewiedział</w:t>
            </w:r>
          </w:p>
        </w:tc>
        <w:tc>
          <w:tcPr>
            <w:tcW w:w="568" w:type="pct"/>
          </w:tcPr>
          <w:p w14:paraId="1C0B76C9" w14:textId="3AC86B88"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Dorota</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7ED8B07E" w14:textId="30701D71"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dr nauk humanistycznych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zakresie psychologii</w:t>
            </w:r>
          </w:p>
        </w:tc>
        <w:tc>
          <w:tcPr>
            <w:tcW w:w="833" w:type="pct"/>
          </w:tcPr>
          <w:p w14:paraId="59F7C9CF" w14:textId="77777777" w:rsidR="00DF1786" w:rsidRPr="00B23F73" w:rsidRDefault="00DF1786" w:rsidP="006462A4">
            <w:pPr>
              <w:rPr>
                <w:rFonts w:ascii="Times New Roman" w:hAnsi="Times New Roman" w:cs="Times New Roman"/>
                <w:sz w:val="16"/>
                <w:szCs w:val="16"/>
              </w:rPr>
            </w:pPr>
          </w:p>
        </w:tc>
        <w:tc>
          <w:tcPr>
            <w:tcW w:w="1524" w:type="pct"/>
          </w:tcPr>
          <w:p w14:paraId="103E572B" w14:textId="77777777" w:rsidR="00F06BC2" w:rsidRPr="00B23F73" w:rsidRDefault="00F06BC2" w:rsidP="006462A4">
            <w:pPr>
              <w:suppressAutoHyphens/>
              <w:rPr>
                <w:rFonts w:ascii="Times New Roman" w:eastAsia="Times New Roman" w:hAnsi="Times New Roman" w:cs="Times New Roman"/>
                <w:sz w:val="16"/>
                <w:szCs w:val="16"/>
                <w:lang w:eastAsia="zh-CN"/>
              </w:rPr>
            </w:pPr>
            <w:r w:rsidRPr="00B23F73">
              <w:rPr>
                <w:rFonts w:ascii="Times New Roman" w:eastAsia="Times New Roman" w:hAnsi="Times New Roman" w:cs="Times New Roman"/>
                <w:sz w:val="16"/>
                <w:szCs w:val="16"/>
                <w:lang w:eastAsia="zh-CN"/>
              </w:rPr>
              <w:t xml:space="preserve">Psychologia agresji. Wybrane problemy, 2019. </w:t>
            </w:r>
            <w:hyperlink r:id="rId20" w:tgtFrame="_blank" w:tooltip="Dane z systemu PERS - Marzanna Farnicka" w:history="1">
              <w:r w:rsidRPr="00B23F73">
                <w:rPr>
                  <w:rFonts w:ascii="Times New Roman" w:eastAsia="Times New Roman" w:hAnsi="Times New Roman" w:cs="Times New Roman"/>
                  <w:sz w:val="16"/>
                  <w:szCs w:val="16"/>
                  <w:lang w:eastAsia="zh-CN"/>
                </w:rPr>
                <w:t>Marzanna Farnicka</w:t>
              </w:r>
            </w:hyperlink>
            <w:r w:rsidRPr="00B23F73">
              <w:rPr>
                <w:rFonts w:ascii="Times New Roman" w:eastAsia="Times New Roman" w:hAnsi="Times New Roman" w:cs="Times New Roman"/>
                <w:sz w:val="16"/>
                <w:szCs w:val="16"/>
                <w:lang w:eastAsia="zh-CN"/>
              </w:rPr>
              <w:t xml:space="preserve">, </w:t>
            </w:r>
            <w:hyperlink r:id="rId21" w:tgtFrame="_blank" w:tooltip="Hanna Liberska" w:history="1">
              <w:r w:rsidRPr="00B23F73">
                <w:rPr>
                  <w:rFonts w:ascii="Times New Roman" w:eastAsia="Times New Roman" w:hAnsi="Times New Roman" w:cs="Times New Roman"/>
                  <w:sz w:val="16"/>
                  <w:szCs w:val="16"/>
                  <w:lang w:eastAsia="zh-CN"/>
                </w:rPr>
                <w:t>Hanna Liberska</w:t>
              </w:r>
            </w:hyperlink>
            <w:r w:rsidRPr="00B23F73">
              <w:rPr>
                <w:rFonts w:ascii="Times New Roman" w:eastAsia="Times New Roman" w:hAnsi="Times New Roman" w:cs="Times New Roman"/>
                <w:sz w:val="16"/>
                <w:szCs w:val="16"/>
                <w:lang w:eastAsia="zh-CN"/>
              </w:rPr>
              <w:t xml:space="preserve">, </w:t>
            </w:r>
            <w:hyperlink r:id="rId22" w:tgtFrame="_blank" w:tooltip="Dane z systemu PERS - Dorota Niewiedział" w:history="1">
              <w:r w:rsidRPr="00B23F73">
                <w:rPr>
                  <w:rFonts w:ascii="Times New Roman" w:eastAsia="Times New Roman" w:hAnsi="Times New Roman" w:cs="Times New Roman"/>
                  <w:sz w:val="16"/>
                  <w:szCs w:val="16"/>
                  <w:lang w:eastAsia="zh-CN"/>
                </w:rPr>
                <w:t>Dorota Niewiedział</w:t>
              </w:r>
            </w:hyperlink>
            <w:r w:rsidRPr="00B23F73">
              <w:rPr>
                <w:rFonts w:ascii="Times New Roman" w:eastAsia="Times New Roman" w:hAnsi="Times New Roman" w:cs="Times New Roman"/>
                <w:sz w:val="16"/>
                <w:szCs w:val="16"/>
                <w:lang w:eastAsia="zh-CN"/>
              </w:rPr>
              <w:t>, Warszawa : Wydawnictwo Naukowe PWN 207 s</w:t>
            </w:r>
          </w:p>
          <w:p w14:paraId="42A2C651" w14:textId="4FA21AB3" w:rsidR="00F06BC2" w:rsidRPr="00B23F73" w:rsidRDefault="00F06BC2" w:rsidP="006462A4">
            <w:pPr>
              <w:suppressAutoHyphens/>
              <w:rPr>
                <w:rFonts w:ascii="Times New Roman" w:eastAsia="Times New Roman" w:hAnsi="Times New Roman" w:cs="Times New Roman"/>
                <w:sz w:val="16"/>
                <w:szCs w:val="16"/>
                <w:lang w:eastAsia="zh-CN"/>
              </w:rPr>
            </w:pPr>
            <w:r w:rsidRPr="00B23F73">
              <w:rPr>
                <w:rFonts w:ascii="Times New Roman" w:eastAsia="Times New Roman" w:hAnsi="Times New Roman" w:cs="Times New Roman"/>
                <w:sz w:val="16"/>
                <w:szCs w:val="16"/>
                <w:lang w:eastAsia="zh-CN"/>
              </w:rPr>
              <w:t>Jakość życia</w:t>
            </w:r>
            <w:r w:rsidR="007C7C3E">
              <w:rPr>
                <w:rFonts w:ascii="Times New Roman" w:eastAsia="Times New Roman" w:hAnsi="Times New Roman" w:cs="Times New Roman"/>
                <w:sz w:val="16"/>
                <w:szCs w:val="16"/>
                <w:lang w:eastAsia="zh-CN"/>
              </w:rPr>
              <w:t xml:space="preserve"> w </w:t>
            </w:r>
            <w:r w:rsidRPr="00B23F73">
              <w:rPr>
                <w:rFonts w:ascii="Times New Roman" w:eastAsia="Times New Roman" w:hAnsi="Times New Roman" w:cs="Times New Roman"/>
                <w:sz w:val="16"/>
                <w:szCs w:val="16"/>
                <w:lang w:eastAsia="zh-CN"/>
              </w:rPr>
              <w:t xml:space="preserve">chorobie Alzheimera, wspieranie kompetencji opiekunów, </w:t>
            </w:r>
          </w:p>
          <w:p w14:paraId="1205E3BE" w14:textId="69AD04B3" w:rsidR="00DF1786" w:rsidRPr="00B23F73" w:rsidRDefault="00F06BC2" w:rsidP="006462A4">
            <w:pPr>
              <w:suppressAutoHyphens/>
              <w:rPr>
                <w:rFonts w:ascii="Times New Roman" w:eastAsia="Times New Roman" w:hAnsi="Times New Roman" w:cs="Times New Roman"/>
                <w:sz w:val="16"/>
                <w:szCs w:val="16"/>
                <w:lang w:eastAsia="zh-CN"/>
              </w:rPr>
            </w:pPr>
            <w:r w:rsidRPr="00B23F73">
              <w:rPr>
                <w:rFonts w:ascii="Times New Roman" w:eastAsia="Times New Roman" w:hAnsi="Times New Roman" w:cs="Times New Roman"/>
                <w:sz w:val="16"/>
                <w:szCs w:val="16"/>
                <w:lang w:eastAsia="zh-CN"/>
              </w:rPr>
              <w:t>// W: (Nie)nowe problemy rozwoju, edukacji</w:t>
            </w:r>
            <w:r w:rsidR="007C7C3E">
              <w:rPr>
                <w:rFonts w:ascii="Times New Roman" w:eastAsia="Times New Roman" w:hAnsi="Times New Roman" w:cs="Times New Roman"/>
                <w:sz w:val="16"/>
                <w:szCs w:val="16"/>
                <w:lang w:eastAsia="zh-CN"/>
              </w:rPr>
              <w:t xml:space="preserve"> i </w:t>
            </w:r>
            <w:r w:rsidRPr="00B23F73">
              <w:rPr>
                <w:rFonts w:ascii="Times New Roman" w:eastAsia="Times New Roman" w:hAnsi="Times New Roman" w:cs="Times New Roman"/>
                <w:sz w:val="16"/>
                <w:szCs w:val="16"/>
                <w:lang w:eastAsia="zh-CN"/>
              </w:rPr>
              <w:t>rehabilitacji osób</w:t>
            </w:r>
            <w:r w:rsidR="007C7C3E">
              <w:rPr>
                <w:rFonts w:ascii="Times New Roman" w:eastAsia="Times New Roman" w:hAnsi="Times New Roman" w:cs="Times New Roman"/>
                <w:sz w:val="16"/>
                <w:szCs w:val="16"/>
                <w:lang w:eastAsia="zh-CN"/>
              </w:rPr>
              <w:t xml:space="preserve"> z </w:t>
            </w:r>
            <w:r w:rsidRPr="00B23F73">
              <w:rPr>
                <w:rFonts w:ascii="Times New Roman" w:eastAsia="Times New Roman" w:hAnsi="Times New Roman" w:cs="Times New Roman"/>
                <w:sz w:val="16"/>
                <w:szCs w:val="16"/>
                <w:lang w:eastAsia="zh-CN"/>
              </w:rPr>
              <w:t>niepełnosprawnością intelektualną, 2019. / red. nauk. Zdzisława Janiszewska-Nieścioruk, Anna Mróz, Urszula Gembara, Zielona Góra : Oficyna Wydawnicza Uniwersytetu Zielonogórskiego, s. 277-294,</w:t>
            </w:r>
          </w:p>
        </w:tc>
      </w:tr>
      <w:tr w:rsidR="009E09DB" w:rsidRPr="00494A9C" w14:paraId="30C73161" w14:textId="77777777" w:rsidTr="00504F10">
        <w:tc>
          <w:tcPr>
            <w:tcW w:w="310" w:type="pct"/>
          </w:tcPr>
          <w:p w14:paraId="722C5329" w14:textId="7E5A7C77"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23</w:t>
            </w:r>
          </w:p>
        </w:tc>
        <w:tc>
          <w:tcPr>
            <w:tcW w:w="782" w:type="pct"/>
          </w:tcPr>
          <w:p w14:paraId="297F3EFC" w14:textId="5731C0F9"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 xml:space="preserve">Orzechowska </w:t>
            </w:r>
          </w:p>
        </w:tc>
        <w:tc>
          <w:tcPr>
            <w:tcW w:w="568" w:type="pct"/>
          </w:tcPr>
          <w:p w14:paraId="11A02364" w14:textId="2AC4F5D6"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Marta</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477A5EA3" w14:textId="79D8A070"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fizjoterapeuta,</w:t>
            </w:r>
            <w:r w:rsidRPr="00494A9C">
              <w:rPr>
                <w:rFonts w:ascii="Times New Roman" w:hAnsi="Times New Roman" w:cs="Times New Roman"/>
                <w:sz w:val="24"/>
                <w:szCs w:val="24"/>
              </w:rPr>
              <w:br/>
              <w:t>dr n.</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kf.</w:t>
            </w:r>
          </w:p>
        </w:tc>
        <w:tc>
          <w:tcPr>
            <w:tcW w:w="833" w:type="pct"/>
          </w:tcPr>
          <w:p w14:paraId="3C8D6C9B" w14:textId="12F630BF" w:rsidR="00DF1786" w:rsidRPr="00B23F73" w:rsidRDefault="001B4BCB" w:rsidP="006462A4">
            <w:pPr>
              <w:rPr>
                <w:rFonts w:ascii="Times New Roman" w:hAnsi="Times New Roman" w:cs="Times New Roman"/>
                <w:sz w:val="16"/>
                <w:szCs w:val="16"/>
              </w:rPr>
            </w:pPr>
            <w:r w:rsidRPr="00B23F73">
              <w:rPr>
                <w:rFonts w:ascii="Times New Roman" w:hAnsi="Times New Roman" w:cs="Times New Roman"/>
                <w:sz w:val="16"/>
                <w:szCs w:val="16"/>
              </w:rPr>
              <w:t>2019 - Szkolenie "Innowacyjne techniki fizjoterapeutyczne</w:t>
            </w:r>
            <w:r w:rsidR="007C7C3E">
              <w:rPr>
                <w:rFonts w:ascii="Times New Roman" w:hAnsi="Times New Roman" w:cs="Times New Roman"/>
                <w:sz w:val="16"/>
                <w:szCs w:val="16"/>
              </w:rPr>
              <w:t xml:space="preserve"> w </w:t>
            </w:r>
            <w:r w:rsidRPr="00B23F73">
              <w:rPr>
                <w:rFonts w:ascii="Times New Roman" w:hAnsi="Times New Roman" w:cs="Times New Roman"/>
                <w:sz w:val="16"/>
                <w:szCs w:val="16"/>
              </w:rPr>
              <w:t>geriatrii. Psychogeriatria", 2020 -Kurs KPP</w:t>
            </w:r>
            <w:r w:rsidR="007C7C3E">
              <w:rPr>
                <w:rFonts w:ascii="Times New Roman" w:hAnsi="Times New Roman" w:cs="Times New Roman"/>
                <w:sz w:val="16"/>
                <w:szCs w:val="16"/>
              </w:rPr>
              <w:t xml:space="preserve"> i </w:t>
            </w:r>
            <w:r w:rsidRPr="00B23F73">
              <w:rPr>
                <w:rFonts w:ascii="Times New Roman" w:hAnsi="Times New Roman" w:cs="Times New Roman"/>
                <w:sz w:val="16"/>
                <w:szCs w:val="16"/>
              </w:rPr>
              <w:t>uzyskanie tytułu RATOWNIKA, Kursy</w:t>
            </w:r>
            <w:r w:rsidR="007C7C3E">
              <w:rPr>
                <w:rFonts w:ascii="Times New Roman" w:hAnsi="Times New Roman" w:cs="Times New Roman"/>
                <w:sz w:val="16"/>
                <w:szCs w:val="16"/>
              </w:rPr>
              <w:t xml:space="preserve"> z </w:t>
            </w:r>
            <w:r w:rsidRPr="00B23F73">
              <w:rPr>
                <w:rFonts w:ascii="Times New Roman" w:hAnsi="Times New Roman" w:cs="Times New Roman"/>
                <w:sz w:val="16"/>
                <w:szCs w:val="16"/>
              </w:rPr>
              <w:t>dziedziny fizjoterapii Leczenie operacyjne</w:t>
            </w:r>
            <w:r w:rsidR="007C7C3E">
              <w:rPr>
                <w:rFonts w:ascii="Times New Roman" w:hAnsi="Times New Roman" w:cs="Times New Roman"/>
                <w:sz w:val="16"/>
                <w:szCs w:val="16"/>
              </w:rPr>
              <w:t xml:space="preserve"> w </w:t>
            </w:r>
            <w:r w:rsidRPr="00B23F73">
              <w:rPr>
                <w:rFonts w:ascii="Times New Roman" w:hAnsi="Times New Roman" w:cs="Times New Roman"/>
                <w:sz w:val="16"/>
                <w:szCs w:val="16"/>
              </w:rPr>
              <w:t>ortopedii 15.07.2023, Farmakoterapia</w:t>
            </w:r>
            <w:r w:rsidR="007C7C3E">
              <w:rPr>
                <w:rFonts w:ascii="Times New Roman" w:hAnsi="Times New Roman" w:cs="Times New Roman"/>
                <w:sz w:val="16"/>
                <w:szCs w:val="16"/>
              </w:rPr>
              <w:t xml:space="preserve"> w </w:t>
            </w:r>
            <w:r w:rsidRPr="00B23F73">
              <w:rPr>
                <w:rFonts w:ascii="Times New Roman" w:hAnsi="Times New Roman" w:cs="Times New Roman"/>
                <w:sz w:val="16"/>
                <w:szCs w:val="16"/>
              </w:rPr>
              <w:t>ortopedii 16.07.2023, Farmakoterapia</w:t>
            </w:r>
            <w:r w:rsidR="007C7C3E">
              <w:rPr>
                <w:rFonts w:ascii="Times New Roman" w:hAnsi="Times New Roman" w:cs="Times New Roman"/>
                <w:sz w:val="16"/>
                <w:szCs w:val="16"/>
              </w:rPr>
              <w:t xml:space="preserve"> w </w:t>
            </w:r>
            <w:r w:rsidRPr="00B23F73">
              <w:rPr>
                <w:rFonts w:ascii="Times New Roman" w:hAnsi="Times New Roman" w:cs="Times New Roman"/>
                <w:sz w:val="16"/>
                <w:szCs w:val="16"/>
              </w:rPr>
              <w:t>pediatrii 17.07.2023, Badanie</w:t>
            </w:r>
            <w:r w:rsidR="007C7C3E">
              <w:rPr>
                <w:rFonts w:ascii="Times New Roman" w:hAnsi="Times New Roman" w:cs="Times New Roman"/>
                <w:sz w:val="16"/>
                <w:szCs w:val="16"/>
              </w:rPr>
              <w:t xml:space="preserve"> i </w:t>
            </w:r>
            <w:r w:rsidRPr="00B23F73">
              <w:rPr>
                <w:rFonts w:ascii="Times New Roman" w:hAnsi="Times New Roman" w:cs="Times New Roman"/>
                <w:sz w:val="16"/>
                <w:szCs w:val="16"/>
              </w:rPr>
              <w:t>strategia leczenia dolegliwości bólowych kręgosłupa szyjnego 21.07.2023.</w:t>
            </w:r>
          </w:p>
        </w:tc>
        <w:tc>
          <w:tcPr>
            <w:tcW w:w="1524" w:type="pct"/>
          </w:tcPr>
          <w:p w14:paraId="188C4489" w14:textId="77777777" w:rsidR="00DF1786" w:rsidRPr="00B23F73" w:rsidRDefault="00DF1786" w:rsidP="006462A4">
            <w:pPr>
              <w:rPr>
                <w:rFonts w:ascii="Times New Roman" w:hAnsi="Times New Roman" w:cs="Times New Roman"/>
                <w:sz w:val="16"/>
                <w:szCs w:val="16"/>
              </w:rPr>
            </w:pPr>
          </w:p>
        </w:tc>
      </w:tr>
      <w:tr w:rsidR="009E09DB" w:rsidRPr="00494A9C" w14:paraId="58C6AB33" w14:textId="77777777" w:rsidTr="00504F10">
        <w:tc>
          <w:tcPr>
            <w:tcW w:w="310" w:type="pct"/>
          </w:tcPr>
          <w:p w14:paraId="78E36BA7" w14:textId="5712913C"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24</w:t>
            </w:r>
          </w:p>
        </w:tc>
        <w:tc>
          <w:tcPr>
            <w:tcW w:w="782" w:type="pct"/>
          </w:tcPr>
          <w:p w14:paraId="47A5ECEA" w14:textId="6C7A51B5"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Pawlak</w:t>
            </w:r>
          </w:p>
        </w:tc>
        <w:tc>
          <w:tcPr>
            <w:tcW w:w="568" w:type="pct"/>
          </w:tcPr>
          <w:p w14:paraId="437EA19A" w14:textId="2B9D6E50"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Izabela</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6C0A6D8E" w14:textId="07D611A8"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mgr pielęgniarstwa</w:t>
            </w:r>
          </w:p>
        </w:tc>
        <w:tc>
          <w:tcPr>
            <w:tcW w:w="833" w:type="pct"/>
          </w:tcPr>
          <w:p w14:paraId="6719CDE7" w14:textId="2F8F566B" w:rsidR="00DF1786" w:rsidRPr="00B23F73" w:rsidRDefault="001B4BCB" w:rsidP="006462A4">
            <w:pPr>
              <w:rPr>
                <w:rFonts w:ascii="Times New Roman" w:hAnsi="Times New Roman" w:cs="Times New Roman"/>
                <w:sz w:val="16"/>
                <w:szCs w:val="16"/>
              </w:rPr>
            </w:pPr>
            <w:r w:rsidRPr="00B23F73">
              <w:rPr>
                <w:rFonts w:ascii="Times New Roman" w:hAnsi="Times New Roman" w:cs="Times New Roman"/>
                <w:sz w:val="16"/>
                <w:szCs w:val="16"/>
              </w:rPr>
              <w:t>2019 - pielęgniarka specjalista</w:t>
            </w:r>
            <w:r w:rsidR="007C7C3E">
              <w:rPr>
                <w:rFonts w:ascii="Times New Roman" w:hAnsi="Times New Roman" w:cs="Times New Roman"/>
                <w:sz w:val="16"/>
                <w:szCs w:val="16"/>
              </w:rPr>
              <w:t xml:space="preserve"> w </w:t>
            </w:r>
            <w:r w:rsidRPr="00B23F73">
              <w:rPr>
                <w:rFonts w:ascii="Times New Roman" w:hAnsi="Times New Roman" w:cs="Times New Roman"/>
                <w:sz w:val="16"/>
                <w:szCs w:val="16"/>
              </w:rPr>
              <w:t>dziedzinie pielęgniarstwa geriatrycznego</w:t>
            </w:r>
          </w:p>
        </w:tc>
        <w:tc>
          <w:tcPr>
            <w:tcW w:w="1524" w:type="pct"/>
          </w:tcPr>
          <w:p w14:paraId="63FD17B8" w14:textId="77777777" w:rsidR="00DF1786" w:rsidRPr="00B23F73" w:rsidRDefault="00DF1786" w:rsidP="006462A4">
            <w:pPr>
              <w:rPr>
                <w:rFonts w:ascii="Times New Roman" w:hAnsi="Times New Roman" w:cs="Times New Roman"/>
                <w:sz w:val="16"/>
                <w:szCs w:val="16"/>
              </w:rPr>
            </w:pPr>
          </w:p>
        </w:tc>
      </w:tr>
      <w:tr w:rsidR="009E09DB" w:rsidRPr="00494A9C" w14:paraId="5CCD3CEF" w14:textId="77777777" w:rsidTr="00504F10">
        <w:tc>
          <w:tcPr>
            <w:tcW w:w="310" w:type="pct"/>
          </w:tcPr>
          <w:p w14:paraId="7EF1E656" w14:textId="4F8FB4A9"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25</w:t>
            </w:r>
          </w:p>
        </w:tc>
        <w:tc>
          <w:tcPr>
            <w:tcW w:w="782" w:type="pct"/>
          </w:tcPr>
          <w:p w14:paraId="211E68E8" w14:textId="2AEAACB3"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Pilch Karina</w:t>
            </w:r>
          </w:p>
        </w:tc>
        <w:tc>
          <w:tcPr>
            <w:tcW w:w="568" w:type="pct"/>
          </w:tcPr>
          <w:p w14:paraId="26AB42E8" w14:textId="07F0153D"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mgr</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133281B8" w14:textId="77728984"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mgr psychologii</w:t>
            </w:r>
          </w:p>
        </w:tc>
        <w:tc>
          <w:tcPr>
            <w:tcW w:w="833" w:type="pct"/>
          </w:tcPr>
          <w:p w14:paraId="2E537A04" w14:textId="77777777" w:rsidR="001B4BCB" w:rsidRPr="00B23F73" w:rsidRDefault="001B4BCB" w:rsidP="006462A4">
            <w:pPr>
              <w:rPr>
                <w:rFonts w:ascii="Times New Roman" w:hAnsi="Times New Roman" w:cs="Times New Roman"/>
                <w:sz w:val="16"/>
                <w:szCs w:val="16"/>
              </w:rPr>
            </w:pPr>
            <w:r w:rsidRPr="00B23F73">
              <w:rPr>
                <w:rFonts w:ascii="Times New Roman" w:hAnsi="Times New Roman" w:cs="Times New Roman"/>
                <w:sz w:val="16"/>
                <w:szCs w:val="16"/>
              </w:rPr>
              <w:t xml:space="preserve">Od 2023- rozpoczęte logopedia kliniczna. </w:t>
            </w:r>
          </w:p>
          <w:p w14:paraId="13A7359B" w14:textId="0F5DB8C5" w:rsidR="00DF1786" w:rsidRPr="00B23F73" w:rsidRDefault="001B4BCB" w:rsidP="006462A4">
            <w:pPr>
              <w:rPr>
                <w:rFonts w:ascii="Times New Roman" w:hAnsi="Times New Roman" w:cs="Times New Roman"/>
                <w:sz w:val="16"/>
                <w:szCs w:val="16"/>
              </w:rPr>
            </w:pPr>
            <w:r w:rsidRPr="00B23F73">
              <w:rPr>
                <w:rFonts w:ascii="Times New Roman" w:hAnsi="Times New Roman" w:cs="Times New Roman"/>
                <w:sz w:val="16"/>
                <w:szCs w:val="16"/>
              </w:rPr>
              <w:t>Od 2023- zarządzanie</w:t>
            </w:r>
            <w:r w:rsidR="007C7C3E">
              <w:rPr>
                <w:rFonts w:ascii="Times New Roman" w:hAnsi="Times New Roman" w:cs="Times New Roman"/>
                <w:sz w:val="16"/>
                <w:szCs w:val="16"/>
              </w:rPr>
              <w:t xml:space="preserve"> w </w:t>
            </w:r>
            <w:r w:rsidRPr="00B23F73">
              <w:rPr>
                <w:rFonts w:ascii="Times New Roman" w:hAnsi="Times New Roman" w:cs="Times New Roman"/>
                <w:sz w:val="16"/>
                <w:szCs w:val="16"/>
              </w:rPr>
              <w:t>oświacie</w:t>
            </w:r>
          </w:p>
        </w:tc>
        <w:tc>
          <w:tcPr>
            <w:tcW w:w="1524" w:type="pct"/>
          </w:tcPr>
          <w:p w14:paraId="10C032E9" w14:textId="77777777" w:rsidR="00DF1786" w:rsidRPr="00B23F73" w:rsidRDefault="00DF1786" w:rsidP="006462A4">
            <w:pPr>
              <w:rPr>
                <w:rFonts w:ascii="Times New Roman" w:hAnsi="Times New Roman" w:cs="Times New Roman"/>
                <w:sz w:val="16"/>
                <w:szCs w:val="16"/>
              </w:rPr>
            </w:pPr>
          </w:p>
        </w:tc>
      </w:tr>
      <w:tr w:rsidR="009E09DB" w:rsidRPr="00494A9C" w14:paraId="09B56747" w14:textId="77777777" w:rsidTr="00504F10">
        <w:tc>
          <w:tcPr>
            <w:tcW w:w="310" w:type="pct"/>
          </w:tcPr>
          <w:p w14:paraId="139A21B5" w14:textId="19904ABB"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26</w:t>
            </w:r>
          </w:p>
        </w:tc>
        <w:tc>
          <w:tcPr>
            <w:tcW w:w="782" w:type="pct"/>
          </w:tcPr>
          <w:p w14:paraId="1B0BEB82" w14:textId="20F0590B"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 xml:space="preserve">Radwańska </w:t>
            </w:r>
          </w:p>
        </w:tc>
        <w:tc>
          <w:tcPr>
            <w:tcW w:w="568" w:type="pct"/>
          </w:tcPr>
          <w:p w14:paraId="33568A08" w14:textId="3F94BD75"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Ewa</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19FA2A67" w14:textId="57E97B8A"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pielęgniarka, mgr pielęgniarstwa,</w:t>
            </w:r>
            <w:r w:rsidRPr="00494A9C">
              <w:rPr>
                <w:rFonts w:ascii="Times New Roman" w:hAnsi="Times New Roman" w:cs="Times New Roman"/>
                <w:sz w:val="24"/>
                <w:szCs w:val="24"/>
              </w:rPr>
              <w:br/>
              <w:t>dr n.</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zdr.</w:t>
            </w:r>
          </w:p>
        </w:tc>
        <w:tc>
          <w:tcPr>
            <w:tcW w:w="833" w:type="pct"/>
          </w:tcPr>
          <w:p w14:paraId="2D396E90" w14:textId="49792B73" w:rsidR="001B4BCB" w:rsidRPr="00B23F73" w:rsidRDefault="00DF1786" w:rsidP="006462A4">
            <w:pPr>
              <w:rPr>
                <w:rFonts w:ascii="Times New Roman" w:eastAsia="Times New Roman" w:hAnsi="Times New Roman" w:cs="Times New Roman"/>
                <w:sz w:val="16"/>
                <w:szCs w:val="16"/>
                <w:lang w:eastAsia="pl-PL"/>
              </w:rPr>
            </w:pPr>
            <w:r w:rsidRPr="00B23F73">
              <w:rPr>
                <w:rFonts w:ascii="Times New Roman" w:eastAsia="Times New Roman" w:hAnsi="Times New Roman" w:cs="Times New Roman"/>
                <w:sz w:val="16"/>
                <w:szCs w:val="16"/>
                <w:lang w:eastAsia="pl-PL"/>
              </w:rPr>
              <w:t>Uzyskanie stopnia doktora</w:t>
            </w:r>
            <w:r w:rsidR="001B4BCB" w:rsidRPr="00B23F73">
              <w:rPr>
                <w:rFonts w:ascii="Times New Roman" w:eastAsia="Times New Roman" w:hAnsi="Times New Roman" w:cs="Times New Roman"/>
                <w:sz w:val="16"/>
                <w:szCs w:val="16"/>
                <w:lang w:eastAsia="pl-PL"/>
              </w:rPr>
              <w:t>; u</w:t>
            </w:r>
            <w:r w:rsidR="001B4BCB" w:rsidRPr="00B23F73">
              <w:rPr>
                <w:rFonts w:ascii="Times New Roman" w:hAnsi="Times New Roman" w:cs="Times New Roman"/>
                <w:sz w:val="16"/>
                <w:szCs w:val="16"/>
              </w:rPr>
              <w:t>kończenie Kursu specjalistycznego Resuscytacja krążeniowo- oddechowa dla pielęgniarek</w:t>
            </w:r>
            <w:r w:rsidR="007C7C3E">
              <w:rPr>
                <w:rFonts w:ascii="Times New Roman" w:hAnsi="Times New Roman" w:cs="Times New Roman"/>
                <w:sz w:val="16"/>
                <w:szCs w:val="16"/>
              </w:rPr>
              <w:t xml:space="preserve"> i </w:t>
            </w:r>
            <w:r w:rsidR="001B4BCB" w:rsidRPr="00B23F73">
              <w:rPr>
                <w:rFonts w:ascii="Times New Roman" w:hAnsi="Times New Roman" w:cs="Times New Roman"/>
                <w:sz w:val="16"/>
                <w:szCs w:val="16"/>
              </w:rPr>
              <w:t>położnych</w:t>
            </w:r>
            <w:r w:rsidR="001B4BCB" w:rsidRPr="00B23F73">
              <w:rPr>
                <w:rFonts w:ascii="Times New Roman" w:hAnsi="Times New Roman" w:cs="Times New Roman"/>
                <w:sz w:val="16"/>
                <w:szCs w:val="16"/>
              </w:rPr>
              <w:tab/>
              <w:t xml:space="preserve"> 29.10.2022-19.01.2023-</w:t>
            </w:r>
            <w:r w:rsidR="007C7C3E">
              <w:rPr>
                <w:rFonts w:ascii="Times New Roman" w:hAnsi="Times New Roman" w:cs="Times New Roman"/>
                <w:sz w:val="16"/>
                <w:szCs w:val="16"/>
              </w:rPr>
              <w:t xml:space="preserve"> </w:t>
            </w:r>
            <w:r w:rsidR="001B4BCB" w:rsidRPr="00B23F73">
              <w:rPr>
                <w:rFonts w:ascii="Times New Roman" w:hAnsi="Times New Roman" w:cs="Times New Roman"/>
                <w:sz w:val="16"/>
                <w:szCs w:val="16"/>
              </w:rPr>
              <w:t>Okręgowa Izba Pielęgniarek</w:t>
            </w:r>
            <w:r w:rsidR="007C7C3E">
              <w:rPr>
                <w:rFonts w:ascii="Times New Roman" w:hAnsi="Times New Roman" w:cs="Times New Roman"/>
                <w:sz w:val="16"/>
                <w:szCs w:val="16"/>
              </w:rPr>
              <w:t xml:space="preserve"> i </w:t>
            </w:r>
            <w:r w:rsidR="001B4BCB" w:rsidRPr="00B23F73">
              <w:rPr>
                <w:rFonts w:ascii="Times New Roman" w:hAnsi="Times New Roman" w:cs="Times New Roman"/>
                <w:sz w:val="16"/>
                <w:szCs w:val="16"/>
              </w:rPr>
              <w:t>Położnych</w:t>
            </w:r>
            <w:r w:rsidR="007C7C3E">
              <w:rPr>
                <w:rFonts w:ascii="Times New Roman" w:hAnsi="Times New Roman" w:cs="Times New Roman"/>
                <w:sz w:val="16"/>
                <w:szCs w:val="16"/>
              </w:rPr>
              <w:t xml:space="preserve"> w </w:t>
            </w:r>
            <w:r w:rsidR="001B4BCB" w:rsidRPr="00B23F73">
              <w:rPr>
                <w:rFonts w:ascii="Times New Roman" w:hAnsi="Times New Roman" w:cs="Times New Roman"/>
                <w:sz w:val="16"/>
                <w:szCs w:val="16"/>
              </w:rPr>
              <w:t>Opolu</w:t>
            </w:r>
          </w:p>
        </w:tc>
        <w:tc>
          <w:tcPr>
            <w:tcW w:w="1524" w:type="pct"/>
          </w:tcPr>
          <w:p w14:paraId="7692D366" w14:textId="5E51C949" w:rsidR="00FB6A6A" w:rsidRPr="00B23F73" w:rsidRDefault="00907F98" w:rsidP="006462A4">
            <w:pPr>
              <w:spacing w:before="100" w:beforeAutospacing="1"/>
              <w:rPr>
                <w:rFonts w:ascii="Times New Roman" w:eastAsia="Times New Roman" w:hAnsi="Times New Roman" w:cs="Times New Roman"/>
                <w:sz w:val="16"/>
                <w:szCs w:val="16"/>
                <w:lang w:eastAsia="pl-PL"/>
              </w:rPr>
            </w:pPr>
            <w:hyperlink r:id="rId23" w:history="1">
              <w:r w:rsidR="00FB6A6A" w:rsidRPr="00B23F73">
                <w:rPr>
                  <w:rFonts w:ascii="Times New Roman" w:eastAsia="Times New Roman" w:hAnsi="Times New Roman" w:cs="Times New Roman"/>
                  <w:sz w:val="16"/>
                  <w:szCs w:val="16"/>
                  <w:lang w:eastAsia="pl-PL"/>
                </w:rPr>
                <w:t>Association of physical fitness with quality of life in community-dwelling older adults aged 80 and over in Poland:</w:t>
              </w:r>
              <w:r w:rsidR="007C7C3E">
                <w:rPr>
                  <w:rFonts w:ascii="Times New Roman" w:eastAsia="Times New Roman" w:hAnsi="Times New Roman" w:cs="Times New Roman"/>
                  <w:sz w:val="16"/>
                  <w:szCs w:val="16"/>
                  <w:lang w:eastAsia="pl-PL"/>
                </w:rPr>
                <w:t xml:space="preserve"> a </w:t>
              </w:r>
              <w:r w:rsidR="00FB6A6A" w:rsidRPr="00B23F73">
                <w:rPr>
                  <w:rFonts w:ascii="Times New Roman" w:eastAsia="Times New Roman" w:hAnsi="Times New Roman" w:cs="Times New Roman"/>
                  <w:sz w:val="16"/>
                  <w:szCs w:val="16"/>
                  <w:lang w:eastAsia="pl-PL"/>
                </w:rPr>
                <w:t xml:space="preserve">cross-sectional study </w:t>
              </w:r>
            </w:hyperlink>
            <w:r w:rsidR="00FB6A6A" w:rsidRPr="00B23F73">
              <w:rPr>
                <w:rFonts w:ascii="Times New Roman" w:eastAsia="Times New Roman" w:hAnsi="Times New Roman" w:cs="Times New Roman"/>
                <w:sz w:val="16"/>
                <w:szCs w:val="16"/>
                <w:lang w:eastAsia="pl-PL"/>
              </w:rPr>
              <w:t xml:space="preserve">Lepsy Ewelina, Radwańska Ewa, Żurek Grzegorz [i in.], BMC Geriatrics, 2021, vol. 21, s.1-14, Numer artykułu:491. </w:t>
            </w:r>
            <w:hyperlink r:id="rId24" w:tgtFrame="_blank" w:tooltip="Otwiera się w nowej karcie" w:history="1">
              <w:r w:rsidR="00FB6A6A" w:rsidRPr="00B23F73">
                <w:rPr>
                  <w:rFonts w:ascii="Times New Roman" w:eastAsia="Times New Roman" w:hAnsi="Times New Roman" w:cs="Times New Roman"/>
                  <w:sz w:val="16"/>
                  <w:szCs w:val="16"/>
                  <w:lang w:eastAsia="pl-PL"/>
                </w:rPr>
                <w:t xml:space="preserve">DOI:10.1186/s12877-021-02421-5 </w:t>
              </w:r>
            </w:hyperlink>
          </w:p>
          <w:p w14:paraId="0F53462F" w14:textId="77777777" w:rsidR="00DF1786" w:rsidRPr="00B23F73" w:rsidRDefault="00DF1786" w:rsidP="006462A4">
            <w:pPr>
              <w:rPr>
                <w:rFonts w:ascii="Times New Roman" w:hAnsi="Times New Roman" w:cs="Times New Roman"/>
                <w:sz w:val="16"/>
                <w:szCs w:val="16"/>
              </w:rPr>
            </w:pPr>
          </w:p>
        </w:tc>
      </w:tr>
      <w:tr w:rsidR="009E09DB" w:rsidRPr="00494A9C" w14:paraId="33076EB7" w14:textId="77777777" w:rsidTr="00504F10">
        <w:tc>
          <w:tcPr>
            <w:tcW w:w="310" w:type="pct"/>
          </w:tcPr>
          <w:p w14:paraId="1D52863B" w14:textId="1FD3C098"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lastRenderedPageBreak/>
              <w:t>27</w:t>
            </w:r>
          </w:p>
        </w:tc>
        <w:tc>
          <w:tcPr>
            <w:tcW w:w="782" w:type="pct"/>
          </w:tcPr>
          <w:p w14:paraId="01F45742" w14:textId="49BCD484"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Sarata - Borowiecki</w:t>
            </w:r>
          </w:p>
        </w:tc>
        <w:tc>
          <w:tcPr>
            <w:tcW w:w="568" w:type="pct"/>
          </w:tcPr>
          <w:p w14:paraId="15C43FF1" w14:textId="6C31B048"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Andrzej</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24D5C68A" w14:textId="74771480"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 xml:space="preserve">mgr amerykanista </w:t>
            </w:r>
            <w:r w:rsidRPr="00494A9C">
              <w:rPr>
                <w:rFonts w:ascii="Times New Roman" w:hAnsi="Times New Roman" w:cs="Times New Roman"/>
                <w:sz w:val="24"/>
                <w:szCs w:val="24"/>
              </w:rPr>
              <w:br/>
              <w:t xml:space="preserve">lic anglista </w:t>
            </w:r>
          </w:p>
        </w:tc>
        <w:tc>
          <w:tcPr>
            <w:tcW w:w="833" w:type="pct"/>
          </w:tcPr>
          <w:p w14:paraId="382E5946" w14:textId="2AE5685C" w:rsidR="00DF1786" w:rsidRPr="00B23F73" w:rsidRDefault="00FB6A6A" w:rsidP="006462A4">
            <w:pPr>
              <w:rPr>
                <w:rFonts w:ascii="Times New Roman" w:hAnsi="Times New Roman" w:cs="Times New Roman"/>
                <w:sz w:val="16"/>
                <w:szCs w:val="16"/>
              </w:rPr>
            </w:pPr>
            <w:r w:rsidRPr="00B23F73">
              <w:rPr>
                <w:rFonts w:ascii="Times New Roman" w:hAnsi="Times New Roman" w:cs="Times New Roman"/>
                <w:sz w:val="16"/>
                <w:szCs w:val="16"/>
              </w:rPr>
              <w:t>2019 - Szkolenie metodyczne „How to make your students active agents of their learning”, Macmillan Teacher Training, 2019 – Szkolenie metodyczne „Extended Speaking in the Classroom”</w:t>
            </w:r>
            <w:r w:rsidR="007C7C3E">
              <w:rPr>
                <w:rFonts w:ascii="Times New Roman" w:hAnsi="Times New Roman" w:cs="Times New Roman"/>
                <w:sz w:val="16"/>
                <w:szCs w:val="16"/>
              </w:rPr>
              <w:t>,</w:t>
            </w:r>
            <w:r w:rsidRPr="00B23F73">
              <w:rPr>
                <w:rFonts w:ascii="Times New Roman" w:hAnsi="Times New Roman" w:cs="Times New Roman"/>
                <w:sz w:val="16"/>
                <w:szCs w:val="16"/>
              </w:rPr>
              <w:t>Macmillan Teacher Training, 2019 - Szkolenie metodyczne „Getting to grips with mixed ability”, Instytut Rozwoju Nauczycieli</w:t>
            </w:r>
          </w:p>
        </w:tc>
        <w:tc>
          <w:tcPr>
            <w:tcW w:w="1524" w:type="pct"/>
          </w:tcPr>
          <w:p w14:paraId="6523B4A9" w14:textId="77777777" w:rsidR="00DF1786" w:rsidRPr="00B23F73" w:rsidRDefault="00DF1786" w:rsidP="006462A4">
            <w:pPr>
              <w:rPr>
                <w:rFonts w:ascii="Times New Roman" w:hAnsi="Times New Roman" w:cs="Times New Roman"/>
                <w:sz w:val="16"/>
                <w:szCs w:val="16"/>
              </w:rPr>
            </w:pPr>
          </w:p>
        </w:tc>
      </w:tr>
      <w:tr w:rsidR="009E09DB" w:rsidRPr="00494A9C" w14:paraId="17EA7EAA" w14:textId="77777777" w:rsidTr="00504F10">
        <w:tc>
          <w:tcPr>
            <w:tcW w:w="310" w:type="pct"/>
          </w:tcPr>
          <w:p w14:paraId="344F13CE" w14:textId="34399346"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28</w:t>
            </w:r>
          </w:p>
        </w:tc>
        <w:tc>
          <w:tcPr>
            <w:tcW w:w="782" w:type="pct"/>
          </w:tcPr>
          <w:p w14:paraId="58B797A8" w14:textId="682D811A"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Sczaniecki</w:t>
            </w:r>
          </w:p>
        </w:tc>
        <w:tc>
          <w:tcPr>
            <w:tcW w:w="568" w:type="pct"/>
          </w:tcPr>
          <w:p w14:paraId="1641EF5C" w14:textId="34BEACB2"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Dariusz</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7A886267" w14:textId="03459CB2"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mgr inż. ochrony środowiska</w:t>
            </w:r>
          </w:p>
        </w:tc>
        <w:tc>
          <w:tcPr>
            <w:tcW w:w="833" w:type="pct"/>
          </w:tcPr>
          <w:p w14:paraId="5D33FC48" w14:textId="77777777" w:rsidR="00DF1786" w:rsidRPr="00B23F73" w:rsidRDefault="00DF1786" w:rsidP="006462A4">
            <w:pPr>
              <w:rPr>
                <w:rFonts w:ascii="Times New Roman" w:hAnsi="Times New Roman" w:cs="Times New Roman"/>
                <w:sz w:val="16"/>
                <w:szCs w:val="16"/>
              </w:rPr>
            </w:pPr>
          </w:p>
        </w:tc>
        <w:tc>
          <w:tcPr>
            <w:tcW w:w="1524" w:type="pct"/>
          </w:tcPr>
          <w:p w14:paraId="2E624188" w14:textId="77777777" w:rsidR="00DF1786" w:rsidRPr="00B23F73" w:rsidRDefault="00DF1786" w:rsidP="006462A4">
            <w:pPr>
              <w:rPr>
                <w:rFonts w:ascii="Times New Roman" w:hAnsi="Times New Roman" w:cs="Times New Roman"/>
                <w:sz w:val="16"/>
                <w:szCs w:val="16"/>
              </w:rPr>
            </w:pPr>
          </w:p>
        </w:tc>
      </w:tr>
      <w:tr w:rsidR="009E09DB" w:rsidRPr="00494A9C" w14:paraId="7B221D2E" w14:textId="77777777" w:rsidTr="00504F10">
        <w:tc>
          <w:tcPr>
            <w:tcW w:w="310" w:type="pct"/>
          </w:tcPr>
          <w:p w14:paraId="54F94981" w14:textId="66610CEB"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29</w:t>
            </w:r>
          </w:p>
        </w:tc>
        <w:tc>
          <w:tcPr>
            <w:tcW w:w="782" w:type="pct"/>
          </w:tcPr>
          <w:p w14:paraId="7A85B306" w14:textId="5692BD3F"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Serafin</w:t>
            </w:r>
          </w:p>
        </w:tc>
        <w:tc>
          <w:tcPr>
            <w:tcW w:w="568" w:type="pct"/>
          </w:tcPr>
          <w:p w14:paraId="7631F339" w14:textId="5672ED6E"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Aleksandra</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754CD042" w14:textId="2C539D28"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 xml:space="preserve">pielęgniarka, licencjat pielęgniarstwa, </w:t>
            </w:r>
            <w:r w:rsidRPr="00494A9C">
              <w:rPr>
                <w:rFonts w:ascii="Times New Roman" w:hAnsi="Times New Roman" w:cs="Times New Roman"/>
                <w:sz w:val="24"/>
                <w:szCs w:val="24"/>
              </w:rPr>
              <w:br/>
              <w:t>mgr zdrowia publicznego</w:t>
            </w:r>
          </w:p>
        </w:tc>
        <w:tc>
          <w:tcPr>
            <w:tcW w:w="833" w:type="pct"/>
          </w:tcPr>
          <w:p w14:paraId="31B1C8BE" w14:textId="77777777" w:rsidR="00FB6A6A" w:rsidRPr="00B23F73" w:rsidRDefault="00FB6A6A" w:rsidP="006462A4">
            <w:pPr>
              <w:rPr>
                <w:rFonts w:ascii="Times New Roman" w:hAnsi="Times New Roman" w:cs="Times New Roman"/>
                <w:sz w:val="16"/>
                <w:szCs w:val="16"/>
              </w:rPr>
            </w:pPr>
            <w:r w:rsidRPr="00B23F73">
              <w:rPr>
                <w:rFonts w:ascii="Times New Roman" w:hAnsi="Times New Roman" w:cs="Times New Roman"/>
                <w:sz w:val="16"/>
                <w:szCs w:val="16"/>
              </w:rPr>
              <w:t>2019- Kurs Specjalistyczny – Dializoterapia dla pielęgniarek</w:t>
            </w:r>
          </w:p>
          <w:p w14:paraId="0C6EE330" w14:textId="38131C1C" w:rsidR="00FB6A6A" w:rsidRPr="00B23F73" w:rsidRDefault="00FB6A6A" w:rsidP="006462A4">
            <w:pPr>
              <w:rPr>
                <w:rFonts w:ascii="Times New Roman" w:hAnsi="Times New Roman" w:cs="Times New Roman"/>
                <w:sz w:val="16"/>
                <w:szCs w:val="16"/>
              </w:rPr>
            </w:pPr>
            <w:r w:rsidRPr="00B23F73">
              <w:rPr>
                <w:rFonts w:ascii="Times New Roman" w:hAnsi="Times New Roman" w:cs="Times New Roman"/>
                <w:sz w:val="16"/>
                <w:szCs w:val="16"/>
              </w:rPr>
              <w:t xml:space="preserve">2022 </w:t>
            </w:r>
            <w:r w:rsidR="00B23F73">
              <w:rPr>
                <w:rFonts w:ascii="Times New Roman" w:hAnsi="Times New Roman" w:cs="Times New Roman"/>
                <w:sz w:val="16"/>
                <w:szCs w:val="16"/>
              </w:rPr>
              <w:t>–</w:t>
            </w:r>
            <w:r w:rsidRPr="00B23F73">
              <w:rPr>
                <w:rFonts w:ascii="Times New Roman" w:hAnsi="Times New Roman" w:cs="Times New Roman"/>
                <w:sz w:val="16"/>
                <w:szCs w:val="16"/>
              </w:rPr>
              <w:t xml:space="preserve"> pielęgniarstwo</w:t>
            </w:r>
            <w:r w:rsidR="00B23F73">
              <w:rPr>
                <w:rFonts w:ascii="Times New Roman" w:hAnsi="Times New Roman" w:cs="Times New Roman"/>
                <w:sz w:val="16"/>
                <w:szCs w:val="16"/>
              </w:rPr>
              <w:t xml:space="preserve"> studia</w:t>
            </w:r>
            <w:r w:rsidR="007C7C3E">
              <w:rPr>
                <w:rFonts w:ascii="Times New Roman" w:hAnsi="Times New Roman" w:cs="Times New Roman"/>
                <w:sz w:val="16"/>
                <w:szCs w:val="16"/>
              </w:rPr>
              <w:t xml:space="preserve"> I </w:t>
            </w:r>
            <w:r w:rsidRPr="00B23F73">
              <w:rPr>
                <w:rFonts w:ascii="Times New Roman" w:hAnsi="Times New Roman" w:cs="Times New Roman"/>
                <w:sz w:val="16"/>
                <w:szCs w:val="16"/>
              </w:rPr>
              <w:t xml:space="preserve">stopnia </w:t>
            </w:r>
          </w:p>
          <w:p w14:paraId="1EDE6C3D" w14:textId="1137DD07" w:rsidR="00DF1786" w:rsidRPr="00B23F73" w:rsidRDefault="00FB6A6A" w:rsidP="006462A4">
            <w:pPr>
              <w:rPr>
                <w:rFonts w:ascii="Times New Roman" w:hAnsi="Times New Roman" w:cs="Times New Roman"/>
                <w:sz w:val="16"/>
                <w:szCs w:val="16"/>
              </w:rPr>
            </w:pPr>
            <w:r w:rsidRPr="00B23F73">
              <w:rPr>
                <w:rFonts w:ascii="Times New Roman" w:hAnsi="Times New Roman" w:cs="Times New Roman"/>
                <w:sz w:val="16"/>
                <w:szCs w:val="16"/>
              </w:rPr>
              <w:t>2022 - specjalizacja</w:t>
            </w:r>
            <w:r w:rsidR="007C7C3E">
              <w:rPr>
                <w:rFonts w:ascii="Times New Roman" w:hAnsi="Times New Roman" w:cs="Times New Roman"/>
                <w:sz w:val="16"/>
                <w:szCs w:val="16"/>
              </w:rPr>
              <w:t xml:space="preserve"> z </w:t>
            </w:r>
            <w:r w:rsidRPr="00B23F73">
              <w:rPr>
                <w:rFonts w:ascii="Times New Roman" w:hAnsi="Times New Roman" w:cs="Times New Roman"/>
                <w:sz w:val="16"/>
                <w:szCs w:val="16"/>
              </w:rPr>
              <w:t>pielęgniarstwa internistycznego (w trakcie)</w:t>
            </w:r>
          </w:p>
        </w:tc>
        <w:tc>
          <w:tcPr>
            <w:tcW w:w="1524" w:type="pct"/>
          </w:tcPr>
          <w:p w14:paraId="55EB282A" w14:textId="77777777" w:rsidR="00DF1786" w:rsidRPr="00B23F73" w:rsidRDefault="00DF1786" w:rsidP="006462A4">
            <w:pPr>
              <w:rPr>
                <w:rFonts w:ascii="Times New Roman" w:hAnsi="Times New Roman" w:cs="Times New Roman"/>
                <w:sz w:val="16"/>
                <w:szCs w:val="16"/>
              </w:rPr>
            </w:pPr>
          </w:p>
        </w:tc>
      </w:tr>
      <w:tr w:rsidR="009E09DB" w:rsidRPr="00494A9C" w14:paraId="2AE6B934" w14:textId="77777777" w:rsidTr="00504F10">
        <w:tc>
          <w:tcPr>
            <w:tcW w:w="310" w:type="pct"/>
          </w:tcPr>
          <w:p w14:paraId="35E0A4E6" w14:textId="3DA0244A"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30</w:t>
            </w:r>
          </w:p>
        </w:tc>
        <w:tc>
          <w:tcPr>
            <w:tcW w:w="782" w:type="pct"/>
          </w:tcPr>
          <w:p w14:paraId="0622CD58" w14:textId="017487CD"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Skibiszewski</w:t>
            </w:r>
            <w:r w:rsidR="007C7C3E">
              <w:rPr>
                <w:rFonts w:ascii="Times New Roman" w:eastAsia="Times New Roman" w:hAnsi="Times New Roman" w:cs="Times New Roman"/>
                <w:sz w:val="24"/>
                <w:szCs w:val="24"/>
                <w:lang w:eastAsia="pl-PL"/>
              </w:rPr>
              <w:t xml:space="preserve"> </w:t>
            </w:r>
          </w:p>
        </w:tc>
        <w:tc>
          <w:tcPr>
            <w:tcW w:w="568" w:type="pct"/>
          </w:tcPr>
          <w:p w14:paraId="002C6EE2" w14:textId="5A18FD33"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Waldemar</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43A67346" w14:textId="49262CB7"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Lekarz, specjalista pediatra</w:t>
            </w:r>
          </w:p>
        </w:tc>
        <w:tc>
          <w:tcPr>
            <w:tcW w:w="833" w:type="pct"/>
          </w:tcPr>
          <w:p w14:paraId="63A10D7C" w14:textId="77777777" w:rsidR="00DF1786" w:rsidRPr="00B23F73" w:rsidRDefault="00DF1786" w:rsidP="006462A4">
            <w:pPr>
              <w:rPr>
                <w:rFonts w:ascii="Times New Roman" w:hAnsi="Times New Roman" w:cs="Times New Roman"/>
                <w:sz w:val="16"/>
                <w:szCs w:val="16"/>
              </w:rPr>
            </w:pPr>
          </w:p>
        </w:tc>
        <w:tc>
          <w:tcPr>
            <w:tcW w:w="1524" w:type="pct"/>
          </w:tcPr>
          <w:p w14:paraId="348F3A18" w14:textId="77777777" w:rsidR="00DF1786" w:rsidRPr="00B23F73" w:rsidRDefault="00DF1786" w:rsidP="006462A4">
            <w:pPr>
              <w:rPr>
                <w:rFonts w:ascii="Times New Roman" w:hAnsi="Times New Roman" w:cs="Times New Roman"/>
                <w:sz w:val="16"/>
                <w:szCs w:val="16"/>
              </w:rPr>
            </w:pPr>
          </w:p>
        </w:tc>
      </w:tr>
      <w:tr w:rsidR="009E09DB" w:rsidRPr="00494A9C" w14:paraId="7E76694A" w14:textId="77777777" w:rsidTr="00504F10">
        <w:tc>
          <w:tcPr>
            <w:tcW w:w="310" w:type="pct"/>
          </w:tcPr>
          <w:p w14:paraId="28E0F88A" w14:textId="1B271E1D"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3</w:t>
            </w:r>
            <w:r w:rsidR="00504F10">
              <w:rPr>
                <w:rFonts w:ascii="Times New Roman" w:hAnsi="Times New Roman" w:cs="Times New Roman"/>
                <w:sz w:val="24"/>
                <w:szCs w:val="24"/>
              </w:rPr>
              <w:t>1</w:t>
            </w:r>
          </w:p>
        </w:tc>
        <w:tc>
          <w:tcPr>
            <w:tcW w:w="782" w:type="pct"/>
          </w:tcPr>
          <w:p w14:paraId="59AB7C4E" w14:textId="71A23C0E"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Stankowska</w:t>
            </w:r>
          </w:p>
        </w:tc>
        <w:tc>
          <w:tcPr>
            <w:tcW w:w="568" w:type="pct"/>
          </w:tcPr>
          <w:p w14:paraId="22CCA2B1" w14:textId="77E6E86F"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Kinga</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1F8A186D" w14:textId="03A875F6"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mgr pielęgniarstwa</w:t>
            </w:r>
          </w:p>
        </w:tc>
        <w:tc>
          <w:tcPr>
            <w:tcW w:w="833" w:type="pct"/>
          </w:tcPr>
          <w:p w14:paraId="0FD7C2F3" w14:textId="264E405B" w:rsidR="00DF1786" w:rsidRPr="00B23F73" w:rsidRDefault="00DF1786" w:rsidP="006462A4">
            <w:pPr>
              <w:rPr>
                <w:rFonts w:ascii="Times New Roman" w:hAnsi="Times New Roman" w:cs="Times New Roman"/>
                <w:sz w:val="16"/>
                <w:szCs w:val="16"/>
              </w:rPr>
            </w:pPr>
            <w:r w:rsidRPr="00B23F73">
              <w:rPr>
                <w:rFonts w:ascii="Times New Roman" w:eastAsia="Times New Roman" w:hAnsi="Times New Roman" w:cs="Times New Roman"/>
                <w:sz w:val="16"/>
                <w:szCs w:val="16"/>
                <w:lang w:eastAsia="pl-PL"/>
              </w:rPr>
              <w:t>Szkolenia</w:t>
            </w:r>
            <w:r w:rsidR="007C7C3E">
              <w:rPr>
                <w:rFonts w:ascii="Times New Roman" w:eastAsia="Times New Roman" w:hAnsi="Times New Roman" w:cs="Times New Roman"/>
                <w:sz w:val="16"/>
                <w:szCs w:val="16"/>
                <w:lang w:eastAsia="pl-PL"/>
              </w:rPr>
              <w:t xml:space="preserve"> w </w:t>
            </w:r>
            <w:r w:rsidRPr="00B23F73">
              <w:rPr>
                <w:rFonts w:ascii="Times New Roman" w:eastAsia="Times New Roman" w:hAnsi="Times New Roman" w:cs="Times New Roman"/>
                <w:sz w:val="16"/>
                <w:szCs w:val="16"/>
                <w:lang w:eastAsia="pl-PL"/>
              </w:rPr>
              <w:t>zakresie MCSM-2022 r.</w:t>
            </w:r>
          </w:p>
        </w:tc>
        <w:tc>
          <w:tcPr>
            <w:tcW w:w="1524" w:type="pct"/>
          </w:tcPr>
          <w:p w14:paraId="635EA457" w14:textId="77777777" w:rsidR="00DF1786" w:rsidRPr="00B23F73" w:rsidRDefault="00DF1786" w:rsidP="006462A4">
            <w:pPr>
              <w:rPr>
                <w:rFonts w:ascii="Times New Roman" w:hAnsi="Times New Roman" w:cs="Times New Roman"/>
                <w:sz w:val="16"/>
                <w:szCs w:val="16"/>
              </w:rPr>
            </w:pPr>
          </w:p>
        </w:tc>
      </w:tr>
      <w:tr w:rsidR="009E09DB" w:rsidRPr="00494A9C" w14:paraId="5114DFC2" w14:textId="77777777" w:rsidTr="00504F10">
        <w:tc>
          <w:tcPr>
            <w:tcW w:w="310" w:type="pct"/>
          </w:tcPr>
          <w:p w14:paraId="0D57AE0B" w14:textId="46BB0963"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32</w:t>
            </w:r>
          </w:p>
        </w:tc>
        <w:tc>
          <w:tcPr>
            <w:tcW w:w="782" w:type="pct"/>
          </w:tcPr>
          <w:p w14:paraId="77BC9C6E" w14:textId="7D9DF865"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Sylwanowicz</w:t>
            </w:r>
          </w:p>
        </w:tc>
        <w:tc>
          <w:tcPr>
            <w:tcW w:w="568" w:type="pct"/>
          </w:tcPr>
          <w:p w14:paraId="19CA3042" w14:textId="304F3593"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Henryk</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7CAA1709" w14:textId="611952CB"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mgr pielęgniarstwa</w:t>
            </w:r>
          </w:p>
        </w:tc>
        <w:tc>
          <w:tcPr>
            <w:tcW w:w="833" w:type="pct"/>
          </w:tcPr>
          <w:p w14:paraId="2442A3EA" w14:textId="46A2B050" w:rsidR="00DF1786" w:rsidRPr="00B23F73" w:rsidRDefault="00DF1786" w:rsidP="006462A4">
            <w:pPr>
              <w:rPr>
                <w:rFonts w:ascii="Times New Roman" w:hAnsi="Times New Roman" w:cs="Times New Roman"/>
                <w:sz w:val="16"/>
                <w:szCs w:val="16"/>
              </w:rPr>
            </w:pPr>
            <w:r w:rsidRPr="00B23F73">
              <w:rPr>
                <w:rFonts w:ascii="Times New Roman" w:eastAsia="Times New Roman" w:hAnsi="Times New Roman" w:cs="Times New Roman"/>
                <w:sz w:val="16"/>
                <w:szCs w:val="16"/>
                <w:lang w:eastAsia="pl-PL"/>
              </w:rPr>
              <w:t>Szkolenia</w:t>
            </w:r>
            <w:r w:rsidR="007C7C3E">
              <w:rPr>
                <w:rFonts w:ascii="Times New Roman" w:eastAsia="Times New Roman" w:hAnsi="Times New Roman" w:cs="Times New Roman"/>
                <w:sz w:val="16"/>
                <w:szCs w:val="16"/>
                <w:lang w:eastAsia="pl-PL"/>
              </w:rPr>
              <w:t xml:space="preserve"> w </w:t>
            </w:r>
            <w:r w:rsidRPr="00B23F73">
              <w:rPr>
                <w:rFonts w:ascii="Times New Roman" w:eastAsia="Times New Roman" w:hAnsi="Times New Roman" w:cs="Times New Roman"/>
                <w:sz w:val="16"/>
                <w:szCs w:val="16"/>
                <w:lang w:eastAsia="pl-PL"/>
              </w:rPr>
              <w:t>zakresie MCSM-2022 r</w:t>
            </w:r>
            <w:r w:rsidR="00FB6A6A" w:rsidRPr="00B23F73">
              <w:rPr>
                <w:rFonts w:ascii="Times New Roman" w:eastAsia="Times New Roman" w:hAnsi="Times New Roman" w:cs="Times New Roman"/>
                <w:sz w:val="16"/>
                <w:szCs w:val="16"/>
                <w:lang w:eastAsia="pl-PL"/>
              </w:rPr>
              <w:t>.;</w:t>
            </w:r>
            <w:r w:rsidR="007C7C3E">
              <w:rPr>
                <w:rFonts w:ascii="Times New Roman" w:hAnsi="Times New Roman" w:cs="Times New Roman"/>
                <w:sz w:val="16"/>
                <w:szCs w:val="16"/>
              </w:rPr>
              <w:t>,</w:t>
            </w:r>
            <w:r w:rsidR="007C7C3E">
              <w:rPr>
                <w:rFonts w:ascii="Times New Roman" w:eastAsia="Times New Roman" w:hAnsi="Times New Roman" w:cs="Times New Roman"/>
                <w:sz w:val="16"/>
                <w:szCs w:val="16"/>
                <w:lang w:eastAsia="pl-PL"/>
              </w:rPr>
              <w:t xml:space="preserve"> </w:t>
            </w:r>
            <w:r w:rsidR="00FB6A6A" w:rsidRPr="00B23F73">
              <w:rPr>
                <w:rFonts w:ascii="Times New Roman" w:eastAsia="Times New Roman" w:hAnsi="Times New Roman" w:cs="Times New Roman"/>
                <w:sz w:val="16"/>
                <w:szCs w:val="16"/>
                <w:lang w:eastAsia="pl-PL"/>
              </w:rPr>
              <w:t>Kurs żywienia dojelitowego</w:t>
            </w:r>
            <w:r w:rsidR="007C7C3E">
              <w:rPr>
                <w:rFonts w:ascii="Times New Roman" w:eastAsia="Times New Roman" w:hAnsi="Times New Roman" w:cs="Times New Roman"/>
                <w:sz w:val="16"/>
                <w:szCs w:val="16"/>
                <w:lang w:eastAsia="pl-PL"/>
              </w:rPr>
              <w:t xml:space="preserve"> i </w:t>
            </w:r>
            <w:r w:rsidR="00FB6A6A" w:rsidRPr="00B23F73">
              <w:rPr>
                <w:rFonts w:ascii="Times New Roman" w:eastAsia="Times New Roman" w:hAnsi="Times New Roman" w:cs="Times New Roman"/>
                <w:sz w:val="16"/>
                <w:szCs w:val="16"/>
                <w:lang w:eastAsia="pl-PL"/>
              </w:rPr>
              <w:t>pozajelitowego dorosłych</w:t>
            </w:r>
            <w:r w:rsidR="007C7C3E">
              <w:rPr>
                <w:rFonts w:ascii="Times New Roman" w:eastAsia="Times New Roman" w:hAnsi="Times New Roman" w:cs="Times New Roman"/>
                <w:sz w:val="16"/>
                <w:szCs w:val="16"/>
                <w:lang w:eastAsia="pl-PL"/>
              </w:rPr>
              <w:t xml:space="preserve"> w </w:t>
            </w:r>
            <w:r w:rsidR="00FB6A6A" w:rsidRPr="00B23F73">
              <w:rPr>
                <w:rFonts w:ascii="Times New Roman" w:eastAsia="Times New Roman" w:hAnsi="Times New Roman" w:cs="Times New Roman"/>
                <w:sz w:val="16"/>
                <w:szCs w:val="16"/>
                <w:lang w:eastAsia="pl-PL"/>
              </w:rPr>
              <w:t>warunkach szpitalnych</w:t>
            </w:r>
            <w:r w:rsidR="007C7C3E">
              <w:rPr>
                <w:rFonts w:ascii="Times New Roman" w:eastAsia="Times New Roman" w:hAnsi="Times New Roman" w:cs="Times New Roman"/>
                <w:sz w:val="16"/>
                <w:szCs w:val="16"/>
                <w:lang w:eastAsia="pl-PL"/>
              </w:rPr>
              <w:t xml:space="preserve"> i </w:t>
            </w:r>
            <w:r w:rsidR="00FB6A6A" w:rsidRPr="00B23F73">
              <w:rPr>
                <w:rFonts w:ascii="Times New Roman" w:eastAsia="Times New Roman" w:hAnsi="Times New Roman" w:cs="Times New Roman"/>
                <w:sz w:val="16"/>
                <w:szCs w:val="16"/>
                <w:lang w:eastAsia="pl-PL"/>
              </w:rPr>
              <w:t xml:space="preserve">domowych </w:t>
            </w:r>
            <w:r w:rsidR="00B23F73">
              <w:rPr>
                <w:rFonts w:ascii="Times New Roman" w:eastAsia="Times New Roman" w:hAnsi="Times New Roman" w:cs="Times New Roman"/>
                <w:sz w:val="16"/>
                <w:szCs w:val="16"/>
                <w:lang w:eastAsia="pl-PL"/>
              </w:rPr>
              <w:t>-2022 r.</w:t>
            </w:r>
          </w:p>
        </w:tc>
        <w:tc>
          <w:tcPr>
            <w:tcW w:w="1524" w:type="pct"/>
          </w:tcPr>
          <w:p w14:paraId="2B97145C" w14:textId="77777777" w:rsidR="00DF1786" w:rsidRPr="00B23F73" w:rsidRDefault="00DF1786" w:rsidP="006462A4">
            <w:pPr>
              <w:rPr>
                <w:rFonts w:ascii="Times New Roman" w:hAnsi="Times New Roman" w:cs="Times New Roman"/>
                <w:sz w:val="16"/>
                <w:szCs w:val="16"/>
              </w:rPr>
            </w:pPr>
          </w:p>
        </w:tc>
      </w:tr>
      <w:tr w:rsidR="009E09DB" w:rsidRPr="00494A9C" w14:paraId="78CE75C3" w14:textId="77777777" w:rsidTr="00504F10">
        <w:tc>
          <w:tcPr>
            <w:tcW w:w="310" w:type="pct"/>
          </w:tcPr>
          <w:p w14:paraId="17DFE0F0" w14:textId="1064066A"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33</w:t>
            </w:r>
          </w:p>
        </w:tc>
        <w:tc>
          <w:tcPr>
            <w:tcW w:w="782" w:type="pct"/>
          </w:tcPr>
          <w:p w14:paraId="02C50858" w14:textId="0A510BAE"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Szala</w:t>
            </w:r>
          </w:p>
        </w:tc>
        <w:tc>
          <w:tcPr>
            <w:tcW w:w="568" w:type="pct"/>
          </w:tcPr>
          <w:p w14:paraId="5BDDD170" w14:textId="6239CB74"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Iwona</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67B89BBD" w14:textId="04CF24C9"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mgr pielęgniarstwa</w:t>
            </w:r>
          </w:p>
        </w:tc>
        <w:tc>
          <w:tcPr>
            <w:tcW w:w="833" w:type="pct"/>
          </w:tcPr>
          <w:p w14:paraId="303BA1A4" w14:textId="05DBCFA0" w:rsidR="00DF1786" w:rsidRPr="00B23F73" w:rsidRDefault="00DF1786" w:rsidP="006462A4">
            <w:pPr>
              <w:rPr>
                <w:rFonts w:ascii="Times New Roman" w:hAnsi="Times New Roman" w:cs="Times New Roman"/>
                <w:sz w:val="16"/>
                <w:szCs w:val="16"/>
              </w:rPr>
            </w:pPr>
            <w:r w:rsidRPr="00B23F73">
              <w:rPr>
                <w:rFonts w:ascii="Times New Roman" w:eastAsia="Times New Roman" w:hAnsi="Times New Roman" w:cs="Times New Roman"/>
                <w:sz w:val="16"/>
                <w:szCs w:val="16"/>
                <w:lang w:eastAsia="pl-PL"/>
              </w:rPr>
              <w:t>Szkolenia</w:t>
            </w:r>
            <w:r w:rsidR="007C7C3E">
              <w:rPr>
                <w:rFonts w:ascii="Times New Roman" w:eastAsia="Times New Roman" w:hAnsi="Times New Roman" w:cs="Times New Roman"/>
                <w:sz w:val="16"/>
                <w:szCs w:val="16"/>
                <w:lang w:eastAsia="pl-PL"/>
              </w:rPr>
              <w:t xml:space="preserve"> w </w:t>
            </w:r>
            <w:r w:rsidRPr="00B23F73">
              <w:rPr>
                <w:rFonts w:ascii="Times New Roman" w:eastAsia="Times New Roman" w:hAnsi="Times New Roman" w:cs="Times New Roman"/>
                <w:sz w:val="16"/>
                <w:szCs w:val="16"/>
                <w:lang w:eastAsia="pl-PL"/>
              </w:rPr>
              <w:t>zakresie MCSM-2022 r</w:t>
            </w:r>
            <w:r w:rsidR="007C7C3E">
              <w:rPr>
                <w:rFonts w:ascii="Times New Roman" w:eastAsia="Times New Roman" w:hAnsi="Times New Roman" w:cs="Times New Roman"/>
                <w:sz w:val="16"/>
                <w:szCs w:val="16"/>
                <w:lang w:eastAsia="pl-PL"/>
              </w:rPr>
              <w:t>.</w:t>
            </w:r>
            <w:r w:rsidRPr="00B23F73">
              <w:rPr>
                <w:rFonts w:ascii="Times New Roman" w:eastAsia="Times New Roman" w:hAnsi="Times New Roman" w:cs="Times New Roman"/>
                <w:sz w:val="16"/>
                <w:szCs w:val="16"/>
                <w:lang w:eastAsia="pl-PL"/>
              </w:rPr>
              <w:t>;</w:t>
            </w:r>
            <w:r w:rsidR="00B23F73">
              <w:rPr>
                <w:rFonts w:ascii="Times New Roman" w:eastAsia="Times New Roman" w:hAnsi="Times New Roman" w:cs="Times New Roman"/>
                <w:sz w:val="16"/>
                <w:szCs w:val="16"/>
                <w:lang w:eastAsia="pl-PL"/>
              </w:rPr>
              <w:t xml:space="preserve"> </w:t>
            </w:r>
            <w:r w:rsidRPr="00B23F73">
              <w:rPr>
                <w:rFonts w:ascii="Times New Roman" w:eastAsia="Times New Roman" w:hAnsi="Times New Roman" w:cs="Times New Roman"/>
                <w:sz w:val="16"/>
                <w:szCs w:val="16"/>
                <w:lang w:eastAsia="pl-PL"/>
              </w:rPr>
              <w:t>Obsługa</w:t>
            </w:r>
            <w:r w:rsidR="007C7C3E">
              <w:rPr>
                <w:rFonts w:ascii="Times New Roman" w:eastAsia="Times New Roman" w:hAnsi="Times New Roman" w:cs="Times New Roman"/>
                <w:sz w:val="16"/>
                <w:szCs w:val="16"/>
                <w:lang w:eastAsia="pl-PL"/>
              </w:rPr>
              <w:t xml:space="preserve"> i </w:t>
            </w:r>
            <w:r w:rsidRPr="00B23F73">
              <w:rPr>
                <w:rFonts w:ascii="Times New Roman" w:eastAsia="Times New Roman" w:hAnsi="Times New Roman" w:cs="Times New Roman"/>
                <w:sz w:val="16"/>
                <w:szCs w:val="16"/>
                <w:lang w:eastAsia="pl-PL"/>
              </w:rPr>
              <w:t>pielęgnacja portów naczyniowych dla pielęgniarek- kurs specjalistyczny-2023 r.</w:t>
            </w:r>
          </w:p>
        </w:tc>
        <w:tc>
          <w:tcPr>
            <w:tcW w:w="1524" w:type="pct"/>
          </w:tcPr>
          <w:p w14:paraId="7AB4CD57" w14:textId="77777777" w:rsidR="00DF1786" w:rsidRPr="00B23F73" w:rsidRDefault="00DF1786" w:rsidP="006462A4">
            <w:pPr>
              <w:rPr>
                <w:rFonts w:ascii="Times New Roman" w:hAnsi="Times New Roman" w:cs="Times New Roman"/>
                <w:sz w:val="16"/>
                <w:szCs w:val="16"/>
              </w:rPr>
            </w:pPr>
          </w:p>
        </w:tc>
      </w:tr>
      <w:tr w:rsidR="009E09DB" w:rsidRPr="00494A9C" w14:paraId="7166CF7F" w14:textId="77777777" w:rsidTr="00504F10">
        <w:trPr>
          <w:trHeight w:val="949"/>
        </w:trPr>
        <w:tc>
          <w:tcPr>
            <w:tcW w:w="310" w:type="pct"/>
          </w:tcPr>
          <w:p w14:paraId="190E1C76" w14:textId="6856D61D"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34</w:t>
            </w:r>
          </w:p>
        </w:tc>
        <w:tc>
          <w:tcPr>
            <w:tcW w:w="782" w:type="pct"/>
          </w:tcPr>
          <w:p w14:paraId="4D6698C2" w14:textId="11C3B7A7"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Szałęga</w:t>
            </w:r>
          </w:p>
        </w:tc>
        <w:tc>
          <w:tcPr>
            <w:tcW w:w="568" w:type="pct"/>
          </w:tcPr>
          <w:p w14:paraId="73FF25A9" w14:textId="1C694ACD"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Magdalena</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1E54C6C6" w14:textId="657EA2E4"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mgr pielęgniarstwa</w:t>
            </w:r>
          </w:p>
        </w:tc>
        <w:tc>
          <w:tcPr>
            <w:tcW w:w="833" w:type="pct"/>
          </w:tcPr>
          <w:p w14:paraId="355A4F81" w14:textId="3DC66C03" w:rsidR="00DF1786" w:rsidRPr="00B23F73" w:rsidRDefault="00DF1786" w:rsidP="006462A4">
            <w:pPr>
              <w:rPr>
                <w:rFonts w:ascii="Times New Roman" w:hAnsi="Times New Roman" w:cs="Times New Roman"/>
                <w:sz w:val="16"/>
                <w:szCs w:val="16"/>
              </w:rPr>
            </w:pPr>
            <w:r w:rsidRPr="00B23F73">
              <w:rPr>
                <w:rFonts w:ascii="Times New Roman" w:eastAsia="Times New Roman" w:hAnsi="Times New Roman" w:cs="Times New Roman"/>
                <w:sz w:val="16"/>
                <w:szCs w:val="16"/>
                <w:lang w:eastAsia="pl-PL"/>
              </w:rPr>
              <w:t>Specjalizacja</w:t>
            </w:r>
            <w:r w:rsidR="007C7C3E">
              <w:rPr>
                <w:rFonts w:ascii="Times New Roman" w:eastAsia="Times New Roman" w:hAnsi="Times New Roman" w:cs="Times New Roman"/>
                <w:sz w:val="16"/>
                <w:szCs w:val="16"/>
                <w:lang w:eastAsia="pl-PL"/>
              </w:rPr>
              <w:t xml:space="preserve"> w </w:t>
            </w:r>
            <w:r w:rsidR="00F8286F" w:rsidRPr="00B23F73">
              <w:rPr>
                <w:rFonts w:ascii="Times New Roman" w:eastAsia="Times New Roman" w:hAnsi="Times New Roman" w:cs="Times New Roman"/>
                <w:sz w:val="16"/>
                <w:szCs w:val="16"/>
                <w:lang w:eastAsia="pl-PL"/>
              </w:rPr>
              <w:t>dz. piel. pediatrycznego</w:t>
            </w:r>
          </w:p>
        </w:tc>
        <w:tc>
          <w:tcPr>
            <w:tcW w:w="1524" w:type="pct"/>
          </w:tcPr>
          <w:p w14:paraId="64A8DCD4" w14:textId="77777777" w:rsidR="00DF1786" w:rsidRPr="00B23F73" w:rsidRDefault="00DF1786" w:rsidP="006462A4">
            <w:pPr>
              <w:rPr>
                <w:rFonts w:ascii="Times New Roman" w:hAnsi="Times New Roman" w:cs="Times New Roman"/>
                <w:sz w:val="16"/>
                <w:szCs w:val="16"/>
              </w:rPr>
            </w:pPr>
          </w:p>
        </w:tc>
      </w:tr>
      <w:tr w:rsidR="009E09DB" w:rsidRPr="00494A9C" w14:paraId="02A00277" w14:textId="77777777" w:rsidTr="00504F10">
        <w:tc>
          <w:tcPr>
            <w:tcW w:w="310" w:type="pct"/>
          </w:tcPr>
          <w:p w14:paraId="767AC44E" w14:textId="25FEA9B3"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35</w:t>
            </w:r>
          </w:p>
        </w:tc>
        <w:tc>
          <w:tcPr>
            <w:tcW w:w="782" w:type="pct"/>
          </w:tcPr>
          <w:p w14:paraId="5EC9E6EF" w14:textId="5865B7EC"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Szwamel</w:t>
            </w:r>
          </w:p>
        </w:tc>
        <w:tc>
          <w:tcPr>
            <w:tcW w:w="568" w:type="pct"/>
          </w:tcPr>
          <w:p w14:paraId="02AD4FBF" w14:textId="514DB68B"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Katarzyna</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4DD8FB99" w14:textId="1DA447F3"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 xml:space="preserve">pielęgniarka, mgr pielęgniarstwa, </w:t>
            </w:r>
            <w:r w:rsidRPr="00494A9C">
              <w:rPr>
                <w:rFonts w:ascii="Times New Roman" w:hAnsi="Times New Roman" w:cs="Times New Roman"/>
                <w:sz w:val="24"/>
                <w:szCs w:val="24"/>
              </w:rPr>
              <w:br/>
              <w:t>dr n.</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zdr.</w:t>
            </w:r>
          </w:p>
        </w:tc>
        <w:tc>
          <w:tcPr>
            <w:tcW w:w="833" w:type="pct"/>
          </w:tcPr>
          <w:p w14:paraId="1838F2AE" w14:textId="3B38C983" w:rsidR="00DF1786" w:rsidRPr="00B23F73" w:rsidRDefault="00763E5C" w:rsidP="006462A4">
            <w:pPr>
              <w:rPr>
                <w:rFonts w:ascii="Times New Roman" w:hAnsi="Times New Roman" w:cs="Times New Roman"/>
                <w:sz w:val="16"/>
                <w:szCs w:val="16"/>
              </w:rPr>
            </w:pPr>
            <w:r w:rsidRPr="00B23F73">
              <w:rPr>
                <w:rFonts w:ascii="Times New Roman" w:hAnsi="Times New Roman" w:cs="Times New Roman"/>
                <w:sz w:val="16"/>
                <w:szCs w:val="16"/>
              </w:rPr>
              <w:t>Uzyskanie tytułu specjalisty</w:t>
            </w:r>
            <w:r w:rsidR="007C7C3E">
              <w:rPr>
                <w:rFonts w:ascii="Times New Roman" w:hAnsi="Times New Roman" w:cs="Times New Roman"/>
                <w:sz w:val="16"/>
                <w:szCs w:val="16"/>
              </w:rPr>
              <w:t xml:space="preserve"> w </w:t>
            </w:r>
            <w:r w:rsidRPr="00B23F73">
              <w:rPr>
                <w:rFonts w:ascii="Times New Roman" w:hAnsi="Times New Roman" w:cs="Times New Roman"/>
                <w:sz w:val="16"/>
                <w:szCs w:val="16"/>
              </w:rPr>
              <w:t xml:space="preserve">dziedzinie pielęgniarstwa internistycznego (lipiec 2020 r), </w:t>
            </w:r>
            <w:r w:rsidRPr="00B23F73">
              <w:rPr>
                <w:rFonts w:ascii="Times New Roman" w:hAnsi="Times New Roman" w:cs="Times New Roman"/>
                <w:sz w:val="16"/>
                <w:szCs w:val="16"/>
              </w:rPr>
              <w:lastRenderedPageBreak/>
              <w:t>Kurs kwalifikacyjny</w:t>
            </w:r>
            <w:r w:rsidR="007C7C3E">
              <w:rPr>
                <w:rFonts w:ascii="Times New Roman" w:hAnsi="Times New Roman" w:cs="Times New Roman"/>
                <w:sz w:val="16"/>
                <w:szCs w:val="16"/>
              </w:rPr>
              <w:t xml:space="preserve"> w </w:t>
            </w:r>
            <w:r w:rsidRPr="00B23F73">
              <w:rPr>
                <w:rFonts w:ascii="Times New Roman" w:hAnsi="Times New Roman" w:cs="Times New Roman"/>
                <w:sz w:val="16"/>
                <w:szCs w:val="16"/>
              </w:rPr>
              <w:t>dziedzinie „Ochrona zdrowia pracujących” (2020 r)</w:t>
            </w:r>
          </w:p>
        </w:tc>
        <w:tc>
          <w:tcPr>
            <w:tcW w:w="1524" w:type="pct"/>
          </w:tcPr>
          <w:p w14:paraId="68C09E8E" w14:textId="77777777" w:rsidR="00DF1786" w:rsidRPr="00B23F73" w:rsidRDefault="00DF1786" w:rsidP="006462A4">
            <w:pPr>
              <w:rPr>
                <w:rFonts w:ascii="Times New Roman" w:hAnsi="Times New Roman" w:cs="Times New Roman"/>
                <w:sz w:val="16"/>
                <w:szCs w:val="16"/>
              </w:rPr>
            </w:pPr>
          </w:p>
          <w:p w14:paraId="125F4AD6" w14:textId="00CB82CF" w:rsidR="00763E5C" w:rsidRPr="00B23F73" w:rsidRDefault="00763E5C" w:rsidP="006462A4">
            <w:pPr>
              <w:rPr>
                <w:rFonts w:ascii="Times New Roman" w:hAnsi="Times New Roman" w:cs="Times New Roman"/>
                <w:sz w:val="16"/>
                <w:szCs w:val="16"/>
              </w:rPr>
            </w:pPr>
            <w:r w:rsidRPr="00B23F73">
              <w:rPr>
                <w:rFonts w:ascii="Times New Roman" w:hAnsi="Times New Roman" w:cs="Times New Roman"/>
                <w:sz w:val="16"/>
                <w:szCs w:val="16"/>
              </w:rPr>
              <w:t xml:space="preserve">Górka A, Szwamel K, Kaczorowska A, Mroczek A, Panczyk M. Coexistence of frailty syndrome and the level of health behaviors in elderly patients with chronic obstructive pulmonary </w:t>
            </w:r>
            <w:r w:rsidRPr="00B23F73">
              <w:rPr>
                <w:rFonts w:ascii="Times New Roman" w:hAnsi="Times New Roman" w:cs="Times New Roman"/>
                <w:sz w:val="16"/>
                <w:szCs w:val="16"/>
              </w:rPr>
              <w:lastRenderedPageBreak/>
              <w:t>disease. Medical Studies/Studia Medyczne. 2023;39(1):32-44. doi:10.5114/ms.2023.126293. (100 pkt MNISW)</w:t>
            </w:r>
          </w:p>
          <w:p w14:paraId="6CC6C184" w14:textId="1DB0D5BD" w:rsidR="00763E5C" w:rsidRPr="00B23F73" w:rsidRDefault="00763E5C" w:rsidP="006462A4">
            <w:pPr>
              <w:rPr>
                <w:rFonts w:ascii="Times New Roman" w:hAnsi="Times New Roman" w:cs="Times New Roman"/>
                <w:sz w:val="16"/>
                <w:szCs w:val="16"/>
              </w:rPr>
            </w:pPr>
            <w:r w:rsidRPr="00B23F73">
              <w:rPr>
                <w:rFonts w:ascii="Times New Roman" w:hAnsi="Times New Roman" w:cs="Times New Roman"/>
                <w:sz w:val="16"/>
                <w:szCs w:val="16"/>
              </w:rPr>
              <w:t>Willamowska M, Szwamel K. Adherence to treatment and quality of life of patients with hypertension during the COVID-19 pandemic. Medical Studies/Studia Medyczne. 2023;39(1):14-25. doi:10.5114/ms.2023.126286. (100 pkt MNISW)</w:t>
            </w:r>
          </w:p>
          <w:p w14:paraId="5BC2BC60" w14:textId="77777777" w:rsidR="00763E5C" w:rsidRPr="00B23F73" w:rsidRDefault="00763E5C" w:rsidP="006462A4">
            <w:pPr>
              <w:rPr>
                <w:rFonts w:ascii="Times New Roman" w:hAnsi="Times New Roman" w:cs="Times New Roman"/>
                <w:sz w:val="16"/>
                <w:szCs w:val="16"/>
              </w:rPr>
            </w:pPr>
          </w:p>
        </w:tc>
      </w:tr>
      <w:tr w:rsidR="009E09DB" w:rsidRPr="00494A9C" w14:paraId="7241F9E2" w14:textId="77777777" w:rsidTr="00504F10">
        <w:tc>
          <w:tcPr>
            <w:tcW w:w="310" w:type="pct"/>
          </w:tcPr>
          <w:p w14:paraId="145BBE02" w14:textId="7AF86319"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lastRenderedPageBreak/>
              <w:t>36</w:t>
            </w:r>
          </w:p>
        </w:tc>
        <w:tc>
          <w:tcPr>
            <w:tcW w:w="782" w:type="pct"/>
          </w:tcPr>
          <w:p w14:paraId="1E950EAC" w14:textId="77ED357E"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Todorov</w:t>
            </w:r>
          </w:p>
        </w:tc>
        <w:tc>
          <w:tcPr>
            <w:tcW w:w="568" w:type="pct"/>
          </w:tcPr>
          <w:p w14:paraId="57609BF3" w14:textId="622A2B37"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Ewa</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304B8D59" w14:textId="00908B07"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mgr pielęgniarstwa</w:t>
            </w:r>
          </w:p>
        </w:tc>
        <w:tc>
          <w:tcPr>
            <w:tcW w:w="833" w:type="pct"/>
          </w:tcPr>
          <w:p w14:paraId="5D7A6187" w14:textId="2A9FB3B6" w:rsidR="00DF1786" w:rsidRPr="00B23F73" w:rsidRDefault="00DF1786" w:rsidP="006462A4">
            <w:pPr>
              <w:rPr>
                <w:rFonts w:ascii="Times New Roman" w:hAnsi="Times New Roman" w:cs="Times New Roman"/>
                <w:sz w:val="16"/>
                <w:szCs w:val="16"/>
              </w:rPr>
            </w:pPr>
            <w:r w:rsidRPr="00B23F73">
              <w:rPr>
                <w:rFonts w:ascii="Times New Roman" w:eastAsia="Times New Roman" w:hAnsi="Times New Roman" w:cs="Times New Roman"/>
                <w:sz w:val="16"/>
                <w:szCs w:val="16"/>
                <w:lang w:eastAsia="pl-PL"/>
              </w:rPr>
              <w:t>Szkolenia</w:t>
            </w:r>
            <w:r w:rsidR="007C7C3E">
              <w:rPr>
                <w:rFonts w:ascii="Times New Roman" w:eastAsia="Times New Roman" w:hAnsi="Times New Roman" w:cs="Times New Roman"/>
                <w:sz w:val="16"/>
                <w:szCs w:val="16"/>
                <w:lang w:eastAsia="pl-PL"/>
              </w:rPr>
              <w:t xml:space="preserve"> w </w:t>
            </w:r>
            <w:r w:rsidRPr="00B23F73">
              <w:rPr>
                <w:rFonts w:ascii="Times New Roman" w:eastAsia="Times New Roman" w:hAnsi="Times New Roman" w:cs="Times New Roman"/>
                <w:sz w:val="16"/>
                <w:szCs w:val="16"/>
                <w:lang w:eastAsia="pl-PL"/>
              </w:rPr>
              <w:t>zakresie MCSM-2022 r.</w:t>
            </w:r>
          </w:p>
        </w:tc>
        <w:tc>
          <w:tcPr>
            <w:tcW w:w="1524" w:type="pct"/>
          </w:tcPr>
          <w:p w14:paraId="3AFC5BD9" w14:textId="77777777" w:rsidR="00DF1786" w:rsidRPr="00B23F73" w:rsidRDefault="00DF1786" w:rsidP="006462A4">
            <w:pPr>
              <w:rPr>
                <w:rFonts w:ascii="Times New Roman" w:hAnsi="Times New Roman" w:cs="Times New Roman"/>
                <w:sz w:val="16"/>
                <w:szCs w:val="16"/>
              </w:rPr>
            </w:pPr>
          </w:p>
        </w:tc>
      </w:tr>
      <w:tr w:rsidR="009E09DB" w:rsidRPr="00494A9C" w14:paraId="39FADC99" w14:textId="77777777" w:rsidTr="00504F10">
        <w:tc>
          <w:tcPr>
            <w:tcW w:w="310" w:type="pct"/>
          </w:tcPr>
          <w:p w14:paraId="3A97B4C7" w14:textId="6421AD0B"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37</w:t>
            </w:r>
          </w:p>
        </w:tc>
        <w:tc>
          <w:tcPr>
            <w:tcW w:w="782" w:type="pct"/>
          </w:tcPr>
          <w:p w14:paraId="68FF1021" w14:textId="11721AAE"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 xml:space="preserve">Trzaniec </w:t>
            </w:r>
          </w:p>
        </w:tc>
        <w:tc>
          <w:tcPr>
            <w:tcW w:w="568" w:type="pct"/>
          </w:tcPr>
          <w:p w14:paraId="1C1ABA07" w14:textId="61764D97"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Patrycja</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485F5192" w14:textId="56E1F1E7"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mgr pielęgniarstwa</w:t>
            </w:r>
          </w:p>
        </w:tc>
        <w:tc>
          <w:tcPr>
            <w:tcW w:w="833" w:type="pct"/>
          </w:tcPr>
          <w:p w14:paraId="0D8E668F" w14:textId="591FF438" w:rsidR="00DF1786" w:rsidRPr="00B23F73" w:rsidRDefault="00DF1786" w:rsidP="006462A4">
            <w:pPr>
              <w:rPr>
                <w:rFonts w:ascii="Times New Roman" w:eastAsia="Times New Roman" w:hAnsi="Times New Roman" w:cs="Times New Roman"/>
                <w:sz w:val="16"/>
                <w:szCs w:val="16"/>
                <w:lang w:eastAsia="pl-PL"/>
              </w:rPr>
            </w:pPr>
            <w:r w:rsidRPr="00B23F73">
              <w:rPr>
                <w:rFonts w:ascii="Times New Roman" w:eastAsia="Times New Roman" w:hAnsi="Times New Roman" w:cs="Times New Roman"/>
                <w:sz w:val="16"/>
                <w:szCs w:val="16"/>
                <w:lang w:eastAsia="pl-PL"/>
              </w:rPr>
              <w:t>Szkolenia</w:t>
            </w:r>
            <w:r w:rsidR="007C7C3E">
              <w:rPr>
                <w:rFonts w:ascii="Times New Roman" w:eastAsia="Times New Roman" w:hAnsi="Times New Roman" w:cs="Times New Roman"/>
                <w:sz w:val="16"/>
                <w:szCs w:val="16"/>
                <w:lang w:eastAsia="pl-PL"/>
              </w:rPr>
              <w:t xml:space="preserve"> w </w:t>
            </w:r>
            <w:r w:rsidRPr="00B23F73">
              <w:rPr>
                <w:rFonts w:ascii="Times New Roman" w:eastAsia="Times New Roman" w:hAnsi="Times New Roman" w:cs="Times New Roman"/>
                <w:sz w:val="16"/>
                <w:szCs w:val="16"/>
                <w:lang w:eastAsia="pl-PL"/>
              </w:rPr>
              <w:t>zakresie MCSM-2022 r.;</w:t>
            </w:r>
          </w:p>
          <w:p w14:paraId="0BC91C45" w14:textId="35EC5A3D" w:rsidR="00DF1786" w:rsidRPr="00B23F73" w:rsidRDefault="00DF1786" w:rsidP="006462A4">
            <w:pPr>
              <w:rPr>
                <w:rFonts w:ascii="Times New Roman" w:hAnsi="Times New Roman" w:cs="Times New Roman"/>
                <w:sz w:val="16"/>
                <w:szCs w:val="16"/>
              </w:rPr>
            </w:pPr>
            <w:r w:rsidRPr="00B23F73">
              <w:rPr>
                <w:rFonts w:ascii="Times New Roman" w:eastAsia="Times New Roman" w:hAnsi="Times New Roman" w:cs="Times New Roman"/>
                <w:sz w:val="16"/>
                <w:szCs w:val="16"/>
                <w:lang w:eastAsia="pl-PL"/>
              </w:rPr>
              <w:t>Specjalizacja</w:t>
            </w:r>
            <w:r w:rsidR="007C7C3E">
              <w:rPr>
                <w:rFonts w:ascii="Times New Roman" w:eastAsia="Times New Roman" w:hAnsi="Times New Roman" w:cs="Times New Roman"/>
                <w:sz w:val="16"/>
                <w:szCs w:val="16"/>
                <w:lang w:eastAsia="pl-PL"/>
              </w:rPr>
              <w:t xml:space="preserve"> w </w:t>
            </w:r>
            <w:r w:rsidRPr="00B23F73">
              <w:rPr>
                <w:rFonts w:ascii="Times New Roman" w:eastAsia="Times New Roman" w:hAnsi="Times New Roman" w:cs="Times New Roman"/>
                <w:sz w:val="16"/>
                <w:szCs w:val="16"/>
                <w:lang w:eastAsia="pl-PL"/>
              </w:rPr>
              <w:t>dz. piel. pediatrycznego- 2022 r.</w:t>
            </w:r>
          </w:p>
        </w:tc>
        <w:tc>
          <w:tcPr>
            <w:tcW w:w="1524" w:type="pct"/>
          </w:tcPr>
          <w:p w14:paraId="3D4E2875" w14:textId="77777777" w:rsidR="00DF1786" w:rsidRPr="00B23F73" w:rsidRDefault="00DF1786" w:rsidP="006462A4">
            <w:pPr>
              <w:rPr>
                <w:rFonts w:ascii="Times New Roman" w:hAnsi="Times New Roman" w:cs="Times New Roman"/>
                <w:sz w:val="16"/>
                <w:szCs w:val="16"/>
              </w:rPr>
            </w:pPr>
          </w:p>
        </w:tc>
      </w:tr>
      <w:tr w:rsidR="009E09DB" w:rsidRPr="00494A9C" w14:paraId="3A9AD8C0" w14:textId="77777777" w:rsidTr="00504F10">
        <w:tc>
          <w:tcPr>
            <w:tcW w:w="310" w:type="pct"/>
          </w:tcPr>
          <w:p w14:paraId="23813B91" w14:textId="32438A69"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38</w:t>
            </w:r>
          </w:p>
        </w:tc>
        <w:tc>
          <w:tcPr>
            <w:tcW w:w="782" w:type="pct"/>
          </w:tcPr>
          <w:p w14:paraId="2FD6FE45" w14:textId="69F21E55"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Undro</w:t>
            </w:r>
          </w:p>
        </w:tc>
        <w:tc>
          <w:tcPr>
            <w:tcW w:w="568" w:type="pct"/>
          </w:tcPr>
          <w:p w14:paraId="65E579AD" w14:textId="08829AD8"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Magdalena</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2F79CF2B" w14:textId="5D316EF7"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pielęgniarka, mgr pielęgniarstwa</w:t>
            </w:r>
          </w:p>
        </w:tc>
        <w:tc>
          <w:tcPr>
            <w:tcW w:w="833" w:type="pct"/>
          </w:tcPr>
          <w:p w14:paraId="6F0D7EFB" w14:textId="301EE90B" w:rsidR="00DF1786" w:rsidRPr="00B23F73" w:rsidRDefault="00DF1786" w:rsidP="006462A4">
            <w:pPr>
              <w:rPr>
                <w:rFonts w:ascii="Times New Roman" w:hAnsi="Times New Roman" w:cs="Times New Roman"/>
                <w:sz w:val="16"/>
                <w:szCs w:val="16"/>
              </w:rPr>
            </w:pPr>
            <w:r w:rsidRPr="00B23F73">
              <w:rPr>
                <w:rFonts w:ascii="Times New Roman" w:eastAsia="Times New Roman" w:hAnsi="Times New Roman" w:cs="Times New Roman"/>
                <w:sz w:val="16"/>
                <w:szCs w:val="16"/>
                <w:lang w:eastAsia="pl-PL"/>
              </w:rPr>
              <w:t>Studia podyplomowe - prawo medyczne</w:t>
            </w:r>
            <w:r w:rsidR="007C7C3E">
              <w:rPr>
                <w:rFonts w:ascii="Times New Roman" w:eastAsia="Times New Roman" w:hAnsi="Times New Roman" w:cs="Times New Roman"/>
                <w:sz w:val="16"/>
                <w:szCs w:val="16"/>
                <w:lang w:eastAsia="pl-PL"/>
              </w:rPr>
              <w:t xml:space="preserve"> i </w:t>
            </w:r>
            <w:r w:rsidRPr="00B23F73">
              <w:rPr>
                <w:rFonts w:ascii="Times New Roman" w:eastAsia="Times New Roman" w:hAnsi="Times New Roman" w:cs="Times New Roman"/>
                <w:sz w:val="16"/>
                <w:szCs w:val="16"/>
                <w:lang w:eastAsia="pl-PL"/>
              </w:rPr>
              <w:t>bioetyka-2020 r.</w:t>
            </w:r>
            <w:r w:rsidR="00877AE0" w:rsidRPr="00B23F73">
              <w:rPr>
                <w:rFonts w:ascii="Times New Roman" w:eastAsia="Times New Roman" w:hAnsi="Times New Roman" w:cs="Times New Roman"/>
                <w:sz w:val="16"/>
                <w:szCs w:val="16"/>
                <w:lang w:eastAsia="pl-PL"/>
              </w:rPr>
              <w:t>, specjalizacja</w:t>
            </w:r>
            <w:r w:rsidR="007C7C3E">
              <w:rPr>
                <w:rFonts w:ascii="Times New Roman" w:eastAsia="Times New Roman" w:hAnsi="Times New Roman" w:cs="Times New Roman"/>
                <w:sz w:val="16"/>
                <w:szCs w:val="16"/>
                <w:lang w:eastAsia="pl-PL"/>
              </w:rPr>
              <w:t xml:space="preserve"> w </w:t>
            </w:r>
            <w:r w:rsidR="00877AE0" w:rsidRPr="00B23F73">
              <w:rPr>
                <w:rFonts w:ascii="Times New Roman" w:eastAsia="Times New Roman" w:hAnsi="Times New Roman" w:cs="Times New Roman"/>
                <w:sz w:val="16"/>
                <w:szCs w:val="16"/>
                <w:lang w:eastAsia="pl-PL"/>
              </w:rPr>
              <w:t xml:space="preserve">dz. piel. epidemiologicznego </w:t>
            </w:r>
            <w:r w:rsidR="007C7C3E">
              <w:rPr>
                <w:rFonts w:ascii="Times New Roman" w:eastAsia="Times New Roman" w:hAnsi="Times New Roman" w:cs="Times New Roman"/>
                <w:sz w:val="16"/>
                <w:szCs w:val="16"/>
                <w:lang w:eastAsia="pl-PL"/>
              </w:rPr>
              <w:t>(</w:t>
            </w:r>
            <w:r w:rsidR="00877AE0" w:rsidRPr="00B23F73">
              <w:rPr>
                <w:rFonts w:ascii="Times New Roman" w:eastAsia="Times New Roman" w:hAnsi="Times New Roman" w:cs="Times New Roman"/>
                <w:sz w:val="16"/>
                <w:szCs w:val="16"/>
                <w:lang w:eastAsia="pl-PL"/>
              </w:rPr>
              <w:t>w trakcie)</w:t>
            </w:r>
          </w:p>
        </w:tc>
        <w:tc>
          <w:tcPr>
            <w:tcW w:w="1524" w:type="pct"/>
          </w:tcPr>
          <w:p w14:paraId="73CD65A2" w14:textId="77777777" w:rsidR="00DF1786" w:rsidRPr="00B23F73" w:rsidRDefault="00DF1786" w:rsidP="006462A4">
            <w:pPr>
              <w:rPr>
                <w:rFonts w:ascii="Times New Roman" w:hAnsi="Times New Roman" w:cs="Times New Roman"/>
                <w:sz w:val="16"/>
                <w:szCs w:val="16"/>
              </w:rPr>
            </w:pPr>
          </w:p>
        </w:tc>
      </w:tr>
      <w:tr w:rsidR="009E09DB" w:rsidRPr="00494A9C" w14:paraId="15B1D8E5" w14:textId="77777777" w:rsidTr="00504F10">
        <w:tc>
          <w:tcPr>
            <w:tcW w:w="310" w:type="pct"/>
          </w:tcPr>
          <w:p w14:paraId="6697F545" w14:textId="5F07332F"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39</w:t>
            </w:r>
          </w:p>
        </w:tc>
        <w:tc>
          <w:tcPr>
            <w:tcW w:w="782" w:type="pct"/>
          </w:tcPr>
          <w:p w14:paraId="6EA93460" w14:textId="0BA75CB6"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 xml:space="preserve">Walczuk </w:t>
            </w:r>
          </w:p>
        </w:tc>
        <w:tc>
          <w:tcPr>
            <w:tcW w:w="568" w:type="pct"/>
          </w:tcPr>
          <w:p w14:paraId="6C4B3EAF" w14:textId="2E9C5B41"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Radosław</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1DB0AA80" w14:textId="212721CA"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lekarz</w:t>
            </w:r>
          </w:p>
        </w:tc>
        <w:tc>
          <w:tcPr>
            <w:tcW w:w="833" w:type="pct"/>
          </w:tcPr>
          <w:p w14:paraId="1D89ABC5" w14:textId="77777777" w:rsidR="00DF1786" w:rsidRPr="00B23F73" w:rsidRDefault="00DF1786" w:rsidP="006462A4">
            <w:pPr>
              <w:rPr>
                <w:rFonts w:ascii="Times New Roman" w:hAnsi="Times New Roman" w:cs="Times New Roman"/>
                <w:sz w:val="16"/>
                <w:szCs w:val="16"/>
              </w:rPr>
            </w:pPr>
          </w:p>
        </w:tc>
        <w:tc>
          <w:tcPr>
            <w:tcW w:w="1524" w:type="pct"/>
          </w:tcPr>
          <w:p w14:paraId="458F720B" w14:textId="77777777" w:rsidR="00DF1786" w:rsidRPr="00B23F73" w:rsidRDefault="00DF1786" w:rsidP="006462A4">
            <w:pPr>
              <w:rPr>
                <w:rFonts w:ascii="Times New Roman" w:hAnsi="Times New Roman" w:cs="Times New Roman"/>
                <w:sz w:val="16"/>
                <w:szCs w:val="16"/>
              </w:rPr>
            </w:pPr>
          </w:p>
        </w:tc>
      </w:tr>
      <w:tr w:rsidR="009E09DB" w:rsidRPr="00494A9C" w14:paraId="0A213BFB" w14:textId="77777777" w:rsidTr="00504F10">
        <w:tc>
          <w:tcPr>
            <w:tcW w:w="310" w:type="pct"/>
          </w:tcPr>
          <w:p w14:paraId="28075493" w14:textId="1C9A1AEA"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40</w:t>
            </w:r>
          </w:p>
        </w:tc>
        <w:tc>
          <w:tcPr>
            <w:tcW w:w="782" w:type="pct"/>
          </w:tcPr>
          <w:p w14:paraId="3C44422D" w14:textId="3814744F"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Walkowiak</w:t>
            </w:r>
          </w:p>
        </w:tc>
        <w:tc>
          <w:tcPr>
            <w:tcW w:w="568" w:type="pct"/>
          </w:tcPr>
          <w:p w14:paraId="21AB89B9" w14:textId="03BEBB97"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Marzena</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4CCF3BB9" w14:textId="655962F6"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pielęgniarka, mgr pielęgniarstwa, mgr fizjoterapii</w:t>
            </w:r>
          </w:p>
        </w:tc>
        <w:tc>
          <w:tcPr>
            <w:tcW w:w="833" w:type="pct"/>
          </w:tcPr>
          <w:p w14:paraId="6A17DE77" w14:textId="77777777" w:rsidR="00877AE0" w:rsidRPr="00B23F73" w:rsidRDefault="00877AE0" w:rsidP="006462A4">
            <w:pPr>
              <w:rPr>
                <w:rFonts w:ascii="Times New Roman" w:eastAsia="Times New Roman" w:hAnsi="Times New Roman" w:cs="Times New Roman"/>
                <w:sz w:val="16"/>
                <w:szCs w:val="16"/>
                <w:lang w:eastAsia="pl-PL"/>
              </w:rPr>
            </w:pPr>
            <w:r w:rsidRPr="00B23F73">
              <w:rPr>
                <w:rFonts w:ascii="Times New Roman" w:eastAsia="Times New Roman" w:hAnsi="Times New Roman" w:cs="Times New Roman"/>
                <w:sz w:val="16"/>
                <w:szCs w:val="16"/>
                <w:lang w:eastAsia="pl-PL"/>
              </w:rPr>
              <w:t>2019 - Leczenie ran (kurs specjalistyczny)</w:t>
            </w:r>
          </w:p>
          <w:p w14:paraId="6838D59B" w14:textId="7B543F93" w:rsidR="00877AE0" w:rsidRPr="00B23F73" w:rsidRDefault="00877AE0" w:rsidP="006462A4">
            <w:pPr>
              <w:rPr>
                <w:rFonts w:ascii="Times New Roman" w:eastAsia="Times New Roman" w:hAnsi="Times New Roman" w:cs="Times New Roman"/>
                <w:sz w:val="16"/>
                <w:szCs w:val="16"/>
                <w:lang w:eastAsia="pl-PL"/>
              </w:rPr>
            </w:pPr>
            <w:r w:rsidRPr="00B23F73">
              <w:rPr>
                <w:rFonts w:ascii="Times New Roman" w:eastAsia="Times New Roman" w:hAnsi="Times New Roman" w:cs="Times New Roman"/>
                <w:sz w:val="16"/>
                <w:szCs w:val="16"/>
                <w:lang w:eastAsia="pl-PL"/>
              </w:rPr>
              <w:t>2019 - Resuscytacja krążeniowo - oddechowa (kurs specjalistyczny)</w:t>
            </w:r>
          </w:p>
          <w:p w14:paraId="67678841" w14:textId="59CB92D4" w:rsidR="00877AE0" w:rsidRPr="00B23F73" w:rsidRDefault="00877AE0" w:rsidP="006462A4">
            <w:pPr>
              <w:rPr>
                <w:rFonts w:ascii="Times New Roman" w:eastAsia="Times New Roman" w:hAnsi="Times New Roman" w:cs="Times New Roman"/>
                <w:sz w:val="16"/>
                <w:szCs w:val="16"/>
                <w:lang w:eastAsia="pl-PL"/>
              </w:rPr>
            </w:pPr>
            <w:r w:rsidRPr="00B23F73">
              <w:rPr>
                <w:rFonts w:ascii="Times New Roman" w:eastAsia="Times New Roman" w:hAnsi="Times New Roman" w:cs="Times New Roman"/>
                <w:sz w:val="16"/>
                <w:szCs w:val="16"/>
                <w:lang w:eastAsia="pl-PL"/>
              </w:rPr>
              <w:t>2019 - Resuscytacja oddechowo - krążeniowa noworodka (kurs specjalistyczny)</w:t>
            </w:r>
          </w:p>
          <w:p w14:paraId="453306EB" w14:textId="1F28E25D" w:rsidR="00DF1786" w:rsidRPr="00B23F73" w:rsidRDefault="00877AE0" w:rsidP="006462A4">
            <w:pPr>
              <w:rPr>
                <w:rFonts w:ascii="Times New Roman" w:hAnsi="Times New Roman" w:cs="Times New Roman"/>
                <w:sz w:val="16"/>
                <w:szCs w:val="16"/>
              </w:rPr>
            </w:pPr>
            <w:r w:rsidRPr="00B23F73">
              <w:rPr>
                <w:rFonts w:ascii="Times New Roman" w:eastAsia="Times New Roman" w:hAnsi="Times New Roman" w:cs="Times New Roman"/>
                <w:sz w:val="16"/>
                <w:szCs w:val="16"/>
                <w:lang w:eastAsia="pl-PL"/>
              </w:rPr>
              <w:t>2020 - Specjalista pielęgniarstwa ratunkowego</w:t>
            </w:r>
          </w:p>
        </w:tc>
        <w:tc>
          <w:tcPr>
            <w:tcW w:w="1524" w:type="pct"/>
          </w:tcPr>
          <w:p w14:paraId="519D2FA0" w14:textId="77777777" w:rsidR="00DF1786" w:rsidRPr="00B23F73" w:rsidRDefault="00DF1786" w:rsidP="006462A4">
            <w:pPr>
              <w:rPr>
                <w:rFonts w:ascii="Times New Roman" w:hAnsi="Times New Roman" w:cs="Times New Roman"/>
                <w:sz w:val="16"/>
                <w:szCs w:val="16"/>
              </w:rPr>
            </w:pPr>
          </w:p>
        </w:tc>
      </w:tr>
      <w:tr w:rsidR="009E09DB" w:rsidRPr="00494A9C" w14:paraId="0AD70AE5" w14:textId="77777777" w:rsidTr="00504F10">
        <w:tc>
          <w:tcPr>
            <w:tcW w:w="310" w:type="pct"/>
          </w:tcPr>
          <w:p w14:paraId="200A0304" w14:textId="2D28CD9D"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41</w:t>
            </w:r>
          </w:p>
        </w:tc>
        <w:tc>
          <w:tcPr>
            <w:tcW w:w="782" w:type="pct"/>
          </w:tcPr>
          <w:p w14:paraId="3B227D7B" w14:textId="7CF191A2"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Zięba</w:t>
            </w:r>
          </w:p>
        </w:tc>
        <w:tc>
          <w:tcPr>
            <w:tcW w:w="568" w:type="pct"/>
          </w:tcPr>
          <w:p w14:paraId="3534A709" w14:textId="5A6CDEC6" w:rsidR="00DF1786" w:rsidRPr="00494A9C" w:rsidRDefault="00DF1786" w:rsidP="006462A4">
            <w:pPr>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Urszula</w:t>
            </w:r>
          </w:p>
        </w:tc>
        <w:tc>
          <w:tcPr>
            <w:tcW w:w="982" w:type="pct"/>
            <w:tcBorders>
              <w:top w:val="nil"/>
              <w:left w:val="single" w:sz="4" w:space="0" w:color="auto"/>
              <w:bottom w:val="single" w:sz="4" w:space="0" w:color="auto"/>
              <w:right w:val="single" w:sz="4" w:space="0" w:color="auto"/>
            </w:tcBorders>
            <w:shd w:val="clear" w:color="000000" w:fill="FFF2CC"/>
            <w:vAlign w:val="center"/>
          </w:tcPr>
          <w:p w14:paraId="3FF8C575" w14:textId="0760D59D" w:rsidR="00DF1786" w:rsidRPr="00494A9C" w:rsidRDefault="00DF1786" w:rsidP="006462A4">
            <w:pPr>
              <w:rPr>
                <w:rFonts w:ascii="Times New Roman" w:hAnsi="Times New Roman" w:cs="Times New Roman"/>
                <w:sz w:val="24"/>
                <w:szCs w:val="24"/>
              </w:rPr>
            </w:pPr>
            <w:r w:rsidRPr="00494A9C">
              <w:rPr>
                <w:rFonts w:ascii="Times New Roman" w:hAnsi="Times New Roman" w:cs="Times New Roman"/>
                <w:sz w:val="24"/>
                <w:szCs w:val="24"/>
              </w:rPr>
              <w:t>mgr biblitekoznawstwa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informacji naukowej</w:t>
            </w:r>
          </w:p>
        </w:tc>
        <w:tc>
          <w:tcPr>
            <w:tcW w:w="833" w:type="pct"/>
          </w:tcPr>
          <w:p w14:paraId="45BBF464" w14:textId="77777777" w:rsidR="00DF1786" w:rsidRPr="00B23F73" w:rsidRDefault="00DF1786" w:rsidP="006462A4">
            <w:pPr>
              <w:rPr>
                <w:rFonts w:ascii="Times New Roman" w:hAnsi="Times New Roman" w:cs="Times New Roman"/>
                <w:sz w:val="16"/>
                <w:szCs w:val="16"/>
              </w:rPr>
            </w:pPr>
          </w:p>
        </w:tc>
        <w:tc>
          <w:tcPr>
            <w:tcW w:w="1524" w:type="pct"/>
          </w:tcPr>
          <w:p w14:paraId="569B86D4" w14:textId="77777777" w:rsidR="00DF1786" w:rsidRPr="00B23F73" w:rsidRDefault="00DF1786" w:rsidP="006462A4">
            <w:pPr>
              <w:rPr>
                <w:rFonts w:ascii="Times New Roman" w:hAnsi="Times New Roman" w:cs="Times New Roman"/>
                <w:sz w:val="16"/>
                <w:szCs w:val="16"/>
              </w:rPr>
            </w:pPr>
          </w:p>
        </w:tc>
      </w:tr>
      <w:tr w:rsidR="009E09DB" w:rsidRPr="00494A9C" w14:paraId="7447E86D" w14:textId="77777777" w:rsidTr="00504F10">
        <w:tc>
          <w:tcPr>
            <w:tcW w:w="310" w:type="pct"/>
          </w:tcPr>
          <w:p w14:paraId="02851837" w14:textId="61D3FCE7" w:rsidR="00DF1786" w:rsidRPr="00494A9C" w:rsidRDefault="00504F10" w:rsidP="006462A4">
            <w:pPr>
              <w:jc w:val="both"/>
              <w:rPr>
                <w:rFonts w:ascii="Times New Roman" w:hAnsi="Times New Roman" w:cs="Times New Roman"/>
                <w:sz w:val="24"/>
                <w:szCs w:val="24"/>
              </w:rPr>
            </w:pPr>
            <w:r>
              <w:rPr>
                <w:rFonts w:ascii="Times New Roman" w:hAnsi="Times New Roman" w:cs="Times New Roman"/>
                <w:sz w:val="24"/>
                <w:szCs w:val="24"/>
              </w:rPr>
              <w:t>42</w:t>
            </w:r>
          </w:p>
        </w:tc>
        <w:tc>
          <w:tcPr>
            <w:tcW w:w="782" w:type="pct"/>
          </w:tcPr>
          <w:p w14:paraId="46FEB1C6" w14:textId="05AC9377" w:rsidR="00DF1786" w:rsidRPr="00494A9C" w:rsidRDefault="00DF1786" w:rsidP="006462A4">
            <w:pPr>
              <w:jc w:val="both"/>
              <w:rPr>
                <w:rFonts w:ascii="Times New Roman" w:eastAsia="Times New Roman" w:hAnsi="Times New Roman" w:cs="Times New Roman"/>
                <w:sz w:val="24"/>
                <w:szCs w:val="24"/>
                <w:lang w:eastAsia="pl-PL"/>
              </w:rPr>
            </w:pPr>
            <w:r w:rsidRPr="00494A9C">
              <w:rPr>
                <w:rFonts w:ascii="Times New Roman" w:hAnsi="Times New Roman" w:cs="Times New Roman"/>
                <w:sz w:val="24"/>
                <w:szCs w:val="24"/>
              </w:rPr>
              <w:t>Bujak</w:t>
            </w:r>
          </w:p>
        </w:tc>
        <w:tc>
          <w:tcPr>
            <w:tcW w:w="568" w:type="pct"/>
          </w:tcPr>
          <w:p w14:paraId="33F6D0D3" w14:textId="48A1E511" w:rsidR="00DF1786" w:rsidRPr="00494A9C" w:rsidRDefault="00DF1786" w:rsidP="006462A4">
            <w:pPr>
              <w:jc w:val="both"/>
              <w:rPr>
                <w:rFonts w:ascii="Times New Roman" w:eastAsia="Times New Roman" w:hAnsi="Times New Roman" w:cs="Times New Roman"/>
                <w:sz w:val="24"/>
                <w:szCs w:val="24"/>
                <w:lang w:eastAsia="pl-PL"/>
              </w:rPr>
            </w:pPr>
            <w:r w:rsidRPr="00494A9C">
              <w:rPr>
                <w:rFonts w:ascii="Times New Roman" w:hAnsi="Times New Roman" w:cs="Times New Roman"/>
                <w:sz w:val="24"/>
                <w:szCs w:val="24"/>
              </w:rPr>
              <w:t xml:space="preserve"> Adam</w:t>
            </w:r>
          </w:p>
        </w:tc>
        <w:tc>
          <w:tcPr>
            <w:tcW w:w="982" w:type="pct"/>
            <w:tcBorders>
              <w:top w:val="nil"/>
              <w:left w:val="single" w:sz="4" w:space="0" w:color="auto"/>
              <w:bottom w:val="single" w:sz="4" w:space="0" w:color="auto"/>
              <w:right w:val="single" w:sz="4" w:space="0" w:color="auto"/>
            </w:tcBorders>
            <w:shd w:val="clear" w:color="000000" w:fill="D6DCE4"/>
            <w:vAlign w:val="center"/>
          </w:tcPr>
          <w:p w14:paraId="1EB5FB9B" w14:textId="73EDDD5B" w:rsidR="00DF1786" w:rsidRPr="00494A9C" w:rsidRDefault="00DF1786" w:rsidP="006462A4">
            <w:pPr>
              <w:rPr>
                <w:rFonts w:ascii="Times New Roman" w:eastAsia="Times New Roman" w:hAnsi="Times New Roman" w:cs="Times New Roman"/>
                <w:sz w:val="24"/>
                <w:szCs w:val="24"/>
                <w:lang w:eastAsia="pl-PL"/>
              </w:rPr>
            </w:pPr>
            <w:r w:rsidRPr="00494A9C">
              <w:rPr>
                <w:rFonts w:ascii="Times New Roman" w:hAnsi="Times New Roman" w:cs="Times New Roman"/>
                <w:sz w:val="24"/>
                <w:szCs w:val="24"/>
              </w:rPr>
              <w:t>dr socjologii</w:t>
            </w:r>
          </w:p>
        </w:tc>
        <w:tc>
          <w:tcPr>
            <w:tcW w:w="833" w:type="pct"/>
          </w:tcPr>
          <w:p w14:paraId="468231B0" w14:textId="77777777" w:rsidR="00DF1786" w:rsidRPr="00494A9C" w:rsidRDefault="00DF1786" w:rsidP="006462A4">
            <w:pPr>
              <w:rPr>
                <w:rFonts w:ascii="Times New Roman" w:hAnsi="Times New Roman" w:cs="Times New Roman"/>
                <w:sz w:val="24"/>
                <w:szCs w:val="24"/>
              </w:rPr>
            </w:pPr>
          </w:p>
        </w:tc>
        <w:tc>
          <w:tcPr>
            <w:tcW w:w="1524" w:type="pct"/>
          </w:tcPr>
          <w:p w14:paraId="0BB9189D" w14:textId="77777777" w:rsidR="00DF1786" w:rsidRPr="00494A9C" w:rsidRDefault="00DF1786" w:rsidP="006462A4">
            <w:pPr>
              <w:rPr>
                <w:rFonts w:ascii="Times New Roman" w:hAnsi="Times New Roman" w:cs="Times New Roman"/>
                <w:sz w:val="24"/>
                <w:szCs w:val="24"/>
              </w:rPr>
            </w:pPr>
          </w:p>
        </w:tc>
      </w:tr>
      <w:tr w:rsidR="009E09DB" w:rsidRPr="00494A9C" w14:paraId="1C26F41F" w14:textId="77777777" w:rsidTr="00504F10">
        <w:tc>
          <w:tcPr>
            <w:tcW w:w="310" w:type="pct"/>
          </w:tcPr>
          <w:p w14:paraId="7664BC5A" w14:textId="46A9F36E" w:rsidR="00DF1786" w:rsidRPr="00494A9C" w:rsidRDefault="00504F10" w:rsidP="006462A4">
            <w:pPr>
              <w:jc w:val="both"/>
              <w:rPr>
                <w:rFonts w:ascii="Times New Roman" w:hAnsi="Times New Roman" w:cs="Times New Roman"/>
                <w:sz w:val="24"/>
                <w:szCs w:val="24"/>
              </w:rPr>
            </w:pPr>
            <w:r>
              <w:rPr>
                <w:rFonts w:ascii="Times New Roman" w:hAnsi="Times New Roman" w:cs="Times New Roman"/>
                <w:sz w:val="24"/>
                <w:szCs w:val="24"/>
              </w:rPr>
              <w:t>43</w:t>
            </w:r>
          </w:p>
        </w:tc>
        <w:tc>
          <w:tcPr>
            <w:tcW w:w="782" w:type="pct"/>
          </w:tcPr>
          <w:p w14:paraId="119AC4DB" w14:textId="1D7009C7"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Szot</w:t>
            </w:r>
          </w:p>
        </w:tc>
        <w:tc>
          <w:tcPr>
            <w:tcW w:w="568" w:type="pct"/>
          </w:tcPr>
          <w:p w14:paraId="797EB848" w14:textId="6E33D9D4"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Katarzyna</w:t>
            </w:r>
          </w:p>
        </w:tc>
        <w:tc>
          <w:tcPr>
            <w:tcW w:w="982" w:type="pct"/>
            <w:tcBorders>
              <w:top w:val="nil"/>
              <w:left w:val="single" w:sz="4" w:space="0" w:color="auto"/>
              <w:bottom w:val="single" w:sz="4" w:space="0" w:color="auto"/>
              <w:right w:val="single" w:sz="4" w:space="0" w:color="auto"/>
            </w:tcBorders>
            <w:shd w:val="clear" w:color="000000" w:fill="D6DCE4"/>
            <w:vAlign w:val="center"/>
          </w:tcPr>
          <w:p w14:paraId="0D70A13D" w14:textId="4D236C61" w:rsidR="00DF1786" w:rsidRPr="00494A9C" w:rsidRDefault="00DF1786" w:rsidP="006462A4">
            <w:pPr>
              <w:rPr>
                <w:rFonts w:ascii="Times New Roman" w:eastAsia="Times New Roman" w:hAnsi="Times New Roman" w:cs="Times New Roman"/>
                <w:sz w:val="24"/>
                <w:szCs w:val="24"/>
                <w:lang w:eastAsia="pl-PL"/>
              </w:rPr>
            </w:pPr>
            <w:r w:rsidRPr="00494A9C">
              <w:rPr>
                <w:rFonts w:ascii="Times New Roman" w:hAnsi="Times New Roman" w:cs="Times New Roman"/>
                <w:sz w:val="24"/>
                <w:szCs w:val="24"/>
              </w:rPr>
              <w:t>dr n. med.</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n.</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zdr.; farmaceuta</w:t>
            </w:r>
          </w:p>
        </w:tc>
        <w:tc>
          <w:tcPr>
            <w:tcW w:w="833" w:type="pct"/>
          </w:tcPr>
          <w:p w14:paraId="34E65709" w14:textId="77777777" w:rsidR="00DF1786" w:rsidRPr="00494A9C" w:rsidRDefault="00DF1786" w:rsidP="006462A4">
            <w:pPr>
              <w:rPr>
                <w:rFonts w:ascii="Times New Roman" w:hAnsi="Times New Roman" w:cs="Times New Roman"/>
                <w:sz w:val="24"/>
                <w:szCs w:val="24"/>
              </w:rPr>
            </w:pPr>
          </w:p>
        </w:tc>
        <w:tc>
          <w:tcPr>
            <w:tcW w:w="1524" w:type="pct"/>
          </w:tcPr>
          <w:p w14:paraId="03A5BEC1" w14:textId="77777777" w:rsidR="00DF1786" w:rsidRPr="00494A9C" w:rsidRDefault="00DF1786" w:rsidP="006462A4">
            <w:pPr>
              <w:rPr>
                <w:rFonts w:ascii="Times New Roman" w:hAnsi="Times New Roman" w:cs="Times New Roman"/>
                <w:sz w:val="24"/>
                <w:szCs w:val="24"/>
              </w:rPr>
            </w:pPr>
          </w:p>
        </w:tc>
      </w:tr>
      <w:tr w:rsidR="009E09DB" w:rsidRPr="00494A9C" w14:paraId="33D395F6" w14:textId="77777777" w:rsidTr="00504F10">
        <w:tc>
          <w:tcPr>
            <w:tcW w:w="310" w:type="pct"/>
          </w:tcPr>
          <w:p w14:paraId="007D4828" w14:textId="0FFD7983" w:rsidR="00DF1786" w:rsidRPr="00494A9C" w:rsidRDefault="00504F10" w:rsidP="006462A4">
            <w:pPr>
              <w:jc w:val="both"/>
              <w:rPr>
                <w:rFonts w:ascii="Times New Roman" w:hAnsi="Times New Roman" w:cs="Times New Roman"/>
                <w:sz w:val="24"/>
                <w:szCs w:val="24"/>
              </w:rPr>
            </w:pPr>
            <w:r>
              <w:rPr>
                <w:rFonts w:ascii="Times New Roman" w:hAnsi="Times New Roman" w:cs="Times New Roman"/>
                <w:sz w:val="24"/>
                <w:szCs w:val="24"/>
              </w:rPr>
              <w:t>44</w:t>
            </w:r>
          </w:p>
        </w:tc>
        <w:tc>
          <w:tcPr>
            <w:tcW w:w="782" w:type="pct"/>
          </w:tcPr>
          <w:p w14:paraId="6145C52D" w14:textId="572CBDFB"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Zielonka</w:t>
            </w:r>
          </w:p>
        </w:tc>
        <w:tc>
          <w:tcPr>
            <w:tcW w:w="568" w:type="pct"/>
          </w:tcPr>
          <w:p w14:paraId="4CAA345A" w14:textId="6A812830" w:rsidR="00DF1786" w:rsidRPr="00494A9C" w:rsidRDefault="00DF1786" w:rsidP="006462A4">
            <w:pPr>
              <w:jc w:val="both"/>
              <w:rPr>
                <w:rFonts w:ascii="Times New Roman" w:hAnsi="Times New Roman" w:cs="Times New Roman"/>
                <w:sz w:val="24"/>
                <w:szCs w:val="24"/>
              </w:rPr>
            </w:pPr>
            <w:r w:rsidRPr="00494A9C">
              <w:rPr>
                <w:rFonts w:ascii="Times New Roman" w:hAnsi="Times New Roman" w:cs="Times New Roman"/>
                <w:sz w:val="24"/>
                <w:szCs w:val="24"/>
              </w:rPr>
              <w:t>Wiesław</w:t>
            </w:r>
          </w:p>
        </w:tc>
        <w:tc>
          <w:tcPr>
            <w:tcW w:w="982" w:type="pct"/>
            <w:tcBorders>
              <w:top w:val="nil"/>
              <w:left w:val="single" w:sz="4" w:space="0" w:color="auto"/>
              <w:bottom w:val="single" w:sz="4" w:space="0" w:color="auto"/>
              <w:right w:val="single" w:sz="4" w:space="0" w:color="auto"/>
            </w:tcBorders>
            <w:shd w:val="clear" w:color="000000" w:fill="D6DCE4"/>
            <w:vAlign w:val="center"/>
          </w:tcPr>
          <w:p w14:paraId="38A7404E" w14:textId="52EF9507" w:rsidR="00DF1786" w:rsidRPr="00494A9C" w:rsidRDefault="00DF1786" w:rsidP="006462A4">
            <w:pPr>
              <w:rPr>
                <w:rFonts w:ascii="Times New Roman" w:eastAsia="Times New Roman" w:hAnsi="Times New Roman" w:cs="Times New Roman"/>
                <w:sz w:val="24"/>
                <w:szCs w:val="24"/>
                <w:lang w:eastAsia="pl-PL"/>
              </w:rPr>
            </w:pPr>
            <w:r w:rsidRPr="00494A9C">
              <w:rPr>
                <w:rFonts w:ascii="Times New Roman" w:hAnsi="Times New Roman" w:cs="Times New Roman"/>
                <w:sz w:val="24"/>
                <w:szCs w:val="24"/>
              </w:rPr>
              <w:t>mgr pielęgniarstwa, dr n.</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zdr.</w:t>
            </w:r>
          </w:p>
        </w:tc>
        <w:tc>
          <w:tcPr>
            <w:tcW w:w="833" w:type="pct"/>
          </w:tcPr>
          <w:p w14:paraId="035AC17D" w14:textId="77777777" w:rsidR="00DF1786" w:rsidRPr="00494A9C" w:rsidRDefault="00DF1786" w:rsidP="006462A4">
            <w:pPr>
              <w:rPr>
                <w:rFonts w:ascii="Times New Roman" w:hAnsi="Times New Roman" w:cs="Times New Roman"/>
                <w:sz w:val="24"/>
                <w:szCs w:val="24"/>
              </w:rPr>
            </w:pPr>
          </w:p>
        </w:tc>
        <w:tc>
          <w:tcPr>
            <w:tcW w:w="1524" w:type="pct"/>
          </w:tcPr>
          <w:p w14:paraId="4BBD8105" w14:textId="77777777" w:rsidR="00DF1786" w:rsidRPr="00494A9C" w:rsidRDefault="00DF1786" w:rsidP="006462A4">
            <w:pPr>
              <w:rPr>
                <w:rFonts w:ascii="Times New Roman" w:hAnsi="Times New Roman" w:cs="Times New Roman"/>
                <w:sz w:val="24"/>
                <w:szCs w:val="24"/>
              </w:rPr>
            </w:pPr>
          </w:p>
        </w:tc>
      </w:tr>
    </w:tbl>
    <w:p w14:paraId="3684A4AB" w14:textId="5E6797A0" w:rsidR="00EC262D" w:rsidRDefault="00EC262D" w:rsidP="006462A4">
      <w:pPr>
        <w:spacing w:after="0" w:line="240" w:lineRule="auto"/>
        <w:jc w:val="both"/>
        <w:rPr>
          <w:rFonts w:ascii="Times New Roman" w:hAnsi="Times New Roman" w:cs="Times New Roman"/>
          <w:sz w:val="24"/>
          <w:szCs w:val="24"/>
        </w:rPr>
      </w:pPr>
    </w:p>
    <w:p w14:paraId="1A08CB2F" w14:textId="31B22B88" w:rsidR="00B37F5E" w:rsidRPr="00494A9C" w:rsidRDefault="00EC262D" w:rsidP="00EC262D">
      <w:pPr>
        <w:rPr>
          <w:rFonts w:ascii="Times New Roman" w:hAnsi="Times New Roman" w:cs="Times New Roman"/>
          <w:sz w:val="24"/>
          <w:szCs w:val="24"/>
        </w:rPr>
      </w:pPr>
      <w:r>
        <w:rPr>
          <w:rFonts w:ascii="Times New Roman" w:hAnsi="Times New Roman" w:cs="Times New Roman"/>
          <w:sz w:val="24"/>
          <w:szCs w:val="24"/>
        </w:rPr>
        <w:br w:type="page"/>
      </w:r>
    </w:p>
    <w:p w14:paraId="0A6D2F16" w14:textId="0838D00C" w:rsidR="002114FA" w:rsidRPr="00B23F73" w:rsidRDefault="005356AC" w:rsidP="00172A09">
      <w:pPr>
        <w:spacing w:before="120" w:after="120" w:line="240" w:lineRule="auto"/>
        <w:ind w:hanging="142"/>
        <w:jc w:val="both"/>
        <w:rPr>
          <w:rFonts w:ascii="Times New Roman" w:hAnsi="Times New Roman" w:cs="Times New Roman"/>
          <w:b/>
          <w:bCs/>
          <w:sz w:val="24"/>
          <w:szCs w:val="24"/>
        </w:rPr>
      </w:pPr>
      <w:r w:rsidRPr="00B23F73">
        <w:rPr>
          <w:rFonts w:ascii="Times New Roman" w:hAnsi="Times New Roman" w:cs="Times New Roman"/>
          <w:b/>
          <w:bCs/>
          <w:sz w:val="24"/>
          <w:szCs w:val="24"/>
        </w:rPr>
        <w:lastRenderedPageBreak/>
        <w:t>16</w:t>
      </w:r>
      <w:r w:rsidR="002114FA" w:rsidRPr="00B23F73">
        <w:rPr>
          <w:rFonts w:ascii="Times New Roman" w:hAnsi="Times New Roman" w:cs="Times New Roman"/>
          <w:b/>
          <w:bCs/>
          <w:sz w:val="24"/>
          <w:szCs w:val="24"/>
        </w:rPr>
        <w:t>(2). Wykaz nauczycieli akademickich oraz innych osób prowadzących zajęcia uczestniczących</w:t>
      </w:r>
      <w:r w:rsidR="007C7C3E">
        <w:rPr>
          <w:rFonts w:ascii="Times New Roman" w:hAnsi="Times New Roman" w:cs="Times New Roman"/>
          <w:b/>
          <w:bCs/>
          <w:sz w:val="24"/>
          <w:szCs w:val="24"/>
        </w:rPr>
        <w:t xml:space="preserve"> w </w:t>
      </w:r>
      <w:r w:rsidR="002114FA" w:rsidRPr="00B23F73">
        <w:rPr>
          <w:rFonts w:ascii="Times New Roman" w:hAnsi="Times New Roman" w:cs="Times New Roman"/>
          <w:b/>
          <w:bCs/>
          <w:sz w:val="24"/>
          <w:szCs w:val="24"/>
        </w:rPr>
        <w:t xml:space="preserve">pracach organizacji (z ich wskazaniem) działających na rzecz rozwoju praktyki pielęgniarskiej i/ lub którzy sami podejmują taką inicjatywę. </w:t>
      </w:r>
    </w:p>
    <w:p w14:paraId="7ED753C1" w14:textId="45371CCA" w:rsidR="00750A5E" w:rsidRPr="00494A9C" w:rsidRDefault="00750A5E" w:rsidP="00172A09">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 xml:space="preserve">Nauczyciele akademiccy oraz inne osoby prowadzące zajęcia </w:t>
      </w:r>
      <w:r w:rsidR="00CB6AE1" w:rsidRPr="00494A9C">
        <w:rPr>
          <w:rFonts w:ascii="Times New Roman" w:hAnsi="Times New Roman" w:cs="Times New Roman"/>
          <w:sz w:val="24"/>
          <w:szCs w:val="24"/>
        </w:rPr>
        <w:t xml:space="preserve">na kierunku pielęgniarstwo-studia II stopnia </w:t>
      </w:r>
      <w:r w:rsidRPr="00494A9C">
        <w:rPr>
          <w:rFonts w:ascii="Times New Roman" w:hAnsi="Times New Roman" w:cs="Times New Roman"/>
          <w:sz w:val="24"/>
          <w:szCs w:val="24"/>
        </w:rPr>
        <w:t>uczestniczą</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pracach organizacji (towarzystw, stowarzyszeń, działaniach, samorządu zawodowego itp.) działających na rzecz rozwoju praktyki pielęgniarskiej i/lub sami podejmują taką inicjatywę – 1/</w:t>
      </w:r>
      <w:r w:rsidR="00F443BB" w:rsidRPr="00494A9C">
        <w:rPr>
          <w:rFonts w:ascii="Times New Roman" w:hAnsi="Times New Roman" w:cs="Times New Roman"/>
          <w:sz w:val="24"/>
          <w:szCs w:val="24"/>
        </w:rPr>
        <w:t>2</w:t>
      </w:r>
      <w:r w:rsidRPr="00494A9C">
        <w:rPr>
          <w:rFonts w:ascii="Times New Roman" w:hAnsi="Times New Roman" w:cs="Times New Roman"/>
          <w:sz w:val="24"/>
          <w:szCs w:val="24"/>
        </w:rPr>
        <w:t xml:space="preserve"> kadry dydaktycznej</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okresie ostatnich 3 lat</w:t>
      </w:r>
      <w:r w:rsidR="00252ACD" w:rsidRPr="00494A9C">
        <w:rPr>
          <w:rFonts w:ascii="Times New Roman" w:hAnsi="Times New Roman" w:cs="Times New Roman"/>
          <w:sz w:val="24"/>
          <w:szCs w:val="24"/>
        </w:rPr>
        <w:t xml:space="preserve"> </w:t>
      </w:r>
      <w:r w:rsidR="007C7C3E">
        <w:rPr>
          <w:rFonts w:ascii="Times New Roman" w:hAnsi="Times New Roman" w:cs="Times New Roman"/>
          <w:sz w:val="24"/>
          <w:szCs w:val="24"/>
        </w:rPr>
        <w:t>(</w:t>
      </w:r>
      <w:r w:rsidR="00F443BB" w:rsidRPr="00494A9C">
        <w:rPr>
          <w:rFonts w:ascii="Times New Roman" w:hAnsi="Times New Roman" w:cs="Times New Roman"/>
          <w:sz w:val="24"/>
          <w:szCs w:val="24"/>
        </w:rPr>
        <w:t>22</w:t>
      </w:r>
      <w:r w:rsidR="00252ACD" w:rsidRPr="00494A9C">
        <w:rPr>
          <w:rFonts w:ascii="Times New Roman" w:hAnsi="Times New Roman" w:cs="Times New Roman"/>
          <w:sz w:val="24"/>
          <w:szCs w:val="24"/>
        </w:rPr>
        <w:t xml:space="preserve"> nauczycieli na 4</w:t>
      </w:r>
      <w:r w:rsidR="00CB6AE1" w:rsidRPr="00494A9C">
        <w:rPr>
          <w:rFonts w:ascii="Times New Roman" w:hAnsi="Times New Roman" w:cs="Times New Roman"/>
          <w:sz w:val="24"/>
          <w:szCs w:val="24"/>
        </w:rPr>
        <w:t>1</w:t>
      </w:r>
      <w:r w:rsidR="00252ACD" w:rsidRPr="00494A9C">
        <w:rPr>
          <w:rFonts w:ascii="Times New Roman" w:hAnsi="Times New Roman" w:cs="Times New Roman"/>
          <w:sz w:val="24"/>
          <w:szCs w:val="24"/>
        </w:rPr>
        <w:t>).</w:t>
      </w:r>
      <w:r w:rsidR="00CB6AE1" w:rsidRPr="00494A9C">
        <w:rPr>
          <w:rFonts w:ascii="Times New Roman" w:hAnsi="Times New Roman" w:cs="Times New Roman"/>
          <w:sz w:val="24"/>
          <w:szCs w:val="24"/>
        </w:rPr>
        <w:t xml:space="preserve"> Działalność</w:t>
      </w:r>
      <w:r w:rsidR="007C7C3E">
        <w:rPr>
          <w:rFonts w:ascii="Times New Roman" w:hAnsi="Times New Roman" w:cs="Times New Roman"/>
          <w:sz w:val="24"/>
          <w:szCs w:val="24"/>
        </w:rPr>
        <w:t xml:space="preserve"> </w:t>
      </w:r>
      <w:r w:rsidR="00CB6AE1" w:rsidRPr="00494A9C">
        <w:rPr>
          <w:rFonts w:ascii="Times New Roman" w:hAnsi="Times New Roman" w:cs="Times New Roman"/>
          <w:sz w:val="24"/>
          <w:szCs w:val="24"/>
        </w:rPr>
        <w:t xml:space="preserve">nauczycieli jest udokumentowana. </w:t>
      </w:r>
    </w:p>
    <w:p w14:paraId="2BA38F74" w14:textId="20FC0632" w:rsidR="00750A5E" w:rsidRPr="00172A09" w:rsidRDefault="00CB6AE1" w:rsidP="006462A4">
      <w:pPr>
        <w:spacing w:after="0" w:line="240" w:lineRule="auto"/>
        <w:jc w:val="both"/>
        <w:rPr>
          <w:rFonts w:ascii="Times New Roman" w:hAnsi="Times New Roman" w:cs="Times New Roman"/>
          <w:i/>
          <w:sz w:val="24"/>
          <w:szCs w:val="24"/>
        </w:rPr>
      </w:pPr>
      <w:r w:rsidRPr="00172A09">
        <w:rPr>
          <w:rFonts w:ascii="Times New Roman" w:hAnsi="Times New Roman" w:cs="Times New Roman"/>
          <w:i/>
          <w:sz w:val="24"/>
          <w:szCs w:val="24"/>
        </w:rPr>
        <w:t>Tabela. Wykaz nauczycieli</w:t>
      </w:r>
      <w:r w:rsidR="007C7C3E" w:rsidRPr="00172A09">
        <w:rPr>
          <w:rFonts w:ascii="Times New Roman" w:hAnsi="Times New Roman" w:cs="Times New Roman"/>
          <w:i/>
          <w:sz w:val="24"/>
          <w:szCs w:val="24"/>
        </w:rPr>
        <w:t xml:space="preserve"> i </w:t>
      </w:r>
      <w:r w:rsidRPr="00172A09">
        <w:rPr>
          <w:rFonts w:ascii="Times New Roman" w:hAnsi="Times New Roman" w:cs="Times New Roman"/>
          <w:i/>
          <w:sz w:val="24"/>
          <w:szCs w:val="24"/>
        </w:rPr>
        <w:t>innych osób prowadzących zajęcia na kierunku -pielęgniarstwo- studia II stopnia</w:t>
      </w:r>
      <w:r w:rsidR="007C7C3E" w:rsidRPr="00172A09">
        <w:rPr>
          <w:rFonts w:ascii="Times New Roman" w:hAnsi="Times New Roman" w:cs="Times New Roman"/>
          <w:i/>
          <w:sz w:val="24"/>
          <w:szCs w:val="24"/>
        </w:rPr>
        <w:t xml:space="preserve"> w </w:t>
      </w:r>
      <w:r w:rsidRPr="00172A09">
        <w:rPr>
          <w:rFonts w:ascii="Times New Roman" w:hAnsi="Times New Roman" w:cs="Times New Roman"/>
          <w:i/>
          <w:sz w:val="24"/>
          <w:szCs w:val="24"/>
        </w:rPr>
        <w:t>powiązaniu</w:t>
      </w:r>
      <w:r w:rsidR="007C7C3E" w:rsidRPr="00172A09">
        <w:rPr>
          <w:rFonts w:ascii="Times New Roman" w:hAnsi="Times New Roman" w:cs="Times New Roman"/>
          <w:i/>
          <w:sz w:val="24"/>
          <w:szCs w:val="24"/>
        </w:rPr>
        <w:t xml:space="preserve"> z </w:t>
      </w:r>
      <w:r w:rsidRPr="00172A09">
        <w:rPr>
          <w:rFonts w:ascii="Times New Roman" w:hAnsi="Times New Roman" w:cs="Times New Roman"/>
          <w:i/>
          <w:sz w:val="24"/>
          <w:szCs w:val="24"/>
        </w:rPr>
        <w:t>działalnością na rzecz</w:t>
      </w:r>
      <w:r w:rsidR="007C7C3E" w:rsidRPr="00172A09">
        <w:rPr>
          <w:rFonts w:ascii="Times New Roman" w:hAnsi="Times New Roman" w:cs="Times New Roman"/>
          <w:i/>
          <w:sz w:val="24"/>
          <w:szCs w:val="24"/>
        </w:rPr>
        <w:t xml:space="preserve"> </w:t>
      </w:r>
      <w:r w:rsidRPr="00172A09">
        <w:rPr>
          <w:rFonts w:ascii="Times New Roman" w:hAnsi="Times New Roman" w:cs="Times New Roman"/>
          <w:i/>
          <w:sz w:val="24"/>
          <w:szCs w:val="24"/>
        </w:rPr>
        <w:t>rozwoju praktyki pielęgniarskiej.</w:t>
      </w:r>
    </w:p>
    <w:tbl>
      <w:tblPr>
        <w:tblStyle w:val="Tabela-Siatka"/>
        <w:tblW w:w="5000" w:type="pct"/>
        <w:tblLayout w:type="fixed"/>
        <w:tblLook w:val="04A0" w:firstRow="1" w:lastRow="0" w:firstColumn="1" w:lastColumn="0" w:noHBand="0" w:noVBand="1"/>
      </w:tblPr>
      <w:tblGrid>
        <w:gridCol w:w="561"/>
        <w:gridCol w:w="990"/>
        <w:gridCol w:w="968"/>
        <w:gridCol w:w="1727"/>
        <w:gridCol w:w="4816"/>
      </w:tblGrid>
      <w:tr w:rsidR="009E09DB" w:rsidRPr="00494A9C" w14:paraId="47B2DB49" w14:textId="77777777" w:rsidTr="00504F10">
        <w:tc>
          <w:tcPr>
            <w:tcW w:w="310" w:type="pct"/>
          </w:tcPr>
          <w:p w14:paraId="35451E52" w14:textId="63CEDDBB" w:rsidR="00CB6AE1" w:rsidRPr="00504F10" w:rsidRDefault="00CB6AE1" w:rsidP="006462A4">
            <w:pPr>
              <w:jc w:val="both"/>
              <w:rPr>
                <w:rFonts w:ascii="Times New Roman" w:hAnsi="Times New Roman" w:cs="Times New Roman"/>
              </w:rPr>
            </w:pPr>
            <w:r w:rsidRPr="00504F10">
              <w:rPr>
                <w:rFonts w:ascii="Times New Roman" w:eastAsia="Times New Roman" w:hAnsi="Times New Roman" w:cs="Times New Roman"/>
                <w:lang w:eastAsia="pl-PL"/>
              </w:rPr>
              <w:t>l.p.</w:t>
            </w:r>
          </w:p>
        </w:tc>
        <w:tc>
          <w:tcPr>
            <w:tcW w:w="546" w:type="pct"/>
            <w:vAlign w:val="center"/>
          </w:tcPr>
          <w:p w14:paraId="37A8FDA4" w14:textId="121D4121" w:rsidR="00CB6AE1" w:rsidRPr="00504F10" w:rsidRDefault="00CB6AE1" w:rsidP="006462A4">
            <w:pPr>
              <w:jc w:val="both"/>
              <w:rPr>
                <w:rFonts w:ascii="Times New Roman" w:hAnsi="Times New Roman" w:cs="Times New Roman"/>
              </w:rPr>
            </w:pPr>
            <w:r w:rsidRPr="00504F10">
              <w:rPr>
                <w:rFonts w:ascii="Times New Roman" w:eastAsia="Times New Roman" w:hAnsi="Times New Roman" w:cs="Times New Roman"/>
                <w:lang w:eastAsia="pl-PL"/>
              </w:rPr>
              <w:t>Nazwisko</w:t>
            </w:r>
          </w:p>
        </w:tc>
        <w:tc>
          <w:tcPr>
            <w:tcW w:w="534" w:type="pct"/>
            <w:vAlign w:val="center"/>
          </w:tcPr>
          <w:p w14:paraId="69174BDA" w14:textId="07583B93" w:rsidR="00CB6AE1" w:rsidRPr="00504F10" w:rsidRDefault="00CB6AE1" w:rsidP="006462A4">
            <w:pPr>
              <w:jc w:val="both"/>
              <w:rPr>
                <w:rFonts w:ascii="Times New Roman" w:hAnsi="Times New Roman" w:cs="Times New Roman"/>
              </w:rPr>
            </w:pPr>
            <w:r w:rsidRPr="00504F10">
              <w:rPr>
                <w:rFonts w:ascii="Times New Roman" w:eastAsia="Times New Roman" w:hAnsi="Times New Roman" w:cs="Times New Roman"/>
                <w:lang w:eastAsia="pl-PL"/>
              </w:rPr>
              <w:t>Imię</w:t>
            </w:r>
          </w:p>
        </w:tc>
        <w:tc>
          <w:tcPr>
            <w:tcW w:w="953" w:type="pct"/>
            <w:vAlign w:val="center"/>
          </w:tcPr>
          <w:p w14:paraId="3DC5CAC7" w14:textId="00839B65" w:rsidR="00CB6AE1" w:rsidRPr="00504F10" w:rsidRDefault="00CB6AE1" w:rsidP="006462A4">
            <w:pPr>
              <w:rPr>
                <w:rFonts w:ascii="Times New Roman" w:hAnsi="Times New Roman" w:cs="Times New Roman"/>
              </w:rPr>
            </w:pPr>
            <w:r w:rsidRPr="00504F10">
              <w:rPr>
                <w:rFonts w:ascii="Times New Roman" w:eastAsia="Times New Roman" w:hAnsi="Times New Roman" w:cs="Times New Roman"/>
                <w:lang w:eastAsia="pl-PL"/>
              </w:rPr>
              <w:t>Zawód,</w:t>
            </w:r>
            <w:r w:rsidR="008E2FCE" w:rsidRPr="00504F10">
              <w:rPr>
                <w:rFonts w:ascii="Times New Roman" w:eastAsia="Times New Roman" w:hAnsi="Times New Roman" w:cs="Times New Roman"/>
                <w:lang w:eastAsia="pl-PL"/>
              </w:rPr>
              <w:t xml:space="preserve"> </w:t>
            </w:r>
            <w:r w:rsidRPr="00504F10">
              <w:rPr>
                <w:rFonts w:ascii="Times New Roman" w:eastAsia="Times New Roman" w:hAnsi="Times New Roman" w:cs="Times New Roman"/>
                <w:lang w:eastAsia="pl-PL"/>
              </w:rPr>
              <w:t>tytuł, stopień</w:t>
            </w:r>
          </w:p>
        </w:tc>
        <w:tc>
          <w:tcPr>
            <w:tcW w:w="2657" w:type="pct"/>
          </w:tcPr>
          <w:p w14:paraId="6801134D" w14:textId="0BAD895F" w:rsidR="00CB6AE1" w:rsidRPr="00504F10" w:rsidRDefault="00CB6AE1" w:rsidP="006462A4">
            <w:pPr>
              <w:jc w:val="both"/>
              <w:rPr>
                <w:rFonts w:ascii="Times New Roman" w:hAnsi="Times New Roman" w:cs="Times New Roman"/>
              </w:rPr>
            </w:pPr>
            <w:r w:rsidRPr="00504F10">
              <w:rPr>
                <w:rFonts w:ascii="Times New Roman" w:eastAsia="Times New Roman" w:hAnsi="Times New Roman" w:cs="Times New Roman"/>
                <w:lang w:eastAsia="pl-PL"/>
              </w:rPr>
              <w:t>Rodzaj działalności</w:t>
            </w:r>
          </w:p>
        </w:tc>
      </w:tr>
      <w:tr w:rsidR="009E09DB" w:rsidRPr="00494A9C" w14:paraId="5D68FFA8" w14:textId="77777777" w:rsidTr="00504F10">
        <w:tc>
          <w:tcPr>
            <w:tcW w:w="310" w:type="pct"/>
          </w:tcPr>
          <w:p w14:paraId="34704A07" w14:textId="0077DCB5" w:rsidR="00EE1085" w:rsidRPr="005B38B8" w:rsidRDefault="00EE1085" w:rsidP="006462A4">
            <w:pPr>
              <w:jc w:val="both"/>
              <w:rPr>
                <w:rFonts w:ascii="Times New Roman" w:hAnsi="Times New Roman" w:cs="Times New Roman"/>
              </w:rPr>
            </w:pPr>
            <w:r w:rsidRPr="005B38B8">
              <w:rPr>
                <w:rFonts w:ascii="Times New Roman" w:hAnsi="Times New Roman" w:cs="Times New Roman"/>
              </w:rPr>
              <w:t>1.</w:t>
            </w:r>
          </w:p>
        </w:tc>
        <w:tc>
          <w:tcPr>
            <w:tcW w:w="546" w:type="pct"/>
            <w:vAlign w:val="center"/>
          </w:tcPr>
          <w:p w14:paraId="52D4B041" w14:textId="72B30CE6"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Biłogan</w:t>
            </w:r>
          </w:p>
        </w:tc>
        <w:tc>
          <w:tcPr>
            <w:tcW w:w="534" w:type="pct"/>
            <w:vAlign w:val="center"/>
          </w:tcPr>
          <w:p w14:paraId="447A92EB" w14:textId="5A02D5C7"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Lidia</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2D630B07" w14:textId="2D895845" w:rsidR="00EE1085" w:rsidRPr="00B50FC6" w:rsidRDefault="00EE1085" w:rsidP="006462A4">
            <w:pPr>
              <w:rPr>
                <w:rFonts w:ascii="Times New Roman" w:hAnsi="Times New Roman" w:cs="Times New Roman"/>
              </w:rPr>
            </w:pPr>
            <w:r w:rsidRPr="00B50FC6">
              <w:rPr>
                <w:rFonts w:ascii="Times New Roman" w:hAnsi="Times New Roman" w:cs="Times New Roman"/>
              </w:rPr>
              <w:t>mgr pielęgniarstwa</w:t>
            </w:r>
          </w:p>
        </w:tc>
        <w:tc>
          <w:tcPr>
            <w:tcW w:w="2657" w:type="pct"/>
          </w:tcPr>
          <w:p w14:paraId="4BAAD439" w14:textId="56898749" w:rsidR="00EE1085" w:rsidRPr="00494A9C" w:rsidRDefault="00EE1085" w:rsidP="006462A4">
            <w:pPr>
              <w:rPr>
                <w:rFonts w:ascii="Times New Roman" w:hAnsi="Times New Roman" w:cs="Times New Roman"/>
                <w:sz w:val="24"/>
                <w:szCs w:val="24"/>
              </w:rPr>
            </w:pPr>
          </w:p>
        </w:tc>
      </w:tr>
      <w:tr w:rsidR="009E09DB" w:rsidRPr="00494A9C" w14:paraId="0BB6DE67" w14:textId="77777777" w:rsidTr="00504F10">
        <w:tc>
          <w:tcPr>
            <w:tcW w:w="310" w:type="pct"/>
          </w:tcPr>
          <w:p w14:paraId="537D47DB" w14:textId="115ABDF6" w:rsidR="00EE1085" w:rsidRPr="005B38B8" w:rsidRDefault="00EE1085" w:rsidP="006462A4">
            <w:pPr>
              <w:jc w:val="both"/>
              <w:rPr>
                <w:rFonts w:ascii="Times New Roman" w:hAnsi="Times New Roman" w:cs="Times New Roman"/>
              </w:rPr>
            </w:pPr>
            <w:r w:rsidRPr="005B38B8">
              <w:rPr>
                <w:rFonts w:ascii="Times New Roman" w:hAnsi="Times New Roman" w:cs="Times New Roman"/>
              </w:rPr>
              <w:t>2.</w:t>
            </w:r>
          </w:p>
        </w:tc>
        <w:tc>
          <w:tcPr>
            <w:tcW w:w="546" w:type="pct"/>
            <w:vAlign w:val="center"/>
          </w:tcPr>
          <w:p w14:paraId="083A8816" w14:textId="02A59574"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El Mohtar</w:t>
            </w:r>
          </w:p>
        </w:tc>
        <w:tc>
          <w:tcPr>
            <w:tcW w:w="534" w:type="pct"/>
            <w:vAlign w:val="center"/>
          </w:tcPr>
          <w:p w14:paraId="48835A35" w14:textId="25634052"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Khalil</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72286F27" w14:textId="7C229492" w:rsidR="00EE1085" w:rsidRPr="00B50FC6" w:rsidRDefault="00EE1085" w:rsidP="006462A4">
            <w:pPr>
              <w:rPr>
                <w:rFonts w:ascii="Times New Roman" w:hAnsi="Times New Roman" w:cs="Times New Roman"/>
              </w:rPr>
            </w:pPr>
            <w:r w:rsidRPr="00B50FC6">
              <w:rPr>
                <w:rFonts w:ascii="Times New Roman" w:hAnsi="Times New Roman" w:cs="Times New Roman"/>
              </w:rPr>
              <w:t>dr n. med. lekarz</w:t>
            </w:r>
          </w:p>
        </w:tc>
        <w:tc>
          <w:tcPr>
            <w:tcW w:w="2657" w:type="pct"/>
          </w:tcPr>
          <w:p w14:paraId="143D2B73" w14:textId="2A9753A5" w:rsidR="00EE1085" w:rsidRPr="009D6F69" w:rsidRDefault="00F8286F" w:rsidP="006462A4">
            <w:pPr>
              <w:rPr>
                <w:rFonts w:ascii="Times New Roman" w:hAnsi="Times New Roman" w:cs="Times New Roman"/>
                <w:sz w:val="20"/>
                <w:szCs w:val="20"/>
              </w:rPr>
            </w:pPr>
            <w:r w:rsidRPr="009D6F69">
              <w:rPr>
                <w:rFonts w:ascii="Times New Roman" w:hAnsi="Times New Roman" w:cs="Times New Roman"/>
                <w:sz w:val="20"/>
                <w:szCs w:val="20"/>
              </w:rPr>
              <w:t>Przewodniczący Komisji Bioetycznej przy PWSZ</w:t>
            </w:r>
            <w:r w:rsidR="007C7C3E">
              <w:rPr>
                <w:rFonts w:ascii="Times New Roman" w:hAnsi="Times New Roman" w:cs="Times New Roman"/>
                <w:sz w:val="20"/>
                <w:szCs w:val="20"/>
              </w:rPr>
              <w:t xml:space="preserve"> w </w:t>
            </w:r>
            <w:r w:rsidRPr="009D6F69">
              <w:rPr>
                <w:rFonts w:ascii="Times New Roman" w:hAnsi="Times New Roman" w:cs="Times New Roman"/>
                <w:sz w:val="20"/>
                <w:szCs w:val="20"/>
              </w:rPr>
              <w:t>Głogowie</w:t>
            </w:r>
            <w:r w:rsidR="007C7C3E">
              <w:rPr>
                <w:rFonts w:ascii="Times New Roman" w:hAnsi="Times New Roman" w:cs="Times New Roman"/>
                <w:sz w:val="20"/>
                <w:szCs w:val="20"/>
              </w:rPr>
              <w:t xml:space="preserve"> w </w:t>
            </w:r>
            <w:r w:rsidRPr="009D6F69">
              <w:rPr>
                <w:rFonts w:ascii="Times New Roman" w:hAnsi="Times New Roman" w:cs="Times New Roman"/>
                <w:sz w:val="20"/>
                <w:szCs w:val="20"/>
              </w:rPr>
              <w:t>latach 2021-2923</w:t>
            </w:r>
          </w:p>
        </w:tc>
      </w:tr>
      <w:tr w:rsidR="009E09DB" w:rsidRPr="00494A9C" w14:paraId="4EE816F3" w14:textId="77777777" w:rsidTr="00504F10">
        <w:tc>
          <w:tcPr>
            <w:tcW w:w="310" w:type="pct"/>
          </w:tcPr>
          <w:p w14:paraId="0808275C" w14:textId="61362E4E" w:rsidR="00EE1085" w:rsidRPr="005B38B8" w:rsidRDefault="00EE1085" w:rsidP="006462A4">
            <w:pPr>
              <w:jc w:val="both"/>
              <w:rPr>
                <w:rFonts w:ascii="Times New Roman" w:hAnsi="Times New Roman" w:cs="Times New Roman"/>
              </w:rPr>
            </w:pPr>
            <w:r w:rsidRPr="005B38B8">
              <w:rPr>
                <w:rFonts w:ascii="Times New Roman" w:hAnsi="Times New Roman" w:cs="Times New Roman"/>
              </w:rPr>
              <w:t>3.</w:t>
            </w:r>
          </w:p>
        </w:tc>
        <w:tc>
          <w:tcPr>
            <w:tcW w:w="546" w:type="pct"/>
            <w:vAlign w:val="center"/>
          </w:tcPr>
          <w:p w14:paraId="3BDA9CA9" w14:textId="0601C00C"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Garwacka – Czachor</w:t>
            </w:r>
            <w:r w:rsidR="007C7C3E" w:rsidRPr="00B50FC6">
              <w:rPr>
                <w:rFonts w:ascii="Times New Roman" w:eastAsia="Times New Roman" w:hAnsi="Times New Roman" w:cs="Times New Roman"/>
                <w:lang w:eastAsia="pl-PL"/>
              </w:rPr>
              <w:t xml:space="preserve"> </w:t>
            </w:r>
          </w:p>
        </w:tc>
        <w:tc>
          <w:tcPr>
            <w:tcW w:w="534" w:type="pct"/>
            <w:vAlign w:val="center"/>
          </w:tcPr>
          <w:p w14:paraId="4CB8C7A0" w14:textId="6E8FC747"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Elżbieta</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67CF22DC" w14:textId="55F4EBC8" w:rsidR="00EE1085" w:rsidRPr="00B50FC6" w:rsidRDefault="00EE1085" w:rsidP="006462A4">
            <w:pPr>
              <w:rPr>
                <w:rFonts w:ascii="Times New Roman" w:hAnsi="Times New Roman" w:cs="Times New Roman"/>
              </w:rPr>
            </w:pPr>
            <w:r w:rsidRPr="00B50FC6">
              <w:rPr>
                <w:rFonts w:ascii="Times New Roman" w:hAnsi="Times New Roman" w:cs="Times New Roman"/>
              </w:rPr>
              <w:t xml:space="preserve">pielęgniarka, mgr pielęgniarstwa, </w:t>
            </w:r>
            <w:r w:rsidRPr="00B50FC6">
              <w:rPr>
                <w:rFonts w:ascii="Times New Roman" w:hAnsi="Times New Roman" w:cs="Times New Roman"/>
              </w:rPr>
              <w:br/>
              <w:t xml:space="preserve">dr n.med. </w:t>
            </w:r>
          </w:p>
        </w:tc>
        <w:tc>
          <w:tcPr>
            <w:tcW w:w="2657" w:type="pct"/>
          </w:tcPr>
          <w:p w14:paraId="107934AE" w14:textId="1E872130" w:rsidR="00EE1085" w:rsidRPr="009D6F69" w:rsidRDefault="00EE1085" w:rsidP="006462A4">
            <w:pPr>
              <w:rPr>
                <w:rFonts w:ascii="Times New Roman" w:hAnsi="Times New Roman" w:cs="Times New Roman"/>
                <w:sz w:val="20"/>
                <w:szCs w:val="20"/>
              </w:rPr>
            </w:pPr>
            <w:r w:rsidRPr="009D6F69">
              <w:rPr>
                <w:rFonts w:ascii="Times New Roman" w:eastAsia="Times New Roman" w:hAnsi="Times New Roman" w:cs="Times New Roman"/>
                <w:sz w:val="20"/>
                <w:szCs w:val="20"/>
                <w:lang w:eastAsia="pl-PL"/>
              </w:rPr>
              <w:t>PTP- vice prezes; PTP-przewodnicząca Oddziału we Wrocławiu; Nauczycielskie</w:t>
            </w:r>
            <w:r w:rsidR="007C7C3E">
              <w:rPr>
                <w:rFonts w:ascii="Times New Roman" w:eastAsia="Times New Roman" w:hAnsi="Times New Roman" w:cs="Times New Roman"/>
                <w:sz w:val="20"/>
                <w:szCs w:val="20"/>
                <w:lang w:eastAsia="pl-PL"/>
              </w:rPr>
              <w:t xml:space="preserve"> </w:t>
            </w:r>
            <w:r w:rsidRPr="009D6F69">
              <w:rPr>
                <w:rFonts w:ascii="Times New Roman" w:eastAsia="Times New Roman" w:hAnsi="Times New Roman" w:cs="Times New Roman"/>
                <w:sz w:val="20"/>
                <w:szCs w:val="20"/>
                <w:lang w:eastAsia="pl-PL"/>
              </w:rPr>
              <w:t>Koło Naukowe Polskiego Towarzystwa Pielęgniarskiego przy PANS, konsultant woj.</w:t>
            </w:r>
            <w:r w:rsidR="007C7C3E">
              <w:rPr>
                <w:rFonts w:ascii="Times New Roman" w:eastAsia="Times New Roman" w:hAnsi="Times New Roman" w:cs="Times New Roman"/>
                <w:sz w:val="20"/>
                <w:szCs w:val="20"/>
                <w:lang w:eastAsia="pl-PL"/>
              </w:rPr>
              <w:t xml:space="preserve"> w </w:t>
            </w:r>
            <w:r w:rsidRPr="009D6F69">
              <w:rPr>
                <w:rFonts w:ascii="Times New Roman" w:eastAsia="Times New Roman" w:hAnsi="Times New Roman" w:cs="Times New Roman"/>
                <w:sz w:val="20"/>
                <w:szCs w:val="20"/>
                <w:lang w:eastAsia="pl-PL"/>
              </w:rPr>
              <w:t>dz. piel. onkologicznego. Członek Komisji Bioetycznej-</w:t>
            </w:r>
            <w:r w:rsidRPr="009D6F69">
              <w:rPr>
                <w:rFonts w:ascii="Times New Roman" w:hAnsi="Times New Roman" w:cs="Times New Roman"/>
                <w:sz w:val="20"/>
                <w:szCs w:val="20"/>
              </w:rPr>
              <w:t xml:space="preserve"> </w:t>
            </w:r>
            <w:r w:rsidRPr="009D6F69">
              <w:rPr>
                <w:rFonts w:ascii="Times New Roman" w:eastAsia="Times New Roman" w:hAnsi="Times New Roman" w:cs="Times New Roman"/>
                <w:sz w:val="20"/>
                <w:szCs w:val="20"/>
                <w:lang w:eastAsia="pl-PL"/>
              </w:rPr>
              <w:t>Instytutu Immunologii</w:t>
            </w:r>
            <w:r w:rsidR="007C7C3E">
              <w:rPr>
                <w:rFonts w:ascii="Times New Roman" w:eastAsia="Times New Roman" w:hAnsi="Times New Roman" w:cs="Times New Roman"/>
                <w:sz w:val="20"/>
                <w:szCs w:val="20"/>
                <w:lang w:eastAsia="pl-PL"/>
              </w:rPr>
              <w:t xml:space="preserve"> i </w:t>
            </w:r>
            <w:r w:rsidRPr="009D6F69">
              <w:rPr>
                <w:rFonts w:ascii="Times New Roman" w:eastAsia="Times New Roman" w:hAnsi="Times New Roman" w:cs="Times New Roman"/>
                <w:sz w:val="20"/>
                <w:szCs w:val="20"/>
                <w:lang w:eastAsia="pl-PL"/>
              </w:rPr>
              <w:t>Terapii Doświadczalnej im. Ludwika Hirszfelda Państwowej Akademii Nauk na kadencję 1.07.2021 r.- 30.06.2024 r.;</w:t>
            </w:r>
            <w:r w:rsidRPr="009D6F69">
              <w:rPr>
                <w:rFonts w:ascii="Times New Roman" w:hAnsi="Times New Roman" w:cs="Times New Roman"/>
                <w:sz w:val="20"/>
                <w:szCs w:val="20"/>
              </w:rPr>
              <w:t xml:space="preserve"> </w:t>
            </w:r>
            <w:r w:rsidRPr="009D6F69">
              <w:rPr>
                <w:rFonts w:ascii="Times New Roman" w:eastAsia="Times New Roman" w:hAnsi="Times New Roman" w:cs="Times New Roman"/>
                <w:sz w:val="20"/>
                <w:szCs w:val="20"/>
                <w:lang w:eastAsia="pl-PL"/>
              </w:rPr>
              <w:t>członek Polskiego Stowarzyszenia Pielęgniarek Onkologicznych, członek Dolnośląskiego Stowarzyszenia Rozwoju Pielęgniarstwa Onkologicznego, członek Zespołu ds. lecznictwa szpitalnego NRPiP, Członek Komisji Prawa</w:t>
            </w:r>
            <w:r w:rsidR="007C7C3E">
              <w:rPr>
                <w:rFonts w:ascii="Times New Roman" w:eastAsia="Times New Roman" w:hAnsi="Times New Roman" w:cs="Times New Roman"/>
                <w:sz w:val="20"/>
                <w:szCs w:val="20"/>
                <w:lang w:eastAsia="pl-PL"/>
              </w:rPr>
              <w:t xml:space="preserve"> i </w:t>
            </w:r>
            <w:r w:rsidRPr="009D6F69">
              <w:rPr>
                <w:rFonts w:ascii="Times New Roman" w:eastAsia="Times New Roman" w:hAnsi="Times New Roman" w:cs="Times New Roman"/>
                <w:sz w:val="20"/>
                <w:szCs w:val="20"/>
                <w:lang w:eastAsia="pl-PL"/>
              </w:rPr>
              <w:t>Legislacji DORPiP; członek Zespołu do spraw Narodowej Strategii Onkologicznej przy Ministrze Zdrowia;</w:t>
            </w:r>
          </w:p>
        </w:tc>
      </w:tr>
      <w:tr w:rsidR="009E09DB" w:rsidRPr="00494A9C" w14:paraId="726BB218" w14:textId="77777777" w:rsidTr="00504F10">
        <w:tc>
          <w:tcPr>
            <w:tcW w:w="310" w:type="pct"/>
          </w:tcPr>
          <w:p w14:paraId="727F18F7" w14:textId="769B448E" w:rsidR="00EE1085" w:rsidRPr="005B38B8" w:rsidRDefault="00EE1085" w:rsidP="006462A4">
            <w:pPr>
              <w:jc w:val="both"/>
              <w:rPr>
                <w:rFonts w:ascii="Times New Roman" w:hAnsi="Times New Roman" w:cs="Times New Roman"/>
              </w:rPr>
            </w:pPr>
            <w:r w:rsidRPr="005B38B8">
              <w:rPr>
                <w:rFonts w:ascii="Times New Roman" w:hAnsi="Times New Roman" w:cs="Times New Roman"/>
              </w:rPr>
              <w:t>4.</w:t>
            </w:r>
          </w:p>
        </w:tc>
        <w:tc>
          <w:tcPr>
            <w:tcW w:w="546" w:type="pct"/>
            <w:vAlign w:val="center"/>
          </w:tcPr>
          <w:p w14:paraId="10EDB68B" w14:textId="2E871FCE"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 xml:space="preserve">Gawlik </w:t>
            </w:r>
          </w:p>
        </w:tc>
        <w:tc>
          <w:tcPr>
            <w:tcW w:w="534" w:type="pct"/>
            <w:vAlign w:val="center"/>
          </w:tcPr>
          <w:p w14:paraId="0A809AE3" w14:textId="10DBDFA8"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Marta</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02C2A646" w14:textId="2B37D774" w:rsidR="00EE1085" w:rsidRPr="00B50FC6" w:rsidRDefault="00EE1085" w:rsidP="006462A4">
            <w:pPr>
              <w:rPr>
                <w:rFonts w:ascii="Times New Roman" w:hAnsi="Times New Roman" w:cs="Times New Roman"/>
              </w:rPr>
            </w:pPr>
            <w:r w:rsidRPr="00B50FC6">
              <w:rPr>
                <w:rFonts w:ascii="Times New Roman" w:hAnsi="Times New Roman" w:cs="Times New Roman"/>
              </w:rPr>
              <w:t>pielęgniarka, mgr pielęgniarstwa,</w:t>
            </w:r>
            <w:r w:rsidRPr="00B50FC6">
              <w:rPr>
                <w:rFonts w:ascii="Times New Roman" w:hAnsi="Times New Roman" w:cs="Times New Roman"/>
              </w:rPr>
              <w:br/>
              <w:t>dr. n.</w:t>
            </w:r>
            <w:r w:rsidR="007C7C3E" w:rsidRPr="00B50FC6">
              <w:rPr>
                <w:rFonts w:ascii="Times New Roman" w:hAnsi="Times New Roman" w:cs="Times New Roman"/>
              </w:rPr>
              <w:t xml:space="preserve"> o </w:t>
            </w:r>
            <w:r w:rsidRPr="00B50FC6">
              <w:rPr>
                <w:rFonts w:ascii="Times New Roman" w:hAnsi="Times New Roman" w:cs="Times New Roman"/>
              </w:rPr>
              <w:t>zdr.</w:t>
            </w:r>
          </w:p>
        </w:tc>
        <w:tc>
          <w:tcPr>
            <w:tcW w:w="2657" w:type="pct"/>
          </w:tcPr>
          <w:p w14:paraId="00717A90" w14:textId="63AACA3F" w:rsidR="00EE1085" w:rsidRPr="009D6F69" w:rsidRDefault="00F8286F" w:rsidP="006462A4">
            <w:pPr>
              <w:rPr>
                <w:rFonts w:ascii="Times New Roman" w:hAnsi="Times New Roman" w:cs="Times New Roman"/>
                <w:sz w:val="20"/>
                <w:szCs w:val="20"/>
              </w:rPr>
            </w:pPr>
            <w:r w:rsidRPr="009D6F69">
              <w:rPr>
                <w:rFonts w:ascii="Times New Roman" w:hAnsi="Times New Roman" w:cs="Times New Roman"/>
                <w:sz w:val="20"/>
                <w:szCs w:val="20"/>
              </w:rPr>
              <w:t>Członek komisji egzaminów państwowych</w:t>
            </w:r>
            <w:r w:rsidR="007C7C3E">
              <w:rPr>
                <w:rFonts w:ascii="Times New Roman" w:hAnsi="Times New Roman" w:cs="Times New Roman"/>
                <w:sz w:val="20"/>
                <w:szCs w:val="20"/>
              </w:rPr>
              <w:t xml:space="preserve"> z </w:t>
            </w:r>
            <w:r w:rsidRPr="009D6F69">
              <w:rPr>
                <w:rFonts w:ascii="Times New Roman" w:hAnsi="Times New Roman" w:cs="Times New Roman"/>
                <w:sz w:val="20"/>
                <w:szCs w:val="20"/>
              </w:rPr>
              <w:t>Pielęgniarstwa onkologicznego oraz pielęgniarstwa internistycznego</w:t>
            </w:r>
            <w:r w:rsidR="007C7C3E">
              <w:rPr>
                <w:rFonts w:ascii="Times New Roman" w:hAnsi="Times New Roman" w:cs="Times New Roman"/>
                <w:sz w:val="20"/>
                <w:szCs w:val="20"/>
              </w:rPr>
              <w:t xml:space="preserve"> w </w:t>
            </w:r>
            <w:r w:rsidRPr="009D6F69">
              <w:rPr>
                <w:rFonts w:ascii="Times New Roman" w:hAnsi="Times New Roman" w:cs="Times New Roman"/>
                <w:sz w:val="20"/>
                <w:szCs w:val="20"/>
              </w:rPr>
              <w:t>Centrum Kształcenia Podyplomowego</w:t>
            </w:r>
            <w:r w:rsidR="007C7C3E">
              <w:rPr>
                <w:rFonts w:ascii="Times New Roman" w:hAnsi="Times New Roman" w:cs="Times New Roman"/>
                <w:sz w:val="20"/>
                <w:szCs w:val="20"/>
              </w:rPr>
              <w:t xml:space="preserve"> w </w:t>
            </w:r>
            <w:r w:rsidRPr="009D6F69">
              <w:rPr>
                <w:rFonts w:ascii="Times New Roman" w:hAnsi="Times New Roman" w:cs="Times New Roman"/>
                <w:sz w:val="20"/>
                <w:szCs w:val="20"/>
              </w:rPr>
              <w:t>Warszawie</w:t>
            </w:r>
          </w:p>
        </w:tc>
      </w:tr>
      <w:tr w:rsidR="009E09DB" w:rsidRPr="00494A9C" w14:paraId="1333E34A" w14:textId="77777777" w:rsidTr="00504F10">
        <w:tc>
          <w:tcPr>
            <w:tcW w:w="310" w:type="pct"/>
          </w:tcPr>
          <w:p w14:paraId="34C6925F" w14:textId="3DA1F86B" w:rsidR="00EE1085" w:rsidRPr="005B38B8" w:rsidRDefault="00EE1085" w:rsidP="006462A4">
            <w:pPr>
              <w:jc w:val="both"/>
              <w:rPr>
                <w:rFonts w:ascii="Times New Roman" w:hAnsi="Times New Roman" w:cs="Times New Roman"/>
              </w:rPr>
            </w:pPr>
            <w:r w:rsidRPr="005B38B8">
              <w:rPr>
                <w:rFonts w:ascii="Times New Roman" w:hAnsi="Times New Roman" w:cs="Times New Roman"/>
              </w:rPr>
              <w:t>5.</w:t>
            </w:r>
          </w:p>
        </w:tc>
        <w:tc>
          <w:tcPr>
            <w:tcW w:w="546" w:type="pct"/>
            <w:vAlign w:val="center"/>
          </w:tcPr>
          <w:p w14:paraId="40EA0929" w14:textId="7CFF6FA0"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Gurowiec</w:t>
            </w:r>
            <w:r w:rsidR="007C7C3E" w:rsidRPr="00B50FC6">
              <w:rPr>
                <w:rFonts w:ascii="Times New Roman" w:eastAsia="Times New Roman" w:hAnsi="Times New Roman" w:cs="Times New Roman"/>
                <w:lang w:eastAsia="pl-PL"/>
              </w:rPr>
              <w:t xml:space="preserve"> </w:t>
            </w:r>
          </w:p>
        </w:tc>
        <w:tc>
          <w:tcPr>
            <w:tcW w:w="534" w:type="pct"/>
            <w:vAlign w:val="center"/>
          </w:tcPr>
          <w:p w14:paraId="6D6E4664" w14:textId="41322225"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Piotr Jerzy</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3A8F606A" w14:textId="01BF612A" w:rsidR="00EE1085" w:rsidRPr="00B50FC6" w:rsidRDefault="00EE1085" w:rsidP="006462A4">
            <w:pPr>
              <w:rPr>
                <w:rFonts w:ascii="Times New Roman" w:hAnsi="Times New Roman" w:cs="Times New Roman"/>
              </w:rPr>
            </w:pPr>
            <w:r w:rsidRPr="00B50FC6">
              <w:rPr>
                <w:rFonts w:ascii="Times New Roman" w:hAnsi="Times New Roman" w:cs="Times New Roman"/>
              </w:rPr>
              <w:t>pielęgniarz, licen</w:t>
            </w:r>
            <w:r w:rsidR="00413248" w:rsidRPr="00B50FC6">
              <w:rPr>
                <w:rFonts w:ascii="Times New Roman" w:hAnsi="Times New Roman" w:cs="Times New Roman"/>
              </w:rPr>
              <w:t>c</w:t>
            </w:r>
            <w:r w:rsidRPr="00B50FC6">
              <w:rPr>
                <w:rFonts w:ascii="Times New Roman" w:hAnsi="Times New Roman" w:cs="Times New Roman"/>
              </w:rPr>
              <w:t>jat pielęgniarstwa, mgr zdrowia publicznego</w:t>
            </w:r>
            <w:r w:rsidR="00413248" w:rsidRPr="00B50FC6">
              <w:rPr>
                <w:rFonts w:ascii="Times New Roman" w:hAnsi="Times New Roman" w:cs="Times New Roman"/>
              </w:rPr>
              <w:t>,</w:t>
            </w:r>
            <w:r w:rsidRPr="00B50FC6">
              <w:rPr>
                <w:rFonts w:ascii="Times New Roman" w:hAnsi="Times New Roman" w:cs="Times New Roman"/>
              </w:rPr>
              <w:br/>
              <w:t>dr. n.</w:t>
            </w:r>
            <w:r w:rsidR="007C7C3E" w:rsidRPr="00B50FC6">
              <w:rPr>
                <w:rFonts w:ascii="Times New Roman" w:hAnsi="Times New Roman" w:cs="Times New Roman"/>
              </w:rPr>
              <w:t xml:space="preserve"> o </w:t>
            </w:r>
            <w:r w:rsidRPr="00B50FC6">
              <w:rPr>
                <w:rFonts w:ascii="Times New Roman" w:hAnsi="Times New Roman" w:cs="Times New Roman"/>
              </w:rPr>
              <w:t>zdr.</w:t>
            </w:r>
          </w:p>
        </w:tc>
        <w:tc>
          <w:tcPr>
            <w:tcW w:w="2657" w:type="pct"/>
          </w:tcPr>
          <w:p w14:paraId="2972A68A" w14:textId="63BC3288" w:rsidR="00EE1085" w:rsidRPr="009D6F69" w:rsidRDefault="00EE1085" w:rsidP="006462A4">
            <w:pPr>
              <w:rPr>
                <w:rFonts w:ascii="Times New Roman" w:hAnsi="Times New Roman" w:cs="Times New Roman"/>
                <w:sz w:val="20"/>
                <w:szCs w:val="20"/>
              </w:rPr>
            </w:pPr>
            <w:r w:rsidRPr="009D6F69">
              <w:rPr>
                <w:rFonts w:ascii="Times New Roman" w:eastAsia="Times New Roman" w:hAnsi="Times New Roman" w:cs="Times New Roman"/>
                <w:sz w:val="20"/>
                <w:szCs w:val="20"/>
                <w:lang w:eastAsia="pl-PL"/>
              </w:rPr>
              <w:t>Przewodniczący Państwowej Komisji Egzaminacyjnej Egzaminu Specjalizacyjnego</w:t>
            </w:r>
            <w:r w:rsidR="007C7C3E">
              <w:rPr>
                <w:rFonts w:ascii="Times New Roman" w:eastAsia="Times New Roman" w:hAnsi="Times New Roman" w:cs="Times New Roman"/>
                <w:sz w:val="20"/>
                <w:szCs w:val="20"/>
                <w:lang w:eastAsia="pl-PL"/>
              </w:rPr>
              <w:t xml:space="preserve"> w </w:t>
            </w:r>
            <w:r w:rsidRPr="009D6F69">
              <w:rPr>
                <w:rFonts w:ascii="Times New Roman" w:eastAsia="Times New Roman" w:hAnsi="Times New Roman" w:cs="Times New Roman"/>
                <w:sz w:val="20"/>
                <w:szCs w:val="20"/>
                <w:lang w:eastAsia="pl-PL"/>
              </w:rPr>
              <w:t>dziedzinie Pielęgniarstwa Anestezjologicznego</w:t>
            </w:r>
            <w:r w:rsidR="007C7C3E">
              <w:rPr>
                <w:rFonts w:ascii="Times New Roman" w:eastAsia="Times New Roman" w:hAnsi="Times New Roman" w:cs="Times New Roman"/>
                <w:sz w:val="20"/>
                <w:szCs w:val="20"/>
                <w:lang w:eastAsia="pl-PL"/>
              </w:rPr>
              <w:t xml:space="preserve"> i </w:t>
            </w:r>
            <w:r w:rsidRPr="009D6F69">
              <w:rPr>
                <w:rFonts w:ascii="Times New Roman" w:eastAsia="Times New Roman" w:hAnsi="Times New Roman" w:cs="Times New Roman"/>
                <w:sz w:val="20"/>
                <w:szCs w:val="20"/>
                <w:lang w:eastAsia="pl-PL"/>
              </w:rPr>
              <w:t>Intensywnej Opieki; członek Państwowej Komisji Egzaminacyjnej Egzaminu Specjalizacyjnego</w:t>
            </w:r>
            <w:r w:rsidR="007C7C3E">
              <w:rPr>
                <w:rFonts w:ascii="Times New Roman" w:eastAsia="Times New Roman" w:hAnsi="Times New Roman" w:cs="Times New Roman"/>
                <w:sz w:val="20"/>
                <w:szCs w:val="20"/>
                <w:lang w:eastAsia="pl-PL"/>
              </w:rPr>
              <w:t xml:space="preserve"> w </w:t>
            </w:r>
            <w:r w:rsidRPr="009D6F69">
              <w:rPr>
                <w:rFonts w:ascii="Times New Roman" w:eastAsia="Times New Roman" w:hAnsi="Times New Roman" w:cs="Times New Roman"/>
                <w:sz w:val="20"/>
                <w:szCs w:val="20"/>
                <w:lang w:eastAsia="pl-PL"/>
              </w:rPr>
              <w:t>dziedzinie pielęgniarstwa ratunkowego; członek Rady Naukowej Instytutu Medycyny Pracy</w:t>
            </w:r>
            <w:r w:rsidR="007C7C3E">
              <w:rPr>
                <w:rFonts w:ascii="Times New Roman" w:eastAsia="Times New Roman" w:hAnsi="Times New Roman" w:cs="Times New Roman"/>
                <w:sz w:val="20"/>
                <w:szCs w:val="20"/>
                <w:lang w:eastAsia="pl-PL"/>
              </w:rPr>
              <w:t xml:space="preserve"> i </w:t>
            </w:r>
            <w:r w:rsidRPr="009D6F69">
              <w:rPr>
                <w:rFonts w:ascii="Times New Roman" w:eastAsia="Times New Roman" w:hAnsi="Times New Roman" w:cs="Times New Roman"/>
                <w:sz w:val="20"/>
                <w:szCs w:val="20"/>
                <w:lang w:eastAsia="pl-PL"/>
              </w:rPr>
              <w:t>Zdrowia Środowiskowego</w:t>
            </w:r>
            <w:r w:rsidR="007C7C3E">
              <w:rPr>
                <w:rFonts w:ascii="Times New Roman" w:eastAsia="Times New Roman" w:hAnsi="Times New Roman" w:cs="Times New Roman"/>
                <w:sz w:val="20"/>
                <w:szCs w:val="20"/>
                <w:lang w:eastAsia="pl-PL"/>
              </w:rPr>
              <w:t xml:space="preserve"> w </w:t>
            </w:r>
            <w:r w:rsidRPr="009D6F69">
              <w:rPr>
                <w:rFonts w:ascii="Times New Roman" w:eastAsia="Times New Roman" w:hAnsi="Times New Roman" w:cs="Times New Roman"/>
                <w:sz w:val="20"/>
                <w:szCs w:val="20"/>
                <w:lang w:eastAsia="pl-PL"/>
              </w:rPr>
              <w:t>Sosnowcu; członek Rady Okręgowej Izby Pielęgniarek</w:t>
            </w:r>
            <w:r w:rsidR="007C7C3E">
              <w:rPr>
                <w:rFonts w:ascii="Times New Roman" w:eastAsia="Times New Roman" w:hAnsi="Times New Roman" w:cs="Times New Roman"/>
                <w:sz w:val="20"/>
                <w:szCs w:val="20"/>
                <w:lang w:eastAsia="pl-PL"/>
              </w:rPr>
              <w:t xml:space="preserve"> i </w:t>
            </w:r>
            <w:r w:rsidRPr="009D6F69">
              <w:rPr>
                <w:rFonts w:ascii="Times New Roman" w:eastAsia="Times New Roman" w:hAnsi="Times New Roman" w:cs="Times New Roman"/>
                <w:sz w:val="20"/>
                <w:szCs w:val="20"/>
                <w:lang w:eastAsia="pl-PL"/>
              </w:rPr>
              <w:t>Położnych</w:t>
            </w:r>
            <w:r w:rsidR="007C7C3E">
              <w:rPr>
                <w:rFonts w:ascii="Times New Roman" w:eastAsia="Times New Roman" w:hAnsi="Times New Roman" w:cs="Times New Roman"/>
                <w:sz w:val="20"/>
                <w:szCs w:val="20"/>
                <w:lang w:eastAsia="pl-PL"/>
              </w:rPr>
              <w:t xml:space="preserve"> w </w:t>
            </w:r>
            <w:r w:rsidRPr="009D6F69">
              <w:rPr>
                <w:rFonts w:ascii="Times New Roman" w:eastAsia="Times New Roman" w:hAnsi="Times New Roman" w:cs="Times New Roman"/>
                <w:sz w:val="20"/>
                <w:szCs w:val="20"/>
                <w:lang w:eastAsia="pl-PL"/>
              </w:rPr>
              <w:t>Katowicach; przewodniczący Komisji Prawa</w:t>
            </w:r>
            <w:r w:rsidR="007C7C3E">
              <w:rPr>
                <w:rFonts w:ascii="Times New Roman" w:eastAsia="Times New Roman" w:hAnsi="Times New Roman" w:cs="Times New Roman"/>
                <w:sz w:val="20"/>
                <w:szCs w:val="20"/>
                <w:lang w:eastAsia="pl-PL"/>
              </w:rPr>
              <w:t xml:space="preserve"> i </w:t>
            </w:r>
            <w:r w:rsidRPr="009D6F69">
              <w:rPr>
                <w:rFonts w:ascii="Times New Roman" w:eastAsia="Times New Roman" w:hAnsi="Times New Roman" w:cs="Times New Roman"/>
                <w:sz w:val="20"/>
                <w:szCs w:val="20"/>
                <w:lang w:eastAsia="pl-PL"/>
              </w:rPr>
              <w:t>Legislacji przy Okręgowej Izbie Pielęgniarek</w:t>
            </w:r>
            <w:r w:rsidR="007C7C3E">
              <w:rPr>
                <w:rFonts w:ascii="Times New Roman" w:eastAsia="Times New Roman" w:hAnsi="Times New Roman" w:cs="Times New Roman"/>
                <w:sz w:val="20"/>
                <w:szCs w:val="20"/>
                <w:lang w:eastAsia="pl-PL"/>
              </w:rPr>
              <w:t xml:space="preserve"> i </w:t>
            </w:r>
            <w:r w:rsidRPr="009D6F69">
              <w:rPr>
                <w:rFonts w:ascii="Times New Roman" w:eastAsia="Times New Roman" w:hAnsi="Times New Roman" w:cs="Times New Roman"/>
                <w:sz w:val="20"/>
                <w:szCs w:val="20"/>
                <w:lang w:eastAsia="pl-PL"/>
              </w:rPr>
              <w:t>Położnych</w:t>
            </w:r>
            <w:r w:rsidR="007C7C3E">
              <w:rPr>
                <w:rFonts w:ascii="Times New Roman" w:eastAsia="Times New Roman" w:hAnsi="Times New Roman" w:cs="Times New Roman"/>
                <w:sz w:val="20"/>
                <w:szCs w:val="20"/>
                <w:lang w:eastAsia="pl-PL"/>
              </w:rPr>
              <w:t xml:space="preserve"> w </w:t>
            </w:r>
            <w:r w:rsidRPr="009D6F69">
              <w:rPr>
                <w:rFonts w:ascii="Times New Roman" w:eastAsia="Times New Roman" w:hAnsi="Times New Roman" w:cs="Times New Roman"/>
                <w:sz w:val="20"/>
                <w:szCs w:val="20"/>
                <w:lang w:eastAsia="pl-PL"/>
              </w:rPr>
              <w:t>Katowicach; redaktor tematyczny czasopisma naukowego „Medical Science PULSE”; recenzent naukowy czasopisma specjalistycznego „Pielęgniarstwo specjalistyczne”; recenzent naukowy kwartalnika „Medycyna Ogólna</w:t>
            </w:r>
            <w:r w:rsidR="007C7C3E">
              <w:rPr>
                <w:rFonts w:ascii="Times New Roman" w:eastAsia="Times New Roman" w:hAnsi="Times New Roman" w:cs="Times New Roman"/>
                <w:sz w:val="20"/>
                <w:szCs w:val="20"/>
                <w:lang w:eastAsia="pl-PL"/>
              </w:rPr>
              <w:t xml:space="preserve"> i </w:t>
            </w:r>
            <w:r w:rsidRPr="009D6F69">
              <w:rPr>
                <w:rFonts w:ascii="Times New Roman" w:eastAsia="Times New Roman" w:hAnsi="Times New Roman" w:cs="Times New Roman"/>
                <w:sz w:val="20"/>
                <w:szCs w:val="20"/>
                <w:lang w:eastAsia="pl-PL"/>
              </w:rPr>
              <w:t>Nauki</w:t>
            </w:r>
            <w:r w:rsidR="007C7C3E">
              <w:rPr>
                <w:rFonts w:ascii="Times New Roman" w:eastAsia="Times New Roman" w:hAnsi="Times New Roman" w:cs="Times New Roman"/>
                <w:sz w:val="20"/>
                <w:szCs w:val="20"/>
                <w:lang w:eastAsia="pl-PL"/>
              </w:rPr>
              <w:t xml:space="preserve"> o </w:t>
            </w:r>
            <w:r w:rsidRPr="009D6F69">
              <w:rPr>
                <w:rFonts w:ascii="Times New Roman" w:eastAsia="Times New Roman" w:hAnsi="Times New Roman" w:cs="Times New Roman"/>
                <w:sz w:val="20"/>
                <w:szCs w:val="20"/>
                <w:lang w:eastAsia="pl-PL"/>
              </w:rPr>
              <w:t>Zdrowiu”; recenzent naukowy czasopisma Frontiers in Psychology; członek Kolegium Redakcyjnego Biuletynu Okręgowej Izby Pielęgniarek</w:t>
            </w:r>
            <w:r w:rsidR="007C7C3E">
              <w:rPr>
                <w:rFonts w:ascii="Times New Roman" w:eastAsia="Times New Roman" w:hAnsi="Times New Roman" w:cs="Times New Roman"/>
                <w:sz w:val="20"/>
                <w:szCs w:val="20"/>
                <w:lang w:eastAsia="pl-PL"/>
              </w:rPr>
              <w:t xml:space="preserve"> i </w:t>
            </w:r>
            <w:r w:rsidRPr="009D6F69">
              <w:rPr>
                <w:rFonts w:ascii="Times New Roman" w:eastAsia="Times New Roman" w:hAnsi="Times New Roman" w:cs="Times New Roman"/>
                <w:sz w:val="20"/>
                <w:szCs w:val="20"/>
                <w:lang w:eastAsia="pl-PL"/>
              </w:rPr>
              <w:t>Położnych</w:t>
            </w:r>
            <w:r w:rsidR="007C7C3E">
              <w:rPr>
                <w:rFonts w:ascii="Times New Roman" w:eastAsia="Times New Roman" w:hAnsi="Times New Roman" w:cs="Times New Roman"/>
                <w:sz w:val="20"/>
                <w:szCs w:val="20"/>
                <w:lang w:eastAsia="pl-PL"/>
              </w:rPr>
              <w:t xml:space="preserve"> w </w:t>
            </w:r>
            <w:r w:rsidRPr="009D6F69">
              <w:rPr>
                <w:rFonts w:ascii="Times New Roman" w:eastAsia="Times New Roman" w:hAnsi="Times New Roman" w:cs="Times New Roman"/>
                <w:sz w:val="20"/>
                <w:szCs w:val="20"/>
                <w:lang w:eastAsia="pl-PL"/>
              </w:rPr>
              <w:t>Katowicach „Nasze Sprawy”; kierownik</w:t>
            </w:r>
            <w:r w:rsidR="007C7C3E">
              <w:rPr>
                <w:rFonts w:ascii="Times New Roman" w:eastAsia="Times New Roman" w:hAnsi="Times New Roman" w:cs="Times New Roman"/>
                <w:sz w:val="20"/>
                <w:szCs w:val="20"/>
                <w:lang w:eastAsia="pl-PL"/>
              </w:rPr>
              <w:t xml:space="preserve"> i </w:t>
            </w:r>
            <w:r w:rsidRPr="009D6F69">
              <w:rPr>
                <w:rFonts w:ascii="Times New Roman" w:eastAsia="Times New Roman" w:hAnsi="Times New Roman" w:cs="Times New Roman"/>
                <w:sz w:val="20"/>
                <w:szCs w:val="20"/>
                <w:lang w:eastAsia="pl-PL"/>
              </w:rPr>
              <w:t>wykładowca kursu kwalifikacyjnego Anestezjologia</w:t>
            </w:r>
            <w:r w:rsidR="007C7C3E">
              <w:rPr>
                <w:rFonts w:ascii="Times New Roman" w:eastAsia="Times New Roman" w:hAnsi="Times New Roman" w:cs="Times New Roman"/>
                <w:sz w:val="20"/>
                <w:szCs w:val="20"/>
                <w:lang w:eastAsia="pl-PL"/>
              </w:rPr>
              <w:t xml:space="preserve"> i </w:t>
            </w:r>
            <w:r w:rsidRPr="009D6F69">
              <w:rPr>
                <w:rFonts w:ascii="Times New Roman" w:eastAsia="Times New Roman" w:hAnsi="Times New Roman" w:cs="Times New Roman"/>
                <w:sz w:val="20"/>
                <w:szCs w:val="20"/>
                <w:lang w:eastAsia="pl-PL"/>
              </w:rPr>
              <w:t>Intensywna Opieka dla pielęgniarek; kierownik</w:t>
            </w:r>
            <w:r w:rsidR="007C7C3E">
              <w:rPr>
                <w:rFonts w:ascii="Times New Roman" w:eastAsia="Times New Roman" w:hAnsi="Times New Roman" w:cs="Times New Roman"/>
                <w:sz w:val="20"/>
                <w:szCs w:val="20"/>
                <w:lang w:eastAsia="pl-PL"/>
              </w:rPr>
              <w:t xml:space="preserve"> i </w:t>
            </w:r>
            <w:r w:rsidRPr="009D6F69">
              <w:rPr>
                <w:rFonts w:ascii="Times New Roman" w:eastAsia="Times New Roman" w:hAnsi="Times New Roman" w:cs="Times New Roman"/>
                <w:sz w:val="20"/>
                <w:szCs w:val="20"/>
                <w:lang w:eastAsia="pl-PL"/>
              </w:rPr>
              <w:t xml:space="preserve">wykładowca kursów </w:t>
            </w:r>
            <w:r w:rsidRPr="009D6F69">
              <w:rPr>
                <w:rFonts w:ascii="Times New Roman" w:eastAsia="Times New Roman" w:hAnsi="Times New Roman" w:cs="Times New Roman"/>
                <w:sz w:val="20"/>
                <w:szCs w:val="20"/>
                <w:lang w:eastAsia="pl-PL"/>
              </w:rPr>
              <w:lastRenderedPageBreak/>
              <w:t>kwalifikacyjnych</w:t>
            </w:r>
            <w:r w:rsidR="007C7C3E">
              <w:rPr>
                <w:rFonts w:ascii="Times New Roman" w:eastAsia="Times New Roman" w:hAnsi="Times New Roman" w:cs="Times New Roman"/>
                <w:sz w:val="20"/>
                <w:szCs w:val="20"/>
                <w:lang w:eastAsia="pl-PL"/>
              </w:rPr>
              <w:t xml:space="preserve"> i </w:t>
            </w:r>
            <w:r w:rsidRPr="009D6F69">
              <w:rPr>
                <w:rFonts w:ascii="Times New Roman" w:eastAsia="Times New Roman" w:hAnsi="Times New Roman" w:cs="Times New Roman"/>
                <w:sz w:val="20"/>
                <w:szCs w:val="20"/>
                <w:lang w:eastAsia="pl-PL"/>
              </w:rPr>
              <w:t>specjalizacyjnych</w:t>
            </w:r>
            <w:r w:rsidR="007C7C3E">
              <w:rPr>
                <w:rFonts w:ascii="Times New Roman" w:eastAsia="Times New Roman" w:hAnsi="Times New Roman" w:cs="Times New Roman"/>
                <w:sz w:val="20"/>
                <w:szCs w:val="20"/>
                <w:lang w:eastAsia="pl-PL"/>
              </w:rPr>
              <w:t xml:space="preserve"> z </w:t>
            </w:r>
            <w:r w:rsidRPr="009D6F69">
              <w:rPr>
                <w:rFonts w:ascii="Times New Roman" w:eastAsia="Times New Roman" w:hAnsi="Times New Roman" w:cs="Times New Roman"/>
                <w:sz w:val="20"/>
                <w:szCs w:val="20"/>
                <w:lang w:eastAsia="pl-PL"/>
              </w:rPr>
              <w:t>zakresu: badań fizykalnych, anestezjologii</w:t>
            </w:r>
            <w:r w:rsidR="007C7C3E">
              <w:rPr>
                <w:rFonts w:ascii="Times New Roman" w:eastAsia="Times New Roman" w:hAnsi="Times New Roman" w:cs="Times New Roman"/>
                <w:sz w:val="20"/>
                <w:szCs w:val="20"/>
                <w:lang w:eastAsia="pl-PL"/>
              </w:rPr>
              <w:t xml:space="preserve"> i </w:t>
            </w:r>
            <w:r w:rsidRPr="009D6F69">
              <w:rPr>
                <w:rFonts w:ascii="Times New Roman" w:eastAsia="Times New Roman" w:hAnsi="Times New Roman" w:cs="Times New Roman"/>
                <w:sz w:val="20"/>
                <w:szCs w:val="20"/>
                <w:lang w:eastAsia="pl-PL"/>
              </w:rPr>
              <w:t>intensywnej terapii; członkostwo</w:t>
            </w:r>
            <w:r w:rsidR="007C7C3E">
              <w:rPr>
                <w:rFonts w:ascii="Times New Roman" w:eastAsia="Times New Roman" w:hAnsi="Times New Roman" w:cs="Times New Roman"/>
                <w:sz w:val="20"/>
                <w:szCs w:val="20"/>
                <w:lang w:eastAsia="pl-PL"/>
              </w:rPr>
              <w:t xml:space="preserve"> w </w:t>
            </w:r>
            <w:r w:rsidRPr="009D6F69">
              <w:rPr>
                <w:rFonts w:ascii="Times New Roman" w:eastAsia="Times New Roman" w:hAnsi="Times New Roman" w:cs="Times New Roman"/>
                <w:sz w:val="20"/>
                <w:szCs w:val="20"/>
                <w:lang w:eastAsia="pl-PL"/>
              </w:rPr>
              <w:t>tow. nauk.: Polskie Towarzystwo Leczenia Oparzeń, Polskie Stowarzyszenie na Rzecz Osób</w:t>
            </w:r>
            <w:r w:rsidR="007C7C3E">
              <w:rPr>
                <w:rFonts w:ascii="Times New Roman" w:eastAsia="Times New Roman" w:hAnsi="Times New Roman" w:cs="Times New Roman"/>
                <w:sz w:val="20"/>
                <w:szCs w:val="20"/>
                <w:lang w:eastAsia="pl-PL"/>
              </w:rPr>
              <w:t xml:space="preserve"> z </w:t>
            </w:r>
            <w:r w:rsidRPr="009D6F69">
              <w:rPr>
                <w:rFonts w:ascii="Times New Roman" w:eastAsia="Times New Roman" w:hAnsi="Times New Roman" w:cs="Times New Roman"/>
                <w:sz w:val="20"/>
                <w:szCs w:val="20"/>
                <w:lang w:eastAsia="pl-PL"/>
              </w:rPr>
              <w:t>Upośledzeniem Umysłowym, Polskie Towarzystwo Kardiologiczne, Polskie Towarzystwo Pielęgniarek Anestezjologicznych</w:t>
            </w:r>
            <w:r w:rsidR="007C7C3E">
              <w:rPr>
                <w:rFonts w:ascii="Times New Roman" w:eastAsia="Times New Roman" w:hAnsi="Times New Roman" w:cs="Times New Roman"/>
                <w:sz w:val="20"/>
                <w:szCs w:val="20"/>
                <w:lang w:eastAsia="pl-PL"/>
              </w:rPr>
              <w:t xml:space="preserve"> i </w:t>
            </w:r>
            <w:r w:rsidRPr="009D6F69">
              <w:rPr>
                <w:rFonts w:ascii="Times New Roman" w:eastAsia="Times New Roman" w:hAnsi="Times New Roman" w:cs="Times New Roman"/>
                <w:sz w:val="20"/>
                <w:szCs w:val="20"/>
                <w:lang w:eastAsia="pl-PL"/>
              </w:rPr>
              <w:t>Intensywnej Opieki, Towarzystwo Promocji</w:t>
            </w:r>
            <w:r w:rsidR="007C7C3E">
              <w:rPr>
                <w:rFonts w:ascii="Times New Roman" w:eastAsia="Times New Roman" w:hAnsi="Times New Roman" w:cs="Times New Roman"/>
                <w:sz w:val="20"/>
                <w:szCs w:val="20"/>
                <w:lang w:eastAsia="pl-PL"/>
              </w:rPr>
              <w:t xml:space="preserve"> i </w:t>
            </w:r>
            <w:r w:rsidRPr="009D6F69">
              <w:rPr>
                <w:rFonts w:ascii="Times New Roman" w:eastAsia="Times New Roman" w:hAnsi="Times New Roman" w:cs="Times New Roman"/>
                <w:sz w:val="20"/>
                <w:szCs w:val="20"/>
                <w:lang w:eastAsia="pl-PL"/>
              </w:rPr>
              <w:t>Jakości Opieki Zdrowotnej</w:t>
            </w:r>
            <w:r w:rsidR="007C7C3E">
              <w:rPr>
                <w:rFonts w:ascii="Times New Roman" w:eastAsia="Times New Roman" w:hAnsi="Times New Roman" w:cs="Times New Roman"/>
                <w:sz w:val="20"/>
                <w:szCs w:val="20"/>
                <w:lang w:eastAsia="pl-PL"/>
              </w:rPr>
              <w:t xml:space="preserve"> w </w:t>
            </w:r>
            <w:r w:rsidRPr="009D6F69">
              <w:rPr>
                <w:rFonts w:ascii="Times New Roman" w:eastAsia="Times New Roman" w:hAnsi="Times New Roman" w:cs="Times New Roman"/>
                <w:sz w:val="20"/>
                <w:szCs w:val="20"/>
                <w:lang w:eastAsia="pl-PL"/>
              </w:rPr>
              <w:t>Polsce;</w:t>
            </w:r>
            <w:r w:rsidR="007C7C3E">
              <w:rPr>
                <w:rFonts w:ascii="Times New Roman" w:eastAsia="Times New Roman" w:hAnsi="Times New Roman" w:cs="Times New Roman"/>
                <w:sz w:val="20"/>
                <w:szCs w:val="20"/>
                <w:lang w:eastAsia="pl-PL"/>
              </w:rPr>
              <w:t xml:space="preserve"> </w:t>
            </w:r>
            <w:r w:rsidRPr="009D6F69">
              <w:rPr>
                <w:rFonts w:ascii="Times New Roman" w:hAnsi="Times New Roman" w:cs="Times New Roman"/>
                <w:sz w:val="20"/>
                <w:szCs w:val="20"/>
              </w:rPr>
              <w:t xml:space="preserve">Członek </w:t>
            </w:r>
            <w:r w:rsidRPr="009D6F69">
              <w:rPr>
                <w:rFonts w:ascii="Times New Roman" w:eastAsia="Times New Roman" w:hAnsi="Times New Roman" w:cs="Times New Roman"/>
                <w:sz w:val="20"/>
                <w:szCs w:val="20"/>
                <w:lang w:eastAsia="pl-PL"/>
              </w:rPr>
              <w:t>Nauczycielskiego</w:t>
            </w:r>
            <w:r w:rsidR="007C7C3E">
              <w:rPr>
                <w:rFonts w:ascii="Times New Roman" w:eastAsia="Times New Roman" w:hAnsi="Times New Roman" w:cs="Times New Roman"/>
                <w:sz w:val="20"/>
                <w:szCs w:val="20"/>
                <w:lang w:eastAsia="pl-PL"/>
              </w:rPr>
              <w:t xml:space="preserve"> </w:t>
            </w:r>
            <w:r w:rsidRPr="009D6F69">
              <w:rPr>
                <w:rFonts w:ascii="Times New Roman" w:eastAsia="Times New Roman" w:hAnsi="Times New Roman" w:cs="Times New Roman"/>
                <w:sz w:val="20"/>
                <w:szCs w:val="20"/>
                <w:lang w:eastAsia="pl-PL"/>
              </w:rPr>
              <w:t xml:space="preserve">Koła Naukowego Polskiego Towarzystwa Pielęgniarskiego przy PANS- od 2023 r. </w:t>
            </w:r>
          </w:p>
        </w:tc>
      </w:tr>
      <w:tr w:rsidR="009E09DB" w:rsidRPr="00494A9C" w14:paraId="6BA697A8" w14:textId="77777777" w:rsidTr="00504F10">
        <w:tc>
          <w:tcPr>
            <w:tcW w:w="310" w:type="pct"/>
          </w:tcPr>
          <w:p w14:paraId="770E44E1" w14:textId="09C3EC07" w:rsidR="00EE1085" w:rsidRPr="005B38B8" w:rsidRDefault="00EE1085" w:rsidP="006462A4">
            <w:pPr>
              <w:jc w:val="both"/>
              <w:rPr>
                <w:rFonts w:ascii="Times New Roman" w:hAnsi="Times New Roman" w:cs="Times New Roman"/>
              </w:rPr>
            </w:pPr>
            <w:r w:rsidRPr="005B38B8">
              <w:rPr>
                <w:rFonts w:ascii="Times New Roman" w:hAnsi="Times New Roman" w:cs="Times New Roman"/>
              </w:rPr>
              <w:lastRenderedPageBreak/>
              <w:t>6.</w:t>
            </w:r>
          </w:p>
        </w:tc>
        <w:tc>
          <w:tcPr>
            <w:tcW w:w="546" w:type="pct"/>
          </w:tcPr>
          <w:p w14:paraId="79756CE9" w14:textId="5A5B725F"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Halarewicz</w:t>
            </w:r>
          </w:p>
        </w:tc>
        <w:tc>
          <w:tcPr>
            <w:tcW w:w="534" w:type="pct"/>
          </w:tcPr>
          <w:p w14:paraId="28E02C8B" w14:textId="013F945C"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Joanna</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3B199AC0" w14:textId="5D0AD867" w:rsidR="00EE1085" w:rsidRPr="00B50FC6" w:rsidRDefault="00EE1085" w:rsidP="006462A4">
            <w:pPr>
              <w:rPr>
                <w:rFonts w:ascii="Times New Roman" w:hAnsi="Times New Roman" w:cs="Times New Roman"/>
              </w:rPr>
            </w:pPr>
            <w:r w:rsidRPr="00B50FC6">
              <w:rPr>
                <w:rFonts w:ascii="Times New Roman" w:hAnsi="Times New Roman" w:cs="Times New Roman"/>
              </w:rPr>
              <w:t>pielęgniarka, mgr pielęgniarstwa</w:t>
            </w:r>
          </w:p>
        </w:tc>
        <w:tc>
          <w:tcPr>
            <w:tcW w:w="2657" w:type="pct"/>
          </w:tcPr>
          <w:p w14:paraId="605291D0" w14:textId="3B093659" w:rsidR="00EE1085" w:rsidRPr="009D6F69" w:rsidRDefault="00EE1085" w:rsidP="006462A4">
            <w:pPr>
              <w:rPr>
                <w:rFonts w:ascii="Times New Roman" w:hAnsi="Times New Roman" w:cs="Times New Roman"/>
                <w:sz w:val="20"/>
                <w:szCs w:val="20"/>
              </w:rPr>
            </w:pPr>
            <w:r w:rsidRPr="009D6F69">
              <w:rPr>
                <w:rFonts w:ascii="Times New Roman" w:eastAsia="Times New Roman" w:hAnsi="Times New Roman" w:cs="Times New Roman"/>
                <w:sz w:val="20"/>
                <w:szCs w:val="20"/>
                <w:lang w:eastAsia="pl-PL"/>
              </w:rPr>
              <w:t>Delegat na zjazd DOIPiP we Wrocławiu</w:t>
            </w:r>
          </w:p>
        </w:tc>
      </w:tr>
      <w:tr w:rsidR="009E09DB" w:rsidRPr="00494A9C" w14:paraId="39D5BEC2" w14:textId="77777777" w:rsidTr="00504F10">
        <w:tc>
          <w:tcPr>
            <w:tcW w:w="310" w:type="pct"/>
          </w:tcPr>
          <w:p w14:paraId="49A1951B" w14:textId="3C428323" w:rsidR="00EE1085" w:rsidRPr="005B38B8" w:rsidRDefault="00EE1085" w:rsidP="006462A4">
            <w:pPr>
              <w:jc w:val="both"/>
              <w:rPr>
                <w:rFonts w:ascii="Times New Roman" w:hAnsi="Times New Roman" w:cs="Times New Roman"/>
              </w:rPr>
            </w:pPr>
            <w:r w:rsidRPr="005B38B8">
              <w:rPr>
                <w:rFonts w:ascii="Times New Roman" w:hAnsi="Times New Roman" w:cs="Times New Roman"/>
              </w:rPr>
              <w:t>7.</w:t>
            </w:r>
          </w:p>
        </w:tc>
        <w:tc>
          <w:tcPr>
            <w:tcW w:w="546" w:type="pct"/>
            <w:vAlign w:val="center"/>
          </w:tcPr>
          <w:p w14:paraId="56E1FC28" w14:textId="6B76BF09"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 xml:space="preserve">Hałasa </w:t>
            </w:r>
          </w:p>
        </w:tc>
        <w:tc>
          <w:tcPr>
            <w:tcW w:w="534" w:type="pct"/>
            <w:vAlign w:val="center"/>
          </w:tcPr>
          <w:p w14:paraId="36937215" w14:textId="458B99C8"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Jolanta</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518C6A84" w14:textId="7413B5EF" w:rsidR="00EE1085" w:rsidRPr="00B50FC6" w:rsidRDefault="00EE1085" w:rsidP="006462A4">
            <w:pPr>
              <w:rPr>
                <w:rFonts w:ascii="Times New Roman" w:hAnsi="Times New Roman" w:cs="Times New Roman"/>
              </w:rPr>
            </w:pPr>
            <w:r w:rsidRPr="00B50FC6">
              <w:rPr>
                <w:rFonts w:ascii="Times New Roman" w:hAnsi="Times New Roman" w:cs="Times New Roman"/>
              </w:rPr>
              <w:t>dr inż. nauk ekonomicznych</w:t>
            </w:r>
            <w:r w:rsidR="007C7C3E" w:rsidRPr="00B50FC6">
              <w:rPr>
                <w:rFonts w:ascii="Times New Roman" w:hAnsi="Times New Roman" w:cs="Times New Roman"/>
              </w:rPr>
              <w:t xml:space="preserve"> w </w:t>
            </w:r>
            <w:r w:rsidRPr="00B50FC6">
              <w:rPr>
                <w:rFonts w:ascii="Times New Roman" w:hAnsi="Times New Roman" w:cs="Times New Roman"/>
              </w:rPr>
              <w:t>zakresie ekonomii: ekonomiki</w:t>
            </w:r>
            <w:r w:rsidR="007C7C3E" w:rsidRPr="00B50FC6">
              <w:rPr>
                <w:rFonts w:ascii="Times New Roman" w:hAnsi="Times New Roman" w:cs="Times New Roman"/>
              </w:rPr>
              <w:t xml:space="preserve"> i </w:t>
            </w:r>
            <w:r w:rsidRPr="00B50FC6">
              <w:rPr>
                <w:rFonts w:ascii="Times New Roman" w:hAnsi="Times New Roman" w:cs="Times New Roman"/>
              </w:rPr>
              <w:t>ochrony środowiska</w:t>
            </w:r>
          </w:p>
        </w:tc>
        <w:tc>
          <w:tcPr>
            <w:tcW w:w="2657" w:type="pct"/>
          </w:tcPr>
          <w:p w14:paraId="12DF3075" w14:textId="77777777" w:rsidR="00EE1085" w:rsidRPr="009D6F69" w:rsidRDefault="00EE1085" w:rsidP="006462A4">
            <w:pPr>
              <w:rPr>
                <w:rFonts w:ascii="Times New Roman" w:hAnsi="Times New Roman" w:cs="Times New Roman"/>
                <w:sz w:val="20"/>
                <w:szCs w:val="20"/>
              </w:rPr>
            </w:pPr>
          </w:p>
        </w:tc>
      </w:tr>
      <w:tr w:rsidR="009E09DB" w:rsidRPr="00494A9C" w14:paraId="4C9B0BD2" w14:textId="77777777" w:rsidTr="00504F10">
        <w:tc>
          <w:tcPr>
            <w:tcW w:w="310" w:type="pct"/>
          </w:tcPr>
          <w:p w14:paraId="5C656DC8" w14:textId="5EADB133" w:rsidR="00EE1085" w:rsidRPr="005B38B8" w:rsidRDefault="00EE1085" w:rsidP="006462A4">
            <w:pPr>
              <w:jc w:val="both"/>
              <w:rPr>
                <w:rFonts w:ascii="Times New Roman" w:hAnsi="Times New Roman" w:cs="Times New Roman"/>
              </w:rPr>
            </w:pPr>
            <w:r w:rsidRPr="005B38B8">
              <w:rPr>
                <w:rFonts w:ascii="Times New Roman" w:hAnsi="Times New Roman" w:cs="Times New Roman"/>
              </w:rPr>
              <w:t>8.</w:t>
            </w:r>
          </w:p>
        </w:tc>
        <w:tc>
          <w:tcPr>
            <w:tcW w:w="546" w:type="pct"/>
            <w:vAlign w:val="center"/>
          </w:tcPr>
          <w:p w14:paraId="3A3178D5" w14:textId="249E5981"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 xml:space="preserve">Hanaczewska </w:t>
            </w:r>
          </w:p>
        </w:tc>
        <w:tc>
          <w:tcPr>
            <w:tcW w:w="534" w:type="pct"/>
            <w:vAlign w:val="center"/>
          </w:tcPr>
          <w:p w14:paraId="16F561CB" w14:textId="69DC6415"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Sylwia</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5EB55720" w14:textId="19C56559" w:rsidR="00EE1085" w:rsidRPr="00B50FC6" w:rsidRDefault="001B4BCB" w:rsidP="006462A4">
            <w:pPr>
              <w:rPr>
                <w:rFonts w:ascii="Times New Roman" w:hAnsi="Times New Roman" w:cs="Times New Roman"/>
              </w:rPr>
            </w:pPr>
            <w:r w:rsidRPr="00B50FC6">
              <w:rPr>
                <w:rFonts w:ascii="Times New Roman" w:hAnsi="Times New Roman" w:cs="Times New Roman"/>
              </w:rPr>
              <w:t>L</w:t>
            </w:r>
            <w:r w:rsidR="00EE1085" w:rsidRPr="00B50FC6">
              <w:rPr>
                <w:rFonts w:ascii="Times New Roman" w:hAnsi="Times New Roman" w:cs="Times New Roman"/>
              </w:rPr>
              <w:t>ekarz</w:t>
            </w:r>
            <w:r w:rsidRPr="00B50FC6">
              <w:rPr>
                <w:rFonts w:ascii="Times New Roman" w:hAnsi="Times New Roman" w:cs="Times New Roman"/>
              </w:rPr>
              <w:t>, specjalista neonatolog</w:t>
            </w:r>
          </w:p>
        </w:tc>
        <w:tc>
          <w:tcPr>
            <w:tcW w:w="2657" w:type="pct"/>
          </w:tcPr>
          <w:p w14:paraId="6DDC512C" w14:textId="77777777" w:rsidR="00EE1085" w:rsidRPr="009D6F69" w:rsidRDefault="00EE1085" w:rsidP="006462A4">
            <w:pPr>
              <w:rPr>
                <w:rFonts w:ascii="Times New Roman" w:hAnsi="Times New Roman" w:cs="Times New Roman"/>
                <w:sz w:val="20"/>
                <w:szCs w:val="20"/>
              </w:rPr>
            </w:pPr>
          </w:p>
        </w:tc>
      </w:tr>
      <w:tr w:rsidR="009E09DB" w:rsidRPr="00494A9C" w14:paraId="395C7C08" w14:textId="77777777" w:rsidTr="00504F10">
        <w:tc>
          <w:tcPr>
            <w:tcW w:w="310" w:type="pct"/>
          </w:tcPr>
          <w:p w14:paraId="2E7A4300" w14:textId="4873E96A" w:rsidR="00EE1085" w:rsidRPr="005B38B8" w:rsidRDefault="00EE1085" w:rsidP="006462A4">
            <w:pPr>
              <w:jc w:val="both"/>
              <w:rPr>
                <w:rFonts w:ascii="Times New Roman" w:hAnsi="Times New Roman" w:cs="Times New Roman"/>
              </w:rPr>
            </w:pPr>
            <w:r w:rsidRPr="005B38B8">
              <w:rPr>
                <w:rFonts w:ascii="Times New Roman" w:hAnsi="Times New Roman" w:cs="Times New Roman"/>
              </w:rPr>
              <w:t>9.</w:t>
            </w:r>
          </w:p>
        </w:tc>
        <w:tc>
          <w:tcPr>
            <w:tcW w:w="546" w:type="pct"/>
            <w:vAlign w:val="center"/>
          </w:tcPr>
          <w:p w14:paraId="23693304" w14:textId="621D5C1D"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Kędra</w:t>
            </w:r>
            <w:r w:rsidR="007C7C3E" w:rsidRPr="00B50FC6">
              <w:rPr>
                <w:rFonts w:ascii="Times New Roman" w:eastAsia="Times New Roman" w:hAnsi="Times New Roman" w:cs="Times New Roman"/>
                <w:lang w:eastAsia="pl-PL"/>
              </w:rPr>
              <w:t xml:space="preserve"> </w:t>
            </w:r>
          </w:p>
        </w:tc>
        <w:tc>
          <w:tcPr>
            <w:tcW w:w="534" w:type="pct"/>
            <w:vAlign w:val="center"/>
          </w:tcPr>
          <w:p w14:paraId="15D6D608" w14:textId="3BF0388D"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Edyta</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6DDD9F82" w14:textId="1F00C450" w:rsidR="00EE1085" w:rsidRPr="00B50FC6" w:rsidRDefault="00EE1085" w:rsidP="006462A4">
            <w:pPr>
              <w:rPr>
                <w:rFonts w:ascii="Times New Roman" w:hAnsi="Times New Roman" w:cs="Times New Roman"/>
              </w:rPr>
            </w:pPr>
            <w:r w:rsidRPr="00B50FC6">
              <w:rPr>
                <w:rFonts w:ascii="Times New Roman" w:hAnsi="Times New Roman" w:cs="Times New Roman"/>
              </w:rPr>
              <w:t>pielęgniarka, mgr pielęgniarstwa,</w:t>
            </w:r>
            <w:r w:rsidRPr="00B50FC6">
              <w:rPr>
                <w:rFonts w:ascii="Times New Roman" w:hAnsi="Times New Roman" w:cs="Times New Roman"/>
              </w:rPr>
              <w:br/>
              <w:t>dr n. med.</w:t>
            </w:r>
          </w:p>
        </w:tc>
        <w:tc>
          <w:tcPr>
            <w:tcW w:w="2657" w:type="pct"/>
          </w:tcPr>
          <w:p w14:paraId="6A3D3DAD" w14:textId="0E69CA7B" w:rsidR="00EE1085" w:rsidRPr="009D6F69" w:rsidRDefault="00EE1085" w:rsidP="006462A4">
            <w:pPr>
              <w:rPr>
                <w:rFonts w:ascii="Times New Roman" w:hAnsi="Times New Roman" w:cs="Times New Roman"/>
                <w:sz w:val="20"/>
                <w:szCs w:val="20"/>
              </w:rPr>
            </w:pPr>
            <w:r w:rsidRPr="009D6F69">
              <w:rPr>
                <w:rFonts w:ascii="Times New Roman" w:eastAsia="Times New Roman" w:hAnsi="Times New Roman" w:cs="Times New Roman"/>
                <w:sz w:val="20"/>
                <w:szCs w:val="20"/>
                <w:lang w:eastAsia="pl-PL"/>
              </w:rPr>
              <w:t>Członek Głogowskiego Towarzystwa Naukowego (od 2005 r.); Członek Towarzystwa Badań nad Jakością (od 2008 r.); Członek Rady Naukowej czasopisma „Pielęgniarstwo</w:t>
            </w:r>
            <w:r w:rsidR="007C7C3E">
              <w:rPr>
                <w:rFonts w:ascii="Times New Roman" w:eastAsia="Times New Roman" w:hAnsi="Times New Roman" w:cs="Times New Roman"/>
                <w:sz w:val="20"/>
                <w:szCs w:val="20"/>
                <w:lang w:eastAsia="pl-PL"/>
              </w:rPr>
              <w:t xml:space="preserve"> i </w:t>
            </w:r>
            <w:r w:rsidRPr="009D6F69">
              <w:rPr>
                <w:rFonts w:ascii="Times New Roman" w:eastAsia="Times New Roman" w:hAnsi="Times New Roman" w:cs="Times New Roman"/>
                <w:sz w:val="20"/>
                <w:szCs w:val="20"/>
                <w:lang w:eastAsia="pl-PL"/>
              </w:rPr>
              <w:t>Zdrowie Publiczne” wydawanego przez Akademię Medyczną im. Piastów Śląskich we Wrocławiu;, redaktor naukowy „Acta Scholae Superioris Medicinae Legnicensis, Zeszyty Naukowe” Wyższej Szkoły Medycznej</w:t>
            </w:r>
            <w:r w:rsidR="007C7C3E">
              <w:rPr>
                <w:rFonts w:ascii="Times New Roman" w:eastAsia="Times New Roman" w:hAnsi="Times New Roman" w:cs="Times New Roman"/>
                <w:sz w:val="20"/>
                <w:szCs w:val="20"/>
                <w:lang w:eastAsia="pl-PL"/>
              </w:rPr>
              <w:t xml:space="preserve"> w </w:t>
            </w:r>
            <w:r w:rsidRPr="009D6F69">
              <w:rPr>
                <w:rFonts w:ascii="Times New Roman" w:eastAsia="Times New Roman" w:hAnsi="Times New Roman" w:cs="Times New Roman"/>
                <w:sz w:val="20"/>
                <w:szCs w:val="20"/>
                <w:lang w:eastAsia="pl-PL"/>
              </w:rPr>
              <w:t>Legnicy (do grudnia 2014 r.); redaktor tematyczny kwartalnika „Puls Uczelni” (od lipca 2016); redaktor tematyczny kwartalnika „Pielęgniarstwo</w:t>
            </w:r>
            <w:r w:rsidR="007C7C3E">
              <w:rPr>
                <w:rFonts w:ascii="Times New Roman" w:eastAsia="Times New Roman" w:hAnsi="Times New Roman" w:cs="Times New Roman"/>
                <w:sz w:val="20"/>
                <w:szCs w:val="20"/>
                <w:lang w:eastAsia="pl-PL"/>
              </w:rPr>
              <w:t xml:space="preserve"> i </w:t>
            </w:r>
            <w:r w:rsidRPr="009D6F69">
              <w:rPr>
                <w:rFonts w:ascii="Times New Roman" w:eastAsia="Times New Roman" w:hAnsi="Times New Roman" w:cs="Times New Roman"/>
                <w:sz w:val="20"/>
                <w:szCs w:val="20"/>
                <w:lang w:eastAsia="pl-PL"/>
              </w:rPr>
              <w:t>zdrowie publiczne” (od 01.01.2017 – 31.12.2020); od 2022 r.- członek Uczelnianego Koło Naukowego Polskiego Towarzystwa Pielęgniarskiego; członek Państwowej Komisji Egzaminacyjnej Egzaminu Specjalizacyjnego</w:t>
            </w:r>
            <w:r w:rsidR="007C7C3E">
              <w:rPr>
                <w:rFonts w:ascii="Times New Roman" w:eastAsia="Times New Roman" w:hAnsi="Times New Roman" w:cs="Times New Roman"/>
                <w:sz w:val="20"/>
                <w:szCs w:val="20"/>
                <w:lang w:eastAsia="pl-PL"/>
              </w:rPr>
              <w:t xml:space="preserve"> w </w:t>
            </w:r>
            <w:r w:rsidRPr="009D6F69">
              <w:rPr>
                <w:rFonts w:ascii="Times New Roman" w:eastAsia="Times New Roman" w:hAnsi="Times New Roman" w:cs="Times New Roman"/>
                <w:sz w:val="20"/>
                <w:szCs w:val="20"/>
                <w:lang w:eastAsia="pl-PL"/>
              </w:rPr>
              <w:t>dziedzinie pielęgniarstwa</w:t>
            </w:r>
            <w:r w:rsidR="007C7C3E">
              <w:rPr>
                <w:rFonts w:ascii="Times New Roman" w:eastAsia="Times New Roman" w:hAnsi="Times New Roman" w:cs="Times New Roman"/>
                <w:sz w:val="20"/>
                <w:szCs w:val="20"/>
                <w:lang w:eastAsia="pl-PL"/>
              </w:rPr>
              <w:t xml:space="preserve"> w </w:t>
            </w:r>
            <w:r w:rsidRPr="009D6F69">
              <w:rPr>
                <w:rFonts w:ascii="Times New Roman" w:eastAsia="Times New Roman" w:hAnsi="Times New Roman" w:cs="Times New Roman"/>
                <w:sz w:val="20"/>
                <w:szCs w:val="20"/>
                <w:lang w:eastAsia="pl-PL"/>
              </w:rPr>
              <w:t>ochronie zdrowia pracujących (2022 r.);</w:t>
            </w:r>
          </w:p>
        </w:tc>
      </w:tr>
      <w:tr w:rsidR="009E09DB" w:rsidRPr="00494A9C" w14:paraId="7C0FD6D7" w14:textId="77777777" w:rsidTr="00504F10">
        <w:tc>
          <w:tcPr>
            <w:tcW w:w="310" w:type="pct"/>
          </w:tcPr>
          <w:p w14:paraId="62568434" w14:textId="21CE52F6" w:rsidR="00EE1085" w:rsidRPr="005B38B8" w:rsidRDefault="00EE1085" w:rsidP="006462A4">
            <w:pPr>
              <w:jc w:val="both"/>
              <w:rPr>
                <w:rFonts w:ascii="Times New Roman" w:hAnsi="Times New Roman" w:cs="Times New Roman"/>
              </w:rPr>
            </w:pPr>
            <w:r w:rsidRPr="005B38B8">
              <w:rPr>
                <w:rFonts w:ascii="Times New Roman" w:hAnsi="Times New Roman" w:cs="Times New Roman"/>
              </w:rPr>
              <w:t>10.</w:t>
            </w:r>
          </w:p>
        </w:tc>
        <w:tc>
          <w:tcPr>
            <w:tcW w:w="546" w:type="pct"/>
          </w:tcPr>
          <w:p w14:paraId="2C1AAB9D" w14:textId="25AD63A5"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Klamecka</w:t>
            </w:r>
          </w:p>
        </w:tc>
        <w:tc>
          <w:tcPr>
            <w:tcW w:w="534" w:type="pct"/>
          </w:tcPr>
          <w:p w14:paraId="16366F05" w14:textId="07D479A0"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Izabella</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414DC325" w14:textId="3674A0FF" w:rsidR="00EE1085" w:rsidRPr="00B50FC6" w:rsidRDefault="00EE1085" w:rsidP="006462A4">
            <w:pPr>
              <w:rPr>
                <w:rFonts w:ascii="Times New Roman" w:hAnsi="Times New Roman" w:cs="Times New Roman"/>
              </w:rPr>
            </w:pPr>
            <w:r w:rsidRPr="00B50FC6">
              <w:rPr>
                <w:rFonts w:ascii="Times New Roman" w:hAnsi="Times New Roman" w:cs="Times New Roman"/>
              </w:rPr>
              <w:t>pielęgniarka,</w:t>
            </w:r>
            <w:r w:rsidRPr="00B50FC6">
              <w:rPr>
                <w:rFonts w:ascii="Times New Roman" w:hAnsi="Times New Roman" w:cs="Times New Roman"/>
              </w:rPr>
              <w:br/>
              <w:t>mgr pielęgniarstwa</w:t>
            </w:r>
            <w:r w:rsidR="000033E8" w:rsidRPr="00B50FC6">
              <w:rPr>
                <w:rFonts w:ascii="Times New Roman" w:hAnsi="Times New Roman" w:cs="Times New Roman"/>
              </w:rPr>
              <w:t>, specjalizacja</w:t>
            </w:r>
            <w:r w:rsidR="007C7C3E" w:rsidRPr="00B50FC6">
              <w:rPr>
                <w:rFonts w:ascii="Times New Roman" w:hAnsi="Times New Roman" w:cs="Times New Roman"/>
              </w:rPr>
              <w:t xml:space="preserve"> w </w:t>
            </w:r>
            <w:r w:rsidR="000033E8" w:rsidRPr="00B50FC6">
              <w:rPr>
                <w:rFonts w:ascii="Times New Roman" w:hAnsi="Times New Roman" w:cs="Times New Roman"/>
              </w:rPr>
              <w:t>dz. piel. nefrologicznego</w:t>
            </w:r>
            <w:r w:rsidR="007C7C3E" w:rsidRPr="00B50FC6">
              <w:rPr>
                <w:rFonts w:ascii="Times New Roman" w:hAnsi="Times New Roman" w:cs="Times New Roman"/>
              </w:rPr>
              <w:t xml:space="preserve"> i </w:t>
            </w:r>
            <w:r w:rsidR="000033E8" w:rsidRPr="00B50FC6">
              <w:rPr>
                <w:rFonts w:ascii="Times New Roman" w:hAnsi="Times New Roman" w:cs="Times New Roman"/>
              </w:rPr>
              <w:t>dializoterapii</w:t>
            </w:r>
          </w:p>
        </w:tc>
        <w:tc>
          <w:tcPr>
            <w:tcW w:w="2657" w:type="pct"/>
          </w:tcPr>
          <w:p w14:paraId="5F444259" w14:textId="77777777" w:rsidR="00EE1085" w:rsidRPr="009D6F69" w:rsidRDefault="00EE1085" w:rsidP="006462A4">
            <w:pPr>
              <w:rPr>
                <w:rFonts w:ascii="Times New Roman" w:hAnsi="Times New Roman" w:cs="Times New Roman"/>
                <w:sz w:val="20"/>
                <w:szCs w:val="20"/>
              </w:rPr>
            </w:pPr>
          </w:p>
        </w:tc>
      </w:tr>
      <w:tr w:rsidR="009E09DB" w:rsidRPr="00494A9C" w14:paraId="0005AB10" w14:textId="77777777" w:rsidTr="00504F10">
        <w:tc>
          <w:tcPr>
            <w:tcW w:w="310" w:type="pct"/>
          </w:tcPr>
          <w:p w14:paraId="48E88A8C" w14:textId="03517DD7" w:rsidR="00EE1085" w:rsidRPr="005B38B8" w:rsidRDefault="00EE1085" w:rsidP="006462A4">
            <w:pPr>
              <w:jc w:val="both"/>
              <w:rPr>
                <w:rFonts w:ascii="Times New Roman" w:hAnsi="Times New Roman" w:cs="Times New Roman"/>
              </w:rPr>
            </w:pPr>
            <w:r w:rsidRPr="005B38B8">
              <w:rPr>
                <w:rFonts w:ascii="Times New Roman" w:hAnsi="Times New Roman" w:cs="Times New Roman"/>
              </w:rPr>
              <w:t>11.</w:t>
            </w:r>
          </w:p>
        </w:tc>
        <w:tc>
          <w:tcPr>
            <w:tcW w:w="546" w:type="pct"/>
          </w:tcPr>
          <w:p w14:paraId="1C18096F" w14:textId="346672F2"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Kocik</w:t>
            </w:r>
          </w:p>
        </w:tc>
        <w:tc>
          <w:tcPr>
            <w:tcW w:w="534" w:type="pct"/>
          </w:tcPr>
          <w:p w14:paraId="612EA25E" w14:textId="59547312"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Adrian</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5517CF15" w14:textId="21C0ED2E" w:rsidR="00EE1085" w:rsidRPr="00B50FC6" w:rsidRDefault="00EE1085" w:rsidP="006462A4">
            <w:pPr>
              <w:rPr>
                <w:rFonts w:ascii="Times New Roman" w:hAnsi="Times New Roman" w:cs="Times New Roman"/>
              </w:rPr>
            </w:pPr>
            <w:r w:rsidRPr="00B50FC6">
              <w:rPr>
                <w:rFonts w:ascii="Times New Roman" w:hAnsi="Times New Roman" w:cs="Times New Roman"/>
              </w:rPr>
              <w:t>ratownik medyczny- licencjat, mgr zdrowia publicznego</w:t>
            </w:r>
          </w:p>
        </w:tc>
        <w:tc>
          <w:tcPr>
            <w:tcW w:w="2657" w:type="pct"/>
          </w:tcPr>
          <w:p w14:paraId="0D7037CB" w14:textId="747ADDD4" w:rsidR="00EE1085" w:rsidRPr="009D6F69" w:rsidRDefault="00EE1085" w:rsidP="006462A4">
            <w:pPr>
              <w:rPr>
                <w:rFonts w:ascii="Times New Roman" w:hAnsi="Times New Roman" w:cs="Times New Roman"/>
                <w:sz w:val="20"/>
                <w:szCs w:val="20"/>
              </w:rPr>
            </w:pPr>
            <w:r w:rsidRPr="009D6F69">
              <w:rPr>
                <w:rFonts w:ascii="Times New Roman" w:eastAsia="Times New Roman" w:hAnsi="Times New Roman" w:cs="Times New Roman"/>
                <w:sz w:val="20"/>
                <w:szCs w:val="20"/>
                <w:lang w:eastAsia="pl-PL"/>
              </w:rPr>
              <w:t>Zespół ds. walki</w:t>
            </w:r>
            <w:r w:rsidR="007C7C3E">
              <w:rPr>
                <w:rFonts w:ascii="Times New Roman" w:eastAsia="Times New Roman" w:hAnsi="Times New Roman" w:cs="Times New Roman"/>
                <w:sz w:val="20"/>
                <w:szCs w:val="20"/>
                <w:lang w:eastAsia="pl-PL"/>
              </w:rPr>
              <w:t xml:space="preserve"> z </w:t>
            </w:r>
            <w:r w:rsidRPr="009D6F69">
              <w:rPr>
                <w:rFonts w:ascii="Times New Roman" w:eastAsia="Times New Roman" w:hAnsi="Times New Roman" w:cs="Times New Roman"/>
                <w:sz w:val="20"/>
                <w:szCs w:val="20"/>
                <w:lang w:eastAsia="pl-PL"/>
              </w:rPr>
              <w:t>przemocą. Powołanie przez Prezydenta miasta Głogowa.</w:t>
            </w:r>
          </w:p>
        </w:tc>
      </w:tr>
      <w:tr w:rsidR="009E09DB" w:rsidRPr="00494A9C" w14:paraId="5E87D1B1" w14:textId="77777777" w:rsidTr="00504F10">
        <w:tc>
          <w:tcPr>
            <w:tcW w:w="310" w:type="pct"/>
          </w:tcPr>
          <w:p w14:paraId="4D3E2354" w14:textId="685545BE" w:rsidR="00EE1085" w:rsidRPr="005B38B8" w:rsidRDefault="00EE1085" w:rsidP="006462A4">
            <w:pPr>
              <w:jc w:val="both"/>
              <w:rPr>
                <w:rFonts w:ascii="Times New Roman" w:hAnsi="Times New Roman" w:cs="Times New Roman"/>
              </w:rPr>
            </w:pPr>
            <w:r w:rsidRPr="005B38B8">
              <w:rPr>
                <w:rFonts w:ascii="Times New Roman" w:hAnsi="Times New Roman" w:cs="Times New Roman"/>
              </w:rPr>
              <w:t>13.</w:t>
            </w:r>
          </w:p>
        </w:tc>
        <w:tc>
          <w:tcPr>
            <w:tcW w:w="546" w:type="pct"/>
          </w:tcPr>
          <w:p w14:paraId="63DE3657" w14:textId="00AF3269"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Koman</w:t>
            </w:r>
          </w:p>
        </w:tc>
        <w:tc>
          <w:tcPr>
            <w:tcW w:w="534" w:type="pct"/>
          </w:tcPr>
          <w:p w14:paraId="5ED785DD" w14:textId="5C2D986C"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Anna</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0D375C76" w14:textId="14EB69A3" w:rsidR="00EE1085" w:rsidRPr="00B50FC6" w:rsidRDefault="00EE1085" w:rsidP="006462A4">
            <w:pPr>
              <w:rPr>
                <w:rFonts w:ascii="Times New Roman" w:hAnsi="Times New Roman" w:cs="Times New Roman"/>
              </w:rPr>
            </w:pPr>
            <w:r w:rsidRPr="00B50FC6">
              <w:rPr>
                <w:rFonts w:ascii="Times New Roman" w:hAnsi="Times New Roman" w:cs="Times New Roman"/>
              </w:rPr>
              <w:t>pielęgniarka,</w:t>
            </w:r>
            <w:r w:rsidRPr="00B50FC6">
              <w:rPr>
                <w:rFonts w:ascii="Times New Roman" w:hAnsi="Times New Roman" w:cs="Times New Roman"/>
              </w:rPr>
              <w:br/>
              <w:t>mgr pielęgniarstwa</w:t>
            </w:r>
          </w:p>
        </w:tc>
        <w:tc>
          <w:tcPr>
            <w:tcW w:w="2657" w:type="pct"/>
          </w:tcPr>
          <w:p w14:paraId="1FE2C0EF" w14:textId="77777777" w:rsidR="00EE1085" w:rsidRPr="009D6F69" w:rsidRDefault="00EE1085" w:rsidP="006462A4">
            <w:pPr>
              <w:rPr>
                <w:rFonts w:ascii="Times New Roman" w:hAnsi="Times New Roman" w:cs="Times New Roman"/>
                <w:sz w:val="20"/>
                <w:szCs w:val="20"/>
              </w:rPr>
            </w:pPr>
          </w:p>
        </w:tc>
      </w:tr>
      <w:tr w:rsidR="009E09DB" w:rsidRPr="00494A9C" w14:paraId="13E1B4C5" w14:textId="77777777" w:rsidTr="00504F10">
        <w:tc>
          <w:tcPr>
            <w:tcW w:w="310" w:type="pct"/>
          </w:tcPr>
          <w:p w14:paraId="61AB7D8A" w14:textId="2A618369" w:rsidR="00EE1085" w:rsidRPr="005B38B8" w:rsidRDefault="00EE1085" w:rsidP="006462A4">
            <w:pPr>
              <w:jc w:val="both"/>
              <w:rPr>
                <w:rFonts w:ascii="Times New Roman" w:hAnsi="Times New Roman" w:cs="Times New Roman"/>
              </w:rPr>
            </w:pPr>
            <w:r w:rsidRPr="005B38B8">
              <w:rPr>
                <w:rFonts w:ascii="Times New Roman" w:hAnsi="Times New Roman" w:cs="Times New Roman"/>
              </w:rPr>
              <w:t>13.</w:t>
            </w:r>
          </w:p>
        </w:tc>
        <w:tc>
          <w:tcPr>
            <w:tcW w:w="546" w:type="pct"/>
          </w:tcPr>
          <w:p w14:paraId="0AFBEF07" w14:textId="3446FAEE"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Komorowska</w:t>
            </w:r>
          </w:p>
        </w:tc>
        <w:tc>
          <w:tcPr>
            <w:tcW w:w="534" w:type="pct"/>
          </w:tcPr>
          <w:p w14:paraId="7E0D957D" w14:textId="22153CAD"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Małgorzata</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6A2CD438" w14:textId="20714BAD" w:rsidR="00EE1085" w:rsidRPr="00B50FC6" w:rsidRDefault="00EE1085" w:rsidP="006462A4">
            <w:pPr>
              <w:rPr>
                <w:rFonts w:ascii="Times New Roman" w:hAnsi="Times New Roman" w:cs="Times New Roman"/>
              </w:rPr>
            </w:pPr>
            <w:r w:rsidRPr="00B50FC6">
              <w:rPr>
                <w:rFonts w:ascii="Times New Roman" w:hAnsi="Times New Roman" w:cs="Times New Roman"/>
              </w:rPr>
              <w:t>mgr filologia angielska</w:t>
            </w:r>
          </w:p>
        </w:tc>
        <w:tc>
          <w:tcPr>
            <w:tcW w:w="2657" w:type="pct"/>
          </w:tcPr>
          <w:p w14:paraId="54D65344" w14:textId="77777777" w:rsidR="00EE1085" w:rsidRPr="009D6F69" w:rsidRDefault="00EE1085" w:rsidP="006462A4">
            <w:pPr>
              <w:rPr>
                <w:rFonts w:ascii="Times New Roman" w:hAnsi="Times New Roman" w:cs="Times New Roman"/>
                <w:sz w:val="20"/>
                <w:szCs w:val="20"/>
              </w:rPr>
            </w:pPr>
          </w:p>
        </w:tc>
      </w:tr>
      <w:tr w:rsidR="009E09DB" w:rsidRPr="00494A9C" w14:paraId="1B08B48F" w14:textId="77777777" w:rsidTr="00504F10">
        <w:tc>
          <w:tcPr>
            <w:tcW w:w="310" w:type="pct"/>
          </w:tcPr>
          <w:p w14:paraId="23B285D9" w14:textId="79FB2783" w:rsidR="00EE1085" w:rsidRPr="005B38B8" w:rsidRDefault="00EE1085" w:rsidP="006462A4">
            <w:pPr>
              <w:jc w:val="both"/>
              <w:rPr>
                <w:rFonts w:ascii="Times New Roman" w:hAnsi="Times New Roman" w:cs="Times New Roman"/>
              </w:rPr>
            </w:pPr>
            <w:r w:rsidRPr="005B38B8">
              <w:rPr>
                <w:rFonts w:ascii="Times New Roman" w:hAnsi="Times New Roman" w:cs="Times New Roman"/>
              </w:rPr>
              <w:lastRenderedPageBreak/>
              <w:t>14.</w:t>
            </w:r>
          </w:p>
        </w:tc>
        <w:tc>
          <w:tcPr>
            <w:tcW w:w="546" w:type="pct"/>
          </w:tcPr>
          <w:p w14:paraId="12C5ACC0" w14:textId="6BADB1B9"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 xml:space="preserve">Kowal </w:t>
            </w:r>
          </w:p>
        </w:tc>
        <w:tc>
          <w:tcPr>
            <w:tcW w:w="534" w:type="pct"/>
          </w:tcPr>
          <w:p w14:paraId="44811033" w14:textId="0187EDC3"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Mateusz</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26575530" w14:textId="4B616934" w:rsidR="00EE1085" w:rsidRPr="00B50FC6" w:rsidRDefault="00EE1085" w:rsidP="006462A4">
            <w:pPr>
              <w:rPr>
                <w:rFonts w:ascii="Times New Roman" w:hAnsi="Times New Roman" w:cs="Times New Roman"/>
              </w:rPr>
            </w:pPr>
            <w:r w:rsidRPr="00B50FC6">
              <w:rPr>
                <w:rFonts w:ascii="Times New Roman" w:hAnsi="Times New Roman" w:cs="Times New Roman"/>
              </w:rPr>
              <w:t xml:space="preserve">mgr farmacji </w:t>
            </w:r>
          </w:p>
        </w:tc>
        <w:tc>
          <w:tcPr>
            <w:tcW w:w="2657" w:type="pct"/>
          </w:tcPr>
          <w:p w14:paraId="7F6BD20C" w14:textId="77777777" w:rsidR="00EE1085" w:rsidRPr="009D6F69" w:rsidRDefault="00EE1085" w:rsidP="006462A4">
            <w:pPr>
              <w:rPr>
                <w:rFonts w:ascii="Times New Roman" w:hAnsi="Times New Roman" w:cs="Times New Roman"/>
                <w:sz w:val="20"/>
                <w:szCs w:val="20"/>
              </w:rPr>
            </w:pPr>
          </w:p>
        </w:tc>
      </w:tr>
      <w:tr w:rsidR="009E09DB" w:rsidRPr="00494A9C" w14:paraId="28F2F592" w14:textId="77777777" w:rsidTr="00504F10">
        <w:tc>
          <w:tcPr>
            <w:tcW w:w="310" w:type="pct"/>
          </w:tcPr>
          <w:p w14:paraId="76B5B5E3" w14:textId="3327BAA9" w:rsidR="00EE1085" w:rsidRPr="005B38B8" w:rsidRDefault="00EE1085" w:rsidP="006462A4">
            <w:pPr>
              <w:jc w:val="both"/>
              <w:rPr>
                <w:rFonts w:ascii="Times New Roman" w:hAnsi="Times New Roman" w:cs="Times New Roman"/>
              </w:rPr>
            </w:pPr>
            <w:r w:rsidRPr="005B38B8">
              <w:rPr>
                <w:rFonts w:ascii="Times New Roman" w:hAnsi="Times New Roman" w:cs="Times New Roman"/>
              </w:rPr>
              <w:t>15.</w:t>
            </w:r>
          </w:p>
        </w:tc>
        <w:tc>
          <w:tcPr>
            <w:tcW w:w="546" w:type="pct"/>
          </w:tcPr>
          <w:p w14:paraId="340FAA05" w14:textId="133BC408"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 xml:space="preserve">Kowalska </w:t>
            </w:r>
          </w:p>
        </w:tc>
        <w:tc>
          <w:tcPr>
            <w:tcW w:w="534" w:type="pct"/>
          </w:tcPr>
          <w:p w14:paraId="57FA52AA" w14:textId="76DC302F"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Wiesława</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39421D39" w14:textId="4CF70768" w:rsidR="00EE1085" w:rsidRPr="00B50FC6" w:rsidRDefault="00EE1085" w:rsidP="006462A4">
            <w:pPr>
              <w:rPr>
                <w:rFonts w:ascii="Times New Roman" w:hAnsi="Times New Roman" w:cs="Times New Roman"/>
              </w:rPr>
            </w:pPr>
            <w:r w:rsidRPr="00B50FC6">
              <w:rPr>
                <w:rFonts w:ascii="Times New Roman" w:hAnsi="Times New Roman" w:cs="Times New Roman"/>
              </w:rPr>
              <w:t xml:space="preserve">pielęgniarka, mgr pielęgniarstwa, </w:t>
            </w:r>
            <w:r w:rsidRPr="00B50FC6">
              <w:rPr>
                <w:rFonts w:ascii="Times New Roman" w:hAnsi="Times New Roman" w:cs="Times New Roman"/>
              </w:rPr>
              <w:br/>
              <w:t>dr nauk humanistycznych</w:t>
            </w:r>
            <w:r w:rsidR="007C7C3E" w:rsidRPr="00B50FC6">
              <w:rPr>
                <w:rFonts w:ascii="Times New Roman" w:hAnsi="Times New Roman" w:cs="Times New Roman"/>
              </w:rPr>
              <w:t xml:space="preserve"> w </w:t>
            </w:r>
            <w:r w:rsidRPr="00B50FC6">
              <w:rPr>
                <w:rFonts w:ascii="Times New Roman" w:hAnsi="Times New Roman" w:cs="Times New Roman"/>
              </w:rPr>
              <w:t>zakresie pedagogiki</w:t>
            </w:r>
          </w:p>
        </w:tc>
        <w:tc>
          <w:tcPr>
            <w:tcW w:w="2657" w:type="pct"/>
          </w:tcPr>
          <w:p w14:paraId="3867E8E7" w14:textId="589450FA" w:rsidR="00EE1085" w:rsidRPr="009D6F69" w:rsidRDefault="00EE1085" w:rsidP="006462A4">
            <w:pPr>
              <w:rPr>
                <w:rFonts w:ascii="Times New Roman" w:hAnsi="Times New Roman" w:cs="Times New Roman"/>
                <w:sz w:val="20"/>
                <w:szCs w:val="20"/>
              </w:rPr>
            </w:pPr>
            <w:r w:rsidRPr="009D6F69">
              <w:rPr>
                <w:rFonts w:ascii="Times New Roman" w:eastAsia="Times New Roman" w:hAnsi="Times New Roman" w:cs="Times New Roman"/>
                <w:sz w:val="20"/>
                <w:szCs w:val="20"/>
                <w:lang w:eastAsia="pl-PL"/>
              </w:rPr>
              <w:t>Nauczycielskie</w:t>
            </w:r>
            <w:r w:rsidR="007C7C3E">
              <w:rPr>
                <w:rFonts w:ascii="Times New Roman" w:eastAsia="Times New Roman" w:hAnsi="Times New Roman" w:cs="Times New Roman"/>
                <w:sz w:val="20"/>
                <w:szCs w:val="20"/>
                <w:lang w:eastAsia="pl-PL"/>
              </w:rPr>
              <w:t xml:space="preserve"> </w:t>
            </w:r>
            <w:r w:rsidRPr="009D6F69">
              <w:rPr>
                <w:rFonts w:ascii="Times New Roman" w:eastAsia="Times New Roman" w:hAnsi="Times New Roman" w:cs="Times New Roman"/>
                <w:sz w:val="20"/>
                <w:szCs w:val="20"/>
                <w:lang w:eastAsia="pl-PL"/>
              </w:rPr>
              <w:t>Koło Naukowe Polskiego Towarzystwa Pielęgniarskiego przy PANS</w:t>
            </w:r>
          </w:p>
        </w:tc>
      </w:tr>
      <w:tr w:rsidR="009E09DB" w:rsidRPr="00494A9C" w14:paraId="2BB9091C" w14:textId="77777777" w:rsidTr="00504F10">
        <w:tc>
          <w:tcPr>
            <w:tcW w:w="310" w:type="pct"/>
          </w:tcPr>
          <w:p w14:paraId="1C34C694" w14:textId="1630B8CB" w:rsidR="00EE1085" w:rsidRPr="005B38B8" w:rsidRDefault="00EE1085" w:rsidP="006462A4">
            <w:pPr>
              <w:jc w:val="both"/>
              <w:rPr>
                <w:rFonts w:ascii="Times New Roman" w:hAnsi="Times New Roman" w:cs="Times New Roman"/>
              </w:rPr>
            </w:pPr>
            <w:r w:rsidRPr="005B38B8">
              <w:rPr>
                <w:rFonts w:ascii="Times New Roman" w:hAnsi="Times New Roman" w:cs="Times New Roman"/>
              </w:rPr>
              <w:t>16.</w:t>
            </w:r>
          </w:p>
        </w:tc>
        <w:tc>
          <w:tcPr>
            <w:tcW w:w="546" w:type="pct"/>
          </w:tcPr>
          <w:p w14:paraId="2FB2D2C4" w14:textId="339E5A77"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 xml:space="preserve">Kowaluk </w:t>
            </w:r>
          </w:p>
        </w:tc>
        <w:tc>
          <w:tcPr>
            <w:tcW w:w="534" w:type="pct"/>
          </w:tcPr>
          <w:p w14:paraId="7A4C691D" w14:textId="5D0160D8"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Andrzej</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60697B6A" w14:textId="786F04A8" w:rsidR="00EE1085" w:rsidRPr="00B50FC6" w:rsidRDefault="00EE1085" w:rsidP="006462A4">
            <w:pPr>
              <w:rPr>
                <w:rFonts w:ascii="Times New Roman" w:hAnsi="Times New Roman" w:cs="Times New Roman"/>
              </w:rPr>
            </w:pPr>
            <w:r w:rsidRPr="00B50FC6">
              <w:rPr>
                <w:rFonts w:ascii="Times New Roman" w:hAnsi="Times New Roman" w:cs="Times New Roman"/>
              </w:rPr>
              <w:t>lekarz, specjalista chirurg</w:t>
            </w:r>
          </w:p>
        </w:tc>
        <w:tc>
          <w:tcPr>
            <w:tcW w:w="2657" w:type="pct"/>
          </w:tcPr>
          <w:p w14:paraId="49B07157" w14:textId="77777777" w:rsidR="00EE1085" w:rsidRPr="009D6F69" w:rsidRDefault="00EE1085" w:rsidP="006462A4">
            <w:pPr>
              <w:rPr>
                <w:rFonts w:ascii="Times New Roman" w:hAnsi="Times New Roman" w:cs="Times New Roman"/>
                <w:sz w:val="20"/>
                <w:szCs w:val="20"/>
              </w:rPr>
            </w:pPr>
          </w:p>
        </w:tc>
      </w:tr>
      <w:tr w:rsidR="009E09DB" w:rsidRPr="00494A9C" w14:paraId="274ACE75" w14:textId="77777777" w:rsidTr="00504F10">
        <w:tc>
          <w:tcPr>
            <w:tcW w:w="310" w:type="pct"/>
          </w:tcPr>
          <w:p w14:paraId="3B01A202" w14:textId="662DFD97" w:rsidR="00EE1085" w:rsidRPr="005B38B8" w:rsidRDefault="00EE1085" w:rsidP="006462A4">
            <w:pPr>
              <w:jc w:val="both"/>
              <w:rPr>
                <w:rFonts w:ascii="Times New Roman" w:hAnsi="Times New Roman" w:cs="Times New Roman"/>
              </w:rPr>
            </w:pPr>
            <w:r w:rsidRPr="005B38B8">
              <w:rPr>
                <w:rFonts w:ascii="Times New Roman" w:hAnsi="Times New Roman" w:cs="Times New Roman"/>
              </w:rPr>
              <w:t>17.</w:t>
            </w:r>
          </w:p>
        </w:tc>
        <w:tc>
          <w:tcPr>
            <w:tcW w:w="546" w:type="pct"/>
          </w:tcPr>
          <w:p w14:paraId="48B0EC8F" w14:textId="5C2ED055"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Kruk</w:t>
            </w:r>
          </w:p>
        </w:tc>
        <w:tc>
          <w:tcPr>
            <w:tcW w:w="534" w:type="pct"/>
          </w:tcPr>
          <w:p w14:paraId="46700EE1" w14:textId="0AFB4059"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Katarzyna</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53F79AEA" w14:textId="0D310CC8" w:rsidR="00EE1085" w:rsidRPr="00B50FC6" w:rsidRDefault="00EE1085" w:rsidP="006462A4">
            <w:pPr>
              <w:rPr>
                <w:rFonts w:ascii="Times New Roman" w:hAnsi="Times New Roman" w:cs="Times New Roman"/>
              </w:rPr>
            </w:pPr>
            <w:r w:rsidRPr="00B50FC6">
              <w:rPr>
                <w:rFonts w:ascii="Times New Roman" w:hAnsi="Times New Roman" w:cs="Times New Roman"/>
              </w:rPr>
              <w:t>pielęgniarka,</w:t>
            </w:r>
            <w:r w:rsidRPr="00B50FC6">
              <w:rPr>
                <w:rFonts w:ascii="Times New Roman" w:hAnsi="Times New Roman" w:cs="Times New Roman"/>
              </w:rPr>
              <w:br/>
              <w:t>mgr pielęgniarstwa</w:t>
            </w:r>
          </w:p>
        </w:tc>
        <w:tc>
          <w:tcPr>
            <w:tcW w:w="2657" w:type="pct"/>
          </w:tcPr>
          <w:p w14:paraId="5CFEE04B" w14:textId="3009827B" w:rsidR="00EE1085" w:rsidRPr="009D6F69" w:rsidRDefault="00EE1085" w:rsidP="006462A4">
            <w:pPr>
              <w:rPr>
                <w:rFonts w:ascii="Times New Roman" w:hAnsi="Times New Roman" w:cs="Times New Roman"/>
                <w:sz w:val="20"/>
                <w:szCs w:val="20"/>
              </w:rPr>
            </w:pPr>
            <w:r w:rsidRPr="009D6F69">
              <w:rPr>
                <w:rFonts w:ascii="Times New Roman" w:eastAsia="Times New Roman" w:hAnsi="Times New Roman" w:cs="Times New Roman"/>
                <w:sz w:val="20"/>
                <w:szCs w:val="20"/>
                <w:lang w:eastAsia="pl-PL"/>
              </w:rPr>
              <w:t>Nauczycielskie</w:t>
            </w:r>
            <w:r w:rsidR="007C7C3E">
              <w:rPr>
                <w:rFonts w:ascii="Times New Roman" w:eastAsia="Times New Roman" w:hAnsi="Times New Roman" w:cs="Times New Roman"/>
                <w:sz w:val="20"/>
                <w:szCs w:val="20"/>
                <w:lang w:eastAsia="pl-PL"/>
              </w:rPr>
              <w:t xml:space="preserve"> </w:t>
            </w:r>
            <w:r w:rsidRPr="009D6F69">
              <w:rPr>
                <w:rFonts w:ascii="Times New Roman" w:eastAsia="Times New Roman" w:hAnsi="Times New Roman" w:cs="Times New Roman"/>
                <w:sz w:val="20"/>
                <w:szCs w:val="20"/>
                <w:lang w:eastAsia="pl-PL"/>
              </w:rPr>
              <w:t>Koło Naukowe Polskiego Towarzystwa Pielęgniarskiego przy PANS, Polskie Stowarzyszenie Pielęgniarek Pediatrycznych</w:t>
            </w:r>
          </w:p>
        </w:tc>
      </w:tr>
      <w:tr w:rsidR="009E09DB" w:rsidRPr="00494A9C" w14:paraId="44199E46" w14:textId="77777777" w:rsidTr="00504F10">
        <w:tc>
          <w:tcPr>
            <w:tcW w:w="310" w:type="pct"/>
          </w:tcPr>
          <w:p w14:paraId="568A2F39" w14:textId="0D666C64" w:rsidR="00EE1085" w:rsidRPr="005B38B8" w:rsidRDefault="00EE1085" w:rsidP="006462A4">
            <w:pPr>
              <w:jc w:val="both"/>
              <w:rPr>
                <w:rFonts w:ascii="Times New Roman" w:hAnsi="Times New Roman" w:cs="Times New Roman"/>
              </w:rPr>
            </w:pPr>
            <w:r w:rsidRPr="005B38B8">
              <w:rPr>
                <w:rFonts w:ascii="Times New Roman" w:hAnsi="Times New Roman" w:cs="Times New Roman"/>
              </w:rPr>
              <w:t>18.</w:t>
            </w:r>
          </w:p>
        </w:tc>
        <w:tc>
          <w:tcPr>
            <w:tcW w:w="546" w:type="pct"/>
          </w:tcPr>
          <w:p w14:paraId="0E427D2B" w14:textId="34EFE28A"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Kuropka</w:t>
            </w:r>
          </w:p>
        </w:tc>
        <w:tc>
          <w:tcPr>
            <w:tcW w:w="534" w:type="pct"/>
          </w:tcPr>
          <w:p w14:paraId="27C89DD5" w14:textId="71D2AB1C"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Ireneusz</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565BCB98" w14:textId="3326C20A" w:rsidR="00EE1085" w:rsidRPr="00B50FC6" w:rsidRDefault="00EE1085" w:rsidP="006462A4">
            <w:pPr>
              <w:rPr>
                <w:rFonts w:ascii="Times New Roman" w:hAnsi="Times New Roman" w:cs="Times New Roman"/>
              </w:rPr>
            </w:pPr>
            <w:r w:rsidRPr="00B50FC6">
              <w:rPr>
                <w:rFonts w:ascii="Times New Roman" w:hAnsi="Times New Roman" w:cs="Times New Roman"/>
              </w:rPr>
              <w:t>dr hab. nauk ekonomicznych</w:t>
            </w:r>
            <w:r w:rsidR="007C7C3E" w:rsidRPr="00B50FC6">
              <w:rPr>
                <w:rFonts w:ascii="Times New Roman" w:hAnsi="Times New Roman" w:cs="Times New Roman"/>
              </w:rPr>
              <w:t xml:space="preserve"> w </w:t>
            </w:r>
            <w:r w:rsidRPr="00B50FC6">
              <w:rPr>
                <w:rFonts w:ascii="Times New Roman" w:hAnsi="Times New Roman" w:cs="Times New Roman"/>
              </w:rPr>
              <w:t>zakresie ekonomii: demografii</w:t>
            </w:r>
          </w:p>
        </w:tc>
        <w:tc>
          <w:tcPr>
            <w:tcW w:w="2657" w:type="pct"/>
          </w:tcPr>
          <w:p w14:paraId="1A9E708B" w14:textId="69555863" w:rsidR="00EE1085" w:rsidRPr="009D6F69" w:rsidRDefault="00F06BC2" w:rsidP="006462A4">
            <w:pPr>
              <w:rPr>
                <w:rFonts w:ascii="Times New Roman" w:hAnsi="Times New Roman" w:cs="Times New Roman"/>
                <w:sz w:val="20"/>
                <w:szCs w:val="20"/>
              </w:rPr>
            </w:pPr>
            <w:r w:rsidRPr="009D6F69">
              <w:rPr>
                <w:rFonts w:ascii="Times New Roman" w:hAnsi="Times New Roman" w:cs="Times New Roman"/>
                <w:sz w:val="20"/>
                <w:szCs w:val="20"/>
              </w:rPr>
              <w:t>Komitet Nauk Demograficznych Polskiej Akademii Nauk</w:t>
            </w:r>
            <w:r w:rsidR="007C7C3E">
              <w:rPr>
                <w:rFonts w:ascii="Times New Roman" w:hAnsi="Times New Roman" w:cs="Times New Roman"/>
                <w:sz w:val="20"/>
                <w:szCs w:val="20"/>
              </w:rPr>
              <w:t>,</w:t>
            </w:r>
            <w:r w:rsidRPr="009D6F69">
              <w:rPr>
                <w:rFonts w:ascii="Times New Roman" w:hAnsi="Times New Roman" w:cs="Times New Roman"/>
                <w:sz w:val="20"/>
                <w:szCs w:val="20"/>
              </w:rPr>
              <w:t xml:space="preserve"> raport naukowo-badawczy.</w:t>
            </w:r>
          </w:p>
        </w:tc>
      </w:tr>
      <w:tr w:rsidR="009E09DB" w:rsidRPr="00494A9C" w14:paraId="052916A2" w14:textId="77777777" w:rsidTr="00504F10">
        <w:tc>
          <w:tcPr>
            <w:tcW w:w="310" w:type="pct"/>
          </w:tcPr>
          <w:p w14:paraId="63CD0B98" w14:textId="2D58E656" w:rsidR="00EE1085" w:rsidRPr="005B38B8" w:rsidRDefault="00EE1085" w:rsidP="006462A4">
            <w:pPr>
              <w:jc w:val="both"/>
              <w:rPr>
                <w:rFonts w:ascii="Times New Roman" w:hAnsi="Times New Roman" w:cs="Times New Roman"/>
              </w:rPr>
            </w:pPr>
            <w:r w:rsidRPr="005B38B8">
              <w:rPr>
                <w:rFonts w:ascii="Times New Roman" w:hAnsi="Times New Roman" w:cs="Times New Roman"/>
              </w:rPr>
              <w:t>19.</w:t>
            </w:r>
          </w:p>
        </w:tc>
        <w:tc>
          <w:tcPr>
            <w:tcW w:w="546" w:type="pct"/>
            <w:vAlign w:val="center"/>
          </w:tcPr>
          <w:p w14:paraId="4C42C080" w14:textId="79200509"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Mazur</w:t>
            </w:r>
          </w:p>
        </w:tc>
        <w:tc>
          <w:tcPr>
            <w:tcW w:w="534" w:type="pct"/>
            <w:vAlign w:val="center"/>
          </w:tcPr>
          <w:p w14:paraId="37DFD920" w14:textId="5C6E2633"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Małgorzata</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2199664F" w14:textId="12DF3F5D" w:rsidR="00EE1085" w:rsidRPr="00B50FC6" w:rsidRDefault="00EE1085" w:rsidP="006462A4">
            <w:pPr>
              <w:rPr>
                <w:rFonts w:ascii="Times New Roman" w:hAnsi="Times New Roman" w:cs="Times New Roman"/>
              </w:rPr>
            </w:pPr>
            <w:r w:rsidRPr="00B50FC6">
              <w:rPr>
                <w:rFonts w:ascii="Times New Roman" w:hAnsi="Times New Roman" w:cs="Times New Roman"/>
              </w:rPr>
              <w:t>pielęgniarka, mgr pielęgniarstwa, dr n.</w:t>
            </w:r>
            <w:r w:rsidR="007C7C3E" w:rsidRPr="00B50FC6">
              <w:rPr>
                <w:rFonts w:ascii="Times New Roman" w:hAnsi="Times New Roman" w:cs="Times New Roman"/>
              </w:rPr>
              <w:t xml:space="preserve"> o </w:t>
            </w:r>
            <w:r w:rsidRPr="00B50FC6">
              <w:rPr>
                <w:rFonts w:ascii="Times New Roman" w:hAnsi="Times New Roman" w:cs="Times New Roman"/>
              </w:rPr>
              <w:t>zdr.</w:t>
            </w:r>
          </w:p>
        </w:tc>
        <w:tc>
          <w:tcPr>
            <w:tcW w:w="2657" w:type="pct"/>
          </w:tcPr>
          <w:p w14:paraId="14F6BBB2" w14:textId="77777777" w:rsidR="00EE1085" w:rsidRPr="009D6F69" w:rsidRDefault="00EE1085" w:rsidP="006462A4">
            <w:pPr>
              <w:rPr>
                <w:rFonts w:ascii="Times New Roman" w:hAnsi="Times New Roman" w:cs="Times New Roman"/>
                <w:sz w:val="20"/>
                <w:szCs w:val="20"/>
              </w:rPr>
            </w:pPr>
          </w:p>
        </w:tc>
      </w:tr>
      <w:tr w:rsidR="009E09DB" w:rsidRPr="00494A9C" w14:paraId="228659E3" w14:textId="77777777" w:rsidTr="00504F10">
        <w:tc>
          <w:tcPr>
            <w:tcW w:w="310" w:type="pct"/>
          </w:tcPr>
          <w:p w14:paraId="72BE5161" w14:textId="468938F3" w:rsidR="00EE1085" w:rsidRPr="005B38B8" w:rsidRDefault="00EE1085" w:rsidP="006462A4">
            <w:pPr>
              <w:jc w:val="both"/>
              <w:rPr>
                <w:rFonts w:ascii="Times New Roman" w:hAnsi="Times New Roman" w:cs="Times New Roman"/>
              </w:rPr>
            </w:pPr>
            <w:r w:rsidRPr="005B38B8">
              <w:rPr>
                <w:rFonts w:ascii="Times New Roman" w:hAnsi="Times New Roman" w:cs="Times New Roman"/>
              </w:rPr>
              <w:t>20.</w:t>
            </w:r>
          </w:p>
        </w:tc>
        <w:tc>
          <w:tcPr>
            <w:tcW w:w="546" w:type="pct"/>
            <w:vAlign w:val="center"/>
          </w:tcPr>
          <w:p w14:paraId="0A44DC98" w14:textId="3D4E66DA"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 xml:space="preserve">Metera </w:t>
            </w:r>
          </w:p>
        </w:tc>
        <w:tc>
          <w:tcPr>
            <w:tcW w:w="534" w:type="pct"/>
            <w:vAlign w:val="center"/>
          </w:tcPr>
          <w:p w14:paraId="0ECF6B7E" w14:textId="03CC9031"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Artur</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465B840F" w14:textId="4513F68E" w:rsidR="00EE1085" w:rsidRPr="00B50FC6" w:rsidRDefault="00EE1085" w:rsidP="006462A4">
            <w:pPr>
              <w:rPr>
                <w:rFonts w:ascii="Times New Roman" w:hAnsi="Times New Roman" w:cs="Times New Roman"/>
              </w:rPr>
            </w:pPr>
            <w:r w:rsidRPr="00B50FC6">
              <w:rPr>
                <w:rFonts w:ascii="Times New Roman" w:hAnsi="Times New Roman" w:cs="Times New Roman"/>
              </w:rPr>
              <w:t>lekarz,</w:t>
            </w:r>
            <w:r w:rsidRPr="00B50FC6">
              <w:rPr>
                <w:rFonts w:ascii="Times New Roman" w:hAnsi="Times New Roman" w:cs="Times New Roman"/>
              </w:rPr>
              <w:br/>
              <w:t>dr n. med.</w:t>
            </w:r>
          </w:p>
        </w:tc>
        <w:tc>
          <w:tcPr>
            <w:tcW w:w="2657" w:type="pct"/>
          </w:tcPr>
          <w:p w14:paraId="3FE611A2" w14:textId="1408A815" w:rsidR="00EE1085" w:rsidRPr="009D6F69" w:rsidRDefault="00F8286F" w:rsidP="006462A4">
            <w:pPr>
              <w:rPr>
                <w:rFonts w:ascii="Times New Roman" w:hAnsi="Times New Roman" w:cs="Times New Roman"/>
                <w:sz w:val="20"/>
                <w:szCs w:val="20"/>
              </w:rPr>
            </w:pPr>
            <w:r w:rsidRPr="009D6F69">
              <w:rPr>
                <w:rFonts w:ascii="Times New Roman" w:hAnsi="Times New Roman" w:cs="Times New Roman"/>
                <w:sz w:val="20"/>
                <w:szCs w:val="20"/>
              </w:rPr>
              <w:t>Członek Komisji Bioetycznej przy PANS</w:t>
            </w:r>
            <w:r w:rsidR="007C7C3E">
              <w:rPr>
                <w:rFonts w:ascii="Times New Roman" w:hAnsi="Times New Roman" w:cs="Times New Roman"/>
                <w:sz w:val="20"/>
                <w:szCs w:val="20"/>
              </w:rPr>
              <w:t xml:space="preserve"> w </w:t>
            </w:r>
            <w:r w:rsidRPr="009D6F69">
              <w:rPr>
                <w:rFonts w:ascii="Times New Roman" w:hAnsi="Times New Roman" w:cs="Times New Roman"/>
                <w:sz w:val="20"/>
                <w:szCs w:val="20"/>
              </w:rPr>
              <w:t>Głogowie</w:t>
            </w:r>
          </w:p>
        </w:tc>
      </w:tr>
      <w:tr w:rsidR="009E09DB" w:rsidRPr="00494A9C" w14:paraId="1623A848" w14:textId="77777777" w:rsidTr="00504F10">
        <w:tc>
          <w:tcPr>
            <w:tcW w:w="310" w:type="pct"/>
          </w:tcPr>
          <w:p w14:paraId="316E9BA3" w14:textId="195A959A" w:rsidR="00EE1085" w:rsidRPr="005B38B8" w:rsidRDefault="00EE1085" w:rsidP="006462A4">
            <w:pPr>
              <w:jc w:val="both"/>
              <w:rPr>
                <w:rFonts w:ascii="Times New Roman" w:hAnsi="Times New Roman" w:cs="Times New Roman"/>
              </w:rPr>
            </w:pPr>
            <w:r w:rsidRPr="005B38B8">
              <w:rPr>
                <w:rFonts w:ascii="Times New Roman" w:hAnsi="Times New Roman" w:cs="Times New Roman"/>
              </w:rPr>
              <w:t>21.</w:t>
            </w:r>
          </w:p>
        </w:tc>
        <w:tc>
          <w:tcPr>
            <w:tcW w:w="546" w:type="pct"/>
            <w:vAlign w:val="center"/>
          </w:tcPr>
          <w:p w14:paraId="7B5579E1" w14:textId="53B36AF5"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Milecka</w:t>
            </w:r>
            <w:r w:rsidR="007C7C3E" w:rsidRPr="00B50FC6">
              <w:rPr>
                <w:rFonts w:ascii="Times New Roman" w:eastAsia="Times New Roman" w:hAnsi="Times New Roman" w:cs="Times New Roman"/>
                <w:lang w:eastAsia="pl-PL"/>
              </w:rPr>
              <w:t xml:space="preserve"> </w:t>
            </w:r>
          </w:p>
        </w:tc>
        <w:tc>
          <w:tcPr>
            <w:tcW w:w="534" w:type="pct"/>
            <w:vAlign w:val="center"/>
          </w:tcPr>
          <w:p w14:paraId="19319963" w14:textId="5B223B12"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Dorota</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1ED62D21" w14:textId="0EDAE652" w:rsidR="00EE1085" w:rsidRPr="00B50FC6" w:rsidRDefault="00EE1085" w:rsidP="006462A4">
            <w:pPr>
              <w:rPr>
                <w:rFonts w:ascii="Times New Roman" w:hAnsi="Times New Roman" w:cs="Times New Roman"/>
              </w:rPr>
            </w:pPr>
            <w:r w:rsidRPr="00B50FC6">
              <w:rPr>
                <w:rFonts w:ascii="Times New Roman" w:hAnsi="Times New Roman" w:cs="Times New Roman"/>
              </w:rPr>
              <w:t xml:space="preserve">pielęgniarka, mgr pielęgniarstwa, </w:t>
            </w:r>
            <w:r w:rsidRPr="00B50FC6">
              <w:rPr>
                <w:rFonts w:ascii="Times New Roman" w:hAnsi="Times New Roman" w:cs="Times New Roman"/>
              </w:rPr>
              <w:br/>
              <w:t>dr n.</w:t>
            </w:r>
            <w:r w:rsidR="007C7C3E" w:rsidRPr="00B50FC6">
              <w:rPr>
                <w:rFonts w:ascii="Times New Roman" w:hAnsi="Times New Roman" w:cs="Times New Roman"/>
              </w:rPr>
              <w:t xml:space="preserve"> o </w:t>
            </w:r>
            <w:r w:rsidRPr="00B50FC6">
              <w:rPr>
                <w:rFonts w:ascii="Times New Roman" w:hAnsi="Times New Roman" w:cs="Times New Roman"/>
              </w:rPr>
              <w:t>zdr.</w:t>
            </w:r>
          </w:p>
        </w:tc>
        <w:tc>
          <w:tcPr>
            <w:tcW w:w="2657" w:type="pct"/>
          </w:tcPr>
          <w:p w14:paraId="6E2C3721" w14:textId="1983C798" w:rsidR="007B0ED2" w:rsidRPr="009D6F69" w:rsidRDefault="00EE1085" w:rsidP="006462A4">
            <w:pPr>
              <w:rPr>
                <w:rFonts w:ascii="Times New Roman" w:eastAsia="Times New Roman" w:hAnsi="Times New Roman" w:cs="Times New Roman"/>
                <w:sz w:val="20"/>
                <w:szCs w:val="20"/>
                <w:lang w:eastAsia="pl-PL"/>
              </w:rPr>
            </w:pPr>
            <w:r w:rsidRPr="009D6F69">
              <w:rPr>
                <w:rFonts w:ascii="Times New Roman" w:eastAsia="Times New Roman" w:hAnsi="Times New Roman" w:cs="Times New Roman"/>
                <w:sz w:val="20"/>
                <w:szCs w:val="20"/>
                <w:lang w:eastAsia="pl-PL"/>
              </w:rPr>
              <w:t>Nauczycielskie</w:t>
            </w:r>
            <w:r w:rsidR="007C7C3E">
              <w:rPr>
                <w:rFonts w:ascii="Times New Roman" w:eastAsia="Times New Roman" w:hAnsi="Times New Roman" w:cs="Times New Roman"/>
                <w:sz w:val="20"/>
                <w:szCs w:val="20"/>
                <w:lang w:eastAsia="pl-PL"/>
              </w:rPr>
              <w:t xml:space="preserve"> </w:t>
            </w:r>
            <w:r w:rsidRPr="009D6F69">
              <w:rPr>
                <w:rFonts w:ascii="Times New Roman" w:eastAsia="Times New Roman" w:hAnsi="Times New Roman" w:cs="Times New Roman"/>
                <w:sz w:val="20"/>
                <w:szCs w:val="20"/>
                <w:lang w:eastAsia="pl-PL"/>
              </w:rPr>
              <w:t>Koło</w:t>
            </w:r>
          </w:p>
          <w:p w14:paraId="198E0D61" w14:textId="00B82325" w:rsidR="00EE1085" w:rsidRPr="009D6F69" w:rsidRDefault="00EE1085" w:rsidP="006462A4">
            <w:pPr>
              <w:rPr>
                <w:rFonts w:ascii="Times New Roman" w:hAnsi="Times New Roman" w:cs="Times New Roman"/>
                <w:sz w:val="20"/>
                <w:szCs w:val="20"/>
              </w:rPr>
            </w:pPr>
            <w:r w:rsidRPr="009D6F69">
              <w:rPr>
                <w:rFonts w:ascii="Times New Roman" w:eastAsia="Times New Roman" w:hAnsi="Times New Roman" w:cs="Times New Roman"/>
                <w:sz w:val="20"/>
                <w:szCs w:val="20"/>
                <w:lang w:eastAsia="pl-PL"/>
              </w:rPr>
              <w:t>Naukowe Polskiego Towarzystwa Pielęgniarskiego przy PANS, Polskie Stowarzyszenie Pielęgniarek Pediatrycznych; konsultant woj.</w:t>
            </w:r>
            <w:r w:rsidR="007C7C3E">
              <w:rPr>
                <w:rFonts w:ascii="Times New Roman" w:eastAsia="Times New Roman" w:hAnsi="Times New Roman" w:cs="Times New Roman"/>
                <w:sz w:val="20"/>
                <w:szCs w:val="20"/>
                <w:lang w:eastAsia="pl-PL"/>
              </w:rPr>
              <w:t xml:space="preserve"> w </w:t>
            </w:r>
            <w:r w:rsidRPr="009D6F69">
              <w:rPr>
                <w:rFonts w:ascii="Times New Roman" w:eastAsia="Times New Roman" w:hAnsi="Times New Roman" w:cs="Times New Roman"/>
                <w:sz w:val="20"/>
                <w:szCs w:val="20"/>
                <w:lang w:eastAsia="pl-PL"/>
              </w:rPr>
              <w:t>dz. piel. pediatrycznego -do 31.12.2022 r.; członek Polskiego Stowarzyszenia Sterylizacji Medycznej do 31.12.2022 r.</w:t>
            </w:r>
            <w:r w:rsidR="007B0ED2" w:rsidRPr="009D6F69">
              <w:rPr>
                <w:rFonts w:ascii="Times New Roman" w:eastAsia="Times New Roman" w:hAnsi="Times New Roman" w:cs="Times New Roman"/>
                <w:sz w:val="20"/>
                <w:szCs w:val="20"/>
                <w:lang w:eastAsia="pl-PL"/>
              </w:rPr>
              <w:t>. Członek komisji Państwowych</w:t>
            </w:r>
            <w:r w:rsidR="007C7C3E">
              <w:rPr>
                <w:rFonts w:ascii="Times New Roman" w:eastAsia="Times New Roman" w:hAnsi="Times New Roman" w:cs="Times New Roman"/>
                <w:sz w:val="20"/>
                <w:szCs w:val="20"/>
                <w:lang w:eastAsia="pl-PL"/>
              </w:rPr>
              <w:t xml:space="preserve"> w </w:t>
            </w:r>
            <w:r w:rsidR="007B0ED2" w:rsidRPr="009D6F69">
              <w:rPr>
                <w:rFonts w:ascii="Times New Roman" w:eastAsia="Times New Roman" w:hAnsi="Times New Roman" w:cs="Times New Roman"/>
                <w:sz w:val="20"/>
                <w:szCs w:val="20"/>
                <w:lang w:eastAsia="pl-PL"/>
              </w:rPr>
              <w:t>zakresie egzaminu</w:t>
            </w:r>
            <w:r w:rsidR="007C7C3E">
              <w:rPr>
                <w:rFonts w:ascii="Times New Roman" w:eastAsia="Times New Roman" w:hAnsi="Times New Roman" w:cs="Times New Roman"/>
                <w:sz w:val="20"/>
                <w:szCs w:val="20"/>
                <w:lang w:eastAsia="pl-PL"/>
              </w:rPr>
              <w:t xml:space="preserve"> w </w:t>
            </w:r>
            <w:r w:rsidR="007B0ED2" w:rsidRPr="009D6F69">
              <w:rPr>
                <w:rFonts w:ascii="Times New Roman" w:eastAsia="Times New Roman" w:hAnsi="Times New Roman" w:cs="Times New Roman"/>
                <w:sz w:val="20"/>
                <w:szCs w:val="20"/>
                <w:lang w:eastAsia="pl-PL"/>
              </w:rPr>
              <w:t>dz. piel. pediatrycznego.</w:t>
            </w:r>
          </w:p>
        </w:tc>
      </w:tr>
      <w:tr w:rsidR="009E09DB" w:rsidRPr="00494A9C" w14:paraId="3DF17DA3" w14:textId="77777777" w:rsidTr="00504F10">
        <w:tc>
          <w:tcPr>
            <w:tcW w:w="310" w:type="pct"/>
          </w:tcPr>
          <w:p w14:paraId="21B4838D" w14:textId="4329E7D2" w:rsidR="00EE1085" w:rsidRPr="005B38B8" w:rsidRDefault="00EE1085" w:rsidP="006462A4">
            <w:pPr>
              <w:jc w:val="both"/>
              <w:rPr>
                <w:rFonts w:ascii="Times New Roman" w:hAnsi="Times New Roman" w:cs="Times New Roman"/>
              </w:rPr>
            </w:pPr>
            <w:r w:rsidRPr="005B38B8">
              <w:rPr>
                <w:rFonts w:ascii="Times New Roman" w:hAnsi="Times New Roman" w:cs="Times New Roman"/>
              </w:rPr>
              <w:t>22.</w:t>
            </w:r>
          </w:p>
        </w:tc>
        <w:tc>
          <w:tcPr>
            <w:tcW w:w="546" w:type="pct"/>
          </w:tcPr>
          <w:p w14:paraId="25278447" w14:textId="0CDD2E42"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Niewiedział</w:t>
            </w:r>
          </w:p>
        </w:tc>
        <w:tc>
          <w:tcPr>
            <w:tcW w:w="534" w:type="pct"/>
          </w:tcPr>
          <w:p w14:paraId="780A5947" w14:textId="1C445912"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Dorota</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400FEF8E" w14:textId="4712B72A" w:rsidR="00EE1085" w:rsidRPr="00B50FC6" w:rsidRDefault="00EE1085" w:rsidP="006462A4">
            <w:pPr>
              <w:rPr>
                <w:rFonts w:ascii="Times New Roman" w:hAnsi="Times New Roman" w:cs="Times New Roman"/>
              </w:rPr>
            </w:pPr>
            <w:r w:rsidRPr="00B50FC6">
              <w:rPr>
                <w:rFonts w:ascii="Times New Roman" w:hAnsi="Times New Roman" w:cs="Times New Roman"/>
              </w:rPr>
              <w:t>dr nauk humanistycznych</w:t>
            </w:r>
            <w:r w:rsidR="007C7C3E" w:rsidRPr="00B50FC6">
              <w:rPr>
                <w:rFonts w:ascii="Times New Roman" w:hAnsi="Times New Roman" w:cs="Times New Roman"/>
              </w:rPr>
              <w:t xml:space="preserve"> w </w:t>
            </w:r>
            <w:r w:rsidRPr="00B50FC6">
              <w:rPr>
                <w:rFonts w:ascii="Times New Roman" w:hAnsi="Times New Roman" w:cs="Times New Roman"/>
              </w:rPr>
              <w:t>zakresie psychologii</w:t>
            </w:r>
          </w:p>
        </w:tc>
        <w:tc>
          <w:tcPr>
            <w:tcW w:w="2657" w:type="pct"/>
          </w:tcPr>
          <w:p w14:paraId="3E65F0AE" w14:textId="5B51A80C" w:rsidR="00EE1085" w:rsidRPr="009D6F69" w:rsidRDefault="00BB6500" w:rsidP="006462A4">
            <w:pPr>
              <w:rPr>
                <w:rFonts w:ascii="Times New Roman" w:hAnsi="Times New Roman" w:cs="Times New Roman"/>
                <w:sz w:val="20"/>
                <w:szCs w:val="20"/>
              </w:rPr>
            </w:pPr>
            <w:r w:rsidRPr="009D6F69">
              <w:rPr>
                <w:rFonts w:ascii="Times New Roman" w:hAnsi="Times New Roman" w:cs="Times New Roman"/>
                <w:sz w:val="20"/>
                <w:szCs w:val="20"/>
              </w:rPr>
              <w:t>Członek Polskiego Towarzystwa Gerontologicznego Oddział</w:t>
            </w:r>
            <w:r w:rsidR="007C7C3E">
              <w:rPr>
                <w:rFonts w:ascii="Times New Roman" w:hAnsi="Times New Roman" w:cs="Times New Roman"/>
                <w:sz w:val="20"/>
                <w:szCs w:val="20"/>
              </w:rPr>
              <w:t xml:space="preserve"> w </w:t>
            </w:r>
            <w:r w:rsidRPr="009D6F69">
              <w:rPr>
                <w:rFonts w:ascii="Times New Roman" w:hAnsi="Times New Roman" w:cs="Times New Roman"/>
                <w:sz w:val="20"/>
                <w:szCs w:val="20"/>
              </w:rPr>
              <w:t>Zielonej Górze, członek Polskiego Stowarzyszenia Psychologii Rozwojowej, Członek Lubuskiego</w:t>
            </w:r>
            <w:r w:rsidR="007C7C3E">
              <w:rPr>
                <w:rFonts w:ascii="Times New Roman" w:hAnsi="Times New Roman" w:cs="Times New Roman"/>
                <w:sz w:val="20"/>
                <w:szCs w:val="20"/>
              </w:rPr>
              <w:t xml:space="preserve"> </w:t>
            </w:r>
            <w:r w:rsidRPr="009D6F69">
              <w:rPr>
                <w:rFonts w:ascii="Times New Roman" w:hAnsi="Times New Roman" w:cs="Times New Roman"/>
                <w:sz w:val="20"/>
                <w:szCs w:val="20"/>
              </w:rPr>
              <w:t>Stowarzyszenia Wsparcia Opiekunów</w:t>
            </w:r>
            <w:r w:rsidR="007C7C3E">
              <w:rPr>
                <w:rFonts w:ascii="Times New Roman" w:hAnsi="Times New Roman" w:cs="Times New Roman"/>
                <w:sz w:val="20"/>
                <w:szCs w:val="20"/>
              </w:rPr>
              <w:t xml:space="preserve"> i </w:t>
            </w:r>
            <w:r w:rsidRPr="009D6F69">
              <w:rPr>
                <w:rFonts w:ascii="Times New Roman" w:hAnsi="Times New Roman" w:cs="Times New Roman"/>
                <w:sz w:val="20"/>
                <w:szCs w:val="20"/>
              </w:rPr>
              <w:t>Osób Dotkniętych Chorobą Alzheimera</w:t>
            </w:r>
            <w:r w:rsidR="007C7C3E">
              <w:rPr>
                <w:rFonts w:ascii="Times New Roman" w:hAnsi="Times New Roman" w:cs="Times New Roman"/>
                <w:sz w:val="20"/>
                <w:szCs w:val="20"/>
              </w:rPr>
              <w:t xml:space="preserve"> w </w:t>
            </w:r>
            <w:r w:rsidRPr="009D6F69">
              <w:rPr>
                <w:rFonts w:ascii="Times New Roman" w:hAnsi="Times New Roman" w:cs="Times New Roman"/>
                <w:sz w:val="20"/>
                <w:szCs w:val="20"/>
              </w:rPr>
              <w:t>Zielonej Górze</w:t>
            </w:r>
          </w:p>
        </w:tc>
      </w:tr>
      <w:tr w:rsidR="009E09DB" w:rsidRPr="00494A9C" w14:paraId="1C77A84C" w14:textId="77777777" w:rsidTr="00504F10">
        <w:tc>
          <w:tcPr>
            <w:tcW w:w="310" w:type="pct"/>
          </w:tcPr>
          <w:p w14:paraId="0DE840ED" w14:textId="39AF49F1" w:rsidR="00EE1085" w:rsidRPr="005B38B8" w:rsidRDefault="00EE1085" w:rsidP="006462A4">
            <w:pPr>
              <w:jc w:val="both"/>
              <w:rPr>
                <w:rFonts w:ascii="Times New Roman" w:hAnsi="Times New Roman" w:cs="Times New Roman"/>
              </w:rPr>
            </w:pPr>
            <w:r w:rsidRPr="005B38B8">
              <w:rPr>
                <w:rFonts w:ascii="Times New Roman" w:hAnsi="Times New Roman" w:cs="Times New Roman"/>
              </w:rPr>
              <w:t>23.</w:t>
            </w:r>
          </w:p>
        </w:tc>
        <w:tc>
          <w:tcPr>
            <w:tcW w:w="546" w:type="pct"/>
          </w:tcPr>
          <w:p w14:paraId="220F7F98" w14:textId="46D21E01"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 xml:space="preserve">Orzechowska </w:t>
            </w:r>
          </w:p>
        </w:tc>
        <w:tc>
          <w:tcPr>
            <w:tcW w:w="534" w:type="pct"/>
          </w:tcPr>
          <w:p w14:paraId="479EA63C" w14:textId="05D5EE4C"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Marta</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2C5C3898" w14:textId="0A59AAE0" w:rsidR="00EE1085" w:rsidRPr="00B50FC6" w:rsidRDefault="00EE1085" w:rsidP="006462A4">
            <w:pPr>
              <w:rPr>
                <w:rFonts w:ascii="Times New Roman" w:hAnsi="Times New Roman" w:cs="Times New Roman"/>
              </w:rPr>
            </w:pPr>
            <w:r w:rsidRPr="00B50FC6">
              <w:rPr>
                <w:rFonts w:ascii="Times New Roman" w:hAnsi="Times New Roman" w:cs="Times New Roman"/>
              </w:rPr>
              <w:t>fizjoterapeuta,</w:t>
            </w:r>
            <w:r w:rsidRPr="00B50FC6">
              <w:rPr>
                <w:rFonts w:ascii="Times New Roman" w:hAnsi="Times New Roman" w:cs="Times New Roman"/>
              </w:rPr>
              <w:br/>
              <w:t>dr n.</w:t>
            </w:r>
            <w:r w:rsidR="007C7C3E" w:rsidRPr="00B50FC6">
              <w:rPr>
                <w:rFonts w:ascii="Times New Roman" w:hAnsi="Times New Roman" w:cs="Times New Roman"/>
              </w:rPr>
              <w:t xml:space="preserve"> o </w:t>
            </w:r>
            <w:r w:rsidRPr="00B50FC6">
              <w:rPr>
                <w:rFonts w:ascii="Times New Roman" w:hAnsi="Times New Roman" w:cs="Times New Roman"/>
              </w:rPr>
              <w:t>kf.</w:t>
            </w:r>
          </w:p>
        </w:tc>
        <w:tc>
          <w:tcPr>
            <w:tcW w:w="2657" w:type="pct"/>
          </w:tcPr>
          <w:p w14:paraId="68F3EF2A" w14:textId="72887CA2" w:rsidR="00EE1085" w:rsidRPr="009D6F69" w:rsidRDefault="001B4BCB" w:rsidP="006462A4">
            <w:pPr>
              <w:rPr>
                <w:rFonts w:ascii="Times New Roman" w:hAnsi="Times New Roman" w:cs="Times New Roman"/>
                <w:sz w:val="20"/>
                <w:szCs w:val="20"/>
              </w:rPr>
            </w:pPr>
            <w:r w:rsidRPr="009D6F69">
              <w:rPr>
                <w:rFonts w:ascii="Times New Roman" w:hAnsi="Times New Roman" w:cs="Times New Roman"/>
                <w:sz w:val="20"/>
                <w:szCs w:val="20"/>
              </w:rPr>
              <w:t>Członek Komisji Bioetycznej przy PANS</w:t>
            </w:r>
            <w:r w:rsidR="007C7C3E">
              <w:rPr>
                <w:rFonts w:ascii="Times New Roman" w:hAnsi="Times New Roman" w:cs="Times New Roman"/>
                <w:sz w:val="20"/>
                <w:szCs w:val="20"/>
              </w:rPr>
              <w:t xml:space="preserve"> w </w:t>
            </w:r>
            <w:r w:rsidRPr="009D6F69">
              <w:rPr>
                <w:rFonts w:ascii="Times New Roman" w:hAnsi="Times New Roman" w:cs="Times New Roman"/>
                <w:sz w:val="20"/>
                <w:szCs w:val="20"/>
              </w:rPr>
              <w:t>Głogowie</w:t>
            </w:r>
          </w:p>
        </w:tc>
      </w:tr>
      <w:tr w:rsidR="009E09DB" w:rsidRPr="00494A9C" w14:paraId="5919FB64" w14:textId="77777777" w:rsidTr="00504F10">
        <w:tc>
          <w:tcPr>
            <w:tcW w:w="310" w:type="pct"/>
          </w:tcPr>
          <w:p w14:paraId="1D259316" w14:textId="14B4768C" w:rsidR="00EE1085" w:rsidRPr="005B38B8" w:rsidRDefault="00EE1085" w:rsidP="006462A4">
            <w:pPr>
              <w:jc w:val="both"/>
              <w:rPr>
                <w:rFonts w:ascii="Times New Roman" w:hAnsi="Times New Roman" w:cs="Times New Roman"/>
              </w:rPr>
            </w:pPr>
            <w:r w:rsidRPr="005B38B8">
              <w:rPr>
                <w:rFonts w:ascii="Times New Roman" w:hAnsi="Times New Roman" w:cs="Times New Roman"/>
              </w:rPr>
              <w:t>24.</w:t>
            </w:r>
          </w:p>
        </w:tc>
        <w:tc>
          <w:tcPr>
            <w:tcW w:w="546" w:type="pct"/>
          </w:tcPr>
          <w:p w14:paraId="45887634" w14:textId="203B5BE5"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Pawlak</w:t>
            </w:r>
          </w:p>
        </w:tc>
        <w:tc>
          <w:tcPr>
            <w:tcW w:w="534" w:type="pct"/>
          </w:tcPr>
          <w:p w14:paraId="1F2B801C" w14:textId="20413097"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Izabela</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62DE7621" w14:textId="0DE51282" w:rsidR="00EE1085" w:rsidRPr="00B50FC6" w:rsidRDefault="00EE1085" w:rsidP="006462A4">
            <w:pPr>
              <w:rPr>
                <w:rFonts w:ascii="Times New Roman" w:hAnsi="Times New Roman" w:cs="Times New Roman"/>
              </w:rPr>
            </w:pPr>
            <w:r w:rsidRPr="00B50FC6">
              <w:rPr>
                <w:rFonts w:ascii="Times New Roman" w:hAnsi="Times New Roman" w:cs="Times New Roman"/>
              </w:rPr>
              <w:t>mgr pielęgniarstwa</w:t>
            </w:r>
          </w:p>
        </w:tc>
        <w:tc>
          <w:tcPr>
            <w:tcW w:w="2657" w:type="pct"/>
          </w:tcPr>
          <w:p w14:paraId="0B66C687" w14:textId="77777777" w:rsidR="00EE1085" w:rsidRPr="009D6F69" w:rsidRDefault="00EE1085" w:rsidP="006462A4">
            <w:pPr>
              <w:rPr>
                <w:rFonts w:ascii="Times New Roman" w:hAnsi="Times New Roman" w:cs="Times New Roman"/>
                <w:sz w:val="20"/>
                <w:szCs w:val="20"/>
              </w:rPr>
            </w:pPr>
          </w:p>
        </w:tc>
      </w:tr>
      <w:tr w:rsidR="009E09DB" w:rsidRPr="00494A9C" w14:paraId="5E057BE1" w14:textId="77777777" w:rsidTr="00504F10">
        <w:tc>
          <w:tcPr>
            <w:tcW w:w="310" w:type="pct"/>
          </w:tcPr>
          <w:p w14:paraId="6955D473" w14:textId="6A34A416" w:rsidR="00EE1085" w:rsidRPr="005B38B8" w:rsidRDefault="00EE1085" w:rsidP="006462A4">
            <w:pPr>
              <w:jc w:val="both"/>
              <w:rPr>
                <w:rFonts w:ascii="Times New Roman" w:hAnsi="Times New Roman" w:cs="Times New Roman"/>
              </w:rPr>
            </w:pPr>
            <w:r w:rsidRPr="005B38B8">
              <w:rPr>
                <w:rFonts w:ascii="Times New Roman" w:hAnsi="Times New Roman" w:cs="Times New Roman"/>
              </w:rPr>
              <w:t>25.</w:t>
            </w:r>
          </w:p>
        </w:tc>
        <w:tc>
          <w:tcPr>
            <w:tcW w:w="546" w:type="pct"/>
          </w:tcPr>
          <w:p w14:paraId="1CC42A67" w14:textId="7E32E6EE"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Pilch Karina</w:t>
            </w:r>
          </w:p>
        </w:tc>
        <w:tc>
          <w:tcPr>
            <w:tcW w:w="534" w:type="pct"/>
          </w:tcPr>
          <w:p w14:paraId="2C9B8291" w14:textId="01D22449"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mgr</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64ECC3A6" w14:textId="3424A84B" w:rsidR="00EE1085" w:rsidRPr="00B50FC6" w:rsidRDefault="00EE1085" w:rsidP="006462A4">
            <w:pPr>
              <w:rPr>
                <w:rFonts w:ascii="Times New Roman" w:hAnsi="Times New Roman" w:cs="Times New Roman"/>
              </w:rPr>
            </w:pPr>
            <w:r w:rsidRPr="00B50FC6">
              <w:rPr>
                <w:rFonts w:ascii="Times New Roman" w:hAnsi="Times New Roman" w:cs="Times New Roman"/>
              </w:rPr>
              <w:t>mgr psychologii</w:t>
            </w:r>
          </w:p>
        </w:tc>
        <w:tc>
          <w:tcPr>
            <w:tcW w:w="2657" w:type="pct"/>
          </w:tcPr>
          <w:p w14:paraId="6A1AA260" w14:textId="77777777" w:rsidR="00EE1085" w:rsidRPr="009D6F69" w:rsidRDefault="00EE1085" w:rsidP="006462A4">
            <w:pPr>
              <w:rPr>
                <w:rFonts w:ascii="Times New Roman" w:hAnsi="Times New Roman" w:cs="Times New Roman"/>
                <w:sz w:val="20"/>
                <w:szCs w:val="20"/>
              </w:rPr>
            </w:pPr>
          </w:p>
        </w:tc>
      </w:tr>
      <w:tr w:rsidR="009E09DB" w:rsidRPr="00494A9C" w14:paraId="0A64B130" w14:textId="77777777" w:rsidTr="00504F10">
        <w:tc>
          <w:tcPr>
            <w:tcW w:w="310" w:type="pct"/>
          </w:tcPr>
          <w:p w14:paraId="6AD70A65" w14:textId="0087C7EC" w:rsidR="00EE1085" w:rsidRPr="005B38B8" w:rsidRDefault="00EE1085" w:rsidP="006462A4">
            <w:pPr>
              <w:jc w:val="both"/>
              <w:rPr>
                <w:rFonts w:ascii="Times New Roman" w:hAnsi="Times New Roman" w:cs="Times New Roman"/>
              </w:rPr>
            </w:pPr>
            <w:r w:rsidRPr="005B38B8">
              <w:rPr>
                <w:rFonts w:ascii="Times New Roman" w:hAnsi="Times New Roman" w:cs="Times New Roman"/>
              </w:rPr>
              <w:t>26.</w:t>
            </w:r>
          </w:p>
        </w:tc>
        <w:tc>
          <w:tcPr>
            <w:tcW w:w="546" w:type="pct"/>
          </w:tcPr>
          <w:p w14:paraId="56B6B874" w14:textId="62D46987"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 xml:space="preserve">Radwańska </w:t>
            </w:r>
          </w:p>
        </w:tc>
        <w:tc>
          <w:tcPr>
            <w:tcW w:w="534" w:type="pct"/>
          </w:tcPr>
          <w:p w14:paraId="3ACF2C68" w14:textId="09E14832"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Ewa</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38E76BB2" w14:textId="03B19737" w:rsidR="00EE1085" w:rsidRPr="00B50FC6" w:rsidRDefault="00EE1085" w:rsidP="006462A4">
            <w:pPr>
              <w:rPr>
                <w:rFonts w:ascii="Times New Roman" w:hAnsi="Times New Roman" w:cs="Times New Roman"/>
              </w:rPr>
            </w:pPr>
            <w:r w:rsidRPr="00B50FC6">
              <w:rPr>
                <w:rFonts w:ascii="Times New Roman" w:hAnsi="Times New Roman" w:cs="Times New Roman"/>
              </w:rPr>
              <w:t>pielęgniarka, mgr pielęgniarstwa,</w:t>
            </w:r>
            <w:r w:rsidRPr="00B50FC6">
              <w:rPr>
                <w:rFonts w:ascii="Times New Roman" w:hAnsi="Times New Roman" w:cs="Times New Roman"/>
              </w:rPr>
              <w:br/>
              <w:t>dr n.</w:t>
            </w:r>
            <w:r w:rsidR="007C7C3E" w:rsidRPr="00B50FC6">
              <w:rPr>
                <w:rFonts w:ascii="Times New Roman" w:hAnsi="Times New Roman" w:cs="Times New Roman"/>
              </w:rPr>
              <w:t xml:space="preserve"> o </w:t>
            </w:r>
            <w:r w:rsidRPr="00B50FC6">
              <w:rPr>
                <w:rFonts w:ascii="Times New Roman" w:hAnsi="Times New Roman" w:cs="Times New Roman"/>
              </w:rPr>
              <w:t>zdr.</w:t>
            </w:r>
          </w:p>
        </w:tc>
        <w:tc>
          <w:tcPr>
            <w:tcW w:w="2657" w:type="pct"/>
          </w:tcPr>
          <w:p w14:paraId="211B644E" w14:textId="77777777" w:rsidR="00EE1085" w:rsidRPr="009D6F69" w:rsidRDefault="00EE1085" w:rsidP="006462A4">
            <w:pPr>
              <w:rPr>
                <w:rFonts w:ascii="Times New Roman" w:hAnsi="Times New Roman" w:cs="Times New Roman"/>
                <w:sz w:val="20"/>
                <w:szCs w:val="20"/>
              </w:rPr>
            </w:pPr>
          </w:p>
        </w:tc>
      </w:tr>
      <w:tr w:rsidR="009E09DB" w:rsidRPr="00494A9C" w14:paraId="7EC014C0" w14:textId="77777777" w:rsidTr="00504F10">
        <w:tc>
          <w:tcPr>
            <w:tcW w:w="310" w:type="pct"/>
          </w:tcPr>
          <w:p w14:paraId="6A1FDDE8" w14:textId="740D59BC" w:rsidR="00EE1085" w:rsidRPr="005B38B8" w:rsidRDefault="00EE1085" w:rsidP="006462A4">
            <w:pPr>
              <w:jc w:val="both"/>
              <w:rPr>
                <w:rFonts w:ascii="Times New Roman" w:hAnsi="Times New Roman" w:cs="Times New Roman"/>
              </w:rPr>
            </w:pPr>
            <w:r w:rsidRPr="005B38B8">
              <w:rPr>
                <w:rFonts w:ascii="Times New Roman" w:hAnsi="Times New Roman" w:cs="Times New Roman"/>
              </w:rPr>
              <w:t>27.</w:t>
            </w:r>
          </w:p>
        </w:tc>
        <w:tc>
          <w:tcPr>
            <w:tcW w:w="546" w:type="pct"/>
          </w:tcPr>
          <w:p w14:paraId="6390FBE0" w14:textId="3F8DDA70"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Sarata - Borowiecki</w:t>
            </w:r>
          </w:p>
        </w:tc>
        <w:tc>
          <w:tcPr>
            <w:tcW w:w="534" w:type="pct"/>
          </w:tcPr>
          <w:p w14:paraId="4C1B9E1C" w14:textId="4001C3BE"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Andrzej</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5A8D7AED" w14:textId="795E61B1" w:rsidR="00EE1085" w:rsidRPr="00B50FC6" w:rsidRDefault="00EE1085" w:rsidP="006462A4">
            <w:pPr>
              <w:rPr>
                <w:rFonts w:ascii="Times New Roman" w:hAnsi="Times New Roman" w:cs="Times New Roman"/>
              </w:rPr>
            </w:pPr>
            <w:r w:rsidRPr="00B50FC6">
              <w:rPr>
                <w:rFonts w:ascii="Times New Roman" w:hAnsi="Times New Roman" w:cs="Times New Roman"/>
              </w:rPr>
              <w:t xml:space="preserve">mgr amerykanista </w:t>
            </w:r>
            <w:r w:rsidRPr="00B50FC6">
              <w:rPr>
                <w:rFonts w:ascii="Times New Roman" w:hAnsi="Times New Roman" w:cs="Times New Roman"/>
              </w:rPr>
              <w:br/>
              <w:t xml:space="preserve">lic anglista </w:t>
            </w:r>
          </w:p>
        </w:tc>
        <w:tc>
          <w:tcPr>
            <w:tcW w:w="2657" w:type="pct"/>
          </w:tcPr>
          <w:p w14:paraId="00B1BF60" w14:textId="77777777" w:rsidR="00EE1085" w:rsidRPr="009D6F69" w:rsidRDefault="00EE1085" w:rsidP="006462A4">
            <w:pPr>
              <w:rPr>
                <w:rFonts w:ascii="Times New Roman" w:hAnsi="Times New Roman" w:cs="Times New Roman"/>
                <w:sz w:val="20"/>
                <w:szCs w:val="20"/>
              </w:rPr>
            </w:pPr>
          </w:p>
        </w:tc>
      </w:tr>
      <w:tr w:rsidR="009E09DB" w:rsidRPr="00494A9C" w14:paraId="61008840" w14:textId="77777777" w:rsidTr="00504F10">
        <w:tc>
          <w:tcPr>
            <w:tcW w:w="310" w:type="pct"/>
          </w:tcPr>
          <w:p w14:paraId="40F515CA" w14:textId="3F38798F" w:rsidR="00EE1085" w:rsidRPr="005B38B8" w:rsidRDefault="00EE1085" w:rsidP="006462A4">
            <w:pPr>
              <w:jc w:val="both"/>
              <w:rPr>
                <w:rFonts w:ascii="Times New Roman" w:hAnsi="Times New Roman" w:cs="Times New Roman"/>
              </w:rPr>
            </w:pPr>
            <w:r w:rsidRPr="005B38B8">
              <w:rPr>
                <w:rFonts w:ascii="Times New Roman" w:hAnsi="Times New Roman" w:cs="Times New Roman"/>
              </w:rPr>
              <w:t>28.</w:t>
            </w:r>
          </w:p>
        </w:tc>
        <w:tc>
          <w:tcPr>
            <w:tcW w:w="546" w:type="pct"/>
          </w:tcPr>
          <w:p w14:paraId="1551C086" w14:textId="27486E5D"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Sczaniecki</w:t>
            </w:r>
          </w:p>
        </w:tc>
        <w:tc>
          <w:tcPr>
            <w:tcW w:w="534" w:type="pct"/>
          </w:tcPr>
          <w:p w14:paraId="7C539BDC" w14:textId="20BEACD2"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Dariusz</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2E8F3631" w14:textId="34D6CF1E" w:rsidR="00EE1085" w:rsidRPr="00B50FC6" w:rsidRDefault="00EE1085" w:rsidP="006462A4">
            <w:pPr>
              <w:rPr>
                <w:rFonts w:ascii="Times New Roman" w:hAnsi="Times New Roman" w:cs="Times New Roman"/>
              </w:rPr>
            </w:pPr>
            <w:r w:rsidRPr="00B50FC6">
              <w:rPr>
                <w:rFonts w:ascii="Times New Roman" w:hAnsi="Times New Roman" w:cs="Times New Roman"/>
              </w:rPr>
              <w:t>mgr inż. ochrony środowiska</w:t>
            </w:r>
          </w:p>
        </w:tc>
        <w:tc>
          <w:tcPr>
            <w:tcW w:w="2657" w:type="pct"/>
          </w:tcPr>
          <w:p w14:paraId="471EC599" w14:textId="77777777" w:rsidR="00EE1085" w:rsidRPr="009D6F69" w:rsidRDefault="00EE1085" w:rsidP="006462A4">
            <w:pPr>
              <w:rPr>
                <w:rFonts w:ascii="Times New Roman" w:hAnsi="Times New Roman" w:cs="Times New Roman"/>
                <w:sz w:val="20"/>
                <w:szCs w:val="20"/>
              </w:rPr>
            </w:pPr>
          </w:p>
        </w:tc>
      </w:tr>
      <w:tr w:rsidR="009E09DB" w:rsidRPr="00494A9C" w14:paraId="21AE9AD7" w14:textId="77777777" w:rsidTr="00504F10">
        <w:tc>
          <w:tcPr>
            <w:tcW w:w="310" w:type="pct"/>
          </w:tcPr>
          <w:p w14:paraId="52D23B4A" w14:textId="749C367E" w:rsidR="00EE1085" w:rsidRPr="005B38B8" w:rsidRDefault="00EE1085" w:rsidP="006462A4">
            <w:pPr>
              <w:jc w:val="both"/>
              <w:rPr>
                <w:rFonts w:ascii="Times New Roman" w:hAnsi="Times New Roman" w:cs="Times New Roman"/>
              </w:rPr>
            </w:pPr>
            <w:r w:rsidRPr="005B38B8">
              <w:rPr>
                <w:rFonts w:ascii="Times New Roman" w:hAnsi="Times New Roman" w:cs="Times New Roman"/>
              </w:rPr>
              <w:lastRenderedPageBreak/>
              <w:t>29.</w:t>
            </w:r>
          </w:p>
        </w:tc>
        <w:tc>
          <w:tcPr>
            <w:tcW w:w="546" w:type="pct"/>
          </w:tcPr>
          <w:p w14:paraId="66396EA2" w14:textId="58684EF1"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Serafin</w:t>
            </w:r>
          </w:p>
        </w:tc>
        <w:tc>
          <w:tcPr>
            <w:tcW w:w="534" w:type="pct"/>
          </w:tcPr>
          <w:p w14:paraId="44562B25" w14:textId="34A956D5"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Aleksandra</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38C212AB" w14:textId="2FD489A4" w:rsidR="00EE1085" w:rsidRPr="00B50FC6" w:rsidRDefault="00EE1085" w:rsidP="006462A4">
            <w:pPr>
              <w:rPr>
                <w:rFonts w:ascii="Times New Roman" w:hAnsi="Times New Roman" w:cs="Times New Roman"/>
              </w:rPr>
            </w:pPr>
            <w:r w:rsidRPr="00B50FC6">
              <w:rPr>
                <w:rFonts w:ascii="Times New Roman" w:hAnsi="Times New Roman" w:cs="Times New Roman"/>
              </w:rPr>
              <w:t xml:space="preserve">pielęgniarka, licencjat pielęgniarstwa, </w:t>
            </w:r>
            <w:r w:rsidRPr="00B50FC6">
              <w:rPr>
                <w:rFonts w:ascii="Times New Roman" w:hAnsi="Times New Roman" w:cs="Times New Roman"/>
              </w:rPr>
              <w:br/>
              <w:t>mgr zdrowia publicznego</w:t>
            </w:r>
          </w:p>
        </w:tc>
        <w:tc>
          <w:tcPr>
            <w:tcW w:w="2657" w:type="pct"/>
          </w:tcPr>
          <w:p w14:paraId="0852F700" w14:textId="77777777" w:rsidR="00EE1085" w:rsidRPr="009D6F69" w:rsidRDefault="00EE1085" w:rsidP="006462A4">
            <w:pPr>
              <w:rPr>
                <w:rFonts w:ascii="Times New Roman" w:hAnsi="Times New Roman" w:cs="Times New Roman"/>
                <w:sz w:val="20"/>
                <w:szCs w:val="20"/>
              </w:rPr>
            </w:pPr>
          </w:p>
        </w:tc>
      </w:tr>
      <w:tr w:rsidR="009E09DB" w:rsidRPr="00494A9C" w14:paraId="428F1438" w14:textId="77777777" w:rsidTr="00504F10">
        <w:tc>
          <w:tcPr>
            <w:tcW w:w="310" w:type="pct"/>
          </w:tcPr>
          <w:p w14:paraId="65E3B7F0" w14:textId="27E36DEB" w:rsidR="00EE1085" w:rsidRPr="005B38B8" w:rsidRDefault="00EE1085" w:rsidP="006462A4">
            <w:pPr>
              <w:jc w:val="both"/>
              <w:rPr>
                <w:rFonts w:ascii="Times New Roman" w:hAnsi="Times New Roman" w:cs="Times New Roman"/>
              </w:rPr>
            </w:pPr>
            <w:r w:rsidRPr="005B38B8">
              <w:rPr>
                <w:rFonts w:ascii="Times New Roman" w:hAnsi="Times New Roman" w:cs="Times New Roman"/>
              </w:rPr>
              <w:t>30.</w:t>
            </w:r>
          </w:p>
        </w:tc>
        <w:tc>
          <w:tcPr>
            <w:tcW w:w="546" w:type="pct"/>
          </w:tcPr>
          <w:p w14:paraId="6C144C53" w14:textId="459B211F"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Skibiszewski</w:t>
            </w:r>
            <w:r w:rsidR="007C7C3E" w:rsidRPr="00B50FC6">
              <w:rPr>
                <w:rFonts w:ascii="Times New Roman" w:eastAsia="Times New Roman" w:hAnsi="Times New Roman" w:cs="Times New Roman"/>
                <w:lang w:eastAsia="pl-PL"/>
              </w:rPr>
              <w:t xml:space="preserve"> </w:t>
            </w:r>
          </w:p>
        </w:tc>
        <w:tc>
          <w:tcPr>
            <w:tcW w:w="534" w:type="pct"/>
          </w:tcPr>
          <w:p w14:paraId="61C0F9B2" w14:textId="3AED581A"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Waldemar</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43381115" w14:textId="07B126F5" w:rsidR="00EE1085" w:rsidRPr="00B50FC6" w:rsidRDefault="00EE1085" w:rsidP="006462A4">
            <w:pPr>
              <w:rPr>
                <w:rFonts w:ascii="Times New Roman" w:hAnsi="Times New Roman" w:cs="Times New Roman"/>
              </w:rPr>
            </w:pPr>
            <w:r w:rsidRPr="00B50FC6">
              <w:rPr>
                <w:rFonts w:ascii="Times New Roman" w:hAnsi="Times New Roman" w:cs="Times New Roman"/>
              </w:rPr>
              <w:t>lekarz</w:t>
            </w:r>
          </w:p>
        </w:tc>
        <w:tc>
          <w:tcPr>
            <w:tcW w:w="2657" w:type="pct"/>
          </w:tcPr>
          <w:p w14:paraId="58F4304A" w14:textId="30FC3E52" w:rsidR="00EE1085" w:rsidRPr="009D6F69" w:rsidRDefault="00FB6A6A" w:rsidP="006462A4">
            <w:pPr>
              <w:rPr>
                <w:rFonts w:ascii="Times New Roman" w:hAnsi="Times New Roman" w:cs="Times New Roman"/>
                <w:sz w:val="20"/>
                <w:szCs w:val="20"/>
              </w:rPr>
            </w:pPr>
            <w:r w:rsidRPr="009D6F69">
              <w:rPr>
                <w:rFonts w:ascii="Times New Roman" w:hAnsi="Times New Roman" w:cs="Times New Roman"/>
                <w:sz w:val="20"/>
                <w:szCs w:val="20"/>
              </w:rPr>
              <w:t>Członek Komisji Bioetycznej przy PANS</w:t>
            </w:r>
            <w:r w:rsidR="007C7C3E">
              <w:rPr>
                <w:rFonts w:ascii="Times New Roman" w:hAnsi="Times New Roman" w:cs="Times New Roman"/>
                <w:sz w:val="20"/>
                <w:szCs w:val="20"/>
              </w:rPr>
              <w:t xml:space="preserve"> w </w:t>
            </w:r>
            <w:r w:rsidRPr="009D6F69">
              <w:rPr>
                <w:rFonts w:ascii="Times New Roman" w:hAnsi="Times New Roman" w:cs="Times New Roman"/>
                <w:sz w:val="20"/>
                <w:szCs w:val="20"/>
              </w:rPr>
              <w:t>Głogowie</w:t>
            </w:r>
          </w:p>
        </w:tc>
      </w:tr>
      <w:tr w:rsidR="009E09DB" w:rsidRPr="00494A9C" w14:paraId="38DEC463" w14:textId="77777777" w:rsidTr="00504F10">
        <w:tc>
          <w:tcPr>
            <w:tcW w:w="310" w:type="pct"/>
          </w:tcPr>
          <w:p w14:paraId="6FEF2784" w14:textId="5AFCAACF" w:rsidR="00EE1085" w:rsidRPr="005B38B8" w:rsidRDefault="00EE1085" w:rsidP="006462A4">
            <w:pPr>
              <w:jc w:val="both"/>
              <w:rPr>
                <w:rFonts w:ascii="Times New Roman" w:hAnsi="Times New Roman" w:cs="Times New Roman"/>
              </w:rPr>
            </w:pPr>
            <w:r w:rsidRPr="005B38B8">
              <w:rPr>
                <w:rFonts w:ascii="Times New Roman" w:hAnsi="Times New Roman" w:cs="Times New Roman"/>
              </w:rPr>
              <w:t>31.</w:t>
            </w:r>
          </w:p>
        </w:tc>
        <w:tc>
          <w:tcPr>
            <w:tcW w:w="546" w:type="pct"/>
          </w:tcPr>
          <w:p w14:paraId="44CBD449" w14:textId="133AF8CC"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Stankowska</w:t>
            </w:r>
          </w:p>
        </w:tc>
        <w:tc>
          <w:tcPr>
            <w:tcW w:w="534" w:type="pct"/>
          </w:tcPr>
          <w:p w14:paraId="5A9BCC8F" w14:textId="58676A79"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Kinga</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26037433" w14:textId="32303855" w:rsidR="00EE1085" w:rsidRPr="00B50FC6" w:rsidRDefault="00EE1085" w:rsidP="006462A4">
            <w:pPr>
              <w:rPr>
                <w:rFonts w:ascii="Times New Roman" w:hAnsi="Times New Roman" w:cs="Times New Roman"/>
              </w:rPr>
            </w:pPr>
            <w:r w:rsidRPr="00B50FC6">
              <w:rPr>
                <w:rFonts w:ascii="Times New Roman" w:hAnsi="Times New Roman" w:cs="Times New Roman"/>
              </w:rPr>
              <w:t>mgr pielęgniarstwa</w:t>
            </w:r>
          </w:p>
        </w:tc>
        <w:tc>
          <w:tcPr>
            <w:tcW w:w="2657" w:type="pct"/>
          </w:tcPr>
          <w:p w14:paraId="6D8D91BB" w14:textId="5783B6B3" w:rsidR="00EE1085" w:rsidRPr="009D6F69" w:rsidRDefault="00EE1085" w:rsidP="006462A4">
            <w:pPr>
              <w:rPr>
                <w:rFonts w:ascii="Times New Roman" w:hAnsi="Times New Roman" w:cs="Times New Roman"/>
                <w:sz w:val="20"/>
                <w:szCs w:val="20"/>
              </w:rPr>
            </w:pPr>
            <w:r w:rsidRPr="009D6F69">
              <w:rPr>
                <w:rFonts w:ascii="Times New Roman" w:hAnsi="Times New Roman" w:cs="Times New Roman"/>
                <w:sz w:val="20"/>
                <w:szCs w:val="20"/>
              </w:rPr>
              <w:t>Nauczycielskie</w:t>
            </w:r>
            <w:r w:rsidR="007C7C3E">
              <w:rPr>
                <w:rFonts w:ascii="Times New Roman" w:hAnsi="Times New Roman" w:cs="Times New Roman"/>
                <w:sz w:val="20"/>
                <w:szCs w:val="20"/>
              </w:rPr>
              <w:t xml:space="preserve"> </w:t>
            </w:r>
            <w:r w:rsidRPr="009D6F69">
              <w:rPr>
                <w:rFonts w:ascii="Times New Roman" w:hAnsi="Times New Roman" w:cs="Times New Roman"/>
                <w:sz w:val="20"/>
                <w:szCs w:val="20"/>
              </w:rPr>
              <w:t>Koło Naukowe Polskiego Towarzystwa Pielęgniarskiego przy PANS</w:t>
            </w:r>
          </w:p>
        </w:tc>
      </w:tr>
      <w:tr w:rsidR="009E09DB" w:rsidRPr="00494A9C" w14:paraId="60BC40D6" w14:textId="77777777" w:rsidTr="00504F10">
        <w:tc>
          <w:tcPr>
            <w:tcW w:w="310" w:type="pct"/>
          </w:tcPr>
          <w:p w14:paraId="43FA9AF4" w14:textId="2A31AA42" w:rsidR="00EE1085" w:rsidRPr="005B38B8" w:rsidRDefault="00EE1085" w:rsidP="006462A4">
            <w:pPr>
              <w:jc w:val="both"/>
              <w:rPr>
                <w:rFonts w:ascii="Times New Roman" w:hAnsi="Times New Roman" w:cs="Times New Roman"/>
              </w:rPr>
            </w:pPr>
            <w:r w:rsidRPr="005B38B8">
              <w:rPr>
                <w:rFonts w:ascii="Times New Roman" w:hAnsi="Times New Roman" w:cs="Times New Roman"/>
              </w:rPr>
              <w:t>32.</w:t>
            </w:r>
          </w:p>
        </w:tc>
        <w:tc>
          <w:tcPr>
            <w:tcW w:w="546" w:type="pct"/>
          </w:tcPr>
          <w:p w14:paraId="00174A80" w14:textId="33372268"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Sylwanowicz</w:t>
            </w:r>
          </w:p>
        </w:tc>
        <w:tc>
          <w:tcPr>
            <w:tcW w:w="534" w:type="pct"/>
          </w:tcPr>
          <w:p w14:paraId="1891CB65" w14:textId="652FC3A0"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Henryk</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2C34B2B1" w14:textId="7EEDD89C" w:rsidR="00EE1085" w:rsidRPr="00B50FC6" w:rsidRDefault="00EE1085" w:rsidP="006462A4">
            <w:pPr>
              <w:rPr>
                <w:rFonts w:ascii="Times New Roman" w:hAnsi="Times New Roman" w:cs="Times New Roman"/>
              </w:rPr>
            </w:pPr>
            <w:r w:rsidRPr="00B50FC6">
              <w:rPr>
                <w:rFonts w:ascii="Times New Roman" w:hAnsi="Times New Roman" w:cs="Times New Roman"/>
              </w:rPr>
              <w:t>mgr pielęgniarstwa</w:t>
            </w:r>
          </w:p>
        </w:tc>
        <w:tc>
          <w:tcPr>
            <w:tcW w:w="2657" w:type="pct"/>
          </w:tcPr>
          <w:p w14:paraId="7CB7FEFE" w14:textId="21034EE3" w:rsidR="00EE1085" w:rsidRPr="009D6F69" w:rsidRDefault="00EE1085" w:rsidP="006462A4">
            <w:pPr>
              <w:rPr>
                <w:rFonts w:ascii="Times New Roman" w:hAnsi="Times New Roman" w:cs="Times New Roman"/>
                <w:sz w:val="20"/>
                <w:szCs w:val="20"/>
              </w:rPr>
            </w:pPr>
            <w:r w:rsidRPr="009D6F69">
              <w:rPr>
                <w:rFonts w:ascii="Times New Roman" w:hAnsi="Times New Roman" w:cs="Times New Roman"/>
                <w:sz w:val="20"/>
                <w:szCs w:val="20"/>
              </w:rPr>
              <w:t>Nauczycielskie</w:t>
            </w:r>
            <w:r w:rsidR="007C7C3E">
              <w:rPr>
                <w:rFonts w:ascii="Times New Roman" w:hAnsi="Times New Roman" w:cs="Times New Roman"/>
                <w:sz w:val="20"/>
                <w:szCs w:val="20"/>
              </w:rPr>
              <w:t xml:space="preserve"> </w:t>
            </w:r>
            <w:r w:rsidRPr="009D6F69">
              <w:rPr>
                <w:rFonts w:ascii="Times New Roman" w:hAnsi="Times New Roman" w:cs="Times New Roman"/>
                <w:sz w:val="20"/>
                <w:szCs w:val="20"/>
              </w:rPr>
              <w:t xml:space="preserve">Koło Naukowe Polskiego Towarzystwa Pielęgniarskiego przy PANS; </w:t>
            </w:r>
            <w:r w:rsidR="00FB6A6A" w:rsidRPr="009D6F69">
              <w:rPr>
                <w:rFonts w:ascii="Times New Roman" w:hAnsi="Times New Roman" w:cs="Times New Roman"/>
                <w:sz w:val="20"/>
                <w:szCs w:val="20"/>
              </w:rPr>
              <w:t>Od 1999r.- Za-ca Prezesa Stowarzyszenia Opieki Długoterminowej</w:t>
            </w:r>
            <w:r w:rsidR="007C7C3E">
              <w:rPr>
                <w:rFonts w:ascii="Times New Roman" w:hAnsi="Times New Roman" w:cs="Times New Roman"/>
                <w:sz w:val="20"/>
                <w:szCs w:val="20"/>
              </w:rPr>
              <w:t xml:space="preserve"> w </w:t>
            </w:r>
            <w:r w:rsidR="00FB6A6A" w:rsidRPr="009D6F69">
              <w:rPr>
                <w:rFonts w:ascii="Times New Roman" w:hAnsi="Times New Roman" w:cs="Times New Roman"/>
                <w:sz w:val="20"/>
                <w:szCs w:val="20"/>
              </w:rPr>
              <w:t>Głogowie, od 2023 r. Prezes SOD; 2022 r.</w:t>
            </w:r>
            <w:r w:rsidR="007C7C3E">
              <w:rPr>
                <w:rFonts w:ascii="Times New Roman" w:hAnsi="Times New Roman" w:cs="Times New Roman"/>
                <w:sz w:val="20"/>
                <w:szCs w:val="20"/>
              </w:rPr>
              <w:t xml:space="preserve"> </w:t>
            </w:r>
          </w:p>
        </w:tc>
      </w:tr>
      <w:tr w:rsidR="009E09DB" w:rsidRPr="00494A9C" w14:paraId="2B67BBDD" w14:textId="77777777" w:rsidTr="00504F10">
        <w:tc>
          <w:tcPr>
            <w:tcW w:w="310" w:type="pct"/>
          </w:tcPr>
          <w:p w14:paraId="534257EF" w14:textId="4E5D5E66" w:rsidR="00EE1085" w:rsidRPr="005B38B8" w:rsidRDefault="00EE1085" w:rsidP="006462A4">
            <w:pPr>
              <w:jc w:val="both"/>
              <w:rPr>
                <w:rFonts w:ascii="Times New Roman" w:hAnsi="Times New Roman" w:cs="Times New Roman"/>
              </w:rPr>
            </w:pPr>
            <w:r w:rsidRPr="005B38B8">
              <w:rPr>
                <w:rFonts w:ascii="Times New Roman" w:hAnsi="Times New Roman" w:cs="Times New Roman"/>
              </w:rPr>
              <w:t>33.</w:t>
            </w:r>
          </w:p>
        </w:tc>
        <w:tc>
          <w:tcPr>
            <w:tcW w:w="546" w:type="pct"/>
          </w:tcPr>
          <w:p w14:paraId="333459AC" w14:textId="3FD4538F"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Szala</w:t>
            </w:r>
          </w:p>
        </w:tc>
        <w:tc>
          <w:tcPr>
            <w:tcW w:w="534" w:type="pct"/>
          </w:tcPr>
          <w:p w14:paraId="7A60D9E5" w14:textId="4F9674DB"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Iwona</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70943228" w14:textId="059BE0AC" w:rsidR="00EE1085" w:rsidRPr="00B50FC6" w:rsidRDefault="00EE1085" w:rsidP="006462A4">
            <w:pPr>
              <w:rPr>
                <w:rFonts w:ascii="Times New Roman" w:hAnsi="Times New Roman" w:cs="Times New Roman"/>
              </w:rPr>
            </w:pPr>
            <w:r w:rsidRPr="00B50FC6">
              <w:rPr>
                <w:rFonts w:ascii="Times New Roman" w:hAnsi="Times New Roman" w:cs="Times New Roman"/>
              </w:rPr>
              <w:t>mgr pielęgniarstwa</w:t>
            </w:r>
          </w:p>
        </w:tc>
        <w:tc>
          <w:tcPr>
            <w:tcW w:w="2657" w:type="pct"/>
          </w:tcPr>
          <w:p w14:paraId="00550E10" w14:textId="792860B8" w:rsidR="00EE1085" w:rsidRPr="009D6F69" w:rsidRDefault="00EE1085" w:rsidP="006462A4">
            <w:pPr>
              <w:rPr>
                <w:rFonts w:ascii="Times New Roman" w:hAnsi="Times New Roman" w:cs="Times New Roman"/>
                <w:sz w:val="20"/>
                <w:szCs w:val="20"/>
              </w:rPr>
            </w:pPr>
            <w:r w:rsidRPr="009D6F69">
              <w:rPr>
                <w:rFonts w:ascii="Times New Roman" w:hAnsi="Times New Roman" w:cs="Times New Roman"/>
                <w:sz w:val="20"/>
                <w:szCs w:val="20"/>
              </w:rPr>
              <w:t>Nauczycielskie</w:t>
            </w:r>
            <w:r w:rsidR="007C7C3E">
              <w:rPr>
                <w:rFonts w:ascii="Times New Roman" w:hAnsi="Times New Roman" w:cs="Times New Roman"/>
                <w:sz w:val="20"/>
                <w:szCs w:val="20"/>
              </w:rPr>
              <w:t xml:space="preserve"> </w:t>
            </w:r>
            <w:r w:rsidRPr="009D6F69">
              <w:rPr>
                <w:rFonts w:ascii="Times New Roman" w:hAnsi="Times New Roman" w:cs="Times New Roman"/>
                <w:sz w:val="20"/>
                <w:szCs w:val="20"/>
              </w:rPr>
              <w:t>Koło Naukowe Polskiego Towarzystwa Pielęgniarskiego przy PANS</w:t>
            </w:r>
            <w:r w:rsidR="007C7C3E">
              <w:rPr>
                <w:rFonts w:ascii="Times New Roman" w:hAnsi="Times New Roman" w:cs="Times New Roman"/>
                <w:sz w:val="20"/>
                <w:szCs w:val="20"/>
              </w:rPr>
              <w:t xml:space="preserve"> w </w:t>
            </w:r>
            <w:r w:rsidR="00763E5C" w:rsidRPr="009D6F69">
              <w:rPr>
                <w:rFonts w:ascii="Times New Roman" w:hAnsi="Times New Roman" w:cs="Times New Roman"/>
                <w:sz w:val="20"/>
                <w:szCs w:val="20"/>
              </w:rPr>
              <w:t>Głogowie</w:t>
            </w:r>
          </w:p>
        </w:tc>
      </w:tr>
      <w:tr w:rsidR="009E09DB" w:rsidRPr="00494A9C" w14:paraId="580A90A5" w14:textId="77777777" w:rsidTr="00504F10">
        <w:tc>
          <w:tcPr>
            <w:tcW w:w="310" w:type="pct"/>
          </w:tcPr>
          <w:p w14:paraId="2E1FF348" w14:textId="6EFB4046" w:rsidR="00EE1085" w:rsidRPr="005B38B8" w:rsidRDefault="00EE1085" w:rsidP="006462A4">
            <w:pPr>
              <w:jc w:val="both"/>
              <w:rPr>
                <w:rFonts w:ascii="Times New Roman" w:hAnsi="Times New Roman" w:cs="Times New Roman"/>
              </w:rPr>
            </w:pPr>
            <w:r w:rsidRPr="005B38B8">
              <w:rPr>
                <w:rFonts w:ascii="Times New Roman" w:hAnsi="Times New Roman" w:cs="Times New Roman"/>
              </w:rPr>
              <w:t>34.</w:t>
            </w:r>
          </w:p>
        </w:tc>
        <w:tc>
          <w:tcPr>
            <w:tcW w:w="546" w:type="pct"/>
          </w:tcPr>
          <w:p w14:paraId="1AC4D75E" w14:textId="3E4E95F8"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Szałęga</w:t>
            </w:r>
          </w:p>
        </w:tc>
        <w:tc>
          <w:tcPr>
            <w:tcW w:w="534" w:type="pct"/>
          </w:tcPr>
          <w:p w14:paraId="0C86EC32" w14:textId="67DC2C80"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Magdalena</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2F1FF2BC" w14:textId="4806CDAC" w:rsidR="00EE1085" w:rsidRPr="00B50FC6" w:rsidRDefault="00EE1085" w:rsidP="006462A4">
            <w:pPr>
              <w:rPr>
                <w:rFonts w:ascii="Times New Roman" w:hAnsi="Times New Roman" w:cs="Times New Roman"/>
              </w:rPr>
            </w:pPr>
            <w:r w:rsidRPr="00B50FC6">
              <w:rPr>
                <w:rFonts w:ascii="Times New Roman" w:hAnsi="Times New Roman" w:cs="Times New Roman"/>
              </w:rPr>
              <w:t>mgr pielęgniarstwa</w:t>
            </w:r>
          </w:p>
        </w:tc>
        <w:tc>
          <w:tcPr>
            <w:tcW w:w="2657" w:type="pct"/>
          </w:tcPr>
          <w:p w14:paraId="77AFF574" w14:textId="77777777" w:rsidR="00EE1085" w:rsidRPr="009D6F69" w:rsidRDefault="00EE1085" w:rsidP="006462A4">
            <w:pPr>
              <w:rPr>
                <w:rFonts w:ascii="Times New Roman" w:hAnsi="Times New Roman" w:cs="Times New Roman"/>
                <w:sz w:val="20"/>
                <w:szCs w:val="20"/>
              </w:rPr>
            </w:pPr>
          </w:p>
        </w:tc>
      </w:tr>
      <w:tr w:rsidR="009E09DB" w:rsidRPr="00494A9C" w14:paraId="4DFB0565" w14:textId="77777777" w:rsidTr="00504F10">
        <w:tc>
          <w:tcPr>
            <w:tcW w:w="310" w:type="pct"/>
          </w:tcPr>
          <w:p w14:paraId="21E64DAB" w14:textId="37DDB9BD" w:rsidR="00EE1085" w:rsidRPr="005B38B8" w:rsidRDefault="00EE1085" w:rsidP="006462A4">
            <w:pPr>
              <w:jc w:val="both"/>
              <w:rPr>
                <w:rFonts w:ascii="Times New Roman" w:hAnsi="Times New Roman" w:cs="Times New Roman"/>
              </w:rPr>
            </w:pPr>
            <w:r w:rsidRPr="005B38B8">
              <w:rPr>
                <w:rFonts w:ascii="Times New Roman" w:hAnsi="Times New Roman" w:cs="Times New Roman"/>
              </w:rPr>
              <w:t>35.</w:t>
            </w:r>
          </w:p>
        </w:tc>
        <w:tc>
          <w:tcPr>
            <w:tcW w:w="546" w:type="pct"/>
          </w:tcPr>
          <w:p w14:paraId="1B3E628E" w14:textId="240AC67C"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Szwamel</w:t>
            </w:r>
          </w:p>
        </w:tc>
        <w:tc>
          <w:tcPr>
            <w:tcW w:w="534" w:type="pct"/>
          </w:tcPr>
          <w:p w14:paraId="4357955D" w14:textId="4C6D50BF"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Katarzyna</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1209D7F8" w14:textId="37764CAE" w:rsidR="00EE1085" w:rsidRPr="00B50FC6" w:rsidRDefault="00EE1085" w:rsidP="006462A4">
            <w:pPr>
              <w:rPr>
                <w:rFonts w:ascii="Times New Roman" w:hAnsi="Times New Roman" w:cs="Times New Roman"/>
              </w:rPr>
            </w:pPr>
            <w:r w:rsidRPr="00B50FC6">
              <w:rPr>
                <w:rFonts w:ascii="Times New Roman" w:hAnsi="Times New Roman" w:cs="Times New Roman"/>
              </w:rPr>
              <w:t xml:space="preserve">pielęgniarka, mgr pielęgniarstwa, </w:t>
            </w:r>
            <w:r w:rsidRPr="00B50FC6">
              <w:rPr>
                <w:rFonts w:ascii="Times New Roman" w:hAnsi="Times New Roman" w:cs="Times New Roman"/>
              </w:rPr>
              <w:br/>
              <w:t>dr n.</w:t>
            </w:r>
            <w:r w:rsidR="007C7C3E" w:rsidRPr="00B50FC6">
              <w:rPr>
                <w:rFonts w:ascii="Times New Roman" w:hAnsi="Times New Roman" w:cs="Times New Roman"/>
              </w:rPr>
              <w:t xml:space="preserve"> o </w:t>
            </w:r>
            <w:r w:rsidRPr="00B50FC6">
              <w:rPr>
                <w:rFonts w:ascii="Times New Roman" w:hAnsi="Times New Roman" w:cs="Times New Roman"/>
              </w:rPr>
              <w:t>zdr.</w:t>
            </w:r>
          </w:p>
        </w:tc>
        <w:tc>
          <w:tcPr>
            <w:tcW w:w="2657" w:type="pct"/>
          </w:tcPr>
          <w:p w14:paraId="1695A4E5" w14:textId="53871E9A" w:rsidR="00763E5C" w:rsidRPr="009D6F69" w:rsidRDefault="00763E5C" w:rsidP="006462A4">
            <w:pPr>
              <w:rPr>
                <w:rFonts w:ascii="Times New Roman" w:hAnsi="Times New Roman" w:cs="Times New Roman"/>
                <w:sz w:val="20"/>
                <w:szCs w:val="20"/>
              </w:rPr>
            </w:pPr>
            <w:r w:rsidRPr="009D6F69">
              <w:rPr>
                <w:rFonts w:ascii="Times New Roman" w:hAnsi="Times New Roman" w:cs="Times New Roman"/>
                <w:sz w:val="20"/>
                <w:szCs w:val="20"/>
              </w:rPr>
              <w:t>Od XI 2016 do chwili obecnej– redaktor tematyczny kwartalnika</w:t>
            </w:r>
            <w:r w:rsidR="007C7C3E">
              <w:rPr>
                <w:rFonts w:ascii="Times New Roman" w:hAnsi="Times New Roman" w:cs="Times New Roman"/>
                <w:sz w:val="20"/>
                <w:szCs w:val="20"/>
              </w:rPr>
              <w:t xml:space="preserve"> o </w:t>
            </w:r>
            <w:r w:rsidRPr="009D6F69">
              <w:rPr>
                <w:rFonts w:ascii="Times New Roman" w:hAnsi="Times New Roman" w:cs="Times New Roman"/>
                <w:sz w:val="20"/>
                <w:szCs w:val="20"/>
              </w:rPr>
              <w:t xml:space="preserve">zasięgu międzynarodowym: </w:t>
            </w:r>
            <w:r w:rsidRPr="009D6F69">
              <w:rPr>
                <w:rFonts w:ascii="Times New Roman" w:hAnsi="Times New Roman" w:cs="Times New Roman"/>
                <w:i/>
                <w:iCs/>
                <w:sz w:val="20"/>
                <w:szCs w:val="20"/>
              </w:rPr>
              <w:t xml:space="preserve">Medical Science Pulse </w:t>
            </w:r>
            <w:r w:rsidRPr="009D6F69">
              <w:rPr>
                <w:rFonts w:ascii="Times New Roman" w:hAnsi="Times New Roman" w:cs="Times New Roman"/>
                <w:sz w:val="20"/>
                <w:szCs w:val="20"/>
              </w:rPr>
              <w:t xml:space="preserve">(ISSN 2544-1558, e-ISSN 2544-1620) – 70 pkt MNiSW, </w:t>
            </w:r>
            <w:hyperlink r:id="rId25" w:history="1">
              <w:r w:rsidRPr="009D6F69">
                <w:rPr>
                  <w:rStyle w:val="Hipercze"/>
                  <w:rFonts w:ascii="Times New Roman" w:hAnsi="Times New Roman" w:cs="Times New Roman"/>
                  <w:color w:val="auto"/>
                  <w:sz w:val="20"/>
                  <w:szCs w:val="20"/>
                </w:rPr>
                <w:t>https://medicalsciencepulse.com/resources/html/cms/EDITORIAL_OFFICE</w:t>
              </w:r>
            </w:hyperlink>
          </w:p>
          <w:p w14:paraId="1EAF0E00" w14:textId="58B6B4FD" w:rsidR="00EE1085" w:rsidRPr="009D6F69" w:rsidRDefault="00763E5C" w:rsidP="006462A4">
            <w:pPr>
              <w:rPr>
                <w:rFonts w:ascii="Times New Roman" w:hAnsi="Times New Roman" w:cs="Times New Roman"/>
                <w:sz w:val="20"/>
                <w:szCs w:val="20"/>
              </w:rPr>
            </w:pPr>
            <w:r w:rsidRPr="009D6F69">
              <w:rPr>
                <w:rFonts w:ascii="Times New Roman" w:hAnsi="Times New Roman" w:cs="Times New Roman"/>
                <w:sz w:val="20"/>
                <w:szCs w:val="20"/>
              </w:rPr>
              <w:t xml:space="preserve">Od VII 2016- do chwili obecnej członek Komitetu Redakcyjnego oraz redaktor tematyczny kwartalnika </w:t>
            </w:r>
            <w:r w:rsidRPr="009D6F69">
              <w:rPr>
                <w:rFonts w:ascii="Times New Roman" w:hAnsi="Times New Roman" w:cs="Times New Roman"/>
                <w:i/>
                <w:iCs/>
                <w:sz w:val="20"/>
                <w:szCs w:val="20"/>
              </w:rPr>
              <w:t xml:space="preserve">Family Medicine &amp; Primary Care Review </w:t>
            </w:r>
            <w:r w:rsidRPr="009D6F69">
              <w:rPr>
                <w:rFonts w:ascii="Times New Roman" w:hAnsi="Times New Roman" w:cs="Times New Roman"/>
                <w:sz w:val="20"/>
                <w:szCs w:val="20"/>
              </w:rPr>
              <w:t>- 100 pkt MNiSW</w:t>
            </w:r>
            <w:r w:rsidR="007C7C3E">
              <w:rPr>
                <w:rFonts w:ascii="Times New Roman" w:hAnsi="Times New Roman" w:cs="Times New Roman"/>
                <w:sz w:val="20"/>
                <w:szCs w:val="20"/>
              </w:rPr>
              <w:t>.</w:t>
            </w:r>
            <w:r w:rsidRPr="009D6F69">
              <w:rPr>
                <w:rFonts w:ascii="Times New Roman" w:hAnsi="Times New Roman" w:cs="Times New Roman"/>
                <w:sz w:val="20"/>
                <w:szCs w:val="20"/>
              </w:rPr>
              <w:t xml:space="preserve"> </w:t>
            </w:r>
            <w:hyperlink r:id="rId26" w:history="1">
              <w:r w:rsidRPr="009D6F69">
                <w:rPr>
                  <w:rStyle w:val="Hipercze"/>
                  <w:rFonts w:ascii="Times New Roman" w:hAnsi="Times New Roman" w:cs="Times New Roman"/>
                  <w:color w:val="auto"/>
                  <w:sz w:val="20"/>
                  <w:szCs w:val="20"/>
                </w:rPr>
                <w:t>https://www.termedia.pl/Journal/Family_Medicine_amp_Primary_Care_Review-95/Info</w:t>
              </w:r>
            </w:hyperlink>
          </w:p>
        </w:tc>
      </w:tr>
      <w:tr w:rsidR="009E09DB" w:rsidRPr="00494A9C" w14:paraId="5D63E414" w14:textId="77777777" w:rsidTr="00504F10">
        <w:tc>
          <w:tcPr>
            <w:tcW w:w="310" w:type="pct"/>
          </w:tcPr>
          <w:p w14:paraId="1C51CE3D" w14:textId="502B4853" w:rsidR="00EE1085" w:rsidRPr="005B38B8" w:rsidRDefault="00EE1085" w:rsidP="006462A4">
            <w:pPr>
              <w:jc w:val="both"/>
              <w:rPr>
                <w:rFonts w:ascii="Times New Roman" w:hAnsi="Times New Roman" w:cs="Times New Roman"/>
              </w:rPr>
            </w:pPr>
            <w:r w:rsidRPr="005B38B8">
              <w:rPr>
                <w:rFonts w:ascii="Times New Roman" w:hAnsi="Times New Roman" w:cs="Times New Roman"/>
              </w:rPr>
              <w:t>36.</w:t>
            </w:r>
          </w:p>
        </w:tc>
        <w:tc>
          <w:tcPr>
            <w:tcW w:w="546" w:type="pct"/>
          </w:tcPr>
          <w:p w14:paraId="0961C072" w14:textId="09140FD2"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Todorov</w:t>
            </w:r>
          </w:p>
        </w:tc>
        <w:tc>
          <w:tcPr>
            <w:tcW w:w="534" w:type="pct"/>
          </w:tcPr>
          <w:p w14:paraId="0620976E" w14:textId="61AFA32F"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Ewa</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2B5E0B6A" w14:textId="398E76F4" w:rsidR="00EE1085" w:rsidRPr="00B50FC6" w:rsidRDefault="00EE1085" w:rsidP="006462A4">
            <w:pPr>
              <w:rPr>
                <w:rFonts w:ascii="Times New Roman" w:hAnsi="Times New Roman" w:cs="Times New Roman"/>
              </w:rPr>
            </w:pPr>
            <w:r w:rsidRPr="00B50FC6">
              <w:rPr>
                <w:rFonts w:ascii="Times New Roman" w:hAnsi="Times New Roman" w:cs="Times New Roman"/>
              </w:rPr>
              <w:t>mgr pielęgniarstwa</w:t>
            </w:r>
          </w:p>
        </w:tc>
        <w:tc>
          <w:tcPr>
            <w:tcW w:w="2657" w:type="pct"/>
          </w:tcPr>
          <w:p w14:paraId="63655050" w14:textId="4954346E" w:rsidR="00EE1085" w:rsidRPr="009D6F69" w:rsidRDefault="00EE1085" w:rsidP="006462A4">
            <w:pPr>
              <w:rPr>
                <w:rFonts w:ascii="Times New Roman" w:eastAsia="Times New Roman" w:hAnsi="Times New Roman" w:cs="Times New Roman"/>
                <w:sz w:val="20"/>
                <w:szCs w:val="20"/>
                <w:lang w:eastAsia="pl-PL"/>
              </w:rPr>
            </w:pPr>
            <w:r w:rsidRPr="009D6F69">
              <w:rPr>
                <w:rFonts w:ascii="Times New Roman" w:eastAsia="Times New Roman" w:hAnsi="Times New Roman" w:cs="Times New Roman"/>
                <w:sz w:val="20"/>
                <w:szCs w:val="20"/>
                <w:lang w:eastAsia="pl-PL"/>
              </w:rPr>
              <w:t>Nauczycielskie</w:t>
            </w:r>
            <w:r w:rsidR="007C7C3E">
              <w:rPr>
                <w:rFonts w:ascii="Times New Roman" w:eastAsia="Times New Roman" w:hAnsi="Times New Roman" w:cs="Times New Roman"/>
                <w:sz w:val="20"/>
                <w:szCs w:val="20"/>
                <w:lang w:eastAsia="pl-PL"/>
              </w:rPr>
              <w:t xml:space="preserve"> </w:t>
            </w:r>
            <w:r w:rsidRPr="009D6F69">
              <w:rPr>
                <w:rFonts w:ascii="Times New Roman" w:eastAsia="Times New Roman" w:hAnsi="Times New Roman" w:cs="Times New Roman"/>
                <w:sz w:val="20"/>
                <w:szCs w:val="20"/>
                <w:lang w:eastAsia="pl-PL"/>
              </w:rPr>
              <w:t>Koło Naukowe Polskiego Towarzystwa Pielęgniarskiego przy PANS</w:t>
            </w:r>
          </w:p>
          <w:p w14:paraId="51E89AAD" w14:textId="77777777" w:rsidR="00EE1085" w:rsidRPr="009D6F69" w:rsidRDefault="00EE1085" w:rsidP="006462A4">
            <w:pPr>
              <w:rPr>
                <w:rFonts w:ascii="Times New Roman" w:hAnsi="Times New Roman" w:cs="Times New Roman"/>
                <w:sz w:val="20"/>
                <w:szCs w:val="20"/>
              </w:rPr>
            </w:pPr>
          </w:p>
        </w:tc>
      </w:tr>
      <w:tr w:rsidR="009E09DB" w:rsidRPr="00494A9C" w14:paraId="7BEFDCD2" w14:textId="77777777" w:rsidTr="00504F10">
        <w:tc>
          <w:tcPr>
            <w:tcW w:w="310" w:type="pct"/>
          </w:tcPr>
          <w:p w14:paraId="2C5B026D" w14:textId="278268A1" w:rsidR="00EE1085" w:rsidRPr="005B38B8" w:rsidRDefault="00EE1085" w:rsidP="006462A4">
            <w:pPr>
              <w:jc w:val="both"/>
              <w:rPr>
                <w:rFonts w:ascii="Times New Roman" w:hAnsi="Times New Roman" w:cs="Times New Roman"/>
              </w:rPr>
            </w:pPr>
            <w:r w:rsidRPr="005B38B8">
              <w:rPr>
                <w:rFonts w:ascii="Times New Roman" w:hAnsi="Times New Roman" w:cs="Times New Roman"/>
              </w:rPr>
              <w:t>37.</w:t>
            </w:r>
          </w:p>
        </w:tc>
        <w:tc>
          <w:tcPr>
            <w:tcW w:w="546" w:type="pct"/>
          </w:tcPr>
          <w:p w14:paraId="3A78D3EF" w14:textId="40C6F164"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 xml:space="preserve">Trzaniec </w:t>
            </w:r>
          </w:p>
        </w:tc>
        <w:tc>
          <w:tcPr>
            <w:tcW w:w="534" w:type="pct"/>
          </w:tcPr>
          <w:p w14:paraId="4867447A" w14:textId="2B276B7C"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Patrycja</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3CBACF31" w14:textId="29764C27" w:rsidR="00EE1085" w:rsidRPr="00B50FC6" w:rsidRDefault="00EE1085" w:rsidP="006462A4">
            <w:pPr>
              <w:rPr>
                <w:rFonts w:ascii="Times New Roman" w:hAnsi="Times New Roman" w:cs="Times New Roman"/>
              </w:rPr>
            </w:pPr>
            <w:r w:rsidRPr="00B50FC6">
              <w:rPr>
                <w:rFonts w:ascii="Times New Roman" w:hAnsi="Times New Roman" w:cs="Times New Roman"/>
              </w:rPr>
              <w:t>mgr pielęgniarstwa</w:t>
            </w:r>
          </w:p>
        </w:tc>
        <w:tc>
          <w:tcPr>
            <w:tcW w:w="2657" w:type="pct"/>
          </w:tcPr>
          <w:p w14:paraId="65AB6097" w14:textId="5AC9A9EF" w:rsidR="00EE1085" w:rsidRPr="009D6F69" w:rsidRDefault="00EE1085" w:rsidP="006462A4">
            <w:pPr>
              <w:rPr>
                <w:rFonts w:ascii="Times New Roman" w:hAnsi="Times New Roman" w:cs="Times New Roman"/>
                <w:sz w:val="20"/>
                <w:szCs w:val="20"/>
              </w:rPr>
            </w:pPr>
            <w:r w:rsidRPr="009D6F69">
              <w:rPr>
                <w:rFonts w:ascii="Times New Roman" w:eastAsia="Times New Roman" w:hAnsi="Times New Roman" w:cs="Times New Roman"/>
                <w:sz w:val="20"/>
                <w:szCs w:val="20"/>
                <w:lang w:eastAsia="pl-PL"/>
              </w:rPr>
              <w:t>Nauczycielskie</w:t>
            </w:r>
            <w:r w:rsidR="007C7C3E">
              <w:rPr>
                <w:rFonts w:ascii="Times New Roman" w:eastAsia="Times New Roman" w:hAnsi="Times New Roman" w:cs="Times New Roman"/>
                <w:sz w:val="20"/>
                <w:szCs w:val="20"/>
                <w:lang w:eastAsia="pl-PL"/>
              </w:rPr>
              <w:t xml:space="preserve"> </w:t>
            </w:r>
            <w:r w:rsidRPr="009D6F69">
              <w:rPr>
                <w:rFonts w:ascii="Times New Roman" w:eastAsia="Times New Roman" w:hAnsi="Times New Roman" w:cs="Times New Roman"/>
                <w:sz w:val="20"/>
                <w:szCs w:val="20"/>
                <w:lang w:eastAsia="pl-PL"/>
              </w:rPr>
              <w:t>Koło Naukowe Polskiego Towarzystwa Pielęgniarskiego przy PANS</w:t>
            </w:r>
          </w:p>
        </w:tc>
      </w:tr>
      <w:tr w:rsidR="009E09DB" w:rsidRPr="00494A9C" w14:paraId="7FBB08F7" w14:textId="77777777" w:rsidTr="00504F10">
        <w:tc>
          <w:tcPr>
            <w:tcW w:w="310" w:type="pct"/>
          </w:tcPr>
          <w:p w14:paraId="3A354F8B" w14:textId="50F49F1C" w:rsidR="00EE1085" w:rsidRPr="005B38B8" w:rsidRDefault="00EE1085" w:rsidP="006462A4">
            <w:pPr>
              <w:jc w:val="both"/>
              <w:rPr>
                <w:rFonts w:ascii="Times New Roman" w:hAnsi="Times New Roman" w:cs="Times New Roman"/>
              </w:rPr>
            </w:pPr>
            <w:r w:rsidRPr="005B38B8">
              <w:rPr>
                <w:rFonts w:ascii="Times New Roman" w:hAnsi="Times New Roman" w:cs="Times New Roman"/>
              </w:rPr>
              <w:t>38.</w:t>
            </w:r>
          </w:p>
        </w:tc>
        <w:tc>
          <w:tcPr>
            <w:tcW w:w="546" w:type="pct"/>
          </w:tcPr>
          <w:p w14:paraId="2A3967EE" w14:textId="21F389F3"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Undro</w:t>
            </w:r>
          </w:p>
        </w:tc>
        <w:tc>
          <w:tcPr>
            <w:tcW w:w="534" w:type="pct"/>
          </w:tcPr>
          <w:p w14:paraId="7754E688" w14:textId="16FFF3D7"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Magdalena</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0F1CDDC7" w14:textId="3A544205" w:rsidR="00EE1085" w:rsidRPr="00B50FC6" w:rsidRDefault="00EE1085" w:rsidP="006462A4">
            <w:pPr>
              <w:rPr>
                <w:rFonts w:ascii="Times New Roman" w:hAnsi="Times New Roman" w:cs="Times New Roman"/>
              </w:rPr>
            </w:pPr>
            <w:r w:rsidRPr="00B50FC6">
              <w:rPr>
                <w:rFonts w:ascii="Times New Roman" w:hAnsi="Times New Roman" w:cs="Times New Roman"/>
              </w:rPr>
              <w:t>pielęgniarka, mgr pielęgniarstwa</w:t>
            </w:r>
          </w:p>
        </w:tc>
        <w:tc>
          <w:tcPr>
            <w:tcW w:w="2657" w:type="pct"/>
          </w:tcPr>
          <w:p w14:paraId="6174E432" w14:textId="77777777" w:rsidR="00EE1085" w:rsidRPr="009D6F69" w:rsidRDefault="00EE1085" w:rsidP="006462A4">
            <w:pPr>
              <w:rPr>
                <w:rFonts w:ascii="Times New Roman" w:hAnsi="Times New Roman" w:cs="Times New Roman"/>
                <w:sz w:val="20"/>
                <w:szCs w:val="20"/>
              </w:rPr>
            </w:pPr>
          </w:p>
        </w:tc>
      </w:tr>
      <w:tr w:rsidR="009E09DB" w:rsidRPr="00494A9C" w14:paraId="1D96197C" w14:textId="77777777" w:rsidTr="00504F10">
        <w:tc>
          <w:tcPr>
            <w:tcW w:w="310" w:type="pct"/>
          </w:tcPr>
          <w:p w14:paraId="67D7A347" w14:textId="5388DEF8" w:rsidR="00EE1085" w:rsidRPr="005B38B8" w:rsidRDefault="00EE1085" w:rsidP="005B38B8">
            <w:pPr>
              <w:ind w:right="-106"/>
              <w:jc w:val="both"/>
              <w:rPr>
                <w:rFonts w:ascii="Times New Roman" w:hAnsi="Times New Roman" w:cs="Times New Roman"/>
              </w:rPr>
            </w:pPr>
            <w:r w:rsidRPr="005B38B8">
              <w:rPr>
                <w:rFonts w:ascii="Times New Roman" w:hAnsi="Times New Roman" w:cs="Times New Roman"/>
              </w:rPr>
              <w:t>39.</w:t>
            </w:r>
          </w:p>
        </w:tc>
        <w:tc>
          <w:tcPr>
            <w:tcW w:w="546" w:type="pct"/>
          </w:tcPr>
          <w:p w14:paraId="569FC770" w14:textId="78DB627A"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 xml:space="preserve">Walczuk </w:t>
            </w:r>
          </w:p>
        </w:tc>
        <w:tc>
          <w:tcPr>
            <w:tcW w:w="534" w:type="pct"/>
          </w:tcPr>
          <w:p w14:paraId="4AB2FC10" w14:textId="135DDFAE"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Radosław</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4F7CCCA0" w14:textId="4D758917" w:rsidR="00EE1085" w:rsidRPr="00B50FC6" w:rsidRDefault="00EE1085" w:rsidP="006462A4">
            <w:pPr>
              <w:rPr>
                <w:rFonts w:ascii="Times New Roman" w:hAnsi="Times New Roman" w:cs="Times New Roman"/>
              </w:rPr>
            </w:pPr>
            <w:r w:rsidRPr="00B50FC6">
              <w:rPr>
                <w:rFonts w:ascii="Times New Roman" w:hAnsi="Times New Roman" w:cs="Times New Roman"/>
              </w:rPr>
              <w:t>lekarz</w:t>
            </w:r>
          </w:p>
        </w:tc>
        <w:tc>
          <w:tcPr>
            <w:tcW w:w="2657" w:type="pct"/>
          </w:tcPr>
          <w:p w14:paraId="01C2F5AA" w14:textId="77777777" w:rsidR="00EE1085" w:rsidRPr="009D6F69" w:rsidRDefault="00EE1085" w:rsidP="006462A4">
            <w:pPr>
              <w:rPr>
                <w:rFonts w:ascii="Times New Roman" w:hAnsi="Times New Roman" w:cs="Times New Roman"/>
                <w:sz w:val="20"/>
                <w:szCs w:val="20"/>
              </w:rPr>
            </w:pPr>
          </w:p>
        </w:tc>
      </w:tr>
      <w:tr w:rsidR="009E09DB" w:rsidRPr="00494A9C" w14:paraId="0863F0E6" w14:textId="77777777" w:rsidTr="00504F10">
        <w:tc>
          <w:tcPr>
            <w:tcW w:w="310" w:type="pct"/>
          </w:tcPr>
          <w:p w14:paraId="3C3CC080" w14:textId="44DEBC37" w:rsidR="00EE1085" w:rsidRPr="005B38B8" w:rsidRDefault="00EE1085" w:rsidP="005B38B8">
            <w:pPr>
              <w:ind w:right="-247"/>
              <w:jc w:val="both"/>
              <w:rPr>
                <w:rFonts w:ascii="Times New Roman" w:hAnsi="Times New Roman" w:cs="Times New Roman"/>
              </w:rPr>
            </w:pPr>
            <w:r w:rsidRPr="005B38B8">
              <w:rPr>
                <w:rFonts w:ascii="Times New Roman" w:hAnsi="Times New Roman" w:cs="Times New Roman"/>
              </w:rPr>
              <w:t>40.</w:t>
            </w:r>
          </w:p>
        </w:tc>
        <w:tc>
          <w:tcPr>
            <w:tcW w:w="546" w:type="pct"/>
          </w:tcPr>
          <w:p w14:paraId="01B1C9D7" w14:textId="1C517E1D"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Walkowiak</w:t>
            </w:r>
          </w:p>
        </w:tc>
        <w:tc>
          <w:tcPr>
            <w:tcW w:w="534" w:type="pct"/>
          </w:tcPr>
          <w:p w14:paraId="1C9900B1" w14:textId="7D5FDA66"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Marzena</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34BC5A00" w14:textId="311917F0" w:rsidR="00EE1085" w:rsidRPr="00B50FC6" w:rsidRDefault="00EE1085" w:rsidP="006462A4">
            <w:pPr>
              <w:rPr>
                <w:rFonts w:ascii="Times New Roman" w:hAnsi="Times New Roman" w:cs="Times New Roman"/>
              </w:rPr>
            </w:pPr>
            <w:r w:rsidRPr="00B50FC6">
              <w:rPr>
                <w:rFonts w:ascii="Times New Roman" w:hAnsi="Times New Roman" w:cs="Times New Roman"/>
              </w:rPr>
              <w:t>pielęgniarka, mgr pielęgniarstwa, mgr fizjoterapii</w:t>
            </w:r>
          </w:p>
        </w:tc>
        <w:tc>
          <w:tcPr>
            <w:tcW w:w="2657" w:type="pct"/>
          </w:tcPr>
          <w:p w14:paraId="38D5785C" w14:textId="77777777" w:rsidR="00EE1085" w:rsidRPr="009D6F69" w:rsidRDefault="00EE1085" w:rsidP="006462A4">
            <w:pPr>
              <w:rPr>
                <w:rFonts w:ascii="Times New Roman" w:hAnsi="Times New Roman" w:cs="Times New Roman"/>
                <w:sz w:val="20"/>
                <w:szCs w:val="20"/>
              </w:rPr>
            </w:pPr>
          </w:p>
        </w:tc>
      </w:tr>
      <w:tr w:rsidR="009E09DB" w:rsidRPr="00494A9C" w14:paraId="5F64213B" w14:textId="77777777" w:rsidTr="00504F10">
        <w:tc>
          <w:tcPr>
            <w:tcW w:w="310" w:type="pct"/>
          </w:tcPr>
          <w:p w14:paraId="26A2881D" w14:textId="2FE767F1" w:rsidR="00EE1085" w:rsidRPr="005B38B8" w:rsidRDefault="00EE1085" w:rsidP="005B38B8">
            <w:pPr>
              <w:ind w:right="-106"/>
              <w:rPr>
                <w:rFonts w:ascii="Times New Roman" w:hAnsi="Times New Roman" w:cs="Times New Roman"/>
              </w:rPr>
            </w:pPr>
            <w:r w:rsidRPr="005B38B8">
              <w:rPr>
                <w:rFonts w:ascii="Times New Roman" w:hAnsi="Times New Roman" w:cs="Times New Roman"/>
              </w:rPr>
              <w:t>41.</w:t>
            </w:r>
          </w:p>
        </w:tc>
        <w:tc>
          <w:tcPr>
            <w:tcW w:w="546" w:type="pct"/>
          </w:tcPr>
          <w:p w14:paraId="444C7A28" w14:textId="0227FC23"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Zięba</w:t>
            </w:r>
          </w:p>
        </w:tc>
        <w:tc>
          <w:tcPr>
            <w:tcW w:w="534" w:type="pct"/>
          </w:tcPr>
          <w:p w14:paraId="44F71E28" w14:textId="5300841C" w:rsidR="00EE1085" w:rsidRPr="00B50FC6" w:rsidRDefault="00EE1085" w:rsidP="006462A4">
            <w:pPr>
              <w:jc w:val="both"/>
              <w:rPr>
                <w:rFonts w:ascii="Times New Roman" w:hAnsi="Times New Roman" w:cs="Times New Roman"/>
              </w:rPr>
            </w:pPr>
            <w:r w:rsidRPr="00B50FC6">
              <w:rPr>
                <w:rFonts w:ascii="Times New Roman" w:eastAsia="Times New Roman" w:hAnsi="Times New Roman" w:cs="Times New Roman"/>
                <w:lang w:eastAsia="pl-PL"/>
              </w:rPr>
              <w:t>Urszula</w:t>
            </w:r>
          </w:p>
        </w:tc>
        <w:tc>
          <w:tcPr>
            <w:tcW w:w="953" w:type="pct"/>
            <w:tcBorders>
              <w:top w:val="nil"/>
              <w:left w:val="single" w:sz="4" w:space="0" w:color="auto"/>
              <w:bottom w:val="single" w:sz="4" w:space="0" w:color="auto"/>
              <w:right w:val="single" w:sz="4" w:space="0" w:color="auto"/>
            </w:tcBorders>
            <w:shd w:val="clear" w:color="000000" w:fill="FFF2CC"/>
            <w:vAlign w:val="center"/>
          </w:tcPr>
          <w:p w14:paraId="574CC543" w14:textId="4331FF88" w:rsidR="00EE1085" w:rsidRPr="00B50FC6" w:rsidRDefault="00EE1085" w:rsidP="006462A4">
            <w:pPr>
              <w:rPr>
                <w:rFonts w:ascii="Times New Roman" w:hAnsi="Times New Roman" w:cs="Times New Roman"/>
              </w:rPr>
            </w:pPr>
            <w:r w:rsidRPr="00B50FC6">
              <w:rPr>
                <w:rFonts w:ascii="Times New Roman" w:hAnsi="Times New Roman" w:cs="Times New Roman"/>
              </w:rPr>
              <w:t>mgr biblitekoznawstwa</w:t>
            </w:r>
            <w:r w:rsidR="007C7C3E" w:rsidRPr="00B50FC6">
              <w:rPr>
                <w:rFonts w:ascii="Times New Roman" w:hAnsi="Times New Roman" w:cs="Times New Roman"/>
              </w:rPr>
              <w:t xml:space="preserve"> i </w:t>
            </w:r>
            <w:r w:rsidRPr="00B50FC6">
              <w:rPr>
                <w:rFonts w:ascii="Times New Roman" w:hAnsi="Times New Roman" w:cs="Times New Roman"/>
              </w:rPr>
              <w:t>informacji naukowej</w:t>
            </w:r>
          </w:p>
        </w:tc>
        <w:tc>
          <w:tcPr>
            <w:tcW w:w="2657" w:type="pct"/>
          </w:tcPr>
          <w:p w14:paraId="37388849" w14:textId="51A36B95" w:rsidR="00EE1085" w:rsidRPr="009D6F69" w:rsidRDefault="00877AE0" w:rsidP="006462A4">
            <w:pPr>
              <w:rPr>
                <w:rFonts w:ascii="Times New Roman" w:hAnsi="Times New Roman" w:cs="Times New Roman"/>
                <w:sz w:val="20"/>
                <w:szCs w:val="20"/>
              </w:rPr>
            </w:pPr>
            <w:r w:rsidRPr="009D6F69">
              <w:rPr>
                <w:rFonts w:ascii="Times New Roman" w:hAnsi="Times New Roman" w:cs="Times New Roman"/>
                <w:sz w:val="20"/>
                <w:szCs w:val="20"/>
              </w:rPr>
              <w:t>2013</w:t>
            </w:r>
            <w:r w:rsidR="007C7C3E">
              <w:rPr>
                <w:rFonts w:ascii="Times New Roman" w:hAnsi="Times New Roman" w:cs="Times New Roman"/>
                <w:sz w:val="20"/>
                <w:szCs w:val="20"/>
              </w:rPr>
              <w:t xml:space="preserve"> i </w:t>
            </w:r>
            <w:r w:rsidRPr="009D6F69">
              <w:rPr>
                <w:rFonts w:ascii="Times New Roman" w:hAnsi="Times New Roman" w:cs="Times New Roman"/>
                <w:sz w:val="20"/>
                <w:szCs w:val="20"/>
              </w:rPr>
              <w:t>nadal- Regionalny koordynator Dolnośląskiego</w:t>
            </w:r>
            <w:r w:rsidR="007C7C3E">
              <w:rPr>
                <w:rFonts w:ascii="Times New Roman" w:hAnsi="Times New Roman" w:cs="Times New Roman"/>
                <w:sz w:val="20"/>
                <w:szCs w:val="20"/>
              </w:rPr>
              <w:t xml:space="preserve"> </w:t>
            </w:r>
            <w:r w:rsidRPr="009D6F69">
              <w:rPr>
                <w:rFonts w:ascii="Times New Roman" w:hAnsi="Times New Roman" w:cs="Times New Roman"/>
                <w:sz w:val="20"/>
                <w:szCs w:val="20"/>
              </w:rPr>
              <w:t>Festiwalu Nauki</w:t>
            </w:r>
            <w:r w:rsidR="007C7C3E">
              <w:rPr>
                <w:rFonts w:ascii="Times New Roman" w:hAnsi="Times New Roman" w:cs="Times New Roman"/>
                <w:sz w:val="20"/>
                <w:szCs w:val="20"/>
              </w:rPr>
              <w:t xml:space="preserve"> w </w:t>
            </w:r>
            <w:r w:rsidRPr="009D6F69">
              <w:rPr>
                <w:rFonts w:ascii="Times New Roman" w:hAnsi="Times New Roman" w:cs="Times New Roman"/>
                <w:sz w:val="20"/>
                <w:szCs w:val="20"/>
              </w:rPr>
              <w:t>Głogowie, 2015- koordynator bazy Polska Bibliografia Naukowa</w:t>
            </w:r>
            <w:r w:rsidR="007C7C3E">
              <w:rPr>
                <w:rFonts w:ascii="Times New Roman" w:hAnsi="Times New Roman" w:cs="Times New Roman"/>
                <w:sz w:val="20"/>
                <w:szCs w:val="20"/>
              </w:rPr>
              <w:t xml:space="preserve"> w </w:t>
            </w:r>
            <w:r w:rsidRPr="009D6F69">
              <w:rPr>
                <w:rFonts w:ascii="Times New Roman" w:hAnsi="Times New Roman" w:cs="Times New Roman"/>
                <w:sz w:val="20"/>
                <w:szCs w:val="20"/>
              </w:rPr>
              <w:t>ramach POL-on</w:t>
            </w:r>
          </w:p>
        </w:tc>
      </w:tr>
      <w:tr w:rsidR="009E09DB" w:rsidRPr="00494A9C" w14:paraId="23CFA549" w14:textId="77777777" w:rsidTr="00504F10">
        <w:tc>
          <w:tcPr>
            <w:tcW w:w="310" w:type="pct"/>
          </w:tcPr>
          <w:p w14:paraId="002A2AB5" w14:textId="75654C50" w:rsidR="00EE1085" w:rsidRPr="005B38B8" w:rsidRDefault="00504F10" w:rsidP="006462A4">
            <w:pPr>
              <w:jc w:val="both"/>
              <w:rPr>
                <w:rFonts w:ascii="Times New Roman" w:hAnsi="Times New Roman" w:cs="Times New Roman"/>
              </w:rPr>
            </w:pPr>
            <w:r>
              <w:rPr>
                <w:rFonts w:ascii="Times New Roman" w:hAnsi="Times New Roman" w:cs="Times New Roman"/>
              </w:rPr>
              <w:t>42.</w:t>
            </w:r>
          </w:p>
        </w:tc>
        <w:tc>
          <w:tcPr>
            <w:tcW w:w="546" w:type="pct"/>
          </w:tcPr>
          <w:p w14:paraId="6CB4FF46" w14:textId="7004AE8B" w:rsidR="00EE1085" w:rsidRPr="00B50FC6" w:rsidRDefault="00EE1085" w:rsidP="006462A4">
            <w:pPr>
              <w:jc w:val="both"/>
              <w:rPr>
                <w:rFonts w:ascii="Times New Roman" w:eastAsia="Times New Roman" w:hAnsi="Times New Roman" w:cs="Times New Roman"/>
                <w:lang w:eastAsia="pl-PL"/>
              </w:rPr>
            </w:pPr>
            <w:r w:rsidRPr="00B50FC6">
              <w:rPr>
                <w:rFonts w:ascii="Times New Roman" w:hAnsi="Times New Roman" w:cs="Times New Roman"/>
              </w:rPr>
              <w:t>Bujak</w:t>
            </w:r>
          </w:p>
        </w:tc>
        <w:tc>
          <w:tcPr>
            <w:tcW w:w="534" w:type="pct"/>
          </w:tcPr>
          <w:p w14:paraId="76B20FFF" w14:textId="7EA90034" w:rsidR="00EE1085" w:rsidRPr="00B50FC6" w:rsidRDefault="00EE1085" w:rsidP="006462A4">
            <w:pPr>
              <w:jc w:val="both"/>
              <w:rPr>
                <w:rFonts w:ascii="Times New Roman" w:eastAsia="Times New Roman" w:hAnsi="Times New Roman" w:cs="Times New Roman"/>
                <w:lang w:eastAsia="pl-PL"/>
              </w:rPr>
            </w:pPr>
            <w:r w:rsidRPr="00B50FC6">
              <w:rPr>
                <w:rFonts w:ascii="Times New Roman" w:hAnsi="Times New Roman" w:cs="Times New Roman"/>
              </w:rPr>
              <w:t xml:space="preserve"> Adam</w:t>
            </w:r>
          </w:p>
        </w:tc>
        <w:tc>
          <w:tcPr>
            <w:tcW w:w="953" w:type="pct"/>
            <w:tcBorders>
              <w:top w:val="nil"/>
              <w:left w:val="single" w:sz="4" w:space="0" w:color="auto"/>
              <w:bottom w:val="single" w:sz="4" w:space="0" w:color="auto"/>
              <w:right w:val="single" w:sz="4" w:space="0" w:color="auto"/>
            </w:tcBorders>
            <w:shd w:val="clear" w:color="000000" w:fill="D6DCE4"/>
            <w:vAlign w:val="center"/>
          </w:tcPr>
          <w:p w14:paraId="281CA3B2" w14:textId="7744314A" w:rsidR="00EE1085" w:rsidRPr="00B50FC6" w:rsidRDefault="00EE1085" w:rsidP="006462A4">
            <w:pPr>
              <w:rPr>
                <w:rFonts w:ascii="Times New Roman" w:eastAsia="Times New Roman" w:hAnsi="Times New Roman" w:cs="Times New Roman"/>
                <w:lang w:eastAsia="pl-PL"/>
              </w:rPr>
            </w:pPr>
            <w:r w:rsidRPr="00B50FC6">
              <w:rPr>
                <w:rFonts w:ascii="Times New Roman" w:hAnsi="Times New Roman" w:cs="Times New Roman"/>
              </w:rPr>
              <w:t>dr socjologii</w:t>
            </w:r>
          </w:p>
        </w:tc>
        <w:tc>
          <w:tcPr>
            <w:tcW w:w="2657" w:type="pct"/>
          </w:tcPr>
          <w:p w14:paraId="6DC0B974" w14:textId="77777777" w:rsidR="00EE1085" w:rsidRPr="009D6F69" w:rsidRDefault="00EE1085" w:rsidP="006462A4">
            <w:pPr>
              <w:rPr>
                <w:rFonts w:ascii="Times New Roman" w:hAnsi="Times New Roman" w:cs="Times New Roman"/>
                <w:sz w:val="20"/>
                <w:szCs w:val="20"/>
              </w:rPr>
            </w:pPr>
          </w:p>
        </w:tc>
      </w:tr>
      <w:tr w:rsidR="009E09DB" w:rsidRPr="00494A9C" w14:paraId="2B8A9CE4" w14:textId="77777777" w:rsidTr="00504F10">
        <w:tc>
          <w:tcPr>
            <w:tcW w:w="310" w:type="pct"/>
          </w:tcPr>
          <w:p w14:paraId="7800841B" w14:textId="3FFCC63C" w:rsidR="00EE1085" w:rsidRPr="005B38B8" w:rsidRDefault="00504F10" w:rsidP="006462A4">
            <w:pPr>
              <w:jc w:val="both"/>
              <w:rPr>
                <w:rFonts w:ascii="Times New Roman" w:hAnsi="Times New Roman" w:cs="Times New Roman"/>
              </w:rPr>
            </w:pPr>
            <w:r>
              <w:rPr>
                <w:rFonts w:ascii="Times New Roman" w:hAnsi="Times New Roman" w:cs="Times New Roman"/>
              </w:rPr>
              <w:t>43.</w:t>
            </w:r>
          </w:p>
        </w:tc>
        <w:tc>
          <w:tcPr>
            <w:tcW w:w="546" w:type="pct"/>
          </w:tcPr>
          <w:p w14:paraId="46D90029" w14:textId="7FB1A3A0" w:rsidR="00EE1085" w:rsidRPr="00B50FC6" w:rsidRDefault="00EE1085" w:rsidP="006462A4">
            <w:pPr>
              <w:jc w:val="both"/>
              <w:rPr>
                <w:rFonts w:ascii="Times New Roman" w:hAnsi="Times New Roman" w:cs="Times New Roman"/>
              </w:rPr>
            </w:pPr>
            <w:r w:rsidRPr="00B50FC6">
              <w:rPr>
                <w:rFonts w:ascii="Times New Roman" w:hAnsi="Times New Roman" w:cs="Times New Roman"/>
              </w:rPr>
              <w:t>Szot</w:t>
            </w:r>
          </w:p>
        </w:tc>
        <w:tc>
          <w:tcPr>
            <w:tcW w:w="534" w:type="pct"/>
          </w:tcPr>
          <w:p w14:paraId="0DE80495" w14:textId="5CDF384B" w:rsidR="00EE1085" w:rsidRPr="00B50FC6" w:rsidRDefault="00EE1085" w:rsidP="006462A4">
            <w:pPr>
              <w:jc w:val="both"/>
              <w:rPr>
                <w:rFonts w:ascii="Times New Roman" w:hAnsi="Times New Roman" w:cs="Times New Roman"/>
              </w:rPr>
            </w:pPr>
            <w:r w:rsidRPr="00B50FC6">
              <w:rPr>
                <w:rFonts w:ascii="Times New Roman" w:hAnsi="Times New Roman" w:cs="Times New Roman"/>
              </w:rPr>
              <w:t>Katarzyna</w:t>
            </w:r>
          </w:p>
        </w:tc>
        <w:tc>
          <w:tcPr>
            <w:tcW w:w="953" w:type="pct"/>
            <w:tcBorders>
              <w:top w:val="nil"/>
              <w:left w:val="single" w:sz="4" w:space="0" w:color="auto"/>
              <w:bottom w:val="single" w:sz="4" w:space="0" w:color="auto"/>
              <w:right w:val="single" w:sz="4" w:space="0" w:color="auto"/>
            </w:tcBorders>
            <w:shd w:val="clear" w:color="000000" w:fill="D6DCE4"/>
            <w:vAlign w:val="center"/>
          </w:tcPr>
          <w:p w14:paraId="190479E2" w14:textId="081DAF9B" w:rsidR="00EE1085" w:rsidRPr="00B50FC6" w:rsidRDefault="00EE1085" w:rsidP="006462A4">
            <w:pPr>
              <w:rPr>
                <w:rFonts w:ascii="Times New Roman" w:hAnsi="Times New Roman" w:cs="Times New Roman"/>
              </w:rPr>
            </w:pPr>
            <w:r w:rsidRPr="00B50FC6">
              <w:rPr>
                <w:rFonts w:ascii="Times New Roman" w:hAnsi="Times New Roman" w:cs="Times New Roman"/>
              </w:rPr>
              <w:t>dr n. med.</w:t>
            </w:r>
            <w:r w:rsidR="007C7C3E" w:rsidRPr="00B50FC6">
              <w:rPr>
                <w:rFonts w:ascii="Times New Roman" w:hAnsi="Times New Roman" w:cs="Times New Roman"/>
              </w:rPr>
              <w:t xml:space="preserve"> i </w:t>
            </w:r>
            <w:r w:rsidRPr="00B50FC6">
              <w:rPr>
                <w:rFonts w:ascii="Times New Roman" w:hAnsi="Times New Roman" w:cs="Times New Roman"/>
              </w:rPr>
              <w:t>n.</w:t>
            </w:r>
            <w:r w:rsidR="007C7C3E" w:rsidRPr="00B50FC6">
              <w:rPr>
                <w:rFonts w:ascii="Times New Roman" w:hAnsi="Times New Roman" w:cs="Times New Roman"/>
              </w:rPr>
              <w:t xml:space="preserve"> o </w:t>
            </w:r>
            <w:r w:rsidRPr="00B50FC6">
              <w:rPr>
                <w:rFonts w:ascii="Times New Roman" w:hAnsi="Times New Roman" w:cs="Times New Roman"/>
              </w:rPr>
              <w:t>zdr.; farmaceuta</w:t>
            </w:r>
          </w:p>
        </w:tc>
        <w:tc>
          <w:tcPr>
            <w:tcW w:w="2657" w:type="pct"/>
          </w:tcPr>
          <w:p w14:paraId="5BC49DF4" w14:textId="77777777" w:rsidR="00EE1085" w:rsidRPr="009D6F69" w:rsidRDefault="00EE1085" w:rsidP="006462A4">
            <w:pPr>
              <w:rPr>
                <w:rFonts w:ascii="Times New Roman" w:hAnsi="Times New Roman" w:cs="Times New Roman"/>
                <w:sz w:val="20"/>
                <w:szCs w:val="20"/>
              </w:rPr>
            </w:pPr>
          </w:p>
        </w:tc>
      </w:tr>
      <w:tr w:rsidR="009E09DB" w:rsidRPr="00494A9C" w14:paraId="22B84846" w14:textId="77777777" w:rsidTr="00504F10">
        <w:tc>
          <w:tcPr>
            <w:tcW w:w="310" w:type="pct"/>
          </w:tcPr>
          <w:p w14:paraId="386846F7" w14:textId="0D872981" w:rsidR="00EE1085" w:rsidRPr="005B38B8" w:rsidRDefault="00504F10" w:rsidP="006462A4">
            <w:pPr>
              <w:jc w:val="both"/>
              <w:rPr>
                <w:rFonts w:ascii="Times New Roman" w:hAnsi="Times New Roman" w:cs="Times New Roman"/>
              </w:rPr>
            </w:pPr>
            <w:r>
              <w:rPr>
                <w:rFonts w:ascii="Times New Roman" w:hAnsi="Times New Roman" w:cs="Times New Roman"/>
              </w:rPr>
              <w:t>44.</w:t>
            </w:r>
          </w:p>
        </w:tc>
        <w:tc>
          <w:tcPr>
            <w:tcW w:w="546" w:type="pct"/>
          </w:tcPr>
          <w:p w14:paraId="13775217" w14:textId="12B96905" w:rsidR="00EE1085" w:rsidRPr="00B50FC6" w:rsidRDefault="00EE1085" w:rsidP="006462A4">
            <w:pPr>
              <w:jc w:val="both"/>
              <w:rPr>
                <w:rFonts w:ascii="Times New Roman" w:hAnsi="Times New Roman" w:cs="Times New Roman"/>
              </w:rPr>
            </w:pPr>
            <w:r w:rsidRPr="00B50FC6">
              <w:rPr>
                <w:rFonts w:ascii="Times New Roman" w:hAnsi="Times New Roman" w:cs="Times New Roman"/>
              </w:rPr>
              <w:t>Zielonka</w:t>
            </w:r>
          </w:p>
        </w:tc>
        <w:tc>
          <w:tcPr>
            <w:tcW w:w="534" w:type="pct"/>
          </w:tcPr>
          <w:p w14:paraId="63950675" w14:textId="6DFE9225" w:rsidR="00EE1085" w:rsidRPr="00B50FC6" w:rsidRDefault="00EE1085" w:rsidP="006462A4">
            <w:pPr>
              <w:jc w:val="both"/>
              <w:rPr>
                <w:rFonts w:ascii="Times New Roman" w:hAnsi="Times New Roman" w:cs="Times New Roman"/>
              </w:rPr>
            </w:pPr>
            <w:r w:rsidRPr="00B50FC6">
              <w:rPr>
                <w:rFonts w:ascii="Times New Roman" w:hAnsi="Times New Roman" w:cs="Times New Roman"/>
              </w:rPr>
              <w:t>Wiesław</w:t>
            </w:r>
          </w:p>
        </w:tc>
        <w:tc>
          <w:tcPr>
            <w:tcW w:w="953" w:type="pct"/>
            <w:tcBorders>
              <w:top w:val="nil"/>
              <w:left w:val="single" w:sz="4" w:space="0" w:color="auto"/>
              <w:bottom w:val="single" w:sz="4" w:space="0" w:color="auto"/>
              <w:right w:val="single" w:sz="4" w:space="0" w:color="auto"/>
            </w:tcBorders>
            <w:shd w:val="clear" w:color="000000" w:fill="D6DCE4"/>
            <w:vAlign w:val="center"/>
          </w:tcPr>
          <w:p w14:paraId="6725A8FE" w14:textId="251B9C61" w:rsidR="00EE1085" w:rsidRPr="00B50FC6" w:rsidRDefault="00EE1085" w:rsidP="006462A4">
            <w:pPr>
              <w:rPr>
                <w:rFonts w:ascii="Times New Roman" w:eastAsia="Times New Roman" w:hAnsi="Times New Roman" w:cs="Times New Roman"/>
                <w:lang w:eastAsia="pl-PL"/>
              </w:rPr>
            </w:pPr>
            <w:r w:rsidRPr="00B50FC6">
              <w:rPr>
                <w:rFonts w:ascii="Times New Roman" w:hAnsi="Times New Roman" w:cs="Times New Roman"/>
              </w:rPr>
              <w:t>mgr pielęgniarstwa, dr n.</w:t>
            </w:r>
            <w:r w:rsidR="007C7C3E" w:rsidRPr="00B50FC6">
              <w:rPr>
                <w:rFonts w:ascii="Times New Roman" w:hAnsi="Times New Roman" w:cs="Times New Roman"/>
              </w:rPr>
              <w:t xml:space="preserve"> o </w:t>
            </w:r>
            <w:r w:rsidRPr="00B50FC6">
              <w:rPr>
                <w:rFonts w:ascii="Times New Roman" w:hAnsi="Times New Roman" w:cs="Times New Roman"/>
              </w:rPr>
              <w:t>zdr.</w:t>
            </w:r>
          </w:p>
        </w:tc>
        <w:tc>
          <w:tcPr>
            <w:tcW w:w="2657" w:type="pct"/>
          </w:tcPr>
          <w:p w14:paraId="2AD10718" w14:textId="441AB616" w:rsidR="00EE1085" w:rsidRPr="009D6F69" w:rsidRDefault="00EE1085" w:rsidP="006462A4">
            <w:pPr>
              <w:rPr>
                <w:rFonts w:ascii="Times New Roman" w:hAnsi="Times New Roman" w:cs="Times New Roman"/>
                <w:sz w:val="20"/>
                <w:szCs w:val="20"/>
              </w:rPr>
            </w:pPr>
            <w:r w:rsidRPr="009D6F69">
              <w:rPr>
                <w:rFonts w:ascii="Times New Roman" w:eastAsia="Times New Roman" w:hAnsi="Times New Roman" w:cs="Times New Roman"/>
                <w:sz w:val="20"/>
                <w:szCs w:val="20"/>
                <w:lang w:eastAsia="pl-PL"/>
              </w:rPr>
              <w:t>Członek Naczelnej Rady Pielęgniarek</w:t>
            </w:r>
            <w:r w:rsidR="007C7C3E">
              <w:rPr>
                <w:rFonts w:ascii="Times New Roman" w:eastAsia="Times New Roman" w:hAnsi="Times New Roman" w:cs="Times New Roman"/>
                <w:sz w:val="20"/>
                <w:szCs w:val="20"/>
                <w:lang w:eastAsia="pl-PL"/>
              </w:rPr>
              <w:t xml:space="preserve"> i </w:t>
            </w:r>
            <w:r w:rsidRPr="009D6F69">
              <w:rPr>
                <w:rFonts w:ascii="Times New Roman" w:eastAsia="Times New Roman" w:hAnsi="Times New Roman" w:cs="Times New Roman"/>
                <w:sz w:val="20"/>
                <w:szCs w:val="20"/>
                <w:lang w:eastAsia="pl-PL"/>
              </w:rPr>
              <w:t>Położnych, konsultant woj.</w:t>
            </w:r>
            <w:r w:rsidR="007C7C3E">
              <w:rPr>
                <w:rFonts w:ascii="Times New Roman" w:eastAsia="Times New Roman" w:hAnsi="Times New Roman" w:cs="Times New Roman"/>
                <w:sz w:val="20"/>
                <w:szCs w:val="20"/>
                <w:lang w:eastAsia="pl-PL"/>
              </w:rPr>
              <w:t xml:space="preserve"> w </w:t>
            </w:r>
            <w:r w:rsidRPr="009D6F69">
              <w:rPr>
                <w:rFonts w:ascii="Times New Roman" w:eastAsia="Times New Roman" w:hAnsi="Times New Roman" w:cs="Times New Roman"/>
                <w:sz w:val="20"/>
                <w:szCs w:val="20"/>
                <w:lang w:eastAsia="pl-PL"/>
              </w:rPr>
              <w:t>dz. piel. ratunkowego</w:t>
            </w:r>
          </w:p>
        </w:tc>
      </w:tr>
    </w:tbl>
    <w:p w14:paraId="55FB2F14" w14:textId="77777777" w:rsidR="00CB6AE1" w:rsidRPr="00494A9C" w:rsidRDefault="00CB6AE1" w:rsidP="006462A4">
      <w:pPr>
        <w:spacing w:after="0" w:line="240" w:lineRule="auto"/>
        <w:jc w:val="both"/>
        <w:rPr>
          <w:rFonts w:ascii="Times New Roman" w:hAnsi="Times New Roman" w:cs="Times New Roman"/>
          <w:sz w:val="24"/>
          <w:szCs w:val="24"/>
        </w:rPr>
      </w:pPr>
    </w:p>
    <w:p w14:paraId="2EE4585C" w14:textId="7B962965" w:rsidR="002114FA" w:rsidRPr="009D6F69" w:rsidRDefault="005356AC" w:rsidP="00E77271">
      <w:pPr>
        <w:spacing w:before="120" w:after="120" w:line="240" w:lineRule="auto"/>
        <w:jc w:val="both"/>
        <w:rPr>
          <w:rFonts w:ascii="Times New Roman" w:hAnsi="Times New Roman" w:cs="Times New Roman"/>
          <w:b/>
          <w:bCs/>
          <w:sz w:val="24"/>
          <w:szCs w:val="24"/>
        </w:rPr>
      </w:pPr>
      <w:r w:rsidRPr="009D6F69">
        <w:rPr>
          <w:rFonts w:ascii="Times New Roman" w:hAnsi="Times New Roman" w:cs="Times New Roman"/>
          <w:b/>
          <w:bCs/>
          <w:sz w:val="24"/>
          <w:szCs w:val="24"/>
        </w:rPr>
        <w:lastRenderedPageBreak/>
        <w:t>17</w:t>
      </w:r>
      <w:r w:rsidR="002114FA" w:rsidRPr="009D6F69">
        <w:rPr>
          <w:rFonts w:ascii="Times New Roman" w:hAnsi="Times New Roman" w:cs="Times New Roman"/>
          <w:b/>
          <w:bCs/>
          <w:sz w:val="24"/>
          <w:szCs w:val="24"/>
        </w:rPr>
        <w:t>(3). Działania</w:t>
      </w:r>
      <w:r w:rsidR="007C7C3E">
        <w:rPr>
          <w:rFonts w:ascii="Times New Roman" w:hAnsi="Times New Roman" w:cs="Times New Roman"/>
          <w:b/>
          <w:bCs/>
          <w:sz w:val="24"/>
          <w:szCs w:val="24"/>
        </w:rPr>
        <w:t xml:space="preserve"> i </w:t>
      </w:r>
      <w:r w:rsidR="002114FA" w:rsidRPr="009D6F69">
        <w:rPr>
          <w:rFonts w:ascii="Times New Roman" w:hAnsi="Times New Roman" w:cs="Times New Roman"/>
          <w:b/>
          <w:bCs/>
          <w:sz w:val="24"/>
          <w:szCs w:val="24"/>
        </w:rPr>
        <w:t>formy wsparcia przez Uczelnię rozwoju naukowego kadry dydaktycznej. Dokumenty potwierdzające</w:t>
      </w:r>
      <w:r w:rsidR="007C7C3E">
        <w:rPr>
          <w:rFonts w:ascii="Times New Roman" w:hAnsi="Times New Roman" w:cs="Times New Roman"/>
          <w:b/>
          <w:bCs/>
          <w:sz w:val="24"/>
          <w:szCs w:val="24"/>
        </w:rPr>
        <w:t xml:space="preserve"> </w:t>
      </w:r>
      <w:r w:rsidR="002114FA" w:rsidRPr="009D6F69">
        <w:rPr>
          <w:rFonts w:ascii="Times New Roman" w:hAnsi="Times New Roman" w:cs="Times New Roman"/>
          <w:b/>
          <w:bCs/>
          <w:sz w:val="24"/>
          <w:szCs w:val="24"/>
        </w:rPr>
        <w:t>to wsparcie.</w:t>
      </w:r>
    </w:p>
    <w:p w14:paraId="37E54813" w14:textId="4E864F14" w:rsidR="004F7CE3" w:rsidRPr="00494A9C" w:rsidRDefault="00252ACD" w:rsidP="00A4682F">
      <w:pPr>
        <w:pStyle w:val="Akapitzlist"/>
        <w:spacing w:before="120" w:after="120" w:line="240" w:lineRule="auto"/>
        <w:ind w:left="425" w:hanging="425"/>
        <w:contextualSpacing w:val="0"/>
        <w:jc w:val="both"/>
        <w:rPr>
          <w:rFonts w:ascii="Times New Roman" w:hAnsi="Times New Roman" w:cs="Times New Roman"/>
          <w:sz w:val="24"/>
          <w:szCs w:val="24"/>
        </w:rPr>
      </w:pPr>
      <w:r w:rsidRPr="00494A9C">
        <w:rPr>
          <w:rFonts w:ascii="Times New Roman" w:hAnsi="Times New Roman" w:cs="Times New Roman"/>
          <w:sz w:val="24"/>
          <w:szCs w:val="24"/>
        </w:rPr>
        <w:t>Uczelnia wspiera rozwój naukowy kadry dydaktycznej</w:t>
      </w:r>
      <w:r w:rsidR="007C7C3E">
        <w:rPr>
          <w:rFonts w:ascii="Times New Roman" w:hAnsi="Times New Roman" w:cs="Times New Roman"/>
          <w:sz w:val="24"/>
          <w:szCs w:val="24"/>
        </w:rPr>
        <w:t xml:space="preserve"> w </w:t>
      </w:r>
      <w:r w:rsidR="004F7CE3" w:rsidRPr="00494A9C">
        <w:rPr>
          <w:rFonts w:ascii="Times New Roman" w:hAnsi="Times New Roman" w:cs="Times New Roman"/>
          <w:sz w:val="24"/>
          <w:szCs w:val="24"/>
        </w:rPr>
        <w:t>zakresie:</w:t>
      </w:r>
    </w:p>
    <w:p w14:paraId="0633711C" w14:textId="720AE321" w:rsidR="004F7CE3" w:rsidRPr="00A4682F" w:rsidRDefault="004F7CE3" w:rsidP="002402FE">
      <w:pPr>
        <w:pStyle w:val="Akapitzlist"/>
        <w:numPr>
          <w:ilvl w:val="0"/>
          <w:numId w:val="141"/>
        </w:numPr>
        <w:spacing w:after="0" w:line="240" w:lineRule="auto"/>
        <w:ind w:left="567"/>
        <w:jc w:val="both"/>
        <w:rPr>
          <w:rFonts w:ascii="Times New Roman" w:hAnsi="Times New Roman" w:cs="Times New Roman"/>
          <w:sz w:val="24"/>
          <w:szCs w:val="24"/>
        </w:rPr>
      </w:pPr>
      <w:r w:rsidRPr="00A4682F">
        <w:rPr>
          <w:rFonts w:ascii="Times New Roman" w:hAnsi="Times New Roman" w:cs="Times New Roman"/>
          <w:sz w:val="24"/>
          <w:szCs w:val="24"/>
        </w:rPr>
        <w:t>wydania 2 monografii pokonferencyjnych:</w:t>
      </w:r>
    </w:p>
    <w:p w14:paraId="3BC12870" w14:textId="3B9443C8" w:rsidR="004F7CE3" w:rsidRDefault="004F7CE3" w:rsidP="002402FE">
      <w:pPr>
        <w:pStyle w:val="Akapitzlist"/>
        <w:numPr>
          <w:ilvl w:val="0"/>
          <w:numId w:val="142"/>
        </w:numPr>
        <w:spacing w:after="0" w:line="240" w:lineRule="auto"/>
        <w:jc w:val="both"/>
        <w:rPr>
          <w:rFonts w:ascii="Times New Roman" w:hAnsi="Times New Roman" w:cs="Times New Roman"/>
          <w:sz w:val="24"/>
          <w:szCs w:val="24"/>
        </w:rPr>
      </w:pPr>
      <w:r w:rsidRPr="00A4682F">
        <w:rPr>
          <w:rFonts w:ascii="Times New Roman" w:hAnsi="Times New Roman" w:cs="Times New Roman"/>
          <w:sz w:val="24"/>
          <w:szCs w:val="24"/>
        </w:rPr>
        <w:t>Kędra E., Garwacka-Czachor E., Milecka D., Gurowiec P.J. red. Inwestowanie</w:t>
      </w:r>
      <w:r w:rsidR="007C7C3E" w:rsidRPr="00A4682F">
        <w:rPr>
          <w:rFonts w:ascii="Times New Roman" w:hAnsi="Times New Roman" w:cs="Times New Roman"/>
          <w:sz w:val="24"/>
          <w:szCs w:val="24"/>
        </w:rPr>
        <w:t xml:space="preserve"> w </w:t>
      </w:r>
      <w:r w:rsidRPr="00A4682F">
        <w:rPr>
          <w:rFonts w:ascii="Times New Roman" w:hAnsi="Times New Roman" w:cs="Times New Roman"/>
          <w:sz w:val="24"/>
          <w:szCs w:val="24"/>
        </w:rPr>
        <w:t>pielęgniarstwo</w:t>
      </w:r>
      <w:r w:rsidR="007C7C3E" w:rsidRPr="00A4682F">
        <w:rPr>
          <w:rFonts w:ascii="Times New Roman" w:hAnsi="Times New Roman" w:cs="Times New Roman"/>
          <w:sz w:val="24"/>
          <w:szCs w:val="24"/>
        </w:rPr>
        <w:t xml:space="preserve"> i </w:t>
      </w:r>
      <w:r w:rsidRPr="00A4682F">
        <w:rPr>
          <w:rFonts w:ascii="Times New Roman" w:hAnsi="Times New Roman" w:cs="Times New Roman"/>
          <w:sz w:val="24"/>
          <w:szCs w:val="24"/>
        </w:rPr>
        <w:t>poszanowanie praw pielęgniarek – kontrowersje</w:t>
      </w:r>
      <w:r w:rsidR="007C7C3E" w:rsidRPr="00A4682F">
        <w:rPr>
          <w:rFonts w:ascii="Times New Roman" w:hAnsi="Times New Roman" w:cs="Times New Roman"/>
          <w:sz w:val="24"/>
          <w:szCs w:val="24"/>
        </w:rPr>
        <w:t xml:space="preserve"> i </w:t>
      </w:r>
      <w:r w:rsidRPr="00A4682F">
        <w:rPr>
          <w:rFonts w:ascii="Times New Roman" w:hAnsi="Times New Roman" w:cs="Times New Roman"/>
          <w:sz w:val="24"/>
          <w:szCs w:val="24"/>
        </w:rPr>
        <w:t>wyzwania. Monografia. Głogów: Państwowa Wyższa Szkoła Zawodowa</w:t>
      </w:r>
      <w:r w:rsidR="007C7C3E" w:rsidRPr="00A4682F">
        <w:rPr>
          <w:rFonts w:ascii="Times New Roman" w:hAnsi="Times New Roman" w:cs="Times New Roman"/>
          <w:sz w:val="24"/>
          <w:szCs w:val="24"/>
        </w:rPr>
        <w:t xml:space="preserve"> w </w:t>
      </w:r>
      <w:r w:rsidRPr="00A4682F">
        <w:rPr>
          <w:rFonts w:ascii="Times New Roman" w:hAnsi="Times New Roman" w:cs="Times New Roman"/>
          <w:sz w:val="24"/>
          <w:szCs w:val="24"/>
        </w:rPr>
        <w:t>Głogowie, 2022.</w:t>
      </w:r>
    </w:p>
    <w:p w14:paraId="49B98CC9" w14:textId="247E5E28" w:rsidR="004F7CE3" w:rsidRPr="00A4682F" w:rsidRDefault="004F7CE3" w:rsidP="002402FE">
      <w:pPr>
        <w:pStyle w:val="Akapitzlist"/>
        <w:numPr>
          <w:ilvl w:val="0"/>
          <w:numId w:val="142"/>
        </w:numPr>
        <w:spacing w:after="0" w:line="240" w:lineRule="auto"/>
        <w:jc w:val="both"/>
        <w:rPr>
          <w:rFonts w:ascii="Times New Roman" w:hAnsi="Times New Roman" w:cs="Times New Roman"/>
          <w:sz w:val="24"/>
          <w:szCs w:val="24"/>
        </w:rPr>
      </w:pPr>
      <w:r w:rsidRPr="00A4682F">
        <w:rPr>
          <w:rFonts w:ascii="Times New Roman" w:hAnsi="Times New Roman" w:cs="Times New Roman"/>
          <w:sz w:val="24"/>
          <w:szCs w:val="24"/>
        </w:rPr>
        <w:t>Kędra E. Milecka D. Garwacka-Czachor E. Gurowiec PJ. Pielęgniarki</w:t>
      </w:r>
      <w:r w:rsidR="007C7C3E" w:rsidRPr="00A4682F">
        <w:rPr>
          <w:rFonts w:ascii="Times New Roman" w:hAnsi="Times New Roman" w:cs="Times New Roman"/>
          <w:sz w:val="24"/>
          <w:szCs w:val="24"/>
        </w:rPr>
        <w:t xml:space="preserve"> i </w:t>
      </w:r>
      <w:r w:rsidRPr="00A4682F">
        <w:rPr>
          <w:rFonts w:ascii="Times New Roman" w:hAnsi="Times New Roman" w:cs="Times New Roman"/>
          <w:sz w:val="24"/>
          <w:szCs w:val="24"/>
        </w:rPr>
        <w:t>pielęgniarstwo dla zdrowia nas wszystkich. Monografia. Głogów: PANS</w:t>
      </w:r>
      <w:r w:rsidR="007C7C3E" w:rsidRPr="00A4682F">
        <w:rPr>
          <w:rFonts w:ascii="Times New Roman" w:hAnsi="Times New Roman" w:cs="Times New Roman"/>
          <w:sz w:val="24"/>
          <w:szCs w:val="24"/>
        </w:rPr>
        <w:t xml:space="preserve"> w </w:t>
      </w:r>
      <w:r w:rsidRPr="00A4682F">
        <w:rPr>
          <w:rFonts w:ascii="Times New Roman" w:hAnsi="Times New Roman" w:cs="Times New Roman"/>
          <w:sz w:val="24"/>
          <w:szCs w:val="24"/>
        </w:rPr>
        <w:t>Głogowie,</w:t>
      </w:r>
      <w:r w:rsidR="007C7C3E" w:rsidRPr="00A4682F">
        <w:rPr>
          <w:rFonts w:ascii="Times New Roman" w:hAnsi="Times New Roman" w:cs="Times New Roman"/>
          <w:sz w:val="24"/>
          <w:szCs w:val="24"/>
        </w:rPr>
        <w:t xml:space="preserve"> </w:t>
      </w:r>
      <w:r w:rsidRPr="00A4682F">
        <w:rPr>
          <w:rFonts w:ascii="Times New Roman" w:hAnsi="Times New Roman" w:cs="Times New Roman"/>
          <w:sz w:val="24"/>
          <w:szCs w:val="24"/>
        </w:rPr>
        <w:t>2023.</w:t>
      </w:r>
    </w:p>
    <w:p w14:paraId="5CB6C92B" w14:textId="01E2E015" w:rsidR="00E57BF4" w:rsidRDefault="007B0ED2" w:rsidP="002402FE">
      <w:pPr>
        <w:pStyle w:val="Akapitzlist"/>
        <w:numPr>
          <w:ilvl w:val="0"/>
          <w:numId w:val="141"/>
        </w:numPr>
        <w:spacing w:after="0" w:line="240" w:lineRule="auto"/>
        <w:ind w:left="714" w:hanging="357"/>
        <w:contextualSpacing w:val="0"/>
        <w:jc w:val="both"/>
        <w:rPr>
          <w:rFonts w:ascii="Times New Roman" w:hAnsi="Times New Roman" w:cs="Times New Roman"/>
          <w:sz w:val="24"/>
          <w:szCs w:val="24"/>
        </w:rPr>
      </w:pPr>
      <w:r w:rsidRPr="00A4682F">
        <w:rPr>
          <w:rFonts w:ascii="Times New Roman" w:hAnsi="Times New Roman" w:cs="Times New Roman"/>
          <w:sz w:val="24"/>
          <w:szCs w:val="24"/>
        </w:rPr>
        <w:t>w</w:t>
      </w:r>
      <w:r w:rsidR="004F7CE3" w:rsidRPr="00A4682F">
        <w:rPr>
          <w:rFonts w:ascii="Times New Roman" w:hAnsi="Times New Roman" w:cs="Times New Roman"/>
          <w:sz w:val="24"/>
          <w:szCs w:val="24"/>
        </w:rPr>
        <w:t xml:space="preserve">sparcia finansowego </w:t>
      </w:r>
      <w:r w:rsidR="002B4632" w:rsidRPr="00A4682F">
        <w:rPr>
          <w:rFonts w:ascii="Times New Roman" w:hAnsi="Times New Roman" w:cs="Times New Roman"/>
          <w:sz w:val="24"/>
          <w:szCs w:val="24"/>
        </w:rPr>
        <w:t xml:space="preserve">dotyczącego </w:t>
      </w:r>
      <w:r w:rsidR="004F7CE3" w:rsidRPr="00A4682F">
        <w:rPr>
          <w:rFonts w:ascii="Times New Roman" w:hAnsi="Times New Roman" w:cs="Times New Roman"/>
          <w:sz w:val="24"/>
          <w:szCs w:val="24"/>
        </w:rPr>
        <w:t>publikacji 5 artykułów naukowych</w:t>
      </w:r>
      <w:r w:rsidR="007C7C3E" w:rsidRPr="00A4682F">
        <w:rPr>
          <w:rFonts w:ascii="Times New Roman" w:hAnsi="Times New Roman" w:cs="Times New Roman"/>
          <w:sz w:val="24"/>
          <w:szCs w:val="24"/>
        </w:rPr>
        <w:t xml:space="preserve"> z </w:t>
      </w:r>
      <w:r w:rsidR="002B4632" w:rsidRPr="00A4682F">
        <w:rPr>
          <w:rFonts w:ascii="Times New Roman" w:hAnsi="Times New Roman" w:cs="Times New Roman"/>
          <w:sz w:val="24"/>
          <w:szCs w:val="24"/>
        </w:rPr>
        <w:t>afiliacją PANS</w:t>
      </w:r>
      <w:r w:rsidR="007C7C3E" w:rsidRPr="00A4682F">
        <w:rPr>
          <w:rFonts w:ascii="Times New Roman" w:hAnsi="Times New Roman" w:cs="Times New Roman"/>
          <w:sz w:val="24"/>
          <w:szCs w:val="24"/>
        </w:rPr>
        <w:t xml:space="preserve"> w </w:t>
      </w:r>
      <w:r w:rsidR="002B4632" w:rsidRPr="00A4682F">
        <w:rPr>
          <w:rFonts w:ascii="Times New Roman" w:hAnsi="Times New Roman" w:cs="Times New Roman"/>
          <w:sz w:val="24"/>
          <w:szCs w:val="24"/>
        </w:rPr>
        <w:t>Głogowie</w:t>
      </w:r>
      <w:r w:rsidR="004F7CE3" w:rsidRPr="00A4682F">
        <w:rPr>
          <w:rFonts w:ascii="Times New Roman" w:hAnsi="Times New Roman" w:cs="Times New Roman"/>
          <w:sz w:val="24"/>
          <w:szCs w:val="24"/>
        </w:rPr>
        <w:t>: P.J. Gurowiec, E.Kędra, D.Milecka. E.Garwacka-Czachor, A.Metera.</w:t>
      </w:r>
    </w:p>
    <w:p w14:paraId="43FD7A6B" w14:textId="73FB50C1" w:rsidR="007B0ED2" w:rsidRPr="00A4682F" w:rsidRDefault="007B0ED2" w:rsidP="002402FE">
      <w:pPr>
        <w:pStyle w:val="Akapitzlist"/>
        <w:numPr>
          <w:ilvl w:val="0"/>
          <w:numId w:val="141"/>
        </w:numPr>
        <w:spacing w:after="0" w:line="240" w:lineRule="auto"/>
        <w:ind w:left="714" w:hanging="357"/>
        <w:contextualSpacing w:val="0"/>
        <w:jc w:val="both"/>
        <w:rPr>
          <w:rFonts w:ascii="Times New Roman" w:hAnsi="Times New Roman" w:cs="Times New Roman"/>
          <w:sz w:val="24"/>
          <w:szCs w:val="24"/>
        </w:rPr>
      </w:pPr>
      <w:r w:rsidRPr="00A4682F">
        <w:rPr>
          <w:rFonts w:ascii="Times New Roman" w:hAnsi="Times New Roman" w:cs="Times New Roman"/>
          <w:sz w:val="24"/>
          <w:szCs w:val="24"/>
        </w:rPr>
        <w:t>w</w:t>
      </w:r>
      <w:r w:rsidR="0094015F" w:rsidRPr="00A4682F">
        <w:rPr>
          <w:rFonts w:ascii="Times New Roman" w:hAnsi="Times New Roman" w:cs="Times New Roman"/>
          <w:sz w:val="24"/>
          <w:szCs w:val="24"/>
        </w:rPr>
        <w:t xml:space="preserve">sparcia działalności </w:t>
      </w:r>
      <w:r w:rsidR="007C339A" w:rsidRPr="00A4682F">
        <w:rPr>
          <w:rFonts w:ascii="Times New Roman" w:hAnsi="Times New Roman" w:cs="Times New Roman"/>
          <w:sz w:val="24"/>
          <w:szCs w:val="24"/>
        </w:rPr>
        <w:t xml:space="preserve">Uczelnianego Koła Naukowego </w:t>
      </w:r>
      <w:r w:rsidR="0094015F" w:rsidRPr="00A4682F">
        <w:rPr>
          <w:rFonts w:ascii="Times New Roman" w:hAnsi="Times New Roman" w:cs="Times New Roman"/>
          <w:sz w:val="24"/>
          <w:szCs w:val="24"/>
        </w:rPr>
        <w:t>Polskiego Towarzystw</w:t>
      </w:r>
      <w:r w:rsidR="008E1FDE" w:rsidRPr="00A4682F">
        <w:rPr>
          <w:rFonts w:ascii="Times New Roman" w:hAnsi="Times New Roman" w:cs="Times New Roman"/>
          <w:sz w:val="24"/>
          <w:szCs w:val="24"/>
        </w:rPr>
        <w:t xml:space="preserve">a </w:t>
      </w:r>
      <w:r w:rsidR="0094015F" w:rsidRPr="00A4682F">
        <w:rPr>
          <w:rFonts w:ascii="Times New Roman" w:hAnsi="Times New Roman" w:cs="Times New Roman"/>
          <w:sz w:val="24"/>
          <w:szCs w:val="24"/>
        </w:rPr>
        <w:t>Pielęgniarskiego</w:t>
      </w:r>
      <w:r w:rsidR="007C339A" w:rsidRPr="00A4682F">
        <w:rPr>
          <w:rFonts w:ascii="Times New Roman" w:hAnsi="Times New Roman" w:cs="Times New Roman"/>
          <w:sz w:val="24"/>
          <w:szCs w:val="24"/>
        </w:rPr>
        <w:t xml:space="preserve"> utworzonego przez</w:t>
      </w:r>
      <w:r w:rsidR="007C7C3E" w:rsidRPr="00A4682F">
        <w:rPr>
          <w:rFonts w:ascii="Times New Roman" w:hAnsi="Times New Roman" w:cs="Times New Roman"/>
          <w:sz w:val="24"/>
          <w:szCs w:val="24"/>
        </w:rPr>
        <w:t xml:space="preserve"> </w:t>
      </w:r>
      <w:r w:rsidR="007C339A" w:rsidRPr="00A4682F">
        <w:rPr>
          <w:rFonts w:ascii="Times New Roman" w:hAnsi="Times New Roman" w:cs="Times New Roman"/>
          <w:sz w:val="24"/>
          <w:szCs w:val="24"/>
        </w:rPr>
        <w:t>nauczycieli Instytutu Medycznego</w:t>
      </w:r>
      <w:r w:rsidR="007C7C3E" w:rsidRPr="00A4682F">
        <w:rPr>
          <w:rFonts w:ascii="Times New Roman" w:hAnsi="Times New Roman" w:cs="Times New Roman"/>
          <w:sz w:val="24"/>
          <w:szCs w:val="24"/>
        </w:rPr>
        <w:t xml:space="preserve"> w </w:t>
      </w:r>
      <w:r w:rsidR="007C339A" w:rsidRPr="00A4682F">
        <w:rPr>
          <w:rFonts w:ascii="Times New Roman" w:hAnsi="Times New Roman" w:cs="Times New Roman"/>
          <w:sz w:val="24"/>
          <w:szCs w:val="24"/>
        </w:rPr>
        <w:t>2022 roku.</w:t>
      </w:r>
    </w:p>
    <w:p w14:paraId="4229252C" w14:textId="7CE89F4E" w:rsidR="00252ACD" w:rsidRPr="008E1FDE" w:rsidRDefault="00A724C5" w:rsidP="00A4682F">
      <w:pPr>
        <w:pStyle w:val="Akapitzlist"/>
        <w:spacing w:before="120" w:after="120" w:line="240" w:lineRule="auto"/>
        <w:ind w:left="0"/>
        <w:contextualSpacing w:val="0"/>
        <w:jc w:val="both"/>
        <w:rPr>
          <w:rFonts w:ascii="Times New Roman" w:hAnsi="Times New Roman" w:cs="Times New Roman"/>
          <w:b/>
          <w:bCs/>
          <w:sz w:val="24"/>
          <w:szCs w:val="24"/>
        </w:rPr>
      </w:pPr>
      <w:r w:rsidRPr="008E1FDE">
        <w:rPr>
          <w:rFonts w:ascii="Times New Roman" w:hAnsi="Times New Roman" w:cs="Times New Roman"/>
          <w:b/>
          <w:bCs/>
          <w:sz w:val="24"/>
          <w:szCs w:val="24"/>
        </w:rPr>
        <w:t>18(4). Wykaz</w:t>
      </w:r>
      <w:r w:rsidR="005D6ACD" w:rsidRPr="008E1FDE">
        <w:rPr>
          <w:rFonts w:ascii="Times New Roman" w:hAnsi="Times New Roman" w:cs="Times New Roman"/>
          <w:b/>
          <w:bCs/>
          <w:sz w:val="24"/>
          <w:szCs w:val="24"/>
        </w:rPr>
        <w:t xml:space="preserve">, wraz ze wskazaniem autora/autorów, </w:t>
      </w:r>
      <w:r w:rsidRPr="008E1FDE">
        <w:rPr>
          <w:rFonts w:ascii="Times New Roman" w:hAnsi="Times New Roman" w:cs="Times New Roman"/>
          <w:b/>
          <w:bCs/>
          <w:sz w:val="24"/>
          <w:szCs w:val="24"/>
        </w:rPr>
        <w:t>podręczników akademickich, monografii lub rozdziałów</w:t>
      </w:r>
      <w:r w:rsidR="007C7C3E">
        <w:rPr>
          <w:rFonts w:ascii="Times New Roman" w:hAnsi="Times New Roman" w:cs="Times New Roman"/>
          <w:b/>
          <w:bCs/>
          <w:sz w:val="24"/>
          <w:szCs w:val="24"/>
        </w:rPr>
        <w:t xml:space="preserve"> w </w:t>
      </w:r>
      <w:r w:rsidRPr="008E1FDE">
        <w:rPr>
          <w:rFonts w:ascii="Times New Roman" w:hAnsi="Times New Roman" w:cs="Times New Roman"/>
          <w:b/>
          <w:bCs/>
          <w:sz w:val="24"/>
          <w:szCs w:val="24"/>
        </w:rPr>
        <w:t>podręcznikach/monografiach</w:t>
      </w:r>
      <w:r w:rsidR="009F0EF5" w:rsidRPr="008E1FDE">
        <w:rPr>
          <w:rFonts w:ascii="Times New Roman" w:hAnsi="Times New Roman" w:cs="Times New Roman"/>
          <w:b/>
          <w:bCs/>
          <w:sz w:val="24"/>
          <w:szCs w:val="24"/>
        </w:rPr>
        <w:t>.</w:t>
      </w:r>
    </w:p>
    <w:p w14:paraId="705678D1" w14:textId="7D6D64D1" w:rsidR="00BD0234" w:rsidRDefault="00BD0234" w:rsidP="002402FE">
      <w:pPr>
        <w:pStyle w:val="Akapitzlist"/>
        <w:numPr>
          <w:ilvl w:val="0"/>
          <w:numId w:val="143"/>
        </w:numPr>
        <w:spacing w:after="0" w:line="240" w:lineRule="auto"/>
        <w:ind w:left="714" w:hanging="357"/>
        <w:contextualSpacing w:val="0"/>
        <w:jc w:val="both"/>
        <w:rPr>
          <w:rFonts w:ascii="Times New Roman" w:hAnsi="Times New Roman" w:cs="Times New Roman"/>
          <w:bCs/>
          <w:sz w:val="24"/>
          <w:szCs w:val="24"/>
        </w:rPr>
      </w:pPr>
      <w:r w:rsidRPr="00A4682F">
        <w:rPr>
          <w:rFonts w:ascii="Times New Roman" w:hAnsi="Times New Roman" w:cs="Times New Roman"/>
          <w:bCs/>
          <w:sz w:val="24"/>
          <w:szCs w:val="24"/>
        </w:rPr>
        <w:t>Kędra E., Garwacka-Czachor E., Milecka D., Gurowiec P.J. red. Inwestowanie</w:t>
      </w:r>
      <w:r w:rsidR="007C7C3E" w:rsidRPr="00A4682F">
        <w:rPr>
          <w:rFonts w:ascii="Times New Roman" w:hAnsi="Times New Roman" w:cs="Times New Roman"/>
          <w:bCs/>
          <w:sz w:val="24"/>
          <w:szCs w:val="24"/>
        </w:rPr>
        <w:t xml:space="preserve"> w </w:t>
      </w:r>
      <w:r w:rsidRPr="00A4682F">
        <w:rPr>
          <w:rFonts w:ascii="Times New Roman" w:hAnsi="Times New Roman" w:cs="Times New Roman"/>
          <w:bCs/>
          <w:sz w:val="24"/>
          <w:szCs w:val="24"/>
        </w:rPr>
        <w:t>pielęgniarstwo</w:t>
      </w:r>
      <w:r w:rsidR="007C7C3E" w:rsidRPr="00A4682F">
        <w:rPr>
          <w:rFonts w:ascii="Times New Roman" w:hAnsi="Times New Roman" w:cs="Times New Roman"/>
          <w:bCs/>
          <w:sz w:val="24"/>
          <w:szCs w:val="24"/>
        </w:rPr>
        <w:t xml:space="preserve"> i </w:t>
      </w:r>
      <w:r w:rsidRPr="00A4682F">
        <w:rPr>
          <w:rFonts w:ascii="Times New Roman" w:hAnsi="Times New Roman" w:cs="Times New Roman"/>
          <w:bCs/>
          <w:sz w:val="24"/>
          <w:szCs w:val="24"/>
        </w:rPr>
        <w:t>poszanowanie praw pielęgniarek – kontrowersje</w:t>
      </w:r>
      <w:r w:rsidR="007C7C3E" w:rsidRPr="00A4682F">
        <w:rPr>
          <w:rFonts w:ascii="Times New Roman" w:hAnsi="Times New Roman" w:cs="Times New Roman"/>
          <w:bCs/>
          <w:sz w:val="24"/>
          <w:szCs w:val="24"/>
        </w:rPr>
        <w:t xml:space="preserve"> i </w:t>
      </w:r>
      <w:r w:rsidRPr="00A4682F">
        <w:rPr>
          <w:rFonts w:ascii="Times New Roman" w:hAnsi="Times New Roman" w:cs="Times New Roman"/>
          <w:bCs/>
          <w:sz w:val="24"/>
          <w:szCs w:val="24"/>
        </w:rPr>
        <w:t>wyzwania. Monografia. Głogów: Państwowa Wyższa Szkoła Zawodowa</w:t>
      </w:r>
      <w:r w:rsidR="007C7C3E" w:rsidRPr="00A4682F">
        <w:rPr>
          <w:rFonts w:ascii="Times New Roman" w:hAnsi="Times New Roman" w:cs="Times New Roman"/>
          <w:bCs/>
          <w:sz w:val="24"/>
          <w:szCs w:val="24"/>
        </w:rPr>
        <w:t xml:space="preserve"> w </w:t>
      </w:r>
      <w:r w:rsidRPr="00A4682F">
        <w:rPr>
          <w:rFonts w:ascii="Times New Roman" w:hAnsi="Times New Roman" w:cs="Times New Roman"/>
          <w:bCs/>
          <w:sz w:val="24"/>
          <w:szCs w:val="24"/>
        </w:rPr>
        <w:t>Głogowie, 2022.</w:t>
      </w:r>
    </w:p>
    <w:p w14:paraId="42287D0D" w14:textId="012B3DD3" w:rsidR="00BD0234" w:rsidRPr="00A4682F" w:rsidRDefault="00BD0234" w:rsidP="002402FE">
      <w:pPr>
        <w:pStyle w:val="Akapitzlist"/>
        <w:numPr>
          <w:ilvl w:val="0"/>
          <w:numId w:val="143"/>
        </w:numPr>
        <w:spacing w:after="0" w:line="240" w:lineRule="auto"/>
        <w:ind w:left="714" w:hanging="357"/>
        <w:contextualSpacing w:val="0"/>
        <w:jc w:val="both"/>
        <w:rPr>
          <w:rFonts w:ascii="Times New Roman" w:hAnsi="Times New Roman" w:cs="Times New Roman"/>
          <w:bCs/>
          <w:sz w:val="24"/>
          <w:szCs w:val="24"/>
        </w:rPr>
      </w:pPr>
      <w:r w:rsidRPr="00A4682F">
        <w:rPr>
          <w:rFonts w:ascii="Times New Roman" w:hAnsi="Times New Roman" w:cs="Times New Roman"/>
          <w:iCs/>
          <w:sz w:val="24"/>
          <w:szCs w:val="24"/>
        </w:rPr>
        <w:t>Kędra E. Milecka D. Garwacka-Czachor E. Gurowiec PJ. Pielęgniarki</w:t>
      </w:r>
      <w:r w:rsidR="007C7C3E" w:rsidRPr="00A4682F">
        <w:rPr>
          <w:rFonts w:ascii="Times New Roman" w:hAnsi="Times New Roman" w:cs="Times New Roman"/>
          <w:iCs/>
          <w:sz w:val="24"/>
          <w:szCs w:val="24"/>
        </w:rPr>
        <w:t xml:space="preserve"> i </w:t>
      </w:r>
      <w:r w:rsidRPr="00A4682F">
        <w:rPr>
          <w:rFonts w:ascii="Times New Roman" w:hAnsi="Times New Roman" w:cs="Times New Roman"/>
          <w:iCs/>
          <w:sz w:val="24"/>
          <w:szCs w:val="24"/>
        </w:rPr>
        <w:t>pielęgniarstwo dla zdrowia nas wszystkich. Monografia. Głogów: PANS</w:t>
      </w:r>
      <w:r w:rsidR="007C7C3E" w:rsidRPr="00A4682F">
        <w:rPr>
          <w:rFonts w:ascii="Times New Roman" w:hAnsi="Times New Roman" w:cs="Times New Roman"/>
          <w:iCs/>
          <w:sz w:val="24"/>
          <w:szCs w:val="24"/>
        </w:rPr>
        <w:t xml:space="preserve"> w </w:t>
      </w:r>
      <w:r w:rsidRPr="00A4682F">
        <w:rPr>
          <w:rFonts w:ascii="Times New Roman" w:hAnsi="Times New Roman" w:cs="Times New Roman"/>
          <w:iCs/>
          <w:sz w:val="24"/>
          <w:szCs w:val="24"/>
        </w:rPr>
        <w:t>Głogowie,</w:t>
      </w:r>
      <w:r w:rsidR="007C7C3E" w:rsidRPr="00A4682F">
        <w:rPr>
          <w:rFonts w:ascii="Times New Roman" w:hAnsi="Times New Roman" w:cs="Times New Roman"/>
          <w:iCs/>
          <w:sz w:val="24"/>
          <w:szCs w:val="24"/>
        </w:rPr>
        <w:t xml:space="preserve"> </w:t>
      </w:r>
      <w:r w:rsidRPr="00A4682F">
        <w:rPr>
          <w:rFonts w:ascii="Times New Roman" w:hAnsi="Times New Roman" w:cs="Times New Roman"/>
          <w:iCs/>
          <w:sz w:val="24"/>
          <w:szCs w:val="24"/>
        </w:rPr>
        <w:t>2023.</w:t>
      </w:r>
    </w:p>
    <w:p w14:paraId="05E3DAD8" w14:textId="4FA35E8D" w:rsidR="00BD0234" w:rsidRPr="00A4682F" w:rsidRDefault="00BD0234" w:rsidP="002402FE">
      <w:pPr>
        <w:pStyle w:val="Akapitzlist"/>
        <w:numPr>
          <w:ilvl w:val="0"/>
          <w:numId w:val="143"/>
        </w:numPr>
        <w:spacing w:after="0" w:line="240" w:lineRule="auto"/>
        <w:ind w:left="714" w:hanging="357"/>
        <w:contextualSpacing w:val="0"/>
        <w:jc w:val="both"/>
        <w:rPr>
          <w:rFonts w:ascii="Times New Roman" w:hAnsi="Times New Roman" w:cs="Times New Roman"/>
          <w:bCs/>
          <w:sz w:val="24"/>
          <w:szCs w:val="24"/>
        </w:rPr>
      </w:pPr>
      <w:r w:rsidRPr="00A4682F">
        <w:rPr>
          <w:rFonts w:ascii="Times New Roman" w:eastAsia="Times New Roman" w:hAnsi="Times New Roman" w:cs="Times New Roman"/>
          <w:sz w:val="24"/>
          <w:szCs w:val="24"/>
          <w:lang w:eastAsia="pl-PL"/>
        </w:rPr>
        <w:t>Elżbieta Garwacka- Czachor, Dorota Milecka.: Strategia rozwoju pielęgniarstwa</w:t>
      </w:r>
      <w:r w:rsidR="007C7C3E" w:rsidRPr="00A4682F">
        <w:rPr>
          <w:rFonts w:ascii="Times New Roman" w:eastAsia="Times New Roman" w:hAnsi="Times New Roman" w:cs="Times New Roman"/>
          <w:sz w:val="24"/>
          <w:szCs w:val="24"/>
          <w:lang w:eastAsia="pl-PL"/>
        </w:rPr>
        <w:t xml:space="preserve"> w </w:t>
      </w:r>
      <w:r w:rsidRPr="00A4682F">
        <w:rPr>
          <w:rFonts w:ascii="Times New Roman" w:eastAsia="Times New Roman" w:hAnsi="Times New Roman" w:cs="Times New Roman"/>
          <w:sz w:val="24"/>
          <w:szCs w:val="24"/>
          <w:lang w:eastAsia="pl-PL"/>
        </w:rPr>
        <w:t>podmiocie leczniczym. W: Zarządzanie personelem pielęgniarskim</w:t>
      </w:r>
      <w:r w:rsidR="007C7C3E" w:rsidRPr="00A4682F">
        <w:rPr>
          <w:rFonts w:ascii="Times New Roman" w:eastAsia="Times New Roman" w:hAnsi="Times New Roman" w:cs="Times New Roman"/>
          <w:sz w:val="24"/>
          <w:szCs w:val="24"/>
          <w:lang w:eastAsia="pl-PL"/>
        </w:rPr>
        <w:t xml:space="preserve"> w </w:t>
      </w:r>
      <w:r w:rsidRPr="00A4682F">
        <w:rPr>
          <w:rFonts w:ascii="Times New Roman" w:eastAsia="Times New Roman" w:hAnsi="Times New Roman" w:cs="Times New Roman"/>
          <w:sz w:val="24"/>
          <w:szCs w:val="24"/>
          <w:lang w:eastAsia="pl-PL"/>
        </w:rPr>
        <w:t>podmiotach leczniczych, red. naukowa Bożena Pietrzak, Tomasz Karkowski, Wolters Kluwer, Warszawa 2013,</w:t>
      </w:r>
      <w:r w:rsidR="007C7C3E" w:rsidRPr="00A4682F">
        <w:rPr>
          <w:rFonts w:ascii="Times New Roman" w:eastAsia="Times New Roman" w:hAnsi="Times New Roman" w:cs="Times New Roman"/>
          <w:sz w:val="24"/>
          <w:szCs w:val="24"/>
          <w:lang w:eastAsia="pl-PL"/>
        </w:rPr>
        <w:t xml:space="preserve"> </w:t>
      </w:r>
      <w:r w:rsidRPr="00A4682F">
        <w:rPr>
          <w:rFonts w:ascii="Times New Roman" w:eastAsia="Times New Roman" w:hAnsi="Times New Roman" w:cs="Times New Roman"/>
          <w:sz w:val="24"/>
          <w:szCs w:val="24"/>
          <w:lang w:eastAsia="pl-PL"/>
        </w:rPr>
        <w:t>s. 257-273.</w:t>
      </w:r>
    </w:p>
    <w:p w14:paraId="2916AAC7" w14:textId="1AADF175" w:rsidR="00BD0234" w:rsidRPr="00A4682F" w:rsidRDefault="00BD0234" w:rsidP="002402FE">
      <w:pPr>
        <w:pStyle w:val="Akapitzlist"/>
        <w:numPr>
          <w:ilvl w:val="0"/>
          <w:numId w:val="143"/>
        </w:numPr>
        <w:spacing w:after="0" w:line="240" w:lineRule="auto"/>
        <w:ind w:left="714" w:hanging="357"/>
        <w:contextualSpacing w:val="0"/>
        <w:jc w:val="both"/>
        <w:rPr>
          <w:rFonts w:ascii="Times New Roman" w:hAnsi="Times New Roman" w:cs="Times New Roman"/>
          <w:bCs/>
          <w:sz w:val="24"/>
          <w:szCs w:val="24"/>
        </w:rPr>
      </w:pPr>
      <w:r w:rsidRPr="00A4682F">
        <w:rPr>
          <w:rFonts w:ascii="Times New Roman" w:eastAsia="Times New Roman" w:hAnsi="Times New Roman" w:cs="Times New Roman"/>
          <w:sz w:val="24"/>
          <w:szCs w:val="24"/>
          <w:lang w:eastAsia="pl-PL"/>
        </w:rPr>
        <w:t>Elżbieta Garwacka- Czachor, Dorota Milecka.: Pielęgniarskie zasoby kadrowe</w:t>
      </w:r>
      <w:r w:rsidR="007C7C3E" w:rsidRPr="00A4682F">
        <w:rPr>
          <w:rFonts w:ascii="Times New Roman" w:eastAsia="Times New Roman" w:hAnsi="Times New Roman" w:cs="Times New Roman"/>
          <w:sz w:val="24"/>
          <w:szCs w:val="24"/>
          <w:lang w:eastAsia="pl-PL"/>
        </w:rPr>
        <w:t xml:space="preserve"> w </w:t>
      </w:r>
      <w:r w:rsidRPr="00A4682F">
        <w:rPr>
          <w:rFonts w:ascii="Times New Roman" w:eastAsia="Times New Roman" w:hAnsi="Times New Roman" w:cs="Times New Roman"/>
          <w:sz w:val="24"/>
          <w:szCs w:val="24"/>
          <w:lang w:eastAsia="pl-PL"/>
        </w:rPr>
        <w:t>podmiocie leczniczym. W: Zarządzanie personelem pielęgniarskim</w:t>
      </w:r>
      <w:r w:rsidR="007C7C3E" w:rsidRPr="00A4682F">
        <w:rPr>
          <w:rFonts w:ascii="Times New Roman" w:eastAsia="Times New Roman" w:hAnsi="Times New Roman" w:cs="Times New Roman"/>
          <w:sz w:val="24"/>
          <w:szCs w:val="24"/>
          <w:lang w:eastAsia="pl-PL"/>
        </w:rPr>
        <w:t xml:space="preserve"> w </w:t>
      </w:r>
      <w:r w:rsidRPr="00A4682F">
        <w:rPr>
          <w:rFonts w:ascii="Times New Roman" w:eastAsia="Times New Roman" w:hAnsi="Times New Roman" w:cs="Times New Roman"/>
          <w:sz w:val="24"/>
          <w:szCs w:val="24"/>
          <w:lang w:eastAsia="pl-PL"/>
        </w:rPr>
        <w:t>podmiotach leczniczych, red. naukowa Bożena Pietrzak, Tomasz Karkowski, Wolters Kluwer, Warszawa 2013,</w:t>
      </w:r>
      <w:r w:rsidR="007C7C3E" w:rsidRPr="00A4682F">
        <w:rPr>
          <w:rFonts w:ascii="Times New Roman" w:eastAsia="Times New Roman" w:hAnsi="Times New Roman" w:cs="Times New Roman"/>
          <w:sz w:val="24"/>
          <w:szCs w:val="24"/>
          <w:lang w:eastAsia="pl-PL"/>
        </w:rPr>
        <w:t xml:space="preserve"> </w:t>
      </w:r>
      <w:r w:rsidRPr="00A4682F">
        <w:rPr>
          <w:rFonts w:ascii="Times New Roman" w:eastAsia="Times New Roman" w:hAnsi="Times New Roman" w:cs="Times New Roman"/>
          <w:sz w:val="24"/>
          <w:szCs w:val="24"/>
          <w:lang w:eastAsia="pl-PL"/>
        </w:rPr>
        <w:t>s. 274-296.</w:t>
      </w:r>
    </w:p>
    <w:p w14:paraId="2071022B" w14:textId="4EA1505C" w:rsidR="00BD0234" w:rsidRPr="00A4682F" w:rsidRDefault="00BD0234" w:rsidP="002402FE">
      <w:pPr>
        <w:pStyle w:val="Akapitzlist"/>
        <w:numPr>
          <w:ilvl w:val="0"/>
          <w:numId w:val="143"/>
        </w:numPr>
        <w:spacing w:after="0" w:line="240" w:lineRule="auto"/>
        <w:ind w:left="714" w:hanging="357"/>
        <w:contextualSpacing w:val="0"/>
        <w:jc w:val="both"/>
        <w:rPr>
          <w:rFonts w:ascii="Times New Roman" w:hAnsi="Times New Roman" w:cs="Times New Roman"/>
          <w:bCs/>
          <w:sz w:val="24"/>
          <w:szCs w:val="24"/>
        </w:rPr>
      </w:pPr>
      <w:r w:rsidRPr="00A4682F">
        <w:rPr>
          <w:rFonts w:ascii="Times New Roman" w:eastAsia="Times New Roman" w:hAnsi="Times New Roman" w:cs="Times New Roman"/>
          <w:sz w:val="24"/>
          <w:szCs w:val="24"/>
          <w:lang w:eastAsia="pl-PL"/>
        </w:rPr>
        <w:t>Elżbieta Garwacka- Czachor, Dorota Milecka.: Doskonalenie zawodowe, rozwój zawodowy pielęgniarek</w:t>
      </w:r>
      <w:r w:rsidR="007C7C3E" w:rsidRPr="00A4682F">
        <w:rPr>
          <w:rFonts w:ascii="Times New Roman" w:eastAsia="Times New Roman" w:hAnsi="Times New Roman" w:cs="Times New Roman"/>
          <w:sz w:val="24"/>
          <w:szCs w:val="24"/>
          <w:lang w:eastAsia="pl-PL"/>
        </w:rPr>
        <w:t xml:space="preserve"> i </w:t>
      </w:r>
      <w:r w:rsidRPr="00A4682F">
        <w:rPr>
          <w:rFonts w:ascii="Times New Roman" w:eastAsia="Times New Roman" w:hAnsi="Times New Roman" w:cs="Times New Roman"/>
          <w:sz w:val="24"/>
          <w:szCs w:val="24"/>
          <w:lang w:eastAsia="pl-PL"/>
        </w:rPr>
        <w:t>organizowanie stanowisk pracy. W: Zarządzanie personelem pielęgniarskim</w:t>
      </w:r>
      <w:r w:rsidR="007C7C3E" w:rsidRPr="00A4682F">
        <w:rPr>
          <w:rFonts w:ascii="Times New Roman" w:eastAsia="Times New Roman" w:hAnsi="Times New Roman" w:cs="Times New Roman"/>
          <w:sz w:val="24"/>
          <w:szCs w:val="24"/>
          <w:lang w:eastAsia="pl-PL"/>
        </w:rPr>
        <w:t xml:space="preserve"> w </w:t>
      </w:r>
      <w:r w:rsidRPr="00A4682F">
        <w:rPr>
          <w:rFonts w:ascii="Times New Roman" w:eastAsia="Times New Roman" w:hAnsi="Times New Roman" w:cs="Times New Roman"/>
          <w:sz w:val="24"/>
          <w:szCs w:val="24"/>
          <w:lang w:eastAsia="pl-PL"/>
        </w:rPr>
        <w:t>podmiotach leczniczych, red. naukowa Bożena Pietrzak, Tomasz Karkowski, Wolters Kluwer, Warszawa 2013,</w:t>
      </w:r>
      <w:r w:rsidR="007C7C3E" w:rsidRPr="00A4682F">
        <w:rPr>
          <w:rFonts w:ascii="Times New Roman" w:eastAsia="Times New Roman" w:hAnsi="Times New Roman" w:cs="Times New Roman"/>
          <w:sz w:val="24"/>
          <w:szCs w:val="24"/>
          <w:lang w:eastAsia="pl-PL"/>
        </w:rPr>
        <w:t xml:space="preserve"> </w:t>
      </w:r>
      <w:r w:rsidRPr="00A4682F">
        <w:rPr>
          <w:rFonts w:ascii="Times New Roman" w:eastAsia="Times New Roman" w:hAnsi="Times New Roman" w:cs="Times New Roman"/>
          <w:sz w:val="24"/>
          <w:szCs w:val="24"/>
          <w:lang w:eastAsia="pl-PL"/>
        </w:rPr>
        <w:t>s. 297-327.</w:t>
      </w:r>
    </w:p>
    <w:p w14:paraId="38A03031" w14:textId="70F09751" w:rsidR="008B79ED" w:rsidRPr="00A4682F" w:rsidRDefault="00BD0234" w:rsidP="002402FE">
      <w:pPr>
        <w:pStyle w:val="Akapitzlist"/>
        <w:numPr>
          <w:ilvl w:val="0"/>
          <w:numId w:val="143"/>
        </w:numPr>
        <w:spacing w:after="0" w:line="240" w:lineRule="auto"/>
        <w:ind w:left="714" w:hanging="357"/>
        <w:contextualSpacing w:val="0"/>
        <w:jc w:val="both"/>
        <w:rPr>
          <w:rFonts w:ascii="Times New Roman" w:hAnsi="Times New Roman" w:cs="Times New Roman"/>
          <w:bCs/>
          <w:sz w:val="24"/>
          <w:szCs w:val="24"/>
        </w:rPr>
      </w:pPr>
      <w:r w:rsidRPr="00A4682F">
        <w:rPr>
          <w:rFonts w:ascii="Times New Roman" w:eastAsia="Times New Roman" w:hAnsi="Times New Roman" w:cs="Times New Roman"/>
          <w:sz w:val="24"/>
          <w:szCs w:val="24"/>
          <w:lang w:eastAsia="pl-PL"/>
        </w:rPr>
        <w:t>Elżbieta Garwacka- Czachor, Dorota Milecka.:</w:t>
      </w:r>
      <w:bookmarkStart w:id="27" w:name="_Hlk82374643"/>
      <w:r w:rsidRPr="00A4682F">
        <w:rPr>
          <w:rFonts w:ascii="Times New Roman" w:eastAsia="Times New Roman" w:hAnsi="Times New Roman" w:cs="Times New Roman"/>
          <w:sz w:val="24"/>
          <w:szCs w:val="24"/>
          <w:lang w:eastAsia="pl-PL"/>
        </w:rPr>
        <w:t xml:space="preserve"> Organizowanie opieki nad pacjentem</w:t>
      </w:r>
      <w:r w:rsidR="007C7C3E" w:rsidRPr="00A4682F">
        <w:rPr>
          <w:rFonts w:ascii="Times New Roman" w:eastAsia="Times New Roman" w:hAnsi="Times New Roman" w:cs="Times New Roman"/>
          <w:sz w:val="24"/>
          <w:szCs w:val="24"/>
          <w:lang w:eastAsia="pl-PL"/>
        </w:rPr>
        <w:t xml:space="preserve"> i </w:t>
      </w:r>
      <w:r w:rsidRPr="00A4682F">
        <w:rPr>
          <w:rFonts w:ascii="Times New Roman" w:eastAsia="Times New Roman" w:hAnsi="Times New Roman" w:cs="Times New Roman"/>
          <w:sz w:val="24"/>
          <w:szCs w:val="24"/>
          <w:lang w:eastAsia="pl-PL"/>
        </w:rPr>
        <w:t>jakość opieki pielęgniarskiej</w:t>
      </w:r>
      <w:bookmarkEnd w:id="27"/>
      <w:r w:rsidRPr="00A4682F">
        <w:rPr>
          <w:rFonts w:ascii="Times New Roman" w:eastAsia="Times New Roman" w:hAnsi="Times New Roman" w:cs="Times New Roman"/>
          <w:sz w:val="24"/>
          <w:szCs w:val="24"/>
          <w:lang w:eastAsia="pl-PL"/>
        </w:rPr>
        <w:t>. W: Zarządzanie personelem pielęgniarskim</w:t>
      </w:r>
      <w:r w:rsidR="007C7C3E" w:rsidRPr="00A4682F">
        <w:rPr>
          <w:rFonts w:ascii="Times New Roman" w:eastAsia="Times New Roman" w:hAnsi="Times New Roman" w:cs="Times New Roman"/>
          <w:sz w:val="24"/>
          <w:szCs w:val="24"/>
          <w:lang w:eastAsia="pl-PL"/>
        </w:rPr>
        <w:t xml:space="preserve"> w </w:t>
      </w:r>
      <w:r w:rsidRPr="00A4682F">
        <w:rPr>
          <w:rFonts w:ascii="Times New Roman" w:eastAsia="Times New Roman" w:hAnsi="Times New Roman" w:cs="Times New Roman"/>
          <w:sz w:val="24"/>
          <w:szCs w:val="24"/>
          <w:lang w:eastAsia="pl-PL"/>
        </w:rPr>
        <w:t>podmiotach leczniczych, red. naukowa Bożena Pietrzak, Tomasz Karkowski, Wolters Kluwer, Warszawa 2013,</w:t>
      </w:r>
      <w:r w:rsidR="007C7C3E" w:rsidRPr="00A4682F">
        <w:rPr>
          <w:rFonts w:ascii="Times New Roman" w:eastAsia="Times New Roman" w:hAnsi="Times New Roman" w:cs="Times New Roman"/>
          <w:sz w:val="24"/>
          <w:szCs w:val="24"/>
          <w:lang w:eastAsia="pl-PL"/>
        </w:rPr>
        <w:t xml:space="preserve"> </w:t>
      </w:r>
      <w:r w:rsidRPr="00A4682F">
        <w:rPr>
          <w:rFonts w:ascii="Times New Roman" w:eastAsia="Times New Roman" w:hAnsi="Times New Roman" w:cs="Times New Roman"/>
          <w:sz w:val="24"/>
          <w:szCs w:val="24"/>
          <w:lang w:eastAsia="pl-PL"/>
        </w:rPr>
        <w:t>s. 328-351.</w:t>
      </w:r>
    </w:p>
    <w:p w14:paraId="459F46B4" w14:textId="1B3CDDEB" w:rsidR="00252ACD" w:rsidRPr="00494A9C" w:rsidRDefault="00252ACD" w:rsidP="00A4682F">
      <w:pPr>
        <w:rPr>
          <w:rFonts w:ascii="Times New Roman" w:hAnsi="Times New Roman" w:cs="Times New Roman"/>
          <w:sz w:val="24"/>
          <w:szCs w:val="24"/>
        </w:rPr>
      </w:pPr>
    </w:p>
    <w:p w14:paraId="7C9829C0" w14:textId="7FC4B079" w:rsidR="009A7B51" w:rsidRPr="00494A9C" w:rsidRDefault="009A7B51" w:rsidP="006462A4">
      <w:pPr>
        <w:pStyle w:val="Akapitzlist"/>
        <w:numPr>
          <w:ilvl w:val="0"/>
          <w:numId w:val="1"/>
        </w:numPr>
        <w:shd w:val="clear" w:color="auto" w:fill="D9D9D9" w:themeFill="background1" w:themeFillShade="D9"/>
        <w:tabs>
          <w:tab w:val="left" w:pos="240"/>
        </w:tabs>
        <w:spacing w:after="0" w:line="240" w:lineRule="auto"/>
        <w:jc w:val="center"/>
        <w:rPr>
          <w:rFonts w:ascii="Times New Roman" w:hAnsi="Times New Roman" w:cs="Times New Roman"/>
          <w:b/>
          <w:bCs/>
          <w:sz w:val="24"/>
          <w:szCs w:val="24"/>
        </w:rPr>
      </w:pPr>
      <w:r w:rsidRPr="00494A9C">
        <w:rPr>
          <w:rFonts w:ascii="Times New Roman" w:hAnsi="Times New Roman" w:cs="Times New Roman"/>
          <w:b/>
          <w:bCs/>
          <w:sz w:val="24"/>
          <w:szCs w:val="24"/>
          <w:shd w:val="clear" w:color="auto" w:fill="D9D9D9" w:themeFill="background1" w:themeFillShade="D9"/>
        </w:rPr>
        <w:t>INFRASTRUKTURA</w:t>
      </w:r>
      <w:r w:rsidR="007C7C3E">
        <w:rPr>
          <w:rFonts w:ascii="Times New Roman" w:hAnsi="Times New Roman" w:cs="Times New Roman"/>
          <w:b/>
          <w:bCs/>
          <w:sz w:val="24"/>
          <w:szCs w:val="24"/>
          <w:shd w:val="clear" w:color="auto" w:fill="D9D9D9" w:themeFill="background1" w:themeFillShade="D9"/>
        </w:rPr>
        <w:t xml:space="preserve"> I </w:t>
      </w:r>
      <w:r w:rsidRPr="00494A9C">
        <w:rPr>
          <w:rFonts w:ascii="Times New Roman" w:hAnsi="Times New Roman" w:cs="Times New Roman"/>
          <w:b/>
          <w:bCs/>
          <w:sz w:val="24"/>
          <w:szCs w:val="24"/>
          <w:shd w:val="clear" w:color="auto" w:fill="D9D9D9" w:themeFill="background1" w:themeFillShade="D9"/>
        </w:rPr>
        <w:t xml:space="preserve">ZASOBY EDUKACYJNE WYKORZYSTYWANE </w:t>
      </w:r>
      <w:r w:rsidR="004C3093" w:rsidRPr="00494A9C">
        <w:rPr>
          <w:rFonts w:ascii="Times New Roman" w:hAnsi="Times New Roman" w:cs="Times New Roman"/>
          <w:b/>
          <w:bCs/>
          <w:sz w:val="24"/>
          <w:szCs w:val="24"/>
          <w:shd w:val="clear" w:color="auto" w:fill="D9D9D9" w:themeFill="background1" w:themeFillShade="D9"/>
        </w:rPr>
        <w:br/>
      </w:r>
      <w:r w:rsidRPr="00494A9C">
        <w:rPr>
          <w:rFonts w:ascii="Times New Roman" w:hAnsi="Times New Roman" w:cs="Times New Roman"/>
          <w:b/>
          <w:bCs/>
          <w:sz w:val="24"/>
          <w:szCs w:val="24"/>
          <w:shd w:val="clear" w:color="auto" w:fill="D9D9D9" w:themeFill="background1" w:themeFillShade="D9"/>
        </w:rPr>
        <w:t>W REALIZACJI PROGRAM</w:t>
      </w:r>
      <w:r w:rsidR="004C3093" w:rsidRPr="00494A9C">
        <w:rPr>
          <w:rFonts w:ascii="Times New Roman" w:hAnsi="Times New Roman" w:cs="Times New Roman"/>
          <w:b/>
          <w:bCs/>
          <w:sz w:val="24"/>
          <w:szCs w:val="24"/>
          <w:shd w:val="clear" w:color="auto" w:fill="D9D9D9" w:themeFill="background1" w:themeFillShade="D9"/>
        </w:rPr>
        <w:t>U</w:t>
      </w:r>
      <w:r w:rsidRPr="00494A9C">
        <w:rPr>
          <w:rFonts w:ascii="Times New Roman" w:hAnsi="Times New Roman" w:cs="Times New Roman"/>
          <w:b/>
          <w:bCs/>
          <w:sz w:val="24"/>
          <w:szCs w:val="24"/>
        </w:rPr>
        <w:t xml:space="preserve"> STUDIÓW</w:t>
      </w:r>
    </w:p>
    <w:p w14:paraId="6B3CBCB3" w14:textId="77777777" w:rsidR="009A7B51" w:rsidRPr="00494A9C" w:rsidRDefault="009A7B51" w:rsidP="006462A4">
      <w:pPr>
        <w:pStyle w:val="Akapitzlist"/>
        <w:tabs>
          <w:tab w:val="left" w:pos="240"/>
        </w:tabs>
        <w:spacing w:after="0" w:line="240" w:lineRule="auto"/>
        <w:ind w:left="252"/>
        <w:jc w:val="both"/>
        <w:rPr>
          <w:rFonts w:ascii="Times New Roman" w:hAnsi="Times New Roman" w:cs="Times New Roman"/>
          <w:b/>
          <w:bCs/>
          <w:sz w:val="24"/>
          <w:szCs w:val="24"/>
        </w:rPr>
      </w:pPr>
    </w:p>
    <w:p w14:paraId="142006F5" w14:textId="2408362B" w:rsidR="009A7B51" w:rsidRPr="002249D2" w:rsidRDefault="009A7B51" w:rsidP="00A4682F">
      <w:pPr>
        <w:pStyle w:val="Akapitzlist"/>
        <w:numPr>
          <w:ilvl w:val="0"/>
          <w:numId w:val="2"/>
        </w:numPr>
        <w:tabs>
          <w:tab w:val="left" w:pos="142"/>
          <w:tab w:val="left" w:pos="284"/>
        </w:tabs>
        <w:spacing w:before="120" w:after="120" w:line="240" w:lineRule="auto"/>
        <w:ind w:left="284" w:hanging="284"/>
        <w:contextualSpacing w:val="0"/>
        <w:jc w:val="both"/>
        <w:rPr>
          <w:rFonts w:ascii="Times New Roman" w:hAnsi="Times New Roman" w:cs="Times New Roman"/>
          <w:b/>
          <w:bCs/>
          <w:sz w:val="24"/>
          <w:szCs w:val="24"/>
        </w:rPr>
      </w:pPr>
      <w:r w:rsidRPr="002249D2">
        <w:rPr>
          <w:rFonts w:ascii="Times New Roman" w:hAnsi="Times New Roman" w:cs="Times New Roman"/>
          <w:b/>
          <w:bCs/>
          <w:sz w:val="24"/>
          <w:szCs w:val="24"/>
        </w:rPr>
        <w:t>Opis bazy kształcenia (i jej lokalizacji) wykorzystywanej</w:t>
      </w:r>
      <w:r w:rsidR="007C7C3E">
        <w:rPr>
          <w:rFonts w:ascii="Times New Roman" w:hAnsi="Times New Roman" w:cs="Times New Roman"/>
          <w:b/>
          <w:bCs/>
          <w:sz w:val="24"/>
          <w:szCs w:val="24"/>
        </w:rPr>
        <w:t xml:space="preserve"> w </w:t>
      </w:r>
      <w:r w:rsidRPr="002249D2">
        <w:rPr>
          <w:rFonts w:ascii="Times New Roman" w:hAnsi="Times New Roman" w:cs="Times New Roman"/>
          <w:b/>
          <w:bCs/>
          <w:sz w:val="24"/>
          <w:szCs w:val="24"/>
        </w:rPr>
        <w:t>realizacji kształcenia na ocenianym kierunku</w:t>
      </w:r>
      <w:r w:rsidR="009F0EF5" w:rsidRPr="002249D2">
        <w:rPr>
          <w:rFonts w:ascii="Times New Roman" w:hAnsi="Times New Roman" w:cs="Times New Roman"/>
          <w:b/>
          <w:bCs/>
          <w:sz w:val="24"/>
          <w:szCs w:val="24"/>
        </w:rPr>
        <w:t>:</w:t>
      </w:r>
    </w:p>
    <w:p w14:paraId="73F5A764" w14:textId="5531EE01" w:rsidR="00A23651" w:rsidRPr="00494A9C" w:rsidRDefault="00A23651" w:rsidP="006462A4">
      <w:pPr>
        <w:tabs>
          <w:tab w:val="left" w:pos="142"/>
          <w:tab w:val="left" w:pos="284"/>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Liczba, topografia, wielkość</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powierzchnia sal wykładowych, seminaryjnych, ćwiczeniowych, laboratoryjnych,</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pracowni specjalistycznych, językowych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komputerowych jest dostosowana do liczby studentów, liczby grup</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liczebności grup studenckich oraz umożliwia realizację procesu nauczania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uczenia się.</w:t>
      </w:r>
    </w:p>
    <w:p w14:paraId="3D057C7F" w14:textId="3CED3CED" w:rsidR="009A7B51" w:rsidRPr="00A4682F" w:rsidRDefault="009A7B51" w:rsidP="00A4682F">
      <w:pPr>
        <w:tabs>
          <w:tab w:val="left" w:pos="-142"/>
        </w:tabs>
        <w:spacing w:before="120" w:after="120" w:line="240" w:lineRule="auto"/>
        <w:jc w:val="both"/>
        <w:rPr>
          <w:rFonts w:ascii="Times New Roman" w:hAnsi="Times New Roman" w:cs="Times New Roman"/>
          <w:b/>
          <w:bCs/>
          <w:sz w:val="24"/>
          <w:szCs w:val="24"/>
        </w:rPr>
      </w:pPr>
      <w:r w:rsidRPr="00A4682F">
        <w:rPr>
          <w:rFonts w:ascii="Times New Roman" w:hAnsi="Times New Roman" w:cs="Times New Roman"/>
          <w:b/>
          <w:bCs/>
          <w:sz w:val="24"/>
          <w:szCs w:val="24"/>
        </w:rPr>
        <w:lastRenderedPageBreak/>
        <w:t>1 a. – 2,</w:t>
      </w:r>
      <w:r w:rsidR="0044547B" w:rsidRPr="00A4682F">
        <w:rPr>
          <w:rFonts w:ascii="Times New Roman" w:hAnsi="Times New Roman" w:cs="Times New Roman"/>
          <w:b/>
          <w:bCs/>
          <w:sz w:val="24"/>
          <w:szCs w:val="24"/>
        </w:rPr>
        <w:t xml:space="preserve"> </w:t>
      </w:r>
      <w:r w:rsidRPr="00A4682F">
        <w:rPr>
          <w:rFonts w:ascii="Times New Roman" w:hAnsi="Times New Roman" w:cs="Times New Roman"/>
          <w:b/>
          <w:bCs/>
          <w:sz w:val="24"/>
          <w:szCs w:val="24"/>
        </w:rPr>
        <w:t>3,</w:t>
      </w:r>
      <w:r w:rsidR="0044547B" w:rsidRPr="00A4682F">
        <w:rPr>
          <w:rFonts w:ascii="Times New Roman" w:hAnsi="Times New Roman" w:cs="Times New Roman"/>
          <w:b/>
          <w:bCs/>
          <w:sz w:val="24"/>
          <w:szCs w:val="24"/>
        </w:rPr>
        <w:t xml:space="preserve"> </w:t>
      </w:r>
      <w:r w:rsidRPr="00A4682F">
        <w:rPr>
          <w:rFonts w:ascii="Times New Roman" w:hAnsi="Times New Roman" w:cs="Times New Roman"/>
          <w:b/>
          <w:bCs/>
          <w:sz w:val="24"/>
          <w:szCs w:val="24"/>
        </w:rPr>
        <w:t>4,</w:t>
      </w:r>
      <w:r w:rsidR="0044547B" w:rsidRPr="00A4682F">
        <w:rPr>
          <w:rFonts w:ascii="Times New Roman" w:hAnsi="Times New Roman" w:cs="Times New Roman"/>
          <w:b/>
          <w:bCs/>
          <w:sz w:val="24"/>
          <w:szCs w:val="24"/>
        </w:rPr>
        <w:t xml:space="preserve"> </w:t>
      </w:r>
      <w:r w:rsidRPr="00A4682F">
        <w:rPr>
          <w:rFonts w:ascii="Times New Roman" w:hAnsi="Times New Roman" w:cs="Times New Roman"/>
          <w:b/>
          <w:bCs/>
          <w:sz w:val="24"/>
          <w:szCs w:val="24"/>
        </w:rPr>
        <w:t>5</w:t>
      </w:r>
      <w:r w:rsidR="006367F7" w:rsidRPr="00A4682F">
        <w:rPr>
          <w:rFonts w:ascii="Times New Roman" w:hAnsi="Times New Roman" w:cs="Times New Roman"/>
          <w:b/>
          <w:bCs/>
          <w:sz w:val="24"/>
          <w:szCs w:val="24"/>
        </w:rPr>
        <w:t>.</w:t>
      </w:r>
      <w:r w:rsidRPr="00A4682F">
        <w:rPr>
          <w:rFonts w:ascii="Times New Roman" w:hAnsi="Times New Roman" w:cs="Times New Roman"/>
          <w:b/>
          <w:bCs/>
          <w:sz w:val="24"/>
          <w:szCs w:val="24"/>
        </w:rPr>
        <w:t xml:space="preserve"> liczba sal dydaktycznych wg ich rodzaju </w:t>
      </w:r>
    </w:p>
    <w:p w14:paraId="1685D7F3" w14:textId="0B616D1D" w:rsidR="009A7B51" w:rsidRPr="00494A9C" w:rsidRDefault="009A7B51" w:rsidP="006462A4">
      <w:pPr>
        <w:pStyle w:val="Akapitzlist"/>
        <w:tabs>
          <w:tab w:val="left" w:pos="-142"/>
        </w:tabs>
        <w:spacing w:after="0" w:line="240" w:lineRule="auto"/>
        <w:ind w:left="284"/>
        <w:jc w:val="both"/>
        <w:rPr>
          <w:rFonts w:ascii="Times New Roman" w:hAnsi="Times New Roman" w:cs="Times New Roman"/>
          <w:sz w:val="24"/>
          <w:szCs w:val="24"/>
        </w:rPr>
      </w:pPr>
    </w:p>
    <w:tbl>
      <w:tblPr>
        <w:tblStyle w:val="Tabela-Siatka"/>
        <w:tblW w:w="5000" w:type="pct"/>
        <w:tblLayout w:type="fixed"/>
        <w:tblLook w:val="04A0" w:firstRow="1" w:lastRow="0" w:firstColumn="1" w:lastColumn="0" w:noHBand="0" w:noVBand="1"/>
      </w:tblPr>
      <w:tblGrid>
        <w:gridCol w:w="1483"/>
        <w:gridCol w:w="1914"/>
        <w:gridCol w:w="1135"/>
        <w:gridCol w:w="904"/>
        <w:gridCol w:w="939"/>
        <w:gridCol w:w="913"/>
        <w:gridCol w:w="1774"/>
      </w:tblGrid>
      <w:tr w:rsidR="009E09DB" w:rsidRPr="00494A9C" w14:paraId="11DD3030" w14:textId="77777777" w:rsidTr="00F95367">
        <w:tc>
          <w:tcPr>
            <w:tcW w:w="818" w:type="pct"/>
            <w:shd w:val="clear" w:color="auto" w:fill="E7E6E6" w:themeFill="background2"/>
            <w:vAlign w:val="center"/>
          </w:tcPr>
          <w:p w14:paraId="27BA4784" w14:textId="77777777" w:rsidR="009A7B51" w:rsidRPr="00494A9C" w:rsidRDefault="009A7B51" w:rsidP="006462A4">
            <w:pPr>
              <w:pStyle w:val="Akapitzlist"/>
              <w:tabs>
                <w:tab w:val="left" w:pos="-142"/>
              </w:tabs>
              <w:ind w:left="0"/>
              <w:jc w:val="center"/>
              <w:rPr>
                <w:rFonts w:ascii="Times New Roman" w:hAnsi="Times New Roman" w:cs="Times New Roman"/>
                <w:sz w:val="24"/>
                <w:szCs w:val="24"/>
              </w:rPr>
            </w:pPr>
            <w:bookmarkStart w:id="28" w:name="_Hlk97231959"/>
            <w:r w:rsidRPr="00494A9C">
              <w:rPr>
                <w:rFonts w:ascii="Times New Roman" w:hAnsi="Times New Roman" w:cs="Times New Roman"/>
                <w:sz w:val="24"/>
                <w:szCs w:val="24"/>
              </w:rPr>
              <w:t>Rodzaj sali</w:t>
            </w:r>
          </w:p>
        </w:tc>
        <w:tc>
          <w:tcPr>
            <w:tcW w:w="1056" w:type="pct"/>
            <w:shd w:val="clear" w:color="auto" w:fill="E7E6E6" w:themeFill="background2"/>
            <w:vAlign w:val="center"/>
          </w:tcPr>
          <w:p w14:paraId="30565C4F" w14:textId="77777777" w:rsidR="009A7B51" w:rsidRPr="00494A9C" w:rsidRDefault="009A7B51" w:rsidP="006462A4">
            <w:pPr>
              <w:pStyle w:val="Akapitzlist"/>
              <w:tabs>
                <w:tab w:val="left" w:pos="-142"/>
              </w:tabs>
              <w:ind w:left="0"/>
              <w:jc w:val="center"/>
              <w:rPr>
                <w:rFonts w:ascii="Times New Roman" w:hAnsi="Times New Roman" w:cs="Times New Roman"/>
                <w:sz w:val="24"/>
                <w:szCs w:val="24"/>
              </w:rPr>
            </w:pPr>
            <w:r w:rsidRPr="00494A9C">
              <w:rPr>
                <w:rFonts w:ascii="Times New Roman" w:hAnsi="Times New Roman" w:cs="Times New Roman"/>
                <w:sz w:val="24"/>
                <w:szCs w:val="24"/>
              </w:rPr>
              <w:t>Typ sali</w:t>
            </w:r>
          </w:p>
        </w:tc>
        <w:tc>
          <w:tcPr>
            <w:tcW w:w="626" w:type="pct"/>
            <w:shd w:val="clear" w:color="auto" w:fill="E7E6E6" w:themeFill="background2"/>
            <w:vAlign w:val="center"/>
          </w:tcPr>
          <w:p w14:paraId="7C2015DE" w14:textId="77777777" w:rsidR="009A7B51" w:rsidRPr="00494A9C" w:rsidRDefault="009A7B51" w:rsidP="006462A4">
            <w:pPr>
              <w:pStyle w:val="Akapitzlist"/>
              <w:tabs>
                <w:tab w:val="left" w:pos="-142"/>
              </w:tabs>
              <w:ind w:left="0"/>
              <w:jc w:val="center"/>
              <w:rPr>
                <w:rFonts w:ascii="Times New Roman" w:hAnsi="Times New Roman" w:cs="Times New Roman"/>
                <w:sz w:val="24"/>
                <w:szCs w:val="24"/>
              </w:rPr>
            </w:pPr>
            <w:r w:rsidRPr="00494A9C">
              <w:rPr>
                <w:rFonts w:ascii="Times New Roman" w:hAnsi="Times New Roman" w:cs="Times New Roman"/>
                <w:sz w:val="24"/>
                <w:szCs w:val="24"/>
              </w:rPr>
              <w:t>Liczba sal</w:t>
            </w:r>
          </w:p>
        </w:tc>
        <w:tc>
          <w:tcPr>
            <w:tcW w:w="499" w:type="pct"/>
            <w:shd w:val="clear" w:color="auto" w:fill="E7E6E6" w:themeFill="background2"/>
            <w:vAlign w:val="center"/>
          </w:tcPr>
          <w:p w14:paraId="75F3D750" w14:textId="77777777" w:rsidR="009A7B51" w:rsidRPr="00494A9C" w:rsidRDefault="009A7B51" w:rsidP="006462A4">
            <w:pPr>
              <w:pStyle w:val="Akapitzlist"/>
              <w:tabs>
                <w:tab w:val="left" w:pos="-142"/>
              </w:tabs>
              <w:ind w:left="0"/>
              <w:jc w:val="center"/>
              <w:rPr>
                <w:rFonts w:ascii="Times New Roman" w:hAnsi="Times New Roman" w:cs="Times New Roman"/>
                <w:sz w:val="24"/>
                <w:szCs w:val="24"/>
              </w:rPr>
            </w:pPr>
            <w:r w:rsidRPr="00494A9C">
              <w:rPr>
                <w:rFonts w:ascii="Times New Roman" w:hAnsi="Times New Roman" w:cs="Times New Roman"/>
                <w:sz w:val="24"/>
                <w:szCs w:val="24"/>
              </w:rPr>
              <w:t>Nr sali</w:t>
            </w:r>
          </w:p>
        </w:tc>
        <w:tc>
          <w:tcPr>
            <w:tcW w:w="518" w:type="pct"/>
            <w:shd w:val="clear" w:color="auto" w:fill="E7E6E6" w:themeFill="background2"/>
            <w:vAlign w:val="center"/>
          </w:tcPr>
          <w:p w14:paraId="26980708" w14:textId="77777777" w:rsidR="009A7B51" w:rsidRPr="00494A9C" w:rsidRDefault="009A7B51" w:rsidP="006462A4">
            <w:pPr>
              <w:pStyle w:val="Akapitzlist"/>
              <w:tabs>
                <w:tab w:val="left" w:pos="-142"/>
              </w:tabs>
              <w:ind w:left="0"/>
              <w:jc w:val="center"/>
              <w:rPr>
                <w:rFonts w:ascii="Times New Roman" w:hAnsi="Times New Roman" w:cs="Times New Roman"/>
                <w:sz w:val="24"/>
                <w:szCs w:val="24"/>
                <w:vertAlign w:val="superscript"/>
              </w:rPr>
            </w:pPr>
            <w:r w:rsidRPr="00494A9C">
              <w:rPr>
                <w:rFonts w:ascii="Times New Roman" w:hAnsi="Times New Roman" w:cs="Times New Roman"/>
                <w:sz w:val="24"/>
                <w:szCs w:val="24"/>
                <w:vertAlign w:val="superscript"/>
              </w:rPr>
              <w:t>m2</w:t>
            </w:r>
          </w:p>
        </w:tc>
        <w:tc>
          <w:tcPr>
            <w:tcW w:w="504" w:type="pct"/>
            <w:shd w:val="clear" w:color="auto" w:fill="E7E6E6" w:themeFill="background2"/>
            <w:vAlign w:val="center"/>
          </w:tcPr>
          <w:p w14:paraId="31529832" w14:textId="77777777" w:rsidR="009A7B51" w:rsidRPr="00494A9C" w:rsidRDefault="009A7B51" w:rsidP="006462A4">
            <w:pPr>
              <w:pStyle w:val="Akapitzlist"/>
              <w:tabs>
                <w:tab w:val="left" w:pos="-142"/>
              </w:tabs>
              <w:ind w:left="0"/>
              <w:jc w:val="center"/>
              <w:rPr>
                <w:rFonts w:ascii="Times New Roman" w:hAnsi="Times New Roman" w:cs="Times New Roman"/>
                <w:sz w:val="24"/>
                <w:szCs w:val="24"/>
              </w:rPr>
            </w:pPr>
            <w:r w:rsidRPr="00494A9C">
              <w:rPr>
                <w:rFonts w:ascii="Times New Roman" w:hAnsi="Times New Roman" w:cs="Times New Roman"/>
                <w:sz w:val="24"/>
                <w:szCs w:val="24"/>
              </w:rPr>
              <w:t>Liczba miejsc/ liczba stanowisk</w:t>
            </w:r>
          </w:p>
        </w:tc>
        <w:tc>
          <w:tcPr>
            <w:tcW w:w="979" w:type="pct"/>
            <w:shd w:val="clear" w:color="auto" w:fill="E7E6E6" w:themeFill="background2"/>
            <w:vAlign w:val="center"/>
          </w:tcPr>
          <w:p w14:paraId="48A58B48" w14:textId="6F6B69E1" w:rsidR="009A7B51" w:rsidRPr="00494A9C" w:rsidRDefault="009A7B51" w:rsidP="006462A4">
            <w:pPr>
              <w:pStyle w:val="Akapitzlist"/>
              <w:tabs>
                <w:tab w:val="left" w:pos="-142"/>
              </w:tabs>
              <w:ind w:left="0"/>
              <w:jc w:val="center"/>
              <w:rPr>
                <w:rFonts w:ascii="Times New Roman" w:hAnsi="Times New Roman" w:cs="Times New Roman"/>
                <w:sz w:val="24"/>
                <w:szCs w:val="24"/>
              </w:rPr>
            </w:pPr>
            <w:r w:rsidRPr="00494A9C">
              <w:rPr>
                <w:rFonts w:ascii="Times New Roman" w:hAnsi="Times New Roman" w:cs="Times New Roman"/>
                <w:sz w:val="24"/>
                <w:szCs w:val="24"/>
              </w:rPr>
              <w:t>Zajęcia realizowane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sali, np. anatomia ćw.</w:t>
            </w:r>
          </w:p>
        </w:tc>
      </w:tr>
      <w:bookmarkEnd w:id="28"/>
      <w:tr w:rsidR="009E09DB" w:rsidRPr="00494A9C" w14:paraId="53902E1E" w14:textId="77777777" w:rsidTr="00F95367">
        <w:tc>
          <w:tcPr>
            <w:tcW w:w="818" w:type="pct"/>
            <w:vMerge w:val="restart"/>
          </w:tcPr>
          <w:p w14:paraId="6D8E4B8B" w14:textId="77777777" w:rsidR="00857576" w:rsidRPr="00494A9C" w:rsidRDefault="00857576"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 xml:space="preserve">Aula </w:t>
            </w:r>
          </w:p>
        </w:tc>
        <w:tc>
          <w:tcPr>
            <w:tcW w:w="1056" w:type="pct"/>
            <w:vMerge w:val="restart"/>
          </w:tcPr>
          <w:p w14:paraId="06F516D9" w14:textId="77777777" w:rsidR="00857576" w:rsidRPr="00494A9C" w:rsidRDefault="00857576"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wykładowa</w:t>
            </w:r>
          </w:p>
        </w:tc>
        <w:tc>
          <w:tcPr>
            <w:tcW w:w="626" w:type="pct"/>
            <w:vMerge w:val="restart"/>
          </w:tcPr>
          <w:p w14:paraId="037A4659" w14:textId="57B19825" w:rsidR="00857576" w:rsidRPr="00494A9C" w:rsidRDefault="00857576"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4</w:t>
            </w:r>
          </w:p>
        </w:tc>
        <w:tc>
          <w:tcPr>
            <w:tcW w:w="499" w:type="pct"/>
          </w:tcPr>
          <w:p w14:paraId="04E96AB3" w14:textId="6B9ACAB1" w:rsidR="00857576" w:rsidRPr="00494A9C" w:rsidRDefault="00857576"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109A</w:t>
            </w:r>
          </w:p>
        </w:tc>
        <w:tc>
          <w:tcPr>
            <w:tcW w:w="518" w:type="pct"/>
          </w:tcPr>
          <w:p w14:paraId="09AF0882" w14:textId="4E477CE2" w:rsidR="00857576" w:rsidRPr="00494A9C" w:rsidRDefault="00857576"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120,54</w:t>
            </w:r>
          </w:p>
        </w:tc>
        <w:tc>
          <w:tcPr>
            <w:tcW w:w="504" w:type="pct"/>
          </w:tcPr>
          <w:p w14:paraId="1AE60E8A" w14:textId="278EBFBF" w:rsidR="00857576" w:rsidRPr="00494A9C" w:rsidRDefault="00857576"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124</w:t>
            </w:r>
          </w:p>
        </w:tc>
        <w:tc>
          <w:tcPr>
            <w:tcW w:w="979" w:type="pct"/>
            <w:vMerge w:val="restart"/>
          </w:tcPr>
          <w:p w14:paraId="06C8772A" w14:textId="593002E5" w:rsidR="00857576" w:rsidRPr="00494A9C" w:rsidRDefault="00857576"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wykłady</w:t>
            </w:r>
          </w:p>
        </w:tc>
      </w:tr>
      <w:tr w:rsidR="009E09DB" w:rsidRPr="00494A9C" w14:paraId="429290FF" w14:textId="77777777" w:rsidTr="00F95367">
        <w:tc>
          <w:tcPr>
            <w:tcW w:w="818" w:type="pct"/>
            <w:vMerge/>
          </w:tcPr>
          <w:p w14:paraId="5D462703" w14:textId="77777777" w:rsidR="00857576" w:rsidRPr="00494A9C" w:rsidRDefault="00857576" w:rsidP="006462A4">
            <w:pPr>
              <w:pStyle w:val="Akapitzlist"/>
              <w:tabs>
                <w:tab w:val="left" w:pos="-142"/>
              </w:tabs>
              <w:ind w:left="0"/>
              <w:jc w:val="both"/>
              <w:rPr>
                <w:rFonts w:ascii="Times New Roman" w:hAnsi="Times New Roman" w:cs="Times New Roman"/>
                <w:sz w:val="24"/>
                <w:szCs w:val="24"/>
              </w:rPr>
            </w:pPr>
          </w:p>
        </w:tc>
        <w:tc>
          <w:tcPr>
            <w:tcW w:w="1056" w:type="pct"/>
            <w:vMerge/>
          </w:tcPr>
          <w:p w14:paraId="6753906E" w14:textId="77777777" w:rsidR="00857576" w:rsidRPr="00494A9C" w:rsidRDefault="00857576" w:rsidP="006462A4">
            <w:pPr>
              <w:pStyle w:val="Akapitzlist"/>
              <w:tabs>
                <w:tab w:val="left" w:pos="-142"/>
              </w:tabs>
              <w:ind w:left="0"/>
              <w:jc w:val="both"/>
              <w:rPr>
                <w:rFonts w:ascii="Times New Roman" w:hAnsi="Times New Roman" w:cs="Times New Roman"/>
                <w:sz w:val="24"/>
                <w:szCs w:val="24"/>
              </w:rPr>
            </w:pPr>
          </w:p>
        </w:tc>
        <w:tc>
          <w:tcPr>
            <w:tcW w:w="626" w:type="pct"/>
            <w:vMerge/>
          </w:tcPr>
          <w:p w14:paraId="0BD8ACD9" w14:textId="77777777" w:rsidR="00857576" w:rsidRPr="00494A9C" w:rsidRDefault="00857576" w:rsidP="006462A4">
            <w:pPr>
              <w:pStyle w:val="Akapitzlist"/>
              <w:tabs>
                <w:tab w:val="left" w:pos="-142"/>
              </w:tabs>
              <w:ind w:left="0"/>
              <w:jc w:val="both"/>
              <w:rPr>
                <w:rFonts w:ascii="Times New Roman" w:hAnsi="Times New Roman" w:cs="Times New Roman"/>
                <w:sz w:val="24"/>
                <w:szCs w:val="24"/>
              </w:rPr>
            </w:pPr>
          </w:p>
        </w:tc>
        <w:tc>
          <w:tcPr>
            <w:tcW w:w="499" w:type="pct"/>
          </w:tcPr>
          <w:p w14:paraId="126BAEFE" w14:textId="2C5EE223" w:rsidR="00857576" w:rsidRPr="00494A9C" w:rsidRDefault="00857576"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209A</w:t>
            </w:r>
          </w:p>
        </w:tc>
        <w:tc>
          <w:tcPr>
            <w:tcW w:w="518" w:type="pct"/>
          </w:tcPr>
          <w:p w14:paraId="4824F58E" w14:textId="2A5ECD77" w:rsidR="00857576" w:rsidRPr="00494A9C" w:rsidRDefault="00857576"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120,65</w:t>
            </w:r>
          </w:p>
        </w:tc>
        <w:tc>
          <w:tcPr>
            <w:tcW w:w="504" w:type="pct"/>
          </w:tcPr>
          <w:p w14:paraId="4CED13AA" w14:textId="11FD2839" w:rsidR="00857576" w:rsidRPr="00494A9C" w:rsidRDefault="00857576"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145</w:t>
            </w:r>
          </w:p>
        </w:tc>
        <w:tc>
          <w:tcPr>
            <w:tcW w:w="979" w:type="pct"/>
            <w:vMerge/>
          </w:tcPr>
          <w:p w14:paraId="3E183ABF" w14:textId="439C8198" w:rsidR="00857576" w:rsidRPr="00494A9C" w:rsidRDefault="00857576" w:rsidP="006462A4">
            <w:pPr>
              <w:pStyle w:val="Akapitzlist"/>
              <w:tabs>
                <w:tab w:val="left" w:pos="-142"/>
              </w:tabs>
              <w:ind w:left="0"/>
              <w:jc w:val="both"/>
              <w:rPr>
                <w:rFonts w:ascii="Times New Roman" w:hAnsi="Times New Roman" w:cs="Times New Roman"/>
                <w:sz w:val="24"/>
                <w:szCs w:val="24"/>
              </w:rPr>
            </w:pPr>
          </w:p>
        </w:tc>
      </w:tr>
      <w:tr w:rsidR="009E09DB" w:rsidRPr="00494A9C" w14:paraId="396939B4" w14:textId="77777777" w:rsidTr="00F95367">
        <w:tc>
          <w:tcPr>
            <w:tcW w:w="818" w:type="pct"/>
            <w:vMerge/>
          </w:tcPr>
          <w:p w14:paraId="0BD157CA" w14:textId="77777777" w:rsidR="00857576" w:rsidRPr="00494A9C" w:rsidRDefault="00857576" w:rsidP="006462A4">
            <w:pPr>
              <w:pStyle w:val="Akapitzlist"/>
              <w:tabs>
                <w:tab w:val="left" w:pos="-142"/>
              </w:tabs>
              <w:ind w:left="0"/>
              <w:jc w:val="both"/>
              <w:rPr>
                <w:rFonts w:ascii="Times New Roman" w:hAnsi="Times New Roman" w:cs="Times New Roman"/>
                <w:sz w:val="24"/>
                <w:szCs w:val="24"/>
              </w:rPr>
            </w:pPr>
          </w:p>
        </w:tc>
        <w:tc>
          <w:tcPr>
            <w:tcW w:w="1056" w:type="pct"/>
            <w:vMerge/>
          </w:tcPr>
          <w:p w14:paraId="792188FE" w14:textId="77777777" w:rsidR="00857576" w:rsidRPr="00494A9C" w:rsidRDefault="00857576" w:rsidP="006462A4">
            <w:pPr>
              <w:pStyle w:val="Akapitzlist"/>
              <w:tabs>
                <w:tab w:val="left" w:pos="-142"/>
              </w:tabs>
              <w:ind w:left="0"/>
              <w:jc w:val="both"/>
              <w:rPr>
                <w:rFonts w:ascii="Times New Roman" w:hAnsi="Times New Roman" w:cs="Times New Roman"/>
                <w:sz w:val="24"/>
                <w:szCs w:val="24"/>
              </w:rPr>
            </w:pPr>
          </w:p>
        </w:tc>
        <w:tc>
          <w:tcPr>
            <w:tcW w:w="626" w:type="pct"/>
            <w:vMerge/>
          </w:tcPr>
          <w:p w14:paraId="16916359" w14:textId="77777777" w:rsidR="00857576" w:rsidRPr="00494A9C" w:rsidRDefault="00857576" w:rsidP="006462A4">
            <w:pPr>
              <w:pStyle w:val="Akapitzlist"/>
              <w:tabs>
                <w:tab w:val="left" w:pos="-142"/>
              </w:tabs>
              <w:ind w:left="0"/>
              <w:jc w:val="both"/>
              <w:rPr>
                <w:rFonts w:ascii="Times New Roman" w:hAnsi="Times New Roman" w:cs="Times New Roman"/>
                <w:sz w:val="24"/>
                <w:szCs w:val="24"/>
              </w:rPr>
            </w:pPr>
          </w:p>
        </w:tc>
        <w:tc>
          <w:tcPr>
            <w:tcW w:w="499" w:type="pct"/>
          </w:tcPr>
          <w:p w14:paraId="629D1689" w14:textId="4F1619AD" w:rsidR="00857576" w:rsidRPr="00494A9C" w:rsidRDefault="00857576"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214A</w:t>
            </w:r>
          </w:p>
        </w:tc>
        <w:tc>
          <w:tcPr>
            <w:tcW w:w="518" w:type="pct"/>
          </w:tcPr>
          <w:p w14:paraId="3F76715E" w14:textId="37FCCBF4" w:rsidR="00857576" w:rsidRPr="00494A9C" w:rsidRDefault="00857576"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50,36</w:t>
            </w:r>
          </w:p>
        </w:tc>
        <w:tc>
          <w:tcPr>
            <w:tcW w:w="504" w:type="pct"/>
          </w:tcPr>
          <w:p w14:paraId="3DE7F6B2" w14:textId="782920C9" w:rsidR="00857576" w:rsidRPr="00494A9C" w:rsidRDefault="00857576"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40</w:t>
            </w:r>
          </w:p>
        </w:tc>
        <w:tc>
          <w:tcPr>
            <w:tcW w:w="979" w:type="pct"/>
            <w:vMerge/>
          </w:tcPr>
          <w:p w14:paraId="06EFD273" w14:textId="66248879" w:rsidR="00857576" w:rsidRPr="00494A9C" w:rsidRDefault="00857576" w:rsidP="006462A4">
            <w:pPr>
              <w:pStyle w:val="Akapitzlist"/>
              <w:tabs>
                <w:tab w:val="left" w:pos="-142"/>
              </w:tabs>
              <w:ind w:left="0"/>
              <w:jc w:val="both"/>
              <w:rPr>
                <w:rFonts w:ascii="Times New Roman" w:hAnsi="Times New Roman" w:cs="Times New Roman"/>
                <w:sz w:val="24"/>
                <w:szCs w:val="24"/>
              </w:rPr>
            </w:pPr>
          </w:p>
        </w:tc>
      </w:tr>
      <w:tr w:rsidR="009E09DB" w:rsidRPr="00494A9C" w14:paraId="2D99514B" w14:textId="77777777" w:rsidTr="00F95367">
        <w:tc>
          <w:tcPr>
            <w:tcW w:w="818" w:type="pct"/>
            <w:vMerge/>
          </w:tcPr>
          <w:p w14:paraId="14D78383" w14:textId="77777777" w:rsidR="00857576" w:rsidRPr="00494A9C" w:rsidRDefault="00857576" w:rsidP="006462A4">
            <w:pPr>
              <w:pStyle w:val="Akapitzlist"/>
              <w:tabs>
                <w:tab w:val="left" w:pos="-142"/>
              </w:tabs>
              <w:ind w:left="0"/>
              <w:jc w:val="both"/>
              <w:rPr>
                <w:rFonts w:ascii="Times New Roman" w:hAnsi="Times New Roman" w:cs="Times New Roman"/>
                <w:sz w:val="24"/>
                <w:szCs w:val="24"/>
              </w:rPr>
            </w:pPr>
          </w:p>
        </w:tc>
        <w:tc>
          <w:tcPr>
            <w:tcW w:w="1056" w:type="pct"/>
            <w:vMerge/>
          </w:tcPr>
          <w:p w14:paraId="2ADCF941" w14:textId="77777777" w:rsidR="00857576" w:rsidRPr="00494A9C" w:rsidRDefault="00857576" w:rsidP="006462A4">
            <w:pPr>
              <w:pStyle w:val="Akapitzlist"/>
              <w:tabs>
                <w:tab w:val="left" w:pos="-142"/>
              </w:tabs>
              <w:ind w:left="0"/>
              <w:jc w:val="both"/>
              <w:rPr>
                <w:rFonts w:ascii="Times New Roman" w:hAnsi="Times New Roman" w:cs="Times New Roman"/>
                <w:sz w:val="24"/>
                <w:szCs w:val="24"/>
              </w:rPr>
            </w:pPr>
          </w:p>
        </w:tc>
        <w:tc>
          <w:tcPr>
            <w:tcW w:w="626" w:type="pct"/>
            <w:vMerge/>
          </w:tcPr>
          <w:p w14:paraId="7A530315" w14:textId="77777777" w:rsidR="00857576" w:rsidRPr="00494A9C" w:rsidRDefault="00857576" w:rsidP="006462A4">
            <w:pPr>
              <w:pStyle w:val="Akapitzlist"/>
              <w:tabs>
                <w:tab w:val="left" w:pos="-142"/>
              </w:tabs>
              <w:ind w:left="0"/>
              <w:jc w:val="both"/>
              <w:rPr>
                <w:rFonts w:ascii="Times New Roman" w:hAnsi="Times New Roman" w:cs="Times New Roman"/>
                <w:sz w:val="24"/>
                <w:szCs w:val="24"/>
              </w:rPr>
            </w:pPr>
          </w:p>
        </w:tc>
        <w:tc>
          <w:tcPr>
            <w:tcW w:w="499" w:type="pct"/>
          </w:tcPr>
          <w:p w14:paraId="5DAA3FFA" w14:textId="1DE3EE32" w:rsidR="00857576" w:rsidRPr="00494A9C" w:rsidRDefault="00857576"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012B</w:t>
            </w:r>
          </w:p>
        </w:tc>
        <w:tc>
          <w:tcPr>
            <w:tcW w:w="518" w:type="pct"/>
          </w:tcPr>
          <w:p w14:paraId="676543B1" w14:textId="5CDBB45B" w:rsidR="00857576" w:rsidRPr="00494A9C" w:rsidRDefault="00857576"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118,39</w:t>
            </w:r>
          </w:p>
        </w:tc>
        <w:tc>
          <w:tcPr>
            <w:tcW w:w="504" w:type="pct"/>
          </w:tcPr>
          <w:p w14:paraId="32E2D064" w14:textId="73A2F247" w:rsidR="00857576" w:rsidRPr="00494A9C" w:rsidRDefault="00857576"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120</w:t>
            </w:r>
          </w:p>
        </w:tc>
        <w:tc>
          <w:tcPr>
            <w:tcW w:w="979" w:type="pct"/>
            <w:vMerge/>
          </w:tcPr>
          <w:p w14:paraId="4261662B" w14:textId="22946526" w:rsidR="00857576" w:rsidRPr="00494A9C" w:rsidRDefault="00857576" w:rsidP="006462A4">
            <w:pPr>
              <w:pStyle w:val="Akapitzlist"/>
              <w:tabs>
                <w:tab w:val="left" w:pos="-142"/>
              </w:tabs>
              <w:ind w:left="0"/>
              <w:jc w:val="both"/>
              <w:rPr>
                <w:rFonts w:ascii="Times New Roman" w:hAnsi="Times New Roman" w:cs="Times New Roman"/>
                <w:sz w:val="24"/>
                <w:szCs w:val="24"/>
              </w:rPr>
            </w:pPr>
          </w:p>
        </w:tc>
      </w:tr>
      <w:tr w:rsidR="009E09DB" w:rsidRPr="00494A9C" w14:paraId="0A10970B" w14:textId="77777777" w:rsidTr="00F95367">
        <w:tc>
          <w:tcPr>
            <w:tcW w:w="818" w:type="pct"/>
            <w:vMerge w:val="restart"/>
          </w:tcPr>
          <w:p w14:paraId="6DD083A2" w14:textId="77777777" w:rsidR="00B93626" w:rsidRPr="00494A9C" w:rsidRDefault="00B93626"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 xml:space="preserve">Sale dydaktyczne </w:t>
            </w:r>
          </w:p>
        </w:tc>
        <w:tc>
          <w:tcPr>
            <w:tcW w:w="1056" w:type="pct"/>
            <w:vMerge w:val="restart"/>
          </w:tcPr>
          <w:p w14:paraId="7356D270" w14:textId="77777777" w:rsidR="00B93626" w:rsidRPr="00494A9C" w:rsidRDefault="00B93626"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Ćwiczeniowa teoretyczna</w:t>
            </w:r>
          </w:p>
        </w:tc>
        <w:tc>
          <w:tcPr>
            <w:tcW w:w="626" w:type="pct"/>
            <w:vMerge w:val="restart"/>
          </w:tcPr>
          <w:p w14:paraId="64D404CD" w14:textId="4D358B39" w:rsidR="00B93626" w:rsidRPr="00494A9C" w:rsidRDefault="00B93626"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2</w:t>
            </w:r>
          </w:p>
        </w:tc>
        <w:tc>
          <w:tcPr>
            <w:tcW w:w="499" w:type="pct"/>
          </w:tcPr>
          <w:p w14:paraId="34C91EE4" w14:textId="3A02FAF0" w:rsidR="00B93626" w:rsidRPr="00494A9C" w:rsidRDefault="00B93626"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102B</w:t>
            </w:r>
          </w:p>
        </w:tc>
        <w:tc>
          <w:tcPr>
            <w:tcW w:w="518" w:type="pct"/>
          </w:tcPr>
          <w:p w14:paraId="22B2D251" w14:textId="1F619072" w:rsidR="00B93626" w:rsidRPr="00494A9C" w:rsidRDefault="00B93626"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56,45</w:t>
            </w:r>
          </w:p>
        </w:tc>
        <w:tc>
          <w:tcPr>
            <w:tcW w:w="504" w:type="pct"/>
          </w:tcPr>
          <w:p w14:paraId="413B3DD3" w14:textId="7CEF3549" w:rsidR="00B93626" w:rsidRPr="00494A9C" w:rsidRDefault="00B93626"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30</w:t>
            </w:r>
          </w:p>
        </w:tc>
        <w:tc>
          <w:tcPr>
            <w:tcW w:w="979" w:type="pct"/>
          </w:tcPr>
          <w:p w14:paraId="18BF9DAC" w14:textId="1D25508C" w:rsidR="00B93626" w:rsidRPr="00494A9C" w:rsidRDefault="00857576"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ćwiczenia</w:t>
            </w:r>
          </w:p>
        </w:tc>
      </w:tr>
      <w:tr w:rsidR="009E09DB" w:rsidRPr="00494A9C" w14:paraId="03B342F5" w14:textId="77777777" w:rsidTr="00F95367">
        <w:tc>
          <w:tcPr>
            <w:tcW w:w="818" w:type="pct"/>
            <w:vMerge/>
          </w:tcPr>
          <w:p w14:paraId="397F4661" w14:textId="77777777" w:rsidR="00B93626" w:rsidRPr="00494A9C" w:rsidRDefault="00B93626" w:rsidP="006462A4">
            <w:pPr>
              <w:pStyle w:val="Akapitzlist"/>
              <w:tabs>
                <w:tab w:val="left" w:pos="-142"/>
              </w:tabs>
              <w:ind w:left="0"/>
              <w:jc w:val="both"/>
              <w:rPr>
                <w:rFonts w:ascii="Times New Roman" w:hAnsi="Times New Roman" w:cs="Times New Roman"/>
                <w:sz w:val="24"/>
                <w:szCs w:val="24"/>
              </w:rPr>
            </w:pPr>
          </w:p>
        </w:tc>
        <w:tc>
          <w:tcPr>
            <w:tcW w:w="1056" w:type="pct"/>
            <w:vMerge/>
          </w:tcPr>
          <w:p w14:paraId="62BBD8B8" w14:textId="77777777" w:rsidR="00B93626" w:rsidRPr="00494A9C" w:rsidRDefault="00B93626" w:rsidP="006462A4">
            <w:pPr>
              <w:pStyle w:val="Akapitzlist"/>
              <w:tabs>
                <w:tab w:val="left" w:pos="-142"/>
              </w:tabs>
              <w:ind w:left="0"/>
              <w:jc w:val="both"/>
              <w:rPr>
                <w:rFonts w:ascii="Times New Roman" w:hAnsi="Times New Roman" w:cs="Times New Roman"/>
                <w:sz w:val="24"/>
                <w:szCs w:val="24"/>
              </w:rPr>
            </w:pPr>
          </w:p>
        </w:tc>
        <w:tc>
          <w:tcPr>
            <w:tcW w:w="626" w:type="pct"/>
            <w:vMerge/>
          </w:tcPr>
          <w:p w14:paraId="5B75F0BF" w14:textId="77777777" w:rsidR="00B93626" w:rsidRPr="00494A9C" w:rsidRDefault="00B93626" w:rsidP="006462A4">
            <w:pPr>
              <w:pStyle w:val="Akapitzlist"/>
              <w:tabs>
                <w:tab w:val="left" w:pos="-142"/>
              </w:tabs>
              <w:ind w:left="0"/>
              <w:jc w:val="both"/>
              <w:rPr>
                <w:rFonts w:ascii="Times New Roman" w:hAnsi="Times New Roman" w:cs="Times New Roman"/>
                <w:sz w:val="24"/>
                <w:szCs w:val="24"/>
              </w:rPr>
            </w:pPr>
          </w:p>
        </w:tc>
        <w:tc>
          <w:tcPr>
            <w:tcW w:w="499" w:type="pct"/>
          </w:tcPr>
          <w:p w14:paraId="56A1AA6C" w14:textId="7FDC237B" w:rsidR="00B93626" w:rsidRPr="00494A9C" w:rsidRDefault="00B93626"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103B</w:t>
            </w:r>
          </w:p>
        </w:tc>
        <w:tc>
          <w:tcPr>
            <w:tcW w:w="518" w:type="pct"/>
          </w:tcPr>
          <w:p w14:paraId="1313E5AD" w14:textId="3B4A3087" w:rsidR="00B93626" w:rsidRPr="00494A9C" w:rsidRDefault="00B93626"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56,72</w:t>
            </w:r>
          </w:p>
        </w:tc>
        <w:tc>
          <w:tcPr>
            <w:tcW w:w="504" w:type="pct"/>
          </w:tcPr>
          <w:p w14:paraId="7D5EDBA9" w14:textId="283474D9" w:rsidR="00B93626" w:rsidRPr="00494A9C" w:rsidRDefault="00B93626"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30</w:t>
            </w:r>
          </w:p>
        </w:tc>
        <w:tc>
          <w:tcPr>
            <w:tcW w:w="979" w:type="pct"/>
          </w:tcPr>
          <w:p w14:paraId="3B1DDCFA" w14:textId="15B4A7B2" w:rsidR="00B93626" w:rsidRPr="00494A9C" w:rsidRDefault="00857576"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Seminarium dyplomowe</w:t>
            </w:r>
          </w:p>
        </w:tc>
      </w:tr>
      <w:tr w:rsidR="009E09DB" w:rsidRPr="00494A9C" w14:paraId="01CD7E8F" w14:textId="77777777" w:rsidTr="00F95367">
        <w:tc>
          <w:tcPr>
            <w:tcW w:w="818" w:type="pct"/>
            <w:vMerge w:val="restart"/>
          </w:tcPr>
          <w:p w14:paraId="0254E5D6"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 xml:space="preserve">Ćwiczeniowa/ laboratoryjna </w:t>
            </w:r>
          </w:p>
        </w:tc>
        <w:tc>
          <w:tcPr>
            <w:tcW w:w="1056" w:type="pct"/>
          </w:tcPr>
          <w:p w14:paraId="0E01E909" w14:textId="2C29978C"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 xml:space="preserve">Nauki języków obcych </w:t>
            </w:r>
          </w:p>
        </w:tc>
        <w:tc>
          <w:tcPr>
            <w:tcW w:w="626" w:type="pct"/>
          </w:tcPr>
          <w:p w14:paraId="7A55AAC7" w14:textId="5864CBD0"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1</w:t>
            </w:r>
          </w:p>
        </w:tc>
        <w:tc>
          <w:tcPr>
            <w:tcW w:w="499" w:type="pct"/>
          </w:tcPr>
          <w:p w14:paraId="43858117" w14:textId="490B52E4"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105B</w:t>
            </w:r>
          </w:p>
        </w:tc>
        <w:tc>
          <w:tcPr>
            <w:tcW w:w="518" w:type="pct"/>
          </w:tcPr>
          <w:p w14:paraId="73B61F4D" w14:textId="5A2EDD0F"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54,43</w:t>
            </w:r>
          </w:p>
        </w:tc>
        <w:tc>
          <w:tcPr>
            <w:tcW w:w="504" w:type="pct"/>
          </w:tcPr>
          <w:p w14:paraId="2CDBC5E9" w14:textId="78A8DDC4"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30</w:t>
            </w:r>
          </w:p>
        </w:tc>
        <w:tc>
          <w:tcPr>
            <w:tcW w:w="979" w:type="pct"/>
          </w:tcPr>
          <w:p w14:paraId="064435B8" w14:textId="0DA19107" w:rsidR="000D6811" w:rsidRPr="00494A9C" w:rsidRDefault="006535DB"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j.</w:t>
            </w:r>
            <w:r w:rsidR="00A2243E" w:rsidRPr="00494A9C">
              <w:rPr>
                <w:rFonts w:ascii="Times New Roman" w:hAnsi="Times New Roman" w:cs="Times New Roman"/>
                <w:sz w:val="24"/>
                <w:szCs w:val="24"/>
              </w:rPr>
              <w:t xml:space="preserve"> </w:t>
            </w:r>
            <w:r w:rsidRPr="00494A9C">
              <w:rPr>
                <w:rFonts w:ascii="Times New Roman" w:hAnsi="Times New Roman" w:cs="Times New Roman"/>
                <w:sz w:val="24"/>
                <w:szCs w:val="24"/>
              </w:rPr>
              <w:t>angielski</w:t>
            </w:r>
          </w:p>
        </w:tc>
      </w:tr>
      <w:tr w:rsidR="009E09DB" w:rsidRPr="00494A9C" w14:paraId="1A1E8AAF" w14:textId="77777777" w:rsidTr="00F95367">
        <w:tc>
          <w:tcPr>
            <w:tcW w:w="818" w:type="pct"/>
            <w:vMerge/>
          </w:tcPr>
          <w:p w14:paraId="7B2D9A1B"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p>
        </w:tc>
        <w:tc>
          <w:tcPr>
            <w:tcW w:w="1056" w:type="pct"/>
            <w:vMerge w:val="restart"/>
          </w:tcPr>
          <w:p w14:paraId="1F7DFE9D" w14:textId="0323C4B3"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Informatyczna</w:t>
            </w:r>
          </w:p>
        </w:tc>
        <w:tc>
          <w:tcPr>
            <w:tcW w:w="626" w:type="pct"/>
            <w:vMerge w:val="restart"/>
          </w:tcPr>
          <w:p w14:paraId="240D70E1"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5</w:t>
            </w:r>
          </w:p>
          <w:p w14:paraId="3F9D89CD" w14:textId="5353F7BC" w:rsidR="000D6811" w:rsidRPr="00494A9C" w:rsidRDefault="000D6811" w:rsidP="006462A4">
            <w:pPr>
              <w:pStyle w:val="Akapitzlist"/>
              <w:tabs>
                <w:tab w:val="left" w:pos="-142"/>
              </w:tabs>
              <w:ind w:left="0"/>
              <w:jc w:val="both"/>
              <w:rPr>
                <w:rFonts w:ascii="Times New Roman" w:hAnsi="Times New Roman" w:cs="Times New Roman"/>
                <w:sz w:val="24"/>
                <w:szCs w:val="24"/>
              </w:rPr>
            </w:pPr>
          </w:p>
        </w:tc>
        <w:tc>
          <w:tcPr>
            <w:tcW w:w="499" w:type="pct"/>
          </w:tcPr>
          <w:p w14:paraId="19BC633A" w14:textId="01ACD656"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113A</w:t>
            </w:r>
          </w:p>
        </w:tc>
        <w:tc>
          <w:tcPr>
            <w:tcW w:w="518" w:type="pct"/>
          </w:tcPr>
          <w:p w14:paraId="6B37752B" w14:textId="56AA3E96"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58,20</w:t>
            </w:r>
          </w:p>
        </w:tc>
        <w:tc>
          <w:tcPr>
            <w:tcW w:w="504" w:type="pct"/>
          </w:tcPr>
          <w:p w14:paraId="4996EF4D" w14:textId="35FF7C36"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16</w:t>
            </w:r>
          </w:p>
        </w:tc>
        <w:tc>
          <w:tcPr>
            <w:tcW w:w="979" w:type="pct"/>
          </w:tcPr>
          <w:p w14:paraId="3E674067" w14:textId="1DE2C95E" w:rsidR="000D6811" w:rsidRPr="00494A9C" w:rsidRDefault="006535DB"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e-zdrowie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informatyka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pielęgniarstwie</w:t>
            </w:r>
            <w:r w:rsidR="00857576" w:rsidRPr="00494A9C">
              <w:rPr>
                <w:rFonts w:ascii="Times New Roman" w:hAnsi="Times New Roman" w:cs="Times New Roman"/>
                <w:sz w:val="24"/>
                <w:szCs w:val="24"/>
              </w:rPr>
              <w:t>- ćwiczenia</w:t>
            </w:r>
          </w:p>
        </w:tc>
      </w:tr>
      <w:tr w:rsidR="009E09DB" w:rsidRPr="00494A9C" w14:paraId="23E5D518" w14:textId="77777777" w:rsidTr="00F95367">
        <w:tc>
          <w:tcPr>
            <w:tcW w:w="818" w:type="pct"/>
            <w:vMerge/>
          </w:tcPr>
          <w:p w14:paraId="20BB1832"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p>
        </w:tc>
        <w:tc>
          <w:tcPr>
            <w:tcW w:w="1056" w:type="pct"/>
            <w:vMerge/>
          </w:tcPr>
          <w:p w14:paraId="449BE79E"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p>
        </w:tc>
        <w:tc>
          <w:tcPr>
            <w:tcW w:w="626" w:type="pct"/>
            <w:vMerge/>
          </w:tcPr>
          <w:p w14:paraId="2C116DBE"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p>
        </w:tc>
        <w:tc>
          <w:tcPr>
            <w:tcW w:w="499" w:type="pct"/>
          </w:tcPr>
          <w:p w14:paraId="33ABE798" w14:textId="1481F03E"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210A</w:t>
            </w:r>
          </w:p>
        </w:tc>
        <w:tc>
          <w:tcPr>
            <w:tcW w:w="518" w:type="pct"/>
          </w:tcPr>
          <w:p w14:paraId="64E07654" w14:textId="4D04F268"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63,30</w:t>
            </w:r>
          </w:p>
        </w:tc>
        <w:tc>
          <w:tcPr>
            <w:tcW w:w="504" w:type="pct"/>
          </w:tcPr>
          <w:p w14:paraId="122852A1" w14:textId="59F220C5"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16</w:t>
            </w:r>
          </w:p>
        </w:tc>
        <w:tc>
          <w:tcPr>
            <w:tcW w:w="979" w:type="pct"/>
          </w:tcPr>
          <w:p w14:paraId="2FF6A35C" w14:textId="0080B7BA" w:rsidR="000D6811" w:rsidRPr="00494A9C" w:rsidRDefault="006535DB"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statystyka</w:t>
            </w:r>
          </w:p>
        </w:tc>
      </w:tr>
      <w:tr w:rsidR="009E09DB" w:rsidRPr="00494A9C" w14:paraId="5F02A082" w14:textId="77777777" w:rsidTr="00F95367">
        <w:tc>
          <w:tcPr>
            <w:tcW w:w="818" w:type="pct"/>
            <w:vMerge/>
          </w:tcPr>
          <w:p w14:paraId="432CB6EF"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p>
        </w:tc>
        <w:tc>
          <w:tcPr>
            <w:tcW w:w="1056" w:type="pct"/>
            <w:vMerge/>
          </w:tcPr>
          <w:p w14:paraId="2572D807"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p>
        </w:tc>
        <w:tc>
          <w:tcPr>
            <w:tcW w:w="626" w:type="pct"/>
            <w:vMerge/>
          </w:tcPr>
          <w:p w14:paraId="41D638EB"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p>
        </w:tc>
        <w:tc>
          <w:tcPr>
            <w:tcW w:w="499" w:type="pct"/>
          </w:tcPr>
          <w:p w14:paraId="525267EF" w14:textId="05C8D9C6"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213A</w:t>
            </w:r>
          </w:p>
        </w:tc>
        <w:tc>
          <w:tcPr>
            <w:tcW w:w="518" w:type="pct"/>
          </w:tcPr>
          <w:p w14:paraId="3E6A307D" w14:textId="7E42E2C9"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57,65</w:t>
            </w:r>
          </w:p>
        </w:tc>
        <w:tc>
          <w:tcPr>
            <w:tcW w:w="504" w:type="pct"/>
          </w:tcPr>
          <w:p w14:paraId="0AD2FE22" w14:textId="00837F39"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22</w:t>
            </w:r>
          </w:p>
        </w:tc>
        <w:tc>
          <w:tcPr>
            <w:tcW w:w="979" w:type="pct"/>
          </w:tcPr>
          <w:p w14:paraId="5B6C2635" w14:textId="2DDAE9D2" w:rsidR="000D6811" w:rsidRPr="00494A9C" w:rsidRDefault="000D6811" w:rsidP="006462A4">
            <w:pPr>
              <w:pStyle w:val="Akapitzlist"/>
              <w:tabs>
                <w:tab w:val="left" w:pos="-142"/>
              </w:tabs>
              <w:ind w:left="0"/>
              <w:jc w:val="both"/>
              <w:rPr>
                <w:rFonts w:ascii="Times New Roman" w:hAnsi="Times New Roman" w:cs="Times New Roman"/>
                <w:sz w:val="24"/>
                <w:szCs w:val="24"/>
              </w:rPr>
            </w:pPr>
          </w:p>
        </w:tc>
      </w:tr>
      <w:tr w:rsidR="009E09DB" w:rsidRPr="00494A9C" w14:paraId="1E7CE5D2" w14:textId="77777777" w:rsidTr="00F95367">
        <w:tc>
          <w:tcPr>
            <w:tcW w:w="818" w:type="pct"/>
            <w:vMerge/>
          </w:tcPr>
          <w:p w14:paraId="2D291FD0"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p>
        </w:tc>
        <w:tc>
          <w:tcPr>
            <w:tcW w:w="1056" w:type="pct"/>
            <w:vMerge/>
          </w:tcPr>
          <w:p w14:paraId="1DB63991"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p>
        </w:tc>
        <w:tc>
          <w:tcPr>
            <w:tcW w:w="626" w:type="pct"/>
            <w:vMerge/>
          </w:tcPr>
          <w:p w14:paraId="72CB42B2"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p>
        </w:tc>
        <w:tc>
          <w:tcPr>
            <w:tcW w:w="499" w:type="pct"/>
          </w:tcPr>
          <w:p w14:paraId="7ACA8A64" w14:textId="53075C05"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217A</w:t>
            </w:r>
          </w:p>
        </w:tc>
        <w:tc>
          <w:tcPr>
            <w:tcW w:w="518" w:type="pct"/>
          </w:tcPr>
          <w:p w14:paraId="472C158A" w14:textId="3615A000"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57,22</w:t>
            </w:r>
          </w:p>
        </w:tc>
        <w:tc>
          <w:tcPr>
            <w:tcW w:w="504" w:type="pct"/>
          </w:tcPr>
          <w:p w14:paraId="014328AD" w14:textId="226B1E56"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16</w:t>
            </w:r>
          </w:p>
        </w:tc>
        <w:tc>
          <w:tcPr>
            <w:tcW w:w="979" w:type="pct"/>
          </w:tcPr>
          <w:p w14:paraId="087C2AA6" w14:textId="09218A31" w:rsidR="000D6811" w:rsidRPr="00494A9C" w:rsidRDefault="00857576"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Seminarium dyplomowe</w:t>
            </w:r>
          </w:p>
        </w:tc>
      </w:tr>
      <w:tr w:rsidR="009E09DB" w:rsidRPr="00494A9C" w14:paraId="3D376117" w14:textId="77777777" w:rsidTr="00F95367">
        <w:tc>
          <w:tcPr>
            <w:tcW w:w="818" w:type="pct"/>
            <w:vMerge/>
          </w:tcPr>
          <w:p w14:paraId="38895B28"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p>
        </w:tc>
        <w:tc>
          <w:tcPr>
            <w:tcW w:w="1056" w:type="pct"/>
            <w:vMerge/>
          </w:tcPr>
          <w:p w14:paraId="087ACFA9"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p>
        </w:tc>
        <w:tc>
          <w:tcPr>
            <w:tcW w:w="626" w:type="pct"/>
            <w:vMerge/>
          </w:tcPr>
          <w:p w14:paraId="6A7D3227"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p>
        </w:tc>
        <w:tc>
          <w:tcPr>
            <w:tcW w:w="499" w:type="pct"/>
          </w:tcPr>
          <w:p w14:paraId="5FF9DF01" w14:textId="3E236311"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003B</w:t>
            </w:r>
          </w:p>
        </w:tc>
        <w:tc>
          <w:tcPr>
            <w:tcW w:w="518" w:type="pct"/>
          </w:tcPr>
          <w:p w14:paraId="0FED053B" w14:textId="7E9B1748"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56,72</w:t>
            </w:r>
          </w:p>
        </w:tc>
        <w:tc>
          <w:tcPr>
            <w:tcW w:w="504" w:type="pct"/>
          </w:tcPr>
          <w:p w14:paraId="12EE5013" w14:textId="0AA09600"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16</w:t>
            </w:r>
          </w:p>
        </w:tc>
        <w:tc>
          <w:tcPr>
            <w:tcW w:w="979" w:type="pct"/>
          </w:tcPr>
          <w:p w14:paraId="5B829FC0"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p>
        </w:tc>
      </w:tr>
      <w:tr w:rsidR="009E09DB" w:rsidRPr="00494A9C" w14:paraId="64A40BDD" w14:textId="77777777" w:rsidTr="00F95367">
        <w:tc>
          <w:tcPr>
            <w:tcW w:w="818" w:type="pct"/>
            <w:vMerge w:val="restart"/>
          </w:tcPr>
          <w:p w14:paraId="744426E5"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Symulacyjne</w:t>
            </w:r>
          </w:p>
        </w:tc>
        <w:tc>
          <w:tcPr>
            <w:tcW w:w="1056" w:type="pct"/>
            <w:vMerge w:val="restart"/>
          </w:tcPr>
          <w:p w14:paraId="75951BA5" w14:textId="0E3DC1ED"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 xml:space="preserve">Pracownia umiejętności pielęgniarskich </w:t>
            </w:r>
          </w:p>
        </w:tc>
        <w:tc>
          <w:tcPr>
            <w:tcW w:w="626" w:type="pct"/>
            <w:vMerge w:val="restart"/>
          </w:tcPr>
          <w:p w14:paraId="74527DE7" w14:textId="4EF8EA72" w:rsidR="000D6811" w:rsidRPr="00494A9C" w:rsidRDefault="0063170B" w:rsidP="006462A4">
            <w:pPr>
              <w:pStyle w:val="Akapitzlist"/>
              <w:tabs>
                <w:tab w:val="left" w:pos="-142"/>
              </w:tabs>
              <w:ind w:left="0"/>
              <w:rPr>
                <w:rFonts w:ascii="Times New Roman" w:hAnsi="Times New Roman" w:cs="Times New Roman"/>
                <w:sz w:val="24"/>
                <w:szCs w:val="24"/>
              </w:rPr>
            </w:pPr>
            <w:r w:rsidRPr="00494A9C">
              <w:rPr>
                <w:rFonts w:ascii="Times New Roman" w:hAnsi="Times New Roman" w:cs="Times New Roman"/>
                <w:sz w:val="24"/>
                <w:szCs w:val="24"/>
              </w:rPr>
              <w:t>1</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2 pomieszczeniach </w:t>
            </w:r>
          </w:p>
        </w:tc>
        <w:tc>
          <w:tcPr>
            <w:tcW w:w="499" w:type="pct"/>
          </w:tcPr>
          <w:p w14:paraId="1BB4F597" w14:textId="33EC06FF"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111A</w:t>
            </w:r>
          </w:p>
        </w:tc>
        <w:tc>
          <w:tcPr>
            <w:tcW w:w="518" w:type="pct"/>
          </w:tcPr>
          <w:p w14:paraId="083E6046" w14:textId="00D54154"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42,24</w:t>
            </w:r>
          </w:p>
        </w:tc>
        <w:tc>
          <w:tcPr>
            <w:tcW w:w="504" w:type="pct"/>
          </w:tcPr>
          <w:p w14:paraId="5C001CAB" w14:textId="1037DB15"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8</w:t>
            </w:r>
          </w:p>
        </w:tc>
        <w:tc>
          <w:tcPr>
            <w:tcW w:w="979" w:type="pct"/>
          </w:tcPr>
          <w:p w14:paraId="0B58B1A7" w14:textId="0152204A" w:rsidR="000D6811" w:rsidRPr="00494A9C" w:rsidRDefault="000D6811" w:rsidP="006462A4">
            <w:pPr>
              <w:pStyle w:val="Akapitzlist"/>
              <w:tabs>
                <w:tab w:val="left" w:pos="-142"/>
              </w:tabs>
              <w:ind w:left="0"/>
              <w:jc w:val="both"/>
              <w:rPr>
                <w:rFonts w:ascii="Times New Roman" w:hAnsi="Times New Roman" w:cs="Times New Roman"/>
                <w:sz w:val="24"/>
                <w:szCs w:val="24"/>
              </w:rPr>
            </w:pPr>
          </w:p>
        </w:tc>
      </w:tr>
      <w:tr w:rsidR="009E09DB" w:rsidRPr="00494A9C" w14:paraId="14F407F6" w14:textId="77777777" w:rsidTr="00F95367">
        <w:tc>
          <w:tcPr>
            <w:tcW w:w="818" w:type="pct"/>
            <w:vMerge/>
          </w:tcPr>
          <w:p w14:paraId="0467FFF8"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p>
        </w:tc>
        <w:tc>
          <w:tcPr>
            <w:tcW w:w="1056" w:type="pct"/>
            <w:vMerge/>
          </w:tcPr>
          <w:p w14:paraId="24D3890A"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p>
        </w:tc>
        <w:tc>
          <w:tcPr>
            <w:tcW w:w="626" w:type="pct"/>
            <w:vMerge/>
          </w:tcPr>
          <w:p w14:paraId="623D0418"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p>
        </w:tc>
        <w:tc>
          <w:tcPr>
            <w:tcW w:w="499" w:type="pct"/>
          </w:tcPr>
          <w:p w14:paraId="59D30726" w14:textId="2708B731"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112A</w:t>
            </w:r>
          </w:p>
        </w:tc>
        <w:tc>
          <w:tcPr>
            <w:tcW w:w="518" w:type="pct"/>
          </w:tcPr>
          <w:p w14:paraId="0FC6355E" w14:textId="14689A6F"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39,86</w:t>
            </w:r>
          </w:p>
        </w:tc>
        <w:tc>
          <w:tcPr>
            <w:tcW w:w="504" w:type="pct"/>
          </w:tcPr>
          <w:p w14:paraId="41FA1497" w14:textId="0BF960AE"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8</w:t>
            </w:r>
          </w:p>
        </w:tc>
        <w:tc>
          <w:tcPr>
            <w:tcW w:w="979" w:type="pct"/>
          </w:tcPr>
          <w:p w14:paraId="31F4BC99"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p>
        </w:tc>
      </w:tr>
      <w:tr w:rsidR="009E09DB" w:rsidRPr="00494A9C" w14:paraId="6CAE8E7D" w14:textId="77777777" w:rsidTr="00F95367">
        <w:tc>
          <w:tcPr>
            <w:tcW w:w="818" w:type="pct"/>
            <w:vMerge w:val="restart"/>
          </w:tcPr>
          <w:p w14:paraId="591ABBAC"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p>
          <w:p w14:paraId="719E9431"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 xml:space="preserve">Centrum symulacji medycznych </w:t>
            </w:r>
          </w:p>
        </w:tc>
        <w:tc>
          <w:tcPr>
            <w:tcW w:w="1056" w:type="pct"/>
          </w:tcPr>
          <w:p w14:paraId="6BA80C6A"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Umiejętności technicznych</w:t>
            </w:r>
          </w:p>
        </w:tc>
        <w:tc>
          <w:tcPr>
            <w:tcW w:w="626" w:type="pct"/>
          </w:tcPr>
          <w:p w14:paraId="28F13F03" w14:textId="5CD49988"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1</w:t>
            </w:r>
          </w:p>
        </w:tc>
        <w:tc>
          <w:tcPr>
            <w:tcW w:w="499" w:type="pct"/>
          </w:tcPr>
          <w:p w14:paraId="4A0B1D59" w14:textId="63759670"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110A</w:t>
            </w:r>
          </w:p>
        </w:tc>
        <w:tc>
          <w:tcPr>
            <w:tcW w:w="518" w:type="pct"/>
          </w:tcPr>
          <w:p w14:paraId="2771AF35" w14:textId="3119289F"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61,78</w:t>
            </w:r>
          </w:p>
        </w:tc>
        <w:tc>
          <w:tcPr>
            <w:tcW w:w="504" w:type="pct"/>
          </w:tcPr>
          <w:p w14:paraId="4F5B4FDB" w14:textId="2D381EC0"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8</w:t>
            </w:r>
          </w:p>
        </w:tc>
        <w:tc>
          <w:tcPr>
            <w:tcW w:w="979" w:type="pct"/>
          </w:tcPr>
          <w:p w14:paraId="7D1368F6" w14:textId="46AD6736" w:rsidR="000D6811" w:rsidRPr="00494A9C" w:rsidRDefault="000D6811" w:rsidP="006462A4">
            <w:pPr>
              <w:pStyle w:val="Akapitzlist"/>
              <w:tabs>
                <w:tab w:val="left" w:pos="-142"/>
              </w:tabs>
              <w:ind w:left="0"/>
              <w:jc w:val="both"/>
              <w:rPr>
                <w:rFonts w:ascii="Times New Roman" w:hAnsi="Times New Roman" w:cs="Times New Roman"/>
                <w:sz w:val="24"/>
                <w:szCs w:val="24"/>
              </w:rPr>
            </w:pPr>
          </w:p>
        </w:tc>
      </w:tr>
      <w:tr w:rsidR="009E09DB" w:rsidRPr="00494A9C" w14:paraId="201C4B80" w14:textId="77777777" w:rsidTr="00F95367">
        <w:tc>
          <w:tcPr>
            <w:tcW w:w="818" w:type="pct"/>
            <w:vMerge/>
          </w:tcPr>
          <w:p w14:paraId="7F9D4B9D"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p>
        </w:tc>
        <w:tc>
          <w:tcPr>
            <w:tcW w:w="1056" w:type="pct"/>
          </w:tcPr>
          <w:p w14:paraId="506AD021"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BLS</w:t>
            </w:r>
          </w:p>
        </w:tc>
        <w:tc>
          <w:tcPr>
            <w:tcW w:w="626" w:type="pct"/>
          </w:tcPr>
          <w:p w14:paraId="2CBF52D6" w14:textId="0B359ADD"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1</w:t>
            </w:r>
          </w:p>
        </w:tc>
        <w:tc>
          <w:tcPr>
            <w:tcW w:w="499" w:type="pct"/>
          </w:tcPr>
          <w:p w14:paraId="42D9B535" w14:textId="748B2C22"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-13B</w:t>
            </w:r>
          </w:p>
        </w:tc>
        <w:tc>
          <w:tcPr>
            <w:tcW w:w="518" w:type="pct"/>
          </w:tcPr>
          <w:p w14:paraId="35098773" w14:textId="1A2909C4"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19,96</w:t>
            </w:r>
          </w:p>
        </w:tc>
        <w:tc>
          <w:tcPr>
            <w:tcW w:w="504" w:type="pct"/>
          </w:tcPr>
          <w:p w14:paraId="499E0E69" w14:textId="33686FF5"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8</w:t>
            </w:r>
          </w:p>
        </w:tc>
        <w:tc>
          <w:tcPr>
            <w:tcW w:w="979" w:type="pct"/>
          </w:tcPr>
          <w:p w14:paraId="4F9B9E7F" w14:textId="055D6288" w:rsidR="000D6811" w:rsidRPr="00494A9C" w:rsidRDefault="000D6811" w:rsidP="006462A4">
            <w:pPr>
              <w:pStyle w:val="Akapitzlist"/>
              <w:tabs>
                <w:tab w:val="left" w:pos="-142"/>
              </w:tabs>
              <w:ind w:left="0"/>
              <w:jc w:val="both"/>
              <w:rPr>
                <w:rFonts w:ascii="Times New Roman" w:hAnsi="Times New Roman" w:cs="Times New Roman"/>
                <w:sz w:val="24"/>
                <w:szCs w:val="24"/>
              </w:rPr>
            </w:pPr>
          </w:p>
        </w:tc>
      </w:tr>
      <w:tr w:rsidR="009E09DB" w:rsidRPr="00494A9C" w14:paraId="41872939" w14:textId="77777777" w:rsidTr="00F95367">
        <w:tc>
          <w:tcPr>
            <w:tcW w:w="818" w:type="pct"/>
            <w:vMerge/>
          </w:tcPr>
          <w:p w14:paraId="78892D69"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p>
        </w:tc>
        <w:tc>
          <w:tcPr>
            <w:tcW w:w="1056" w:type="pct"/>
          </w:tcPr>
          <w:p w14:paraId="41A01306"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ALS</w:t>
            </w:r>
          </w:p>
        </w:tc>
        <w:tc>
          <w:tcPr>
            <w:tcW w:w="626" w:type="pct"/>
          </w:tcPr>
          <w:p w14:paraId="3506AD04" w14:textId="2282CA48"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1</w:t>
            </w:r>
          </w:p>
        </w:tc>
        <w:tc>
          <w:tcPr>
            <w:tcW w:w="499" w:type="pct"/>
          </w:tcPr>
          <w:p w14:paraId="5C283224" w14:textId="1D6CDF11"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-07B</w:t>
            </w:r>
          </w:p>
        </w:tc>
        <w:tc>
          <w:tcPr>
            <w:tcW w:w="518" w:type="pct"/>
          </w:tcPr>
          <w:p w14:paraId="0D18780E" w14:textId="74B663B1"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49,33</w:t>
            </w:r>
          </w:p>
        </w:tc>
        <w:tc>
          <w:tcPr>
            <w:tcW w:w="504" w:type="pct"/>
          </w:tcPr>
          <w:p w14:paraId="7EC276EA" w14:textId="141B794F"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8</w:t>
            </w:r>
          </w:p>
        </w:tc>
        <w:tc>
          <w:tcPr>
            <w:tcW w:w="979" w:type="pct"/>
          </w:tcPr>
          <w:p w14:paraId="0558FA4E" w14:textId="795CAD79" w:rsidR="000D6811" w:rsidRPr="00494A9C" w:rsidRDefault="006535DB"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Zaawansowane zabiegi resuscytacyjne</w:t>
            </w:r>
          </w:p>
        </w:tc>
      </w:tr>
      <w:tr w:rsidR="009E09DB" w:rsidRPr="00494A9C" w14:paraId="70DB6879" w14:textId="77777777" w:rsidTr="00F95367">
        <w:tc>
          <w:tcPr>
            <w:tcW w:w="818" w:type="pct"/>
            <w:vMerge/>
          </w:tcPr>
          <w:p w14:paraId="794553F5"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p>
        </w:tc>
        <w:tc>
          <w:tcPr>
            <w:tcW w:w="1056" w:type="pct"/>
          </w:tcPr>
          <w:p w14:paraId="73B2DF8D"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Opieki pielęgniarskiej wysokiej wierności</w:t>
            </w:r>
          </w:p>
        </w:tc>
        <w:tc>
          <w:tcPr>
            <w:tcW w:w="626" w:type="pct"/>
          </w:tcPr>
          <w:p w14:paraId="303726AD" w14:textId="0E96F644"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1</w:t>
            </w:r>
          </w:p>
        </w:tc>
        <w:tc>
          <w:tcPr>
            <w:tcW w:w="499" w:type="pct"/>
          </w:tcPr>
          <w:p w14:paraId="4ED37777" w14:textId="73ED0A26"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-03B</w:t>
            </w:r>
          </w:p>
        </w:tc>
        <w:tc>
          <w:tcPr>
            <w:tcW w:w="518" w:type="pct"/>
          </w:tcPr>
          <w:p w14:paraId="219AE80C" w14:textId="67AB55CE"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50,13</w:t>
            </w:r>
          </w:p>
        </w:tc>
        <w:tc>
          <w:tcPr>
            <w:tcW w:w="504" w:type="pct"/>
          </w:tcPr>
          <w:p w14:paraId="4EC4E9B4" w14:textId="33079F5F"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8</w:t>
            </w:r>
          </w:p>
        </w:tc>
        <w:tc>
          <w:tcPr>
            <w:tcW w:w="979" w:type="pct"/>
          </w:tcPr>
          <w:p w14:paraId="734673F5" w14:textId="42B35B82" w:rsidR="000D6811" w:rsidRPr="00494A9C" w:rsidRDefault="006535DB"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Pielęgniarstwo</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intensywnej opiece medycznej- ćwiczenia</w:t>
            </w:r>
            <w:r w:rsidR="00857576" w:rsidRPr="00494A9C">
              <w:rPr>
                <w:rFonts w:ascii="Times New Roman" w:hAnsi="Times New Roman" w:cs="Times New Roman"/>
                <w:sz w:val="24"/>
                <w:szCs w:val="24"/>
              </w:rPr>
              <w:t>; opieka</w:t>
            </w:r>
            <w:r w:rsidR="007C7C3E">
              <w:rPr>
                <w:rFonts w:ascii="Times New Roman" w:hAnsi="Times New Roman" w:cs="Times New Roman"/>
                <w:sz w:val="24"/>
                <w:szCs w:val="24"/>
              </w:rPr>
              <w:t xml:space="preserve"> i </w:t>
            </w:r>
            <w:r w:rsidR="00857576" w:rsidRPr="00494A9C">
              <w:rPr>
                <w:rFonts w:ascii="Times New Roman" w:hAnsi="Times New Roman" w:cs="Times New Roman"/>
                <w:sz w:val="24"/>
                <w:szCs w:val="24"/>
              </w:rPr>
              <w:t>edukacja terapeutyczna: leczenie ran</w:t>
            </w:r>
            <w:r w:rsidR="007C7C3E">
              <w:rPr>
                <w:rFonts w:ascii="Times New Roman" w:hAnsi="Times New Roman" w:cs="Times New Roman"/>
                <w:sz w:val="24"/>
                <w:szCs w:val="24"/>
              </w:rPr>
              <w:t xml:space="preserve"> i </w:t>
            </w:r>
            <w:r w:rsidR="00857576" w:rsidRPr="00494A9C">
              <w:rPr>
                <w:rFonts w:ascii="Times New Roman" w:hAnsi="Times New Roman" w:cs="Times New Roman"/>
                <w:sz w:val="24"/>
                <w:szCs w:val="24"/>
              </w:rPr>
              <w:t>wentylacja mechaniczna.</w:t>
            </w:r>
          </w:p>
        </w:tc>
      </w:tr>
      <w:tr w:rsidR="009E09DB" w:rsidRPr="00494A9C" w14:paraId="12E6F777" w14:textId="77777777" w:rsidTr="00F95367">
        <w:tc>
          <w:tcPr>
            <w:tcW w:w="818" w:type="pct"/>
            <w:vMerge/>
          </w:tcPr>
          <w:p w14:paraId="2C43EE82"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p>
        </w:tc>
        <w:tc>
          <w:tcPr>
            <w:tcW w:w="1056" w:type="pct"/>
          </w:tcPr>
          <w:p w14:paraId="4521B124"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 xml:space="preserve">OSCE </w:t>
            </w:r>
          </w:p>
        </w:tc>
        <w:tc>
          <w:tcPr>
            <w:tcW w:w="626" w:type="pct"/>
          </w:tcPr>
          <w:p w14:paraId="38958998" w14:textId="50723477"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1</w:t>
            </w:r>
          </w:p>
        </w:tc>
        <w:tc>
          <w:tcPr>
            <w:tcW w:w="499" w:type="pct"/>
          </w:tcPr>
          <w:p w14:paraId="5BCC6C0D" w14:textId="493B5E65"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 xml:space="preserve">-02B </w:t>
            </w:r>
          </w:p>
        </w:tc>
        <w:tc>
          <w:tcPr>
            <w:tcW w:w="518" w:type="pct"/>
          </w:tcPr>
          <w:p w14:paraId="4C5A14C6" w14:textId="05A13365"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24,52</w:t>
            </w:r>
          </w:p>
        </w:tc>
        <w:tc>
          <w:tcPr>
            <w:tcW w:w="504" w:type="pct"/>
          </w:tcPr>
          <w:p w14:paraId="36DBD8E8" w14:textId="143D4FFC"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8</w:t>
            </w:r>
          </w:p>
        </w:tc>
        <w:tc>
          <w:tcPr>
            <w:tcW w:w="979" w:type="pct"/>
          </w:tcPr>
          <w:p w14:paraId="2B1D021E" w14:textId="04E51B96" w:rsidR="000D6811" w:rsidRPr="00494A9C" w:rsidRDefault="000D6811" w:rsidP="006462A4">
            <w:pPr>
              <w:pStyle w:val="Akapitzlist"/>
              <w:tabs>
                <w:tab w:val="left" w:pos="-142"/>
              </w:tabs>
              <w:ind w:left="0"/>
              <w:jc w:val="both"/>
              <w:rPr>
                <w:rFonts w:ascii="Times New Roman" w:hAnsi="Times New Roman" w:cs="Times New Roman"/>
                <w:sz w:val="24"/>
                <w:szCs w:val="24"/>
              </w:rPr>
            </w:pPr>
          </w:p>
        </w:tc>
      </w:tr>
      <w:tr w:rsidR="009E09DB" w:rsidRPr="00494A9C" w14:paraId="0BCB46E2" w14:textId="77777777" w:rsidTr="00F95367">
        <w:tc>
          <w:tcPr>
            <w:tcW w:w="818" w:type="pct"/>
            <w:vMerge/>
          </w:tcPr>
          <w:p w14:paraId="41B05D68"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p>
        </w:tc>
        <w:tc>
          <w:tcPr>
            <w:tcW w:w="1056" w:type="pct"/>
          </w:tcPr>
          <w:p w14:paraId="25FC3C12" w14:textId="1EAB36E1"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 xml:space="preserve">Inne: pomieszczenie </w:t>
            </w:r>
            <w:r w:rsidRPr="00494A9C">
              <w:rPr>
                <w:rFonts w:ascii="Times New Roman" w:hAnsi="Times New Roman" w:cs="Times New Roman"/>
                <w:sz w:val="24"/>
                <w:szCs w:val="24"/>
              </w:rPr>
              <w:lastRenderedPageBreak/>
              <w:t>kontrolne-reżyserka</w:t>
            </w:r>
          </w:p>
        </w:tc>
        <w:tc>
          <w:tcPr>
            <w:tcW w:w="626" w:type="pct"/>
          </w:tcPr>
          <w:p w14:paraId="5899377C" w14:textId="4853A80D"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lastRenderedPageBreak/>
              <w:t>1</w:t>
            </w:r>
          </w:p>
        </w:tc>
        <w:tc>
          <w:tcPr>
            <w:tcW w:w="499" w:type="pct"/>
          </w:tcPr>
          <w:p w14:paraId="08F26BB0" w14:textId="0F32230F"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-03B/a</w:t>
            </w:r>
          </w:p>
        </w:tc>
        <w:tc>
          <w:tcPr>
            <w:tcW w:w="518" w:type="pct"/>
          </w:tcPr>
          <w:p w14:paraId="5719F808" w14:textId="1177A5E2"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10,09</w:t>
            </w:r>
          </w:p>
        </w:tc>
        <w:tc>
          <w:tcPr>
            <w:tcW w:w="504" w:type="pct"/>
          </w:tcPr>
          <w:p w14:paraId="1A4D347C" w14:textId="362381C1" w:rsidR="000D6811" w:rsidRPr="00494A9C" w:rsidRDefault="000D6811"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2</w:t>
            </w:r>
          </w:p>
        </w:tc>
        <w:tc>
          <w:tcPr>
            <w:tcW w:w="979" w:type="pct"/>
          </w:tcPr>
          <w:p w14:paraId="1EE329E7" w14:textId="77777777" w:rsidR="000D6811" w:rsidRPr="00494A9C" w:rsidRDefault="000D6811" w:rsidP="006462A4">
            <w:pPr>
              <w:pStyle w:val="Akapitzlist"/>
              <w:tabs>
                <w:tab w:val="left" w:pos="-142"/>
              </w:tabs>
              <w:ind w:left="0"/>
              <w:jc w:val="both"/>
              <w:rPr>
                <w:rFonts w:ascii="Times New Roman" w:hAnsi="Times New Roman" w:cs="Times New Roman"/>
                <w:sz w:val="24"/>
                <w:szCs w:val="24"/>
              </w:rPr>
            </w:pPr>
          </w:p>
        </w:tc>
      </w:tr>
      <w:tr w:rsidR="009E09DB" w:rsidRPr="00494A9C" w14:paraId="62AFAD77" w14:textId="77777777" w:rsidTr="00F95367">
        <w:tc>
          <w:tcPr>
            <w:tcW w:w="818" w:type="pct"/>
            <w:vMerge/>
          </w:tcPr>
          <w:p w14:paraId="106AF5EA" w14:textId="77777777" w:rsidR="00B93626" w:rsidRPr="00494A9C" w:rsidRDefault="00B93626" w:rsidP="006462A4">
            <w:pPr>
              <w:pStyle w:val="Akapitzlist"/>
              <w:tabs>
                <w:tab w:val="left" w:pos="-142"/>
              </w:tabs>
              <w:ind w:left="0"/>
              <w:jc w:val="both"/>
              <w:rPr>
                <w:rFonts w:ascii="Times New Roman" w:hAnsi="Times New Roman" w:cs="Times New Roman"/>
                <w:sz w:val="24"/>
                <w:szCs w:val="24"/>
              </w:rPr>
            </w:pPr>
          </w:p>
        </w:tc>
        <w:tc>
          <w:tcPr>
            <w:tcW w:w="1056" w:type="pct"/>
          </w:tcPr>
          <w:p w14:paraId="7268D31E" w14:textId="6EE26693" w:rsidR="00B93626" w:rsidRPr="00494A9C" w:rsidRDefault="00B93626"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Inne</w:t>
            </w:r>
            <w:r w:rsidR="000D6811" w:rsidRPr="00494A9C">
              <w:rPr>
                <w:rFonts w:ascii="Times New Roman" w:hAnsi="Times New Roman" w:cs="Times New Roman"/>
                <w:sz w:val="24"/>
                <w:szCs w:val="24"/>
              </w:rPr>
              <w:t>: obecnie trwają prace wykończeniowe</w:t>
            </w:r>
            <w:r w:rsidR="007C7C3E">
              <w:rPr>
                <w:rFonts w:ascii="Times New Roman" w:hAnsi="Times New Roman" w:cs="Times New Roman"/>
                <w:sz w:val="24"/>
                <w:szCs w:val="24"/>
              </w:rPr>
              <w:t xml:space="preserve"> i </w:t>
            </w:r>
            <w:r w:rsidR="000D6811" w:rsidRPr="00494A9C">
              <w:rPr>
                <w:rFonts w:ascii="Times New Roman" w:hAnsi="Times New Roman" w:cs="Times New Roman"/>
                <w:sz w:val="24"/>
                <w:szCs w:val="24"/>
              </w:rPr>
              <w:t>wyposażenie kompleksu socjalno-dydaktycznego na potrzeby MCSM</w:t>
            </w:r>
          </w:p>
        </w:tc>
        <w:tc>
          <w:tcPr>
            <w:tcW w:w="626" w:type="pct"/>
          </w:tcPr>
          <w:p w14:paraId="3A78202F" w14:textId="77777777" w:rsidR="00B93626" w:rsidRPr="00494A9C" w:rsidRDefault="00B93626" w:rsidP="006462A4">
            <w:pPr>
              <w:pStyle w:val="Akapitzlist"/>
              <w:tabs>
                <w:tab w:val="left" w:pos="-142"/>
              </w:tabs>
              <w:ind w:left="0"/>
              <w:jc w:val="both"/>
              <w:rPr>
                <w:rFonts w:ascii="Times New Roman" w:hAnsi="Times New Roman" w:cs="Times New Roman"/>
                <w:sz w:val="24"/>
                <w:szCs w:val="24"/>
              </w:rPr>
            </w:pPr>
          </w:p>
        </w:tc>
        <w:tc>
          <w:tcPr>
            <w:tcW w:w="499" w:type="pct"/>
          </w:tcPr>
          <w:p w14:paraId="2D776F56" w14:textId="77777777" w:rsidR="00B93626" w:rsidRPr="00494A9C" w:rsidRDefault="00B93626" w:rsidP="006462A4">
            <w:pPr>
              <w:pStyle w:val="Akapitzlist"/>
              <w:tabs>
                <w:tab w:val="left" w:pos="-142"/>
              </w:tabs>
              <w:ind w:left="0"/>
              <w:jc w:val="both"/>
              <w:rPr>
                <w:rFonts w:ascii="Times New Roman" w:hAnsi="Times New Roman" w:cs="Times New Roman"/>
                <w:sz w:val="24"/>
                <w:szCs w:val="24"/>
              </w:rPr>
            </w:pPr>
          </w:p>
        </w:tc>
        <w:tc>
          <w:tcPr>
            <w:tcW w:w="518" w:type="pct"/>
          </w:tcPr>
          <w:p w14:paraId="59F6FBED" w14:textId="77777777" w:rsidR="00B93626" w:rsidRPr="00494A9C" w:rsidRDefault="00B93626" w:rsidP="006462A4">
            <w:pPr>
              <w:pStyle w:val="Akapitzlist"/>
              <w:tabs>
                <w:tab w:val="left" w:pos="-142"/>
              </w:tabs>
              <w:ind w:left="0"/>
              <w:jc w:val="both"/>
              <w:rPr>
                <w:rFonts w:ascii="Times New Roman" w:hAnsi="Times New Roman" w:cs="Times New Roman"/>
                <w:sz w:val="24"/>
                <w:szCs w:val="24"/>
              </w:rPr>
            </w:pPr>
          </w:p>
        </w:tc>
        <w:tc>
          <w:tcPr>
            <w:tcW w:w="504" w:type="pct"/>
          </w:tcPr>
          <w:p w14:paraId="732B8A16" w14:textId="77777777" w:rsidR="00B93626" w:rsidRPr="00494A9C" w:rsidRDefault="00B93626" w:rsidP="006462A4">
            <w:pPr>
              <w:pStyle w:val="Akapitzlist"/>
              <w:tabs>
                <w:tab w:val="left" w:pos="-142"/>
              </w:tabs>
              <w:ind w:left="0"/>
              <w:jc w:val="both"/>
              <w:rPr>
                <w:rFonts w:ascii="Times New Roman" w:hAnsi="Times New Roman" w:cs="Times New Roman"/>
                <w:sz w:val="24"/>
                <w:szCs w:val="24"/>
              </w:rPr>
            </w:pPr>
          </w:p>
        </w:tc>
        <w:tc>
          <w:tcPr>
            <w:tcW w:w="979" w:type="pct"/>
          </w:tcPr>
          <w:p w14:paraId="685D69C6" w14:textId="77777777" w:rsidR="00B93626" w:rsidRPr="00494A9C" w:rsidRDefault="00B93626" w:rsidP="006462A4">
            <w:pPr>
              <w:pStyle w:val="Akapitzlist"/>
              <w:tabs>
                <w:tab w:val="left" w:pos="-142"/>
              </w:tabs>
              <w:ind w:left="0"/>
              <w:jc w:val="both"/>
              <w:rPr>
                <w:rFonts w:ascii="Times New Roman" w:hAnsi="Times New Roman" w:cs="Times New Roman"/>
                <w:sz w:val="24"/>
                <w:szCs w:val="24"/>
              </w:rPr>
            </w:pPr>
          </w:p>
        </w:tc>
      </w:tr>
      <w:tr w:rsidR="009E09DB" w:rsidRPr="00494A9C" w14:paraId="622E2866" w14:textId="77777777" w:rsidTr="00F95367">
        <w:tc>
          <w:tcPr>
            <w:tcW w:w="818" w:type="pct"/>
            <w:vMerge/>
          </w:tcPr>
          <w:p w14:paraId="089E9496" w14:textId="77777777" w:rsidR="00B93626" w:rsidRPr="00494A9C" w:rsidRDefault="00B93626" w:rsidP="006462A4">
            <w:pPr>
              <w:pStyle w:val="Akapitzlist"/>
              <w:tabs>
                <w:tab w:val="left" w:pos="-142"/>
              </w:tabs>
              <w:ind w:left="0"/>
              <w:jc w:val="both"/>
              <w:rPr>
                <w:rFonts w:ascii="Times New Roman" w:hAnsi="Times New Roman" w:cs="Times New Roman"/>
                <w:sz w:val="24"/>
                <w:szCs w:val="24"/>
              </w:rPr>
            </w:pPr>
          </w:p>
        </w:tc>
        <w:tc>
          <w:tcPr>
            <w:tcW w:w="1056" w:type="pct"/>
          </w:tcPr>
          <w:p w14:paraId="46B6F69D" w14:textId="72679B15" w:rsidR="00B93626" w:rsidRPr="00494A9C" w:rsidRDefault="00B93626"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Inne</w:t>
            </w:r>
            <w:r w:rsidR="007C7C3E">
              <w:rPr>
                <w:rFonts w:ascii="Times New Roman" w:hAnsi="Times New Roman" w:cs="Times New Roman"/>
                <w:sz w:val="24"/>
                <w:szCs w:val="24"/>
              </w:rPr>
              <w:t xml:space="preserve"> </w:t>
            </w:r>
            <w:r w:rsidR="0058359F" w:rsidRPr="00494A9C">
              <w:rPr>
                <w:rFonts w:ascii="Times New Roman" w:hAnsi="Times New Roman" w:cs="Times New Roman"/>
                <w:sz w:val="24"/>
                <w:szCs w:val="24"/>
              </w:rPr>
              <w:t xml:space="preserve">badań fizykalnych - </w:t>
            </w:r>
            <w:r w:rsidR="00A71C7A" w:rsidRPr="00494A9C">
              <w:rPr>
                <w:rFonts w:ascii="Times New Roman" w:hAnsi="Times New Roman" w:cs="Times New Roman"/>
                <w:sz w:val="24"/>
                <w:szCs w:val="24"/>
              </w:rPr>
              <w:t xml:space="preserve">dodatkowy, </w:t>
            </w:r>
            <w:r w:rsidR="0058359F" w:rsidRPr="00494A9C">
              <w:rPr>
                <w:rFonts w:ascii="Times New Roman" w:hAnsi="Times New Roman" w:cs="Times New Roman"/>
                <w:sz w:val="24"/>
                <w:szCs w:val="24"/>
              </w:rPr>
              <w:t>wydzielony sprzęt</w:t>
            </w:r>
            <w:r w:rsidR="007C7C3E">
              <w:rPr>
                <w:rFonts w:ascii="Times New Roman" w:hAnsi="Times New Roman" w:cs="Times New Roman"/>
                <w:sz w:val="24"/>
                <w:szCs w:val="24"/>
              </w:rPr>
              <w:t xml:space="preserve"> w </w:t>
            </w:r>
            <w:r w:rsidR="00A71C7A" w:rsidRPr="00494A9C">
              <w:rPr>
                <w:rFonts w:ascii="Times New Roman" w:hAnsi="Times New Roman" w:cs="Times New Roman"/>
                <w:sz w:val="24"/>
                <w:szCs w:val="24"/>
              </w:rPr>
              <w:t>(110A</w:t>
            </w:r>
            <w:r w:rsidR="007C7C3E">
              <w:rPr>
                <w:rFonts w:ascii="Times New Roman" w:hAnsi="Times New Roman" w:cs="Times New Roman"/>
                <w:sz w:val="24"/>
                <w:szCs w:val="24"/>
              </w:rPr>
              <w:t xml:space="preserve"> i </w:t>
            </w:r>
            <w:r w:rsidR="00A71C7A" w:rsidRPr="00494A9C">
              <w:rPr>
                <w:rFonts w:ascii="Times New Roman" w:hAnsi="Times New Roman" w:cs="Times New Roman"/>
                <w:sz w:val="24"/>
                <w:szCs w:val="24"/>
              </w:rPr>
              <w:t>-13B)</w:t>
            </w:r>
          </w:p>
        </w:tc>
        <w:tc>
          <w:tcPr>
            <w:tcW w:w="626" w:type="pct"/>
          </w:tcPr>
          <w:p w14:paraId="741FC0BF" w14:textId="77777777" w:rsidR="00B93626" w:rsidRPr="00494A9C" w:rsidRDefault="00B93626" w:rsidP="006462A4">
            <w:pPr>
              <w:pStyle w:val="Akapitzlist"/>
              <w:tabs>
                <w:tab w:val="left" w:pos="-142"/>
              </w:tabs>
              <w:ind w:left="0"/>
              <w:jc w:val="both"/>
              <w:rPr>
                <w:rFonts w:ascii="Times New Roman" w:hAnsi="Times New Roman" w:cs="Times New Roman"/>
                <w:sz w:val="24"/>
                <w:szCs w:val="24"/>
              </w:rPr>
            </w:pPr>
          </w:p>
        </w:tc>
        <w:tc>
          <w:tcPr>
            <w:tcW w:w="499" w:type="pct"/>
          </w:tcPr>
          <w:p w14:paraId="013245D1" w14:textId="460A8BE8" w:rsidR="00B93626" w:rsidRPr="00494A9C" w:rsidRDefault="00A71C7A"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-13B</w:t>
            </w:r>
          </w:p>
        </w:tc>
        <w:tc>
          <w:tcPr>
            <w:tcW w:w="518" w:type="pct"/>
          </w:tcPr>
          <w:p w14:paraId="00AD2218" w14:textId="77777777" w:rsidR="00B93626" w:rsidRPr="00494A9C" w:rsidRDefault="00B93626" w:rsidP="006462A4">
            <w:pPr>
              <w:pStyle w:val="Akapitzlist"/>
              <w:tabs>
                <w:tab w:val="left" w:pos="-142"/>
              </w:tabs>
              <w:ind w:left="0"/>
              <w:jc w:val="both"/>
              <w:rPr>
                <w:rFonts w:ascii="Times New Roman" w:hAnsi="Times New Roman" w:cs="Times New Roman"/>
                <w:sz w:val="24"/>
                <w:szCs w:val="24"/>
              </w:rPr>
            </w:pPr>
          </w:p>
        </w:tc>
        <w:tc>
          <w:tcPr>
            <w:tcW w:w="504" w:type="pct"/>
          </w:tcPr>
          <w:p w14:paraId="0D01AAEB" w14:textId="77777777" w:rsidR="00B93626" w:rsidRPr="00494A9C" w:rsidRDefault="00B93626" w:rsidP="006462A4">
            <w:pPr>
              <w:pStyle w:val="Akapitzlist"/>
              <w:tabs>
                <w:tab w:val="left" w:pos="-142"/>
              </w:tabs>
              <w:ind w:left="0"/>
              <w:jc w:val="both"/>
              <w:rPr>
                <w:rFonts w:ascii="Times New Roman" w:hAnsi="Times New Roman" w:cs="Times New Roman"/>
                <w:sz w:val="24"/>
                <w:szCs w:val="24"/>
              </w:rPr>
            </w:pPr>
          </w:p>
        </w:tc>
        <w:tc>
          <w:tcPr>
            <w:tcW w:w="979" w:type="pct"/>
          </w:tcPr>
          <w:p w14:paraId="1406C131" w14:textId="77777777" w:rsidR="00B93626" w:rsidRPr="00494A9C" w:rsidRDefault="00B93626" w:rsidP="006462A4">
            <w:pPr>
              <w:pStyle w:val="Akapitzlist"/>
              <w:tabs>
                <w:tab w:val="left" w:pos="-142"/>
              </w:tabs>
              <w:ind w:left="0"/>
              <w:jc w:val="both"/>
              <w:rPr>
                <w:rFonts w:ascii="Times New Roman" w:hAnsi="Times New Roman" w:cs="Times New Roman"/>
                <w:sz w:val="24"/>
                <w:szCs w:val="24"/>
              </w:rPr>
            </w:pPr>
          </w:p>
        </w:tc>
      </w:tr>
      <w:tr w:rsidR="00A2243E" w:rsidRPr="00494A9C" w14:paraId="06F200E3" w14:textId="77777777" w:rsidTr="00F95367">
        <w:tc>
          <w:tcPr>
            <w:tcW w:w="818" w:type="pct"/>
          </w:tcPr>
          <w:p w14:paraId="1FD0A93F" w14:textId="77777777" w:rsidR="00B93626" w:rsidRPr="00494A9C" w:rsidRDefault="00B93626" w:rsidP="006462A4">
            <w:pPr>
              <w:pStyle w:val="Akapitzlist"/>
              <w:tabs>
                <w:tab w:val="left" w:pos="-142"/>
              </w:tabs>
              <w:ind w:left="0"/>
              <w:jc w:val="both"/>
              <w:rPr>
                <w:rFonts w:ascii="Times New Roman" w:hAnsi="Times New Roman" w:cs="Times New Roman"/>
                <w:sz w:val="24"/>
                <w:szCs w:val="24"/>
              </w:rPr>
            </w:pPr>
            <w:r w:rsidRPr="00494A9C">
              <w:rPr>
                <w:rFonts w:ascii="Times New Roman" w:hAnsi="Times New Roman" w:cs="Times New Roman"/>
                <w:sz w:val="24"/>
                <w:szCs w:val="24"/>
              </w:rPr>
              <w:t>Inne………….</w:t>
            </w:r>
          </w:p>
        </w:tc>
        <w:tc>
          <w:tcPr>
            <w:tcW w:w="1056" w:type="pct"/>
          </w:tcPr>
          <w:p w14:paraId="22F9A7B6" w14:textId="77777777" w:rsidR="00B93626" w:rsidRPr="00494A9C" w:rsidRDefault="00B93626" w:rsidP="006462A4">
            <w:pPr>
              <w:pStyle w:val="Akapitzlist"/>
              <w:tabs>
                <w:tab w:val="left" w:pos="-142"/>
              </w:tabs>
              <w:ind w:left="0"/>
              <w:jc w:val="both"/>
              <w:rPr>
                <w:rFonts w:ascii="Times New Roman" w:hAnsi="Times New Roman" w:cs="Times New Roman"/>
                <w:sz w:val="24"/>
                <w:szCs w:val="24"/>
              </w:rPr>
            </w:pPr>
          </w:p>
        </w:tc>
        <w:tc>
          <w:tcPr>
            <w:tcW w:w="626" w:type="pct"/>
          </w:tcPr>
          <w:p w14:paraId="5EA3B214" w14:textId="77777777" w:rsidR="00B93626" w:rsidRPr="00494A9C" w:rsidRDefault="00B93626" w:rsidP="006462A4">
            <w:pPr>
              <w:pStyle w:val="Akapitzlist"/>
              <w:tabs>
                <w:tab w:val="left" w:pos="-142"/>
              </w:tabs>
              <w:ind w:left="0"/>
              <w:jc w:val="both"/>
              <w:rPr>
                <w:rFonts w:ascii="Times New Roman" w:hAnsi="Times New Roman" w:cs="Times New Roman"/>
                <w:sz w:val="24"/>
                <w:szCs w:val="24"/>
              </w:rPr>
            </w:pPr>
          </w:p>
        </w:tc>
        <w:tc>
          <w:tcPr>
            <w:tcW w:w="499" w:type="pct"/>
          </w:tcPr>
          <w:p w14:paraId="48F3959D" w14:textId="77777777" w:rsidR="00B93626" w:rsidRPr="00494A9C" w:rsidRDefault="00B93626" w:rsidP="006462A4">
            <w:pPr>
              <w:pStyle w:val="Akapitzlist"/>
              <w:tabs>
                <w:tab w:val="left" w:pos="-142"/>
              </w:tabs>
              <w:ind w:left="0"/>
              <w:jc w:val="both"/>
              <w:rPr>
                <w:rFonts w:ascii="Times New Roman" w:hAnsi="Times New Roman" w:cs="Times New Roman"/>
                <w:sz w:val="24"/>
                <w:szCs w:val="24"/>
              </w:rPr>
            </w:pPr>
          </w:p>
        </w:tc>
        <w:tc>
          <w:tcPr>
            <w:tcW w:w="518" w:type="pct"/>
          </w:tcPr>
          <w:p w14:paraId="43BF7489" w14:textId="77777777" w:rsidR="00B93626" w:rsidRPr="00494A9C" w:rsidRDefault="00B93626" w:rsidP="006462A4">
            <w:pPr>
              <w:pStyle w:val="Akapitzlist"/>
              <w:tabs>
                <w:tab w:val="left" w:pos="-142"/>
              </w:tabs>
              <w:ind w:left="0"/>
              <w:jc w:val="both"/>
              <w:rPr>
                <w:rFonts w:ascii="Times New Roman" w:hAnsi="Times New Roman" w:cs="Times New Roman"/>
                <w:sz w:val="24"/>
                <w:szCs w:val="24"/>
              </w:rPr>
            </w:pPr>
          </w:p>
        </w:tc>
        <w:tc>
          <w:tcPr>
            <w:tcW w:w="504" w:type="pct"/>
          </w:tcPr>
          <w:p w14:paraId="22E69712" w14:textId="77777777" w:rsidR="00B93626" w:rsidRPr="00494A9C" w:rsidRDefault="00B93626" w:rsidP="006462A4">
            <w:pPr>
              <w:pStyle w:val="Akapitzlist"/>
              <w:tabs>
                <w:tab w:val="left" w:pos="-142"/>
              </w:tabs>
              <w:ind w:left="0"/>
              <w:jc w:val="both"/>
              <w:rPr>
                <w:rFonts w:ascii="Times New Roman" w:hAnsi="Times New Roman" w:cs="Times New Roman"/>
                <w:sz w:val="24"/>
                <w:szCs w:val="24"/>
              </w:rPr>
            </w:pPr>
          </w:p>
        </w:tc>
        <w:tc>
          <w:tcPr>
            <w:tcW w:w="979" w:type="pct"/>
          </w:tcPr>
          <w:p w14:paraId="033E4537" w14:textId="77777777" w:rsidR="00B93626" w:rsidRPr="00494A9C" w:rsidRDefault="00B93626" w:rsidP="006462A4">
            <w:pPr>
              <w:pStyle w:val="Akapitzlist"/>
              <w:tabs>
                <w:tab w:val="left" w:pos="-142"/>
              </w:tabs>
              <w:ind w:left="0"/>
              <w:jc w:val="both"/>
              <w:rPr>
                <w:rFonts w:ascii="Times New Roman" w:hAnsi="Times New Roman" w:cs="Times New Roman"/>
                <w:sz w:val="24"/>
                <w:szCs w:val="24"/>
              </w:rPr>
            </w:pPr>
          </w:p>
        </w:tc>
      </w:tr>
    </w:tbl>
    <w:p w14:paraId="0D18B6E6" w14:textId="77777777" w:rsidR="009A7B51" w:rsidRPr="00494A9C" w:rsidRDefault="009A7B51" w:rsidP="006462A4">
      <w:pPr>
        <w:pStyle w:val="Akapitzlist"/>
        <w:tabs>
          <w:tab w:val="left" w:pos="-142"/>
        </w:tabs>
        <w:spacing w:after="0" w:line="240" w:lineRule="auto"/>
        <w:ind w:left="284"/>
        <w:jc w:val="both"/>
        <w:rPr>
          <w:rFonts w:ascii="Times New Roman" w:hAnsi="Times New Roman" w:cs="Times New Roman"/>
          <w:sz w:val="24"/>
          <w:szCs w:val="24"/>
        </w:rPr>
      </w:pPr>
    </w:p>
    <w:p w14:paraId="1CE23777" w14:textId="6AEDA233" w:rsidR="00A23651" w:rsidRPr="002249D2" w:rsidRDefault="009A7B51" w:rsidP="00F95367">
      <w:pPr>
        <w:pStyle w:val="Akapitzlist"/>
        <w:tabs>
          <w:tab w:val="left" w:pos="-142"/>
        </w:tabs>
        <w:spacing w:before="120" w:after="120" w:line="240" w:lineRule="auto"/>
        <w:ind w:left="0"/>
        <w:contextualSpacing w:val="0"/>
        <w:jc w:val="both"/>
        <w:rPr>
          <w:rFonts w:ascii="Times New Roman" w:hAnsi="Times New Roman" w:cs="Times New Roman"/>
          <w:b/>
          <w:bCs/>
          <w:sz w:val="24"/>
          <w:szCs w:val="24"/>
        </w:rPr>
      </w:pPr>
      <w:r w:rsidRPr="002249D2">
        <w:rPr>
          <w:rFonts w:ascii="Times New Roman" w:hAnsi="Times New Roman" w:cs="Times New Roman"/>
          <w:b/>
          <w:bCs/>
          <w:sz w:val="24"/>
          <w:szCs w:val="24"/>
        </w:rPr>
        <w:t xml:space="preserve">1b. </w:t>
      </w:r>
      <w:r w:rsidR="0044547B" w:rsidRPr="002249D2">
        <w:rPr>
          <w:rFonts w:ascii="Times New Roman" w:hAnsi="Times New Roman" w:cs="Times New Roman"/>
          <w:b/>
          <w:bCs/>
          <w:sz w:val="24"/>
          <w:szCs w:val="24"/>
        </w:rPr>
        <w:t xml:space="preserve">– </w:t>
      </w:r>
      <w:r w:rsidRPr="002249D2">
        <w:rPr>
          <w:rFonts w:ascii="Times New Roman" w:hAnsi="Times New Roman" w:cs="Times New Roman"/>
          <w:b/>
          <w:bCs/>
          <w:sz w:val="24"/>
          <w:szCs w:val="24"/>
        </w:rPr>
        <w:t>2,</w:t>
      </w:r>
      <w:r w:rsidR="0044547B" w:rsidRPr="002249D2">
        <w:rPr>
          <w:rFonts w:ascii="Times New Roman" w:hAnsi="Times New Roman" w:cs="Times New Roman"/>
          <w:b/>
          <w:bCs/>
          <w:sz w:val="24"/>
          <w:szCs w:val="24"/>
        </w:rPr>
        <w:t xml:space="preserve"> </w:t>
      </w:r>
      <w:r w:rsidRPr="002249D2">
        <w:rPr>
          <w:rFonts w:ascii="Times New Roman" w:hAnsi="Times New Roman" w:cs="Times New Roman"/>
          <w:b/>
          <w:bCs/>
          <w:sz w:val="24"/>
          <w:szCs w:val="24"/>
        </w:rPr>
        <w:t>3,</w:t>
      </w:r>
      <w:r w:rsidR="0044547B" w:rsidRPr="002249D2">
        <w:rPr>
          <w:rFonts w:ascii="Times New Roman" w:hAnsi="Times New Roman" w:cs="Times New Roman"/>
          <w:b/>
          <w:bCs/>
          <w:sz w:val="24"/>
          <w:szCs w:val="24"/>
        </w:rPr>
        <w:t xml:space="preserve"> </w:t>
      </w:r>
      <w:r w:rsidRPr="002249D2">
        <w:rPr>
          <w:rFonts w:ascii="Times New Roman" w:hAnsi="Times New Roman" w:cs="Times New Roman"/>
          <w:b/>
          <w:bCs/>
          <w:sz w:val="24"/>
          <w:szCs w:val="24"/>
        </w:rPr>
        <w:t>4,</w:t>
      </w:r>
      <w:r w:rsidR="0044547B" w:rsidRPr="002249D2">
        <w:rPr>
          <w:rFonts w:ascii="Times New Roman" w:hAnsi="Times New Roman" w:cs="Times New Roman"/>
          <w:b/>
          <w:bCs/>
          <w:sz w:val="24"/>
          <w:szCs w:val="24"/>
        </w:rPr>
        <w:t xml:space="preserve"> </w:t>
      </w:r>
      <w:r w:rsidRPr="002249D2">
        <w:rPr>
          <w:rFonts w:ascii="Times New Roman" w:hAnsi="Times New Roman" w:cs="Times New Roman"/>
          <w:b/>
          <w:bCs/>
          <w:sz w:val="24"/>
          <w:szCs w:val="24"/>
        </w:rPr>
        <w:t>5</w:t>
      </w:r>
      <w:r w:rsidR="005D6ACD" w:rsidRPr="002249D2">
        <w:rPr>
          <w:rFonts w:ascii="Times New Roman" w:hAnsi="Times New Roman" w:cs="Times New Roman"/>
          <w:b/>
          <w:bCs/>
          <w:sz w:val="24"/>
          <w:szCs w:val="24"/>
        </w:rPr>
        <w:t xml:space="preserve">. </w:t>
      </w:r>
      <w:r w:rsidRPr="002249D2">
        <w:rPr>
          <w:rFonts w:ascii="Times New Roman" w:hAnsi="Times New Roman" w:cs="Times New Roman"/>
          <w:b/>
          <w:bCs/>
          <w:sz w:val="24"/>
          <w:szCs w:val="24"/>
        </w:rPr>
        <w:t xml:space="preserve">opis poszczególnych sal – </w:t>
      </w:r>
      <w:bookmarkStart w:id="29" w:name="_Hlk97231847"/>
      <w:bookmarkStart w:id="30" w:name="_Hlk102534244"/>
      <w:r w:rsidR="00132624" w:rsidRPr="002249D2">
        <w:rPr>
          <w:rFonts w:ascii="Times New Roman" w:hAnsi="Times New Roman" w:cs="Times New Roman"/>
          <w:b/>
          <w:bCs/>
          <w:i/>
          <w:iCs/>
          <w:shd w:val="clear" w:color="auto" w:fill="FFFFFF" w:themeFill="background1"/>
        </w:rPr>
        <w:t xml:space="preserve">wg Załącznika nr 3 do Rodzaju </w:t>
      </w:r>
      <w:r w:rsidR="00132624" w:rsidRPr="002249D2">
        <w:rPr>
          <w:rFonts w:ascii="Times New Roman" w:hAnsi="Times New Roman" w:cs="Times New Roman"/>
          <w:b/>
          <w:bCs/>
          <w:i/>
          <w:iCs/>
          <w:shd w:val="clear" w:color="auto" w:fill="FFFFFF" w:themeFill="background1"/>
        </w:rPr>
        <w:br/>
        <w:t>i zakresu informacji</w:t>
      </w:r>
      <w:r w:rsidR="007C7C3E">
        <w:rPr>
          <w:rFonts w:ascii="Times New Roman" w:hAnsi="Times New Roman" w:cs="Times New Roman"/>
          <w:b/>
          <w:bCs/>
          <w:i/>
          <w:iCs/>
          <w:shd w:val="clear" w:color="auto" w:fill="FFFFFF" w:themeFill="background1"/>
        </w:rPr>
        <w:t xml:space="preserve"> o </w:t>
      </w:r>
      <w:r w:rsidR="00132624" w:rsidRPr="002249D2">
        <w:rPr>
          <w:rFonts w:ascii="Times New Roman" w:hAnsi="Times New Roman" w:cs="Times New Roman"/>
          <w:b/>
          <w:bCs/>
          <w:i/>
          <w:iCs/>
          <w:shd w:val="clear" w:color="auto" w:fill="FFFFFF" w:themeFill="background1"/>
        </w:rPr>
        <w:t xml:space="preserve">ocenianym kierunku studiów </w:t>
      </w:r>
      <w:r w:rsidR="00EB26E5" w:rsidRPr="002249D2">
        <w:rPr>
          <w:rFonts w:ascii="Times New Roman" w:hAnsi="Times New Roman" w:cs="Times New Roman"/>
          <w:b/>
          <w:bCs/>
          <w:i/>
          <w:iCs/>
          <w:shd w:val="clear" w:color="auto" w:fill="FFFFFF" w:themeFill="background1"/>
        </w:rPr>
        <w:t>-pielęgniarstwo-studia II stopnia</w:t>
      </w:r>
      <w:r w:rsidR="007C7C3E">
        <w:rPr>
          <w:rFonts w:ascii="Times New Roman" w:hAnsi="Times New Roman" w:cs="Times New Roman"/>
          <w:b/>
          <w:bCs/>
          <w:i/>
          <w:iCs/>
          <w:shd w:val="clear" w:color="auto" w:fill="FFFFFF" w:themeFill="background1"/>
        </w:rPr>
        <w:t xml:space="preserve"> </w:t>
      </w:r>
      <w:r w:rsidR="00132624" w:rsidRPr="002249D2">
        <w:rPr>
          <w:rFonts w:ascii="Times New Roman" w:hAnsi="Times New Roman" w:cs="Times New Roman"/>
          <w:b/>
          <w:bCs/>
          <w:sz w:val="24"/>
          <w:szCs w:val="24"/>
          <w:shd w:val="clear" w:color="auto" w:fill="FFFFFF" w:themeFill="background1"/>
        </w:rPr>
        <w:t>–</w:t>
      </w:r>
      <w:r w:rsidR="007C7C3E">
        <w:rPr>
          <w:rFonts w:ascii="Times New Roman" w:hAnsi="Times New Roman" w:cs="Times New Roman"/>
          <w:b/>
          <w:bCs/>
          <w:i/>
          <w:iCs/>
          <w:shd w:val="clear" w:color="auto" w:fill="FFFFFF" w:themeFill="background1"/>
        </w:rPr>
        <w:t xml:space="preserve"> </w:t>
      </w:r>
      <w:r w:rsidR="00132624" w:rsidRPr="002249D2">
        <w:rPr>
          <w:rFonts w:ascii="Times New Roman" w:hAnsi="Times New Roman" w:cs="Times New Roman"/>
          <w:b/>
          <w:bCs/>
          <w:i/>
          <w:iCs/>
          <w:shd w:val="clear" w:color="auto" w:fill="FFFFFF" w:themeFill="background1"/>
        </w:rPr>
        <w:t>Tabela. 3. Karta opisu sali dydaktycznej</w:t>
      </w:r>
      <w:bookmarkEnd w:id="29"/>
      <w:r w:rsidR="00102D52" w:rsidRPr="002249D2">
        <w:rPr>
          <w:rFonts w:ascii="Times New Roman" w:hAnsi="Times New Roman" w:cs="Times New Roman"/>
          <w:b/>
          <w:bCs/>
          <w:sz w:val="24"/>
          <w:szCs w:val="24"/>
          <w:shd w:val="clear" w:color="auto" w:fill="FFFFFF" w:themeFill="background1"/>
        </w:rPr>
        <w:t>.</w:t>
      </w:r>
      <w:r w:rsidR="0044547B" w:rsidRPr="002249D2">
        <w:rPr>
          <w:rFonts w:ascii="Times New Roman" w:hAnsi="Times New Roman" w:cs="Times New Roman"/>
          <w:b/>
          <w:bCs/>
          <w:sz w:val="24"/>
          <w:szCs w:val="24"/>
        </w:rPr>
        <w:t xml:space="preserve"> </w:t>
      </w:r>
      <w:bookmarkEnd w:id="30"/>
    </w:p>
    <w:p w14:paraId="3A2E1FD1" w14:textId="095178CC" w:rsidR="00A23651" w:rsidRPr="00494A9C" w:rsidRDefault="00A23651" w:rsidP="006462A4">
      <w:pPr>
        <w:pStyle w:val="Akapitzlist"/>
        <w:tabs>
          <w:tab w:val="left" w:pos="-142"/>
        </w:tabs>
        <w:spacing w:after="0" w:line="240" w:lineRule="auto"/>
        <w:ind w:left="0"/>
        <w:jc w:val="both"/>
        <w:rPr>
          <w:rFonts w:ascii="Times New Roman" w:hAnsi="Times New Roman" w:cs="Times New Roman"/>
          <w:sz w:val="24"/>
          <w:szCs w:val="24"/>
        </w:rPr>
      </w:pPr>
      <w:r w:rsidRPr="00494A9C">
        <w:rPr>
          <w:rFonts w:ascii="Times New Roman" w:hAnsi="Times New Roman" w:cs="Times New Roman"/>
          <w:sz w:val="24"/>
          <w:szCs w:val="24"/>
        </w:rPr>
        <w:t>Liczba stanowisk</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pracowniach dydaktycznych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pracowniach komputerowych jest dostosowana do liczebności grup ćwiczeniowych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umożliwia realizację zajęć. Pracownie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ich wyposażenie umożliwiają osiąganie efektów uczenia się wynikających ze standardu kształcenia,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tym również</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zakresie zaawansowanej praktyki pielęgniarskiej. Pracownie specjalistyczne posiadają wyposażenie odzwierciedlające rzeczywiste warunki przyszłej pracy zawodowej magistra pielęgniarstwa, umożliwiają prawidłową realizację zajęć,</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tym prowadzenie zajęć kształtujących umiejętności praktyczne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warunkach właściwych dla zakresu działalności zawodowej</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obszarach zawodowego rynku świadczeń zdrowotnych. Rodzaje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wyposażenie pracowni specjalistycznych umożliwiają nabywanie przez studentów</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części umiejętności praktycznych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warunkach symulowanych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tym</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zakresie</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zaawansowanej praktyki.</w:t>
      </w:r>
    </w:p>
    <w:p w14:paraId="22F3A837" w14:textId="6B69E2CE" w:rsidR="00F95367" w:rsidRDefault="00EB26E5" w:rsidP="00F95367">
      <w:pPr>
        <w:spacing w:before="120" w:after="120" w:line="240" w:lineRule="auto"/>
        <w:ind w:right="6"/>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PANS</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 xml:space="preserve">Głogowie </w:t>
      </w:r>
      <w:r w:rsidR="0063170B" w:rsidRPr="00494A9C">
        <w:rPr>
          <w:rFonts w:ascii="Times New Roman" w:eastAsia="Times New Roman" w:hAnsi="Times New Roman" w:cs="Times New Roman"/>
          <w:sz w:val="24"/>
          <w:szCs w:val="24"/>
        </w:rPr>
        <w:t>dysponuje dwoma budynkami (A</w:t>
      </w:r>
      <w:r w:rsidR="007C7C3E">
        <w:rPr>
          <w:rFonts w:ascii="Times New Roman" w:eastAsia="Times New Roman" w:hAnsi="Times New Roman" w:cs="Times New Roman"/>
          <w:sz w:val="24"/>
          <w:szCs w:val="24"/>
        </w:rPr>
        <w:t xml:space="preserve"> i </w:t>
      </w:r>
      <w:r w:rsidR="0063170B" w:rsidRPr="00494A9C">
        <w:rPr>
          <w:rFonts w:ascii="Times New Roman" w:eastAsia="Times New Roman" w:hAnsi="Times New Roman" w:cs="Times New Roman"/>
          <w:sz w:val="24"/>
          <w:szCs w:val="24"/>
        </w:rPr>
        <w:t>B)</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których mieszczą się sale wykładowe, ćwiczeniowe, MCSM, pomieszczenia administracyjne, gospodarcze oraz Biblioteka.</w:t>
      </w:r>
    </w:p>
    <w:p w14:paraId="2EAE313B" w14:textId="5137AFFB" w:rsidR="0063170B" w:rsidRPr="00494A9C" w:rsidRDefault="0063170B" w:rsidP="00EC262D">
      <w:pPr>
        <w:rPr>
          <w:rFonts w:ascii="Times New Roman" w:eastAsia="Times New Roman" w:hAnsi="Times New Roman" w:cs="Times New Roman"/>
          <w:sz w:val="24"/>
          <w:szCs w:val="24"/>
          <w:u w:val="single"/>
        </w:rPr>
      </w:pPr>
      <w:r w:rsidRPr="00494A9C">
        <w:rPr>
          <w:rFonts w:ascii="Times New Roman" w:eastAsia="Calibri" w:hAnsi="Times New Roman" w:cs="Times New Roman"/>
          <w:sz w:val="24"/>
          <w:szCs w:val="24"/>
          <w:u w:val="single"/>
        </w:rPr>
        <w:t>Sale</w:t>
      </w:r>
      <w:r w:rsidRPr="00494A9C">
        <w:rPr>
          <w:rFonts w:ascii="Times New Roman" w:eastAsia="Calibri" w:hAnsi="Times New Roman" w:cs="Times New Roman"/>
          <w:spacing w:val="-1"/>
          <w:sz w:val="24"/>
          <w:szCs w:val="24"/>
          <w:u w:val="single"/>
        </w:rPr>
        <w:t xml:space="preserve"> </w:t>
      </w:r>
      <w:r w:rsidRPr="00494A9C">
        <w:rPr>
          <w:rFonts w:ascii="Times New Roman" w:eastAsia="Calibri" w:hAnsi="Times New Roman" w:cs="Times New Roman"/>
          <w:sz w:val="24"/>
          <w:szCs w:val="24"/>
          <w:u w:val="single"/>
        </w:rPr>
        <w:t>wykładowe</w:t>
      </w:r>
    </w:p>
    <w:p w14:paraId="6BA36C83" w14:textId="39EB1EE5" w:rsidR="0063170B" w:rsidRPr="00494A9C" w:rsidRDefault="0063170B" w:rsidP="00A805D2">
      <w:pPr>
        <w:tabs>
          <w:tab w:val="left" w:pos="0"/>
        </w:tabs>
        <w:spacing w:after="120" w:line="240" w:lineRule="auto"/>
        <w:ind w:right="6"/>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Uczelnia dysponuje trzema salami audytoryjnymi. Dwie</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nich „109A”</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„209A” zlokalizowane są</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budynku „A”</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wyposażone są</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sufitowy system nagłośnienia zintegrowany</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mikrofonami bezprzewodowymi podłączonymi do wzmacniaczy. Trzecia sala (012B) znajduje się</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budynku B.</w:t>
      </w:r>
    </w:p>
    <w:p w14:paraId="7786D3C0" w14:textId="75BB9308" w:rsidR="0063170B" w:rsidRPr="00494A9C" w:rsidRDefault="0063170B" w:rsidP="00A805D2">
      <w:pPr>
        <w:tabs>
          <w:tab w:val="left" w:pos="338"/>
        </w:tabs>
        <w:spacing w:after="120" w:line="240" w:lineRule="auto"/>
        <w:ind w:right="6"/>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Aula 109A (129,54m</w:t>
      </w:r>
      <w:r w:rsidRPr="00494A9C">
        <w:rPr>
          <w:rFonts w:ascii="Times New Roman" w:eastAsia="Times New Roman" w:hAnsi="Times New Roman" w:cs="Times New Roman"/>
          <w:sz w:val="24"/>
          <w:szCs w:val="24"/>
          <w:vertAlign w:val="superscript"/>
        </w:rPr>
        <w:t>2</w:t>
      </w:r>
      <w:r w:rsidRPr="00494A9C">
        <w:rPr>
          <w:rFonts w:ascii="Times New Roman" w:eastAsia="Times New Roman" w:hAnsi="Times New Roman" w:cs="Times New Roman"/>
          <w:sz w:val="24"/>
          <w:szCs w:val="24"/>
        </w:rPr>
        <w:t xml:space="preserve"> - 100 osób) wyposażona jest</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system do prowadzenia video-nauczania, projektor multimedialny oraz Telewizor 52’. Sala ta posiada centralne sterowanie oświetleniem</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 xml:space="preserve">zasłonami okien oraz automatyczne sterowanie ekranem. </w:t>
      </w:r>
    </w:p>
    <w:p w14:paraId="0A7657D3" w14:textId="2EA8B88A" w:rsidR="0063170B" w:rsidRPr="00494A9C" w:rsidRDefault="0063170B" w:rsidP="00A805D2">
      <w:pPr>
        <w:tabs>
          <w:tab w:val="left" w:pos="338"/>
        </w:tabs>
        <w:spacing w:after="120" w:line="240" w:lineRule="auto"/>
        <w:ind w:right="6"/>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Aula 209A (120,56m</w:t>
      </w:r>
      <w:r w:rsidRPr="00494A9C">
        <w:rPr>
          <w:rFonts w:ascii="Times New Roman" w:eastAsia="Times New Roman" w:hAnsi="Times New Roman" w:cs="Times New Roman"/>
          <w:sz w:val="24"/>
          <w:szCs w:val="24"/>
          <w:vertAlign w:val="superscript"/>
        </w:rPr>
        <w:t>2</w:t>
      </w:r>
      <w:r w:rsidRPr="00494A9C">
        <w:rPr>
          <w:rFonts w:ascii="Times New Roman" w:eastAsia="Times New Roman" w:hAnsi="Times New Roman" w:cs="Times New Roman"/>
          <w:sz w:val="24"/>
          <w:szCs w:val="24"/>
        </w:rPr>
        <w:t xml:space="preserve"> - 100 osób) również wyposażona jest</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system audiowizualny zintegrowany</w:t>
      </w:r>
      <w:r w:rsidR="007C7C3E">
        <w:rPr>
          <w:rFonts w:ascii="Times New Roman" w:eastAsia="Times New Roman" w:hAnsi="Times New Roman" w:cs="Times New Roman"/>
          <w:sz w:val="24"/>
          <w:szCs w:val="24"/>
        </w:rPr>
        <w:t xml:space="preserve"> z </w:t>
      </w:r>
      <w:r w:rsidRPr="00494A9C">
        <w:rPr>
          <w:rFonts w:ascii="Times New Roman" w:eastAsia="Times New Roman" w:hAnsi="Times New Roman" w:cs="Times New Roman"/>
          <w:sz w:val="24"/>
          <w:szCs w:val="24"/>
        </w:rPr>
        <w:t xml:space="preserve">panelem operatorskim, dzięki któremu można sterować projektorem, zwijanym </w:t>
      </w:r>
      <w:r w:rsidRPr="00494A9C">
        <w:rPr>
          <w:rFonts w:ascii="Times New Roman" w:eastAsia="Times New Roman" w:hAnsi="Times New Roman" w:cs="Times New Roman"/>
          <w:sz w:val="24"/>
          <w:szCs w:val="24"/>
        </w:rPr>
        <w:lastRenderedPageBreak/>
        <w:t>ekranem oraz roletami okiennymi. Główne źródła przekazu dla osoby prowadzącej wykład, to oczywiście mikrofony bezprzewodowe podłączone do wzmacniacza</w:t>
      </w:r>
      <w:r w:rsidR="007C7C3E">
        <w:rPr>
          <w:rFonts w:ascii="Times New Roman" w:eastAsia="Times New Roman" w:hAnsi="Times New Roman" w:cs="Times New Roman"/>
          <w:sz w:val="24"/>
          <w:szCs w:val="24"/>
        </w:rPr>
        <w:t xml:space="preserve"> z </w:t>
      </w:r>
      <w:r w:rsidRPr="00494A9C">
        <w:rPr>
          <w:rFonts w:ascii="Times New Roman" w:eastAsia="Times New Roman" w:hAnsi="Times New Roman" w:cs="Times New Roman"/>
          <w:sz w:val="24"/>
          <w:szCs w:val="24"/>
        </w:rPr>
        <w:t xml:space="preserve">mikserem audio. </w:t>
      </w:r>
    </w:p>
    <w:p w14:paraId="791402DB" w14:textId="66DAF1BF" w:rsidR="0063170B" w:rsidRPr="00494A9C" w:rsidRDefault="0063170B" w:rsidP="00A805D2">
      <w:pPr>
        <w:tabs>
          <w:tab w:val="left" w:pos="338"/>
        </w:tabs>
        <w:spacing w:after="120" w:line="240" w:lineRule="auto"/>
        <w:ind w:right="6"/>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Każda</w:t>
      </w:r>
      <w:r w:rsidR="007C7C3E">
        <w:rPr>
          <w:rFonts w:ascii="Times New Roman" w:eastAsia="Times New Roman" w:hAnsi="Times New Roman" w:cs="Times New Roman"/>
          <w:sz w:val="24"/>
          <w:szCs w:val="24"/>
        </w:rPr>
        <w:t xml:space="preserve"> z </w:t>
      </w:r>
      <w:r w:rsidRPr="00494A9C">
        <w:rPr>
          <w:rFonts w:ascii="Times New Roman" w:eastAsia="Times New Roman" w:hAnsi="Times New Roman" w:cs="Times New Roman"/>
          <w:sz w:val="24"/>
          <w:szCs w:val="24"/>
        </w:rPr>
        <w:t>wyżej wymienionych aul wyposażona jest</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100 składanych krzeseł audytoryjnych oraz stanowisko dla wykładowcy. Dostępne jest tam również szerokopasmowe, równoległe łącze internetowe, zarówno przewodowe, jak</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bezprzewodowe.</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aulach zostały zainstalowane tablety graficzne, które pełnią funkcję wirtualnej tablicy.</w:t>
      </w:r>
    </w:p>
    <w:p w14:paraId="0FBE7729" w14:textId="69AC5FAC" w:rsidR="0063170B" w:rsidRPr="00494A9C" w:rsidRDefault="0063170B" w:rsidP="00A805D2">
      <w:pPr>
        <w:tabs>
          <w:tab w:val="left" w:pos="338"/>
        </w:tabs>
        <w:spacing w:after="120" w:line="240" w:lineRule="auto"/>
        <w:ind w:right="6"/>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Aula 012B (118,39 m</w:t>
      </w:r>
      <w:r w:rsidRPr="00494A9C">
        <w:rPr>
          <w:rFonts w:ascii="Times New Roman" w:eastAsia="Times New Roman" w:hAnsi="Times New Roman" w:cs="Times New Roman"/>
          <w:sz w:val="24"/>
          <w:szCs w:val="24"/>
          <w:vertAlign w:val="superscript"/>
        </w:rPr>
        <w:t>2</w:t>
      </w:r>
      <w:r w:rsidRPr="00494A9C">
        <w:rPr>
          <w:rFonts w:ascii="Times New Roman" w:eastAsia="Times New Roman" w:hAnsi="Times New Roman" w:cs="Times New Roman"/>
          <w:sz w:val="24"/>
          <w:szCs w:val="24"/>
        </w:rPr>
        <w:t xml:space="preserve"> – 120 miejsc) - dobrze wyposażona, klimatyzowana sala audytoryjna</w:t>
      </w:r>
      <w:r w:rsidR="007C7C3E">
        <w:rPr>
          <w:rFonts w:ascii="Times New Roman" w:eastAsia="Times New Roman" w:hAnsi="Times New Roman" w:cs="Times New Roman"/>
          <w:sz w:val="24"/>
          <w:szCs w:val="24"/>
        </w:rPr>
        <w:t xml:space="preserve"> z </w:t>
      </w:r>
      <w:r w:rsidRPr="00494A9C">
        <w:rPr>
          <w:rFonts w:ascii="Times New Roman" w:eastAsia="Times New Roman" w:hAnsi="Times New Roman" w:cs="Times New Roman"/>
          <w:sz w:val="24"/>
          <w:szCs w:val="24"/>
        </w:rPr>
        <w:t>podwyższoną sceną. Wyposażona jest</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podwójny system nagłośnienia (naścienny oraz sceniczny) oraz bezprzewodowe mikrofony podłączone do wzmacniaczy wraz</w:t>
      </w:r>
      <w:r w:rsidR="007C7C3E">
        <w:rPr>
          <w:rFonts w:ascii="Times New Roman" w:eastAsia="Times New Roman" w:hAnsi="Times New Roman" w:cs="Times New Roman"/>
          <w:sz w:val="24"/>
          <w:szCs w:val="24"/>
        </w:rPr>
        <w:t xml:space="preserve"> z </w:t>
      </w:r>
      <w:r w:rsidRPr="00494A9C">
        <w:rPr>
          <w:rFonts w:ascii="Times New Roman" w:eastAsia="Times New Roman" w:hAnsi="Times New Roman" w:cs="Times New Roman"/>
          <w:sz w:val="24"/>
          <w:szCs w:val="24"/>
        </w:rPr>
        <w:t>mikserami audio. Do dyspozycji są również dwa wysokiej jakości projektory multimedialne, telewizor 52’, zestaw komputerowy oraz bezprzewodowy dostęp do Internetu.</w:t>
      </w:r>
    </w:p>
    <w:p w14:paraId="18EE0D14" w14:textId="77777777" w:rsidR="0063170B" w:rsidRPr="00494A9C" w:rsidRDefault="0063170B" w:rsidP="00A805D2">
      <w:pPr>
        <w:tabs>
          <w:tab w:val="left" w:pos="338"/>
        </w:tabs>
        <w:spacing w:before="120" w:after="120" w:line="240" w:lineRule="auto"/>
        <w:ind w:right="6"/>
        <w:jc w:val="both"/>
        <w:rPr>
          <w:rFonts w:ascii="Times New Roman" w:eastAsia="Times New Roman" w:hAnsi="Times New Roman" w:cs="Times New Roman"/>
          <w:sz w:val="24"/>
          <w:szCs w:val="24"/>
          <w:u w:val="single"/>
        </w:rPr>
      </w:pPr>
      <w:r w:rsidRPr="00494A9C">
        <w:rPr>
          <w:rFonts w:ascii="Times New Roman" w:eastAsia="Calibri" w:hAnsi="Times New Roman" w:cs="Times New Roman"/>
          <w:sz w:val="24"/>
          <w:szCs w:val="24"/>
          <w:u w:val="single"/>
        </w:rPr>
        <w:t>Sale</w:t>
      </w:r>
      <w:r w:rsidRPr="00494A9C">
        <w:rPr>
          <w:rFonts w:ascii="Times New Roman" w:eastAsia="Calibri" w:hAnsi="Times New Roman" w:cs="Times New Roman"/>
          <w:spacing w:val="-1"/>
          <w:sz w:val="24"/>
          <w:szCs w:val="24"/>
          <w:u w:val="single"/>
        </w:rPr>
        <w:t xml:space="preserve"> </w:t>
      </w:r>
      <w:r w:rsidRPr="00494A9C">
        <w:rPr>
          <w:rFonts w:ascii="Times New Roman" w:eastAsia="Calibri" w:hAnsi="Times New Roman" w:cs="Times New Roman"/>
          <w:sz w:val="24"/>
          <w:szCs w:val="24"/>
          <w:u w:val="single"/>
        </w:rPr>
        <w:t>ćwiczeniowe</w:t>
      </w:r>
    </w:p>
    <w:p w14:paraId="7F78800B" w14:textId="77777777" w:rsidR="0063170B" w:rsidRPr="00494A9C" w:rsidRDefault="0063170B" w:rsidP="006462A4">
      <w:pPr>
        <w:spacing w:after="0" w:line="240" w:lineRule="auto"/>
        <w:ind w:right="6"/>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Budynek A:</w:t>
      </w:r>
    </w:p>
    <w:p w14:paraId="4CD526A6" w14:textId="50AE2990" w:rsidR="0063170B" w:rsidRPr="00494A9C" w:rsidRDefault="0063170B" w:rsidP="00BD3C17">
      <w:pPr>
        <w:numPr>
          <w:ilvl w:val="0"/>
          <w:numId w:val="48"/>
        </w:numPr>
        <w:spacing w:after="0" w:line="240" w:lineRule="auto"/>
        <w:ind w:left="426" w:hanging="284"/>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214A (50,36m</w:t>
      </w:r>
      <w:r w:rsidRPr="00494A9C">
        <w:rPr>
          <w:rFonts w:ascii="Times New Roman" w:eastAsia="Times New Roman" w:hAnsi="Times New Roman" w:cs="Times New Roman"/>
          <w:sz w:val="24"/>
          <w:szCs w:val="24"/>
          <w:vertAlign w:val="superscript"/>
          <w:lang w:eastAsia="pl-PL"/>
        </w:rPr>
        <w:t>2</w:t>
      </w:r>
      <w:r w:rsidRPr="00494A9C">
        <w:rPr>
          <w:rFonts w:ascii="Times New Roman" w:eastAsia="Times New Roman" w:hAnsi="Times New Roman" w:cs="Times New Roman"/>
          <w:sz w:val="24"/>
          <w:szCs w:val="24"/>
          <w:lang w:eastAsia="pl-PL"/>
        </w:rPr>
        <w:t>, przeznaczona na 30 osób), wyposażona</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15 ławek szkolnych, 30 krzeseł, stanowisko dla wykładowcy, tablicę podwójną, wyposażenie multimedialne (telewizor 52 cale oraz połączony</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nim komputer stacjonarny);</w:t>
      </w:r>
    </w:p>
    <w:p w14:paraId="28388380" w14:textId="18B7BC27" w:rsidR="0063170B" w:rsidRPr="00494A9C" w:rsidRDefault="0063170B" w:rsidP="00BD3C17">
      <w:pPr>
        <w:numPr>
          <w:ilvl w:val="0"/>
          <w:numId w:val="48"/>
        </w:numPr>
        <w:spacing w:after="0" w:line="240" w:lineRule="auto"/>
        <w:ind w:left="426" w:right="6" w:hanging="284"/>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lang w:eastAsia="pl-PL"/>
        </w:rPr>
        <w:t>216A (56,06m</w:t>
      </w:r>
      <w:r w:rsidRPr="00494A9C">
        <w:rPr>
          <w:rFonts w:ascii="Times New Roman" w:eastAsia="Times New Roman" w:hAnsi="Times New Roman" w:cs="Times New Roman"/>
          <w:sz w:val="24"/>
          <w:szCs w:val="24"/>
          <w:vertAlign w:val="superscript"/>
          <w:lang w:eastAsia="pl-PL"/>
        </w:rPr>
        <w:t>2</w:t>
      </w:r>
      <w:r w:rsidRPr="00494A9C">
        <w:rPr>
          <w:rFonts w:ascii="Times New Roman" w:eastAsia="Times New Roman" w:hAnsi="Times New Roman" w:cs="Times New Roman"/>
          <w:sz w:val="24"/>
          <w:szCs w:val="24"/>
          <w:lang w:eastAsia="pl-PL"/>
        </w:rPr>
        <w:t>, przeznaczona na 30 osób). wyposażona</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15 ławek szkolnych, 30 krzeseł, stanowisko dla wykładowcy, tablicę podwójną, wyposażenie multimedialne (projektor oraz połączony</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nim komputer stacjonarny).</w:t>
      </w:r>
    </w:p>
    <w:p w14:paraId="1B198D22" w14:textId="77777777" w:rsidR="0063170B" w:rsidRPr="00494A9C" w:rsidRDefault="0063170B" w:rsidP="006462A4">
      <w:pPr>
        <w:spacing w:before="120" w:after="0" w:line="240" w:lineRule="auto"/>
        <w:ind w:left="119" w:right="6"/>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Budynek B:</w:t>
      </w:r>
    </w:p>
    <w:p w14:paraId="3E481DB4" w14:textId="77777777" w:rsidR="0063170B" w:rsidRPr="00494A9C" w:rsidRDefault="0063170B" w:rsidP="00BD3C17">
      <w:pPr>
        <w:numPr>
          <w:ilvl w:val="0"/>
          <w:numId w:val="49"/>
        </w:numPr>
        <w:spacing w:after="0" w:line="240" w:lineRule="auto"/>
        <w:ind w:left="426" w:hanging="284"/>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sala nr: 101B (56,39 m</w:t>
      </w:r>
      <w:r w:rsidRPr="00494A9C">
        <w:rPr>
          <w:rFonts w:ascii="Times New Roman" w:eastAsia="Times New Roman" w:hAnsi="Times New Roman" w:cs="Times New Roman"/>
          <w:sz w:val="24"/>
          <w:szCs w:val="24"/>
          <w:vertAlign w:val="superscript"/>
          <w:lang w:eastAsia="pl-PL"/>
        </w:rPr>
        <w:t>2</w:t>
      </w:r>
      <w:r w:rsidRPr="00494A9C">
        <w:rPr>
          <w:rFonts w:ascii="Times New Roman" w:eastAsia="Times New Roman" w:hAnsi="Times New Roman" w:cs="Times New Roman"/>
          <w:sz w:val="24"/>
          <w:szCs w:val="24"/>
          <w:lang w:eastAsia="pl-PL"/>
        </w:rPr>
        <w:t>), tablica, projektor, zestaw komputerowy, 15 stołów, 30 krzeseł, stanowisko dla wykładowcy;</w:t>
      </w:r>
    </w:p>
    <w:p w14:paraId="6FA85FC0" w14:textId="77777777" w:rsidR="0063170B" w:rsidRPr="00494A9C" w:rsidRDefault="0063170B" w:rsidP="00BD3C17">
      <w:pPr>
        <w:numPr>
          <w:ilvl w:val="0"/>
          <w:numId w:val="49"/>
        </w:numPr>
        <w:spacing w:after="0" w:line="240" w:lineRule="auto"/>
        <w:ind w:left="426" w:hanging="284"/>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sala nr: 102B (56,45 m</w:t>
      </w:r>
      <w:r w:rsidRPr="00494A9C">
        <w:rPr>
          <w:rFonts w:ascii="Times New Roman" w:eastAsia="Times New Roman" w:hAnsi="Times New Roman" w:cs="Times New Roman"/>
          <w:sz w:val="24"/>
          <w:szCs w:val="24"/>
          <w:vertAlign w:val="superscript"/>
          <w:lang w:eastAsia="pl-PL"/>
        </w:rPr>
        <w:t>2</w:t>
      </w:r>
      <w:r w:rsidRPr="00494A9C">
        <w:rPr>
          <w:rFonts w:ascii="Times New Roman" w:eastAsia="Times New Roman" w:hAnsi="Times New Roman" w:cs="Times New Roman"/>
          <w:sz w:val="24"/>
          <w:szCs w:val="24"/>
          <w:lang w:eastAsia="pl-PL"/>
        </w:rPr>
        <w:t>), tablica, projektor, zestaw komputerowy, 15 stołów, 30 krzeseł, stanowisko dla wykładowcy;</w:t>
      </w:r>
    </w:p>
    <w:p w14:paraId="296E2F07" w14:textId="77777777" w:rsidR="0063170B" w:rsidRPr="00494A9C" w:rsidRDefault="0063170B" w:rsidP="00BD3C17">
      <w:pPr>
        <w:numPr>
          <w:ilvl w:val="0"/>
          <w:numId w:val="49"/>
        </w:numPr>
        <w:spacing w:after="0" w:line="240" w:lineRule="auto"/>
        <w:ind w:left="426" w:hanging="284"/>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sala nr: 103B (56,72 m</w:t>
      </w:r>
      <w:r w:rsidRPr="00494A9C">
        <w:rPr>
          <w:rFonts w:ascii="Times New Roman" w:eastAsia="Times New Roman" w:hAnsi="Times New Roman" w:cs="Times New Roman"/>
          <w:sz w:val="24"/>
          <w:szCs w:val="24"/>
          <w:vertAlign w:val="superscript"/>
          <w:lang w:eastAsia="pl-PL"/>
        </w:rPr>
        <w:t>2</w:t>
      </w:r>
      <w:r w:rsidRPr="00494A9C">
        <w:rPr>
          <w:rFonts w:ascii="Times New Roman" w:eastAsia="Times New Roman" w:hAnsi="Times New Roman" w:cs="Times New Roman"/>
          <w:sz w:val="24"/>
          <w:szCs w:val="24"/>
          <w:lang w:eastAsia="pl-PL"/>
        </w:rPr>
        <w:t>), tablica, projektor, zestaw komputerowy, 15 stołów, 30 krzeseł, stanowisko dla wykładowcy;</w:t>
      </w:r>
    </w:p>
    <w:p w14:paraId="030EF723" w14:textId="77777777" w:rsidR="0063170B" w:rsidRPr="00494A9C" w:rsidRDefault="0063170B" w:rsidP="00BD3C17">
      <w:pPr>
        <w:numPr>
          <w:ilvl w:val="0"/>
          <w:numId w:val="49"/>
        </w:numPr>
        <w:spacing w:after="0" w:line="240" w:lineRule="auto"/>
        <w:ind w:left="426" w:hanging="284"/>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sala nr: 104B (56,92 m</w:t>
      </w:r>
      <w:r w:rsidRPr="00494A9C">
        <w:rPr>
          <w:rFonts w:ascii="Times New Roman" w:eastAsia="Times New Roman" w:hAnsi="Times New Roman" w:cs="Times New Roman"/>
          <w:sz w:val="24"/>
          <w:szCs w:val="24"/>
          <w:vertAlign w:val="superscript"/>
          <w:lang w:eastAsia="pl-PL"/>
        </w:rPr>
        <w:t>2</w:t>
      </w:r>
      <w:r w:rsidRPr="00494A9C">
        <w:rPr>
          <w:rFonts w:ascii="Times New Roman" w:eastAsia="Times New Roman" w:hAnsi="Times New Roman" w:cs="Times New Roman"/>
          <w:sz w:val="24"/>
          <w:szCs w:val="24"/>
          <w:lang w:eastAsia="pl-PL"/>
        </w:rPr>
        <w:t>), tablica, projektor, zestaw komputerowy, 15 stołów, 30 krzeseł, stanowisko dla wykładowcy;</w:t>
      </w:r>
    </w:p>
    <w:p w14:paraId="702BBA27" w14:textId="77777777" w:rsidR="0063170B" w:rsidRPr="00494A9C" w:rsidRDefault="0063170B" w:rsidP="00BD3C17">
      <w:pPr>
        <w:numPr>
          <w:ilvl w:val="0"/>
          <w:numId w:val="49"/>
        </w:numPr>
        <w:spacing w:after="0" w:line="240" w:lineRule="auto"/>
        <w:ind w:left="426" w:hanging="284"/>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sala nr: 203B (56,34 m</w:t>
      </w:r>
      <w:r w:rsidRPr="00494A9C">
        <w:rPr>
          <w:rFonts w:ascii="Times New Roman" w:eastAsia="Times New Roman" w:hAnsi="Times New Roman" w:cs="Times New Roman"/>
          <w:sz w:val="24"/>
          <w:szCs w:val="24"/>
          <w:vertAlign w:val="superscript"/>
          <w:lang w:eastAsia="pl-PL"/>
        </w:rPr>
        <w:t>2</w:t>
      </w:r>
      <w:r w:rsidRPr="00494A9C">
        <w:rPr>
          <w:rFonts w:ascii="Times New Roman" w:eastAsia="Times New Roman" w:hAnsi="Times New Roman" w:cs="Times New Roman"/>
          <w:sz w:val="24"/>
          <w:szCs w:val="24"/>
          <w:lang w:eastAsia="pl-PL"/>
        </w:rPr>
        <w:t>), tablica, projektor, zestaw komputerowy, 15 stołów, 30 krzeseł, stanowisko dla wykładowcy;</w:t>
      </w:r>
    </w:p>
    <w:p w14:paraId="58914C1A" w14:textId="77777777" w:rsidR="0063170B" w:rsidRPr="00494A9C" w:rsidRDefault="0063170B" w:rsidP="00BD3C17">
      <w:pPr>
        <w:numPr>
          <w:ilvl w:val="0"/>
          <w:numId w:val="49"/>
        </w:numPr>
        <w:spacing w:after="0" w:line="240" w:lineRule="auto"/>
        <w:ind w:left="426" w:hanging="284"/>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sala nr: 204B (56,41 m</w:t>
      </w:r>
      <w:r w:rsidRPr="00494A9C">
        <w:rPr>
          <w:rFonts w:ascii="Times New Roman" w:eastAsia="Times New Roman" w:hAnsi="Times New Roman" w:cs="Times New Roman"/>
          <w:sz w:val="24"/>
          <w:szCs w:val="24"/>
          <w:vertAlign w:val="superscript"/>
          <w:lang w:eastAsia="pl-PL"/>
        </w:rPr>
        <w:t>2</w:t>
      </w:r>
      <w:r w:rsidRPr="00494A9C">
        <w:rPr>
          <w:rFonts w:ascii="Times New Roman" w:eastAsia="Times New Roman" w:hAnsi="Times New Roman" w:cs="Times New Roman"/>
          <w:sz w:val="24"/>
          <w:szCs w:val="24"/>
          <w:lang w:eastAsia="pl-PL"/>
        </w:rPr>
        <w:t>), tablica, projektor, zestaw komputerowy, 15 stołów, 30 krzeseł, stanowisko dla wykładowcy;</w:t>
      </w:r>
    </w:p>
    <w:p w14:paraId="59215B6F" w14:textId="77777777" w:rsidR="0063170B" w:rsidRPr="00494A9C" w:rsidRDefault="0063170B" w:rsidP="00BD3C17">
      <w:pPr>
        <w:numPr>
          <w:ilvl w:val="0"/>
          <w:numId w:val="49"/>
        </w:numPr>
        <w:spacing w:after="0" w:line="240" w:lineRule="auto"/>
        <w:ind w:left="426" w:hanging="284"/>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sala nr: 205B (57,17 m</w:t>
      </w:r>
      <w:r w:rsidRPr="00494A9C">
        <w:rPr>
          <w:rFonts w:ascii="Times New Roman" w:eastAsia="Times New Roman" w:hAnsi="Times New Roman" w:cs="Times New Roman"/>
          <w:sz w:val="24"/>
          <w:szCs w:val="24"/>
          <w:vertAlign w:val="superscript"/>
          <w:lang w:eastAsia="pl-PL"/>
        </w:rPr>
        <w:t>2</w:t>
      </w:r>
      <w:r w:rsidRPr="00494A9C">
        <w:rPr>
          <w:rFonts w:ascii="Times New Roman" w:eastAsia="Times New Roman" w:hAnsi="Times New Roman" w:cs="Times New Roman"/>
          <w:sz w:val="24"/>
          <w:szCs w:val="24"/>
          <w:lang w:eastAsia="pl-PL"/>
        </w:rPr>
        <w:t>), tablica, projektor, zestaw komputerowy, 15 stołów, 30 krzeseł, stanowisko dla wykładowcy;</w:t>
      </w:r>
    </w:p>
    <w:p w14:paraId="6FBD90EE" w14:textId="77777777" w:rsidR="0063170B" w:rsidRPr="00494A9C" w:rsidRDefault="0063170B" w:rsidP="00BD3C17">
      <w:pPr>
        <w:numPr>
          <w:ilvl w:val="0"/>
          <w:numId w:val="49"/>
        </w:numPr>
        <w:spacing w:after="0" w:line="240" w:lineRule="auto"/>
        <w:ind w:left="426" w:hanging="284"/>
        <w:jc w:val="both"/>
        <w:rPr>
          <w:rFonts w:ascii="Times New Roman" w:eastAsia="Times New Roman" w:hAnsi="Times New Roman" w:cs="Times New Roman"/>
          <w:sz w:val="24"/>
          <w:szCs w:val="24"/>
          <w:lang w:val="en-US" w:eastAsia="pl-PL"/>
        </w:rPr>
      </w:pPr>
      <w:r w:rsidRPr="00494A9C">
        <w:rPr>
          <w:rFonts w:ascii="Times New Roman" w:eastAsia="Times New Roman" w:hAnsi="Times New Roman" w:cs="Times New Roman"/>
          <w:sz w:val="24"/>
          <w:szCs w:val="24"/>
          <w:lang w:eastAsia="pl-PL"/>
        </w:rPr>
        <w:t>sala nr: 206B (54,95 m</w:t>
      </w:r>
      <w:r w:rsidRPr="00494A9C">
        <w:rPr>
          <w:rFonts w:ascii="Times New Roman" w:eastAsia="Times New Roman" w:hAnsi="Times New Roman" w:cs="Times New Roman"/>
          <w:sz w:val="24"/>
          <w:szCs w:val="24"/>
          <w:vertAlign w:val="superscript"/>
          <w:lang w:eastAsia="pl-PL"/>
        </w:rPr>
        <w:t>2</w:t>
      </w:r>
      <w:r w:rsidRPr="00494A9C">
        <w:rPr>
          <w:rFonts w:ascii="Times New Roman" w:eastAsia="Times New Roman" w:hAnsi="Times New Roman" w:cs="Times New Roman"/>
          <w:sz w:val="24"/>
          <w:szCs w:val="24"/>
          <w:lang w:eastAsia="pl-PL"/>
        </w:rPr>
        <w:t>), tablica, telewizor, zestaw komputerowy, 15 stołów, 30 krzeseł, stanowisko dla wykładowcy.</w:t>
      </w:r>
    </w:p>
    <w:p w14:paraId="2C44FBAE" w14:textId="77777777" w:rsidR="0063170B" w:rsidRPr="00494A9C" w:rsidRDefault="0063170B" w:rsidP="00A805D2">
      <w:pPr>
        <w:tabs>
          <w:tab w:val="left" w:pos="338"/>
        </w:tabs>
        <w:spacing w:before="120" w:after="120" w:line="240" w:lineRule="auto"/>
        <w:ind w:right="6"/>
        <w:jc w:val="both"/>
        <w:rPr>
          <w:rFonts w:ascii="Times New Roman" w:eastAsia="Times New Roman" w:hAnsi="Times New Roman" w:cs="Times New Roman"/>
          <w:sz w:val="24"/>
          <w:szCs w:val="24"/>
          <w:u w:val="single"/>
        </w:rPr>
      </w:pPr>
      <w:r w:rsidRPr="00494A9C">
        <w:rPr>
          <w:rFonts w:ascii="Times New Roman" w:eastAsia="Calibri" w:hAnsi="Times New Roman" w:cs="Times New Roman"/>
          <w:sz w:val="24"/>
          <w:szCs w:val="24"/>
          <w:u w:val="single"/>
        </w:rPr>
        <w:t>Pracownie</w:t>
      </w:r>
      <w:r w:rsidRPr="00494A9C">
        <w:rPr>
          <w:rFonts w:ascii="Times New Roman" w:eastAsia="Calibri" w:hAnsi="Times New Roman" w:cs="Times New Roman"/>
          <w:spacing w:val="-1"/>
          <w:sz w:val="24"/>
          <w:szCs w:val="24"/>
          <w:u w:val="single"/>
        </w:rPr>
        <w:t xml:space="preserve"> </w:t>
      </w:r>
      <w:r w:rsidRPr="00494A9C">
        <w:rPr>
          <w:rFonts w:ascii="Times New Roman" w:eastAsia="Calibri" w:hAnsi="Times New Roman" w:cs="Times New Roman"/>
          <w:sz w:val="24"/>
          <w:szCs w:val="24"/>
          <w:u w:val="single"/>
        </w:rPr>
        <w:t>informatyczne</w:t>
      </w:r>
    </w:p>
    <w:p w14:paraId="6D77FF80" w14:textId="77777777" w:rsidR="0063170B" w:rsidRPr="00494A9C" w:rsidRDefault="0063170B" w:rsidP="006462A4">
      <w:pPr>
        <w:spacing w:before="120" w:after="0" w:line="240" w:lineRule="auto"/>
        <w:ind w:right="6"/>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Budynek A:</w:t>
      </w:r>
    </w:p>
    <w:p w14:paraId="2F91C1AB" w14:textId="0E9B378F" w:rsidR="0063170B" w:rsidRPr="00494A9C" w:rsidRDefault="0063170B" w:rsidP="00BD3C17">
      <w:pPr>
        <w:numPr>
          <w:ilvl w:val="0"/>
          <w:numId w:val="50"/>
        </w:numPr>
        <w:spacing w:after="0" w:line="240" w:lineRule="auto"/>
        <w:ind w:left="425" w:hanging="425"/>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sala nr 113A (58,20 m</w:t>
      </w:r>
      <w:r w:rsidRPr="00494A9C">
        <w:rPr>
          <w:rFonts w:ascii="Times New Roman" w:eastAsia="Times New Roman" w:hAnsi="Times New Roman" w:cs="Times New Roman"/>
          <w:sz w:val="24"/>
          <w:szCs w:val="24"/>
          <w:vertAlign w:val="superscript"/>
          <w:lang w:eastAsia="pl-PL"/>
        </w:rPr>
        <w:t>2</w:t>
      </w:r>
      <w:r w:rsidRPr="00494A9C">
        <w:rPr>
          <w:rFonts w:ascii="Times New Roman" w:eastAsia="Times New Roman" w:hAnsi="Times New Roman" w:cs="Times New Roman"/>
          <w:sz w:val="24"/>
          <w:szCs w:val="24"/>
          <w:lang w:eastAsia="pl-PL"/>
        </w:rPr>
        <w:t>, przeznaczona na 16 osób); wyposażona</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16 nowoczesnych stanowisk, 16 obrotowych krzeseł, stanowisko dla wykładowcy (stolik, komputer</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krzesło komputerowe);</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sali znajduje się również projektor BENQ.</w:t>
      </w:r>
    </w:p>
    <w:p w14:paraId="05BF93D1" w14:textId="37560E56" w:rsidR="0063170B" w:rsidRPr="00494A9C" w:rsidRDefault="0063170B" w:rsidP="00BD3C17">
      <w:pPr>
        <w:numPr>
          <w:ilvl w:val="0"/>
          <w:numId w:val="50"/>
        </w:numPr>
        <w:spacing w:after="0" w:line="240" w:lineRule="auto"/>
        <w:ind w:left="425" w:hanging="425"/>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sala nr 210A (63,30 m</w:t>
      </w:r>
      <w:r w:rsidRPr="00494A9C">
        <w:rPr>
          <w:rFonts w:ascii="Times New Roman" w:eastAsia="Times New Roman" w:hAnsi="Times New Roman" w:cs="Times New Roman"/>
          <w:sz w:val="24"/>
          <w:szCs w:val="24"/>
          <w:vertAlign w:val="superscript"/>
          <w:lang w:eastAsia="pl-PL"/>
        </w:rPr>
        <w:t>2</w:t>
      </w:r>
      <w:r w:rsidRPr="00494A9C">
        <w:rPr>
          <w:rFonts w:ascii="Times New Roman" w:eastAsia="Times New Roman" w:hAnsi="Times New Roman" w:cs="Times New Roman"/>
          <w:sz w:val="24"/>
          <w:szCs w:val="24"/>
          <w:lang w:eastAsia="pl-PL"/>
        </w:rPr>
        <w:t>, przeznaczona na 16 osób), wyposażona</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16 nowoczesnych stanowisk, 16 obrotowych krzeseł, stanowisko dla wykładowcy (stolik, komputer</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krzesło komputerowe);</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sali znajduje się projektor ACER. Zaadaptowana na potrzeby Instytutu Ekonomicznego</w:t>
      </w:r>
    </w:p>
    <w:p w14:paraId="21967279" w14:textId="7A283C8E" w:rsidR="0063170B" w:rsidRPr="00494A9C" w:rsidRDefault="0063170B" w:rsidP="00BD3C17">
      <w:pPr>
        <w:numPr>
          <w:ilvl w:val="0"/>
          <w:numId w:val="50"/>
        </w:numPr>
        <w:spacing w:after="0" w:line="240" w:lineRule="auto"/>
        <w:ind w:left="425" w:hanging="425"/>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lastRenderedPageBreak/>
        <w:t>sala nr 213A (57,64 m</w:t>
      </w:r>
      <w:r w:rsidRPr="00494A9C">
        <w:rPr>
          <w:rFonts w:ascii="Times New Roman" w:eastAsia="Times New Roman" w:hAnsi="Times New Roman" w:cs="Times New Roman"/>
          <w:sz w:val="24"/>
          <w:szCs w:val="24"/>
          <w:vertAlign w:val="superscript"/>
          <w:lang w:eastAsia="pl-PL"/>
        </w:rPr>
        <w:t>2</w:t>
      </w:r>
      <w:r w:rsidRPr="00494A9C">
        <w:rPr>
          <w:rFonts w:ascii="Times New Roman" w:eastAsia="Times New Roman" w:hAnsi="Times New Roman" w:cs="Times New Roman"/>
          <w:sz w:val="24"/>
          <w:szCs w:val="24"/>
          <w:lang w:eastAsia="pl-PL"/>
        </w:rPr>
        <w:t>, przeznaczona na 16 osób), wyposażona</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16 nowoczesnych stanowisk, 16 obrotowych krzeseł, stanowisko dla wykładowcy (stolik, komputer</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krzesło komputerowe); pracownia wyposażona jest także</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projektor BENQ.</w:t>
      </w:r>
    </w:p>
    <w:p w14:paraId="23B2529E" w14:textId="6F6DB9BB" w:rsidR="0063170B" w:rsidRPr="00494A9C" w:rsidRDefault="0063170B" w:rsidP="00BD3C17">
      <w:pPr>
        <w:numPr>
          <w:ilvl w:val="0"/>
          <w:numId w:val="50"/>
        </w:numPr>
        <w:spacing w:after="0" w:line="240" w:lineRule="auto"/>
        <w:ind w:left="425" w:hanging="425"/>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sala nr 217A (57,22 m</w:t>
      </w:r>
      <w:r w:rsidRPr="00494A9C">
        <w:rPr>
          <w:rFonts w:ascii="Times New Roman" w:eastAsia="Times New Roman" w:hAnsi="Times New Roman" w:cs="Times New Roman"/>
          <w:sz w:val="24"/>
          <w:szCs w:val="24"/>
          <w:vertAlign w:val="superscript"/>
          <w:lang w:eastAsia="pl-PL"/>
        </w:rPr>
        <w:t>2</w:t>
      </w:r>
      <w:r w:rsidRPr="00494A9C">
        <w:rPr>
          <w:rFonts w:ascii="Times New Roman" w:eastAsia="Times New Roman" w:hAnsi="Times New Roman" w:cs="Times New Roman"/>
          <w:sz w:val="24"/>
          <w:szCs w:val="24"/>
          <w:lang w:eastAsia="pl-PL"/>
        </w:rPr>
        <w:t>, przeznaczona na 16 osób) wyposażona</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16 nowoczesnych stanowisk, 16 obrotowych krzeseł, stanowisko dla wykładowcy (stolik, komputer</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krzesło komputerowe); na stanie pracowni jest również projektor BENQ.</w:t>
      </w:r>
    </w:p>
    <w:p w14:paraId="0B1835E4" w14:textId="77777777" w:rsidR="0063170B" w:rsidRPr="00494A9C" w:rsidRDefault="0063170B" w:rsidP="00A805D2">
      <w:pPr>
        <w:spacing w:before="120" w:after="12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xml:space="preserve">Budynek B: </w:t>
      </w:r>
    </w:p>
    <w:p w14:paraId="3AD83209" w14:textId="18ECF70F" w:rsidR="0063170B" w:rsidRPr="00494A9C" w:rsidRDefault="0063170B" w:rsidP="006462A4">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znajdują się 2 pracownie komputerowe także po 16 stanowisk (pracownia 003B (56,72m2, przeznaczona na 16 osób)</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302B-303B).</w:t>
      </w:r>
    </w:p>
    <w:p w14:paraId="130464AE" w14:textId="026D73CF" w:rsidR="0063170B" w:rsidRPr="00494A9C" w:rsidRDefault="0063170B" w:rsidP="006462A4">
      <w:pPr>
        <w:spacing w:before="120"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Każda</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wymienionych pracowni jest ukierunkowana na wypełnianie konkretnych zadań, zarówno jeśli chodzi</w:t>
      </w:r>
      <w:r w:rsidR="007C7C3E">
        <w:rPr>
          <w:rFonts w:ascii="Times New Roman" w:eastAsia="Times New Roman" w:hAnsi="Times New Roman" w:cs="Times New Roman"/>
          <w:sz w:val="24"/>
          <w:szCs w:val="24"/>
          <w:lang w:eastAsia="pl-PL"/>
        </w:rPr>
        <w:t xml:space="preserve"> o </w:t>
      </w:r>
      <w:r w:rsidRPr="00494A9C">
        <w:rPr>
          <w:rFonts w:ascii="Times New Roman" w:eastAsia="Times New Roman" w:hAnsi="Times New Roman" w:cs="Times New Roman"/>
          <w:sz w:val="24"/>
          <w:szCs w:val="24"/>
          <w:lang w:eastAsia="pl-PL"/>
        </w:rPr>
        <w:t>moc obliczeniową, jak</w:t>
      </w:r>
      <w:r w:rsidR="007C7C3E">
        <w:rPr>
          <w:rFonts w:ascii="Times New Roman" w:eastAsia="Times New Roman" w:hAnsi="Times New Roman" w:cs="Times New Roman"/>
          <w:sz w:val="24"/>
          <w:szCs w:val="24"/>
          <w:lang w:eastAsia="pl-PL"/>
        </w:rPr>
        <w:t xml:space="preserve"> i o </w:t>
      </w:r>
      <w:r w:rsidRPr="00494A9C">
        <w:rPr>
          <w:rFonts w:ascii="Times New Roman" w:eastAsia="Times New Roman" w:hAnsi="Times New Roman" w:cs="Times New Roman"/>
          <w:sz w:val="24"/>
          <w:szCs w:val="24"/>
          <w:lang w:eastAsia="pl-PL"/>
        </w:rPr>
        <w:t>zainstalowane oprogramowanie. Pracownie 217A oraz 003B są ukierunkowane pod kątem Instytutu Politechnicznego; 113A na obróbkę foto/wideo na potrzeby kierunku Nowe Media; pracownie 210A oraz 213A są pracowniami uniwersalnymi.</w:t>
      </w:r>
    </w:p>
    <w:p w14:paraId="2A971FC9" w14:textId="7A7B6947" w:rsidR="0063170B" w:rsidRPr="00494A9C" w:rsidRDefault="0063170B" w:rsidP="006462A4">
      <w:pPr>
        <w:spacing w:after="0" w:line="240" w:lineRule="auto"/>
        <w:rPr>
          <w:rFonts w:ascii="Times New Roman" w:eastAsia="Times New Roman" w:hAnsi="Times New Roman" w:cs="Times New Roman"/>
          <w:sz w:val="24"/>
          <w:szCs w:val="24"/>
        </w:rPr>
      </w:pPr>
    </w:p>
    <w:p w14:paraId="02AB1AD2" w14:textId="77777777" w:rsidR="0063170B" w:rsidRPr="00494A9C" w:rsidRDefault="0063170B" w:rsidP="006462A4">
      <w:pPr>
        <w:tabs>
          <w:tab w:val="left" w:pos="0"/>
        </w:tabs>
        <w:spacing w:after="0" w:line="240" w:lineRule="auto"/>
        <w:ind w:right="118"/>
        <w:jc w:val="center"/>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Tab. 17. Parametry komputerów oraz zainstalowane na nich oprogramowanie</w:t>
      </w:r>
    </w:p>
    <w:tbl>
      <w:tblPr>
        <w:tblW w:w="5000" w:type="pct"/>
        <w:tblCellMar>
          <w:left w:w="70" w:type="dxa"/>
          <w:right w:w="70" w:type="dxa"/>
        </w:tblCellMar>
        <w:tblLook w:val="04A0" w:firstRow="1" w:lastRow="0" w:firstColumn="1" w:lastColumn="0" w:noHBand="0" w:noVBand="1"/>
      </w:tblPr>
      <w:tblGrid>
        <w:gridCol w:w="1416"/>
        <w:gridCol w:w="1613"/>
        <w:gridCol w:w="1492"/>
        <w:gridCol w:w="1449"/>
        <w:gridCol w:w="1536"/>
        <w:gridCol w:w="1536"/>
      </w:tblGrid>
      <w:tr w:rsidR="009E09DB" w:rsidRPr="00494A9C" w14:paraId="574F8ED4" w14:textId="77777777" w:rsidTr="0057146A">
        <w:trPr>
          <w:trHeight w:val="330"/>
        </w:trPr>
        <w:tc>
          <w:tcPr>
            <w:tcW w:w="5000" w:type="pct"/>
            <w:gridSpan w:val="6"/>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793091A0"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Pracownie komputerowe</w:t>
            </w:r>
          </w:p>
        </w:tc>
      </w:tr>
      <w:tr w:rsidR="009E09DB" w:rsidRPr="00494A9C" w14:paraId="6A0D2103" w14:textId="77777777" w:rsidTr="0057146A">
        <w:trPr>
          <w:trHeight w:val="330"/>
        </w:trPr>
        <w:tc>
          <w:tcPr>
            <w:tcW w:w="787" w:type="pct"/>
            <w:tcBorders>
              <w:top w:val="nil"/>
              <w:left w:val="single" w:sz="12" w:space="0" w:color="auto"/>
              <w:bottom w:val="nil"/>
              <w:right w:val="single" w:sz="12" w:space="0" w:color="auto"/>
            </w:tcBorders>
            <w:shd w:val="clear" w:color="auto" w:fill="auto"/>
            <w:noWrap/>
            <w:vAlign w:val="center"/>
            <w:hideMark/>
          </w:tcPr>
          <w:p w14:paraId="2227348F"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113A</w:t>
            </w:r>
          </w:p>
        </w:tc>
        <w:tc>
          <w:tcPr>
            <w:tcW w:w="912" w:type="pct"/>
            <w:tcBorders>
              <w:top w:val="nil"/>
              <w:left w:val="nil"/>
              <w:bottom w:val="nil"/>
              <w:right w:val="single" w:sz="12" w:space="0" w:color="auto"/>
            </w:tcBorders>
            <w:shd w:val="clear" w:color="auto" w:fill="auto"/>
            <w:noWrap/>
            <w:vAlign w:val="center"/>
            <w:hideMark/>
          </w:tcPr>
          <w:p w14:paraId="551807BF"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210A</w:t>
            </w:r>
          </w:p>
        </w:tc>
        <w:tc>
          <w:tcPr>
            <w:tcW w:w="834" w:type="pct"/>
            <w:tcBorders>
              <w:top w:val="nil"/>
              <w:left w:val="nil"/>
              <w:bottom w:val="nil"/>
              <w:right w:val="single" w:sz="12" w:space="0" w:color="auto"/>
            </w:tcBorders>
            <w:shd w:val="clear" w:color="auto" w:fill="auto"/>
            <w:noWrap/>
            <w:vAlign w:val="center"/>
            <w:hideMark/>
          </w:tcPr>
          <w:p w14:paraId="15EE1443"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213A</w:t>
            </w:r>
          </w:p>
        </w:tc>
        <w:tc>
          <w:tcPr>
            <w:tcW w:w="771" w:type="pct"/>
            <w:tcBorders>
              <w:top w:val="nil"/>
              <w:left w:val="nil"/>
              <w:bottom w:val="nil"/>
              <w:right w:val="single" w:sz="12" w:space="0" w:color="auto"/>
            </w:tcBorders>
            <w:shd w:val="clear" w:color="auto" w:fill="auto"/>
            <w:noWrap/>
            <w:vAlign w:val="center"/>
            <w:hideMark/>
          </w:tcPr>
          <w:p w14:paraId="698C1B10"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217A</w:t>
            </w:r>
          </w:p>
        </w:tc>
        <w:tc>
          <w:tcPr>
            <w:tcW w:w="848" w:type="pct"/>
            <w:tcBorders>
              <w:top w:val="nil"/>
              <w:left w:val="nil"/>
              <w:bottom w:val="nil"/>
              <w:right w:val="single" w:sz="12" w:space="0" w:color="auto"/>
            </w:tcBorders>
            <w:shd w:val="clear" w:color="auto" w:fill="auto"/>
            <w:noWrap/>
            <w:vAlign w:val="center"/>
            <w:hideMark/>
          </w:tcPr>
          <w:p w14:paraId="3EF73504"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003B</w:t>
            </w:r>
          </w:p>
        </w:tc>
        <w:tc>
          <w:tcPr>
            <w:tcW w:w="848" w:type="pct"/>
            <w:tcBorders>
              <w:top w:val="nil"/>
              <w:left w:val="nil"/>
              <w:bottom w:val="nil"/>
              <w:right w:val="single" w:sz="12" w:space="0" w:color="auto"/>
            </w:tcBorders>
            <w:shd w:val="clear" w:color="auto" w:fill="auto"/>
            <w:noWrap/>
            <w:vAlign w:val="center"/>
            <w:hideMark/>
          </w:tcPr>
          <w:p w14:paraId="2CB9AC20"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302-303B</w:t>
            </w:r>
          </w:p>
        </w:tc>
      </w:tr>
      <w:tr w:rsidR="009E09DB" w:rsidRPr="00494A9C" w14:paraId="00FB32F8" w14:textId="77777777" w:rsidTr="0057146A">
        <w:trPr>
          <w:trHeight w:val="405"/>
        </w:trPr>
        <w:tc>
          <w:tcPr>
            <w:tcW w:w="5000" w:type="pct"/>
            <w:gridSpan w:val="6"/>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14B864AE"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Parametry</w:t>
            </w:r>
          </w:p>
        </w:tc>
      </w:tr>
      <w:tr w:rsidR="009E09DB" w:rsidRPr="00494A9C" w14:paraId="69BD4062" w14:textId="77777777" w:rsidTr="0057146A">
        <w:trPr>
          <w:trHeight w:val="300"/>
        </w:trPr>
        <w:tc>
          <w:tcPr>
            <w:tcW w:w="787" w:type="pct"/>
            <w:tcBorders>
              <w:top w:val="nil"/>
              <w:left w:val="single" w:sz="12" w:space="0" w:color="auto"/>
              <w:bottom w:val="single" w:sz="4" w:space="0" w:color="auto"/>
              <w:right w:val="double" w:sz="6" w:space="0" w:color="auto"/>
            </w:tcBorders>
            <w:shd w:val="clear" w:color="auto" w:fill="auto"/>
            <w:noWrap/>
            <w:vAlign w:val="center"/>
            <w:hideMark/>
          </w:tcPr>
          <w:p w14:paraId="3FDEF9B5"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Procesor Intel i5</w:t>
            </w:r>
          </w:p>
        </w:tc>
        <w:tc>
          <w:tcPr>
            <w:tcW w:w="912" w:type="pct"/>
            <w:tcBorders>
              <w:top w:val="nil"/>
              <w:left w:val="nil"/>
              <w:bottom w:val="single" w:sz="4" w:space="0" w:color="auto"/>
              <w:right w:val="double" w:sz="6" w:space="0" w:color="auto"/>
            </w:tcBorders>
            <w:shd w:val="clear" w:color="auto" w:fill="auto"/>
            <w:noWrap/>
            <w:vAlign w:val="center"/>
            <w:hideMark/>
          </w:tcPr>
          <w:p w14:paraId="681E75A3"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Procesor Intel i3</w:t>
            </w:r>
          </w:p>
        </w:tc>
        <w:tc>
          <w:tcPr>
            <w:tcW w:w="834" w:type="pct"/>
            <w:tcBorders>
              <w:top w:val="nil"/>
              <w:left w:val="nil"/>
              <w:bottom w:val="single" w:sz="4" w:space="0" w:color="auto"/>
              <w:right w:val="double" w:sz="6" w:space="0" w:color="auto"/>
            </w:tcBorders>
            <w:shd w:val="clear" w:color="auto" w:fill="auto"/>
            <w:noWrap/>
            <w:vAlign w:val="center"/>
            <w:hideMark/>
          </w:tcPr>
          <w:p w14:paraId="7393CE32"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Procesor Intel i3</w:t>
            </w:r>
          </w:p>
        </w:tc>
        <w:tc>
          <w:tcPr>
            <w:tcW w:w="771" w:type="pct"/>
            <w:tcBorders>
              <w:top w:val="nil"/>
              <w:left w:val="nil"/>
              <w:bottom w:val="single" w:sz="4" w:space="0" w:color="auto"/>
              <w:right w:val="double" w:sz="6" w:space="0" w:color="auto"/>
            </w:tcBorders>
            <w:shd w:val="clear" w:color="auto" w:fill="auto"/>
            <w:noWrap/>
            <w:vAlign w:val="center"/>
            <w:hideMark/>
          </w:tcPr>
          <w:p w14:paraId="085A4828"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Procesor Intel i3</w:t>
            </w:r>
          </w:p>
        </w:tc>
        <w:tc>
          <w:tcPr>
            <w:tcW w:w="848" w:type="pct"/>
            <w:tcBorders>
              <w:top w:val="nil"/>
              <w:left w:val="nil"/>
              <w:bottom w:val="single" w:sz="4" w:space="0" w:color="auto"/>
              <w:right w:val="single" w:sz="12" w:space="0" w:color="auto"/>
            </w:tcBorders>
            <w:shd w:val="clear" w:color="auto" w:fill="auto"/>
            <w:noWrap/>
            <w:vAlign w:val="center"/>
            <w:hideMark/>
          </w:tcPr>
          <w:p w14:paraId="0A8EE0E7"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Procesor Intel i5</w:t>
            </w:r>
          </w:p>
        </w:tc>
        <w:tc>
          <w:tcPr>
            <w:tcW w:w="848" w:type="pct"/>
            <w:tcBorders>
              <w:top w:val="nil"/>
              <w:left w:val="double" w:sz="6" w:space="0" w:color="auto"/>
              <w:bottom w:val="single" w:sz="4" w:space="0" w:color="auto"/>
              <w:right w:val="single" w:sz="12" w:space="0" w:color="auto"/>
            </w:tcBorders>
            <w:shd w:val="clear" w:color="auto" w:fill="auto"/>
            <w:noWrap/>
            <w:vAlign w:val="center"/>
            <w:hideMark/>
          </w:tcPr>
          <w:p w14:paraId="2656C481"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Procesor Intel i7</w:t>
            </w:r>
          </w:p>
        </w:tc>
      </w:tr>
      <w:tr w:rsidR="009E09DB" w:rsidRPr="00494A9C" w14:paraId="5BE37364" w14:textId="77777777" w:rsidTr="0057146A">
        <w:trPr>
          <w:trHeight w:val="328"/>
        </w:trPr>
        <w:tc>
          <w:tcPr>
            <w:tcW w:w="787" w:type="pct"/>
            <w:tcBorders>
              <w:top w:val="nil"/>
              <w:left w:val="single" w:sz="12" w:space="0" w:color="auto"/>
              <w:bottom w:val="single" w:sz="4" w:space="0" w:color="auto"/>
              <w:right w:val="double" w:sz="6" w:space="0" w:color="auto"/>
            </w:tcBorders>
            <w:shd w:val="clear" w:color="auto" w:fill="auto"/>
            <w:noWrap/>
            <w:vAlign w:val="center"/>
            <w:hideMark/>
          </w:tcPr>
          <w:p w14:paraId="1C5BE04C"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8GB pamięci RAM DDR4</w:t>
            </w:r>
          </w:p>
        </w:tc>
        <w:tc>
          <w:tcPr>
            <w:tcW w:w="912" w:type="pct"/>
            <w:tcBorders>
              <w:top w:val="nil"/>
              <w:left w:val="nil"/>
              <w:bottom w:val="single" w:sz="4" w:space="0" w:color="auto"/>
              <w:right w:val="double" w:sz="6" w:space="0" w:color="auto"/>
            </w:tcBorders>
            <w:shd w:val="clear" w:color="auto" w:fill="auto"/>
            <w:noWrap/>
            <w:vAlign w:val="center"/>
            <w:hideMark/>
          </w:tcPr>
          <w:p w14:paraId="0BB87E48"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4GB pamięci RAM DDR4</w:t>
            </w:r>
          </w:p>
        </w:tc>
        <w:tc>
          <w:tcPr>
            <w:tcW w:w="834" w:type="pct"/>
            <w:tcBorders>
              <w:top w:val="nil"/>
              <w:left w:val="nil"/>
              <w:bottom w:val="single" w:sz="4" w:space="0" w:color="auto"/>
              <w:right w:val="double" w:sz="6" w:space="0" w:color="auto"/>
            </w:tcBorders>
            <w:shd w:val="clear" w:color="auto" w:fill="auto"/>
            <w:noWrap/>
            <w:vAlign w:val="center"/>
            <w:hideMark/>
          </w:tcPr>
          <w:p w14:paraId="3FD14C40"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4GB pamięci RAM DDR3</w:t>
            </w:r>
          </w:p>
        </w:tc>
        <w:tc>
          <w:tcPr>
            <w:tcW w:w="771" w:type="pct"/>
            <w:tcBorders>
              <w:top w:val="nil"/>
              <w:left w:val="nil"/>
              <w:bottom w:val="single" w:sz="4" w:space="0" w:color="auto"/>
              <w:right w:val="double" w:sz="6" w:space="0" w:color="auto"/>
            </w:tcBorders>
            <w:shd w:val="clear" w:color="auto" w:fill="auto"/>
            <w:noWrap/>
            <w:vAlign w:val="center"/>
            <w:hideMark/>
          </w:tcPr>
          <w:p w14:paraId="5B6700A6"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8GB pamięci RAM DDR4</w:t>
            </w:r>
          </w:p>
        </w:tc>
        <w:tc>
          <w:tcPr>
            <w:tcW w:w="848" w:type="pct"/>
            <w:tcBorders>
              <w:top w:val="nil"/>
              <w:left w:val="nil"/>
              <w:bottom w:val="single" w:sz="4" w:space="0" w:color="auto"/>
              <w:right w:val="single" w:sz="12" w:space="0" w:color="auto"/>
            </w:tcBorders>
            <w:shd w:val="clear" w:color="auto" w:fill="auto"/>
            <w:noWrap/>
            <w:vAlign w:val="center"/>
            <w:hideMark/>
          </w:tcPr>
          <w:p w14:paraId="1990D280"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8GB pamięci RAM DDR4</w:t>
            </w:r>
          </w:p>
        </w:tc>
        <w:tc>
          <w:tcPr>
            <w:tcW w:w="848" w:type="pct"/>
            <w:tcBorders>
              <w:top w:val="nil"/>
              <w:left w:val="double" w:sz="6" w:space="0" w:color="auto"/>
              <w:bottom w:val="single" w:sz="4" w:space="0" w:color="auto"/>
              <w:right w:val="single" w:sz="12" w:space="0" w:color="auto"/>
            </w:tcBorders>
            <w:shd w:val="clear" w:color="auto" w:fill="auto"/>
            <w:noWrap/>
            <w:vAlign w:val="center"/>
            <w:hideMark/>
          </w:tcPr>
          <w:p w14:paraId="63E82515"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8GB pamięci RAM DDR4</w:t>
            </w:r>
          </w:p>
        </w:tc>
      </w:tr>
      <w:tr w:rsidR="009E09DB" w:rsidRPr="00494A9C" w14:paraId="79FD1773" w14:textId="77777777" w:rsidTr="0057146A">
        <w:trPr>
          <w:trHeight w:val="300"/>
        </w:trPr>
        <w:tc>
          <w:tcPr>
            <w:tcW w:w="787" w:type="pct"/>
            <w:tcBorders>
              <w:top w:val="nil"/>
              <w:left w:val="single" w:sz="12" w:space="0" w:color="auto"/>
              <w:bottom w:val="single" w:sz="4" w:space="0" w:color="auto"/>
              <w:right w:val="double" w:sz="6" w:space="0" w:color="auto"/>
            </w:tcBorders>
            <w:shd w:val="clear" w:color="auto" w:fill="auto"/>
            <w:noWrap/>
            <w:vAlign w:val="center"/>
            <w:hideMark/>
          </w:tcPr>
          <w:p w14:paraId="3FCE9839"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Dysk SSD 480GB</w:t>
            </w:r>
          </w:p>
        </w:tc>
        <w:tc>
          <w:tcPr>
            <w:tcW w:w="912" w:type="pct"/>
            <w:tcBorders>
              <w:top w:val="nil"/>
              <w:left w:val="nil"/>
              <w:bottom w:val="single" w:sz="4" w:space="0" w:color="auto"/>
              <w:right w:val="double" w:sz="6" w:space="0" w:color="auto"/>
            </w:tcBorders>
            <w:shd w:val="clear" w:color="auto" w:fill="auto"/>
            <w:noWrap/>
            <w:vAlign w:val="center"/>
            <w:hideMark/>
          </w:tcPr>
          <w:p w14:paraId="73B294D3"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Dysk SSD 240GB</w:t>
            </w:r>
          </w:p>
        </w:tc>
        <w:tc>
          <w:tcPr>
            <w:tcW w:w="834" w:type="pct"/>
            <w:tcBorders>
              <w:top w:val="nil"/>
              <w:left w:val="nil"/>
              <w:bottom w:val="single" w:sz="4" w:space="0" w:color="auto"/>
              <w:right w:val="double" w:sz="6" w:space="0" w:color="auto"/>
            </w:tcBorders>
            <w:shd w:val="clear" w:color="auto" w:fill="auto"/>
            <w:noWrap/>
            <w:vAlign w:val="center"/>
            <w:hideMark/>
          </w:tcPr>
          <w:p w14:paraId="250465DB"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Dysk SSD 240GB</w:t>
            </w:r>
          </w:p>
        </w:tc>
        <w:tc>
          <w:tcPr>
            <w:tcW w:w="771" w:type="pct"/>
            <w:tcBorders>
              <w:top w:val="nil"/>
              <w:left w:val="nil"/>
              <w:bottom w:val="single" w:sz="4" w:space="0" w:color="auto"/>
              <w:right w:val="double" w:sz="6" w:space="0" w:color="auto"/>
            </w:tcBorders>
            <w:shd w:val="clear" w:color="auto" w:fill="auto"/>
            <w:noWrap/>
            <w:vAlign w:val="center"/>
            <w:hideMark/>
          </w:tcPr>
          <w:p w14:paraId="34C43822"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Dysk SSD 240GB</w:t>
            </w:r>
          </w:p>
        </w:tc>
        <w:tc>
          <w:tcPr>
            <w:tcW w:w="848" w:type="pct"/>
            <w:tcBorders>
              <w:top w:val="nil"/>
              <w:left w:val="nil"/>
              <w:bottom w:val="single" w:sz="4" w:space="0" w:color="auto"/>
              <w:right w:val="single" w:sz="12" w:space="0" w:color="auto"/>
            </w:tcBorders>
            <w:shd w:val="clear" w:color="auto" w:fill="auto"/>
            <w:noWrap/>
            <w:vAlign w:val="center"/>
            <w:hideMark/>
          </w:tcPr>
          <w:p w14:paraId="66AA4551"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Dysk M.2 480GB</w:t>
            </w:r>
          </w:p>
        </w:tc>
        <w:tc>
          <w:tcPr>
            <w:tcW w:w="848" w:type="pct"/>
            <w:tcBorders>
              <w:top w:val="nil"/>
              <w:left w:val="double" w:sz="6" w:space="0" w:color="auto"/>
              <w:bottom w:val="single" w:sz="4" w:space="0" w:color="auto"/>
              <w:right w:val="single" w:sz="12" w:space="0" w:color="auto"/>
            </w:tcBorders>
            <w:shd w:val="clear" w:color="auto" w:fill="auto"/>
            <w:noWrap/>
            <w:vAlign w:val="center"/>
            <w:hideMark/>
          </w:tcPr>
          <w:p w14:paraId="2D3233E1"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Dysk M.2 480GB</w:t>
            </w:r>
          </w:p>
        </w:tc>
      </w:tr>
      <w:tr w:rsidR="009E09DB" w:rsidRPr="00494A9C" w14:paraId="39F1A9C2" w14:textId="77777777" w:rsidTr="0057146A">
        <w:trPr>
          <w:trHeight w:val="300"/>
        </w:trPr>
        <w:tc>
          <w:tcPr>
            <w:tcW w:w="787" w:type="pct"/>
            <w:tcBorders>
              <w:top w:val="nil"/>
              <w:left w:val="single" w:sz="12" w:space="0" w:color="auto"/>
              <w:bottom w:val="nil"/>
              <w:right w:val="double" w:sz="6" w:space="0" w:color="auto"/>
            </w:tcBorders>
            <w:shd w:val="clear" w:color="auto" w:fill="auto"/>
            <w:noWrap/>
            <w:vAlign w:val="center"/>
            <w:hideMark/>
          </w:tcPr>
          <w:p w14:paraId="7D799960"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Karta Graficzna GTX 1050</w:t>
            </w:r>
          </w:p>
        </w:tc>
        <w:tc>
          <w:tcPr>
            <w:tcW w:w="912" w:type="pct"/>
            <w:tcBorders>
              <w:top w:val="nil"/>
              <w:left w:val="nil"/>
              <w:bottom w:val="nil"/>
              <w:right w:val="double" w:sz="6" w:space="0" w:color="auto"/>
            </w:tcBorders>
            <w:shd w:val="clear" w:color="auto" w:fill="auto"/>
            <w:noWrap/>
            <w:vAlign w:val="center"/>
            <w:hideMark/>
          </w:tcPr>
          <w:p w14:paraId="3CFDE8CB"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c>
          <w:tcPr>
            <w:tcW w:w="834" w:type="pct"/>
            <w:tcBorders>
              <w:top w:val="nil"/>
              <w:left w:val="nil"/>
              <w:bottom w:val="nil"/>
              <w:right w:val="double" w:sz="6" w:space="0" w:color="auto"/>
            </w:tcBorders>
            <w:shd w:val="clear" w:color="auto" w:fill="auto"/>
            <w:noWrap/>
            <w:vAlign w:val="center"/>
            <w:hideMark/>
          </w:tcPr>
          <w:p w14:paraId="73D88364"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c>
          <w:tcPr>
            <w:tcW w:w="771" w:type="pct"/>
            <w:tcBorders>
              <w:top w:val="nil"/>
              <w:left w:val="nil"/>
              <w:bottom w:val="nil"/>
              <w:right w:val="double" w:sz="6" w:space="0" w:color="auto"/>
            </w:tcBorders>
            <w:shd w:val="clear" w:color="auto" w:fill="auto"/>
            <w:noWrap/>
            <w:vAlign w:val="center"/>
            <w:hideMark/>
          </w:tcPr>
          <w:p w14:paraId="543596C0"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Karta Graficzna GTX 750Ti</w:t>
            </w:r>
          </w:p>
        </w:tc>
        <w:tc>
          <w:tcPr>
            <w:tcW w:w="848" w:type="pct"/>
            <w:tcBorders>
              <w:top w:val="nil"/>
              <w:left w:val="nil"/>
              <w:bottom w:val="nil"/>
              <w:right w:val="double" w:sz="6" w:space="0" w:color="auto"/>
            </w:tcBorders>
            <w:shd w:val="clear" w:color="auto" w:fill="auto"/>
            <w:noWrap/>
            <w:vAlign w:val="center"/>
            <w:hideMark/>
          </w:tcPr>
          <w:p w14:paraId="26E534AB"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Karta Graficzna GTX 1650</w:t>
            </w:r>
          </w:p>
        </w:tc>
        <w:tc>
          <w:tcPr>
            <w:tcW w:w="848" w:type="pct"/>
            <w:tcBorders>
              <w:top w:val="nil"/>
              <w:left w:val="nil"/>
              <w:bottom w:val="nil"/>
              <w:right w:val="single" w:sz="12" w:space="0" w:color="auto"/>
            </w:tcBorders>
            <w:shd w:val="clear" w:color="auto" w:fill="auto"/>
            <w:noWrap/>
            <w:vAlign w:val="center"/>
            <w:hideMark/>
          </w:tcPr>
          <w:p w14:paraId="422253B2"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r>
      <w:tr w:rsidR="009E09DB" w:rsidRPr="00494A9C" w14:paraId="6FBE71D5" w14:textId="77777777" w:rsidTr="0057146A">
        <w:trPr>
          <w:trHeight w:val="300"/>
        </w:trPr>
        <w:tc>
          <w:tcPr>
            <w:tcW w:w="787" w:type="pct"/>
            <w:tcBorders>
              <w:top w:val="single" w:sz="12" w:space="0" w:color="auto"/>
              <w:left w:val="single" w:sz="12" w:space="0" w:color="auto"/>
              <w:bottom w:val="single" w:sz="12" w:space="0" w:color="auto"/>
              <w:right w:val="double" w:sz="6" w:space="0" w:color="auto"/>
            </w:tcBorders>
            <w:shd w:val="clear" w:color="auto" w:fill="auto"/>
            <w:noWrap/>
            <w:vAlign w:val="center"/>
            <w:hideMark/>
          </w:tcPr>
          <w:p w14:paraId="070A4601"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Monitor Samsung S24F356</w:t>
            </w:r>
          </w:p>
        </w:tc>
        <w:tc>
          <w:tcPr>
            <w:tcW w:w="912" w:type="pct"/>
            <w:tcBorders>
              <w:top w:val="single" w:sz="12" w:space="0" w:color="auto"/>
              <w:left w:val="nil"/>
              <w:bottom w:val="single" w:sz="12" w:space="0" w:color="auto"/>
              <w:right w:val="double" w:sz="6" w:space="0" w:color="auto"/>
            </w:tcBorders>
            <w:shd w:val="clear" w:color="auto" w:fill="auto"/>
            <w:noWrap/>
            <w:vAlign w:val="center"/>
            <w:hideMark/>
          </w:tcPr>
          <w:p w14:paraId="302C55A1" w14:textId="7C77DE72"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Monitor LG Flatron</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2052TQ</w:t>
            </w:r>
          </w:p>
        </w:tc>
        <w:tc>
          <w:tcPr>
            <w:tcW w:w="834" w:type="pct"/>
            <w:tcBorders>
              <w:top w:val="single" w:sz="12" w:space="0" w:color="auto"/>
              <w:left w:val="nil"/>
              <w:bottom w:val="single" w:sz="12" w:space="0" w:color="auto"/>
              <w:right w:val="double" w:sz="6" w:space="0" w:color="auto"/>
            </w:tcBorders>
            <w:shd w:val="clear" w:color="auto" w:fill="auto"/>
            <w:noWrap/>
            <w:vAlign w:val="center"/>
            <w:hideMark/>
          </w:tcPr>
          <w:p w14:paraId="2FDDBCFC"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Monitor AOC TFT22W90PS</w:t>
            </w:r>
          </w:p>
        </w:tc>
        <w:tc>
          <w:tcPr>
            <w:tcW w:w="771" w:type="pct"/>
            <w:tcBorders>
              <w:top w:val="single" w:sz="12" w:space="0" w:color="auto"/>
              <w:left w:val="nil"/>
              <w:bottom w:val="single" w:sz="12" w:space="0" w:color="auto"/>
              <w:right w:val="double" w:sz="6" w:space="0" w:color="auto"/>
            </w:tcBorders>
            <w:shd w:val="clear" w:color="auto" w:fill="auto"/>
            <w:noWrap/>
            <w:vAlign w:val="center"/>
            <w:hideMark/>
          </w:tcPr>
          <w:p w14:paraId="68A7CB90"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Monitor AOC E2270SWN</w:t>
            </w:r>
          </w:p>
        </w:tc>
        <w:tc>
          <w:tcPr>
            <w:tcW w:w="848" w:type="pct"/>
            <w:tcBorders>
              <w:top w:val="single" w:sz="12" w:space="0" w:color="auto"/>
              <w:left w:val="nil"/>
              <w:bottom w:val="single" w:sz="12" w:space="0" w:color="auto"/>
              <w:right w:val="single" w:sz="12" w:space="0" w:color="auto"/>
            </w:tcBorders>
            <w:shd w:val="clear" w:color="auto" w:fill="auto"/>
            <w:noWrap/>
            <w:vAlign w:val="center"/>
            <w:hideMark/>
          </w:tcPr>
          <w:p w14:paraId="0839401D"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Monitor Philips 243V7QDAB</w:t>
            </w:r>
          </w:p>
        </w:tc>
        <w:tc>
          <w:tcPr>
            <w:tcW w:w="848" w:type="pct"/>
            <w:tcBorders>
              <w:top w:val="single" w:sz="12" w:space="0" w:color="auto"/>
              <w:left w:val="double" w:sz="6" w:space="0" w:color="auto"/>
              <w:bottom w:val="single" w:sz="12" w:space="0" w:color="auto"/>
              <w:right w:val="single" w:sz="12" w:space="0" w:color="auto"/>
            </w:tcBorders>
            <w:shd w:val="clear" w:color="auto" w:fill="auto"/>
            <w:noWrap/>
            <w:vAlign w:val="center"/>
            <w:hideMark/>
          </w:tcPr>
          <w:p w14:paraId="175D4220"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Monitor Philips 243V7QDAB</w:t>
            </w:r>
          </w:p>
        </w:tc>
      </w:tr>
      <w:tr w:rsidR="009E09DB" w:rsidRPr="00494A9C" w14:paraId="4581B4F8" w14:textId="77777777" w:rsidTr="0057146A">
        <w:trPr>
          <w:trHeight w:val="405"/>
        </w:trPr>
        <w:tc>
          <w:tcPr>
            <w:tcW w:w="5000" w:type="pct"/>
            <w:gridSpan w:val="6"/>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7821D8A9"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Oprogramowanie</w:t>
            </w:r>
          </w:p>
        </w:tc>
      </w:tr>
      <w:tr w:rsidR="009E09DB" w:rsidRPr="00494A9C" w14:paraId="5780D955" w14:textId="77777777" w:rsidTr="0057146A">
        <w:trPr>
          <w:trHeight w:val="315"/>
        </w:trPr>
        <w:tc>
          <w:tcPr>
            <w:tcW w:w="787" w:type="pct"/>
            <w:tcBorders>
              <w:top w:val="nil"/>
              <w:left w:val="single" w:sz="12" w:space="0" w:color="auto"/>
              <w:bottom w:val="single" w:sz="4" w:space="0" w:color="auto"/>
              <w:right w:val="double" w:sz="6" w:space="0" w:color="auto"/>
            </w:tcBorders>
            <w:shd w:val="clear" w:color="auto" w:fill="auto"/>
            <w:noWrap/>
            <w:vAlign w:val="center"/>
            <w:hideMark/>
          </w:tcPr>
          <w:p w14:paraId="1C086563"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(Windows 10 Home)</w:t>
            </w:r>
          </w:p>
        </w:tc>
        <w:tc>
          <w:tcPr>
            <w:tcW w:w="912" w:type="pct"/>
            <w:tcBorders>
              <w:top w:val="nil"/>
              <w:left w:val="nil"/>
              <w:bottom w:val="single" w:sz="4" w:space="0" w:color="auto"/>
              <w:right w:val="double" w:sz="6" w:space="0" w:color="auto"/>
            </w:tcBorders>
            <w:shd w:val="clear" w:color="auto" w:fill="auto"/>
            <w:noWrap/>
            <w:vAlign w:val="center"/>
            <w:hideMark/>
          </w:tcPr>
          <w:p w14:paraId="092651E6"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(Windows 10 Home)</w:t>
            </w:r>
          </w:p>
        </w:tc>
        <w:tc>
          <w:tcPr>
            <w:tcW w:w="834" w:type="pct"/>
            <w:tcBorders>
              <w:top w:val="nil"/>
              <w:left w:val="nil"/>
              <w:bottom w:val="single" w:sz="4" w:space="0" w:color="auto"/>
              <w:right w:val="double" w:sz="6" w:space="0" w:color="auto"/>
            </w:tcBorders>
            <w:shd w:val="clear" w:color="auto" w:fill="auto"/>
            <w:noWrap/>
            <w:vAlign w:val="center"/>
            <w:hideMark/>
          </w:tcPr>
          <w:p w14:paraId="1E208A3F"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(Windows 10 Pro)</w:t>
            </w:r>
          </w:p>
        </w:tc>
        <w:tc>
          <w:tcPr>
            <w:tcW w:w="771" w:type="pct"/>
            <w:tcBorders>
              <w:top w:val="nil"/>
              <w:left w:val="nil"/>
              <w:bottom w:val="single" w:sz="4" w:space="0" w:color="auto"/>
              <w:right w:val="double" w:sz="6" w:space="0" w:color="auto"/>
            </w:tcBorders>
            <w:shd w:val="clear" w:color="auto" w:fill="auto"/>
            <w:noWrap/>
            <w:vAlign w:val="center"/>
            <w:hideMark/>
          </w:tcPr>
          <w:p w14:paraId="6164545F"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(Windows 10 Home)</w:t>
            </w:r>
          </w:p>
        </w:tc>
        <w:tc>
          <w:tcPr>
            <w:tcW w:w="848" w:type="pct"/>
            <w:tcBorders>
              <w:top w:val="nil"/>
              <w:left w:val="nil"/>
              <w:bottom w:val="single" w:sz="4" w:space="0" w:color="auto"/>
              <w:right w:val="single" w:sz="12" w:space="0" w:color="auto"/>
            </w:tcBorders>
            <w:shd w:val="clear" w:color="auto" w:fill="auto"/>
            <w:noWrap/>
            <w:vAlign w:val="center"/>
            <w:hideMark/>
          </w:tcPr>
          <w:p w14:paraId="6105B745"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(Windows 10 Pro)</w:t>
            </w:r>
          </w:p>
        </w:tc>
        <w:tc>
          <w:tcPr>
            <w:tcW w:w="848" w:type="pct"/>
            <w:tcBorders>
              <w:top w:val="nil"/>
              <w:left w:val="double" w:sz="6" w:space="0" w:color="auto"/>
              <w:bottom w:val="single" w:sz="4" w:space="0" w:color="auto"/>
              <w:right w:val="single" w:sz="12" w:space="0" w:color="auto"/>
            </w:tcBorders>
            <w:shd w:val="clear" w:color="auto" w:fill="auto"/>
            <w:noWrap/>
            <w:vAlign w:val="center"/>
            <w:hideMark/>
          </w:tcPr>
          <w:p w14:paraId="3354CE73" w14:textId="77777777" w:rsidR="0063170B" w:rsidRPr="00494A9C" w:rsidRDefault="0063170B" w:rsidP="006462A4">
            <w:pPr>
              <w:spacing w:after="0" w:line="240" w:lineRule="auto"/>
              <w:jc w:val="center"/>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(Windows 10 Pro)</w:t>
            </w:r>
          </w:p>
        </w:tc>
      </w:tr>
      <w:tr w:rsidR="009E09DB" w:rsidRPr="00494A9C" w14:paraId="62487221" w14:textId="77777777" w:rsidTr="0057146A">
        <w:trPr>
          <w:trHeight w:val="300"/>
        </w:trPr>
        <w:tc>
          <w:tcPr>
            <w:tcW w:w="787" w:type="pct"/>
            <w:tcBorders>
              <w:top w:val="nil"/>
              <w:left w:val="single" w:sz="12" w:space="0" w:color="auto"/>
              <w:bottom w:val="single" w:sz="4" w:space="0" w:color="auto"/>
              <w:right w:val="double" w:sz="6" w:space="0" w:color="auto"/>
            </w:tcBorders>
            <w:shd w:val="clear" w:color="auto" w:fill="auto"/>
            <w:noWrap/>
            <w:vAlign w:val="center"/>
            <w:hideMark/>
          </w:tcPr>
          <w:p w14:paraId="051E7DA1"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Office 2010</w:t>
            </w:r>
          </w:p>
        </w:tc>
        <w:tc>
          <w:tcPr>
            <w:tcW w:w="912" w:type="pct"/>
            <w:tcBorders>
              <w:top w:val="nil"/>
              <w:left w:val="nil"/>
              <w:bottom w:val="single" w:sz="4" w:space="0" w:color="auto"/>
              <w:right w:val="double" w:sz="6" w:space="0" w:color="auto"/>
            </w:tcBorders>
            <w:shd w:val="clear" w:color="auto" w:fill="auto"/>
            <w:noWrap/>
            <w:vAlign w:val="center"/>
            <w:hideMark/>
          </w:tcPr>
          <w:p w14:paraId="7DC6449A"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Office 2019</w:t>
            </w:r>
          </w:p>
        </w:tc>
        <w:tc>
          <w:tcPr>
            <w:tcW w:w="834" w:type="pct"/>
            <w:tcBorders>
              <w:top w:val="nil"/>
              <w:left w:val="nil"/>
              <w:bottom w:val="single" w:sz="4" w:space="0" w:color="auto"/>
              <w:right w:val="double" w:sz="6" w:space="0" w:color="auto"/>
            </w:tcBorders>
            <w:shd w:val="clear" w:color="auto" w:fill="auto"/>
            <w:noWrap/>
            <w:vAlign w:val="center"/>
            <w:hideMark/>
          </w:tcPr>
          <w:p w14:paraId="3A42D436"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Office 2010</w:t>
            </w:r>
          </w:p>
        </w:tc>
        <w:tc>
          <w:tcPr>
            <w:tcW w:w="771" w:type="pct"/>
            <w:tcBorders>
              <w:top w:val="nil"/>
              <w:left w:val="nil"/>
              <w:bottom w:val="single" w:sz="4" w:space="0" w:color="auto"/>
              <w:right w:val="double" w:sz="6" w:space="0" w:color="auto"/>
            </w:tcBorders>
            <w:shd w:val="clear" w:color="auto" w:fill="auto"/>
            <w:noWrap/>
            <w:vAlign w:val="center"/>
            <w:hideMark/>
          </w:tcPr>
          <w:p w14:paraId="30D3F6A8"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Office 2010</w:t>
            </w:r>
          </w:p>
        </w:tc>
        <w:tc>
          <w:tcPr>
            <w:tcW w:w="848" w:type="pct"/>
            <w:tcBorders>
              <w:top w:val="nil"/>
              <w:left w:val="nil"/>
              <w:bottom w:val="single" w:sz="4" w:space="0" w:color="auto"/>
              <w:right w:val="single" w:sz="12" w:space="0" w:color="auto"/>
            </w:tcBorders>
            <w:shd w:val="clear" w:color="auto" w:fill="auto"/>
            <w:noWrap/>
            <w:vAlign w:val="center"/>
            <w:hideMark/>
          </w:tcPr>
          <w:p w14:paraId="4EAA591B"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Office 2010</w:t>
            </w:r>
          </w:p>
        </w:tc>
        <w:tc>
          <w:tcPr>
            <w:tcW w:w="848" w:type="pct"/>
            <w:tcBorders>
              <w:top w:val="nil"/>
              <w:left w:val="double" w:sz="6" w:space="0" w:color="auto"/>
              <w:bottom w:val="single" w:sz="4" w:space="0" w:color="auto"/>
              <w:right w:val="single" w:sz="12" w:space="0" w:color="auto"/>
            </w:tcBorders>
            <w:shd w:val="clear" w:color="auto" w:fill="auto"/>
            <w:noWrap/>
            <w:vAlign w:val="center"/>
            <w:hideMark/>
          </w:tcPr>
          <w:p w14:paraId="782944FC"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Office 2010</w:t>
            </w:r>
          </w:p>
        </w:tc>
      </w:tr>
      <w:tr w:rsidR="009E09DB" w:rsidRPr="00494A9C" w14:paraId="694176CB" w14:textId="77777777" w:rsidTr="0057146A">
        <w:trPr>
          <w:trHeight w:val="300"/>
        </w:trPr>
        <w:tc>
          <w:tcPr>
            <w:tcW w:w="787" w:type="pct"/>
            <w:tcBorders>
              <w:top w:val="nil"/>
              <w:left w:val="single" w:sz="12" w:space="0" w:color="auto"/>
              <w:bottom w:val="single" w:sz="4" w:space="0" w:color="auto"/>
              <w:right w:val="double" w:sz="6" w:space="0" w:color="auto"/>
            </w:tcBorders>
            <w:shd w:val="clear" w:color="auto" w:fill="auto"/>
            <w:noWrap/>
            <w:vAlign w:val="center"/>
            <w:hideMark/>
          </w:tcPr>
          <w:p w14:paraId="104F3C20"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Pakiet Corel</w:t>
            </w:r>
          </w:p>
        </w:tc>
        <w:tc>
          <w:tcPr>
            <w:tcW w:w="912" w:type="pct"/>
            <w:tcBorders>
              <w:top w:val="nil"/>
              <w:left w:val="nil"/>
              <w:bottom w:val="single" w:sz="4" w:space="0" w:color="auto"/>
              <w:right w:val="double" w:sz="6" w:space="0" w:color="auto"/>
            </w:tcBorders>
            <w:shd w:val="clear" w:color="auto" w:fill="auto"/>
            <w:noWrap/>
            <w:vAlign w:val="center"/>
            <w:hideMark/>
          </w:tcPr>
          <w:p w14:paraId="4AC24CD3"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TexWorks</w:t>
            </w:r>
          </w:p>
        </w:tc>
        <w:tc>
          <w:tcPr>
            <w:tcW w:w="834" w:type="pct"/>
            <w:tcBorders>
              <w:top w:val="nil"/>
              <w:left w:val="nil"/>
              <w:bottom w:val="single" w:sz="4" w:space="0" w:color="auto"/>
              <w:right w:val="double" w:sz="6" w:space="0" w:color="auto"/>
            </w:tcBorders>
            <w:shd w:val="clear" w:color="auto" w:fill="auto"/>
            <w:noWrap/>
            <w:vAlign w:val="center"/>
            <w:hideMark/>
          </w:tcPr>
          <w:p w14:paraId="1B0A1325"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TuxPaint</w:t>
            </w:r>
          </w:p>
        </w:tc>
        <w:tc>
          <w:tcPr>
            <w:tcW w:w="771" w:type="pct"/>
            <w:tcBorders>
              <w:top w:val="nil"/>
              <w:left w:val="nil"/>
              <w:bottom w:val="single" w:sz="4" w:space="0" w:color="auto"/>
              <w:right w:val="double" w:sz="6" w:space="0" w:color="auto"/>
            </w:tcBorders>
            <w:shd w:val="clear" w:color="auto" w:fill="auto"/>
            <w:noWrap/>
            <w:vAlign w:val="center"/>
            <w:hideMark/>
          </w:tcPr>
          <w:p w14:paraId="6C8D39C5"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VLC Media player</w:t>
            </w:r>
          </w:p>
        </w:tc>
        <w:tc>
          <w:tcPr>
            <w:tcW w:w="848" w:type="pct"/>
            <w:tcBorders>
              <w:top w:val="nil"/>
              <w:left w:val="nil"/>
              <w:bottom w:val="single" w:sz="4" w:space="0" w:color="auto"/>
              <w:right w:val="single" w:sz="12" w:space="0" w:color="auto"/>
            </w:tcBorders>
            <w:shd w:val="clear" w:color="auto" w:fill="auto"/>
            <w:noWrap/>
            <w:vAlign w:val="center"/>
            <w:hideMark/>
          </w:tcPr>
          <w:p w14:paraId="00EE37C7"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VLC Media player</w:t>
            </w:r>
          </w:p>
        </w:tc>
        <w:tc>
          <w:tcPr>
            <w:tcW w:w="848" w:type="pct"/>
            <w:tcBorders>
              <w:top w:val="nil"/>
              <w:left w:val="double" w:sz="6" w:space="0" w:color="auto"/>
              <w:bottom w:val="single" w:sz="4" w:space="0" w:color="auto"/>
              <w:right w:val="single" w:sz="12" w:space="0" w:color="auto"/>
            </w:tcBorders>
            <w:shd w:val="clear" w:color="auto" w:fill="auto"/>
            <w:noWrap/>
            <w:vAlign w:val="center"/>
            <w:hideMark/>
          </w:tcPr>
          <w:p w14:paraId="4DDE6E7C"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Matlab</w:t>
            </w:r>
          </w:p>
        </w:tc>
      </w:tr>
      <w:tr w:rsidR="009E09DB" w:rsidRPr="00494A9C" w14:paraId="19F8C949" w14:textId="77777777" w:rsidTr="0057146A">
        <w:trPr>
          <w:trHeight w:val="300"/>
        </w:trPr>
        <w:tc>
          <w:tcPr>
            <w:tcW w:w="787" w:type="pct"/>
            <w:tcBorders>
              <w:top w:val="nil"/>
              <w:left w:val="single" w:sz="12" w:space="0" w:color="auto"/>
              <w:bottom w:val="single" w:sz="4" w:space="0" w:color="auto"/>
              <w:right w:val="double" w:sz="6" w:space="0" w:color="auto"/>
            </w:tcBorders>
            <w:shd w:val="clear" w:color="auto" w:fill="auto"/>
            <w:noWrap/>
            <w:vAlign w:val="center"/>
            <w:hideMark/>
          </w:tcPr>
          <w:p w14:paraId="0F7736B2"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Pakiet Adobe</w:t>
            </w:r>
          </w:p>
        </w:tc>
        <w:tc>
          <w:tcPr>
            <w:tcW w:w="912" w:type="pct"/>
            <w:tcBorders>
              <w:top w:val="nil"/>
              <w:left w:val="nil"/>
              <w:bottom w:val="single" w:sz="4" w:space="0" w:color="auto"/>
              <w:right w:val="double" w:sz="6" w:space="0" w:color="auto"/>
            </w:tcBorders>
            <w:shd w:val="clear" w:color="auto" w:fill="auto"/>
            <w:noWrap/>
            <w:vAlign w:val="center"/>
            <w:hideMark/>
          </w:tcPr>
          <w:p w14:paraId="6B7A022F"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Windows Movie Maker</w:t>
            </w:r>
          </w:p>
        </w:tc>
        <w:tc>
          <w:tcPr>
            <w:tcW w:w="834" w:type="pct"/>
            <w:tcBorders>
              <w:top w:val="nil"/>
              <w:left w:val="nil"/>
              <w:bottom w:val="single" w:sz="4" w:space="0" w:color="auto"/>
              <w:right w:val="double" w:sz="6" w:space="0" w:color="auto"/>
            </w:tcBorders>
            <w:shd w:val="clear" w:color="auto" w:fill="auto"/>
            <w:noWrap/>
            <w:vAlign w:val="center"/>
            <w:hideMark/>
          </w:tcPr>
          <w:p w14:paraId="42B2B5C4"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Windows Movie Maker</w:t>
            </w:r>
          </w:p>
        </w:tc>
        <w:tc>
          <w:tcPr>
            <w:tcW w:w="771" w:type="pct"/>
            <w:tcBorders>
              <w:top w:val="nil"/>
              <w:left w:val="nil"/>
              <w:bottom w:val="single" w:sz="4" w:space="0" w:color="auto"/>
              <w:right w:val="double" w:sz="6" w:space="0" w:color="auto"/>
            </w:tcBorders>
            <w:shd w:val="clear" w:color="auto" w:fill="auto"/>
            <w:noWrap/>
            <w:vAlign w:val="center"/>
            <w:hideMark/>
          </w:tcPr>
          <w:p w14:paraId="5CF4013C"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Inventor 2020</w:t>
            </w:r>
          </w:p>
        </w:tc>
        <w:tc>
          <w:tcPr>
            <w:tcW w:w="848" w:type="pct"/>
            <w:tcBorders>
              <w:top w:val="nil"/>
              <w:left w:val="nil"/>
              <w:bottom w:val="single" w:sz="4" w:space="0" w:color="auto"/>
              <w:right w:val="single" w:sz="12" w:space="0" w:color="auto"/>
            </w:tcBorders>
            <w:shd w:val="clear" w:color="auto" w:fill="auto"/>
            <w:noWrap/>
            <w:vAlign w:val="center"/>
            <w:hideMark/>
          </w:tcPr>
          <w:p w14:paraId="17E03D41"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Inventor 2020</w:t>
            </w:r>
          </w:p>
        </w:tc>
        <w:tc>
          <w:tcPr>
            <w:tcW w:w="848" w:type="pct"/>
            <w:tcBorders>
              <w:top w:val="nil"/>
              <w:left w:val="double" w:sz="6" w:space="0" w:color="auto"/>
              <w:bottom w:val="single" w:sz="4" w:space="0" w:color="auto"/>
              <w:right w:val="single" w:sz="12" w:space="0" w:color="auto"/>
            </w:tcBorders>
            <w:shd w:val="clear" w:color="auto" w:fill="auto"/>
            <w:noWrap/>
            <w:vAlign w:val="center"/>
            <w:hideMark/>
          </w:tcPr>
          <w:p w14:paraId="109AB404"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XYZ Ware Suite</w:t>
            </w:r>
          </w:p>
        </w:tc>
      </w:tr>
      <w:tr w:rsidR="009E09DB" w:rsidRPr="00494A9C" w14:paraId="2A64A9E2" w14:textId="77777777" w:rsidTr="0057146A">
        <w:trPr>
          <w:trHeight w:val="300"/>
        </w:trPr>
        <w:tc>
          <w:tcPr>
            <w:tcW w:w="787" w:type="pct"/>
            <w:tcBorders>
              <w:top w:val="nil"/>
              <w:left w:val="single" w:sz="12" w:space="0" w:color="auto"/>
              <w:bottom w:val="single" w:sz="4" w:space="0" w:color="auto"/>
              <w:right w:val="double" w:sz="6" w:space="0" w:color="auto"/>
            </w:tcBorders>
            <w:shd w:val="clear" w:color="auto" w:fill="auto"/>
            <w:noWrap/>
            <w:vAlign w:val="center"/>
            <w:hideMark/>
          </w:tcPr>
          <w:p w14:paraId="784EA219"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FreeAudioVideoConverter</w:t>
            </w:r>
          </w:p>
        </w:tc>
        <w:tc>
          <w:tcPr>
            <w:tcW w:w="912" w:type="pct"/>
            <w:tcBorders>
              <w:top w:val="nil"/>
              <w:left w:val="nil"/>
              <w:bottom w:val="single" w:sz="4" w:space="0" w:color="auto"/>
              <w:right w:val="double" w:sz="6" w:space="0" w:color="auto"/>
            </w:tcBorders>
            <w:shd w:val="clear" w:color="auto" w:fill="auto"/>
            <w:noWrap/>
            <w:vAlign w:val="center"/>
            <w:hideMark/>
          </w:tcPr>
          <w:p w14:paraId="7BAD9C34"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FreeAudioVideoConverter</w:t>
            </w:r>
          </w:p>
        </w:tc>
        <w:tc>
          <w:tcPr>
            <w:tcW w:w="834" w:type="pct"/>
            <w:tcBorders>
              <w:top w:val="nil"/>
              <w:left w:val="nil"/>
              <w:bottom w:val="single" w:sz="4" w:space="0" w:color="auto"/>
              <w:right w:val="double" w:sz="6" w:space="0" w:color="auto"/>
            </w:tcBorders>
            <w:shd w:val="clear" w:color="auto" w:fill="auto"/>
            <w:noWrap/>
            <w:vAlign w:val="center"/>
            <w:hideMark/>
          </w:tcPr>
          <w:p w14:paraId="4E4E724C"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HSC Chemistry</w:t>
            </w:r>
          </w:p>
        </w:tc>
        <w:tc>
          <w:tcPr>
            <w:tcW w:w="771" w:type="pct"/>
            <w:tcBorders>
              <w:top w:val="nil"/>
              <w:left w:val="nil"/>
              <w:bottom w:val="single" w:sz="4" w:space="0" w:color="auto"/>
              <w:right w:val="double" w:sz="6" w:space="0" w:color="auto"/>
            </w:tcBorders>
            <w:shd w:val="clear" w:color="auto" w:fill="auto"/>
            <w:noWrap/>
            <w:vAlign w:val="center"/>
            <w:hideMark/>
          </w:tcPr>
          <w:p w14:paraId="3283ADBE"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Autocad 2020</w:t>
            </w:r>
          </w:p>
        </w:tc>
        <w:tc>
          <w:tcPr>
            <w:tcW w:w="848" w:type="pct"/>
            <w:tcBorders>
              <w:top w:val="nil"/>
              <w:left w:val="nil"/>
              <w:bottom w:val="single" w:sz="4" w:space="0" w:color="auto"/>
              <w:right w:val="single" w:sz="12" w:space="0" w:color="auto"/>
            </w:tcBorders>
            <w:shd w:val="clear" w:color="auto" w:fill="auto"/>
            <w:noWrap/>
            <w:vAlign w:val="center"/>
            <w:hideMark/>
          </w:tcPr>
          <w:p w14:paraId="00AD2D97"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Autocad 2020</w:t>
            </w:r>
          </w:p>
        </w:tc>
        <w:tc>
          <w:tcPr>
            <w:tcW w:w="848" w:type="pct"/>
            <w:tcBorders>
              <w:top w:val="nil"/>
              <w:left w:val="double" w:sz="6" w:space="0" w:color="auto"/>
              <w:bottom w:val="single" w:sz="4" w:space="0" w:color="auto"/>
              <w:right w:val="single" w:sz="12" w:space="0" w:color="auto"/>
            </w:tcBorders>
            <w:shd w:val="clear" w:color="auto" w:fill="auto"/>
            <w:noWrap/>
            <w:vAlign w:val="center"/>
            <w:hideMark/>
          </w:tcPr>
          <w:p w14:paraId="0EBAABFC"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RTToolbox3</w:t>
            </w:r>
          </w:p>
        </w:tc>
      </w:tr>
      <w:tr w:rsidR="009E09DB" w:rsidRPr="00494A9C" w14:paraId="5AF7F9EA" w14:textId="77777777" w:rsidTr="0057146A">
        <w:trPr>
          <w:trHeight w:val="300"/>
        </w:trPr>
        <w:tc>
          <w:tcPr>
            <w:tcW w:w="787" w:type="pct"/>
            <w:tcBorders>
              <w:top w:val="nil"/>
              <w:left w:val="single" w:sz="12" w:space="0" w:color="auto"/>
              <w:bottom w:val="single" w:sz="4" w:space="0" w:color="auto"/>
              <w:right w:val="double" w:sz="6" w:space="0" w:color="auto"/>
            </w:tcBorders>
            <w:shd w:val="clear" w:color="auto" w:fill="auto"/>
            <w:noWrap/>
            <w:vAlign w:val="center"/>
            <w:hideMark/>
          </w:tcPr>
          <w:p w14:paraId="72D5FF14"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Pinnacle Studio 22</w:t>
            </w:r>
          </w:p>
        </w:tc>
        <w:tc>
          <w:tcPr>
            <w:tcW w:w="912" w:type="pct"/>
            <w:tcBorders>
              <w:top w:val="nil"/>
              <w:left w:val="nil"/>
              <w:bottom w:val="single" w:sz="4" w:space="0" w:color="auto"/>
              <w:right w:val="double" w:sz="6" w:space="0" w:color="auto"/>
            </w:tcBorders>
            <w:shd w:val="clear" w:color="auto" w:fill="auto"/>
            <w:noWrap/>
            <w:vAlign w:val="center"/>
            <w:hideMark/>
          </w:tcPr>
          <w:p w14:paraId="16A79EC3"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CodeBlocks</w:t>
            </w:r>
          </w:p>
        </w:tc>
        <w:tc>
          <w:tcPr>
            <w:tcW w:w="834" w:type="pct"/>
            <w:tcBorders>
              <w:top w:val="nil"/>
              <w:left w:val="nil"/>
              <w:bottom w:val="single" w:sz="4" w:space="0" w:color="auto"/>
              <w:right w:val="double" w:sz="6" w:space="0" w:color="auto"/>
            </w:tcBorders>
            <w:shd w:val="clear" w:color="auto" w:fill="auto"/>
            <w:noWrap/>
            <w:vAlign w:val="center"/>
            <w:hideMark/>
          </w:tcPr>
          <w:p w14:paraId="37825DB5"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CodeBlocks</w:t>
            </w:r>
          </w:p>
        </w:tc>
        <w:tc>
          <w:tcPr>
            <w:tcW w:w="771" w:type="pct"/>
            <w:tcBorders>
              <w:top w:val="nil"/>
              <w:left w:val="nil"/>
              <w:bottom w:val="single" w:sz="4" w:space="0" w:color="auto"/>
              <w:right w:val="double" w:sz="6" w:space="0" w:color="auto"/>
            </w:tcBorders>
            <w:shd w:val="clear" w:color="auto" w:fill="auto"/>
            <w:noWrap/>
            <w:vAlign w:val="center"/>
            <w:hideMark/>
          </w:tcPr>
          <w:p w14:paraId="1F51AB71"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FluidSimPneumatic demo</w:t>
            </w:r>
          </w:p>
        </w:tc>
        <w:tc>
          <w:tcPr>
            <w:tcW w:w="848" w:type="pct"/>
            <w:tcBorders>
              <w:top w:val="nil"/>
              <w:left w:val="nil"/>
              <w:bottom w:val="single" w:sz="4" w:space="0" w:color="auto"/>
              <w:right w:val="single" w:sz="12" w:space="0" w:color="auto"/>
            </w:tcBorders>
            <w:shd w:val="clear" w:color="auto" w:fill="auto"/>
            <w:noWrap/>
            <w:vAlign w:val="center"/>
            <w:hideMark/>
          </w:tcPr>
          <w:p w14:paraId="1B2ADADB"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Roboguide</w:t>
            </w:r>
          </w:p>
        </w:tc>
        <w:tc>
          <w:tcPr>
            <w:tcW w:w="848" w:type="pct"/>
            <w:tcBorders>
              <w:top w:val="nil"/>
              <w:left w:val="double" w:sz="6" w:space="0" w:color="auto"/>
              <w:bottom w:val="single" w:sz="4" w:space="0" w:color="auto"/>
              <w:right w:val="single" w:sz="12" w:space="0" w:color="auto"/>
            </w:tcBorders>
            <w:shd w:val="clear" w:color="auto" w:fill="auto"/>
            <w:noWrap/>
            <w:vAlign w:val="center"/>
            <w:hideMark/>
          </w:tcPr>
          <w:p w14:paraId="561ABE00"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RtTToolbox 2</w:t>
            </w:r>
          </w:p>
        </w:tc>
      </w:tr>
      <w:tr w:rsidR="009E09DB" w:rsidRPr="00494A9C" w14:paraId="38C8CBA7" w14:textId="77777777" w:rsidTr="0057146A">
        <w:trPr>
          <w:trHeight w:val="300"/>
        </w:trPr>
        <w:tc>
          <w:tcPr>
            <w:tcW w:w="787" w:type="pct"/>
            <w:tcBorders>
              <w:top w:val="nil"/>
              <w:left w:val="single" w:sz="12" w:space="0" w:color="auto"/>
              <w:bottom w:val="single" w:sz="4" w:space="0" w:color="auto"/>
              <w:right w:val="double" w:sz="6" w:space="0" w:color="auto"/>
            </w:tcBorders>
            <w:shd w:val="clear" w:color="auto" w:fill="auto"/>
            <w:noWrap/>
            <w:vAlign w:val="center"/>
            <w:hideMark/>
          </w:tcPr>
          <w:p w14:paraId="763B5FC5"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Reset2 FK</w:t>
            </w:r>
          </w:p>
        </w:tc>
        <w:tc>
          <w:tcPr>
            <w:tcW w:w="912" w:type="pct"/>
            <w:tcBorders>
              <w:top w:val="nil"/>
              <w:left w:val="nil"/>
              <w:bottom w:val="single" w:sz="4" w:space="0" w:color="auto"/>
              <w:right w:val="double" w:sz="6" w:space="0" w:color="auto"/>
            </w:tcBorders>
            <w:shd w:val="clear" w:color="auto" w:fill="auto"/>
            <w:noWrap/>
            <w:vAlign w:val="center"/>
            <w:hideMark/>
          </w:tcPr>
          <w:p w14:paraId="5ED5F9A2"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Brackets</w:t>
            </w:r>
          </w:p>
        </w:tc>
        <w:tc>
          <w:tcPr>
            <w:tcW w:w="834" w:type="pct"/>
            <w:tcBorders>
              <w:top w:val="nil"/>
              <w:left w:val="nil"/>
              <w:bottom w:val="single" w:sz="4" w:space="0" w:color="auto"/>
              <w:right w:val="double" w:sz="6" w:space="0" w:color="auto"/>
            </w:tcBorders>
            <w:shd w:val="clear" w:color="auto" w:fill="auto"/>
            <w:noWrap/>
            <w:vAlign w:val="center"/>
            <w:hideMark/>
          </w:tcPr>
          <w:p w14:paraId="51D69970"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Brackets</w:t>
            </w:r>
          </w:p>
        </w:tc>
        <w:tc>
          <w:tcPr>
            <w:tcW w:w="771" w:type="pct"/>
            <w:tcBorders>
              <w:top w:val="nil"/>
              <w:left w:val="nil"/>
              <w:bottom w:val="single" w:sz="4" w:space="0" w:color="auto"/>
              <w:right w:val="double" w:sz="6" w:space="0" w:color="auto"/>
            </w:tcBorders>
            <w:shd w:val="clear" w:color="auto" w:fill="auto"/>
            <w:noWrap/>
            <w:vAlign w:val="center"/>
            <w:hideMark/>
          </w:tcPr>
          <w:p w14:paraId="30C93282"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Matlab</w:t>
            </w:r>
          </w:p>
        </w:tc>
        <w:tc>
          <w:tcPr>
            <w:tcW w:w="848" w:type="pct"/>
            <w:tcBorders>
              <w:top w:val="nil"/>
              <w:left w:val="nil"/>
              <w:bottom w:val="single" w:sz="4" w:space="0" w:color="auto"/>
              <w:right w:val="single" w:sz="12" w:space="0" w:color="auto"/>
            </w:tcBorders>
            <w:shd w:val="clear" w:color="auto" w:fill="auto"/>
            <w:noWrap/>
            <w:vAlign w:val="center"/>
            <w:hideMark/>
          </w:tcPr>
          <w:p w14:paraId="31A37061"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HandlingPRO</w:t>
            </w:r>
          </w:p>
        </w:tc>
        <w:tc>
          <w:tcPr>
            <w:tcW w:w="848" w:type="pct"/>
            <w:tcBorders>
              <w:top w:val="nil"/>
              <w:left w:val="double" w:sz="6" w:space="0" w:color="auto"/>
              <w:bottom w:val="single" w:sz="4" w:space="0" w:color="auto"/>
              <w:right w:val="single" w:sz="12" w:space="0" w:color="auto"/>
            </w:tcBorders>
            <w:shd w:val="clear" w:color="auto" w:fill="auto"/>
            <w:noWrap/>
            <w:vAlign w:val="center"/>
            <w:hideMark/>
          </w:tcPr>
          <w:p w14:paraId="661B1A32"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WMWare 16</w:t>
            </w:r>
          </w:p>
        </w:tc>
      </w:tr>
      <w:tr w:rsidR="009E09DB" w:rsidRPr="00494A9C" w14:paraId="1597EACD" w14:textId="77777777" w:rsidTr="0057146A">
        <w:trPr>
          <w:trHeight w:val="300"/>
        </w:trPr>
        <w:tc>
          <w:tcPr>
            <w:tcW w:w="787" w:type="pct"/>
            <w:tcBorders>
              <w:top w:val="nil"/>
              <w:left w:val="single" w:sz="12" w:space="0" w:color="auto"/>
              <w:bottom w:val="single" w:sz="4" w:space="0" w:color="auto"/>
              <w:right w:val="double" w:sz="6" w:space="0" w:color="auto"/>
            </w:tcBorders>
            <w:shd w:val="clear" w:color="auto" w:fill="auto"/>
            <w:noWrap/>
            <w:vAlign w:val="center"/>
            <w:hideMark/>
          </w:tcPr>
          <w:p w14:paraId="0A399732"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lastRenderedPageBreak/>
              <w:t>Adobe Premiere PRO</w:t>
            </w:r>
          </w:p>
        </w:tc>
        <w:tc>
          <w:tcPr>
            <w:tcW w:w="912" w:type="pct"/>
            <w:tcBorders>
              <w:top w:val="nil"/>
              <w:left w:val="nil"/>
              <w:bottom w:val="single" w:sz="4" w:space="0" w:color="auto"/>
              <w:right w:val="double" w:sz="6" w:space="0" w:color="auto"/>
            </w:tcBorders>
            <w:shd w:val="clear" w:color="auto" w:fill="auto"/>
            <w:noWrap/>
            <w:vAlign w:val="center"/>
            <w:hideMark/>
          </w:tcPr>
          <w:p w14:paraId="5E69FE41"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Audacity</w:t>
            </w:r>
          </w:p>
        </w:tc>
        <w:tc>
          <w:tcPr>
            <w:tcW w:w="834" w:type="pct"/>
            <w:tcBorders>
              <w:top w:val="nil"/>
              <w:left w:val="nil"/>
              <w:bottom w:val="single" w:sz="4" w:space="0" w:color="auto"/>
              <w:right w:val="double" w:sz="6" w:space="0" w:color="auto"/>
            </w:tcBorders>
            <w:shd w:val="clear" w:color="auto" w:fill="auto"/>
            <w:noWrap/>
            <w:vAlign w:val="center"/>
            <w:hideMark/>
          </w:tcPr>
          <w:p w14:paraId="234BDA15"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Scratch 2</w:t>
            </w:r>
          </w:p>
        </w:tc>
        <w:tc>
          <w:tcPr>
            <w:tcW w:w="771" w:type="pct"/>
            <w:tcBorders>
              <w:top w:val="nil"/>
              <w:left w:val="nil"/>
              <w:bottom w:val="single" w:sz="4" w:space="0" w:color="auto"/>
              <w:right w:val="double" w:sz="6" w:space="0" w:color="auto"/>
            </w:tcBorders>
            <w:shd w:val="clear" w:color="auto" w:fill="auto"/>
            <w:noWrap/>
            <w:vAlign w:val="center"/>
            <w:hideMark/>
          </w:tcPr>
          <w:p w14:paraId="2FFA22A2"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Arduino</w:t>
            </w:r>
          </w:p>
        </w:tc>
        <w:tc>
          <w:tcPr>
            <w:tcW w:w="848" w:type="pct"/>
            <w:tcBorders>
              <w:top w:val="nil"/>
              <w:left w:val="nil"/>
              <w:bottom w:val="single" w:sz="4" w:space="0" w:color="auto"/>
              <w:right w:val="single" w:sz="12" w:space="0" w:color="auto"/>
            </w:tcBorders>
            <w:shd w:val="clear" w:color="auto" w:fill="auto"/>
            <w:noWrap/>
            <w:vAlign w:val="center"/>
            <w:hideMark/>
          </w:tcPr>
          <w:p w14:paraId="2A0F73E0"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FluidSimPneumatic demo</w:t>
            </w:r>
          </w:p>
        </w:tc>
        <w:tc>
          <w:tcPr>
            <w:tcW w:w="848" w:type="pct"/>
            <w:tcBorders>
              <w:top w:val="nil"/>
              <w:left w:val="double" w:sz="6" w:space="0" w:color="auto"/>
              <w:bottom w:val="single" w:sz="4" w:space="0" w:color="auto"/>
              <w:right w:val="single" w:sz="12" w:space="0" w:color="auto"/>
            </w:tcBorders>
            <w:shd w:val="clear" w:color="auto" w:fill="auto"/>
            <w:noWrap/>
            <w:vAlign w:val="center"/>
            <w:hideMark/>
          </w:tcPr>
          <w:p w14:paraId="2DDD15BE"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r>
      <w:tr w:rsidR="009E09DB" w:rsidRPr="00494A9C" w14:paraId="3500AABE" w14:textId="77777777" w:rsidTr="0057146A">
        <w:trPr>
          <w:trHeight w:val="300"/>
        </w:trPr>
        <w:tc>
          <w:tcPr>
            <w:tcW w:w="787" w:type="pct"/>
            <w:tcBorders>
              <w:top w:val="nil"/>
              <w:left w:val="single" w:sz="12" w:space="0" w:color="auto"/>
              <w:bottom w:val="single" w:sz="4" w:space="0" w:color="auto"/>
              <w:right w:val="double" w:sz="6" w:space="0" w:color="auto"/>
            </w:tcBorders>
            <w:shd w:val="clear" w:color="auto" w:fill="auto"/>
            <w:noWrap/>
            <w:vAlign w:val="center"/>
            <w:hideMark/>
          </w:tcPr>
          <w:p w14:paraId="0017669C"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Arduino</w:t>
            </w:r>
          </w:p>
        </w:tc>
        <w:tc>
          <w:tcPr>
            <w:tcW w:w="912" w:type="pct"/>
            <w:tcBorders>
              <w:top w:val="nil"/>
              <w:left w:val="nil"/>
              <w:bottom w:val="single" w:sz="4" w:space="0" w:color="auto"/>
              <w:right w:val="double" w:sz="6" w:space="0" w:color="auto"/>
            </w:tcBorders>
            <w:shd w:val="clear" w:color="auto" w:fill="auto"/>
            <w:noWrap/>
            <w:vAlign w:val="center"/>
            <w:hideMark/>
          </w:tcPr>
          <w:p w14:paraId="1CC821A0"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DevC++</w:t>
            </w:r>
          </w:p>
        </w:tc>
        <w:tc>
          <w:tcPr>
            <w:tcW w:w="834" w:type="pct"/>
            <w:tcBorders>
              <w:top w:val="nil"/>
              <w:left w:val="nil"/>
              <w:bottom w:val="single" w:sz="4" w:space="0" w:color="auto"/>
              <w:right w:val="double" w:sz="6" w:space="0" w:color="auto"/>
            </w:tcBorders>
            <w:shd w:val="clear" w:color="auto" w:fill="auto"/>
            <w:noWrap/>
            <w:vAlign w:val="center"/>
            <w:hideMark/>
          </w:tcPr>
          <w:p w14:paraId="44BEBE62"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c>
          <w:tcPr>
            <w:tcW w:w="771" w:type="pct"/>
            <w:tcBorders>
              <w:top w:val="nil"/>
              <w:left w:val="nil"/>
              <w:bottom w:val="single" w:sz="4" w:space="0" w:color="auto"/>
              <w:right w:val="double" w:sz="6" w:space="0" w:color="auto"/>
            </w:tcBorders>
            <w:shd w:val="clear" w:color="auto" w:fill="auto"/>
            <w:noWrap/>
            <w:vAlign w:val="center"/>
            <w:hideMark/>
          </w:tcPr>
          <w:p w14:paraId="649A931C"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CodeBlocks</w:t>
            </w:r>
          </w:p>
        </w:tc>
        <w:tc>
          <w:tcPr>
            <w:tcW w:w="848" w:type="pct"/>
            <w:tcBorders>
              <w:top w:val="nil"/>
              <w:left w:val="nil"/>
              <w:bottom w:val="single" w:sz="4" w:space="0" w:color="auto"/>
              <w:right w:val="single" w:sz="12" w:space="0" w:color="auto"/>
            </w:tcBorders>
            <w:shd w:val="clear" w:color="auto" w:fill="auto"/>
            <w:noWrap/>
            <w:vAlign w:val="center"/>
            <w:hideMark/>
          </w:tcPr>
          <w:p w14:paraId="190A8D63"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xml:space="preserve"> Matlab</w:t>
            </w:r>
          </w:p>
        </w:tc>
        <w:tc>
          <w:tcPr>
            <w:tcW w:w="848" w:type="pct"/>
            <w:tcBorders>
              <w:top w:val="nil"/>
              <w:left w:val="double" w:sz="6" w:space="0" w:color="auto"/>
              <w:bottom w:val="single" w:sz="4" w:space="0" w:color="auto"/>
              <w:right w:val="single" w:sz="12" w:space="0" w:color="auto"/>
            </w:tcBorders>
            <w:shd w:val="clear" w:color="auto" w:fill="auto"/>
            <w:noWrap/>
            <w:vAlign w:val="center"/>
            <w:hideMark/>
          </w:tcPr>
          <w:p w14:paraId="44DEDE3D"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r>
      <w:tr w:rsidR="009E09DB" w:rsidRPr="00494A9C" w14:paraId="4FC023B9" w14:textId="77777777" w:rsidTr="0057146A">
        <w:trPr>
          <w:trHeight w:val="300"/>
        </w:trPr>
        <w:tc>
          <w:tcPr>
            <w:tcW w:w="787" w:type="pct"/>
            <w:tcBorders>
              <w:top w:val="nil"/>
              <w:left w:val="single" w:sz="12" w:space="0" w:color="auto"/>
              <w:bottom w:val="single" w:sz="4" w:space="0" w:color="auto"/>
              <w:right w:val="double" w:sz="6" w:space="0" w:color="auto"/>
            </w:tcBorders>
            <w:shd w:val="clear" w:color="auto" w:fill="auto"/>
            <w:noWrap/>
            <w:vAlign w:val="center"/>
            <w:hideMark/>
          </w:tcPr>
          <w:p w14:paraId="75A31A08"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c>
          <w:tcPr>
            <w:tcW w:w="912" w:type="pct"/>
            <w:tcBorders>
              <w:top w:val="nil"/>
              <w:left w:val="nil"/>
              <w:bottom w:val="single" w:sz="4" w:space="0" w:color="auto"/>
              <w:right w:val="double" w:sz="6" w:space="0" w:color="auto"/>
            </w:tcBorders>
            <w:shd w:val="clear" w:color="auto" w:fill="auto"/>
            <w:noWrap/>
            <w:vAlign w:val="center"/>
            <w:hideMark/>
          </w:tcPr>
          <w:p w14:paraId="0D2A8B09"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Pakiet Symfonia</w:t>
            </w:r>
          </w:p>
        </w:tc>
        <w:tc>
          <w:tcPr>
            <w:tcW w:w="834" w:type="pct"/>
            <w:tcBorders>
              <w:top w:val="nil"/>
              <w:left w:val="nil"/>
              <w:bottom w:val="single" w:sz="4" w:space="0" w:color="auto"/>
              <w:right w:val="double" w:sz="6" w:space="0" w:color="auto"/>
            </w:tcBorders>
            <w:shd w:val="clear" w:color="auto" w:fill="auto"/>
            <w:noWrap/>
            <w:vAlign w:val="center"/>
            <w:hideMark/>
          </w:tcPr>
          <w:p w14:paraId="3424A1ED"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c>
          <w:tcPr>
            <w:tcW w:w="771" w:type="pct"/>
            <w:tcBorders>
              <w:top w:val="nil"/>
              <w:left w:val="nil"/>
              <w:bottom w:val="single" w:sz="4" w:space="0" w:color="auto"/>
              <w:right w:val="double" w:sz="6" w:space="0" w:color="auto"/>
            </w:tcBorders>
            <w:shd w:val="clear" w:color="auto" w:fill="auto"/>
            <w:noWrap/>
            <w:vAlign w:val="center"/>
            <w:hideMark/>
          </w:tcPr>
          <w:p w14:paraId="7C64C9C6"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Brackets</w:t>
            </w:r>
          </w:p>
        </w:tc>
        <w:tc>
          <w:tcPr>
            <w:tcW w:w="848" w:type="pct"/>
            <w:tcBorders>
              <w:top w:val="nil"/>
              <w:left w:val="nil"/>
              <w:bottom w:val="single" w:sz="4" w:space="0" w:color="auto"/>
              <w:right w:val="single" w:sz="12" w:space="0" w:color="auto"/>
            </w:tcBorders>
            <w:shd w:val="clear" w:color="auto" w:fill="auto"/>
            <w:noWrap/>
            <w:vAlign w:val="center"/>
            <w:hideMark/>
          </w:tcPr>
          <w:p w14:paraId="419DB87A"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Arduino</w:t>
            </w:r>
          </w:p>
        </w:tc>
        <w:tc>
          <w:tcPr>
            <w:tcW w:w="848" w:type="pct"/>
            <w:tcBorders>
              <w:top w:val="nil"/>
              <w:left w:val="double" w:sz="6" w:space="0" w:color="auto"/>
              <w:bottom w:val="single" w:sz="4" w:space="0" w:color="auto"/>
              <w:right w:val="single" w:sz="12" w:space="0" w:color="auto"/>
            </w:tcBorders>
            <w:shd w:val="clear" w:color="auto" w:fill="auto"/>
            <w:noWrap/>
            <w:vAlign w:val="center"/>
            <w:hideMark/>
          </w:tcPr>
          <w:p w14:paraId="5ABAEA6C"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r>
      <w:tr w:rsidR="009E09DB" w:rsidRPr="00494A9C" w14:paraId="33C12EAB" w14:textId="77777777" w:rsidTr="0057146A">
        <w:trPr>
          <w:trHeight w:val="300"/>
        </w:trPr>
        <w:tc>
          <w:tcPr>
            <w:tcW w:w="787" w:type="pct"/>
            <w:tcBorders>
              <w:top w:val="nil"/>
              <w:left w:val="single" w:sz="12" w:space="0" w:color="auto"/>
              <w:bottom w:val="single" w:sz="4" w:space="0" w:color="auto"/>
              <w:right w:val="double" w:sz="6" w:space="0" w:color="auto"/>
            </w:tcBorders>
            <w:shd w:val="clear" w:color="auto" w:fill="auto"/>
            <w:noWrap/>
            <w:vAlign w:val="center"/>
            <w:hideMark/>
          </w:tcPr>
          <w:p w14:paraId="19275F07"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c>
          <w:tcPr>
            <w:tcW w:w="912" w:type="pct"/>
            <w:tcBorders>
              <w:top w:val="nil"/>
              <w:left w:val="nil"/>
              <w:bottom w:val="single" w:sz="4" w:space="0" w:color="auto"/>
              <w:right w:val="double" w:sz="6" w:space="0" w:color="auto"/>
            </w:tcBorders>
            <w:shd w:val="clear" w:color="auto" w:fill="auto"/>
            <w:noWrap/>
            <w:vAlign w:val="center"/>
            <w:hideMark/>
          </w:tcPr>
          <w:p w14:paraId="16755BD3"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Scratch Desktop</w:t>
            </w:r>
          </w:p>
        </w:tc>
        <w:tc>
          <w:tcPr>
            <w:tcW w:w="834" w:type="pct"/>
            <w:tcBorders>
              <w:top w:val="nil"/>
              <w:left w:val="nil"/>
              <w:bottom w:val="single" w:sz="4" w:space="0" w:color="auto"/>
              <w:right w:val="double" w:sz="6" w:space="0" w:color="auto"/>
            </w:tcBorders>
            <w:shd w:val="clear" w:color="auto" w:fill="auto"/>
            <w:noWrap/>
            <w:vAlign w:val="center"/>
            <w:hideMark/>
          </w:tcPr>
          <w:p w14:paraId="2F505DAF"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c>
          <w:tcPr>
            <w:tcW w:w="771" w:type="pct"/>
            <w:tcBorders>
              <w:top w:val="nil"/>
              <w:left w:val="nil"/>
              <w:bottom w:val="single" w:sz="4" w:space="0" w:color="auto"/>
              <w:right w:val="double" w:sz="6" w:space="0" w:color="auto"/>
            </w:tcBorders>
            <w:shd w:val="clear" w:color="auto" w:fill="auto"/>
            <w:noWrap/>
            <w:vAlign w:val="center"/>
            <w:hideMark/>
          </w:tcPr>
          <w:p w14:paraId="3926C69C"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LogoSoftComfort demo</w:t>
            </w:r>
          </w:p>
        </w:tc>
        <w:tc>
          <w:tcPr>
            <w:tcW w:w="848" w:type="pct"/>
            <w:tcBorders>
              <w:top w:val="nil"/>
              <w:left w:val="nil"/>
              <w:bottom w:val="single" w:sz="4" w:space="0" w:color="auto"/>
              <w:right w:val="single" w:sz="12" w:space="0" w:color="auto"/>
            </w:tcBorders>
            <w:shd w:val="clear" w:color="auto" w:fill="auto"/>
            <w:noWrap/>
            <w:vAlign w:val="center"/>
            <w:hideMark/>
          </w:tcPr>
          <w:p w14:paraId="1F9E25D1"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CodeBlocks</w:t>
            </w:r>
          </w:p>
        </w:tc>
        <w:tc>
          <w:tcPr>
            <w:tcW w:w="848" w:type="pct"/>
            <w:tcBorders>
              <w:top w:val="nil"/>
              <w:left w:val="double" w:sz="6" w:space="0" w:color="auto"/>
              <w:bottom w:val="single" w:sz="4" w:space="0" w:color="auto"/>
              <w:right w:val="single" w:sz="12" w:space="0" w:color="auto"/>
            </w:tcBorders>
            <w:shd w:val="clear" w:color="auto" w:fill="auto"/>
            <w:noWrap/>
            <w:vAlign w:val="center"/>
            <w:hideMark/>
          </w:tcPr>
          <w:p w14:paraId="111D7FEC"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r>
      <w:tr w:rsidR="009E09DB" w:rsidRPr="00494A9C" w14:paraId="465E239A" w14:textId="77777777" w:rsidTr="0057146A">
        <w:trPr>
          <w:trHeight w:val="300"/>
        </w:trPr>
        <w:tc>
          <w:tcPr>
            <w:tcW w:w="787" w:type="pct"/>
            <w:tcBorders>
              <w:top w:val="nil"/>
              <w:left w:val="single" w:sz="12" w:space="0" w:color="auto"/>
              <w:bottom w:val="single" w:sz="4" w:space="0" w:color="auto"/>
              <w:right w:val="double" w:sz="6" w:space="0" w:color="auto"/>
            </w:tcBorders>
            <w:shd w:val="clear" w:color="auto" w:fill="auto"/>
            <w:noWrap/>
            <w:vAlign w:val="center"/>
            <w:hideMark/>
          </w:tcPr>
          <w:p w14:paraId="152816DD"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c>
          <w:tcPr>
            <w:tcW w:w="912" w:type="pct"/>
            <w:tcBorders>
              <w:top w:val="nil"/>
              <w:left w:val="nil"/>
              <w:bottom w:val="single" w:sz="4" w:space="0" w:color="auto"/>
              <w:right w:val="double" w:sz="6" w:space="0" w:color="auto"/>
            </w:tcBorders>
            <w:shd w:val="clear" w:color="auto" w:fill="auto"/>
            <w:noWrap/>
            <w:vAlign w:val="center"/>
            <w:hideMark/>
          </w:tcPr>
          <w:p w14:paraId="3E01CD5D"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OpenOffice</w:t>
            </w:r>
          </w:p>
        </w:tc>
        <w:tc>
          <w:tcPr>
            <w:tcW w:w="834" w:type="pct"/>
            <w:tcBorders>
              <w:top w:val="nil"/>
              <w:left w:val="nil"/>
              <w:bottom w:val="single" w:sz="4" w:space="0" w:color="auto"/>
              <w:right w:val="double" w:sz="6" w:space="0" w:color="auto"/>
            </w:tcBorders>
            <w:shd w:val="clear" w:color="auto" w:fill="auto"/>
            <w:noWrap/>
            <w:vAlign w:val="center"/>
            <w:hideMark/>
          </w:tcPr>
          <w:p w14:paraId="663041A6"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c>
          <w:tcPr>
            <w:tcW w:w="771" w:type="pct"/>
            <w:tcBorders>
              <w:top w:val="nil"/>
              <w:left w:val="nil"/>
              <w:bottom w:val="single" w:sz="4" w:space="0" w:color="auto"/>
              <w:right w:val="double" w:sz="6" w:space="0" w:color="auto"/>
            </w:tcBorders>
            <w:shd w:val="clear" w:color="auto" w:fill="auto"/>
            <w:noWrap/>
            <w:vAlign w:val="center"/>
            <w:hideMark/>
          </w:tcPr>
          <w:p w14:paraId="6453677A"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Symulator sieci Petriego</w:t>
            </w:r>
          </w:p>
        </w:tc>
        <w:tc>
          <w:tcPr>
            <w:tcW w:w="848" w:type="pct"/>
            <w:tcBorders>
              <w:top w:val="nil"/>
              <w:left w:val="nil"/>
              <w:bottom w:val="single" w:sz="4" w:space="0" w:color="auto"/>
              <w:right w:val="single" w:sz="12" w:space="0" w:color="auto"/>
            </w:tcBorders>
            <w:shd w:val="clear" w:color="auto" w:fill="auto"/>
            <w:noWrap/>
            <w:vAlign w:val="center"/>
            <w:hideMark/>
          </w:tcPr>
          <w:p w14:paraId="6EB59BEB"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Brackets</w:t>
            </w:r>
          </w:p>
        </w:tc>
        <w:tc>
          <w:tcPr>
            <w:tcW w:w="848" w:type="pct"/>
            <w:tcBorders>
              <w:top w:val="nil"/>
              <w:left w:val="double" w:sz="6" w:space="0" w:color="auto"/>
              <w:bottom w:val="single" w:sz="4" w:space="0" w:color="auto"/>
              <w:right w:val="single" w:sz="12" w:space="0" w:color="auto"/>
            </w:tcBorders>
            <w:shd w:val="clear" w:color="auto" w:fill="auto"/>
            <w:noWrap/>
            <w:vAlign w:val="center"/>
            <w:hideMark/>
          </w:tcPr>
          <w:p w14:paraId="482B7617"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r>
      <w:tr w:rsidR="009E09DB" w:rsidRPr="00494A9C" w14:paraId="7C4BA045" w14:textId="77777777" w:rsidTr="0057146A">
        <w:trPr>
          <w:trHeight w:val="300"/>
        </w:trPr>
        <w:tc>
          <w:tcPr>
            <w:tcW w:w="787" w:type="pct"/>
            <w:tcBorders>
              <w:top w:val="nil"/>
              <w:left w:val="single" w:sz="12" w:space="0" w:color="auto"/>
              <w:bottom w:val="single" w:sz="4" w:space="0" w:color="auto"/>
              <w:right w:val="double" w:sz="6" w:space="0" w:color="auto"/>
            </w:tcBorders>
            <w:shd w:val="clear" w:color="auto" w:fill="auto"/>
            <w:noWrap/>
            <w:vAlign w:val="center"/>
            <w:hideMark/>
          </w:tcPr>
          <w:p w14:paraId="24889D38"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c>
          <w:tcPr>
            <w:tcW w:w="912" w:type="pct"/>
            <w:tcBorders>
              <w:top w:val="nil"/>
              <w:left w:val="nil"/>
              <w:bottom w:val="single" w:sz="4" w:space="0" w:color="auto"/>
              <w:right w:val="double" w:sz="6" w:space="0" w:color="auto"/>
            </w:tcBorders>
            <w:shd w:val="clear" w:color="auto" w:fill="auto"/>
            <w:noWrap/>
            <w:vAlign w:val="center"/>
            <w:hideMark/>
          </w:tcPr>
          <w:p w14:paraId="280431C1"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eSprawozdanie</w:t>
            </w:r>
          </w:p>
        </w:tc>
        <w:tc>
          <w:tcPr>
            <w:tcW w:w="834" w:type="pct"/>
            <w:tcBorders>
              <w:top w:val="nil"/>
              <w:left w:val="nil"/>
              <w:bottom w:val="single" w:sz="4" w:space="0" w:color="auto"/>
              <w:right w:val="double" w:sz="6" w:space="0" w:color="auto"/>
            </w:tcBorders>
            <w:shd w:val="clear" w:color="auto" w:fill="auto"/>
            <w:noWrap/>
            <w:vAlign w:val="center"/>
            <w:hideMark/>
          </w:tcPr>
          <w:p w14:paraId="43F58CBC"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c>
          <w:tcPr>
            <w:tcW w:w="771" w:type="pct"/>
            <w:tcBorders>
              <w:top w:val="nil"/>
              <w:left w:val="nil"/>
              <w:bottom w:val="single" w:sz="4" w:space="0" w:color="auto"/>
              <w:right w:val="double" w:sz="6" w:space="0" w:color="auto"/>
            </w:tcBorders>
            <w:shd w:val="clear" w:color="auto" w:fill="auto"/>
            <w:noWrap/>
            <w:vAlign w:val="center"/>
            <w:hideMark/>
          </w:tcPr>
          <w:p w14:paraId="3E24D70C"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TexWorks</w:t>
            </w:r>
          </w:p>
        </w:tc>
        <w:tc>
          <w:tcPr>
            <w:tcW w:w="848" w:type="pct"/>
            <w:tcBorders>
              <w:top w:val="nil"/>
              <w:left w:val="nil"/>
              <w:bottom w:val="single" w:sz="4" w:space="0" w:color="auto"/>
              <w:right w:val="single" w:sz="12" w:space="0" w:color="auto"/>
            </w:tcBorders>
            <w:shd w:val="clear" w:color="auto" w:fill="auto"/>
            <w:noWrap/>
            <w:vAlign w:val="center"/>
            <w:hideMark/>
          </w:tcPr>
          <w:p w14:paraId="265ABD87"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LogoSoftComfort demo</w:t>
            </w:r>
          </w:p>
        </w:tc>
        <w:tc>
          <w:tcPr>
            <w:tcW w:w="848" w:type="pct"/>
            <w:tcBorders>
              <w:top w:val="nil"/>
              <w:left w:val="double" w:sz="6" w:space="0" w:color="auto"/>
              <w:bottom w:val="single" w:sz="4" w:space="0" w:color="auto"/>
              <w:right w:val="single" w:sz="12" w:space="0" w:color="auto"/>
            </w:tcBorders>
            <w:shd w:val="clear" w:color="auto" w:fill="auto"/>
            <w:noWrap/>
            <w:vAlign w:val="center"/>
            <w:hideMark/>
          </w:tcPr>
          <w:p w14:paraId="0225B98A"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r>
      <w:tr w:rsidR="009E09DB" w:rsidRPr="00494A9C" w14:paraId="55C6E2EE" w14:textId="77777777" w:rsidTr="0057146A">
        <w:trPr>
          <w:trHeight w:val="300"/>
        </w:trPr>
        <w:tc>
          <w:tcPr>
            <w:tcW w:w="787" w:type="pct"/>
            <w:tcBorders>
              <w:top w:val="nil"/>
              <w:left w:val="single" w:sz="12" w:space="0" w:color="auto"/>
              <w:bottom w:val="single" w:sz="4" w:space="0" w:color="auto"/>
              <w:right w:val="double" w:sz="6" w:space="0" w:color="auto"/>
            </w:tcBorders>
            <w:shd w:val="clear" w:color="auto" w:fill="auto"/>
            <w:noWrap/>
            <w:vAlign w:val="center"/>
            <w:hideMark/>
          </w:tcPr>
          <w:p w14:paraId="7C507FA9"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c>
          <w:tcPr>
            <w:tcW w:w="912" w:type="pct"/>
            <w:tcBorders>
              <w:top w:val="nil"/>
              <w:left w:val="nil"/>
              <w:bottom w:val="single" w:sz="4" w:space="0" w:color="auto"/>
              <w:right w:val="double" w:sz="6" w:space="0" w:color="auto"/>
            </w:tcBorders>
            <w:shd w:val="clear" w:color="auto" w:fill="auto"/>
            <w:noWrap/>
            <w:vAlign w:val="center"/>
            <w:hideMark/>
          </w:tcPr>
          <w:p w14:paraId="373E6C42"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CashFlowSystem</w:t>
            </w:r>
          </w:p>
        </w:tc>
        <w:tc>
          <w:tcPr>
            <w:tcW w:w="834" w:type="pct"/>
            <w:tcBorders>
              <w:top w:val="nil"/>
              <w:left w:val="nil"/>
              <w:bottom w:val="single" w:sz="4" w:space="0" w:color="auto"/>
              <w:right w:val="double" w:sz="6" w:space="0" w:color="auto"/>
            </w:tcBorders>
            <w:shd w:val="clear" w:color="auto" w:fill="auto"/>
            <w:noWrap/>
            <w:vAlign w:val="center"/>
            <w:hideMark/>
          </w:tcPr>
          <w:p w14:paraId="70CBEF2C"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c>
          <w:tcPr>
            <w:tcW w:w="771" w:type="pct"/>
            <w:tcBorders>
              <w:top w:val="nil"/>
              <w:left w:val="nil"/>
              <w:bottom w:val="single" w:sz="4" w:space="0" w:color="auto"/>
              <w:right w:val="double" w:sz="6" w:space="0" w:color="auto"/>
            </w:tcBorders>
            <w:shd w:val="clear" w:color="auto" w:fill="auto"/>
            <w:noWrap/>
            <w:vAlign w:val="center"/>
            <w:hideMark/>
          </w:tcPr>
          <w:p w14:paraId="5AA36AF6"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DevC++</w:t>
            </w:r>
          </w:p>
        </w:tc>
        <w:tc>
          <w:tcPr>
            <w:tcW w:w="848" w:type="pct"/>
            <w:tcBorders>
              <w:top w:val="nil"/>
              <w:left w:val="nil"/>
              <w:bottom w:val="single" w:sz="4" w:space="0" w:color="auto"/>
              <w:right w:val="single" w:sz="12" w:space="0" w:color="auto"/>
            </w:tcBorders>
            <w:shd w:val="clear" w:color="auto" w:fill="auto"/>
            <w:noWrap/>
            <w:vAlign w:val="center"/>
            <w:hideMark/>
          </w:tcPr>
          <w:p w14:paraId="4A4B427F"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Symulator sieci Petriego</w:t>
            </w:r>
          </w:p>
        </w:tc>
        <w:tc>
          <w:tcPr>
            <w:tcW w:w="848" w:type="pct"/>
            <w:tcBorders>
              <w:top w:val="nil"/>
              <w:left w:val="double" w:sz="6" w:space="0" w:color="auto"/>
              <w:bottom w:val="single" w:sz="4" w:space="0" w:color="auto"/>
              <w:right w:val="single" w:sz="12" w:space="0" w:color="auto"/>
            </w:tcBorders>
            <w:shd w:val="clear" w:color="auto" w:fill="auto"/>
            <w:noWrap/>
            <w:vAlign w:val="center"/>
            <w:hideMark/>
          </w:tcPr>
          <w:p w14:paraId="4442E7E4"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r>
      <w:tr w:rsidR="009E09DB" w:rsidRPr="00494A9C" w14:paraId="2DE766EA" w14:textId="77777777" w:rsidTr="0057146A">
        <w:trPr>
          <w:trHeight w:val="300"/>
        </w:trPr>
        <w:tc>
          <w:tcPr>
            <w:tcW w:w="787" w:type="pct"/>
            <w:tcBorders>
              <w:top w:val="nil"/>
              <w:left w:val="single" w:sz="12" w:space="0" w:color="auto"/>
              <w:bottom w:val="single" w:sz="4" w:space="0" w:color="auto"/>
              <w:right w:val="double" w:sz="6" w:space="0" w:color="auto"/>
            </w:tcBorders>
            <w:shd w:val="clear" w:color="auto" w:fill="auto"/>
            <w:noWrap/>
            <w:vAlign w:val="center"/>
            <w:hideMark/>
          </w:tcPr>
          <w:p w14:paraId="49FC9AC7"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c>
          <w:tcPr>
            <w:tcW w:w="912" w:type="pct"/>
            <w:tcBorders>
              <w:top w:val="nil"/>
              <w:left w:val="nil"/>
              <w:bottom w:val="single" w:sz="4" w:space="0" w:color="auto"/>
              <w:right w:val="double" w:sz="6" w:space="0" w:color="auto"/>
            </w:tcBorders>
            <w:shd w:val="clear" w:color="auto" w:fill="auto"/>
            <w:noWrap/>
            <w:vAlign w:val="center"/>
            <w:hideMark/>
          </w:tcPr>
          <w:p w14:paraId="7ACAA7B8"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Aplikacje finansowe eBIZ</w:t>
            </w:r>
          </w:p>
        </w:tc>
        <w:tc>
          <w:tcPr>
            <w:tcW w:w="834" w:type="pct"/>
            <w:tcBorders>
              <w:top w:val="nil"/>
              <w:left w:val="nil"/>
              <w:bottom w:val="single" w:sz="4" w:space="0" w:color="auto"/>
              <w:right w:val="double" w:sz="6" w:space="0" w:color="auto"/>
            </w:tcBorders>
            <w:shd w:val="clear" w:color="auto" w:fill="auto"/>
            <w:noWrap/>
            <w:vAlign w:val="center"/>
            <w:hideMark/>
          </w:tcPr>
          <w:p w14:paraId="4B913F78"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c>
          <w:tcPr>
            <w:tcW w:w="771" w:type="pct"/>
            <w:tcBorders>
              <w:top w:val="nil"/>
              <w:left w:val="nil"/>
              <w:bottom w:val="single" w:sz="4" w:space="0" w:color="auto"/>
              <w:right w:val="double" w:sz="6" w:space="0" w:color="auto"/>
            </w:tcBorders>
            <w:shd w:val="clear" w:color="auto" w:fill="auto"/>
            <w:noWrap/>
            <w:vAlign w:val="center"/>
            <w:hideMark/>
          </w:tcPr>
          <w:p w14:paraId="1E3CC1BA"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WinProLadder</w:t>
            </w:r>
          </w:p>
        </w:tc>
        <w:tc>
          <w:tcPr>
            <w:tcW w:w="848" w:type="pct"/>
            <w:tcBorders>
              <w:top w:val="nil"/>
              <w:left w:val="nil"/>
              <w:bottom w:val="single" w:sz="4" w:space="0" w:color="auto"/>
              <w:right w:val="single" w:sz="12" w:space="0" w:color="auto"/>
            </w:tcBorders>
            <w:shd w:val="clear" w:color="auto" w:fill="auto"/>
            <w:noWrap/>
            <w:vAlign w:val="center"/>
            <w:hideMark/>
          </w:tcPr>
          <w:p w14:paraId="1BE0BBF6"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TexWorks</w:t>
            </w:r>
          </w:p>
        </w:tc>
        <w:tc>
          <w:tcPr>
            <w:tcW w:w="848" w:type="pct"/>
            <w:tcBorders>
              <w:top w:val="nil"/>
              <w:left w:val="double" w:sz="6" w:space="0" w:color="auto"/>
              <w:bottom w:val="single" w:sz="4" w:space="0" w:color="auto"/>
              <w:right w:val="single" w:sz="12" w:space="0" w:color="auto"/>
            </w:tcBorders>
            <w:shd w:val="clear" w:color="auto" w:fill="auto"/>
            <w:noWrap/>
            <w:vAlign w:val="center"/>
            <w:hideMark/>
          </w:tcPr>
          <w:p w14:paraId="17979979"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r>
      <w:tr w:rsidR="009E09DB" w:rsidRPr="00494A9C" w14:paraId="3E6649FF" w14:textId="77777777" w:rsidTr="0057146A">
        <w:trPr>
          <w:trHeight w:val="300"/>
        </w:trPr>
        <w:tc>
          <w:tcPr>
            <w:tcW w:w="787" w:type="pct"/>
            <w:tcBorders>
              <w:top w:val="nil"/>
              <w:left w:val="single" w:sz="12" w:space="0" w:color="auto"/>
              <w:bottom w:val="single" w:sz="4" w:space="0" w:color="auto"/>
              <w:right w:val="double" w:sz="6" w:space="0" w:color="auto"/>
            </w:tcBorders>
            <w:shd w:val="clear" w:color="auto" w:fill="auto"/>
            <w:noWrap/>
            <w:vAlign w:val="center"/>
            <w:hideMark/>
          </w:tcPr>
          <w:p w14:paraId="2163DC14"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c>
          <w:tcPr>
            <w:tcW w:w="912" w:type="pct"/>
            <w:tcBorders>
              <w:top w:val="nil"/>
              <w:left w:val="nil"/>
              <w:bottom w:val="single" w:sz="4" w:space="0" w:color="auto"/>
              <w:right w:val="double" w:sz="6" w:space="0" w:color="auto"/>
            </w:tcBorders>
            <w:shd w:val="clear" w:color="auto" w:fill="auto"/>
            <w:noWrap/>
            <w:vAlign w:val="center"/>
            <w:hideMark/>
          </w:tcPr>
          <w:p w14:paraId="0EFEA02B"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c>
          <w:tcPr>
            <w:tcW w:w="834" w:type="pct"/>
            <w:tcBorders>
              <w:top w:val="nil"/>
              <w:left w:val="nil"/>
              <w:bottom w:val="single" w:sz="4" w:space="0" w:color="auto"/>
              <w:right w:val="double" w:sz="6" w:space="0" w:color="auto"/>
            </w:tcBorders>
            <w:shd w:val="clear" w:color="auto" w:fill="auto"/>
            <w:noWrap/>
            <w:vAlign w:val="center"/>
            <w:hideMark/>
          </w:tcPr>
          <w:p w14:paraId="59534E3D"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c>
          <w:tcPr>
            <w:tcW w:w="771" w:type="pct"/>
            <w:tcBorders>
              <w:top w:val="nil"/>
              <w:left w:val="nil"/>
              <w:bottom w:val="nil"/>
              <w:right w:val="nil"/>
            </w:tcBorders>
            <w:shd w:val="clear" w:color="auto" w:fill="auto"/>
            <w:noWrap/>
            <w:vAlign w:val="bottom"/>
            <w:hideMark/>
          </w:tcPr>
          <w:p w14:paraId="6BED51F9"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p>
        </w:tc>
        <w:tc>
          <w:tcPr>
            <w:tcW w:w="848" w:type="pct"/>
            <w:tcBorders>
              <w:top w:val="nil"/>
              <w:left w:val="double" w:sz="6" w:space="0" w:color="auto"/>
              <w:bottom w:val="single" w:sz="4" w:space="0" w:color="auto"/>
              <w:right w:val="single" w:sz="12" w:space="0" w:color="auto"/>
            </w:tcBorders>
            <w:shd w:val="clear" w:color="auto" w:fill="auto"/>
            <w:noWrap/>
            <w:vAlign w:val="center"/>
            <w:hideMark/>
          </w:tcPr>
          <w:p w14:paraId="0A6EB92B"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Cisco Packet Tracer</w:t>
            </w:r>
          </w:p>
        </w:tc>
        <w:tc>
          <w:tcPr>
            <w:tcW w:w="848" w:type="pct"/>
            <w:tcBorders>
              <w:top w:val="nil"/>
              <w:left w:val="double" w:sz="6" w:space="0" w:color="auto"/>
              <w:bottom w:val="single" w:sz="4" w:space="0" w:color="auto"/>
              <w:right w:val="single" w:sz="12" w:space="0" w:color="auto"/>
            </w:tcBorders>
            <w:shd w:val="clear" w:color="auto" w:fill="auto"/>
            <w:noWrap/>
            <w:vAlign w:val="center"/>
            <w:hideMark/>
          </w:tcPr>
          <w:p w14:paraId="54C255E6"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r>
      <w:tr w:rsidR="009E09DB" w:rsidRPr="00494A9C" w14:paraId="3DA94178" w14:textId="77777777" w:rsidTr="0057146A">
        <w:trPr>
          <w:trHeight w:val="300"/>
        </w:trPr>
        <w:tc>
          <w:tcPr>
            <w:tcW w:w="787" w:type="pct"/>
            <w:tcBorders>
              <w:top w:val="nil"/>
              <w:left w:val="single" w:sz="12" w:space="0" w:color="auto"/>
              <w:bottom w:val="single" w:sz="4" w:space="0" w:color="auto"/>
              <w:right w:val="double" w:sz="6" w:space="0" w:color="auto"/>
            </w:tcBorders>
            <w:shd w:val="clear" w:color="auto" w:fill="auto"/>
            <w:noWrap/>
            <w:vAlign w:val="center"/>
            <w:hideMark/>
          </w:tcPr>
          <w:p w14:paraId="7531959F"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c>
          <w:tcPr>
            <w:tcW w:w="912" w:type="pct"/>
            <w:tcBorders>
              <w:top w:val="nil"/>
              <w:left w:val="nil"/>
              <w:bottom w:val="single" w:sz="4" w:space="0" w:color="auto"/>
              <w:right w:val="double" w:sz="6" w:space="0" w:color="auto"/>
            </w:tcBorders>
            <w:shd w:val="clear" w:color="auto" w:fill="auto"/>
            <w:noWrap/>
            <w:vAlign w:val="center"/>
            <w:hideMark/>
          </w:tcPr>
          <w:p w14:paraId="0A45FABD"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c>
          <w:tcPr>
            <w:tcW w:w="834" w:type="pct"/>
            <w:tcBorders>
              <w:top w:val="nil"/>
              <w:left w:val="nil"/>
              <w:bottom w:val="single" w:sz="4" w:space="0" w:color="auto"/>
              <w:right w:val="double" w:sz="6" w:space="0" w:color="auto"/>
            </w:tcBorders>
            <w:shd w:val="clear" w:color="auto" w:fill="auto"/>
            <w:noWrap/>
            <w:vAlign w:val="center"/>
            <w:hideMark/>
          </w:tcPr>
          <w:p w14:paraId="39B0CF72"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c>
          <w:tcPr>
            <w:tcW w:w="771" w:type="pct"/>
            <w:tcBorders>
              <w:top w:val="single" w:sz="4" w:space="0" w:color="auto"/>
              <w:left w:val="nil"/>
              <w:bottom w:val="single" w:sz="4" w:space="0" w:color="auto"/>
              <w:right w:val="double" w:sz="6" w:space="0" w:color="auto"/>
            </w:tcBorders>
            <w:shd w:val="clear" w:color="auto" w:fill="auto"/>
            <w:noWrap/>
            <w:vAlign w:val="center"/>
            <w:hideMark/>
          </w:tcPr>
          <w:p w14:paraId="4F131763"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c>
          <w:tcPr>
            <w:tcW w:w="848" w:type="pct"/>
            <w:tcBorders>
              <w:top w:val="nil"/>
              <w:left w:val="nil"/>
              <w:bottom w:val="single" w:sz="4" w:space="0" w:color="auto"/>
              <w:right w:val="single" w:sz="12" w:space="0" w:color="auto"/>
            </w:tcBorders>
            <w:shd w:val="clear" w:color="auto" w:fill="auto"/>
            <w:noWrap/>
            <w:vAlign w:val="center"/>
            <w:hideMark/>
          </w:tcPr>
          <w:p w14:paraId="2A751C0A"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DevC++</w:t>
            </w:r>
          </w:p>
        </w:tc>
        <w:tc>
          <w:tcPr>
            <w:tcW w:w="848" w:type="pct"/>
            <w:tcBorders>
              <w:top w:val="nil"/>
              <w:left w:val="double" w:sz="6" w:space="0" w:color="auto"/>
              <w:bottom w:val="single" w:sz="4" w:space="0" w:color="auto"/>
              <w:right w:val="single" w:sz="12" w:space="0" w:color="auto"/>
            </w:tcBorders>
            <w:shd w:val="clear" w:color="auto" w:fill="auto"/>
            <w:noWrap/>
            <w:vAlign w:val="center"/>
            <w:hideMark/>
          </w:tcPr>
          <w:p w14:paraId="69C174C3"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r>
      <w:tr w:rsidR="009E09DB" w:rsidRPr="00494A9C" w14:paraId="0E82A09C" w14:textId="77777777" w:rsidTr="0057146A">
        <w:trPr>
          <w:trHeight w:val="300"/>
        </w:trPr>
        <w:tc>
          <w:tcPr>
            <w:tcW w:w="787" w:type="pct"/>
            <w:tcBorders>
              <w:top w:val="nil"/>
              <w:left w:val="single" w:sz="12" w:space="0" w:color="auto"/>
              <w:bottom w:val="nil"/>
              <w:right w:val="double" w:sz="6" w:space="0" w:color="auto"/>
            </w:tcBorders>
            <w:shd w:val="clear" w:color="auto" w:fill="auto"/>
            <w:noWrap/>
            <w:vAlign w:val="center"/>
            <w:hideMark/>
          </w:tcPr>
          <w:p w14:paraId="21417043"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c>
          <w:tcPr>
            <w:tcW w:w="912" w:type="pct"/>
            <w:tcBorders>
              <w:top w:val="nil"/>
              <w:left w:val="nil"/>
              <w:bottom w:val="nil"/>
              <w:right w:val="double" w:sz="6" w:space="0" w:color="auto"/>
            </w:tcBorders>
            <w:shd w:val="clear" w:color="auto" w:fill="auto"/>
            <w:noWrap/>
            <w:vAlign w:val="center"/>
            <w:hideMark/>
          </w:tcPr>
          <w:p w14:paraId="667C81BF"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c>
          <w:tcPr>
            <w:tcW w:w="834" w:type="pct"/>
            <w:tcBorders>
              <w:top w:val="nil"/>
              <w:left w:val="nil"/>
              <w:bottom w:val="nil"/>
              <w:right w:val="double" w:sz="6" w:space="0" w:color="auto"/>
            </w:tcBorders>
            <w:shd w:val="clear" w:color="auto" w:fill="auto"/>
            <w:noWrap/>
            <w:vAlign w:val="center"/>
            <w:hideMark/>
          </w:tcPr>
          <w:p w14:paraId="518A5A32"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c>
          <w:tcPr>
            <w:tcW w:w="771" w:type="pct"/>
            <w:tcBorders>
              <w:top w:val="nil"/>
              <w:left w:val="nil"/>
              <w:bottom w:val="nil"/>
              <w:right w:val="double" w:sz="6" w:space="0" w:color="auto"/>
            </w:tcBorders>
            <w:shd w:val="clear" w:color="auto" w:fill="auto"/>
            <w:noWrap/>
            <w:vAlign w:val="center"/>
            <w:hideMark/>
          </w:tcPr>
          <w:p w14:paraId="43B319E3"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c>
          <w:tcPr>
            <w:tcW w:w="848" w:type="pct"/>
            <w:tcBorders>
              <w:top w:val="nil"/>
              <w:left w:val="nil"/>
              <w:bottom w:val="single" w:sz="4" w:space="0" w:color="auto"/>
              <w:right w:val="double" w:sz="6" w:space="0" w:color="auto"/>
            </w:tcBorders>
            <w:shd w:val="clear" w:color="auto" w:fill="auto"/>
            <w:noWrap/>
            <w:vAlign w:val="center"/>
            <w:hideMark/>
          </w:tcPr>
          <w:p w14:paraId="48F4FE9E"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Symulator TNC640</w:t>
            </w:r>
          </w:p>
        </w:tc>
        <w:tc>
          <w:tcPr>
            <w:tcW w:w="848" w:type="pct"/>
            <w:tcBorders>
              <w:top w:val="nil"/>
              <w:left w:val="nil"/>
              <w:bottom w:val="single" w:sz="4" w:space="0" w:color="auto"/>
              <w:right w:val="single" w:sz="12" w:space="0" w:color="auto"/>
            </w:tcBorders>
            <w:shd w:val="clear" w:color="auto" w:fill="auto"/>
            <w:noWrap/>
            <w:vAlign w:val="center"/>
            <w:hideMark/>
          </w:tcPr>
          <w:p w14:paraId="79D8D57A"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r>
      <w:tr w:rsidR="0061333E" w:rsidRPr="00494A9C" w14:paraId="31B1ED6C" w14:textId="77777777" w:rsidTr="0057146A">
        <w:trPr>
          <w:trHeight w:val="315"/>
        </w:trPr>
        <w:tc>
          <w:tcPr>
            <w:tcW w:w="787" w:type="pct"/>
            <w:tcBorders>
              <w:top w:val="single" w:sz="4" w:space="0" w:color="auto"/>
              <w:left w:val="single" w:sz="12" w:space="0" w:color="auto"/>
              <w:bottom w:val="single" w:sz="12" w:space="0" w:color="auto"/>
              <w:right w:val="double" w:sz="6" w:space="0" w:color="auto"/>
            </w:tcBorders>
            <w:shd w:val="clear" w:color="auto" w:fill="auto"/>
            <w:noWrap/>
            <w:vAlign w:val="center"/>
            <w:hideMark/>
          </w:tcPr>
          <w:p w14:paraId="44583ABE"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c>
          <w:tcPr>
            <w:tcW w:w="912" w:type="pct"/>
            <w:tcBorders>
              <w:top w:val="single" w:sz="4" w:space="0" w:color="auto"/>
              <w:left w:val="nil"/>
              <w:bottom w:val="single" w:sz="12" w:space="0" w:color="auto"/>
              <w:right w:val="double" w:sz="6" w:space="0" w:color="auto"/>
            </w:tcBorders>
            <w:shd w:val="clear" w:color="auto" w:fill="auto"/>
            <w:noWrap/>
            <w:vAlign w:val="center"/>
            <w:hideMark/>
          </w:tcPr>
          <w:p w14:paraId="07D25C19"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c>
          <w:tcPr>
            <w:tcW w:w="834" w:type="pct"/>
            <w:tcBorders>
              <w:top w:val="single" w:sz="4" w:space="0" w:color="auto"/>
              <w:left w:val="nil"/>
              <w:bottom w:val="single" w:sz="12" w:space="0" w:color="auto"/>
              <w:right w:val="double" w:sz="6" w:space="0" w:color="auto"/>
            </w:tcBorders>
            <w:shd w:val="clear" w:color="auto" w:fill="auto"/>
            <w:noWrap/>
            <w:vAlign w:val="center"/>
            <w:hideMark/>
          </w:tcPr>
          <w:p w14:paraId="2C23F317"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c>
          <w:tcPr>
            <w:tcW w:w="771" w:type="pct"/>
            <w:tcBorders>
              <w:top w:val="single" w:sz="4" w:space="0" w:color="auto"/>
              <w:left w:val="nil"/>
              <w:bottom w:val="single" w:sz="12" w:space="0" w:color="auto"/>
              <w:right w:val="double" w:sz="6" w:space="0" w:color="auto"/>
            </w:tcBorders>
            <w:shd w:val="clear" w:color="auto" w:fill="auto"/>
            <w:noWrap/>
            <w:vAlign w:val="center"/>
            <w:hideMark/>
          </w:tcPr>
          <w:p w14:paraId="7A31822F"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c>
          <w:tcPr>
            <w:tcW w:w="848" w:type="pct"/>
            <w:tcBorders>
              <w:top w:val="nil"/>
              <w:left w:val="nil"/>
              <w:bottom w:val="single" w:sz="12" w:space="0" w:color="auto"/>
              <w:right w:val="single" w:sz="12" w:space="0" w:color="auto"/>
            </w:tcBorders>
            <w:shd w:val="clear" w:color="auto" w:fill="auto"/>
            <w:noWrap/>
            <w:vAlign w:val="center"/>
            <w:hideMark/>
          </w:tcPr>
          <w:p w14:paraId="585C3431"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WinProLadder</w:t>
            </w:r>
          </w:p>
        </w:tc>
        <w:tc>
          <w:tcPr>
            <w:tcW w:w="848" w:type="pct"/>
            <w:tcBorders>
              <w:top w:val="nil"/>
              <w:left w:val="double" w:sz="6" w:space="0" w:color="auto"/>
              <w:bottom w:val="single" w:sz="12" w:space="0" w:color="auto"/>
              <w:right w:val="single" w:sz="12" w:space="0" w:color="auto"/>
            </w:tcBorders>
            <w:shd w:val="clear" w:color="auto" w:fill="auto"/>
            <w:noWrap/>
            <w:vAlign w:val="center"/>
            <w:hideMark/>
          </w:tcPr>
          <w:p w14:paraId="644B2406" w14:textId="77777777" w:rsidR="0063170B" w:rsidRPr="00494A9C" w:rsidRDefault="0063170B" w:rsidP="006462A4">
            <w:pPr>
              <w:spacing w:after="0" w:line="240" w:lineRule="auto"/>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w:t>
            </w:r>
          </w:p>
        </w:tc>
      </w:tr>
    </w:tbl>
    <w:p w14:paraId="11EE09A6" w14:textId="77777777" w:rsidR="0063170B" w:rsidRPr="00494A9C" w:rsidRDefault="0063170B" w:rsidP="006462A4">
      <w:pPr>
        <w:spacing w:after="0" w:line="240" w:lineRule="auto"/>
        <w:ind w:right="6"/>
        <w:jc w:val="both"/>
        <w:rPr>
          <w:rFonts w:ascii="Times New Roman" w:eastAsia="Times New Roman" w:hAnsi="Times New Roman" w:cs="Times New Roman"/>
          <w:sz w:val="24"/>
          <w:szCs w:val="24"/>
        </w:rPr>
      </w:pPr>
    </w:p>
    <w:p w14:paraId="73F4EEBB" w14:textId="77777777" w:rsidR="0063170B" w:rsidRPr="00494A9C" w:rsidRDefault="0063170B" w:rsidP="00A805D2">
      <w:pPr>
        <w:tabs>
          <w:tab w:val="left" w:pos="338"/>
        </w:tabs>
        <w:spacing w:before="120" w:after="120" w:line="240" w:lineRule="auto"/>
        <w:ind w:right="6"/>
        <w:jc w:val="both"/>
        <w:rPr>
          <w:rFonts w:ascii="Times New Roman" w:eastAsia="Times New Roman" w:hAnsi="Times New Roman" w:cs="Times New Roman"/>
          <w:sz w:val="24"/>
          <w:szCs w:val="24"/>
          <w:u w:val="single"/>
        </w:rPr>
      </w:pPr>
      <w:r w:rsidRPr="00494A9C">
        <w:rPr>
          <w:rFonts w:ascii="Times New Roman" w:eastAsia="Calibri" w:hAnsi="Times New Roman" w:cs="Times New Roman"/>
          <w:sz w:val="24"/>
          <w:szCs w:val="24"/>
          <w:u w:val="single"/>
        </w:rPr>
        <w:t>Pracownie nauki języków obcych</w:t>
      </w:r>
    </w:p>
    <w:p w14:paraId="739AFF3D" w14:textId="12D55F47" w:rsidR="00EB26E5" w:rsidRPr="002249D2" w:rsidRDefault="0063170B" w:rsidP="00A805D2">
      <w:pPr>
        <w:spacing w:before="120" w:after="120" w:line="240" w:lineRule="auto"/>
        <w:ind w:right="6"/>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Sala nr 105B (51,34 m</w:t>
      </w:r>
      <w:r w:rsidRPr="00494A9C">
        <w:rPr>
          <w:rFonts w:ascii="Times New Roman" w:eastAsia="Times New Roman" w:hAnsi="Times New Roman" w:cs="Times New Roman"/>
          <w:sz w:val="24"/>
          <w:szCs w:val="24"/>
          <w:vertAlign w:val="superscript"/>
        </w:rPr>
        <w:t>2</w:t>
      </w:r>
      <w:r w:rsidRPr="00494A9C">
        <w:rPr>
          <w:rFonts w:ascii="Times New Roman" w:eastAsia="Times New Roman" w:hAnsi="Times New Roman" w:cs="Times New Roman"/>
          <w:sz w:val="24"/>
          <w:szCs w:val="24"/>
        </w:rPr>
        <w:t>, przeznaczona na 16 osób) - wyposażona</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komputer, telewizor, nowoczesną tablicę multimedialną, 8 stołów</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16 krzeseł. Posiada również stanowisko dla wykładowcy.</w:t>
      </w:r>
    </w:p>
    <w:p w14:paraId="16B42446" w14:textId="4B05F4CB" w:rsidR="00EB26E5" w:rsidRPr="00494A9C" w:rsidRDefault="006535DB" w:rsidP="00A805D2">
      <w:pPr>
        <w:spacing w:before="120" w:after="120" w:line="240" w:lineRule="auto"/>
        <w:rPr>
          <w:rFonts w:ascii="Times New Roman" w:eastAsia="Calibri" w:hAnsi="Times New Roman" w:cs="Times New Roman"/>
          <w:sz w:val="24"/>
          <w:szCs w:val="24"/>
        </w:rPr>
      </w:pPr>
      <w:r w:rsidRPr="00494A9C">
        <w:rPr>
          <w:rFonts w:ascii="Times New Roman" w:eastAsia="Calibri" w:hAnsi="Times New Roman" w:cs="Times New Roman"/>
          <w:sz w:val="24"/>
          <w:szCs w:val="24"/>
        </w:rPr>
        <w:t>Wszystkie pracownie MCSM opisane są</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kartach</w:t>
      </w:r>
      <w:r w:rsidR="007C7C3E">
        <w:rPr>
          <w:rFonts w:ascii="Times New Roman" w:eastAsia="Calibri" w:hAnsi="Times New Roman" w:cs="Times New Roman"/>
          <w:sz w:val="24"/>
          <w:szCs w:val="24"/>
        </w:rPr>
        <w:t xml:space="preserve"> </w:t>
      </w:r>
      <w:r w:rsidR="00C82109" w:rsidRPr="00494A9C">
        <w:rPr>
          <w:rFonts w:ascii="Times New Roman" w:eastAsia="Calibri" w:hAnsi="Times New Roman" w:cs="Times New Roman"/>
          <w:sz w:val="24"/>
          <w:szCs w:val="24"/>
        </w:rPr>
        <w:t xml:space="preserve">opisu </w:t>
      </w:r>
      <w:r w:rsidR="0061333E" w:rsidRPr="00494A9C">
        <w:rPr>
          <w:rFonts w:ascii="Times New Roman" w:eastAsia="Calibri" w:hAnsi="Times New Roman" w:cs="Times New Roman"/>
          <w:sz w:val="24"/>
          <w:szCs w:val="24"/>
        </w:rPr>
        <w:t>s</w:t>
      </w:r>
      <w:r w:rsidR="00C82109" w:rsidRPr="00494A9C">
        <w:rPr>
          <w:rFonts w:ascii="Times New Roman" w:eastAsia="Calibri" w:hAnsi="Times New Roman" w:cs="Times New Roman"/>
          <w:sz w:val="24"/>
          <w:szCs w:val="24"/>
        </w:rPr>
        <w:t xml:space="preserve">al dydaktycznych </w:t>
      </w:r>
      <w:r w:rsidRPr="00494A9C">
        <w:rPr>
          <w:rFonts w:ascii="Times New Roman" w:eastAsia="Calibri" w:hAnsi="Times New Roman" w:cs="Times New Roman"/>
          <w:sz w:val="24"/>
          <w:szCs w:val="24"/>
        </w:rPr>
        <w:t>oraz</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 xml:space="preserve">punkcie </w:t>
      </w:r>
      <w:r w:rsidR="00FC10D2" w:rsidRPr="00494A9C">
        <w:rPr>
          <w:rFonts w:ascii="Times New Roman" w:eastAsia="Calibri" w:hAnsi="Times New Roman" w:cs="Times New Roman"/>
          <w:sz w:val="24"/>
          <w:szCs w:val="24"/>
        </w:rPr>
        <w:t>21</w:t>
      </w:r>
      <w:r w:rsidRPr="00494A9C">
        <w:rPr>
          <w:rFonts w:ascii="Times New Roman" w:eastAsia="Calibri" w:hAnsi="Times New Roman" w:cs="Times New Roman"/>
          <w:sz w:val="24"/>
          <w:szCs w:val="24"/>
        </w:rPr>
        <w:t xml:space="preserve"> (</w:t>
      </w:r>
      <w:r w:rsidR="00FC10D2" w:rsidRPr="00494A9C">
        <w:rPr>
          <w:rFonts w:ascii="Times New Roman" w:eastAsia="Calibri" w:hAnsi="Times New Roman" w:cs="Times New Roman"/>
          <w:sz w:val="24"/>
          <w:szCs w:val="24"/>
        </w:rPr>
        <w:t>2</w:t>
      </w:r>
      <w:r w:rsidRPr="00494A9C">
        <w:rPr>
          <w:rFonts w:ascii="Times New Roman" w:eastAsia="Calibri" w:hAnsi="Times New Roman" w:cs="Times New Roman"/>
          <w:sz w:val="24"/>
          <w:szCs w:val="24"/>
        </w:rPr>
        <w:t>).</w:t>
      </w:r>
    </w:p>
    <w:p w14:paraId="47059995" w14:textId="4B4E659D" w:rsidR="00EB26E5" w:rsidRPr="00494A9C" w:rsidRDefault="00EB26E5" w:rsidP="00A805D2">
      <w:pPr>
        <w:spacing w:before="120" w:after="120" w:line="240" w:lineRule="auto"/>
        <w:rPr>
          <w:rFonts w:ascii="Times New Roman" w:eastAsia="Calibri" w:hAnsi="Times New Roman" w:cs="Times New Roman"/>
          <w:sz w:val="24"/>
          <w:szCs w:val="24"/>
        </w:rPr>
      </w:pPr>
      <w:r w:rsidRPr="00494A9C">
        <w:rPr>
          <w:rFonts w:ascii="Times New Roman" w:eastAsia="Calibri" w:hAnsi="Times New Roman" w:cs="Times New Roman"/>
          <w:sz w:val="24"/>
          <w:szCs w:val="24"/>
        </w:rPr>
        <w:t>Szczegółowe wyposażenie poszczególnych sa</w:t>
      </w:r>
      <w:r w:rsidR="0061333E" w:rsidRPr="00494A9C">
        <w:rPr>
          <w:rFonts w:ascii="Times New Roman" w:eastAsia="Calibri" w:hAnsi="Times New Roman" w:cs="Times New Roman"/>
          <w:sz w:val="24"/>
          <w:szCs w:val="24"/>
        </w:rPr>
        <w:t>l</w:t>
      </w:r>
      <w:r w:rsidRPr="00494A9C">
        <w:rPr>
          <w:rFonts w:ascii="Times New Roman" w:eastAsia="Calibri" w:hAnsi="Times New Roman" w:cs="Times New Roman"/>
          <w:sz w:val="24"/>
          <w:szCs w:val="24"/>
        </w:rPr>
        <w:t>, pracowni opisane jest</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zał. nr 3. –</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kartach opisu sal dydaktycznych.</w:t>
      </w:r>
    </w:p>
    <w:p w14:paraId="19734E7C" w14:textId="79DE6524" w:rsidR="009A7B51" w:rsidRPr="002249D2" w:rsidRDefault="009A7B51" w:rsidP="00A805D2">
      <w:pPr>
        <w:tabs>
          <w:tab w:val="left" w:pos="3261"/>
        </w:tabs>
        <w:spacing w:before="120" w:after="120" w:line="240" w:lineRule="auto"/>
        <w:jc w:val="both"/>
        <w:rPr>
          <w:rFonts w:ascii="Times New Roman" w:eastAsia="Times New Roman" w:hAnsi="Times New Roman" w:cs="Times New Roman"/>
          <w:b/>
          <w:bCs/>
          <w:sz w:val="24"/>
          <w:szCs w:val="24"/>
          <w:lang w:eastAsia="pl-PL"/>
        </w:rPr>
      </w:pPr>
      <w:r w:rsidRPr="002249D2">
        <w:rPr>
          <w:rFonts w:ascii="Times New Roman" w:hAnsi="Times New Roman" w:cs="Times New Roman"/>
          <w:b/>
          <w:bCs/>
          <w:sz w:val="24"/>
          <w:szCs w:val="24"/>
        </w:rPr>
        <w:t>1c.</w:t>
      </w:r>
      <w:r w:rsidR="007C7C3E">
        <w:rPr>
          <w:rFonts w:ascii="Times New Roman" w:hAnsi="Times New Roman" w:cs="Times New Roman"/>
          <w:b/>
          <w:bCs/>
          <w:sz w:val="24"/>
          <w:szCs w:val="24"/>
        </w:rPr>
        <w:t xml:space="preserve"> w </w:t>
      </w:r>
      <w:r w:rsidRPr="002249D2">
        <w:rPr>
          <w:rFonts w:ascii="Times New Roman" w:hAnsi="Times New Roman" w:cs="Times New Roman"/>
          <w:b/>
          <w:bCs/>
          <w:sz w:val="24"/>
          <w:szCs w:val="24"/>
        </w:rPr>
        <w:t xml:space="preserve">przypadku filii opis </w:t>
      </w:r>
      <w:r w:rsidRPr="002249D2">
        <w:rPr>
          <w:rFonts w:ascii="Times New Roman" w:eastAsia="Times New Roman" w:hAnsi="Times New Roman" w:cs="Times New Roman"/>
          <w:b/>
          <w:bCs/>
          <w:sz w:val="24"/>
          <w:szCs w:val="24"/>
          <w:lang w:eastAsia="pl-PL"/>
        </w:rPr>
        <w:t>infrastruktury</w:t>
      </w:r>
      <w:r w:rsidR="007C7C3E">
        <w:rPr>
          <w:rFonts w:ascii="Times New Roman" w:eastAsia="Times New Roman" w:hAnsi="Times New Roman" w:cs="Times New Roman"/>
          <w:b/>
          <w:bCs/>
          <w:sz w:val="24"/>
          <w:szCs w:val="24"/>
          <w:lang w:eastAsia="pl-PL"/>
        </w:rPr>
        <w:t xml:space="preserve"> i </w:t>
      </w:r>
      <w:r w:rsidRPr="002249D2">
        <w:rPr>
          <w:rFonts w:ascii="Times New Roman" w:eastAsia="Times New Roman" w:hAnsi="Times New Roman" w:cs="Times New Roman"/>
          <w:b/>
          <w:bCs/>
          <w:sz w:val="24"/>
          <w:szCs w:val="24"/>
          <w:lang w:eastAsia="pl-PL"/>
        </w:rPr>
        <w:t>wyposażenie dla każdej</w:t>
      </w:r>
      <w:r w:rsidR="007C7C3E">
        <w:rPr>
          <w:rFonts w:ascii="Times New Roman" w:eastAsia="Times New Roman" w:hAnsi="Times New Roman" w:cs="Times New Roman"/>
          <w:b/>
          <w:bCs/>
          <w:sz w:val="24"/>
          <w:szCs w:val="24"/>
          <w:lang w:eastAsia="pl-PL"/>
        </w:rPr>
        <w:t xml:space="preserve"> z </w:t>
      </w:r>
      <w:r w:rsidRPr="002249D2">
        <w:rPr>
          <w:rFonts w:ascii="Times New Roman" w:eastAsia="Times New Roman" w:hAnsi="Times New Roman" w:cs="Times New Roman"/>
          <w:b/>
          <w:bCs/>
          <w:sz w:val="24"/>
          <w:szCs w:val="24"/>
          <w:lang w:eastAsia="pl-PL"/>
        </w:rPr>
        <w:t>tych filii</w:t>
      </w:r>
      <w:r w:rsidR="007C7C3E">
        <w:rPr>
          <w:rFonts w:ascii="Times New Roman" w:eastAsia="Times New Roman" w:hAnsi="Times New Roman" w:cs="Times New Roman"/>
          <w:b/>
          <w:bCs/>
          <w:sz w:val="24"/>
          <w:szCs w:val="24"/>
          <w:lang w:eastAsia="pl-PL"/>
        </w:rPr>
        <w:t xml:space="preserve"> w </w:t>
      </w:r>
      <w:r w:rsidRPr="002249D2">
        <w:rPr>
          <w:rFonts w:ascii="Times New Roman" w:eastAsia="Times New Roman" w:hAnsi="Times New Roman" w:cs="Times New Roman"/>
          <w:b/>
          <w:bCs/>
          <w:sz w:val="24"/>
          <w:szCs w:val="24"/>
          <w:lang w:eastAsia="pl-PL"/>
        </w:rPr>
        <w:t xml:space="preserve">zakresie kształcenia na kierunku pielęgniarstwo, wg ww. punktów 1, 1a, 1b. </w:t>
      </w:r>
    </w:p>
    <w:p w14:paraId="2ACFB54D" w14:textId="52011604" w:rsidR="00A23651" w:rsidRPr="00494A9C" w:rsidRDefault="00A23651" w:rsidP="00A805D2">
      <w:pPr>
        <w:tabs>
          <w:tab w:val="left" w:pos="3261"/>
        </w:tabs>
        <w:spacing w:before="120" w:after="12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Nie dotyczy. PANS</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 xml:space="preserve">Głogowie nie prowadzi filii. </w:t>
      </w:r>
    </w:p>
    <w:p w14:paraId="69FE58D2" w14:textId="090831B4" w:rsidR="009A7B51" w:rsidRPr="002249D2" w:rsidRDefault="005D6ACD" w:rsidP="00A805D2">
      <w:pPr>
        <w:spacing w:before="120" w:after="120" w:line="240" w:lineRule="auto"/>
        <w:jc w:val="both"/>
        <w:rPr>
          <w:rFonts w:ascii="Times New Roman" w:hAnsi="Times New Roman" w:cs="Times New Roman"/>
          <w:b/>
          <w:bCs/>
          <w:sz w:val="24"/>
          <w:szCs w:val="24"/>
        </w:rPr>
      </w:pPr>
      <w:r w:rsidRPr="002249D2">
        <w:rPr>
          <w:rFonts w:ascii="Times New Roman" w:hAnsi="Times New Roman" w:cs="Times New Roman"/>
          <w:b/>
          <w:bCs/>
          <w:sz w:val="24"/>
          <w:szCs w:val="24"/>
        </w:rPr>
        <w:t>6</w:t>
      </w:r>
      <w:r w:rsidR="009A7B51" w:rsidRPr="002249D2">
        <w:rPr>
          <w:rFonts w:ascii="Times New Roman" w:hAnsi="Times New Roman" w:cs="Times New Roman"/>
          <w:b/>
          <w:bCs/>
          <w:sz w:val="24"/>
          <w:szCs w:val="24"/>
        </w:rPr>
        <w:t>. Wykaz</w:t>
      </w:r>
      <w:r w:rsidR="007C7C3E">
        <w:rPr>
          <w:rFonts w:ascii="Times New Roman" w:hAnsi="Times New Roman" w:cs="Times New Roman"/>
          <w:b/>
          <w:bCs/>
          <w:sz w:val="24"/>
          <w:szCs w:val="24"/>
        </w:rPr>
        <w:t xml:space="preserve"> i </w:t>
      </w:r>
      <w:r w:rsidR="009A7B51" w:rsidRPr="002249D2">
        <w:rPr>
          <w:rFonts w:ascii="Times New Roman" w:hAnsi="Times New Roman" w:cs="Times New Roman"/>
          <w:b/>
          <w:bCs/>
          <w:sz w:val="24"/>
          <w:szCs w:val="24"/>
        </w:rPr>
        <w:t>opis sal,</w:t>
      </w:r>
      <w:r w:rsidR="007C7C3E">
        <w:rPr>
          <w:rFonts w:ascii="Times New Roman" w:hAnsi="Times New Roman" w:cs="Times New Roman"/>
          <w:b/>
          <w:bCs/>
          <w:sz w:val="24"/>
          <w:szCs w:val="24"/>
        </w:rPr>
        <w:t xml:space="preserve"> w </w:t>
      </w:r>
      <w:r w:rsidR="009A7B51" w:rsidRPr="002249D2">
        <w:rPr>
          <w:rFonts w:ascii="Times New Roman" w:hAnsi="Times New Roman" w:cs="Times New Roman"/>
          <w:b/>
          <w:bCs/>
          <w:sz w:val="24"/>
          <w:szCs w:val="24"/>
        </w:rPr>
        <w:t xml:space="preserve">których realizowane są egzaminy </w:t>
      </w:r>
      <w:r w:rsidR="00B25B1C" w:rsidRPr="002249D2">
        <w:rPr>
          <w:rFonts w:ascii="Times New Roman" w:hAnsi="Times New Roman" w:cs="Times New Roman"/>
          <w:b/>
          <w:bCs/>
          <w:sz w:val="24"/>
          <w:szCs w:val="24"/>
        </w:rPr>
        <w:t xml:space="preserve">MINI </w:t>
      </w:r>
      <w:r w:rsidR="009A7B51" w:rsidRPr="002249D2">
        <w:rPr>
          <w:rFonts w:ascii="Times New Roman" w:hAnsi="Times New Roman" w:cs="Times New Roman"/>
          <w:b/>
          <w:bCs/>
          <w:sz w:val="24"/>
          <w:szCs w:val="24"/>
        </w:rPr>
        <w:t>OSCE</w:t>
      </w:r>
      <w:r w:rsidR="007C7C3E">
        <w:rPr>
          <w:rFonts w:ascii="Times New Roman" w:hAnsi="Times New Roman" w:cs="Times New Roman"/>
          <w:b/>
          <w:bCs/>
          <w:sz w:val="24"/>
          <w:szCs w:val="24"/>
        </w:rPr>
        <w:t xml:space="preserve"> i </w:t>
      </w:r>
      <w:r w:rsidR="009A7B51" w:rsidRPr="002249D2">
        <w:rPr>
          <w:rFonts w:ascii="Times New Roman" w:hAnsi="Times New Roman" w:cs="Times New Roman"/>
          <w:b/>
          <w:bCs/>
          <w:sz w:val="24"/>
          <w:szCs w:val="24"/>
        </w:rPr>
        <w:t>OSCE</w:t>
      </w:r>
      <w:r w:rsidR="009F0EF5" w:rsidRPr="002249D2">
        <w:rPr>
          <w:rFonts w:ascii="Times New Roman" w:hAnsi="Times New Roman" w:cs="Times New Roman"/>
          <w:b/>
          <w:bCs/>
          <w:sz w:val="24"/>
          <w:szCs w:val="24"/>
        </w:rPr>
        <w:t>.</w:t>
      </w:r>
    </w:p>
    <w:p w14:paraId="778C2A87" w14:textId="66E2077C" w:rsidR="00B17A04" w:rsidRPr="00494A9C" w:rsidRDefault="009C2495" w:rsidP="006462A4">
      <w:pPr>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Sala do realizacji egzamin</w:t>
      </w:r>
      <w:r w:rsidR="00962AD6" w:rsidRPr="00494A9C">
        <w:rPr>
          <w:rFonts w:ascii="Times New Roman" w:hAnsi="Times New Roman" w:cs="Times New Roman"/>
          <w:sz w:val="24"/>
          <w:szCs w:val="24"/>
        </w:rPr>
        <w:t>u OSCE</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znajduje się</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Budynku B</w:t>
      </w:r>
      <w:r w:rsidR="006572C3" w:rsidRPr="00494A9C">
        <w:rPr>
          <w:rFonts w:ascii="Times New Roman" w:hAnsi="Times New Roman" w:cs="Times New Roman"/>
          <w:sz w:val="24"/>
          <w:szCs w:val="24"/>
        </w:rPr>
        <w:t>,</w:t>
      </w:r>
      <w:r w:rsidRPr="00494A9C">
        <w:rPr>
          <w:rFonts w:ascii="Times New Roman" w:hAnsi="Times New Roman" w:cs="Times New Roman"/>
          <w:sz w:val="24"/>
          <w:szCs w:val="24"/>
        </w:rPr>
        <w:t xml:space="preserve"> </w:t>
      </w:r>
      <w:r w:rsidR="00EB26E5" w:rsidRPr="00494A9C">
        <w:rPr>
          <w:rFonts w:ascii="Times New Roman" w:hAnsi="Times New Roman" w:cs="Times New Roman"/>
          <w:sz w:val="24"/>
          <w:szCs w:val="24"/>
        </w:rPr>
        <w:t>PANS</w:t>
      </w:r>
      <w:r w:rsidR="007C7C3E">
        <w:rPr>
          <w:rFonts w:ascii="Times New Roman" w:hAnsi="Times New Roman" w:cs="Times New Roman"/>
          <w:sz w:val="24"/>
          <w:szCs w:val="24"/>
        </w:rPr>
        <w:t xml:space="preserve"> w </w:t>
      </w:r>
      <w:r w:rsidR="00EB26E5" w:rsidRPr="00494A9C">
        <w:rPr>
          <w:rFonts w:ascii="Times New Roman" w:hAnsi="Times New Roman" w:cs="Times New Roman"/>
          <w:sz w:val="24"/>
          <w:szCs w:val="24"/>
        </w:rPr>
        <w:t>Głogowie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pomieszczeniu </w:t>
      </w:r>
      <w:r w:rsidR="00EB26E5" w:rsidRPr="00494A9C">
        <w:rPr>
          <w:rFonts w:ascii="Times New Roman" w:hAnsi="Times New Roman" w:cs="Times New Roman"/>
          <w:sz w:val="24"/>
          <w:szCs w:val="24"/>
        </w:rPr>
        <w:t>(</w:t>
      </w:r>
      <w:r w:rsidRPr="00494A9C">
        <w:rPr>
          <w:rFonts w:ascii="Times New Roman" w:hAnsi="Times New Roman" w:cs="Times New Roman"/>
          <w:sz w:val="24"/>
          <w:szCs w:val="24"/>
        </w:rPr>
        <w:t>-03B</w:t>
      </w:r>
      <w:r w:rsidR="00EB26E5" w:rsidRPr="00494A9C">
        <w:rPr>
          <w:rFonts w:ascii="Times New Roman" w:hAnsi="Times New Roman" w:cs="Times New Roman"/>
          <w:sz w:val="24"/>
          <w:szCs w:val="24"/>
        </w:rPr>
        <w:t>)</w:t>
      </w:r>
      <w:r w:rsidRPr="00494A9C">
        <w:rPr>
          <w:rFonts w:ascii="Times New Roman" w:hAnsi="Times New Roman" w:cs="Times New Roman"/>
          <w:sz w:val="24"/>
          <w:szCs w:val="24"/>
        </w:rPr>
        <w:t>. Jest to sala złożona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3 pomieszczeń: sali Prebriefi</w:t>
      </w:r>
      <w:r w:rsidR="00EB26E5" w:rsidRPr="00494A9C">
        <w:rPr>
          <w:rFonts w:ascii="Times New Roman" w:hAnsi="Times New Roman" w:cs="Times New Roman"/>
          <w:sz w:val="24"/>
          <w:szCs w:val="24"/>
        </w:rPr>
        <w:t>ng</w:t>
      </w:r>
      <w:r w:rsidRPr="00494A9C">
        <w:rPr>
          <w:rFonts w:ascii="Times New Roman" w:hAnsi="Times New Roman" w:cs="Times New Roman"/>
          <w:sz w:val="24"/>
          <w:szCs w:val="24"/>
        </w:rPr>
        <w:t>u/Debriefingu, sterowni</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lustrem weneckim oraz sali właściwej wysokiej wierności,</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której znajdują się 3</w:t>
      </w:r>
      <w:r w:rsidR="00A805D2">
        <w:rPr>
          <w:rFonts w:ascii="Times New Roman" w:hAnsi="Times New Roman" w:cs="Times New Roman"/>
          <w:sz w:val="24"/>
          <w:szCs w:val="24"/>
        </w:rPr>
        <w:t> </w:t>
      </w:r>
      <w:r w:rsidR="00EB26E5" w:rsidRPr="00494A9C">
        <w:rPr>
          <w:rFonts w:ascii="Times New Roman" w:hAnsi="Times New Roman" w:cs="Times New Roman"/>
          <w:sz w:val="24"/>
          <w:szCs w:val="24"/>
        </w:rPr>
        <w:t>symulatory</w:t>
      </w:r>
      <w:r w:rsidRPr="00494A9C">
        <w:rPr>
          <w:rFonts w:ascii="Times New Roman" w:hAnsi="Times New Roman" w:cs="Times New Roman"/>
          <w:sz w:val="24"/>
          <w:szCs w:val="24"/>
        </w:rPr>
        <w:t xml:space="preserve"> firmy Gaumard (</w:t>
      </w:r>
      <w:r w:rsidR="00EB26E5" w:rsidRPr="00494A9C">
        <w:rPr>
          <w:rFonts w:ascii="Times New Roman" w:hAnsi="Times New Roman" w:cs="Times New Roman"/>
          <w:sz w:val="24"/>
          <w:szCs w:val="24"/>
        </w:rPr>
        <w:t xml:space="preserve">symulator pacjenta </w:t>
      </w:r>
      <w:r w:rsidRPr="00494A9C">
        <w:rPr>
          <w:rFonts w:ascii="Times New Roman" w:hAnsi="Times New Roman" w:cs="Times New Roman"/>
          <w:sz w:val="24"/>
          <w:szCs w:val="24"/>
        </w:rPr>
        <w:t>dorosł</w:t>
      </w:r>
      <w:r w:rsidR="00EB26E5" w:rsidRPr="00494A9C">
        <w:rPr>
          <w:rFonts w:ascii="Times New Roman" w:hAnsi="Times New Roman" w:cs="Times New Roman"/>
          <w:sz w:val="24"/>
          <w:szCs w:val="24"/>
        </w:rPr>
        <w:t>ego,</w:t>
      </w:r>
      <w:r w:rsidRPr="00494A9C">
        <w:rPr>
          <w:rFonts w:ascii="Times New Roman" w:hAnsi="Times New Roman" w:cs="Times New Roman"/>
          <w:sz w:val="24"/>
          <w:szCs w:val="24"/>
        </w:rPr>
        <w:t xml:space="preserve"> </w:t>
      </w:r>
      <w:r w:rsidR="00962AD6" w:rsidRPr="00494A9C">
        <w:rPr>
          <w:rFonts w:ascii="Times New Roman" w:hAnsi="Times New Roman" w:cs="Times New Roman"/>
          <w:sz w:val="24"/>
          <w:szCs w:val="24"/>
        </w:rPr>
        <w:t>dzieck</w:t>
      </w:r>
      <w:r w:rsidR="00EB26E5" w:rsidRPr="00494A9C">
        <w:rPr>
          <w:rFonts w:ascii="Times New Roman" w:hAnsi="Times New Roman" w:cs="Times New Roman"/>
          <w:sz w:val="24"/>
          <w:szCs w:val="24"/>
        </w:rPr>
        <w:t>a</w:t>
      </w:r>
      <w:r w:rsidRPr="00494A9C">
        <w:rPr>
          <w:rFonts w:ascii="Times New Roman" w:hAnsi="Times New Roman" w:cs="Times New Roman"/>
          <w:sz w:val="24"/>
          <w:szCs w:val="24"/>
        </w:rPr>
        <w:t xml:space="preserve"> oraz niemowlę</w:t>
      </w:r>
      <w:r w:rsidR="00EB26E5" w:rsidRPr="00494A9C">
        <w:rPr>
          <w:rFonts w:ascii="Times New Roman" w:hAnsi="Times New Roman" w:cs="Times New Roman"/>
          <w:sz w:val="24"/>
          <w:szCs w:val="24"/>
        </w:rPr>
        <w:t>cia</w:t>
      </w:r>
      <w:r w:rsidRPr="00494A9C">
        <w:rPr>
          <w:rFonts w:ascii="Times New Roman" w:hAnsi="Times New Roman" w:cs="Times New Roman"/>
          <w:sz w:val="24"/>
          <w:szCs w:val="24"/>
        </w:rPr>
        <w:t>).</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Sali znajduje się również system kamer, głośników oraz mikrofonów, połączony ze sterownią, umożliwiający komunikację ze studentami</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obie strony. System pozwala również na nagrywanie egzaminów</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systemie audio/wideo.</w:t>
      </w:r>
      <w:r w:rsidR="007C7C3E">
        <w:rPr>
          <w:rFonts w:ascii="Times New Roman" w:hAnsi="Times New Roman" w:cs="Times New Roman"/>
          <w:sz w:val="24"/>
          <w:szCs w:val="24"/>
        </w:rPr>
        <w:t xml:space="preserve"> Z </w:t>
      </w:r>
      <w:r w:rsidR="001615CA" w:rsidRPr="00494A9C">
        <w:rPr>
          <w:rFonts w:ascii="Times New Roman" w:hAnsi="Times New Roman" w:cs="Times New Roman"/>
          <w:sz w:val="24"/>
          <w:szCs w:val="24"/>
        </w:rPr>
        <w:t xml:space="preserve">uwagi na uruchomienie MCSM </w:t>
      </w:r>
      <w:r w:rsidR="002A5338" w:rsidRPr="00494A9C">
        <w:rPr>
          <w:rFonts w:ascii="Times New Roman" w:hAnsi="Times New Roman" w:cs="Times New Roman"/>
          <w:sz w:val="24"/>
          <w:szCs w:val="24"/>
        </w:rPr>
        <w:t xml:space="preserve">od roku akademickiego 2022-2023 </w:t>
      </w:r>
      <w:r w:rsidR="001615CA" w:rsidRPr="00494A9C">
        <w:rPr>
          <w:rFonts w:ascii="Times New Roman" w:hAnsi="Times New Roman" w:cs="Times New Roman"/>
          <w:sz w:val="24"/>
          <w:szCs w:val="24"/>
        </w:rPr>
        <w:t>oraz przyjęci</w:t>
      </w:r>
      <w:r w:rsidR="006572C3" w:rsidRPr="00494A9C">
        <w:rPr>
          <w:rFonts w:ascii="Times New Roman" w:hAnsi="Times New Roman" w:cs="Times New Roman"/>
          <w:sz w:val="24"/>
          <w:szCs w:val="24"/>
        </w:rPr>
        <w:t>a</w:t>
      </w:r>
      <w:r w:rsidR="007C7C3E">
        <w:rPr>
          <w:rFonts w:ascii="Times New Roman" w:hAnsi="Times New Roman" w:cs="Times New Roman"/>
          <w:sz w:val="24"/>
          <w:szCs w:val="24"/>
        </w:rPr>
        <w:t xml:space="preserve"> </w:t>
      </w:r>
      <w:r w:rsidR="001615CA" w:rsidRPr="00494A9C">
        <w:rPr>
          <w:rFonts w:ascii="Times New Roman" w:hAnsi="Times New Roman" w:cs="Times New Roman"/>
          <w:sz w:val="24"/>
          <w:szCs w:val="24"/>
        </w:rPr>
        <w:t>Programu Rozwoju Uczelni</w:t>
      </w:r>
      <w:r w:rsidR="007C7C3E">
        <w:rPr>
          <w:rFonts w:ascii="Times New Roman" w:hAnsi="Times New Roman" w:cs="Times New Roman"/>
          <w:sz w:val="24"/>
          <w:szCs w:val="24"/>
        </w:rPr>
        <w:t xml:space="preserve"> w </w:t>
      </w:r>
      <w:r w:rsidR="001615CA" w:rsidRPr="00494A9C">
        <w:rPr>
          <w:rFonts w:ascii="Times New Roman" w:hAnsi="Times New Roman" w:cs="Times New Roman"/>
          <w:sz w:val="24"/>
          <w:szCs w:val="24"/>
        </w:rPr>
        <w:t>zakresie związanym</w:t>
      </w:r>
      <w:r w:rsidR="007C7C3E">
        <w:rPr>
          <w:rFonts w:ascii="Times New Roman" w:hAnsi="Times New Roman" w:cs="Times New Roman"/>
          <w:sz w:val="24"/>
          <w:szCs w:val="24"/>
        </w:rPr>
        <w:t xml:space="preserve"> z </w:t>
      </w:r>
      <w:r w:rsidR="001615CA" w:rsidRPr="00494A9C">
        <w:rPr>
          <w:rFonts w:ascii="Times New Roman" w:hAnsi="Times New Roman" w:cs="Times New Roman"/>
          <w:sz w:val="24"/>
          <w:szCs w:val="24"/>
        </w:rPr>
        <w:t>funkcjonowaniem MCSM</w:t>
      </w:r>
      <w:r w:rsidR="007C7C3E">
        <w:rPr>
          <w:rFonts w:ascii="Times New Roman" w:hAnsi="Times New Roman" w:cs="Times New Roman"/>
          <w:sz w:val="24"/>
          <w:szCs w:val="24"/>
        </w:rPr>
        <w:t xml:space="preserve"> (</w:t>
      </w:r>
      <w:r w:rsidR="001615CA" w:rsidRPr="00494A9C">
        <w:rPr>
          <w:rFonts w:ascii="Times New Roman" w:hAnsi="Times New Roman" w:cs="Times New Roman"/>
          <w:sz w:val="24"/>
          <w:szCs w:val="24"/>
        </w:rPr>
        <w:t>Uchwała</w:t>
      </w:r>
      <w:r w:rsidR="002A5338" w:rsidRPr="00494A9C">
        <w:rPr>
          <w:rFonts w:ascii="Times New Roman" w:hAnsi="Times New Roman" w:cs="Times New Roman"/>
          <w:sz w:val="24"/>
          <w:szCs w:val="24"/>
        </w:rPr>
        <w:t xml:space="preserve"> nr 106/XXV/23</w:t>
      </w:r>
      <w:r w:rsidR="007C7C3E">
        <w:rPr>
          <w:rFonts w:ascii="Times New Roman" w:hAnsi="Times New Roman" w:cs="Times New Roman"/>
          <w:sz w:val="24"/>
          <w:szCs w:val="24"/>
        </w:rPr>
        <w:t xml:space="preserve"> </w:t>
      </w:r>
      <w:r w:rsidR="001615CA" w:rsidRPr="00494A9C">
        <w:rPr>
          <w:rFonts w:ascii="Times New Roman" w:hAnsi="Times New Roman" w:cs="Times New Roman"/>
          <w:sz w:val="24"/>
          <w:szCs w:val="24"/>
        </w:rPr>
        <w:t>Senatu</w:t>
      </w:r>
      <w:r w:rsidR="002A5338" w:rsidRPr="00494A9C">
        <w:rPr>
          <w:rFonts w:ascii="Times New Roman" w:hAnsi="Times New Roman" w:cs="Times New Roman"/>
          <w:sz w:val="24"/>
          <w:szCs w:val="24"/>
        </w:rPr>
        <w:t xml:space="preserve"> PWSZ</w:t>
      </w:r>
      <w:r w:rsidR="007C7C3E">
        <w:rPr>
          <w:rFonts w:ascii="Times New Roman" w:hAnsi="Times New Roman" w:cs="Times New Roman"/>
          <w:sz w:val="24"/>
          <w:szCs w:val="24"/>
        </w:rPr>
        <w:t xml:space="preserve"> w </w:t>
      </w:r>
      <w:r w:rsidR="002A5338" w:rsidRPr="00494A9C">
        <w:rPr>
          <w:rFonts w:ascii="Times New Roman" w:hAnsi="Times New Roman" w:cs="Times New Roman"/>
          <w:sz w:val="24"/>
          <w:szCs w:val="24"/>
        </w:rPr>
        <w:t>Głogowie</w:t>
      </w:r>
      <w:r w:rsidR="007C7C3E">
        <w:rPr>
          <w:rFonts w:ascii="Times New Roman" w:hAnsi="Times New Roman" w:cs="Times New Roman"/>
          <w:sz w:val="24"/>
          <w:szCs w:val="24"/>
        </w:rPr>
        <w:t xml:space="preserve"> z </w:t>
      </w:r>
      <w:r w:rsidR="002A5338" w:rsidRPr="00494A9C">
        <w:rPr>
          <w:rFonts w:ascii="Times New Roman" w:hAnsi="Times New Roman" w:cs="Times New Roman"/>
          <w:sz w:val="24"/>
          <w:szCs w:val="24"/>
        </w:rPr>
        <w:t xml:space="preserve">dnia </w:t>
      </w:r>
      <w:r w:rsidR="002A5338" w:rsidRPr="00494A9C">
        <w:rPr>
          <w:rFonts w:ascii="Times New Roman" w:hAnsi="Times New Roman" w:cs="Times New Roman"/>
          <w:sz w:val="24"/>
          <w:szCs w:val="24"/>
        </w:rPr>
        <w:lastRenderedPageBreak/>
        <w:t>23</w:t>
      </w:r>
      <w:r w:rsidR="00A805D2">
        <w:rPr>
          <w:rFonts w:ascii="Times New Roman" w:hAnsi="Times New Roman" w:cs="Times New Roman"/>
          <w:sz w:val="24"/>
          <w:szCs w:val="24"/>
        </w:rPr>
        <w:t> </w:t>
      </w:r>
      <w:r w:rsidR="002A5338" w:rsidRPr="00494A9C">
        <w:rPr>
          <w:rFonts w:ascii="Times New Roman" w:hAnsi="Times New Roman" w:cs="Times New Roman"/>
          <w:sz w:val="24"/>
          <w:szCs w:val="24"/>
        </w:rPr>
        <w:t>czerwca 2023 r.</w:t>
      </w:r>
      <w:r w:rsidR="007C7C3E">
        <w:rPr>
          <w:rFonts w:ascii="Times New Roman" w:hAnsi="Times New Roman" w:cs="Times New Roman"/>
          <w:sz w:val="24"/>
          <w:szCs w:val="24"/>
        </w:rPr>
        <w:t xml:space="preserve"> w </w:t>
      </w:r>
      <w:r w:rsidR="002A5338" w:rsidRPr="00494A9C">
        <w:rPr>
          <w:rFonts w:ascii="Times New Roman" w:hAnsi="Times New Roman" w:cs="Times New Roman"/>
          <w:sz w:val="24"/>
          <w:szCs w:val="24"/>
        </w:rPr>
        <w:t>sprawie przyjęcia programu rozwoju uczelni opracowanego</w:t>
      </w:r>
      <w:r w:rsidR="007C7C3E">
        <w:rPr>
          <w:rFonts w:ascii="Times New Roman" w:hAnsi="Times New Roman" w:cs="Times New Roman"/>
          <w:sz w:val="24"/>
          <w:szCs w:val="24"/>
        </w:rPr>
        <w:t xml:space="preserve"> w </w:t>
      </w:r>
      <w:r w:rsidR="002A5338" w:rsidRPr="00494A9C">
        <w:rPr>
          <w:rFonts w:ascii="Times New Roman" w:hAnsi="Times New Roman" w:cs="Times New Roman"/>
          <w:sz w:val="24"/>
          <w:szCs w:val="24"/>
        </w:rPr>
        <w:t>ramach projektu „Utworzenie Monoprofilowego Centrum Symulacji Medycznej środkiem do poprawy jakości kształcenia pielęgniarek</w:t>
      </w:r>
      <w:r w:rsidR="007C7C3E">
        <w:rPr>
          <w:rFonts w:ascii="Times New Roman" w:hAnsi="Times New Roman" w:cs="Times New Roman"/>
          <w:sz w:val="24"/>
          <w:szCs w:val="24"/>
        </w:rPr>
        <w:t xml:space="preserve"> w </w:t>
      </w:r>
      <w:r w:rsidR="002A5338" w:rsidRPr="00494A9C">
        <w:rPr>
          <w:rFonts w:ascii="Times New Roman" w:hAnsi="Times New Roman" w:cs="Times New Roman"/>
          <w:sz w:val="24"/>
          <w:szCs w:val="24"/>
        </w:rPr>
        <w:t>Państwowej Wyższej Szkole Zawodowej</w:t>
      </w:r>
      <w:r w:rsidR="007C7C3E">
        <w:rPr>
          <w:rFonts w:ascii="Times New Roman" w:hAnsi="Times New Roman" w:cs="Times New Roman"/>
          <w:sz w:val="24"/>
          <w:szCs w:val="24"/>
        </w:rPr>
        <w:t xml:space="preserve"> w </w:t>
      </w:r>
      <w:r w:rsidR="002A5338" w:rsidRPr="00494A9C">
        <w:rPr>
          <w:rFonts w:ascii="Times New Roman" w:hAnsi="Times New Roman" w:cs="Times New Roman"/>
          <w:sz w:val="24"/>
          <w:szCs w:val="24"/>
        </w:rPr>
        <w:t>Głogowie”</w:t>
      </w:r>
      <w:r w:rsidR="007C7C3E">
        <w:rPr>
          <w:rFonts w:ascii="Times New Roman" w:hAnsi="Times New Roman" w:cs="Times New Roman"/>
          <w:sz w:val="24"/>
          <w:szCs w:val="24"/>
        </w:rPr>
        <w:t>)</w:t>
      </w:r>
      <w:r w:rsidR="00B17A04" w:rsidRPr="00494A9C">
        <w:rPr>
          <w:rFonts w:ascii="Times New Roman" w:hAnsi="Times New Roman" w:cs="Times New Roman"/>
          <w:sz w:val="24"/>
          <w:szCs w:val="24"/>
        </w:rPr>
        <w:t xml:space="preserve"> zajęcia</w:t>
      </w:r>
      <w:r w:rsidR="007C7C3E">
        <w:rPr>
          <w:rFonts w:ascii="Times New Roman" w:hAnsi="Times New Roman" w:cs="Times New Roman"/>
          <w:sz w:val="24"/>
          <w:szCs w:val="24"/>
        </w:rPr>
        <w:t xml:space="preserve"> w </w:t>
      </w:r>
      <w:r w:rsidR="00B17A04" w:rsidRPr="00494A9C">
        <w:rPr>
          <w:rFonts w:ascii="Times New Roman" w:hAnsi="Times New Roman" w:cs="Times New Roman"/>
          <w:sz w:val="24"/>
          <w:szCs w:val="24"/>
        </w:rPr>
        <w:t>MCSM</w:t>
      </w:r>
      <w:r w:rsidR="007C7C3E">
        <w:rPr>
          <w:rFonts w:ascii="Times New Roman" w:hAnsi="Times New Roman" w:cs="Times New Roman"/>
          <w:sz w:val="24"/>
          <w:szCs w:val="24"/>
        </w:rPr>
        <w:t xml:space="preserve"> </w:t>
      </w:r>
      <w:r w:rsidR="001615CA" w:rsidRPr="00494A9C">
        <w:rPr>
          <w:rFonts w:ascii="Times New Roman" w:hAnsi="Times New Roman" w:cs="Times New Roman"/>
          <w:sz w:val="24"/>
          <w:szCs w:val="24"/>
        </w:rPr>
        <w:t>dopiero od cyklu 2023-2025 zostały wprowadzone</w:t>
      </w:r>
      <w:r w:rsidR="007C7C3E">
        <w:rPr>
          <w:rFonts w:ascii="Times New Roman" w:hAnsi="Times New Roman" w:cs="Times New Roman"/>
          <w:sz w:val="24"/>
          <w:szCs w:val="24"/>
        </w:rPr>
        <w:t xml:space="preserve"> </w:t>
      </w:r>
      <w:r w:rsidR="001615CA" w:rsidRPr="00494A9C">
        <w:rPr>
          <w:rFonts w:ascii="Times New Roman" w:hAnsi="Times New Roman" w:cs="Times New Roman"/>
          <w:sz w:val="24"/>
          <w:szCs w:val="24"/>
        </w:rPr>
        <w:t>do programu</w:t>
      </w:r>
      <w:r w:rsidR="007C7C3E">
        <w:rPr>
          <w:rFonts w:ascii="Times New Roman" w:hAnsi="Times New Roman" w:cs="Times New Roman"/>
          <w:sz w:val="24"/>
          <w:szCs w:val="24"/>
        </w:rPr>
        <w:t xml:space="preserve"> i </w:t>
      </w:r>
      <w:r w:rsidR="001615CA" w:rsidRPr="00494A9C">
        <w:rPr>
          <w:rFonts w:ascii="Times New Roman" w:hAnsi="Times New Roman" w:cs="Times New Roman"/>
          <w:sz w:val="24"/>
          <w:szCs w:val="24"/>
        </w:rPr>
        <w:t>planu studiów</w:t>
      </w:r>
      <w:r w:rsidR="00191566" w:rsidRPr="00494A9C">
        <w:rPr>
          <w:rFonts w:ascii="Times New Roman" w:hAnsi="Times New Roman" w:cs="Times New Roman"/>
          <w:sz w:val="24"/>
          <w:szCs w:val="24"/>
        </w:rPr>
        <w:t xml:space="preserve">- kierunku pielęgniarstwo studia II stopnia. </w:t>
      </w:r>
      <w:r w:rsidR="00B17A04" w:rsidRPr="00494A9C">
        <w:rPr>
          <w:rFonts w:ascii="Times New Roman" w:hAnsi="Times New Roman" w:cs="Times New Roman"/>
          <w:sz w:val="24"/>
          <w:szCs w:val="24"/>
        </w:rPr>
        <w:t>Zajęcia będą obejmowały przedmioty: zaawansowane zabiegi resuscytacyjne, pielęgniarstwo</w:t>
      </w:r>
      <w:r w:rsidR="007C7C3E">
        <w:rPr>
          <w:rFonts w:ascii="Times New Roman" w:hAnsi="Times New Roman" w:cs="Times New Roman"/>
          <w:sz w:val="24"/>
          <w:szCs w:val="24"/>
        </w:rPr>
        <w:t xml:space="preserve"> w </w:t>
      </w:r>
      <w:r w:rsidR="00B17A04" w:rsidRPr="00494A9C">
        <w:rPr>
          <w:rFonts w:ascii="Times New Roman" w:hAnsi="Times New Roman" w:cs="Times New Roman"/>
          <w:sz w:val="24"/>
          <w:szCs w:val="24"/>
        </w:rPr>
        <w:t>intensywnej opiece medycznej, edukacja</w:t>
      </w:r>
      <w:r w:rsidR="007C7C3E">
        <w:rPr>
          <w:rFonts w:ascii="Times New Roman" w:hAnsi="Times New Roman" w:cs="Times New Roman"/>
          <w:sz w:val="24"/>
          <w:szCs w:val="24"/>
        </w:rPr>
        <w:t xml:space="preserve"> i </w:t>
      </w:r>
      <w:r w:rsidR="00B17A04" w:rsidRPr="00494A9C">
        <w:rPr>
          <w:rFonts w:ascii="Times New Roman" w:hAnsi="Times New Roman" w:cs="Times New Roman"/>
          <w:sz w:val="24"/>
          <w:szCs w:val="24"/>
        </w:rPr>
        <w:t>opieka terapeutyczna</w:t>
      </w:r>
      <w:r w:rsidR="007C7C3E">
        <w:rPr>
          <w:rFonts w:ascii="Times New Roman" w:hAnsi="Times New Roman" w:cs="Times New Roman"/>
          <w:sz w:val="24"/>
          <w:szCs w:val="24"/>
        </w:rPr>
        <w:t xml:space="preserve"> w </w:t>
      </w:r>
      <w:r w:rsidR="00B17A04" w:rsidRPr="00494A9C">
        <w:rPr>
          <w:rFonts w:ascii="Times New Roman" w:hAnsi="Times New Roman" w:cs="Times New Roman"/>
          <w:sz w:val="24"/>
          <w:szCs w:val="24"/>
        </w:rPr>
        <w:t>chorobach przewlekłych:</w:t>
      </w:r>
      <w:r w:rsidR="007C7C3E">
        <w:rPr>
          <w:rFonts w:ascii="Times New Roman" w:hAnsi="Times New Roman" w:cs="Times New Roman"/>
          <w:sz w:val="24"/>
          <w:szCs w:val="24"/>
        </w:rPr>
        <w:t xml:space="preserve"> </w:t>
      </w:r>
      <w:r w:rsidR="00B17A04" w:rsidRPr="00494A9C">
        <w:rPr>
          <w:rFonts w:ascii="Times New Roman" w:hAnsi="Times New Roman" w:cs="Times New Roman"/>
          <w:sz w:val="24"/>
          <w:szCs w:val="24"/>
        </w:rPr>
        <w:t>rany przewlekłe</w:t>
      </w:r>
      <w:r w:rsidR="007C7C3E">
        <w:rPr>
          <w:rFonts w:ascii="Times New Roman" w:hAnsi="Times New Roman" w:cs="Times New Roman"/>
          <w:sz w:val="24"/>
          <w:szCs w:val="24"/>
        </w:rPr>
        <w:t xml:space="preserve"> i </w:t>
      </w:r>
      <w:r w:rsidR="00B17A04" w:rsidRPr="00494A9C">
        <w:rPr>
          <w:rFonts w:ascii="Times New Roman" w:hAnsi="Times New Roman" w:cs="Times New Roman"/>
          <w:sz w:val="24"/>
          <w:szCs w:val="24"/>
        </w:rPr>
        <w:t>przetoki- ćwiczenia oraz tlenoterapia ciągła</w:t>
      </w:r>
      <w:r w:rsidR="007C7C3E">
        <w:rPr>
          <w:rFonts w:ascii="Times New Roman" w:hAnsi="Times New Roman" w:cs="Times New Roman"/>
          <w:sz w:val="24"/>
          <w:szCs w:val="24"/>
        </w:rPr>
        <w:t xml:space="preserve"> i </w:t>
      </w:r>
      <w:r w:rsidR="00B17A04" w:rsidRPr="00494A9C">
        <w:rPr>
          <w:rFonts w:ascii="Times New Roman" w:hAnsi="Times New Roman" w:cs="Times New Roman"/>
          <w:sz w:val="24"/>
          <w:szCs w:val="24"/>
        </w:rPr>
        <w:t>wentylacja mechaniczna- ćwiczenia. Należy dodać, że dwa pierwsze przedmioty były realizowane</w:t>
      </w:r>
      <w:r w:rsidR="007C7C3E">
        <w:rPr>
          <w:rFonts w:ascii="Times New Roman" w:hAnsi="Times New Roman" w:cs="Times New Roman"/>
          <w:sz w:val="24"/>
          <w:szCs w:val="24"/>
        </w:rPr>
        <w:t xml:space="preserve"> w </w:t>
      </w:r>
      <w:r w:rsidR="00B17A04" w:rsidRPr="00494A9C">
        <w:rPr>
          <w:rFonts w:ascii="Times New Roman" w:hAnsi="Times New Roman" w:cs="Times New Roman"/>
          <w:sz w:val="24"/>
          <w:szCs w:val="24"/>
        </w:rPr>
        <w:t>MCSM już</w:t>
      </w:r>
      <w:r w:rsidR="007C7C3E">
        <w:rPr>
          <w:rFonts w:ascii="Times New Roman" w:hAnsi="Times New Roman" w:cs="Times New Roman"/>
          <w:sz w:val="24"/>
          <w:szCs w:val="24"/>
        </w:rPr>
        <w:t xml:space="preserve"> w </w:t>
      </w:r>
      <w:r w:rsidR="00B17A04" w:rsidRPr="00494A9C">
        <w:rPr>
          <w:rFonts w:ascii="Times New Roman" w:hAnsi="Times New Roman" w:cs="Times New Roman"/>
          <w:sz w:val="24"/>
          <w:szCs w:val="24"/>
        </w:rPr>
        <w:t>roku akademickim 2022-2023</w:t>
      </w:r>
      <w:r w:rsidR="007C7C3E">
        <w:rPr>
          <w:rFonts w:ascii="Times New Roman" w:hAnsi="Times New Roman" w:cs="Times New Roman"/>
          <w:sz w:val="24"/>
          <w:szCs w:val="24"/>
        </w:rPr>
        <w:t xml:space="preserve"> w </w:t>
      </w:r>
      <w:r w:rsidR="00962AD6" w:rsidRPr="00494A9C">
        <w:rPr>
          <w:rFonts w:ascii="Times New Roman" w:hAnsi="Times New Roman" w:cs="Times New Roman"/>
          <w:sz w:val="24"/>
          <w:szCs w:val="24"/>
        </w:rPr>
        <w:t>ramach pilotażu</w:t>
      </w:r>
      <w:r w:rsidR="00B17A04" w:rsidRPr="00494A9C">
        <w:rPr>
          <w:rFonts w:ascii="Times New Roman" w:hAnsi="Times New Roman" w:cs="Times New Roman"/>
          <w:sz w:val="24"/>
          <w:szCs w:val="24"/>
        </w:rPr>
        <w:t>.</w:t>
      </w:r>
    </w:p>
    <w:p w14:paraId="0C5A8832" w14:textId="39B09F6C" w:rsidR="003407A8" w:rsidRPr="002249D2" w:rsidRDefault="003407A8" w:rsidP="00A805D2">
      <w:pPr>
        <w:spacing w:before="120" w:after="120" w:line="240" w:lineRule="auto"/>
        <w:jc w:val="both"/>
        <w:rPr>
          <w:rFonts w:ascii="Times New Roman" w:eastAsia="Times New Roman" w:hAnsi="Times New Roman" w:cs="Times New Roman"/>
          <w:b/>
          <w:bCs/>
          <w:sz w:val="24"/>
          <w:szCs w:val="24"/>
          <w:lang w:eastAsia="pl-PL"/>
        </w:rPr>
      </w:pPr>
      <w:bookmarkStart w:id="31" w:name="_Hlk98991689"/>
      <w:r w:rsidRPr="002249D2">
        <w:rPr>
          <w:rFonts w:ascii="Times New Roman" w:eastAsia="Times New Roman" w:hAnsi="Times New Roman" w:cs="Times New Roman"/>
          <w:b/>
          <w:bCs/>
          <w:sz w:val="24"/>
          <w:szCs w:val="24"/>
          <w:lang w:eastAsia="pl-PL"/>
        </w:rPr>
        <w:t>7. Opis infrastruktury/ oprogramowania umożliwiającego wzajemną komunikację studentów</w:t>
      </w:r>
      <w:r w:rsidR="007C7C3E">
        <w:rPr>
          <w:rFonts w:ascii="Times New Roman" w:eastAsia="Times New Roman" w:hAnsi="Times New Roman" w:cs="Times New Roman"/>
          <w:b/>
          <w:bCs/>
          <w:sz w:val="24"/>
          <w:szCs w:val="24"/>
          <w:lang w:eastAsia="pl-PL"/>
        </w:rPr>
        <w:t xml:space="preserve"> z </w:t>
      </w:r>
      <w:r w:rsidRPr="002249D2">
        <w:rPr>
          <w:rFonts w:ascii="Times New Roman" w:eastAsia="Times New Roman" w:hAnsi="Times New Roman" w:cs="Times New Roman"/>
          <w:b/>
          <w:bCs/>
          <w:sz w:val="24"/>
          <w:szCs w:val="24"/>
          <w:lang w:eastAsia="pl-PL"/>
        </w:rPr>
        <w:t>osobą realizującą zajęcia (np.</w:t>
      </w:r>
      <w:r w:rsidR="007C7C3E">
        <w:rPr>
          <w:rFonts w:ascii="Times New Roman" w:eastAsia="Times New Roman" w:hAnsi="Times New Roman" w:cs="Times New Roman"/>
          <w:b/>
          <w:bCs/>
          <w:sz w:val="24"/>
          <w:szCs w:val="24"/>
          <w:lang w:eastAsia="pl-PL"/>
        </w:rPr>
        <w:t xml:space="preserve"> w </w:t>
      </w:r>
      <w:r w:rsidRPr="002249D2">
        <w:rPr>
          <w:rFonts w:ascii="Times New Roman" w:eastAsia="Times New Roman" w:hAnsi="Times New Roman" w:cs="Times New Roman"/>
          <w:b/>
          <w:bCs/>
          <w:sz w:val="24"/>
          <w:szCs w:val="24"/>
          <w:lang w:eastAsia="pl-PL"/>
        </w:rPr>
        <w:t>ramach konsultacji) i/lub osiągnięcie efektów uczenia się</w:t>
      </w:r>
      <w:r w:rsidR="007C7C3E">
        <w:rPr>
          <w:rFonts w:ascii="Times New Roman" w:eastAsia="Times New Roman" w:hAnsi="Times New Roman" w:cs="Times New Roman"/>
          <w:b/>
          <w:bCs/>
          <w:sz w:val="24"/>
          <w:szCs w:val="24"/>
          <w:lang w:eastAsia="pl-PL"/>
        </w:rPr>
        <w:t xml:space="preserve"> w </w:t>
      </w:r>
      <w:r w:rsidRPr="002249D2">
        <w:rPr>
          <w:rFonts w:ascii="Times New Roman" w:eastAsia="Times New Roman" w:hAnsi="Times New Roman" w:cs="Times New Roman"/>
          <w:b/>
          <w:bCs/>
          <w:sz w:val="24"/>
          <w:szCs w:val="24"/>
          <w:lang w:eastAsia="pl-PL"/>
        </w:rPr>
        <w:t>tym również</w:t>
      </w:r>
      <w:r w:rsidR="007C7C3E">
        <w:rPr>
          <w:rFonts w:ascii="Times New Roman" w:eastAsia="Times New Roman" w:hAnsi="Times New Roman" w:cs="Times New Roman"/>
          <w:b/>
          <w:bCs/>
          <w:sz w:val="24"/>
          <w:szCs w:val="24"/>
          <w:lang w:eastAsia="pl-PL"/>
        </w:rPr>
        <w:t xml:space="preserve"> w </w:t>
      </w:r>
      <w:r w:rsidRPr="002249D2">
        <w:rPr>
          <w:rFonts w:ascii="Times New Roman" w:eastAsia="Times New Roman" w:hAnsi="Times New Roman" w:cs="Times New Roman"/>
          <w:b/>
          <w:bCs/>
          <w:sz w:val="24"/>
          <w:szCs w:val="24"/>
          <w:lang w:eastAsia="pl-PL"/>
        </w:rPr>
        <w:t>przypadku kształcenia na odległość (</w:t>
      </w:r>
      <w:r w:rsidRPr="002249D2">
        <w:rPr>
          <w:rFonts w:ascii="Times New Roman" w:eastAsia="Times New Roman" w:hAnsi="Times New Roman" w:cs="Times New Roman"/>
          <w:b/>
          <w:bCs/>
          <w:i/>
          <w:iCs/>
          <w:sz w:val="24"/>
          <w:szCs w:val="24"/>
          <w:lang w:eastAsia="pl-PL"/>
        </w:rPr>
        <w:t>jeśli uczelnia prowadzi kształcenie tą metodą na ocenianym kierunku</w:t>
      </w:r>
      <w:r w:rsidRPr="002249D2">
        <w:rPr>
          <w:rFonts w:ascii="Times New Roman" w:eastAsia="Times New Roman" w:hAnsi="Times New Roman" w:cs="Times New Roman"/>
          <w:b/>
          <w:bCs/>
          <w:sz w:val="24"/>
          <w:szCs w:val="24"/>
          <w:lang w:eastAsia="pl-PL"/>
        </w:rPr>
        <w:t>)</w:t>
      </w:r>
      <w:r w:rsidR="009F0EF5" w:rsidRPr="002249D2">
        <w:rPr>
          <w:rFonts w:ascii="Times New Roman" w:eastAsia="Times New Roman" w:hAnsi="Times New Roman" w:cs="Times New Roman"/>
          <w:b/>
          <w:bCs/>
          <w:sz w:val="24"/>
          <w:szCs w:val="24"/>
          <w:lang w:eastAsia="pl-PL"/>
        </w:rPr>
        <w:t>.</w:t>
      </w:r>
      <w:r w:rsidRPr="002249D2">
        <w:rPr>
          <w:rFonts w:ascii="Times New Roman" w:eastAsia="Times New Roman" w:hAnsi="Times New Roman" w:cs="Times New Roman"/>
          <w:b/>
          <w:bCs/>
          <w:sz w:val="24"/>
          <w:szCs w:val="24"/>
          <w:lang w:eastAsia="pl-PL"/>
        </w:rPr>
        <w:t xml:space="preserve"> </w:t>
      </w:r>
    </w:p>
    <w:p w14:paraId="561DC36B" w14:textId="647CF629" w:rsidR="0061333E" w:rsidRPr="00494A9C" w:rsidRDefault="00AE168A" w:rsidP="006462A4">
      <w:pPr>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Uczelnia zapewnia infrastrukturę</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oprogramowanie umożliwiające wzajemną komunikację studentów</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osobą realizującą zajęcia np.</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ramach konsultacji,</w:t>
      </w:r>
      <w:r w:rsidR="007C7C3E">
        <w:rPr>
          <w:rFonts w:ascii="Times New Roman" w:hAnsi="Times New Roman" w:cs="Times New Roman"/>
          <w:sz w:val="24"/>
          <w:szCs w:val="24"/>
        </w:rPr>
        <w:t xml:space="preserve"> a w </w:t>
      </w:r>
      <w:r w:rsidRPr="00494A9C">
        <w:rPr>
          <w:rFonts w:ascii="Times New Roman" w:hAnsi="Times New Roman" w:cs="Times New Roman"/>
          <w:sz w:val="24"/>
          <w:szCs w:val="24"/>
        </w:rPr>
        <w:t xml:space="preserve">przypadku kształcenia na odległość </w:t>
      </w:r>
      <w:r w:rsidR="006F0F3E">
        <w:rPr>
          <w:rFonts w:ascii="Times New Roman" w:hAnsi="Times New Roman" w:cs="Times New Roman"/>
          <w:sz w:val="24"/>
          <w:szCs w:val="24"/>
        </w:rPr>
        <w:t>U</w:t>
      </w:r>
      <w:r w:rsidRPr="00494A9C">
        <w:rPr>
          <w:rFonts w:ascii="Times New Roman" w:hAnsi="Times New Roman" w:cs="Times New Roman"/>
          <w:sz w:val="24"/>
          <w:szCs w:val="24"/>
        </w:rPr>
        <w:t>czelnia zapewnia infrastrukturę</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oprogramowanie umożliwiające wzajemną komunikację studentów</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osobą realizującą zajęcia oraz osiągnięcie efektów uczenia się.</w:t>
      </w:r>
      <w:r w:rsidR="007C7C3E">
        <w:rPr>
          <w:rFonts w:ascii="Times New Roman" w:hAnsi="Times New Roman" w:cs="Times New Roman"/>
          <w:sz w:val="24"/>
          <w:szCs w:val="24"/>
        </w:rPr>
        <w:t xml:space="preserve"> W </w:t>
      </w:r>
      <w:r w:rsidR="0061333E" w:rsidRPr="00494A9C">
        <w:rPr>
          <w:rFonts w:ascii="Times New Roman" w:hAnsi="Times New Roman" w:cs="Times New Roman"/>
          <w:sz w:val="24"/>
          <w:szCs w:val="24"/>
        </w:rPr>
        <w:t>PANS</w:t>
      </w:r>
      <w:r w:rsidR="007C7C3E">
        <w:rPr>
          <w:rFonts w:ascii="Times New Roman" w:hAnsi="Times New Roman" w:cs="Times New Roman"/>
          <w:sz w:val="24"/>
          <w:szCs w:val="24"/>
        </w:rPr>
        <w:t xml:space="preserve"> w </w:t>
      </w:r>
      <w:r w:rsidR="0061333E" w:rsidRPr="00494A9C">
        <w:rPr>
          <w:rFonts w:ascii="Times New Roman" w:hAnsi="Times New Roman" w:cs="Times New Roman"/>
          <w:sz w:val="24"/>
          <w:szCs w:val="24"/>
        </w:rPr>
        <w:t>Głogowie nauczyciele oraz studenci mają do dyspozycji: System Google Workspace, Platform</w:t>
      </w:r>
      <w:r w:rsidR="00E132BD" w:rsidRPr="00494A9C">
        <w:rPr>
          <w:rFonts w:ascii="Times New Roman" w:hAnsi="Times New Roman" w:cs="Times New Roman"/>
          <w:sz w:val="24"/>
          <w:szCs w:val="24"/>
        </w:rPr>
        <w:t>ę</w:t>
      </w:r>
      <w:r w:rsidR="0061333E" w:rsidRPr="00494A9C">
        <w:rPr>
          <w:rFonts w:ascii="Times New Roman" w:hAnsi="Times New Roman" w:cs="Times New Roman"/>
          <w:sz w:val="24"/>
          <w:szCs w:val="24"/>
        </w:rPr>
        <w:t xml:space="preserve"> Moodle, dostęp do internetu oraz Wi Fi, USOS, APD, </w:t>
      </w:r>
      <w:r w:rsidR="00E132BD" w:rsidRPr="00494A9C">
        <w:rPr>
          <w:rFonts w:ascii="Times New Roman" w:hAnsi="Times New Roman" w:cs="Times New Roman"/>
          <w:sz w:val="24"/>
          <w:szCs w:val="24"/>
        </w:rPr>
        <w:t xml:space="preserve">pocztę elektroniczną </w:t>
      </w:r>
      <w:r w:rsidR="0061333E" w:rsidRPr="00494A9C">
        <w:rPr>
          <w:rFonts w:ascii="Times New Roman" w:hAnsi="Times New Roman" w:cs="Times New Roman"/>
          <w:sz w:val="24"/>
          <w:szCs w:val="24"/>
        </w:rPr>
        <w:t>oraz inne aplikacje pozwalające na wzajemną komunikację studentów</w:t>
      </w:r>
      <w:r w:rsidR="007C7C3E">
        <w:rPr>
          <w:rFonts w:ascii="Times New Roman" w:hAnsi="Times New Roman" w:cs="Times New Roman"/>
          <w:sz w:val="24"/>
          <w:szCs w:val="24"/>
        </w:rPr>
        <w:t xml:space="preserve"> z </w:t>
      </w:r>
      <w:r w:rsidR="0061333E" w:rsidRPr="00494A9C">
        <w:rPr>
          <w:rFonts w:ascii="Times New Roman" w:hAnsi="Times New Roman" w:cs="Times New Roman"/>
          <w:sz w:val="24"/>
          <w:szCs w:val="24"/>
        </w:rPr>
        <w:t xml:space="preserve">osobami realizującymi zajęcia. </w:t>
      </w:r>
    </w:p>
    <w:p w14:paraId="40AA6A73" w14:textId="0370749D" w:rsidR="0061333E" w:rsidRPr="00494A9C" w:rsidRDefault="0061333E" w:rsidP="00A805D2">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 xml:space="preserve">Wszystkie wymienione systemy zostaną omówione poniżej: </w:t>
      </w:r>
    </w:p>
    <w:p w14:paraId="255490BF" w14:textId="685B158F" w:rsidR="00AE168A" w:rsidRPr="00494A9C" w:rsidRDefault="00C9016B" w:rsidP="00A805D2">
      <w:pPr>
        <w:spacing w:before="120" w:after="120" w:line="240" w:lineRule="auto"/>
        <w:jc w:val="both"/>
        <w:rPr>
          <w:rFonts w:ascii="Times New Roman" w:hAnsi="Times New Roman" w:cs="Times New Roman"/>
          <w:sz w:val="24"/>
          <w:szCs w:val="24"/>
          <w:u w:val="single"/>
        </w:rPr>
      </w:pPr>
      <w:r w:rsidRPr="00494A9C">
        <w:rPr>
          <w:rFonts w:ascii="Times New Roman" w:hAnsi="Times New Roman" w:cs="Times New Roman"/>
          <w:sz w:val="24"/>
          <w:szCs w:val="24"/>
          <w:u w:val="single"/>
        </w:rPr>
        <w:t>S</w:t>
      </w:r>
      <w:r w:rsidR="00AE168A" w:rsidRPr="00494A9C">
        <w:rPr>
          <w:rFonts w:ascii="Times New Roman" w:hAnsi="Times New Roman" w:cs="Times New Roman"/>
          <w:sz w:val="24"/>
          <w:szCs w:val="24"/>
          <w:u w:val="single"/>
        </w:rPr>
        <w:t>ystem Google Workspace</w:t>
      </w:r>
    </w:p>
    <w:p w14:paraId="33390F59" w14:textId="388302EF" w:rsidR="009C2495" w:rsidRPr="00494A9C" w:rsidRDefault="009C2495" w:rsidP="00A805D2">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W celu realizacji zajęć zdalnych Uczelnia wdrożyła system Google Workspace. Platforma działa również jako główny serwer pocztowy, do którego dostęp mają wszyscy pracownicy administracyjny, wykładowcy oraz studenci.</w:t>
      </w:r>
      <w:r w:rsidR="00AE168A" w:rsidRPr="00494A9C">
        <w:rPr>
          <w:rFonts w:ascii="Times New Roman" w:hAnsi="Times New Roman" w:cs="Times New Roman"/>
          <w:sz w:val="24"/>
          <w:szCs w:val="24"/>
        </w:rPr>
        <w:t xml:space="preserve"> Dzięki platformie mogą być prowadzone zajęcia online za pośrednictwem Clasroom.</w:t>
      </w:r>
    </w:p>
    <w:p w14:paraId="2372E117" w14:textId="5EB315B2" w:rsidR="00FC10D2" w:rsidRPr="00494A9C" w:rsidRDefault="00FC10D2" w:rsidP="00A805D2">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Zgodnie</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Zarządzeniem nr</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36/2023 Rektora Państwowej Akademii Nauk Stosowanych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dnia 2 października 2023 roku</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sprawie wprowadzenia Regulaminu prowadzenia zajęć</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wykorzystaniem metod</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technik kształcenia na odległość (nauczanie zdalne):</w:t>
      </w:r>
    </w:p>
    <w:p w14:paraId="33BD91D1" w14:textId="3CB83273" w:rsidR="00FC10D2" w:rsidRPr="00A805D2" w:rsidRDefault="00FC10D2" w:rsidP="00EC262D">
      <w:pPr>
        <w:pStyle w:val="Akapitzlist"/>
        <w:numPr>
          <w:ilvl w:val="0"/>
          <w:numId w:val="144"/>
        </w:numPr>
        <w:spacing w:after="0" w:line="240" w:lineRule="auto"/>
        <w:ind w:left="567" w:hanging="357"/>
        <w:contextualSpacing w:val="0"/>
        <w:jc w:val="both"/>
        <w:rPr>
          <w:rFonts w:ascii="Times New Roman" w:hAnsi="Times New Roman" w:cs="Times New Roman"/>
          <w:sz w:val="24"/>
          <w:szCs w:val="24"/>
        </w:rPr>
      </w:pPr>
      <w:r w:rsidRPr="00A805D2">
        <w:rPr>
          <w:rFonts w:ascii="Times New Roman" w:hAnsi="Times New Roman" w:cs="Times New Roman"/>
          <w:sz w:val="24"/>
          <w:szCs w:val="24"/>
        </w:rPr>
        <w:t>Uczelnia jest odpowiedzialna za udostępnienie narzędzi (oprogramowania) do kształcenia</w:t>
      </w:r>
      <w:r w:rsidR="007C7C3E" w:rsidRPr="00A805D2">
        <w:rPr>
          <w:rFonts w:ascii="Times New Roman" w:hAnsi="Times New Roman" w:cs="Times New Roman"/>
          <w:sz w:val="24"/>
          <w:szCs w:val="24"/>
        </w:rPr>
        <w:t xml:space="preserve"> z </w:t>
      </w:r>
      <w:r w:rsidRPr="00A805D2">
        <w:rPr>
          <w:rFonts w:ascii="Times New Roman" w:hAnsi="Times New Roman" w:cs="Times New Roman"/>
          <w:sz w:val="24"/>
          <w:szCs w:val="24"/>
        </w:rPr>
        <w:t>wykorzystaniem metod</w:t>
      </w:r>
      <w:r w:rsidR="007C7C3E" w:rsidRPr="00A805D2">
        <w:rPr>
          <w:rFonts w:ascii="Times New Roman" w:hAnsi="Times New Roman" w:cs="Times New Roman"/>
          <w:sz w:val="24"/>
          <w:szCs w:val="24"/>
        </w:rPr>
        <w:t xml:space="preserve"> i </w:t>
      </w:r>
      <w:r w:rsidRPr="00A805D2">
        <w:rPr>
          <w:rFonts w:ascii="Times New Roman" w:hAnsi="Times New Roman" w:cs="Times New Roman"/>
          <w:sz w:val="24"/>
          <w:szCs w:val="24"/>
        </w:rPr>
        <w:t>technik kształcenia na odległość zgodnie</w:t>
      </w:r>
      <w:r w:rsidR="007C7C3E" w:rsidRPr="00A805D2">
        <w:rPr>
          <w:rFonts w:ascii="Times New Roman" w:hAnsi="Times New Roman" w:cs="Times New Roman"/>
          <w:sz w:val="24"/>
          <w:szCs w:val="24"/>
        </w:rPr>
        <w:t xml:space="preserve"> z </w:t>
      </w:r>
      <w:r w:rsidRPr="00A805D2">
        <w:rPr>
          <w:rFonts w:ascii="Times New Roman" w:hAnsi="Times New Roman" w:cs="Times New Roman"/>
          <w:sz w:val="24"/>
          <w:szCs w:val="24"/>
        </w:rPr>
        <w:t>obowiązującymi przepisami prawa,</w:t>
      </w:r>
      <w:r w:rsidR="007C7C3E" w:rsidRPr="00A805D2">
        <w:rPr>
          <w:rFonts w:ascii="Times New Roman" w:hAnsi="Times New Roman" w:cs="Times New Roman"/>
          <w:sz w:val="24"/>
          <w:szCs w:val="24"/>
        </w:rPr>
        <w:t xml:space="preserve"> w </w:t>
      </w:r>
      <w:r w:rsidRPr="00A805D2">
        <w:rPr>
          <w:rFonts w:ascii="Times New Roman" w:hAnsi="Times New Roman" w:cs="Times New Roman"/>
          <w:sz w:val="24"/>
          <w:szCs w:val="24"/>
        </w:rPr>
        <w:t>tym</w:t>
      </w:r>
      <w:r w:rsidR="007C7C3E" w:rsidRPr="00A805D2">
        <w:rPr>
          <w:rFonts w:ascii="Times New Roman" w:hAnsi="Times New Roman" w:cs="Times New Roman"/>
          <w:sz w:val="24"/>
          <w:szCs w:val="24"/>
        </w:rPr>
        <w:t xml:space="preserve"> w </w:t>
      </w:r>
      <w:r w:rsidRPr="00A805D2">
        <w:rPr>
          <w:rFonts w:ascii="Times New Roman" w:hAnsi="Times New Roman" w:cs="Times New Roman"/>
          <w:sz w:val="24"/>
          <w:szCs w:val="24"/>
        </w:rPr>
        <w:t>szczególności autorskiego, licencyjnego</w:t>
      </w:r>
      <w:r w:rsidR="007C7C3E" w:rsidRPr="00A805D2">
        <w:rPr>
          <w:rFonts w:ascii="Times New Roman" w:hAnsi="Times New Roman" w:cs="Times New Roman"/>
          <w:sz w:val="24"/>
          <w:szCs w:val="24"/>
        </w:rPr>
        <w:t xml:space="preserve"> i </w:t>
      </w:r>
      <w:r w:rsidRPr="00A805D2">
        <w:rPr>
          <w:rFonts w:ascii="Times New Roman" w:hAnsi="Times New Roman" w:cs="Times New Roman"/>
          <w:sz w:val="24"/>
          <w:szCs w:val="24"/>
        </w:rPr>
        <w:t>RODO oraz zapewnienie legalnego</w:t>
      </w:r>
      <w:r w:rsidR="007C7C3E" w:rsidRPr="00A805D2">
        <w:rPr>
          <w:rFonts w:ascii="Times New Roman" w:hAnsi="Times New Roman" w:cs="Times New Roman"/>
          <w:sz w:val="24"/>
          <w:szCs w:val="24"/>
        </w:rPr>
        <w:t xml:space="preserve"> i </w:t>
      </w:r>
      <w:r w:rsidRPr="00A805D2">
        <w:rPr>
          <w:rFonts w:ascii="Times New Roman" w:hAnsi="Times New Roman" w:cs="Times New Roman"/>
          <w:sz w:val="24"/>
          <w:szCs w:val="24"/>
        </w:rPr>
        <w:t>bezpłatnego dostępu do narzędzia dla wszystkich uczestników.</w:t>
      </w:r>
    </w:p>
    <w:p w14:paraId="199A8D96" w14:textId="3CB601A4" w:rsidR="00FC10D2" w:rsidRPr="00A805D2" w:rsidRDefault="00FC10D2" w:rsidP="00EC262D">
      <w:pPr>
        <w:pStyle w:val="Akapitzlist"/>
        <w:numPr>
          <w:ilvl w:val="0"/>
          <w:numId w:val="144"/>
        </w:numPr>
        <w:spacing w:after="0" w:line="240" w:lineRule="auto"/>
        <w:ind w:left="567" w:hanging="357"/>
        <w:contextualSpacing w:val="0"/>
        <w:jc w:val="both"/>
        <w:rPr>
          <w:rFonts w:ascii="Times New Roman" w:hAnsi="Times New Roman" w:cs="Times New Roman"/>
          <w:sz w:val="24"/>
          <w:szCs w:val="24"/>
        </w:rPr>
      </w:pPr>
      <w:r w:rsidRPr="00A805D2">
        <w:rPr>
          <w:rFonts w:ascii="Times New Roman" w:hAnsi="Times New Roman" w:cs="Times New Roman"/>
          <w:sz w:val="24"/>
          <w:szCs w:val="24"/>
        </w:rPr>
        <w:t>Student ma prawo do uzyskania wsparcia, ze strony Uczelni, dotyczącego obsługi systemu wykorzystywanego</w:t>
      </w:r>
      <w:r w:rsidR="007C7C3E" w:rsidRPr="00A805D2">
        <w:rPr>
          <w:rFonts w:ascii="Times New Roman" w:hAnsi="Times New Roman" w:cs="Times New Roman"/>
          <w:sz w:val="24"/>
          <w:szCs w:val="24"/>
        </w:rPr>
        <w:t xml:space="preserve"> w </w:t>
      </w:r>
      <w:r w:rsidRPr="00A805D2">
        <w:rPr>
          <w:rFonts w:ascii="Times New Roman" w:hAnsi="Times New Roman" w:cs="Times New Roman"/>
          <w:sz w:val="24"/>
          <w:szCs w:val="24"/>
        </w:rPr>
        <w:t>procesie uczenia się na odległość.</w:t>
      </w:r>
    </w:p>
    <w:p w14:paraId="6F2BB395" w14:textId="77969A26" w:rsidR="00FC10D2" w:rsidRPr="00A805D2" w:rsidRDefault="00FC10D2" w:rsidP="00EC262D">
      <w:pPr>
        <w:pStyle w:val="Akapitzlist"/>
        <w:numPr>
          <w:ilvl w:val="0"/>
          <w:numId w:val="144"/>
        </w:numPr>
        <w:spacing w:after="0" w:line="240" w:lineRule="auto"/>
        <w:ind w:left="567" w:hanging="357"/>
        <w:contextualSpacing w:val="0"/>
        <w:jc w:val="both"/>
        <w:rPr>
          <w:rFonts w:ascii="Times New Roman" w:hAnsi="Times New Roman" w:cs="Times New Roman"/>
          <w:sz w:val="24"/>
          <w:szCs w:val="24"/>
        </w:rPr>
      </w:pPr>
      <w:r w:rsidRPr="00A805D2">
        <w:rPr>
          <w:rFonts w:ascii="Times New Roman" w:hAnsi="Times New Roman" w:cs="Times New Roman"/>
          <w:sz w:val="24"/>
          <w:szCs w:val="24"/>
        </w:rPr>
        <w:t>Nauczyciel zobowiązany jest do wykorzystywania wyłącznie narzędzi oferowanych przez Uczelnię (platforma Moodle</w:t>
      </w:r>
      <w:r w:rsidR="007C7C3E" w:rsidRPr="00A805D2">
        <w:rPr>
          <w:rFonts w:ascii="Times New Roman" w:hAnsi="Times New Roman" w:cs="Times New Roman"/>
          <w:sz w:val="24"/>
          <w:szCs w:val="24"/>
        </w:rPr>
        <w:t xml:space="preserve"> i </w:t>
      </w:r>
      <w:r w:rsidRPr="00A805D2">
        <w:rPr>
          <w:rFonts w:ascii="Times New Roman" w:hAnsi="Times New Roman" w:cs="Times New Roman"/>
          <w:sz w:val="24"/>
          <w:szCs w:val="24"/>
        </w:rPr>
        <w:t xml:space="preserve">Google Workspace). </w:t>
      </w:r>
    </w:p>
    <w:p w14:paraId="6768DE2F" w14:textId="60554920" w:rsidR="00FC10D2" w:rsidRPr="00A805D2" w:rsidRDefault="00FC10D2" w:rsidP="00EC262D">
      <w:pPr>
        <w:pStyle w:val="Akapitzlist"/>
        <w:numPr>
          <w:ilvl w:val="0"/>
          <w:numId w:val="144"/>
        </w:numPr>
        <w:spacing w:after="0" w:line="240" w:lineRule="auto"/>
        <w:ind w:left="567" w:hanging="357"/>
        <w:contextualSpacing w:val="0"/>
        <w:jc w:val="both"/>
        <w:rPr>
          <w:rFonts w:ascii="Times New Roman" w:hAnsi="Times New Roman" w:cs="Times New Roman"/>
          <w:sz w:val="24"/>
          <w:szCs w:val="24"/>
        </w:rPr>
      </w:pPr>
      <w:r w:rsidRPr="00A805D2">
        <w:rPr>
          <w:rFonts w:ascii="Times New Roman" w:hAnsi="Times New Roman" w:cs="Times New Roman"/>
          <w:sz w:val="24"/>
          <w:szCs w:val="24"/>
        </w:rPr>
        <w:t>Wszelkie aktywności związane</w:t>
      </w:r>
      <w:r w:rsidR="007C7C3E" w:rsidRPr="00A805D2">
        <w:rPr>
          <w:rFonts w:ascii="Times New Roman" w:hAnsi="Times New Roman" w:cs="Times New Roman"/>
          <w:sz w:val="24"/>
          <w:szCs w:val="24"/>
        </w:rPr>
        <w:t xml:space="preserve"> z </w:t>
      </w:r>
      <w:r w:rsidRPr="00A805D2">
        <w:rPr>
          <w:rFonts w:ascii="Times New Roman" w:hAnsi="Times New Roman" w:cs="Times New Roman"/>
          <w:sz w:val="24"/>
          <w:szCs w:val="24"/>
        </w:rPr>
        <w:t>monitorowaniem uczenia się studentów</w:t>
      </w:r>
      <w:r w:rsidR="007C7C3E" w:rsidRPr="00A805D2">
        <w:rPr>
          <w:rFonts w:ascii="Times New Roman" w:hAnsi="Times New Roman" w:cs="Times New Roman"/>
          <w:sz w:val="24"/>
          <w:szCs w:val="24"/>
        </w:rPr>
        <w:t xml:space="preserve"> i </w:t>
      </w:r>
      <w:r w:rsidRPr="00A805D2">
        <w:rPr>
          <w:rFonts w:ascii="Times New Roman" w:hAnsi="Times New Roman" w:cs="Times New Roman"/>
          <w:sz w:val="24"/>
          <w:szCs w:val="24"/>
        </w:rPr>
        <w:t>udzielania im informacji zwrotnej są zapisywane na uczelnianej platformie Moodle</w:t>
      </w:r>
      <w:r w:rsidR="007C7C3E" w:rsidRPr="00A805D2">
        <w:rPr>
          <w:rFonts w:ascii="Times New Roman" w:hAnsi="Times New Roman" w:cs="Times New Roman"/>
          <w:sz w:val="24"/>
          <w:szCs w:val="24"/>
        </w:rPr>
        <w:t xml:space="preserve"> i </w:t>
      </w:r>
      <w:r w:rsidRPr="00A805D2">
        <w:rPr>
          <w:rFonts w:ascii="Times New Roman" w:hAnsi="Times New Roman" w:cs="Times New Roman"/>
          <w:sz w:val="24"/>
          <w:szCs w:val="24"/>
        </w:rPr>
        <w:t>Google Wor</w:t>
      </w:r>
      <w:r w:rsidR="00E132BD" w:rsidRPr="00A805D2">
        <w:rPr>
          <w:rFonts w:ascii="Times New Roman" w:hAnsi="Times New Roman" w:cs="Times New Roman"/>
          <w:sz w:val="24"/>
          <w:szCs w:val="24"/>
        </w:rPr>
        <w:t>k</w:t>
      </w:r>
      <w:r w:rsidRPr="00A805D2">
        <w:rPr>
          <w:rFonts w:ascii="Times New Roman" w:hAnsi="Times New Roman" w:cs="Times New Roman"/>
          <w:sz w:val="24"/>
          <w:szCs w:val="24"/>
        </w:rPr>
        <w:t xml:space="preserve">space. </w:t>
      </w:r>
    </w:p>
    <w:p w14:paraId="3D209D1F" w14:textId="248876A9" w:rsidR="00FC10D2" w:rsidRPr="00A805D2" w:rsidRDefault="00FC10D2" w:rsidP="00EC262D">
      <w:pPr>
        <w:pStyle w:val="Akapitzlist"/>
        <w:numPr>
          <w:ilvl w:val="0"/>
          <w:numId w:val="144"/>
        </w:numPr>
        <w:spacing w:after="0" w:line="240" w:lineRule="auto"/>
        <w:ind w:left="567" w:hanging="357"/>
        <w:contextualSpacing w:val="0"/>
        <w:jc w:val="both"/>
        <w:rPr>
          <w:rFonts w:ascii="Times New Roman" w:hAnsi="Times New Roman" w:cs="Times New Roman"/>
          <w:sz w:val="24"/>
          <w:szCs w:val="24"/>
        </w:rPr>
      </w:pPr>
      <w:r w:rsidRPr="00A805D2">
        <w:rPr>
          <w:rFonts w:ascii="Times New Roman" w:hAnsi="Times New Roman" w:cs="Times New Roman"/>
          <w:sz w:val="24"/>
          <w:szCs w:val="24"/>
        </w:rPr>
        <w:t>Przechowywania informacji</w:t>
      </w:r>
      <w:r w:rsidR="007C7C3E" w:rsidRPr="00A805D2">
        <w:rPr>
          <w:rFonts w:ascii="Times New Roman" w:hAnsi="Times New Roman" w:cs="Times New Roman"/>
          <w:sz w:val="24"/>
          <w:szCs w:val="24"/>
        </w:rPr>
        <w:t xml:space="preserve"> o </w:t>
      </w:r>
      <w:r w:rsidRPr="00A805D2">
        <w:rPr>
          <w:rFonts w:ascii="Times New Roman" w:hAnsi="Times New Roman" w:cs="Times New Roman"/>
          <w:sz w:val="24"/>
          <w:szCs w:val="24"/>
        </w:rPr>
        <w:t>postępach</w:t>
      </w:r>
      <w:r w:rsidR="007C7C3E" w:rsidRPr="00A805D2">
        <w:rPr>
          <w:rFonts w:ascii="Times New Roman" w:hAnsi="Times New Roman" w:cs="Times New Roman"/>
          <w:sz w:val="24"/>
          <w:szCs w:val="24"/>
        </w:rPr>
        <w:t xml:space="preserve"> w </w:t>
      </w:r>
      <w:r w:rsidRPr="00A805D2">
        <w:rPr>
          <w:rFonts w:ascii="Times New Roman" w:hAnsi="Times New Roman" w:cs="Times New Roman"/>
          <w:sz w:val="24"/>
          <w:szCs w:val="24"/>
        </w:rPr>
        <w:t>nauce</w:t>
      </w:r>
      <w:r w:rsidR="007C7C3E" w:rsidRPr="00A805D2">
        <w:rPr>
          <w:rFonts w:ascii="Times New Roman" w:hAnsi="Times New Roman" w:cs="Times New Roman"/>
          <w:sz w:val="24"/>
          <w:szCs w:val="24"/>
        </w:rPr>
        <w:t xml:space="preserve"> i </w:t>
      </w:r>
      <w:r w:rsidRPr="00A805D2">
        <w:rPr>
          <w:rFonts w:ascii="Times New Roman" w:hAnsi="Times New Roman" w:cs="Times New Roman"/>
          <w:sz w:val="24"/>
          <w:szCs w:val="24"/>
        </w:rPr>
        <w:t>osiągnięciu efektów uczenia odbywa się na uczelnianej platformie Moodle</w:t>
      </w:r>
      <w:r w:rsidR="007C7C3E" w:rsidRPr="00A805D2">
        <w:rPr>
          <w:rFonts w:ascii="Times New Roman" w:hAnsi="Times New Roman" w:cs="Times New Roman"/>
          <w:sz w:val="24"/>
          <w:szCs w:val="24"/>
        </w:rPr>
        <w:t xml:space="preserve"> i </w:t>
      </w:r>
      <w:r w:rsidRPr="00A805D2">
        <w:rPr>
          <w:rFonts w:ascii="Times New Roman" w:hAnsi="Times New Roman" w:cs="Times New Roman"/>
          <w:sz w:val="24"/>
          <w:szCs w:val="24"/>
        </w:rPr>
        <w:t>Google Wor</w:t>
      </w:r>
      <w:r w:rsidR="00E132BD" w:rsidRPr="00A805D2">
        <w:rPr>
          <w:rFonts w:ascii="Times New Roman" w:hAnsi="Times New Roman" w:cs="Times New Roman"/>
          <w:sz w:val="24"/>
          <w:szCs w:val="24"/>
        </w:rPr>
        <w:t>k</w:t>
      </w:r>
      <w:r w:rsidRPr="00A805D2">
        <w:rPr>
          <w:rFonts w:ascii="Times New Roman" w:hAnsi="Times New Roman" w:cs="Times New Roman"/>
          <w:sz w:val="24"/>
          <w:szCs w:val="24"/>
        </w:rPr>
        <w:t xml:space="preserve">space. Termin przechowywania </w:t>
      </w:r>
      <w:r w:rsidRPr="00A805D2">
        <w:rPr>
          <w:rFonts w:ascii="Times New Roman" w:hAnsi="Times New Roman" w:cs="Times New Roman"/>
          <w:sz w:val="24"/>
          <w:szCs w:val="24"/>
        </w:rPr>
        <w:lastRenderedPageBreak/>
        <w:t>wskazanych informacji jest wskazany zarządzeniu Rektora</w:t>
      </w:r>
      <w:r w:rsidR="007C7C3E" w:rsidRPr="00A805D2">
        <w:rPr>
          <w:rFonts w:ascii="Times New Roman" w:hAnsi="Times New Roman" w:cs="Times New Roman"/>
          <w:sz w:val="24"/>
          <w:szCs w:val="24"/>
        </w:rPr>
        <w:t xml:space="preserve"> w </w:t>
      </w:r>
      <w:r w:rsidRPr="00A805D2">
        <w:rPr>
          <w:rFonts w:ascii="Times New Roman" w:hAnsi="Times New Roman" w:cs="Times New Roman"/>
          <w:sz w:val="24"/>
          <w:szCs w:val="24"/>
        </w:rPr>
        <w:t>sprawie okresu</w:t>
      </w:r>
      <w:r w:rsidR="007C7C3E" w:rsidRPr="00A805D2">
        <w:rPr>
          <w:rFonts w:ascii="Times New Roman" w:hAnsi="Times New Roman" w:cs="Times New Roman"/>
          <w:sz w:val="24"/>
          <w:szCs w:val="24"/>
        </w:rPr>
        <w:t xml:space="preserve"> i </w:t>
      </w:r>
      <w:r w:rsidRPr="00A805D2">
        <w:rPr>
          <w:rFonts w:ascii="Times New Roman" w:hAnsi="Times New Roman" w:cs="Times New Roman"/>
          <w:sz w:val="24"/>
          <w:szCs w:val="24"/>
        </w:rPr>
        <w:t>sposobu przechowywania prac zaliczeniowych</w:t>
      </w:r>
      <w:r w:rsidR="007C7C3E" w:rsidRPr="00A805D2">
        <w:rPr>
          <w:rFonts w:ascii="Times New Roman" w:hAnsi="Times New Roman" w:cs="Times New Roman"/>
          <w:sz w:val="24"/>
          <w:szCs w:val="24"/>
        </w:rPr>
        <w:t xml:space="preserve"> i </w:t>
      </w:r>
      <w:r w:rsidRPr="00A805D2">
        <w:rPr>
          <w:rFonts w:ascii="Times New Roman" w:hAnsi="Times New Roman" w:cs="Times New Roman"/>
          <w:sz w:val="24"/>
          <w:szCs w:val="24"/>
        </w:rPr>
        <w:t>egzaminacyjnych.</w:t>
      </w:r>
    </w:p>
    <w:p w14:paraId="3E5CE408" w14:textId="70700FA4" w:rsidR="00FC10D2" w:rsidRPr="00A805D2" w:rsidRDefault="00FC10D2" w:rsidP="00EC262D">
      <w:pPr>
        <w:pStyle w:val="Akapitzlist"/>
        <w:numPr>
          <w:ilvl w:val="0"/>
          <w:numId w:val="144"/>
        </w:numPr>
        <w:spacing w:after="0" w:line="240" w:lineRule="auto"/>
        <w:ind w:left="567" w:hanging="357"/>
        <w:contextualSpacing w:val="0"/>
        <w:jc w:val="both"/>
        <w:rPr>
          <w:rFonts w:ascii="Times New Roman" w:hAnsi="Times New Roman" w:cs="Times New Roman"/>
          <w:sz w:val="24"/>
          <w:szCs w:val="24"/>
        </w:rPr>
      </w:pPr>
      <w:r w:rsidRPr="00A805D2">
        <w:rPr>
          <w:rFonts w:ascii="Times New Roman" w:hAnsi="Times New Roman" w:cs="Times New Roman"/>
          <w:sz w:val="24"/>
          <w:szCs w:val="24"/>
        </w:rPr>
        <w:t>Weryfikacja efektów uczenia się, poza egzaminem, jest indywidualną decyzją nauczyciela prowadzącego przedmiot</w:t>
      </w:r>
      <w:r w:rsidR="007C7C3E" w:rsidRPr="00A805D2">
        <w:rPr>
          <w:rFonts w:ascii="Times New Roman" w:hAnsi="Times New Roman" w:cs="Times New Roman"/>
          <w:sz w:val="24"/>
          <w:szCs w:val="24"/>
        </w:rPr>
        <w:t xml:space="preserve"> i </w:t>
      </w:r>
      <w:r w:rsidRPr="00A805D2">
        <w:rPr>
          <w:rFonts w:ascii="Times New Roman" w:hAnsi="Times New Roman" w:cs="Times New Roman"/>
          <w:sz w:val="24"/>
          <w:szCs w:val="24"/>
        </w:rPr>
        <w:t>może być przeprowadzona</w:t>
      </w:r>
      <w:r w:rsidR="007C7C3E" w:rsidRPr="00A805D2">
        <w:rPr>
          <w:rFonts w:ascii="Times New Roman" w:hAnsi="Times New Roman" w:cs="Times New Roman"/>
          <w:sz w:val="24"/>
          <w:szCs w:val="24"/>
        </w:rPr>
        <w:t xml:space="preserve"> w </w:t>
      </w:r>
      <w:r w:rsidRPr="00A805D2">
        <w:rPr>
          <w:rFonts w:ascii="Times New Roman" w:hAnsi="Times New Roman" w:cs="Times New Roman"/>
          <w:sz w:val="24"/>
          <w:szCs w:val="24"/>
        </w:rPr>
        <w:t>trybie stacjonarnym lub</w:t>
      </w:r>
      <w:r w:rsidR="007C7C3E" w:rsidRPr="00A805D2">
        <w:rPr>
          <w:rFonts w:ascii="Times New Roman" w:hAnsi="Times New Roman" w:cs="Times New Roman"/>
          <w:sz w:val="24"/>
          <w:szCs w:val="24"/>
        </w:rPr>
        <w:t xml:space="preserve"> w </w:t>
      </w:r>
      <w:r w:rsidRPr="00A805D2">
        <w:rPr>
          <w:rFonts w:ascii="Times New Roman" w:hAnsi="Times New Roman" w:cs="Times New Roman"/>
          <w:sz w:val="24"/>
          <w:szCs w:val="24"/>
        </w:rPr>
        <w:t>trybie on-line (przy użyciu narzędzi informatycznych).</w:t>
      </w:r>
    </w:p>
    <w:p w14:paraId="0CA4E372" w14:textId="5E30BA09" w:rsidR="00FC10D2" w:rsidRPr="00A805D2" w:rsidRDefault="00FC10D2" w:rsidP="00EC262D">
      <w:pPr>
        <w:pStyle w:val="Akapitzlist"/>
        <w:numPr>
          <w:ilvl w:val="0"/>
          <w:numId w:val="144"/>
        </w:numPr>
        <w:spacing w:after="0" w:line="240" w:lineRule="auto"/>
        <w:ind w:left="567" w:hanging="357"/>
        <w:contextualSpacing w:val="0"/>
        <w:jc w:val="both"/>
        <w:rPr>
          <w:rFonts w:ascii="Times New Roman" w:hAnsi="Times New Roman" w:cs="Times New Roman"/>
          <w:sz w:val="24"/>
          <w:szCs w:val="24"/>
        </w:rPr>
      </w:pPr>
      <w:r w:rsidRPr="00A805D2">
        <w:rPr>
          <w:rFonts w:ascii="Times New Roman" w:hAnsi="Times New Roman" w:cs="Times New Roman"/>
          <w:sz w:val="24"/>
          <w:szCs w:val="24"/>
        </w:rPr>
        <w:t>Weryfikacja efektów uczenia się, której formą jest egzamin, odbywa się wyłącznie stacjonarnie.</w:t>
      </w:r>
    </w:p>
    <w:p w14:paraId="1DC053AB" w14:textId="77777777" w:rsidR="00FC10D2" w:rsidRPr="00494A9C" w:rsidRDefault="00FC10D2" w:rsidP="00A805D2">
      <w:pPr>
        <w:spacing w:before="120" w:after="120" w:line="240" w:lineRule="auto"/>
        <w:jc w:val="both"/>
        <w:rPr>
          <w:rFonts w:ascii="Times New Roman" w:hAnsi="Times New Roman" w:cs="Times New Roman"/>
          <w:sz w:val="24"/>
          <w:szCs w:val="24"/>
          <w:u w:val="single"/>
        </w:rPr>
      </w:pPr>
      <w:r w:rsidRPr="00494A9C">
        <w:rPr>
          <w:rFonts w:ascii="Times New Roman" w:hAnsi="Times New Roman" w:cs="Times New Roman"/>
          <w:sz w:val="24"/>
          <w:szCs w:val="24"/>
          <w:u w:val="single"/>
        </w:rPr>
        <w:t>Platforma Moodle</w:t>
      </w:r>
    </w:p>
    <w:p w14:paraId="76567640" w14:textId="1E9B57C5" w:rsidR="00FC10D2" w:rsidRPr="00494A9C" w:rsidRDefault="00FC10D2" w:rsidP="00A805D2">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P</w:t>
      </w:r>
      <w:r w:rsidR="00E132BD" w:rsidRPr="00494A9C">
        <w:rPr>
          <w:rFonts w:ascii="Times New Roman" w:hAnsi="Times New Roman" w:cs="Times New Roman"/>
          <w:sz w:val="24"/>
          <w:szCs w:val="24"/>
        </w:rPr>
        <w:t>ANS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 korzysta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platformy Moodle, czyli systemu do prowadzenia e-learningu, pozwalającego na szybką wymianę informacji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organizowanie zdalnego nauczania, za pośrednictwem sieci internet. Rozwiązania e-learningowe stosowane</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są na uczelni od 2010</w:t>
      </w:r>
      <w:r w:rsidR="00A805D2">
        <w:rPr>
          <w:rFonts w:ascii="Times New Roman" w:hAnsi="Times New Roman" w:cs="Times New Roman"/>
          <w:sz w:val="24"/>
          <w:szCs w:val="24"/>
        </w:rPr>
        <w:t> </w:t>
      </w:r>
      <w:r w:rsidRPr="00494A9C">
        <w:rPr>
          <w:rFonts w:ascii="Times New Roman" w:hAnsi="Times New Roman" w:cs="Times New Roman"/>
          <w:sz w:val="24"/>
          <w:szCs w:val="24"/>
        </w:rPr>
        <w:t xml:space="preserve">roku. Początkowo obejmowały przedmioty informatyczne, obecnie stosowane są przez coraz większą grupę wykładowców. Od początku platforma sprawdza się jako miejsce publikowania materiałów dydaktycznych dla studentów, przyjmowania ich prac oraz komunikacji. </w:t>
      </w:r>
    </w:p>
    <w:p w14:paraId="7CD0085E" w14:textId="6F893DCD" w:rsidR="00FC10D2" w:rsidRPr="00494A9C" w:rsidRDefault="00FC10D2" w:rsidP="00A805D2">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Platforma e-learningowa jest wykorzystywana, jako narzędzie wspomagające pracę wykładowcy, stanowiąc jedynie jej uzupełnienie,</w:t>
      </w:r>
      <w:r w:rsidR="007C7C3E">
        <w:rPr>
          <w:rFonts w:ascii="Times New Roman" w:hAnsi="Times New Roman" w:cs="Times New Roman"/>
          <w:sz w:val="24"/>
          <w:szCs w:val="24"/>
        </w:rPr>
        <w:t xml:space="preserve"> a </w:t>
      </w:r>
      <w:r w:rsidRPr="00494A9C">
        <w:rPr>
          <w:rFonts w:ascii="Times New Roman" w:hAnsi="Times New Roman" w:cs="Times New Roman"/>
          <w:sz w:val="24"/>
          <w:szCs w:val="24"/>
        </w:rPr>
        <w:t>nie zastępuje nauczania prowadzonego klasycznie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udziałem prowadzącego zajęcia.</w:t>
      </w:r>
    </w:p>
    <w:p w14:paraId="1140D1F5" w14:textId="77777777" w:rsidR="00E132BD" w:rsidRPr="00494A9C" w:rsidRDefault="00E132BD" w:rsidP="00A805D2">
      <w:pPr>
        <w:spacing w:before="120" w:after="120" w:line="240" w:lineRule="auto"/>
        <w:jc w:val="both"/>
        <w:rPr>
          <w:rFonts w:ascii="Times New Roman" w:eastAsia="Times New Roman" w:hAnsi="Times New Roman" w:cs="Times New Roman"/>
          <w:sz w:val="24"/>
          <w:szCs w:val="24"/>
          <w:u w:val="single"/>
          <w:lang w:eastAsia="pl-PL"/>
        </w:rPr>
      </w:pPr>
      <w:r w:rsidRPr="00494A9C">
        <w:rPr>
          <w:rFonts w:ascii="Times New Roman" w:eastAsia="Times New Roman" w:hAnsi="Times New Roman" w:cs="Times New Roman"/>
          <w:sz w:val="24"/>
          <w:szCs w:val="24"/>
          <w:u w:val="single"/>
          <w:lang w:eastAsia="pl-PL"/>
        </w:rPr>
        <w:t>Dostep do Internetu WiFi</w:t>
      </w:r>
    </w:p>
    <w:p w14:paraId="3EC63802" w14:textId="231D110F" w:rsidR="00E132BD" w:rsidRPr="00494A9C" w:rsidRDefault="00E132BD" w:rsidP="00A805D2">
      <w:pPr>
        <w:spacing w:before="120" w:after="12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We wszystkich budynkach Uczelni zainstalowano centralnie zarządzane punkty dostępowe zapewniając tym samym studentom</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pracownikom dostęp do Internetu</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 xml:space="preserve">niemal każdym pomieszczeniu na terenie uczelni. </w:t>
      </w:r>
    </w:p>
    <w:p w14:paraId="555F786C" w14:textId="77777777" w:rsidR="00E132BD" w:rsidRPr="00494A9C" w:rsidRDefault="00E132BD" w:rsidP="00A805D2">
      <w:pPr>
        <w:spacing w:before="120" w:after="120" w:line="240" w:lineRule="auto"/>
        <w:jc w:val="both"/>
        <w:rPr>
          <w:rFonts w:ascii="Times New Roman" w:hAnsi="Times New Roman" w:cs="Times New Roman"/>
          <w:sz w:val="24"/>
          <w:szCs w:val="24"/>
          <w:u w:val="single"/>
        </w:rPr>
      </w:pPr>
      <w:r w:rsidRPr="00494A9C">
        <w:rPr>
          <w:rFonts w:ascii="Times New Roman" w:hAnsi="Times New Roman" w:cs="Times New Roman"/>
          <w:sz w:val="24"/>
          <w:szCs w:val="24"/>
          <w:u w:val="single"/>
        </w:rPr>
        <w:t>USOS Uczelniany System Obsługi Studenta</w:t>
      </w:r>
    </w:p>
    <w:p w14:paraId="1865B797" w14:textId="49206636" w:rsidR="00E132BD" w:rsidRPr="00494A9C" w:rsidRDefault="00E132BD" w:rsidP="00A805D2">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Na uczelni funkcjonuje od roku, system USOS, który znacznie poprawił</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komunikację zarówno dla studentów jak</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nauczycieli. </w:t>
      </w:r>
    </w:p>
    <w:p w14:paraId="24005686" w14:textId="46F0A138" w:rsidR="00C9016B" w:rsidRPr="00494A9C" w:rsidRDefault="00C9016B" w:rsidP="00A805D2">
      <w:pPr>
        <w:spacing w:before="120" w:after="120" w:line="240" w:lineRule="auto"/>
        <w:jc w:val="both"/>
        <w:rPr>
          <w:rFonts w:ascii="Times New Roman" w:hAnsi="Times New Roman" w:cs="Times New Roman"/>
          <w:sz w:val="24"/>
          <w:szCs w:val="24"/>
          <w:u w:val="single"/>
        </w:rPr>
      </w:pPr>
      <w:r w:rsidRPr="00494A9C">
        <w:rPr>
          <w:rFonts w:ascii="Times New Roman" w:hAnsi="Times New Roman" w:cs="Times New Roman"/>
          <w:sz w:val="24"/>
          <w:szCs w:val="24"/>
          <w:u w:val="single"/>
        </w:rPr>
        <w:t>Poczta elektroniczna</w:t>
      </w:r>
    </w:p>
    <w:p w14:paraId="2CB200FC" w14:textId="3BD134E1" w:rsidR="00962AD6" w:rsidRPr="00494A9C" w:rsidRDefault="00962AD6" w:rsidP="00A805D2">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Każdy student ma nadany indywidualny adres meilowy, stąd komunikacja ze studentami także jest zapewniona na drodze poczty elektronicznej.</w:t>
      </w:r>
    </w:p>
    <w:p w14:paraId="34701B79" w14:textId="2B1AA99E" w:rsidR="009C2495" w:rsidRPr="00494A9C" w:rsidRDefault="00AE168A" w:rsidP="00A805D2">
      <w:pPr>
        <w:spacing w:before="120" w:after="120" w:line="240" w:lineRule="auto"/>
        <w:jc w:val="both"/>
        <w:rPr>
          <w:rFonts w:ascii="Times New Roman" w:hAnsi="Times New Roman" w:cs="Times New Roman"/>
          <w:sz w:val="24"/>
          <w:szCs w:val="24"/>
          <w:u w:val="single"/>
        </w:rPr>
      </w:pPr>
      <w:r w:rsidRPr="00494A9C">
        <w:rPr>
          <w:rFonts w:ascii="Times New Roman" w:hAnsi="Times New Roman" w:cs="Times New Roman"/>
          <w:sz w:val="24"/>
          <w:szCs w:val="24"/>
          <w:u w:val="single"/>
        </w:rPr>
        <w:t>Elektroniczny System Zarządzania MCSM</w:t>
      </w:r>
    </w:p>
    <w:p w14:paraId="22595D66" w14:textId="610179A7" w:rsidR="00EF2C42" w:rsidRPr="00494A9C" w:rsidRDefault="00EF2C42" w:rsidP="00A805D2">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Na potrzeby realizacji zajęć</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ramach MCSM studenci oraz nauczyciele mają dostęp do </w:t>
      </w:r>
      <w:r w:rsidR="00E132BD" w:rsidRPr="00494A9C">
        <w:rPr>
          <w:rFonts w:ascii="Times New Roman" w:hAnsi="Times New Roman" w:cs="Times New Roman"/>
          <w:sz w:val="24"/>
          <w:szCs w:val="24"/>
        </w:rPr>
        <w:t xml:space="preserve">elektronicznego </w:t>
      </w:r>
      <w:r w:rsidRPr="00494A9C">
        <w:rPr>
          <w:rFonts w:ascii="Times New Roman" w:hAnsi="Times New Roman" w:cs="Times New Roman"/>
          <w:sz w:val="24"/>
          <w:szCs w:val="24"/>
        </w:rPr>
        <w:t>Systemu Zarządzania Centrum Symulacji Medycznej. System zawiera</w:t>
      </w:r>
      <w:r w:rsidR="00E7300B" w:rsidRPr="00494A9C">
        <w:rPr>
          <w:rFonts w:ascii="Times New Roman" w:hAnsi="Times New Roman" w:cs="Times New Roman"/>
          <w:sz w:val="24"/>
          <w:szCs w:val="24"/>
        </w:rPr>
        <w:t xml:space="preserve"> m.in.</w:t>
      </w:r>
      <w:r w:rsidR="00A805D2">
        <w:rPr>
          <w:rFonts w:ascii="Times New Roman" w:hAnsi="Times New Roman" w:cs="Times New Roman"/>
          <w:sz w:val="24"/>
          <w:szCs w:val="24"/>
        </w:rPr>
        <w:t> </w:t>
      </w:r>
      <w:r w:rsidRPr="00494A9C">
        <w:rPr>
          <w:rFonts w:ascii="Times New Roman" w:hAnsi="Times New Roman" w:cs="Times New Roman"/>
          <w:sz w:val="24"/>
          <w:szCs w:val="24"/>
        </w:rPr>
        <w:t xml:space="preserve">scenariusze, listy kontrolne, wyposażenie, materiały szkoleniowe. </w:t>
      </w:r>
      <w:r w:rsidR="00962AD6" w:rsidRPr="00494A9C">
        <w:rPr>
          <w:rFonts w:ascii="Times New Roman" w:hAnsi="Times New Roman" w:cs="Times New Roman"/>
          <w:sz w:val="24"/>
          <w:szCs w:val="24"/>
        </w:rPr>
        <w:t>Student logując się swoim adresem meilowym</w:t>
      </w:r>
      <w:r w:rsidR="007C7C3E">
        <w:rPr>
          <w:rFonts w:ascii="Times New Roman" w:hAnsi="Times New Roman" w:cs="Times New Roman"/>
          <w:sz w:val="24"/>
          <w:szCs w:val="24"/>
        </w:rPr>
        <w:t xml:space="preserve"> i </w:t>
      </w:r>
      <w:r w:rsidR="00962AD6" w:rsidRPr="00494A9C">
        <w:rPr>
          <w:rFonts w:ascii="Times New Roman" w:hAnsi="Times New Roman" w:cs="Times New Roman"/>
          <w:sz w:val="24"/>
          <w:szCs w:val="24"/>
        </w:rPr>
        <w:t>hasłem może korzystać</w:t>
      </w:r>
      <w:r w:rsidR="007C7C3E">
        <w:rPr>
          <w:rFonts w:ascii="Times New Roman" w:hAnsi="Times New Roman" w:cs="Times New Roman"/>
          <w:sz w:val="24"/>
          <w:szCs w:val="24"/>
        </w:rPr>
        <w:t xml:space="preserve"> z </w:t>
      </w:r>
      <w:r w:rsidR="00962AD6" w:rsidRPr="00494A9C">
        <w:rPr>
          <w:rFonts w:ascii="Times New Roman" w:hAnsi="Times New Roman" w:cs="Times New Roman"/>
          <w:sz w:val="24"/>
          <w:szCs w:val="24"/>
        </w:rPr>
        <w:t>zasobów Systemu Zarządzania MCSM</w:t>
      </w:r>
      <w:r w:rsidR="007C7C3E">
        <w:rPr>
          <w:rFonts w:ascii="Times New Roman" w:hAnsi="Times New Roman" w:cs="Times New Roman"/>
          <w:sz w:val="24"/>
          <w:szCs w:val="24"/>
        </w:rPr>
        <w:t xml:space="preserve"> w </w:t>
      </w:r>
      <w:r w:rsidR="00962AD6" w:rsidRPr="00494A9C">
        <w:rPr>
          <w:rFonts w:ascii="Times New Roman" w:hAnsi="Times New Roman" w:cs="Times New Roman"/>
          <w:sz w:val="24"/>
          <w:szCs w:val="24"/>
        </w:rPr>
        <w:t xml:space="preserve">zakresie </w:t>
      </w:r>
      <w:r w:rsidR="00E132BD" w:rsidRPr="00494A9C">
        <w:rPr>
          <w:rFonts w:ascii="Times New Roman" w:hAnsi="Times New Roman" w:cs="Times New Roman"/>
          <w:sz w:val="24"/>
          <w:szCs w:val="24"/>
        </w:rPr>
        <w:t xml:space="preserve">przewidzianym </w:t>
      </w:r>
      <w:r w:rsidR="00962AD6" w:rsidRPr="00494A9C">
        <w:rPr>
          <w:rFonts w:ascii="Times New Roman" w:hAnsi="Times New Roman" w:cs="Times New Roman"/>
          <w:sz w:val="24"/>
          <w:szCs w:val="24"/>
        </w:rPr>
        <w:t>„ dla studenta”.</w:t>
      </w:r>
    </w:p>
    <w:p w14:paraId="19E7CE36" w14:textId="44EC01EA" w:rsidR="00EF2C42" w:rsidRPr="00494A9C" w:rsidRDefault="00EF2C42" w:rsidP="00A805D2">
      <w:pPr>
        <w:spacing w:before="120" w:after="120" w:line="240" w:lineRule="auto"/>
        <w:jc w:val="both"/>
        <w:rPr>
          <w:rFonts w:ascii="Times New Roman" w:hAnsi="Times New Roman" w:cs="Times New Roman"/>
          <w:b/>
          <w:sz w:val="24"/>
          <w:szCs w:val="24"/>
          <w:u w:val="single"/>
        </w:rPr>
      </w:pPr>
      <w:r w:rsidRPr="00494A9C">
        <w:rPr>
          <w:rFonts w:ascii="Times New Roman" w:hAnsi="Times New Roman" w:cs="Times New Roman"/>
          <w:b/>
          <w:sz w:val="24"/>
          <w:szCs w:val="24"/>
          <w:u w:val="single"/>
        </w:rPr>
        <w:t>Oprogramowanie</w:t>
      </w:r>
      <w:r w:rsidR="00C9016B" w:rsidRPr="00494A9C">
        <w:rPr>
          <w:rFonts w:ascii="Times New Roman" w:hAnsi="Times New Roman" w:cs="Times New Roman"/>
          <w:b/>
          <w:sz w:val="24"/>
          <w:szCs w:val="24"/>
          <w:u w:val="single"/>
        </w:rPr>
        <w:t xml:space="preserve"> ADPIECare „Dorothea”</w:t>
      </w:r>
    </w:p>
    <w:p w14:paraId="32E57241" w14:textId="4C0FB4C1" w:rsidR="00EF2C42" w:rsidRPr="00494A9C" w:rsidRDefault="00EF2C42" w:rsidP="006462A4">
      <w:pPr>
        <w:spacing w:before="120"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Na potrzeby kierunku Pielęgniarstwo wdrażany został</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system dokumentacji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wsparcia prac pielęgniarskich ADPIECare „Dorothea”</w:t>
      </w:r>
      <w:r w:rsidR="002249D2">
        <w:rPr>
          <w:rFonts w:ascii="Times New Roman" w:hAnsi="Times New Roman" w:cs="Times New Roman"/>
          <w:sz w:val="24"/>
          <w:szCs w:val="24"/>
        </w:rPr>
        <w:t xml:space="preserve">. </w:t>
      </w:r>
      <w:r w:rsidRPr="00494A9C">
        <w:rPr>
          <w:rFonts w:ascii="Times New Roman" w:hAnsi="Times New Roman" w:cs="Times New Roman"/>
          <w:sz w:val="24"/>
          <w:szCs w:val="24"/>
        </w:rPr>
        <w:t>Korzyści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funkcjonalności</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obsługi sytemu dokumentacji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wsparcia prac pielęgniarskich ADPIECare „Dorothea”:</w:t>
      </w:r>
    </w:p>
    <w:p w14:paraId="275D020E" w14:textId="69443AB8" w:rsidR="00EF2C42" w:rsidRPr="00494A9C" w:rsidRDefault="00EF2C42" w:rsidP="00BD3C17">
      <w:pPr>
        <w:pStyle w:val="Akapitzlist"/>
        <w:numPr>
          <w:ilvl w:val="0"/>
          <w:numId w:val="18"/>
        </w:numPr>
        <w:spacing w:after="0" w:line="240" w:lineRule="auto"/>
        <w:ind w:left="567"/>
        <w:contextualSpacing w:val="0"/>
        <w:jc w:val="both"/>
        <w:rPr>
          <w:rFonts w:ascii="Times New Roman" w:hAnsi="Times New Roman" w:cs="Times New Roman"/>
          <w:sz w:val="24"/>
          <w:szCs w:val="24"/>
        </w:rPr>
      </w:pPr>
      <w:r w:rsidRPr="00494A9C">
        <w:rPr>
          <w:rFonts w:ascii="Times New Roman" w:hAnsi="Times New Roman" w:cs="Times New Roman"/>
          <w:sz w:val="24"/>
          <w:szCs w:val="24"/>
        </w:rPr>
        <w:t>Słowniki: ICNP, C-HOBIC oraz przegląd</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możliwość zarządzanie pozostałymi</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tym</w:t>
      </w:r>
    </w:p>
    <w:p w14:paraId="36248FC7" w14:textId="77777777" w:rsidR="00EF2C42" w:rsidRPr="00494A9C" w:rsidRDefault="00EF2C42" w:rsidP="00BD3C17">
      <w:pPr>
        <w:pStyle w:val="Akapitzlist"/>
        <w:spacing w:after="0" w:line="240" w:lineRule="auto"/>
        <w:ind w:left="567"/>
        <w:contextualSpacing w:val="0"/>
        <w:jc w:val="both"/>
        <w:rPr>
          <w:rFonts w:ascii="Times New Roman" w:hAnsi="Times New Roman" w:cs="Times New Roman"/>
          <w:sz w:val="24"/>
          <w:szCs w:val="24"/>
        </w:rPr>
      </w:pPr>
      <w:r w:rsidRPr="00494A9C">
        <w:rPr>
          <w:rFonts w:ascii="Times New Roman" w:hAnsi="Times New Roman" w:cs="Times New Roman"/>
          <w:sz w:val="24"/>
          <w:szCs w:val="24"/>
        </w:rPr>
        <w:t>własnymi.</w:t>
      </w:r>
    </w:p>
    <w:p w14:paraId="33ACA414" w14:textId="381F8F81" w:rsidR="00EF2C42" w:rsidRPr="00494A9C" w:rsidRDefault="00EF2C42" w:rsidP="00BD3C17">
      <w:pPr>
        <w:pStyle w:val="Akapitzlist"/>
        <w:numPr>
          <w:ilvl w:val="0"/>
          <w:numId w:val="18"/>
        </w:numPr>
        <w:spacing w:after="0" w:line="240" w:lineRule="auto"/>
        <w:ind w:left="567"/>
        <w:contextualSpacing w:val="0"/>
        <w:jc w:val="both"/>
        <w:rPr>
          <w:rFonts w:ascii="Times New Roman" w:hAnsi="Times New Roman" w:cs="Times New Roman"/>
          <w:sz w:val="24"/>
          <w:szCs w:val="24"/>
        </w:rPr>
      </w:pPr>
      <w:r w:rsidRPr="00494A9C">
        <w:rPr>
          <w:rFonts w:ascii="Times New Roman" w:hAnsi="Times New Roman" w:cs="Times New Roman"/>
          <w:sz w:val="24"/>
          <w:szCs w:val="24"/>
        </w:rPr>
        <w:t>Karta Indywidualnej Opieki Pielęgniarskiej – ocena układów, plany opieki, status zdrowotny, karta wypisu</w:t>
      </w:r>
      <w:r w:rsidR="00E132BD" w:rsidRPr="00494A9C">
        <w:rPr>
          <w:rFonts w:ascii="Times New Roman" w:hAnsi="Times New Roman" w:cs="Times New Roman"/>
          <w:sz w:val="24"/>
          <w:szCs w:val="24"/>
        </w:rPr>
        <w:t xml:space="preserve"> (</w:t>
      </w:r>
      <w:r w:rsidRPr="00494A9C">
        <w:rPr>
          <w:rFonts w:ascii="Times New Roman" w:hAnsi="Times New Roman" w:cs="Times New Roman"/>
          <w:sz w:val="24"/>
          <w:szCs w:val="24"/>
        </w:rPr>
        <w:t>pacjent</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pielęgnujący zyskuje ciągłość</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bezpieczeństwo opieki</w:t>
      </w:r>
      <w:r w:rsidR="00E132BD" w:rsidRPr="00494A9C">
        <w:rPr>
          <w:rFonts w:ascii="Times New Roman" w:hAnsi="Times New Roman" w:cs="Times New Roman"/>
          <w:sz w:val="24"/>
          <w:szCs w:val="24"/>
        </w:rPr>
        <w:t>).</w:t>
      </w:r>
    </w:p>
    <w:p w14:paraId="1163F651" w14:textId="4712F596" w:rsidR="00C9016B" w:rsidRPr="00494A9C" w:rsidRDefault="00EF2C42" w:rsidP="00BD3C17">
      <w:pPr>
        <w:pStyle w:val="Akapitzlist"/>
        <w:numPr>
          <w:ilvl w:val="0"/>
          <w:numId w:val="18"/>
        </w:numPr>
        <w:spacing w:after="0" w:line="240" w:lineRule="auto"/>
        <w:ind w:left="567"/>
        <w:contextualSpacing w:val="0"/>
        <w:jc w:val="both"/>
        <w:rPr>
          <w:rFonts w:ascii="Times New Roman" w:hAnsi="Times New Roman" w:cs="Times New Roman"/>
          <w:sz w:val="24"/>
          <w:szCs w:val="24"/>
        </w:rPr>
      </w:pPr>
      <w:r w:rsidRPr="00494A9C">
        <w:rPr>
          <w:rFonts w:ascii="Times New Roman" w:hAnsi="Times New Roman" w:cs="Times New Roman"/>
          <w:sz w:val="24"/>
          <w:szCs w:val="24"/>
        </w:rPr>
        <w:lastRenderedPageBreak/>
        <w:t>Moduł Edukacyjny: opiekun może stworzyć wirtualnego pacjenta (kopia realnego)</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śledzić postępy pracy studenta nad nim.</w:t>
      </w:r>
    </w:p>
    <w:p w14:paraId="7222433F" w14:textId="77777777" w:rsidR="00E132BD" w:rsidRPr="00A805D2" w:rsidRDefault="00C9016B" w:rsidP="00A805D2">
      <w:pPr>
        <w:spacing w:before="120" w:after="120" w:line="240" w:lineRule="auto"/>
        <w:jc w:val="both"/>
        <w:rPr>
          <w:rFonts w:ascii="Times New Roman" w:hAnsi="Times New Roman" w:cs="Times New Roman"/>
          <w:sz w:val="24"/>
          <w:szCs w:val="24"/>
          <w:u w:val="single"/>
        </w:rPr>
      </w:pPr>
      <w:r w:rsidRPr="00A805D2">
        <w:rPr>
          <w:rFonts w:ascii="Times New Roman" w:hAnsi="Times New Roman" w:cs="Times New Roman"/>
          <w:sz w:val="24"/>
          <w:szCs w:val="24"/>
          <w:u w:val="single"/>
        </w:rPr>
        <w:t>Opr</w:t>
      </w:r>
      <w:r w:rsidR="00E132BD" w:rsidRPr="00A805D2">
        <w:rPr>
          <w:rFonts w:ascii="Times New Roman" w:hAnsi="Times New Roman" w:cs="Times New Roman"/>
          <w:sz w:val="24"/>
          <w:szCs w:val="24"/>
          <w:u w:val="single"/>
        </w:rPr>
        <w:t>ogr</w:t>
      </w:r>
      <w:r w:rsidRPr="00A805D2">
        <w:rPr>
          <w:rFonts w:ascii="Times New Roman" w:hAnsi="Times New Roman" w:cs="Times New Roman"/>
          <w:sz w:val="24"/>
          <w:szCs w:val="24"/>
          <w:u w:val="single"/>
        </w:rPr>
        <w:t>amowani</w:t>
      </w:r>
      <w:r w:rsidR="00E132BD" w:rsidRPr="00A805D2">
        <w:rPr>
          <w:rFonts w:ascii="Times New Roman" w:hAnsi="Times New Roman" w:cs="Times New Roman"/>
          <w:sz w:val="24"/>
          <w:szCs w:val="24"/>
          <w:u w:val="single"/>
        </w:rPr>
        <w:t>e</w:t>
      </w:r>
      <w:r w:rsidRPr="00A805D2">
        <w:rPr>
          <w:rFonts w:ascii="Times New Roman" w:hAnsi="Times New Roman" w:cs="Times New Roman"/>
          <w:sz w:val="24"/>
          <w:szCs w:val="24"/>
          <w:u w:val="single"/>
        </w:rPr>
        <w:t xml:space="preserve"> Statistica.</w:t>
      </w:r>
    </w:p>
    <w:p w14:paraId="2FA732AE" w14:textId="5B2499C2" w:rsidR="00EF2C42" w:rsidRPr="00A805D2" w:rsidRDefault="00C9016B" w:rsidP="00A805D2">
      <w:pPr>
        <w:spacing w:before="120" w:after="120" w:line="240" w:lineRule="auto"/>
        <w:jc w:val="both"/>
        <w:rPr>
          <w:rFonts w:ascii="Times New Roman" w:hAnsi="Times New Roman" w:cs="Times New Roman"/>
          <w:sz w:val="24"/>
          <w:szCs w:val="24"/>
          <w:u w:val="single"/>
        </w:rPr>
      </w:pPr>
      <w:r w:rsidRPr="00A805D2">
        <w:rPr>
          <w:rFonts w:ascii="Times New Roman" w:hAnsi="Times New Roman" w:cs="Times New Roman"/>
          <w:sz w:val="24"/>
          <w:szCs w:val="24"/>
        </w:rPr>
        <w:t>Dla studentów pielęgniarstwa dostępny jest</w:t>
      </w:r>
      <w:r w:rsidR="007C7C3E" w:rsidRPr="00A805D2">
        <w:rPr>
          <w:rFonts w:ascii="Times New Roman" w:hAnsi="Times New Roman" w:cs="Times New Roman"/>
          <w:sz w:val="24"/>
          <w:szCs w:val="24"/>
        </w:rPr>
        <w:t xml:space="preserve"> </w:t>
      </w:r>
      <w:r w:rsidR="00EF2C42" w:rsidRPr="00A805D2">
        <w:rPr>
          <w:rFonts w:ascii="Times New Roman" w:hAnsi="Times New Roman" w:cs="Times New Roman"/>
          <w:sz w:val="24"/>
          <w:szCs w:val="24"/>
        </w:rPr>
        <w:t>specjalistyczny pakiet analityczny.</w:t>
      </w:r>
      <w:r w:rsidR="007C7C3E" w:rsidRPr="00A805D2">
        <w:rPr>
          <w:rFonts w:ascii="Times New Roman" w:hAnsi="Times New Roman" w:cs="Times New Roman"/>
          <w:sz w:val="24"/>
          <w:szCs w:val="24"/>
        </w:rPr>
        <w:t xml:space="preserve"> W </w:t>
      </w:r>
      <w:r w:rsidR="00EF2C42" w:rsidRPr="00A805D2">
        <w:rPr>
          <w:rFonts w:ascii="Times New Roman" w:hAnsi="Times New Roman" w:cs="Times New Roman"/>
          <w:sz w:val="24"/>
          <w:szCs w:val="24"/>
        </w:rPr>
        <w:t>jego skład wchodzą narzędzia ułatwiające</w:t>
      </w:r>
      <w:r w:rsidR="007C7C3E" w:rsidRPr="00A805D2">
        <w:rPr>
          <w:rFonts w:ascii="Times New Roman" w:hAnsi="Times New Roman" w:cs="Times New Roman"/>
          <w:sz w:val="24"/>
          <w:szCs w:val="24"/>
        </w:rPr>
        <w:t xml:space="preserve"> i </w:t>
      </w:r>
      <w:r w:rsidR="00EF2C42" w:rsidRPr="00A805D2">
        <w:rPr>
          <w:rFonts w:ascii="Times New Roman" w:hAnsi="Times New Roman" w:cs="Times New Roman"/>
          <w:sz w:val="24"/>
          <w:szCs w:val="24"/>
        </w:rPr>
        <w:t>przyspieszające proces obróbki danych medycznych, począwszy od czyszczenia danych, poprzez ich analizę, aż po przygotowanie końcowego raportu. Aplikacja dostarcza również użytkownikowi szereg specjalistycznych narzędzi do opracowywania danych medycznych,</w:t>
      </w:r>
      <w:r w:rsidR="007C7C3E" w:rsidRPr="00A805D2">
        <w:rPr>
          <w:rFonts w:ascii="Times New Roman" w:hAnsi="Times New Roman" w:cs="Times New Roman"/>
          <w:sz w:val="24"/>
          <w:szCs w:val="24"/>
        </w:rPr>
        <w:t xml:space="preserve"> w </w:t>
      </w:r>
      <w:r w:rsidR="00EF2C42" w:rsidRPr="00A805D2">
        <w:rPr>
          <w:rFonts w:ascii="Times New Roman" w:hAnsi="Times New Roman" w:cs="Times New Roman"/>
          <w:sz w:val="24"/>
          <w:szCs w:val="24"/>
        </w:rPr>
        <w:t>tym m.in. moduł metaanaliza</w:t>
      </w:r>
      <w:r w:rsidR="007C7C3E" w:rsidRPr="00A805D2">
        <w:rPr>
          <w:rFonts w:ascii="Times New Roman" w:hAnsi="Times New Roman" w:cs="Times New Roman"/>
          <w:sz w:val="24"/>
          <w:szCs w:val="24"/>
        </w:rPr>
        <w:t xml:space="preserve"> i </w:t>
      </w:r>
      <w:r w:rsidR="00EF2C42" w:rsidRPr="00A805D2">
        <w:rPr>
          <w:rFonts w:ascii="Times New Roman" w:hAnsi="Times New Roman" w:cs="Times New Roman"/>
          <w:sz w:val="24"/>
          <w:szCs w:val="24"/>
        </w:rPr>
        <w:t>metaregresja,</w:t>
      </w:r>
      <w:r w:rsidR="007C7C3E" w:rsidRPr="00A805D2">
        <w:rPr>
          <w:rFonts w:ascii="Times New Roman" w:hAnsi="Times New Roman" w:cs="Times New Roman"/>
          <w:sz w:val="24"/>
          <w:szCs w:val="24"/>
        </w:rPr>
        <w:t xml:space="preserve"> a </w:t>
      </w:r>
      <w:r w:rsidR="00EF2C42" w:rsidRPr="00A805D2">
        <w:rPr>
          <w:rFonts w:ascii="Times New Roman" w:hAnsi="Times New Roman" w:cs="Times New Roman"/>
          <w:sz w:val="24"/>
          <w:szCs w:val="24"/>
        </w:rPr>
        <w:t>także ułatwiające specyfikację</w:t>
      </w:r>
      <w:r w:rsidR="007C7C3E" w:rsidRPr="00A805D2">
        <w:rPr>
          <w:rFonts w:ascii="Times New Roman" w:hAnsi="Times New Roman" w:cs="Times New Roman"/>
          <w:sz w:val="24"/>
          <w:szCs w:val="24"/>
        </w:rPr>
        <w:t xml:space="preserve"> i </w:t>
      </w:r>
      <w:r w:rsidR="00EF2C42" w:rsidRPr="00A805D2">
        <w:rPr>
          <w:rFonts w:ascii="Times New Roman" w:hAnsi="Times New Roman" w:cs="Times New Roman"/>
          <w:sz w:val="24"/>
          <w:szCs w:val="24"/>
        </w:rPr>
        <w:t>ocenę modeli kreatory: regresji liniowej</w:t>
      </w:r>
      <w:r w:rsidR="007C7C3E" w:rsidRPr="00A805D2">
        <w:rPr>
          <w:rFonts w:ascii="Times New Roman" w:hAnsi="Times New Roman" w:cs="Times New Roman"/>
          <w:sz w:val="24"/>
          <w:szCs w:val="24"/>
        </w:rPr>
        <w:t xml:space="preserve"> i </w:t>
      </w:r>
      <w:r w:rsidR="00EF2C42" w:rsidRPr="00A805D2">
        <w:rPr>
          <w:rFonts w:ascii="Times New Roman" w:hAnsi="Times New Roman" w:cs="Times New Roman"/>
          <w:sz w:val="24"/>
          <w:szCs w:val="24"/>
        </w:rPr>
        <w:t>regresji logistycznej.</w:t>
      </w:r>
      <w:r w:rsidR="00E132BD" w:rsidRPr="00A805D2">
        <w:rPr>
          <w:rFonts w:ascii="Times New Roman" w:hAnsi="Times New Roman" w:cs="Times New Roman"/>
          <w:sz w:val="24"/>
          <w:szCs w:val="24"/>
        </w:rPr>
        <w:t xml:space="preserve"> Oprogramowanie dostępne</w:t>
      </w:r>
      <w:r w:rsidR="007C7C3E" w:rsidRPr="00A805D2">
        <w:rPr>
          <w:rFonts w:ascii="Times New Roman" w:hAnsi="Times New Roman" w:cs="Times New Roman"/>
          <w:sz w:val="24"/>
          <w:szCs w:val="24"/>
        </w:rPr>
        <w:t xml:space="preserve"> </w:t>
      </w:r>
      <w:r w:rsidR="00E132BD" w:rsidRPr="00A805D2">
        <w:rPr>
          <w:rFonts w:ascii="Times New Roman" w:hAnsi="Times New Roman" w:cs="Times New Roman"/>
          <w:sz w:val="24"/>
          <w:szCs w:val="24"/>
        </w:rPr>
        <w:t>jest dla studentów</w:t>
      </w:r>
      <w:r w:rsidR="007C7C3E" w:rsidRPr="00A805D2">
        <w:rPr>
          <w:rFonts w:ascii="Times New Roman" w:hAnsi="Times New Roman" w:cs="Times New Roman"/>
          <w:sz w:val="24"/>
          <w:szCs w:val="24"/>
        </w:rPr>
        <w:t xml:space="preserve"> i </w:t>
      </w:r>
      <w:r w:rsidR="00E132BD" w:rsidRPr="00A805D2">
        <w:rPr>
          <w:rFonts w:ascii="Times New Roman" w:hAnsi="Times New Roman" w:cs="Times New Roman"/>
          <w:sz w:val="24"/>
          <w:szCs w:val="24"/>
        </w:rPr>
        <w:t>nauczycieli</w:t>
      </w:r>
      <w:r w:rsidR="007C7C3E" w:rsidRPr="00A805D2">
        <w:rPr>
          <w:rFonts w:ascii="Times New Roman" w:hAnsi="Times New Roman" w:cs="Times New Roman"/>
          <w:sz w:val="24"/>
          <w:szCs w:val="24"/>
        </w:rPr>
        <w:t xml:space="preserve"> w </w:t>
      </w:r>
      <w:r w:rsidR="00E132BD" w:rsidRPr="00A805D2">
        <w:rPr>
          <w:rFonts w:ascii="Times New Roman" w:hAnsi="Times New Roman" w:cs="Times New Roman"/>
          <w:sz w:val="24"/>
          <w:szCs w:val="24"/>
        </w:rPr>
        <w:t>Bibliotece Uczelnianej-</w:t>
      </w:r>
      <w:r w:rsidR="007C7C3E" w:rsidRPr="00A805D2">
        <w:rPr>
          <w:rFonts w:ascii="Times New Roman" w:hAnsi="Times New Roman" w:cs="Times New Roman"/>
          <w:sz w:val="24"/>
          <w:szCs w:val="24"/>
        </w:rPr>
        <w:t xml:space="preserve"> w </w:t>
      </w:r>
      <w:r w:rsidR="00E132BD" w:rsidRPr="00A805D2">
        <w:rPr>
          <w:rFonts w:ascii="Times New Roman" w:hAnsi="Times New Roman" w:cs="Times New Roman"/>
          <w:sz w:val="24"/>
          <w:szCs w:val="24"/>
        </w:rPr>
        <w:t>czytelni.</w:t>
      </w:r>
    </w:p>
    <w:bookmarkEnd w:id="31"/>
    <w:p w14:paraId="2CE8E623" w14:textId="28671E6E" w:rsidR="009A7B51" w:rsidRPr="002249D2" w:rsidRDefault="002A0980" w:rsidP="00A805D2">
      <w:pPr>
        <w:tabs>
          <w:tab w:val="left" w:pos="240"/>
        </w:tabs>
        <w:spacing w:before="120" w:after="120" w:line="240" w:lineRule="auto"/>
        <w:jc w:val="both"/>
        <w:rPr>
          <w:rFonts w:ascii="Times New Roman" w:hAnsi="Times New Roman" w:cs="Times New Roman"/>
          <w:b/>
          <w:bCs/>
          <w:sz w:val="24"/>
          <w:szCs w:val="24"/>
        </w:rPr>
      </w:pPr>
      <w:r w:rsidRPr="002249D2">
        <w:rPr>
          <w:rFonts w:ascii="Times New Roman" w:hAnsi="Times New Roman" w:cs="Times New Roman"/>
          <w:b/>
          <w:bCs/>
          <w:sz w:val="24"/>
          <w:szCs w:val="24"/>
        </w:rPr>
        <w:t>8</w:t>
      </w:r>
      <w:r w:rsidR="00282B55" w:rsidRPr="002249D2">
        <w:rPr>
          <w:rFonts w:ascii="Times New Roman" w:hAnsi="Times New Roman" w:cs="Times New Roman"/>
          <w:b/>
          <w:bCs/>
          <w:sz w:val="24"/>
          <w:szCs w:val="24"/>
        </w:rPr>
        <w:t>.</w:t>
      </w:r>
      <w:r w:rsidR="009A7B51" w:rsidRPr="002249D2">
        <w:rPr>
          <w:rFonts w:ascii="Times New Roman" w:hAnsi="Times New Roman" w:cs="Times New Roman"/>
          <w:b/>
          <w:bCs/>
          <w:sz w:val="24"/>
          <w:szCs w:val="24"/>
        </w:rPr>
        <w:t xml:space="preserve"> Dostęp do biblioteki, wykaz wyposażenia</w:t>
      </w:r>
      <w:r w:rsidR="007C7C3E">
        <w:rPr>
          <w:rFonts w:ascii="Times New Roman" w:hAnsi="Times New Roman" w:cs="Times New Roman"/>
          <w:b/>
          <w:bCs/>
          <w:sz w:val="24"/>
          <w:szCs w:val="24"/>
        </w:rPr>
        <w:t xml:space="preserve"> w </w:t>
      </w:r>
      <w:r w:rsidR="009A7B51" w:rsidRPr="002249D2">
        <w:rPr>
          <w:rFonts w:ascii="Times New Roman" w:hAnsi="Times New Roman" w:cs="Times New Roman"/>
          <w:b/>
          <w:bCs/>
          <w:sz w:val="24"/>
          <w:szCs w:val="24"/>
        </w:rPr>
        <w:t>księgozbiór dedykowany dla ocenianego</w:t>
      </w:r>
      <w:r w:rsidR="007C7C3E">
        <w:rPr>
          <w:rFonts w:ascii="Times New Roman" w:hAnsi="Times New Roman" w:cs="Times New Roman"/>
          <w:b/>
          <w:bCs/>
          <w:sz w:val="24"/>
          <w:szCs w:val="24"/>
        </w:rPr>
        <w:t xml:space="preserve"> </w:t>
      </w:r>
      <w:r w:rsidR="009A7B51" w:rsidRPr="002249D2">
        <w:rPr>
          <w:rFonts w:ascii="Times New Roman" w:hAnsi="Times New Roman" w:cs="Times New Roman"/>
          <w:b/>
          <w:bCs/>
          <w:sz w:val="24"/>
          <w:szCs w:val="24"/>
        </w:rPr>
        <w:t>kierunku studiów. Dni</w:t>
      </w:r>
      <w:r w:rsidR="007C7C3E">
        <w:rPr>
          <w:rFonts w:ascii="Times New Roman" w:hAnsi="Times New Roman" w:cs="Times New Roman"/>
          <w:b/>
          <w:bCs/>
          <w:sz w:val="24"/>
          <w:szCs w:val="24"/>
        </w:rPr>
        <w:t xml:space="preserve"> i </w:t>
      </w:r>
      <w:r w:rsidR="009A7B51" w:rsidRPr="002249D2">
        <w:rPr>
          <w:rFonts w:ascii="Times New Roman" w:hAnsi="Times New Roman" w:cs="Times New Roman"/>
          <w:b/>
          <w:bCs/>
          <w:sz w:val="24"/>
          <w:szCs w:val="24"/>
        </w:rPr>
        <w:t xml:space="preserve">godziny otwarcia. </w:t>
      </w:r>
    </w:p>
    <w:p w14:paraId="23FA97B4" w14:textId="65FF66CC" w:rsidR="00643E17" w:rsidRPr="00494A9C" w:rsidRDefault="00913145" w:rsidP="00A805D2">
      <w:pPr>
        <w:tabs>
          <w:tab w:val="left" w:pos="567"/>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Uczelnia zapewnia dostęp do biblioteki wyposażonej</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księgozbiór związany</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kierunkiem studiów, który</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 xml:space="preserve">obejmuje </w:t>
      </w:r>
      <w:r w:rsidR="008E474B" w:rsidRPr="00494A9C">
        <w:rPr>
          <w:rFonts w:ascii="Times New Roman" w:hAnsi="Times New Roman" w:cs="Times New Roman"/>
          <w:sz w:val="24"/>
          <w:szCs w:val="24"/>
        </w:rPr>
        <w:t xml:space="preserve">nie tylko </w:t>
      </w:r>
      <w:r w:rsidRPr="00494A9C">
        <w:rPr>
          <w:rFonts w:ascii="Times New Roman" w:hAnsi="Times New Roman" w:cs="Times New Roman"/>
          <w:sz w:val="24"/>
          <w:szCs w:val="24"/>
        </w:rPr>
        <w:t>aktualne pozycje wskazane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kartach przedmiotów/ sylabusach, jako literatura podstawowa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uzupełniająca dla poszczególnych zajęć realizowanych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ramach kierunku studiów,</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liczbie egzemplarzy zapewniającej studentom swobodny dostęp</w:t>
      </w:r>
      <w:r w:rsidR="008E474B" w:rsidRPr="00494A9C">
        <w:rPr>
          <w:rFonts w:ascii="Times New Roman" w:hAnsi="Times New Roman" w:cs="Times New Roman"/>
          <w:sz w:val="24"/>
          <w:szCs w:val="24"/>
        </w:rPr>
        <w:t xml:space="preserve"> ale także poszerzoną ofertę dla studentów pisząc</w:t>
      </w:r>
      <w:r w:rsidR="006C1A6C" w:rsidRPr="00494A9C">
        <w:rPr>
          <w:rFonts w:ascii="Times New Roman" w:hAnsi="Times New Roman" w:cs="Times New Roman"/>
          <w:sz w:val="24"/>
          <w:szCs w:val="24"/>
        </w:rPr>
        <w:t>ych</w:t>
      </w:r>
      <w:r w:rsidR="008E474B" w:rsidRPr="00494A9C">
        <w:rPr>
          <w:rFonts w:ascii="Times New Roman" w:hAnsi="Times New Roman" w:cs="Times New Roman"/>
          <w:sz w:val="24"/>
          <w:szCs w:val="24"/>
        </w:rPr>
        <w:t xml:space="preserve"> </w:t>
      </w:r>
      <w:r w:rsidR="006C1A6C" w:rsidRPr="00494A9C">
        <w:rPr>
          <w:rFonts w:ascii="Times New Roman" w:hAnsi="Times New Roman" w:cs="Times New Roman"/>
          <w:sz w:val="24"/>
          <w:szCs w:val="24"/>
        </w:rPr>
        <w:t xml:space="preserve">artykuły naukowe oraz </w:t>
      </w:r>
      <w:r w:rsidR="008E474B" w:rsidRPr="00494A9C">
        <w:rPr>
          <w:rFonts w:ascii="Times New Roman" w:hAnsi="Times New Roman" w:cs="Times New Roman"/>
          <w:sz w:val="24"/>
          <w:szCs w:val="24"/>
        </w:rPr>
        <w:t xml:space="preserve">prace dyplomowe na różne tematy. </w:t>
      </w:r>
      <w:r w:rsidR="00643E17" w:rsidRPr="00494A9C">
        <w:rPr>
          <w:rFonts w:ascii="Times New Roman" w:hAnsi="Times New Roman" w:cs="Times New Roman"/>
          <w:sz w:val="24"/>
          <w:szCs w:val="24"/>
        </w:rPr>
        <w:t>Biblioteka P</w:t>
      </w:r>
      <w:r w:rsidR="000B71CD" w:rsidRPr="00494A9C">
        <w:rPr>
          <w:rFonts w:ascii="Times New Roman" w:hAnsi="Times New Roman" w:cs="Times New Roman"/>
          <w:sz w:val="24"/>
          <w:szCs w:val="24"/>
        </w:rPr>
        <w:t>ANS</w:t>
      </w:r>
      <w:r w:rsidR="007C7C3E">
        <w:rPr>
          <w:rFonts w:ascii="Times New Roman" w:hAnsi="Times New Roman" w:cs="Times New Roman"/>
          <w:sz w:val="24"/>
          <w:szCs w:val="24"/>
        </w:rPr>
        <w:t xml:space="preserve"> w </w:t>
      </w:r>
      <w:r w:rsidR="00643E17" w:rsidRPr="00494A9C">
        <w:rPr>
          <w:rFonts w:ascii="Times New Roman" w:hAnsi="Times New Roman" w:cs="Times New Roman"/>
          <w:sz w:val="24"/>
          <w:szCs w:val="24"/>
        </w:rPr>
        <w:t>Głogowie jest ogólnouczelnianą jednostką organizacyjną</w:t>
      </w:r>
      <w:r w:rsidR="007C7C3E">
        <w:rPr>
          <w:rFonts w:ascii="Times New Roman" w:hAnsi="Times New Roman" w:cs="Times New Roman"/>
          <w:sz w:val="24"/>
          <w:szCs w:val="24"/>
        </w:rPr>
        <w:t xml:space="preserve"> o </w:t>
      </w:r>
      <w:r w:rsidR="00643E17" w:rsidRPr="00494A9C">
        <w:rPr>
          <w:rFonts w:ascii="Times New Roman" w:hAnsi="Times New Roman" w:cs="Times New Roman"/>
          <w:sz w:val="24"/>
          <w:szCs w:val="24"/>
        </w:rPr>
        <w:t>zadaniach naukowych, dydaktycznych</w:t>
      </w:r>
      <w:r w:rsidR="007C7C3E">
        <w:rPr>
          <w:rFonts w:ascii="Times New Roman" w:hAnsi="Times New Roman" w:cs="Times New Roman"/>
          <w:sz w:val="24"/>
          <w:szCs w:val="24"/>
        </w:rPr>
        <w:t xml:space="preserve"> i </w:t>
      </w:r>
      <w:r w:rsidR="00643E17" w:rsidRPr="00494A9C">
        <w:rPr>
          <w:rFonts w:ascii="Times New Roman" w:hAnsi="Times New Roman" w:cs="Times New Roman"/>
          <w:sz w:val="24"/>
          <w:szCs w:val="24"/>
        </w:rPr>
        <w:t>usługowych. Jej podstawowe zadania wynikają</w:t>
      </w:r>
      <w:r w:rsidR="007C7C3E">
        <w:rPr>
          <w:rFonts w:ascii="Times New Roman" w:hAnsi="Times New Roman" w:cs="Times New Roman"/>
          <w:sz w:val="24"/>
          <w:szCs w:val="24"/>
        </w:rPr>
        <w:t xml:space="preserve"> z </w:t>
      </w:r>
      <w:r w:rsidR="00643E17" w:rsidRPr="00494A9C">
        <w:rPr>
          <w:rFonts w:ascii="Times New Roman" w:hAnsi="Times New Roman" w:cs="Times New Roman"/>
          <w:sz w:val="24"/>
          <w:szCs w:val="24"/>
        </w:rPr>
        <w:t>ustawy Prawo</w:t>
      </w:r>
      <w:r w:rsidR="007C7C3E">
        <w:rPr>
          <w:rFonts w:ascii="Times New Roman" w:hAnsi="Times New Roman" w:cs="Times New Roman"/>
          <w:sz w:val="24"/>
          <w:szCs w:val="24"/>
        </w:rPr>
        <w:t xml:space="preserve"> o </w:t>
      </w:r>
      <w:r w:rsidR="00643E17" w:rsidRPr="00494A9C">
        <w:rPr>
          <w:rFonts w:ascii="Times New Roman" w:hAnsi="Times New Roman" w:cs="Times New Roman"/>
          <w:sz w:val="24"/>
          <w:szCs w:val="24"/>
        </w:rPr>
        <w:t>szkolnictwie wyższym</w:t>
      </w:r>
      <w:r w:rsidR="007C7C3E">
        <w:rPr>
          <w:rFonts w:ascii="Times New Roman" w:hAnsi="Times New Roman" w:cs="Times New Roman"/>
          <w:sz w:val="24"/>
          <w:szCs w:val="24"/>
        </w:rPr>
        <w:t xml:space="preserve"> i </w:t>
      </w:r>
      <w:r w:rsidR="00643E17" w:rsidRPr="00494A9C">
        <w:rPr>
          <w:rFonts w:ascii="Times New Roman" w:hAnsi="Times New Roman" w:cs="Times New Roman"/>
          <w:sz w:val="24"/>
          <w:szCs w:val="24"/>
        </w:rPr>
        <w:t>nauce, Statutu Uczelni</w:t>
      </w:r>
      <w:r w:rsidR="007C7C3E">
        <w:rPr>
          <w:rFonts w:ascii="Times New Roman" w:hAnsi="Times New Roman" w:cs="Times New Roman"/>
          <w:sz w:val="24"/>
          <w:szCs w:val="24"/>
        </w:rPr>
        <w:t xml:space="preserve"> i </w:t>
      </w:r>
      <w:r w:rsidR="00643E17" w:rsidRPr="00494A9C">
        <w:rPr>
          <w:rFonts w:ascii="Times New Roman" w:hAnsi="Times New Roman" w:cs="Times New Roman"/>
          <w:sz w:val="24"/>
          <w:szCs w:val="24"/>
        </w:rPr>
        <w:t>Regulaminu Biblioteki P</w:t>
      </w:r>
      <w:r w:rsidR="000B71CD" w:rsidRPr="00494A9C">
        <w:rPr>
          <w:rFonts w:ascii="Times New Roman" w:hAnsi="Times New Roman" w:cs="Times New Roman"/>
          <w:sz w:val="24"/>
          <w:szCs w:val="24"/>
        </w:rPr>
        <w:t>ANS</w:t>
      </w:r>
      <w:r w:rsidR="007C7C3E">
        <w:rPr>
          <w:rFonts w:ascii="Times New Roman" w:hAnsi="Times New Roman" w:cs="Times New Roman"/>
          <w:sz w:val="24"/>
          <w:szCs w:val="24"/>
        </w:rPr>
        <w:t xml:space="preserve"> w </w:t>
      </w:r>
      <w:r w:rsidR="00643E17" w:rsidRPr="00494A9C">
        <w:rPr>
          <w:rFonts w:ascii="Times New Roman" w:hAnsi="Times New Roman" w:cs="Times New Roman"/>
          <w:sz w:val="24"/>
          <w:szCs w:val="24"/>
        </w:rPr>
        <w:t>Głogowie.</w:t>
      </w:r>
      <w:r w:rsidR="000C1845">
        <w:rPr>
          <w:rFonts w:ascii="Times New Roman" w:hAnsi="Times New Roman" w:cs="Times New Roman"/>
          <w:sz w:val="24"/>
          <w:szCs w:val="24"/>
        </w:rPr>
        <w:t xml:space="preserve"> </w:t>
      </w:r>
      <w:r w:rsidR="00643E17" w:rsidRPr="00494A9C">
        <w:rPr>
          <w:rFonts w:ascii="Times New Roman" w:hAnsi="Times New Roman" w:cs="Times New Roman"/>
          <w:sz w:val="24"/>
          <w:szCs w:val="24"/>
        </w:rPr>
        <w:t xml:space="preserve">Struktura organizacyjna </w:t>
      </w:r>
      <w:r w:rsidR="006C1A6C" w:rsidRPr="00494A9C">
        <w:rPr>
          <w:rFonts w:ascii="Times New Roman" w:hAnsi="Times New Roman" w:cs="Times New Roman"/>
          <w:sz w:val="24"/>
          <w:szCs w:val="24"/>
        </w:rPr>
        <w:t xml:space="preserve">Biblioteki </w:t>
      </w:r>
      <w:r w:rsidR="00643E17" w:rsidRPr="00494A9C">
        <w:rPr>
          <w:rFonts w:ascii="Times New Roman" w:hAnsi="Times New Roman" w:cs="Times New Roman"/>
          <w:sz w:val="24"/>
          <w:szCs w:val="24"/>
        </w:rPr>
        <w:t>jest powiązana</w:t>
      </w:r>
      <w:r w:rsidR="007C7C3E">
        <w:rPr>
          <w:rFonts w:ascii="Times New Roman" w:hAnsi="Times New Roman" w:cs="Times New Roman"/>
          <w:sz w:val="24"/>
          <w:szCs w:val="24"/>
        </w:rPr>
        <w:t xml:space="preserve"> z </w:t>
      </w:r>
      <w:r w:rsidR="00643E17" w:rsidRPr="00494A9C">
        <w:rPr>
          <w:rFonts w:ascii="Times New Roman" w:hAnsi="Times New Roman" w:cs="Times New Roman"/>
          <w:sz w:val="24"/>
          <w:szCs w:val="24"/>
        </w:rPr>
        <w:t xml:space="preserve">funkcją poszczególnych pomieszczeń. Są to: </w:t>
      </w:r>
    </w:p>
    <w:p w14:paraId="5F9A8B3D" w14:textId="5279D17E" w:rsidR="00643E17" w:rsidRPr="00A805D2" w:rsidRDefault="00643E17" w:rsidP="002402FE">
      <w:pPr>
        <w:pStyle w:val="Akapitzlist"/>
        <w:numPr>
          <w:ilvl w:val="0"/>
          <w:numId w:val="145"/>
        </w:numPr>
        <w:tabs>
          <w:tab w:val="left" w:pos="240"/>
        </w:tabs>
        <w:spacing w:before="120" w:after="120" w:line="240" w:lineRule="auto"/>
        <w:ind w:left="567"/>
        <w:jc w:val="both"/>
        <w:rPr>
          <w:rFonts w:ascii="Times New Roman" w:hAnsi="Times New Roman" w:cs="Times New Roman"/>
          <w:sz w:val="24"/>
          <w:szCs w:val="24"/>
        </w:rPr>
      </w:pPr>
      <w:r w:rsidRPr="00A805D2">
        <w:rPr>
          <w:rFonts w:ascii="Times New Roman" w:hAnsi="Times New Roman" w:cs="Times New Roman"/>
          <w:sz w:val="24"/>
          <w:szCs w:val="24"/>
        </w:rPr>
        <w:t>czytelnia naukowa połączona</w:t>
      </w:r>
      <w:r w:rsidR="007C7C3E" w:rsidRPr="00A805D2">
        <w:rPr>
          <w:rFonts w:ascii="Times New Roman" w:hAnsi="Times New Roman" w:cs="Times New Roman"/>
          <w:sz w:val="24"/>
          <w:szCs w:val="24"/>
        </w:rPr>
        <w:t xml:space="preserve"> z </w:t>
      </w:r>
      <w:r w:rsidRPr="00A805D2">
        <w:rPr>
          <w:rFonts w:ascii="Times New Roman" w:hAnsi="Times New Roman" w:cs="Times New Roman"/>
          <w:sz w:val="24"/>
          <w:szCs w:val="24"/>
        </w:rPr>
        <w:t xml:space="preserve">czytelnią czasopism (36 miejsc) – zbiory udostępniane są poprzez wypożyczanie prezencyjne (na miejscu); </w:t>
      </w:r>
    </w:p>
    <w:p w14:paraId="46DC7B80" w14:textId="504DDFC1" w:rsidR="00643E17" w:rsidRPr="00A805D2" w:rsidRDefault="00643E17" w:rsidP="002402FE">
      <w:pPr>
        <w:pStyle w:val="Akapitzlist"/>
        <w:numPr>
          <w:ilvl w:val="0"/>
          <w:numId w:val="145"/>
        </w:numPr>
        <w:tabs>
          <w:tab w:val="left" w:pos="240"/>
        </w:tabs>
        <w:spacing w:before="120" w:after="120" w:line="240" w:lineRule="auto"/>
        <w:ind w:left="567"/>
        <w:jc w:val="both"/>
        <w:rPr>
          <w:rFonts w:ascii="Times New Roman" w:hAnsi="Times New Roman" w:cs="Times New Roman"/>
          <w:sz w:val="24"/>
          <w:szCs w:val="24"/>
        </w:rPr>
      </w:pPr>
      <w:r w:rsidRPr="00A805D2">
        <w:rPr>
          <w:rFonts w:ascii="Times New Roman" w:hAnsi="Times New Roman" w:cs="Times New Roman"/>
          <w:sz w:val="24"/>
          <w:szCs w:val="24"/>
        </w:rPr>
        <w:t>czytelnia multimedialna (komputerowa) - 15 stanowisk komputerowych (9 nowoczesnych terminali które są obsługiwane przez dwuprocesorowy serwer NTT, sześć komputerów klasy PC DTK CUATRO 915), 2 drukarki, skaner,</w:t>
      </w:r>
      <w:r w:rsidR="007C7C3E" w:rsidRPr="00A805D2">
        <w:rPr>
          <w:rFonts w:ascii="Times New Roman" w:hAnsi="Times New Roman" w:cs="Times New Roman"/>
          <w:sz w:val="24"/>
          <w:szCs w:val="24"/>
        </w:rPr>
        <w:t xml:space="preserve"> w </w:t>
      </w:r>
      <w:r w:rsidRPr="00A805D2">
        <w:rPr>
          <w:rFonts w:ascii="Times New Roman" w:hAnsi="Times New Roman" w:cs="Times New Roman"/>
          <w:sz w:val="24"/>
          <w:szCs w:val="24"/>
        </w:rPr>
        <w:t xml:space="preserve">tym formatu A3 oraz skaner specjalistyczny do skanowania książek; </w:t>
      </w:r>
    </w:p>
    <w:p w14:paraId="137ABD43" w14:textId="6ED5845E" w:rsidR="00643E17" w:rsidRPr="00A805D2" w:rsidRDefault="00643E17" w:rsidP="002402FE">
      <w:pPr>
        <w:pStyle w:val="Akapitzlist"/>
        <w:numPr>
          <w:ilvl w:val="0"/>
          <w:numId w:val="145"/>
        </w:numPr>
        <w:tabs>
          <w:tab w:val="left" w:pos="240"/>
        </w:tabs>
        <w:spacing w:after="0" w:line="240" w:lineRule="auto"/>
        <w:ind w:left="567" w:hanging="207"/>
        <w:jc w:val="both"/>
        <w:rPr>
          <w:rFonts w:ascii="Times New Roman" w:hAnsi="Times New Roman" w:cs="Times New Roman"/>
          <w:sz w:val="24"/>
          <w:szCs w:val="24"/>
        </w:rPr>
      </w:pPr>
      <w:r w:rsidRPr="00A805D2">
        <w:rPr>
          <w:rFonts w:ascii="Times New Roman" w:hAnsi="Times New Roman" w:cs="Times New Roman"/>
          <w:sz w:val="24"/>
          <w:szCs w:val="24"/>
        </w:rPr>
        <w:t>wypożyczalnia - udostępnia zbiory na zewnątrz.</w:t>
      </w:r>
      <w:r w:rsidR="007C7C3E" w:rsidRPr="00A805D2">
        <w:rPr>
          <w:rFonts w:ascii="Times New Roman" w:hAnsi="Times New Roman" w:cs="Times New Roman"/>
          <w:sz w:val="24"/>
          <w:szCs w:val="24"/>
        </w:rPr>
        <w:t xml:space="preserve"> W </w:t>
      </w:r>
      <w:r w:rsidRPr="00A805D2">
        <w:rPr>
          <w:rFonts w:ascii="Times New Roman" w:hAnsi="Times New Roman" w:cs="Times New Roman"/>
          <w:sz w:val="24"/>
          <w:szCs w:val="24"/>
        </w:rPr>
        <w:t xml:space="preserve">wypożyczalni obowiązuje wolny dostęp do półek. </w:t>
      </w:r>
    </w:p>
    <w:p w14:paraId="4C108851" w14:textId="4B573172" w:rsidR="00643E17" w:rsidRPr="00494A9C" w:rsidRDefault="00643E17" w:rsidP="00A805D2">
      <w:pPr>
        <w:tabs>
          <w:tab w:val="left" w:pos="240"/>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W roku 2020 zakończył się remont</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Bibliotece Uczelni –</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efekcie uzyskano nowoczesną wypożyczalnię</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systemem monitoringu</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ochrony zbiorów RFID.</w:t>
      </w:r>
      <w:r w:rsidR="000C1845">
        <w:rPr>
          <w:rFonts w:ascii="Times New Roman" w:hAnsi="Times New Roman" w:cs="Times New Roman"/>
          <w:sz w:val="24"/>
          <w:szCs w:val="24"/>
        </w:rPr>
        <w:t xml:space="preserve"> </w:t>
      </w:r>
      <w:r w:rsidRPr="00494A9C">
        <w:rPr>
          <w:rFonts w:ascii="Times New Roman" w:hAnsi="Times New Roman" w:cs="Times New Roman"/>
          <w:sz w:val="24"/>
          <w:szCs w:val="24"/>
        </w:rPr>
        <w:t>Biblioteka ma charakter otwarty.</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jej zasobów korzystać mogą, oprócz studentów</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pracowników P</w:t>
      </w:r>
      <w:r w:rsidR="000B71CD" w:rsidRPr="00494A9C">
        <w:rPr>
          <w:rFonts w:ascii="Times New Roman" w:hAnsi="Times New Roman" w:cs="Times New Roman"/>
          <w:sz w:val="24"/>
          <w:szCs w:val="24"/>
        </w:rPr>
        <w:t>ANS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 również osoby spoza uczelni –</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czytelni naukowej bez ograniczeń,</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wypożyczalni po wpłaceniu kaucji. Struktura organizacyjna pozwala na prawidłową obsługę czytelnika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zaspokojenie jego potrzeb informacyjnych. Ponadto</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obrębie biblioteki znajduje się:</w:t>
      </w:r>
    </w:p>
    <w:p w14:paraId="314A73E1" w14:textId="0625DC92" w:rsidR="00643E17" w:rsidRPr="00A805D2" w:rsidRDefault="00643E17" w:rsidP="002402FE">
      <w:pPr>
        <w:pStyle w:val="Akapitzlist"/>
        <w:numPr>
          <w:ilvl w:val="0"/>
          <w:numId w:val="146"/>
        </w:numPr>
        <w:tabs>
          <w:tab w:val="left" w:pos="240"/>
        </w:tabs>
        <w:spacing w:after="0" w:line="240" w:lineRule="auto"/>
        <w:ind w:left="567"/>
        <w:jc w:val="both"/>
        <w:rPr>
          <w:rFonts w:ascii="Times New Roman" w:hAnsi="Times New Roman" w:cs="Times New Roman"/>
          <w:sz w:val="24"/>
          <w:szCs w:val="24"/>
        </w:rPr>
      </w:pPr>
      <w:r w:rsidRPr="00A805D2">
        <w:rPr>
          <w:rFonts w:ascii="Times New Roman" w:hAnsi="Times New Roman" w:cs="Times New Roman"/>
          <w:sz w:val="24"/>
          <w:szCs w:val="24"/>
        </w:rPr>
        <w:t>sala dydaktyczno-konferencyjna (30 miejsc) – służy potrzebom całej Uczelni ze szczególnym uwzględnieniem potrzeb biblioteki; wyposażona jest</w:t>
      </w:r>
      <w:r w:rsidR="007C7C3E" w:rsidRPr="00A805D2">
        <w:rPr>
          <w:rFonts w:ascii="Times New Roman" w:hAnsi="Times New Roman" w:cs="Times New Roman"/>
          <w:sz w:val="24"/>
          <w:szCs w:val="24"/>
        </w:rPr>
        <w:t xml:space="preserve"> w </w:t>
      </w:r>
      <w:r w:rsidRPr="00A805D2">
        <w:rPr>
          <w:rFonts w:ascii="Times New Roman" w:hAnsi="Times New Roman" w:cs="Times New Roman"/>
          <w:sz w:val="24"/>
          <w:szCs w:val="24"/>
        </w:rPr>
        <w:t>sprzęt multimedialny;</w:t>
      </w:r>
    </w:p>
    <w:p w14:paraId="104C3A29" w14:textId="4D8BDDC9" w:rsidR="00643E17" w:rsidRPr="00A805D2" w:rsidRDefault="00643E17" w:rsidP="002402FE">
      <w:pPr>
        <w:pStyle w:val="Akapitzlist"/>
        <w:numPr>
          <w:ilvl w:val="0"/>
          <w:numId w:val="146"/>
        </w:numPr>
        <w:tabs>
          <w:tab w:val="left" w:pos="240"/>
        </w:tabs>
        <w:spacing w:after="0" w:line="240" w:lineRule="auto"/>
        <w:ind w:left="567"/>
        <w:jc w:val="both"/>
        <w:rPr>
          <w:rFonts w:ascii="Times New Roman" w:hAnsi="Times New Roman" w:cs="Times New Roman"/>
          <w:sz w:val="24"/>
          <w:szCs w:val="24"/>
        </w:rPr>
      </w:pPr>
      <w:r w:rsidRPr="00A805D2">
        <w:rPr>
          <w:rFonts w:ascii="Times New Roman" w:hAnsi="Times New Roman" w:cs="Times New Roman"/>
          <w:sz w:val="24"/>
          <w:szCs w:val="24"/>
        </w:rPr>
        <w:t>przestrzeń wystawiennicza – służy prezentacji prac związanych</w:t>
      </w:r>
      <w:r w:rsidR="007C7C3E" w:rsidRPr="00A805D2">
        <w:rPr>
          <w:rFonts w:ascii="Times New Roman" w:hAnsi="Times New Roman" w:cs="Times New Roman"/>
          <w:sz w:val="24"/>
          <w:szCs w:val="24"/>
        </w:rPr>
        <w:t xml:space="preserve"> z </w:t>
      </w:r>
      <w:r w:rsidRPr="00A805D2">
        <w:rPr>
          <w:rFonts w:ascii="Times New Roman" w:hAnsi="Times New Roman" w:cs="Times New Roman"/>
          <w:sz w:val="24"/>
          <w:szCs w:val="24"/>
        </w:rPr>
        <w:t xml:space="preserve">miastem, regionem oraz Uczelnią. </w:t>
      </w:r>
    </w:p>
    <w:p w14:paraId="0D7D900D" w14:textId="6351CC6D" w:rsidR="00643E17" w:rsidRPr="000C1845" w:rsidRDefault="00643E17" w:rsidP="00A805D2">
      <w:pPr>
        <w:tabs>
          <w:tab w:val="left" w:pos="240"/>
        </w:tabs>
        <w:spacing w:before="120" w:after="120" w:line="240" w:lineRule="auto"/>
        <w:jc w:val="both"/>
        <w:rPr>
          <w:rFonts w:ascii="Times New Roman" w:eastAsia="Times New Roman" w:hAnsi="Times New Roman" w:cs="Times New Roman"/>
          <w:sz w:val="24"/>
          <w:szCs w:val="24"/>
          <w:lang w:eastAsia="pl-PL"/>
        </w:rPr>
      </w:pPr>
      <w:r w:rsidRPr="00494A9C">
        <w:rPr>
          <w:rFonts w:ascii="Times New Roman" w:hAnsi="Times New Roman" w:cs="Times New Roman"/>
          <w:sz w:val="24"/>
          <w:szCs w:val="24"/>
        </w:rPr>
        <w:t>Na terenie czytelni znajdują się 2 stanowiska komputerowe przystosowane do potrzeb studentów</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niepełnosprawnościami oraz radiowy punkt dostępowy HOT SPOT do sieci Internet. Wszystkie stacje robocze posiadają stałe łącze DSL 6Mb/s. Połączenia sieci komputerowej biblioteki</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 xml:space="preserve">serwerownią zostało zrealizowanie przy pomocy medium </w:t>
      </w:r>
      <w:r w:rsidRPr="00494A9C">
        <w:rPr>
          <w:rFonts w:ascii="Times New Roman" w:hAnsi="Times New Roman" w:cs="Times New Roman"/>
          <w:sz w:val="24"/>
          <w:szCs w:val="24"/>
        </w:rPr>
        <w:lastRenderedPageBreak/>
        <w:t>światłowodowego</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standardzie 1Gb/s. Wszystkie stacje robocze mają pełen Pakiet Office,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możliwością drukowania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skanowania dokumentów.</w:t>
      </w:r>
      <w:r w:rsidRPr="00494A9C">
        <w:rPr>
          <w:rFonts w:ascii="Times New Roman" w:eastAsia="Times New Roman" w:hAnsi="Times New Roman" w:cs="Times New Roman"/>
          <w:sz w:val="24"/>
          <w:szCs w:val="24"/>
          <w:lang w:eastAsia="pl-PL"/>
        </w:rPr>
        <w:t xml:space="preserve"> Biblioteka PWSZ</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Głogowie</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została wyposażona</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dziesięć nowoczesnych terminali GIGABYTE BRIX N2807</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procesorami Celeron J1900; pracujących</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sesji RDP 5.2, które są obsługiwane przez serwer NTT LANEO TYTAN X7DB3</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procesorem Intel Xeon X5355.</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bibliotece znajduje się również sześć komputerów klasy LANEO oraz dwa nowoczesne urządzenia wielofunkcyjne: A3 Brother J6520DW oraz Sharp AR-552ON</w:t>
      </w:r>
    </w:p>
    <w:p w14:paraId="640AF2EB" w14:textId="6B697761" w:rsidR="008E474B" w:rsidRPr="00494A9C" w:rsidRDefault="00F8090D" w:rsidP="00A805D2">
      <w:pPr>
        <w:tabs>
          <w:tab w:val="left" w:pos="240"/>
        </w:tabs>
        <w:spacing w:before="120" w:after="120" w:line="240" w:lineRule="auto"/>
        <w:jc w:val="both"/>
        <w:rPr>
          <w:rFonts w:ascii="Times New Roman" w:hAnsi="Times New Roman" w:cs="Times New Roman"/>
          <w:sz w:val="24"/>
          <w:szCs w:val="24"/>
          <w:u w:val="single"/>
        </w:rPr>
      </w:pPr>
      <w:r w:rsidRPr="00494A9C">
        <w:rPr>
          <w:rFonts w:ascii="Times New Roman" w:hAnsi="Times New Roman" w:cs="Times New Roman"/>
          <w:b/>
          <w:bCs/>
          <w:sz w:val="24"/>
          <w:szCs w:val="24"/>
          <w:u w:val="single"/>
        </w:rPr>
        <w:t xml:space="preserve"> </w:t>
      </w:r>
      <w:r w:rsidRPr="00494A9C">
        <w:rPr>
          <w:rFonts w:ascii="Times New Roman" w:hAnsi="Times New Roman" w:cs="Times New Roman"/>
          <w:sz w:val="24"/>
          <w:szCs w:val="24"/>
          <w:u w:val="single"/>
        </w:rPr>
        <w:t>Biblioteka czynna jest od poniedziałku do piątku oraz</w:t>
      </w:r>
      <w:r w:rsidR="007C7C3E">
        <w:rPr>
          <w:rFonts w:ascii="Times New Roman" w:hAnsi="Times New Roman" w:cs="Times New Roman"/>
          <w:sz w:val="24"/>
          <w:szCs w:val="24"/>
          <w:u w:val="single"/>
        </w:rPr>
        <w:t xml:space="preserve"> w </w:t>
      </w:r>
      <w:r w:rsidRPr="00494A9C">
        <w:rPr>
          <w:rFonts w:ascii="Times New Roman" w:hAnsi="Times New Roman" w:cs="Times New Roman"/>
          <w:sz w:val="24"/>
          <w:szCs w:val="24"/>
          <w:u w:val="single"/>
        </w:rPr>
        <w:t>soboty zjazdowe</w:t>
      </w:r>
      <w:r w:rsidR="007C7C3E">
        <w:rPr>
          <w:rFonts w:ascii="Times New Roman" w:hAnsi="Times New Roman" w:cs="Times New Roman"/>
          <w:sz w:val="24"/>
          <w:szCs w:val="24"/>
          <w:u w:val="single"/>
        </w:rPr>
        <w:t xml:space="preserve"> </w:t>
      </w:r>
    </w:p>
    <w:p w14:paraId="65AF9CFD" w14:textId="4C035C45" w:rsidR="000B71CD" w:rsidRPr="00494A9C" w:rsidRDefault="000B71CD" w:rsidP="00A805D2">
      <w:pPr>
        <w:tabs>
          <w:tab w:val="left" w:pos="240"/>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 xml:space="preserve">poniedziałek – czwartek 8.00 – 15.30; piątek 8.00 – 17.00; soboty zjazdowe 8.00 – 15.00 </w:t>
      </w:r>
    </w:p>
    <w:p w14:paraId="504E69EF" w14:textId="03C24FF6" w:rsidR="008E474B" w:rsidRPr="00494A9C" w:rsidRDefault="008E474B" w:rsidP="00A805D2">
      <w:pPr>
        <w:tabs>
          <w:tab w:val="left" w:pos="240"/>
        </w:tabs>
        <w:spacing w:before="120" w:after="120" w:line="240" w:lineRule="auto"/>
        <w:jc w:val="both"/>
        <w:rPr>
          <w:rFonts w:ascii="Times New Roman" w:hAnsi="Times New Roman" w:cs="Times New Roman"/>
          <w:b/>
          <w:bCs/>
          <w:sz w:val="24"/>
          <w:szCs w:val="24"/>
          <w:u w:val="single"/>
        </w:rPr>
      </w:pPr>
      <w:r w:rsidRPr="00494A9C">
        <w:rPr>
          <w:rFonts w:ascii="Times New Roman" w:hAnsi="Times New Roman" w:cs="Times New Roman"/>
          <w:b/>
          <w:bCs/>
          <w:sz w:val="24"/>
          <w:szCs w:val="24"/>
          <w:u w:val="single"/>
        </w:rPr>
        <w:t>Wykaz wyposażenia</w:t>
      </w:r>
      <w:r w:rsidR="007C7C3E">
        <w:rPr>
          <w:rFonts w:ascii="Times New Roman" w:hAnsi="Times New Roman" w:cs="Times New Roman"/>
          <w:b/>
          <w:bCs/>
          <w:sz w:val="24"/>
          <w:szCs w:val="24"/>
          <w:u w:val="single"/>
        </w:rPr>
        <w:t xml:space="preserve"> w </w:t>
      </w:r>
      <w:r w:rsidRPr="00494A9C">
        <w:rPr>
          <w:rFonts w:ascii="Times New Roman" w:hAnsi="Times New Roman" w:cs="Times New Roman"/>
          <w:b/>
          <w:bCs/>
          <w:sz w:val="24"/>
          <w:szCs w:val="24"/>
          <w:u w:val="single"/>
        </w:rPr>
        <w:t>księgozbiór dedykowany dla kierunku pielęgniarstwo</w:t>
      </w:r>
    </w:p>
    <w:p w14:paraId="009A2945" w14:textId="60440E4B" w:rsidR="00D069E5" w:rsidRPr="00494A9C" w:rsidRDefault="00D069E5" w:rsidP="00A805D2">
      <w:pPr>
        <w:tabs>
          <w:tab w:val="left" w:pos="240"/>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 xml:space="preserve">Zasoby biblioteczne (stan na </w:t>
      </w:r>
      <w:r w:rsidR="000B71CD" w:rsidRPr="00494A9C">
        <w:rPr>
          <w:rFonts w:ascii="Times New Roman" w:hAnsi="Times New Roman" w:cs="Times New Roman"/>
          <w:sz w:val="24"/>
          <w:szCs w:val="24"/>
        </w:rPr>
        <w:t>10</w:t>
      </w:r>
      <w:r w:rsidRPr="00494A9C">
        <w:rPr>
          <w:rFonts w:ascii="Times New Roman" w:hAnsi="Times New Roman" w:cs="Times New Roman"/>
          <w:sz w:val="24"/>
          <w:szCs w:val="24"/>
        </w:rPr>
        <w:t>.</w:t>
      </w:r>
      <w:r w:rsidR="000B71CD" w:rsidRPr="00494A9C">
        <w:rPr>
          <w:rFonts w:ascii="Times New Roman" w:hAnsi="Times New Roman" w:cs="Times New Roman"/>
          <w:sz w:val="24"/>
          <w:szCs w:val="24"/>
        </w:rPr>
        <w:t>10</w:t>
      </w:r>
      <w:r w:rsidRPr="00494A9C">
        <w:rPr>
          <w:rFonts w:ascii="Times New Roman" w:hAnsi="Times New Roman" w:cs="Times New Roman"/>
          <w:sz w:val="24"/>
          <w:szCs w:val="24"/>
        </w:rPr>
        <w:t>.202</w:t>
      </w:r>
      <w:r w:rsidR="000B71CD" w:rsidRPr="00494A9C">
        <w:rPr>
          <w:rFonts w:ascii="Times New Roman" w:hAnsi="Times New Roman" w:cs="Times New Roman"/>
          <w:sz w:val="24"/>
          <w:szCs w:val="24"/>
        </w:rPr>
        <w:t>3</w:t>
      </w:r>
      <w:r w:rsidRPr="00494A9C">
        <w:rPr>
          <w:rFonts w:ascii="Times New Roman" w:hAnsi="Times New Roman" w:cs="Times New Roman"/>
          <w:sz w:val="24"/>
          <w:szCs w:val="24"/>
        </w:rPr>
        <w:t xml:space="preserve"> r.) obejmują 3</w:t>
      </w:r>
      <w:r w:rsidR="000B71CD" w:rsidRPr="00494A9C">
        <w:rPr>
          <w:rFonts w:ascii="Times New Roman" w:hAnsi="Times New Roman" w:cs="Times New Roman"/>
          <w:sz w:val="24"/>
          <w:szCs w:val="24"/>
        </w:rPr>
        <w:t>5 180</w:t>
      </w:r>
      <w:r w:rsidRPr="00494A9C">
        <w:rPr>
          <w:rFonts w:ascii="Times New Roman" w:hAnsi="Times New Roman" w:cs="Times New Roman"/>
          <w:sz w:val="24"/>
          <w:szCs w:val="24"/>
        </w:rPr>
        <w:t xml:space="preserve"> tys. egz. książek (z których 15% stanowi księgozbiór</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zakresu nauk medycznych) oraz prenumerowane czasopisma pielęgniarskie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dostępie papierowym i/lub on-line. Ponadto biblioteka zapewnia dostęp do polskojęzycznych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zagranicznych czasopism elektronicznych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ramach licencji oraz na zasadach wolnego dostępu. Dla kierunku pielęgniarstwo zasoby biblioteczne przedstawiają się następująco:</w:t>
      </w:r>
    </w:p>
    <w:p w14:paraId="1466F513" w14:textId="64619EE1" w:rsidR="000B71CD" w:rsidRPr="00A805D2" w:rsidRDefault="000B71CD" w:rsidP="002402FE">
      <w:pPr>
        <w:pStyle w:val="Akapitzlist"/>
        <w:numPr>
          <w:ilvl w:val="0"/>
          <w:numId w:val="147"/>
        </w:numPr>
        <w:tabs>
          <w:tab w:val="left" w:pos="426"/>
        </w:tabs>
        <w:spacing w:before="120" w:after="120" w:line="240" w:lineRule="auto"/>
        <w:ind w:left="426"/>
        <w:jc w:val="both"/>
        <w:rPr>
          <w:rFonts w:ascii="Times New Roman" w:hAnsi="Times New Roman" w:cs="Times New Roman"/>
          <w:sz w:val="24"/>
          <w:szCs w:val="24"/>
        </w:rPr>
      </w:pPr>
      <w:r w:rsidRPr="00A805D2">
        <w:rPr>
          <w:rFonts w:ascii="Times New Roman" w:hAnsi="Times New Roman" w:cs="Times New Roman"/>
          <w:sz w:val="24"/>
          <w:szCs w:val="24"/>
        </w:rPr>
        <w:t>literatura</w:t>
      </w:r>
      <w:r w:rsidR="007C7C3E" w:rsidRPr="00A805D2">
        <w:rPr>
          <w:rFonts w:ascii="Times New Roman" w:hAnsi="Times New Roman" w:cs="Times New Roman"/>
          <w:sz w:val="24"/>
          <w:szCs w:val="24"/>
        </w:rPr>
        <w:t xml:space="preserve"> w </w:t>
      </w:r>
      <w:r w:rsidRPr="00A805D2">
        <w:rPr>
          <w:rFonts w:ascii="Times New Roman" w:hAnsi="Times New Roman" w:cs="Times New Roman"/>
          <w:sz w:val="24"/>
          <w:szCs w:val="24"/>
        </w:rPr>
        <w:t>zakresie</w:t>
      </w:r>
      <w:r w:rsidR="007C7C3E" w:rsidRPr="00A805D2">
        <w:rPr>
          <w:rFonts w:ascii="Times New Roman" w:hAnsi="Times New Roman" w:cs="Times New Roman"/>
          <w:sz w:val="24"/>
          <w:szCs w:val="24"/>
        </w:rPr>
        <w:t xml:space="preserve"> </w:t>
      </w:r>
      <w:r w:rsidRPr="00A805D2">
        <w:rPr>
          <w:rFonts w:ascii="Times New Roman" w:hAnsi="Times New Roman" w:cs="Times New Roman"/>
          <w:sz w:val="24"/>
          <w:szCs w:val="24"/>
        </w:rPr>
        <w:t>nauk medycznych, pielęgniarstw - 1765 tytułów, 3722 egzemplarzy;</w:t>
      </w:r>
    </w:p>
    <w:p w14:paraId="4CD497DE" w14:textId="1C6AF2E4" w:rsidR="000B71CD" w:rsidRPr="00A805D2" w:rsidRDefault="000B71CD" w:rsidP="002402FE">
      <w:pPr>
        <w:pStyle w:val="Akapitzlist"/>
        <w:numPr>
          <w:ilvl w:val="0"/>
          <w:numId w:val="147"/>
        </w:numPr>
        <w:tabs>
          <w:tab w:val="left" w:pos="426"/>
        </w:tabs>
        <w:spacing w:before="120" w:after="120" w:line="240" w:lineRule="auto"/>
        <w:ind w:left="426"/>
        <w:jc w:val="both"/>
        <w:rPr>
          <w:rFonts w:ascii="Times New Roman" w:hAnsi="Times New Roman" w:cs="Times New Roman"/>
          <w:sz w:val="24"/>
          <w:szCs w:val="24"/>
        </w:rPr>
      </w:pPr>
      <w:r w:rsidRPr="00A805D2">
        <w:rPr>
          <w:rFonts w:ascii="Times New Roman" w:hAnsi="Times New Roman" w:cs="Times New Roman"/>
          <w:sz w:val="24"/>
          <w:szCs w:val="24"/>
        </w:rPr>
        <w:t>literatura</w:t>
      </w:r>
      <w:r w:rsidR="007C7C3E" w:rsidRPr="00A805D2">
        <w:rPr>
          <w:rFonts w:ascii="Times New Roman" w:hAnsi="Times New Roman" w:cs="Times New Roman"/>
          <w:sz w:val="24"/>
          <w:szCs w:val="24"/>
        </w:rPr>
        <w:t xml:space="preserve"> w </w:t>
      </w:r>
      <w:r w:rsidRPr="00A805D2">
        <w:rPr>
          <w:rFonts w:ascii="Times New Roman" w:hAnsi="Times New Roman" w:cs="Times New Roman"/>
          <w:sz w:val="24"/>
          <w:szCs w:val="24"/>
        </w:rPr>
        <w:t>zakresie pedagogiki -</w:t>
      </w:r>
      <w:r w:rsidR="007C7C3E" w:rsidRPr="00A805D2">
        <w:rPr>
          <w:rFonts w:ascii="Times New Roman" w:hAnsi="Times New Roman" w:cs="Times New Roman"/>
          <w:sz w:val="24"/>
          <w:szCs w:val="24"/>
        </w:rPr>
        <w:t xml:space="preserve"> </w:t>
      </w:r>
      <w:r w:rsidRPr="00A805D2">
        <w:rPr>
          <w:rFonts w:ascii="Times New Roman" w:hAnsi="Times New Roman" w:cs="Times New Roman"/>
          <w:sz w:val="24"/>
          <w:szCs w:val="24"/>
        </w:rPr>
        <w:t xml:space="preserve">289 tytułów, 549 egzemplarzy; </w:t>
      </w:r>
    </w:p>
    <w:p w14:paraId="12D301CF" w14:textId="20FE0FB0" w:rsidR="000B71CD" w:rsidRPr="00A805D2" w:rsidRDefault="000B71CD" w:rsidP="002402FE">
      <w:pPr>
        <w:pStyle w:val="Akapitzlist"/>
        <w:numPr>
          <w:ilvl w:val="0"/>
          <w:numId w:val="147"/>
        </w:numPr>
        <w:tabs>
          <w:tab w:val="left" w:pos="426"/>
        </w:tabs>
        <w:spacing w:before="120" w:after="120" w:line="240" w:lineRule="auto"/>
        <w:ind w:left="426"/>
        <w:jc w:val="both"/>
        <w:rPr>
          <w:rFonts w:ascii="Times New Roman" w:hAnsi="Times New Roman" w:cs="Times New Roman"/>
          <w:sz w:val="24"/>
          <w:szCs w:val="24"/>
        </w:rPr>
      </w:pPr>
      <w:r w:rsidRPr="00A805D2">
        <w:rPr>
          <w:rFonts w:ascii="Times New Roman" w:hAnsi="Times New Roman" w:cs="Times New Roman"/>
          <w:sz w:val="24"/>
          <w:szCs w:val="24"/>
        </w:rPr>
        <w:t>literatura</w:t>
      </w:r>
      <w:r w:rsidR="007C7C3E" w:rsidRPr="00A805D2">
        <w:rPr>
          <w:rFonts w:ascii="Times New Roman" w:hAnsi="Times New Roman" w:cs="Times New Roman"/>
          <w:sz w:val="24"/>
          <w:szCs w:val="24"/>
        </w:rPr>
        <w:t xml:space="preserve"> w </w:t>
      </w:r>
      <w:r w:rsidRPr="00A805D2">
        <w:rPr>
          <w:rFonts w:ascii="Times New Roman" w:hAnsi="Times New Roman" w:cs="Times New Roman"/>
          <w:sz w:val="24"/>
          <w:szCs w:val="24"/>
        </w:rPr>
        <w:t>zakresie psychologii - 538 tytułów, 821 egzemplarzy;</w:t>
      </w:r>
    </w:p>
    <w:p w14:paraId="7D991904" w14:textId="5BC10236" w:rsidR="00D069E5" w:rsidRPr="00A805D2" w:rsidRDefault="000B71CD" w:rsidP="002402FE">
      <w:pPr>
        <w:pStyle w:val="Akapitzlist"/>
        <w:numPr>
          <w:ilvl w:val="0"/>
          <w:numId w:val="147"/>
        </w:numPr>
        <w:tabs>
          <w:tab w:val="left" w:pos="426"/>
        </w:tabs>
        <w:spacing w:before="120" w:after="120" w:line="240" w:lineRule="auto"/>
        <w:ind w:left="426"/>
        <w:jc w:val="both"/>
        <w:rPr>
          <w:rFonts w:ascii="Times New Roman" w:hAnsi="Times New Roman" w:cs="Times New Roman"/>
          <w:sz w:val="24"/>
          <w:szCs w:val="24"/>
        </w:rPr>
      </w:pPr>
      <w:r w:rsidRPr="00A805D2">
        <w:rPr>
          <w:rFonts w:ascii="Times New Roman" w:hAnsi="Times New Roman" w:cs="Times New Roman"/>
          <w:sz w:val="24"/>
          <w:szCs w:val="24"/>
        </w:rPr>
        <w:t>literatura</w:t>
      </w:r>
      <w:r w:rsidR="007C7C3E" w:rsidRPr="00A805D2">
        <w:rPr>
          <w:rFonts w:ascii="Times New Roman" w:hAnsi="Times New Roman" w:cs="Times New Roman"/>
          <w:sz w:val="24"/>
          <w:szCs w:val="24"/>
        </w:rPr>
        <w:t xml:space="preserve"> w </w:t>
      </w:r>
      <w:r w:rsidRPr="00A805D2">
        <w:rPr>
          <w:rFonts w:ascii="Times New Roman" w:hAnsi="Times New Roman" w:cs="Times New Roman"/>
          <w:sz w:val="24"/>
          <w:szCs w:val="24"/>
        </w:rPr>
        <w:t>zakresie socjologii - 186</w:t>
      </w:r>
      <w:r w:rsidR="007C7C3E" w:rsidRPr="00A805D2">
        <w:rPr>
          <w:rFonts w:ascii="Times New Roman" w:hAnsi="Times New Roman" w:cs="Times New Roman"/>
          <w:sz w:val="24"/>
          <w:szCs w:val="24"/>
        </w:rPr>
        <w:t xml:space="preserve"> </w:t>
      </w:r>
      <w:r w:rsidRPr="00A805D2">
        <w:rPr>
          <w:rFonts w:ascii="Times New Roman" w:hAnsi="Times New Roman" w:cs="Times New Roman"/>
          <w:sz w:val="24"/>
          <w:szCs w:val="24"/>
        </w:rPr>
        <w:t xml:space="preserve">tytułów, 242 egzemplarze. </w:t>
      </w:r>
    </w:p>
    <w:p w14:paraId="62CE4FB4" w14:textId="2A405F61" w:rsidR="00B21794" w:rsidRPr="00494A9C" w:rsidRDefault="00D069E5" w:rsidP="000A7C09">
      <w:pPr>
        <w:tabs>
          <w:tab w:val="left" w:pos="240"/>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Bogaty zbiór literatury ciągle jest aktualizowany. Każdy tytuł niedostępny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bibliotece P</w:t>
      </w:r>
      <w:r w:rsidR="000B71CD" w:rsidRPr="00494A9C">
        <w:rPr>
          <w:rFonts w:ascii="Times New Roman" w:hAnsi="Times New Roman" w:cs="Times New Roman"/>
          <w:sz w:val="24"/>
          <w:szCs w:val="24"/>
        </w:rPr>
        <w:t>ANS</w:t>
      </w:r>
      <w:r w:rsidRPr="00494A9C">
        <w:rPr>
          <w:rFonts w:ascii="Times New Roman" w:hAnsi="Times New Roman" w:cs="Times New Roman"/>
          <w:sz w:val="24"/>
          <w:szCs w:val="24"/>
        </w:rPr>
        <w:t xml:space="preserve"> jest sprowadzany, na prośbę wykładowcy lub studenta,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ramach wypożyczeń międzybibliotecznych</w:t>
      </w:r>
      <w:r w:rsidR="004972D7" w:rsidRPr="00494A9C">
        <w:rPr>
          <w:rFonts w:ascii="Times New Roman" w:hAnsi="Times New Roman" w:cs="Times New Roman"/>
          <w:sz w:val="24"/>
          <w:szCs w:val="24"/>
        </w:rPr>
        <w:t xml:space="preserve"> lub</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innej biblioteki akademickiej</w:t>
      </w:r>
      <w:r w:rsidR="000A7C09">
        <w:rPr>
          <w:rFonts w:ascii="Times New Roman" w:hAnsi="Times New Roman" w:cs="Times New Roman"/>
          <w:sz w:val="24"/>
          <w:szCs w:val="24"/>
        </w:rPr>
        <w:t>.</w:t>
      </w:r>
      <w:r w:rsidR="000B71CD" w:rsidRPr="00494A9C">
        <w:rPr>
          <w:rFonts w:ascii="Times New Roman" w:hAnsi="Times New Roman" w:cs="Times New Roman"/>
          <w:sz w:val="24"/>
          <w:szCs w:val="24"/>
        </w:rPr>
        <w:t xml:space="preserve"> </w:t>
      </w:r>
    </w:p>
    <w:p w14:paraId="5570772E" w14:textId="5811AF1E" w:rsidR="00F8090D" w:rsidRPr="00494A9C" w:rsidRDefault="00F8090D" w:rsidP="00EC262D">
      <w:pPr>
        <w:rPr>
          <w:rFonts w:ascii="Times New Roman" w:hAnsi="Times New Roman" w:cs="Times New Roman"/>
          <w:sz w:val="24"/>
          <w:szCs w:val="24"/>
          <w:u w:val="single"/>
        </w:rPr>
      </w:pPr>
      <w:r w:rsidRPr="00494A9C">
        <w:rPr>
          <w:rFonts w:ascii="Times New Roman" w:hAnsi="Times New Roman" w:cs="Times New Roman"/>
          <w:sz w:val="24"/>
          <w:szCs w:val="24"/>
          <w:u w:val="single"/>
        </w:rPr>
        <w:t xml:space="preserve">Zasoby Biblioteczne stan na </w:t>
      </w:r>
      <w:r w:rsidR="000B71CD" w:rsidRPr="00494A9C">
        <w:rPr>
          <w:rFonts w:ascii="Times New Roman" w:hAnsi="Times New Roman" w:cs="Times New Roman"/>
          <w:sz w:val="24"/>
          <w:szCs w:val="24"/>
          <w:u w:val="single"/>
        </w:rPr>
        <w:t>10</w:t>
      </w:r>
      <w:r w:rsidRPr="00494A9C">
        <w:rPr>
          <w:rFonts w:ascii="Times New Roman" w:hAnsi="Times New Roman" w:cs="Times New Roman"/>
          <w:sz w:val="24"/>
          <w:szCs w:val="24"/>
          <w:u w:val="single"/>
        </w:rPr>
        <w:t>.</w:t>
      </w:r>
      <w:r w:rsidR="000B71CD" w:rsidRPr="00494A9C">
        <w:rPr>
          <w:rFonts w:ascii="Times New Roman" w:hAnsi="Times New Roman" w:cs="Times New Roman"/>
          <w:sz w:val="24"/>
          <w:szCs w:val="24"/>
          <w:u w:val="single"/>
        </w:rPr>
        <w:t>10</w:t>
      </w:r>
      <w:r w:rsidRPr="00494A9C">
        <w:rPr>
          <w:rFonts w:ascii="Times New Roman" w:hAnsi="Times New Roman" w:cs="Times New Roman"/>
          <w:sz w:val="24"/>
          <w:szCs w:val="24"/>
          <w:u w:val="single"/>
        </w:rPr>
        <w:t>.202</w:t>
      </w:r>
      <w:r w:rsidR="000B71CD" w:rsidRPr="00494A9C">
        <w:rPr>
          <w:rFonts w:ascii="Times New Roman" w:hAnsi="Times New Roman" w:cs="Times New Roman"/>
          <w:sz w:val="24"/>
          <w:szCs w:val="24"/>
          <w:u w:val="single"/>
        </w:rPr>
        <w:t>3</w:t>
      </w:r>
      <w:r w:rsidRPr="00494A9C">
        <w:rPr>
          <w:rFonts w:ascii="Times New Roman" w:hAnsi="Times New Roman" w:cs="Times New Roman"/>
          <w:sz w:val="24"/>
          <w:szCs w:val="24"/>
          <w:u w:val="single"/>
        </w:rPr>
        <w:t xml:space="preserve"> r. </w:t>
      </w:r>
    </w:p>
    <w:p w14:paraId="09A60EAC" w14:textId="46F0BCDB" w:rsidR="00F8090D" w:rsidRPr="00494A9C" w:rsidRDefault="00F8090D" w:rsidP="002402FE">
      <w:pPr>
        <w:numPr>
          <w:ilvl w:val="0"/>
          <w:numId w:val="62"/>
        </w:numPr>
        <w:spacing w:after="0" w:line="240" w:lineRule="auto"/>
        <w:ind w:left="357"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b/>
          <w:sz w:val="24"/>
          <w:szCs w:val="24"/>
          <w:lang w:eastAsia="pl-PL"/>
        </w:rPr>
        <w:t>Książki</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(podręczniki, skrypty, opracowania naukowe, monografie) –</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3</w:t>
      </w:r>
      <w:r w:rsidR="000B71CD" w:rsidRPr="00494A9C">
        <w:rPr>
          <w:rFonts w:ascii="Times New Roman" w:eastAsia="Times New Roman" w:hAnsi="Times New Roman" w:cs="Times New Roman"/>
          <w:sz w:val="24"/>
          <w:szCs w:val="24"/>
          <w:lang w:eastAsia="pl-PL"/>
        </w:rPr>
        <w:t>5 180</w:t>
      </w:r>
      <w:r w:rsidRPr="00494A9C">
        <w:rPr>
          <w:rFonts w:ascii="Times New Roman" w:eastAsia="Times New Roman" w:hAnsi="Times New Roman" w:cs="Times New Roman"/>
          <w:sz w:val="24"/>
          <w:szCs w:val="24"/>
          <w:lang w:eastAsia="pl-PL"/>
        </w:rPr>
        <w:t xml:space="preserve"> egz. </w:t>
      </w:r>
      <w:r w:rsidRPr="00494A9C">
        <w:rPr>
          <w:rFonts w:ascii="Times New Roman" w:eastAsia="Times New Roman" w:hAnsi="Times New Roman" w:cs="Times New Roman"/>
          <w:sz w:val="24"/>
          <w:szCs w:val="24"/>
          <w:lang w:eastAsia="pl-PL"/>
        </w:rPr>
        <w:br/>
        <w:t>o wartości ok. 1.</w:t>
      </w:r>
      <w:r w:rsidR="000B71CD" w:rsidRPr="00494A9C">
        <w:rPr>
          <w:rFonts w:ascii="Times New Roman" w:eastAsia="Times New Roman" w:hAnsi="Times New Roman" w:cs="Times New Roman"/>
          <w:sz w:val="24"/>
          <w:szCs w:val="24"/>
          <w:lang w:eastAsia="pl-PL"/>
        </w:rPr>
        <w:t>3</w:t>
      </w:r>
      <w:r w:rsidRPr="00494A9C">
        <w:rPr>
          <w:rFonts w:ascii="Times New Roman" w:eastAsia="Times New Roman" w:hAnsi="Times New Roman" w:cs="Times New Roman"/>
          <w:sz w:val="24"/>
          <w:szCs w:val="24"/>
          <w:lang w:eastAsia="pl-PL"/>
        </w:rPr>
        <w:t>00.000 zł.,</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tego ok. 15 % stanowi księgozbiór</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zakresu nauk medycznych</w:t>
      </w:r>
    </w:p>
    <w:p w14:paraId="428D83F9" w14:textId="77777777" w:rsidR="00F8090D" w:rsidRPr="00494A9C" w:rsidRDefault="00F8090D" w:rsidP="002402FE">
      <w:pPr>
        <w:numPr>
          <w:ilvl w:val="0"/>
          <w:numId w:val="62"/>
        </w:numPr>
        <w:spacing w:before="120" w:after="120" w:line="240" w:lineRule="auto"/>
        <w:ind w:left="357"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b/>
          <w:sz w:val="24"/>
          <w:szCs w:val="24"/>
          <w:lang w:eastAsia="pl-PL"/>
        </w:rPr>
        <w:t xml:space="preserve">Czasopisma </w:t>
      </w:r>
      <w:r w:rsidRPr="00494A9C">
        <w:rPr>
          <w:rFonts w:ascii="Times New Roman" w:eastAsia="Times New Roman" w:hAnsi="Times New Roman" w:cs="Times New Roman"/>
          <w:sz w:val="24"/>
          <w:szCs w:val="24"/>
          <w:lang w:eastAsia="pl-PL"/>
        </w:rPr>
        <w:t>– tytuły objęte prenumeratą:</w:t>
      </w:r>
    </w:p>
    <w:p w14:paraId="4A0CB6BB" w14:textId="2FB5AB91" w:rsidR="00F8090D" w:rsidRPr="00494A9C" w:rsidRDefault="00F8090D" w:rsidP="002402FE">
      <w:pPr>
        <w:numPr>
          <w:ilvl w:val="0"/>
          <w:numId w:val="63"/>
        </w:numPr>
        <w:spacing w:after="0" w:line="240" w:lineRule="auto"/>
        <w:ind w:left="357" w:hanging="357"/>
        <w:contextualSpacing/>
        <w:jc w:val="both"/>
        <w:rPr>
          <w:rFonts w:ascii="Times New Roman" w:hAnsi="Times New Roman" w:cs="Times New Roman"/>
          <w:sz w:val="24"/>
          <w:szCs w:val="24"/>
        </w:rPr>
      </w:pPr>
      <w:r w:rsidRPr="00494A9C">
        <w:rPr>
          <w:rFonts w:ascii="Times New Roman" w:hAnsi="Times New Roman" w:cs="Times New Roman"/>
          <w:sz w:val="24"/>
          <w:szCs w:val="24"/>
        </w:rPr>
        <w:t>Analiza Przypadków</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Pielęgniarstwie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Położnictwie</w:t>
      </w:r>
    </w:p>
    <w:p w14:paraId="64CB0484" w14:textId="77777777" w:rsidR="00F8090D" w:rsidRPr="00494A9C" w:rsidRDefault="00F8090D" w:rsidP="002402FE">
      <w:pPr>
        <w:numPr>
          <w:ilvl w:val="0"/>
          <w:numId w:val="63"/>
        </w:numPr>
        <w:spacing w:after="0" w:line="240" w:lineRule="auto"/>
        <w:ind w:left="357" w:hanging="357"/>
        <w:contextualSpacing/>
        <w:jc w:val="both"/>
        <w:rPr>
          <w:rFonts w:ascii="Times New Roman" w:hAnsi="Times New Roman" w:cs="Times New Roman"/>
          <w:sz w:val="24"/>
          <w:szCs w:val="24"/>
        </w:rPr>
      </w:pPr>
      <w:r w:rsidRPr="00494A9C">
        <w:rPr>
          <w:rFonts w:ascii="Times New Roman" w:hAnsi="Times New Roman" w:cs="Times New Roman"/>
          <w:sz w:val="24"/>
          <w:szCs w:val="24"/>
        </w:rPr>
        <w:t xml:space="preserve">Ból : kwartalnik </w:t>
      </w:r>
    </w:p>
    <w:p w14:paraId="5B791AF6" w14:textId="0311522C" w:rsidR="00F8090D" w:rsidRPr="00494A9C" w:rsidRDefault="00F8090D" w:rsidP="002402FE">
      <w:pPr>
        <w:numPr>
          <w:ilvl w:val="0"/>
          <w:numId w:val="63"/>
        </w:numPr>
        <w:spacing w:after="0" w:line="240" w:lineRule="auto"/>
        <w:ind w:left="357" w:hanging="357"/>
        <w:contextualSpacing/>
        <w:jc w:val="both"/>
        <w:rPr>
          <w:rFonts w:ascii="Times New Roman" w:hAnsi="Times New Roman" w:cs="Times New Roman"/>
          <w:sz w:val="24"/>
          <w:szCs w:val="24"/>
        </w:rPr>
      </w:pPr>
      <w:r w:rsidRPr="00494A9C">
        <w:rPr>
          <w:rFonts w:ascii="Times New Roman" w:hAnsi="Times New Roman" w:cs="Times New Roman"/>
          <w:sz w:val="24"/>
          <w:szCs w:val="24"/>
        </w:rPr>
        <w:t>Magazyn Pielęgniarki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Położnej</w:t>
      </w:r>
    </w:p>
    <w:p w14:paraId="500C357E" w14:textId="3FE71F04" w:rsidR="00F8090D" w:rsidRPr="00494A9C" w:rsidRDefault="00F8090D" w:rsidP="002402FE">
      <w:pPr>
        <w:numPr>
          <w:ilvl w:val="0"/>
          <w:numId w:val="63"/>
        </w:numPr>
        <w:spacing w:after="0" w:line="240" w:lineRule="auto"/>
        <w:ind w:left="357" w:hanging="357"/>
        <w:contextualSpacing/>
        <w:jc w:val="both"/>
        <w:rPr>
          <w:rFonts w:ascii="Times New Roman" w:hAnsi="Times New Roman" w:cs="Times New Roman"/>
          <w:sz w:val="24"/>
          <w:szCs w:val="24"/>
        </w:rPr>
      </w:pPr>
      <w:r w:rsidRPr="00494A9C">
        <w:rPr>
          <w:rFonts w:ascii="Times New Roman" w:hAnsi="Times New Roman" w:cs="Times New Roman"/>
          <w:sz w:val="24"/>
          <w:szCs w:val="24"/>
        </w:rPr>
        <w:t>Onkologia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Praktyce Klinicznej – Edukacja. </w:t>
      </w:r>
    </w:p>
    <w:p w14:paraId="7F6D12B6" w14:textId="2EB52DFC" w:rsidR="00F8090D" w:rsidRPr="00494A9C" w:rsidRDefault="00F8090D" w:rsidP="002402FE">
      <w:pPr>
        <w:numPr>
          <w:ilvl w:val="0"/>
          <w:numId w:val="63"/>
        </w:numPr>
        <w:spacing w:after="0" w:line="240" w:lineRule="auto"/>
        <w:ind w:left="357" w:hanging="357"/>
        <w:contextualSpacing/>
        <w:jc w:val="both"/>
        <w:rPr>
          <w:rFonts w:ascii="Times New Roman" w:hAnsi="Times New Roman" w:cs="Times New Roman"/>
          <w:sz w:val="24"/>
          <w:szCs w:val="24"/>
        </w:rPr>
      </w:pPr>
      <w:r w:rsidRPr="00494A9C">
        <w:rPr>
          <w:rFonts w:ascii="Times New Roman" w:hAnsi="Times New Roman" w:cs="Times New Roman"/>
          <w:sz w:val="24"/>
          <w:szCs w:val="24"/>
        </w:rPr>
        <w:t>Pielęgniarstwo Chirurgiczne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Angiologiczne + dostęp on-line</w:t>
      </w:r>
    </w:p>
    <w:p w14:paraId="1673DE8F" w14:textId="5EBD3D87" w:rsidR="00F8090D" w:rsidRPr="00494A9C" w:rsidRDefault="00F8090D" w:rsidP="002402FE">
      <w:pPr>
        <w:numPr>
          <w:ilvl w:val="0"/>
          <w:numId w:val="63"/>
        </w:numPr>
        <w:spacing w:after="0" w:line="240" w:lineRule="auto"/>
        <w:ind w:left="357" w:hanging="357"/>
        <w:contextualSpacing/>
        <w:jc w:val="both"/>
        <w:rPr>
          <w:rFonts w:ascii="Times New Roman" w:hAnsi="Times New Roman" w:cs="Times New Roman"/>
          <w:sz w:val="24"/>
          <w:szCs w:val="24"/>
        </w:rPr>
      </w:pPr>
      <w:r w:rsidRPr="00494A9C">
        <w:rPr>
          <w:rFonts w:ascii="Times New Roman" w:hAnsi="Times New Roman" w:cs="Times New Roman"/>
          <w:sz w:val="24"/>
          <w:szCs w:val="24"/>
        </w:rPr>
        <w:t>Pielęgniarstwo</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Opiece Długoterminowej + dostęp o-line</w:t>
      </w:r>
    </w:p>
    <w:p w14:paraId="762DD2F6" w14:textId="02097CD9" w:rsidR="00F8090D" w:rsidRPr="00494A9C" w:rsidRDefault="00F8090D" w:rsidP="002402FE">
      <w:pPr>
        <w:numPr>
          <w:ilvl w:val="0"/>
          <w:numId w:val="63"/>
        </w:numPr>
        <w:spacing w:after="0" w:line="240" w:lineRule="auto"/>
        <w:ind w:left="357" w:hanging="357"/>
        <w:contextualSpacing/>
        <w:jc w:val="both"/>
        <w:rPr>
          <w:rFonts w:ascii="Times New Roman" w:hAnsi="Times New Roman" w:cs="Times New Roman"/>
          <w:sz w:val="24"/>
          <w:szCs w:val="24"/>
        </w:rPr>
      </w:pPr>
      <w:r w:rsidRPr="00494A9C">
        <w:rPr>
          <w:rFonts w:ascii="Times New Roman" w:hAnsi="Times New Roman" w:cs="Times New Roman"/>
          <w:sz w:val="24"/>
          <w:szCs w:val="24"/>
        </w:rPr>
        <w:t>W Cieniu Czepka: biuletyn informacyjny Dolnośląskiej Okręgowej Izby Pielęgniarek</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Położnych + dostęp on-line</w:t>
      </w:r>
    </w:p>
    <w:p w14:paraId="57031E5A" w14:textId="4D087111" w:rsidR="00F8090D" w:rsidRPr="00494A9C" w:rsidRDefault="00F8090D" w:rsidP="002402FE">
      <w:pPr>
        <w:numPr>
          <w:ilvl w:val="0"/>
          <w:numId w:val="63"/>
        </w:numPr>
        <w:spacing w:after="0" w:line="240" w:lineRule="auto"/>
        <w:ind w:left="357" w:hanging="357"/>
        <w:contextualSpacing/>
        <w:jc w:val="both"/>
        <w:rPr>
          <w:rFonts w:ascii="Times New Roman" w:hAnsi="Times New Roman" w:cs="Times New Roman"/>
          <w:sz w:val="24"/>
          <w:szCs w:val="24"/>
        </w:rPr>
      </w:pPr>
      <w:r w:rsidRPr="00494A9C">
        <w:rPr>
          <w:rFonts w:ascii="Times New Roman" w:hAnsi="Times New Roman" w:cs="Times New Roman"/>
          <w:sz w:val="24"/>
          <w:szCs w:val="24"/>
        </w:rPr>
        <w:t>Współczesne Pielęgniarstwo</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Ochrona Zdrowia. </w:t>
      </w:r>
    </w:p>
    <w:p w14:paraId="2DB04D9F" w14:textId="3D8CA0FF" w:rsidR="00F8090D" w:rsidRPr="00494A9C" w:rsidRDefault="00F8090D" w:rsidP="002402FE">
      <w:pPr>
        <w:numPr>
          <w:ilvl w:val="0"/>
          <w:numId w:val="63"/>
        </w:numPr>
        <w:spacing w:after="0" w:line="240" w:lineRule="auto"/>
        <w:ind w:left="357" w:hanging="357"/>
        <w:contextualSpacing/>
        <w:jc w:val="both"/>
        <w:rPr>
          <w:rFonts w:ascii="Times New Roman" w:hAnsi="Times New Roman" w:cs="Times New Roman"/>
          <w:sz w:val="24"/>
          <w:szCs w:val="24"/>
        </w:rPr>
      </w:pPr>
      <w:r w:rsidRPr="00494A9C">
        <w:rPr>
          <w:rFonts w:ascii="Times New Roman" w:hAnsi="Times New Roman" w:cs="Times New Roman"/>
          <w:sz w:val="24"/>
          <w:szCs w:val="24"/>
        </w:rPr>
        <w:t>Pielegniarki.info.pl : gazeta pielęgniarek</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położnych.</w:t>
      </w:r>
    </w:p>
    <w:p w14:paraId="5FD28883" w14:textId="7BF6AB31" w:rsidR="00F8090D" w:rsidRPr="00494A9C" w:rsidRDefault="00F8090D" w:rsidP="002402FE">
      <w:pPr>
        <w:numPr>
          <w:ilvl w:val="0"/>
          <w:numId w:val="63"/>
        </w:numPr>
        <w:spacing w:after="0" w:line="240" w:lineRule="auto"/>
        <w:ind w:left="357" w:hanging="357"/>
        <w:contextualSpacing/>
        <w:jc w:val="both"/>
        <w:rPr>
          <w:rFonts w:ascii="Times New Roman" w:hAnsi="Times New Roman" w:cs="Times New Roman"/>
          <w:sz w:val="24"/>
          <w:szCs w:val="24"/>
        </w:rPr>
      </w:pPr>
      <w:r w:rsidRPr="00494A9C">
        <w:rPr>
          <w:rFonts w:ascii="Times New Roman" w:hAnsi="Times New Roman" w:cs="Times New Roman"/>
          <w:sz w:val="24"/>
          <w:szCs w:val="24"/>
        </w:rPr>
        <w:t>Pielęgniarstwo Specjalistyczne = Specialist Nursing : pismo nowoczesnej pielęgniarki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położnej – prenumerata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wersji on-line</w:t>
      </w:r>
    </w:p>
    <w:p w14:paraId="2ACBE082" w14:textId="77777777" w:rsidR="00F8090D" w:rsidRPr="00494A9C" w:rsidRDefault="00F8090D" w:rsidP="003B37CB">
      <w:pPr>
        <w:spacing w:before="120" w:after="120" w:line="240" w:lineRule="auto"/>
        <w:ind w:left="357"/>
        <w:jc w:val="both"/>
        <w:rPr>
          <w:rFonts w:ascii="Times New Roman" w:hAnsi="Times New Roman" w:cs="Times New Roman"/>
          <w:b/>
          <w:sz w:val="24"/>
          <w:szCs w:val="24"/>
        </w:rPr>
      </w:pPr>
      <w:r w:rsidRPr="00494A9C">
        <w:rPr>
          <w:rFonts w:ascii="Times New Roman" w:hAnsi="Times New Roman" w:cs="Times New Roman"/>
          <w:b/>
          <w:sz w:val="24"/>
          <w:szCs w:val="24"/>
        </w:rPr>
        <w:t xml:space="preserve">Czasopisma on-line </w:t>
      </w:r>
    </w:p>
    <w:p w14:paraId="6A70A9AD" w14:textId="24F35178" w:rsidR="00F8090D" w:rsidRPr="00494A9C" w:rsidRDefault="00F8090D" w:rsidP="002402FE">
      <w:pPr>
        <w:numPr>
          <w:ilvl w:val="0"/>
          <w:numId w:val="63"/>
        </w:numPr>
        <w:shd w:val="clear" w:color="auto" w:fill="FFFFFF"/>
        <w:spacing w:after="0" w:line="240" w:lineRule="auto"/>
        <w:ind w:left="357"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Pielęgniarstwo Chirurgiczne</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 xml:space="preserve">Angiologiczne </w:t>
      </w:r>
    </w:p>
    <w:p w14:paraId="7F2A3280" w14:textId="1B4B2A94" w:rsidR="00F8090D" w:rsidRPr="00494A9C" w:rsidRDefault="00F8090D" w:rsidP="002402FE">
      <w:pPr>
        <w:numPr>
          <w:ilvl w:val="0"/>
          <w:numId w:val="63"/>
        </w:numPr>
        <w:shd w:val="clear" w:color="auto" w:fill="FFFFFF"/>
        <w:spacing w:after="0" w:line="240" w:lineRule="auto"/>
        <w:ind w:left="357"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Pielęgniarstwo</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Zdrowie Publiczne</w:t>
      </w:r>
    </w:p>
    <w:p w14:paraId="10E064D8" w14:textId="6A5E02F4" w:rsidR="00F8090D" w:rsidRPr="00494A9C" w:rsidRDefault="00F8090D" w:rsidP="002402FE">
      <w:pPr>
        <w:numPr>
          <w:ilvl w:val="0"/>
          <w:numId w:val="63"/>
        </w:numPr>
        <w:shd w:val="clear" w:color="auto" w:fill="FFFFFF"/>
        <w:spacing w:after="0" w:line="240" w:lineRule="auto"/>
        <w:ind w:left="357"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Pielęgniarstwo Neurologiczne</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Neurochirurgiczne</w:t>
      </w:r>
    </w:p>
    <w:p w14:paraId="0B896E31" w14:textId="7ABFE674" w:rsidR="00F8090D" w:rsidRPr="00494A9C" w:rsidRDefault="00F8090D" w:rsidP="002402FE">
      <w:pPr>
        <w:numPr>
          <w:ilvl w:val="0"/>
          <w:numId w:val="63"/>
        </w:numPr>
        <w:shd w:val="clear" w:color="auto" w:fill="FFFFFF"/>
        <w:spacing w:after="0" w:line="240" w:lineRule="auto"/>
        <w:ind w:left="357"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lastRenderedPageBreak/>
        <w:t>Pielęgniarstwo</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Opiece Długoterminowej</w:t>
      </w:r>
    </w:p>
    <w:p w14:paraId="3254F85C" w14:textId="77777777" w:rsidR="00F8090D" w:rsidRPr="00494A9C" w:rsidRDefault="00F8090D" w:rsidP="002402FE">
      <w:pPr>
        <w:numPr>
          <w:ilvl w:val="0"/>
          <w:numId w:val="63"/>
        </w:numPr>
        <w:shd w:val="clear" w:color="auto" w:fill="FFFFFF"/>
        <w:spacing w:after="0" w:line="240" w:lineRule="auto"/>
        <w:ind w:left="357"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Pielęgniarstwo XXI Wieku</w:t>
      </w:r>
    </w:p>
    <w:p w14:paraId="00C8C1DC" w14:textId="77777777" w:rsidR="00F8090D" w:rsidRPr="00494A9C" w:rsidRDefault="00F8090D" w:rsidP="002402FE">
      <w:pPr>
        <w:numPr>
          <w:ilvl w:val="0"/>
          <w:numId w:val="63"/>
        </w:numPr>
        <w:shd w:val="clear" w:color="auto" w:fill="FFFFFF"/>
        <w:spacing w:after="0" w:line="240" w:lineRule="auto"/>
        <w:ind w:left="357"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Problemy Pielęgniarstwa</w:t>
      </w:r>
    </w:p>
    <w:p w14:paraId="30C1BFA2" w14:textId="77777777" w:rsidR="00F8090D" w:rsidRPr="00494A9C" w:rsidRDefault="00F8090D" w:rsidP="002402FE">
      <w:pPr>
        <w:numPr>
          <w:ilvl w:val="0"/>
          <w:numId w:val="63"/>
        </w:numPr>
        <w:spacing w:after="0" w:line="240" w:lineRule="auto"/>
        <w:ind w:left="357" w:hanging="357"/>
        <w:contextualSpacing/>
        <w:jc w:val="both"/>
        <w:rPr>
          <w:rFonts w:ascii="Times New Roman" w:eastAsia="Times New Roman" w:hAnsi="Times New Roman" w:cs="Times New Roman"/>
          <w:sz w:val="24"/>
          <w:szCs w:val="24"/>
        </w:rPr>
      </w:pPr>
      <w:r w:rsidRPr="00494A9C">
        <w:rPr>
          <w:rFonts w:ascii="Times New Roman" w:eastAsia="Calibri" w:hAnsi="Times New Roman" w:cs="Times New Roman"/>
          <w:sz w:val="24"/>
          <w:szCs w:val="24"/>
        </w:rPr>
        <w:t xml:space="preserve">Medycyna Rodzinna </w:t>
      </w:r>
    </w:p>
    <w:p w14:paraId="13E171DD" w14:textId="77777777" w:rsidR="00F8090D" w:rsidRPr="00494A9C" w:rsidRDefault="00F8090D" w:rsidP="002402FE">
      <w:pPr>
        <w:numPr>
          <w:ilvl w:val="0"/>
          <w:numId w:val="63"/>
        </w:numPr>
        <w:spacing w:after="0" w:line="240" w:lineRule="auto"/>
        <w:ind w:left="357" w:hanging="357"/>
        <w:contextualSpacing/>
        <w:jc w:val="both"/>
        <w:rPr>
          <w:rFonts w:ascii="Times New Roman" w:eastAsia="Calibri" w:hAnsi="Times New Roman" w:cs="Times New Roman"/>
          <w:sz w:val="24"/>
          <w:szCs w:val="24"/>
        </w:rPr>
      </w:pPr>
      <w:r w:rsidRPr="00494A9C">
        <w:rPr>
          <w:rFonts w:ascii="Times New Roman" w:eastAsia="Calibri" w:hAnsi="Times New Roman" w:cs="Times New Roman"/>
          <w:sz w:val="24"/>
          <w:szCs w:val="24"/>
        </w:rPr>
        <w:t xml:space="preserve">Nowa Medycyna </w:t>
      </w:r>
    </w:p>
    <w:p w14:paraId="4AD9D941" w14:textId="77777777" w:rsidR="00F8090D" w:rsidRPr="00494A9C" w:rsidRDefault="00F8090D" w:rsidP="002402FE">
      <w:pPr>
        <w:numPr>
          <w:ilvl w:val="0"/>
          <w:numId w:val="63"/>
        </w:numPr>
        <w:spacing w:after="0" w:line="240" w:lineRule="auto"/>
        <w:ind w:left="357" w:hanging="357"/>
        <w:contextualSpacing/>
        <w:jc w:val="both"/>
        <w:rPr>
          <w:rFonts w:ascii="Times New Roman" w:eastAsia="Calibri" w:hAnsi="Times New Roman" w:cs="Times New Roman"/>
          <w:sz w:val="24"/>
          <w:szCs w:val="24"/>
        </w:rPr>
      </w:pPr>
      <w:r w:rsidRPr="00494A9C">
        <w:rPr>
          <w:rFonts w:ascii="Times New Roman" w:eastAsia="Calibri" w:hAnsi="Times New Roman" w:cs="Times New Roman"/>
          <w:sz w:val="24"/>
          <w:szCs w:val="24"/>
        </w:rPr>
        <w:t xml:space="preserve">Nowa Pediatria </w:t>
      </w:r>
    </w:p>
    <w:p w14:paraId="22706A05" w14:textId="77777777" w:rsidR="00F8090D" w:rsidRPr="00494A9C" w:rsidRDefault="00F8090D" w:rsidP="002402FE">
      <w:pPr>
        <w:numPr>
          <w:ilvl w:val="0"/>
          <w:numId w:val="63"/>
        </w:numPr>
        <w:spacing w:after="0" w:line="240" w:lineRule="auto"/>
        <w:ind w:left="357" w:hanging="357"/>
        <w:contextualSpacing/>
        <w:jc w:val="both"/>
        <w:rPr>
          <w:rFonts w:ascii="Times New Roman" w:eastAsia="Calibri" w:hAnsi="Times New Roman" w:cs="Times New Roman"/>
          <w:sz w:val="24"/>
          <w:szCs w:val="24"/>
        </w:rPr>
      </w:pPr>
      <w:r w:rsidRPr="00494A9C">
        <w:rPr>
          <w:rFonts w:ascii="Times New Roman" w:eastAsia="Calibri" w:hAnsi="Times New Roman" w:cs="Times New Roman"/>
          <w:sz w:val="24"/>
          <w:szCs w:val="24"/>
        </w:rPr>
        <w:t xml:space="preserve">Postępy Fitoterapii </w:t>
      </w:r>
    </w:p>
    <w:p w14:paraId="0EC85672" w14:textId="182596ED" w:rsidR="00F8090D" w:rsidRPr="003B37CB" w:rsidRDefault="00F8090D" w:rsidP="002402FE">
      <w:pPr>
        <w:numPr>
          <w:ilvl w:val="0"/>
          <w:numId w:val="63"/>
        </w:numPr>
        <w:spacing w:after="0" w:line="240" w:lineRule="auto"/>
        <w:ind w:left="357" w:hanging="357"/>
        <w:contextualSpacing/>
        <w:jc w:val="both"/>
        <w:rPr>
          <w:rFonts w:ascii="Times New Roman" w:eastAsia="Calibri" w:hAnsi="Times New Roman" w:cs="Times New Roman"/>
          <w:sz w:val="24"/>
          <w:szCs w:val="24"/>
        </w:rPr>
      </w:pPr>
      <w:r w:rsidRPr="00494A9C">
        <w:rPr>
          <w:rFonts w:ascii="Times New Roman" w:eastAsia="Calibri" w:hAnsi="Times New Roman" w:cs="Times New Roman"/>
          <w:sz w:val="24"/>
          <w:szCs w:val="24"/>
        </w:rPr>
        <w:t>Postępy Nauk Medycznych</w:t>
      </w:r>
    </w:p>
    <w:p w14:paraId="00BEF5C7" w14:textId="2B88F494" w:rsidR="00643E17" w:rsidRPr="000C1845" w:rsidRDefault="00F8090D" w:rsidP="003B37CB">
      <w:pPr>
        <w:spacing w:before="120" w:after="12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Biblioteka zapewnia dostęp do polskojęzycznych</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zagranicznych czasopism elektronicznych</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 xml:space="preserve">ramach licencji oraz na zasadach wolnego dostępu. </w:t>
      </w:r>
      <w:r w:rsidR="00643E17" w:rsidRPr="00494A9C">
        <w:rPr>
          <w:rFonts w:ascii="Times New Roman" w:hAnsi="Times New Roman" w:cs="Times New Roman"/>
          <w:sz w:val="24"/>
          <w:szCs w:val="24"/>
        </w:rPr>
        <w:t>Biblioteka oferuje na swojej stronie bazę piśmiennictwa zalecanego</w:t>
      </w:r>
      <w:r w:rsidR="007C7C3E">
        <w:rPr>
          <w:rFonts w:ascii="Times New Roman" w:hAnsi="Times New Roman" w:cs="Times New Roman"/>
          <w:sz w:val="24"/>
          <w:szCs w:val="24"/>
        </w:rPr>
        <w:t xml:space="preserve"> w </w:t>
      </w:r>
      <w:r w:rsidR="00643E17" w:rsidRPr="00494A9C">
        <w:rPr>
          <w:rFonts w:ascii="Times New Roman" w:hAnsi="Times New Roman" w:cs="Times New Roman"/>
          <w:sz w:val="24"/>
          <w:szCs w:val="24"/>
        </w:rPr>
        <w:t>sylabusach przedmiotów. Jest to baza podręczników, stworzona przez bibliotekarzy PWSZ. Zawiera ona podręczniki do wszystkich przedmiotów na wszystkich kierunkach studiów prowadzonych</w:t>
      </w:r>
      <w:r w:rsidR="007C7C3E">
        <w:rPr>
          <w:rFonts w:ascii="Times New Roman" w:hAnsi="Times New Roman" w:cs="Times New Roman"/>
          <w:sz w:val="24"/>
          <w:szCs w:val="24"/>
        </w:rPr>
        <w:t xml:space="preserve"> w </w:t>
      </w:r>
      <w:r w:rsidR="00643E17" w:rsidRPr="00494A9C">
        <w:rPr>
          <w:rFonts w:ascii="Times New Roman" w:hAnsi="Times New Roman" w:cs="Times New Roman"/>
          <w:sz w:val="24"/>
          <w:szCs w:val="24"/>
        </w:rPr>
        <w:t>Uczelni. Baza ta jest kompatybilna</w:t>
      </w:r>
      <w:r w:rsidR="007C7C3E">
        <w:rPr>
          <w:rFonts w:ascii="Times New Roman" w:hAnsi="Times New Roman" w:cs="Times New Roman"/>
          <w:sz w:val="24"/>
          <w:szCs w:val="24"/>
        </w:rPr>
        <w:t xml:space="preserve"> z </w:t>
      </w:r>
      <w:r w:rsidR="00643E17" w:rsidRPr="00494A9C">
        <w:rPr>
          <w:rFonts w:ascii="Times New Roman" w:hAnsi="Times New Roman" w:cs="Times New Roman"/>
          <w:sz w:val="24"/>
          <w:szCs w:val="24"/>
        </w:rPr>
        <w:t>katalogiem Integra. Poszczególne tytuły zostały podlinkowane, co daje możliwość uzyskania pełnego opisu bibliograficznego tytułu</w:t>
      </w:r>
      <w:r w:rsidR="007C7C3E">
        <w:rPr>
          <w:rFonts w:ascii="Times New Roman" w:hAnsi="Times New Roman" w:cs="Times New Roman"/>
          <w:sz w:val="24"/>
          <w:szCs w:val="24"/>
        </w:rPr>
        <w:t xml:space="preserve"> w </w:t>
      </w:r>
      <w:r w:rsidR="00643E17" w:rsidRPr="00494A9C">
        <w:rPr>
          <w:rFonts w:ascii="Times New Roman" w:hAnsi="Times New Roman" w:cs="Times New Roman"/>
          <w:sz w:val="24"/>
          <w:szCs w:val="24"/>
        </w:rPr>
        <w:t>katalogu on-line oraz sprawdzenia dostępności tytułu. Jeżeli tytuł objęty jest licencją IBUK, wówczas</w:t>
      </w:r>
      <w:r w:rsidR="007C7C3E">
        <w:rPr>
          <w:rFonts w:ascii="Times New Roman" w:hAnsi="Times New Roman" w:cs="Times New Roman"/>
          <w:sz w:val="24"/>
          <w:szCs w:val="24"/>
        </w:rPr>
        <w:t xml:space="preserve"> z </w:t>
      </w:r>
      <w:r w:rsidR="00643E17" w:rsidRPr="00494A9C">
        <w:rPr>
          <w:rFonts w:ascii="Times New Roman" w:hAnsi="Times New Roman" w:cs="Times New Roman"/>
          <w:sz w:val="24"/>
          <w:szCs w:val="24"/>
        </w:rPr>
        <w:t xml:space="preserve">poziomu opisu bibliograficznego można otworzyć pełen tekst podręcznika. Link do bazy: </w:t>
      </w:r>
    </w:p>
    <w:p w14:paraId="7BA48A6D" w14:textId="7FCF9E49" w:rsidR="000B71CD" w:rsidRPr="00494A9C" w:rsidRDefault="00907F98" w:rsidP="003B37CB">
      <w:pPr>
        <w:tabs>
          <w:tab w:val="left" w:pos="240"/>
        </w:tabs>
        <w:spacing w:before="120" w:after="120" w:line="240" w:lineRule="auto"/>
        <w:jc w:val="both"/>
        <w:rPr>
          <w:rFonts w:ascii="Times New Roman" w:hAnsi="Times New Roman" w:cs="Times New Roman"/>
          <w:sz w:val="24"/>
          <w:szCs w:val="24"/>
        </w:rPr>
      </w:pPr>
      <w:hyperlink r:id="rId27" w:history="1">
        <w:r w:rsidR="000B71CD" w:rsidRPr="00494A9C">
          <w:rPr>
            <w:rStyle w:val="Hipercze"/>
            <w:rFonts w:ascii="Times New Roman" w:hAnsi="Times New Roman" w:cs="Times New Roman"/>
            <w:color w:val="auto"/>
            <w:sz w:val="24"/>
            <w:szCs w:val="24"/>
          </w:rPr>
          <w:t>https://biblioteka.pans.glogow.pl/zasoby-i-zrodla/sylabusy/?kier=14</w:t>
        </w:r>
      </w:hyperlink>
      <w:r w:rsidR="007C7C3E">
        <w:rPr>
          <w:rFonts w:ascii="Times New Roman" w:hAnsi="Times New Roman" w:cs="Times New Roman"/>
          <w:sz w:val="24"/>
          <w:szCs w:val="24"/>
        </w:rPr>
        <w:t xml:space="preserve"> </w:t>
      </w:r>
    </w:p>
    <w:p w14:paraId="24E22879" w14:textId="7E3DA252" w:rsidR="00643E17" w:rsidRPr="00494A9C" w:rsidRDefault="00643E17" w:rsidP="003B37CB">
      <w:pPr>
        <w:tabs>
          <w:tab w:val="left" w:pos="240"/>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Baza jest aktualizowana każdego roku na podstawie sylabusów dla poszczególnych kierunków.</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jej analizy wynika, że literatura obowiązkowa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uzupełniająca, zalecana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sylabusach jest dostępna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bibliotece uczelnianej.</w:t>
      </w:r>
    </w:p>
    <w:p w14:paraId="133782C0" w14:textId="7195AF07" w:rsidR="00643E17" w:rsidRPr="00494A9C" w:rsidRDefault="00643E17" w:rsidP="003B37CB">
      <w:pPr>
        <w:tabs>
          <w:tab w:val="left" w:pos="240"/>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Baza prac licencjackich – zawiera opisy bibliograficzne prac licencjackich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inżynierskich absolwentów P</w:t>
      </w:r>
      <w:r w:rsidR="000B71CD" w:rsidRPr="00494A9C">
        <w:rPr>
          <w:rFonts w:ascii="Times New Roman" w:hAnsi="Times New Roman" w:cs="Times New Roman"/>
          <w:sz w:val="24"/>
          <w:szCs w:val="24"/>
        </w:rPr>
        <w:t>ANS</w:t>
      </w:r>
      <w:r w:rsidRPr="00494A9C">
        <w:rPr>
          <w:rFonts w:ascii="Times New Roman" w:hAnsi="Times New Roman" w:cs="Times New Roman"/>
          <w:sz w:val="24"/>
          <w:szCs w:val="24"/>
        </w:rPr>
        <w:t>. Dostęp tylko</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sieci uczelnianej. Link do bazy: </w:t>
      </w:r>
    </w:p>
    <w:p w14:paraId="5BD14FC9" w14:textId="14C49EE2" w:rsidR="00643E17" w:rsidRPr="00494A9C" w:rsidRDefault="00907F98" w:rsidP="003B37CB">
      <w:pPr>
        <w:tabs>
          <w:tab w:val="left" w:pos="240"/>
        </w:tabs>
        <w:spacing w:before="120" w:after="120" w:line="240" w:lineRule="auto"/>
        <w:jc w:val="both"/>
        <w:rPr>
          <w:rFonts w:ascii="Times New Roman" w:hAnsi="Times New Roman" w:cs="Times New Roman"/>
          <w:sz w:val="24"/>
          <w:szCs w:val="24"/>
        </w:rPr>
      </w:pPr>
      <w:hyperlink r:id="rId28" w:history="1">
        <w:r w:rsidR="00643E17" w:rsidRPr="00494A9C">
          <w:rPr>
            <w:rStyle w:val="Hipercze"/>
            <w:rFonts w:ascii="Times New Roman" w:hAnsi="Times New Roman" w:cs="Times New Roman"/>
            <w:color w:val="auto"/>
            <w:sz w:val="24"/>
            <w:szCs w:val="24"/>
          </w:rPr>
          <w:t>https://biblioteka.pwsz.glogow.pl/zasoby-i-zrodla/prace-dyplomowe/</w:t>
        </w:r>
      </w:hyperlink>
      <w:r w:rsidR="00643E17" w:rsidRPr="00494A9C">
        <w:rPr>
          <w:rFonts w:ascii="Times New Roman" w:hAnsi="Times New Roman" w:cs="Times New Roman"/>
          <w:sz w:val="24"/>
          <w:szCs w:val="24"/>
        </w:rPr>
        <w:t xml:space="preserve"> </w:t>
      </w:r>
    </w:p>
    <w:p w14:paraId="69FBD252" w14:textId="248D1B36" w:rsidR="009A7B51" w:rsidRPr="000C1845" w:rsidRDefault="002A0980" w:rsidP="003B37CB">
      <w:pPr>
        <w:spacing w:before="120" w:after="120" w:line="240" w:lineRule="auto"/>
        <w:ind w:left="-142"/>
        <w:jc w:val="both"/>
        <w:rPr>
          <w:rFonts w:ascii="Times New Roman" w:hAnsi="Times New Roman" w:cs="Times New Roman"/>
          <w:b/>
          <w:bCs/>
          <w:sz w:val="24"/>
          <w:szCs w:val="24"/>
        </w:rPr>
      </w:pPr>
      <w:r w:rsidRPr="000C1845">
        <w:rPr>
          <w:rFonts w:ascii="Times New Roman" w:hAnsi="Times New Roman" w:cs="Times New Roman"/>
          <w:b/>
          <w:bCs/>
          <w:sz w:val="24"/>
          <w:szCs w:val="24"/>
        </w:rPr>
        <w:t>9</w:t>
      </w:r>
      <w:r w:rsidR="009A7B51" w:rsidRPr="000C1845">
        <w:rPr>
          <w:rFonts w:ascii="Times New Roman" w:hAnsi="Times New Roman" w:cs="Times New Roman"/>
          <w:b/>
          <w:bCs/>
          <w:sz w:val="24"/>
          <w:szCs w:val="24"/>
        </w:rPr>
        <w:t>. Dostęp do zasobów Wirtualnej Biblioteki Nauki</w:t>
      </w:r>
      <w:r w:rsidR="007C7C3E">
        <w:rPr>
          <w:rFonts w:ascii="Times New Roman" w:hAnsi="Times New Roman" w:cs="Times New Roman"/>
          <w:b/>
          <w:bCs/>
          <w:sz w:val="24"/>
          <w:szCs w:val="24"/>
        </w:rPr>
        <w:t xml:space="preserve"> i </w:t>
      </w:r>
      <w:r w:rsidR="009A7B51" w:rsidRPr="000C1845">
        <w:rPr>
          <w:rFonts w:ascii="Times New Roman" w:hAnsi="Times New Roman" w:cs="Times New Roman"/>
          <w:b/>
          <w:bCs/>
          <w:sz w:val="24"/>
          <w:szCs w:val="24"/>
        </w:rPr>
        <w:t>cyfrowych baz bibliograficznych.</w:t>
      </w:r>
    </w:p>
    <w:p w14:paraId="227A0D1D" w14:textId="0EACC30C" w:rsidR="00E84095" w:rsidRPr="000C1845" w:rsidRDefault="00913145" w:rsidP="003B37CB">
      <w:pPr>
        <w:tabs>
          <w:tab w:val="left" w:pos="240"/>
        </w:tabs>
        <w:spacing w:before="120" w:after="120" w:line="240" w:lineRule="auto"/>
        <w:ind w:left="-108"/>
        <w:jc w:val="both"/>
        <w:rPr>
          <w:rFonts w:ascii="Times New Roman" w:hAnsi="Times New Roman" w:cs="Times New Roman"/>
          <w:b/>
          <w:bCs/>
          <w:sz w:val="24"/>
          <w:szCs w:val="24"/>
        </w:rPr>
      </w:pPr>
      <w:r w:rsidRPr="000C1845">
        <w:rPr>
          <w:rFonts w:ascii="Times New Roman" w:hAnsi="Times New Roman" w:cs="Times New Roman"/>
          <w:b/>
          <w:bCs/>
          <w:sz w:val="24"/>
          <w:szCs w:val="24"/>
        </w:rPr>
        <w:t>Uczelnia zapewnia dostęp do zasobów Wirtualnej Biblioteki Nauki</w:t>
      </w:r>
      <w:r w:rsidR="007C7C3E">
        <w:rPr>
          <w:rFonts w:ascii="Times New Roman" w:hAnsi="Times New Roman" w:cs="Times New Roman"/>
          <w:b/>
          <w:bCs/>
          <w:sz w:val="24"/>
          <w:szCs w:val="24"/>
        </w:rPr>
        <w:t xml:space="preserve"> i </w:t>
      </w:r>
      <w:r w:rsidRPr="000C1845">
        <w:rPr>
          <w:rFonts w:ascii="Times New Roman" w:hAnsi="Times New Roman" w:cs="Times New Roman"/>
          <w:b/>
          <w:bCs/>
          <w:sz w:val="24"/>
          <w:szCs w:val="24"/>
        </w:rPr>
        <w:t>cyfrowych baz bibliograficznych.</w:t>
      </w:r>
    </w:p>
    <w:p w14:paraId="25040313" w14:textId="77777777" w:rsidR="003B37CB" w:rsidRDefault="00D069E5" w:rsidP="003B37CB">
      <w:pPr>
        <w:tabs>
          <w:tab w:val="left" w:pos="240"/>
        </w:tabs>
        <w:spacing w:before="120" w:after="120" w:line="240" w:lineRule="auto"/>
        <w:ind w:left="-108"/>
        <w:jc w:val="both"/>
        <w:rPr>
          <w:rFonts w:ascii="Times New Roman" w:hAnsi="Times New Roman" w:cs="Times New Roman"/>
          <w:b/>
          <w:bCs/>
          <w:sz w:val="24"/>
          <w:szCs w:val="24"/>
          <w:u w:val="single"/>
        </w:rPr>
      </w:pPr>
      <w:r w:rsidRPr="00494A9C">
        <w:rPr>
          <w:rFonts w:ascii="Times New Roman" w:hAnsi="Times New Roman" w:cs="Times New Roman"/>
          <w:b/>
          <w:bCs/>
          <w:sz w:val="24"/>
          <w:szCs w:val="24"/>
          <w:u w:val="single"/>
        </w:rPr>
        <w:t>Źródła elektroniczne</w:t>
      </w:r>
      <w:r w:rsidR="007C7C3E">
        <w:rPr>
          <w:rFonts w:ascii="Times New Roman" w:hAnsi="Times New Roman" w:cs="Times New Roman"/>
          <w:b/>
          <w:bCs/>
          <w:sz w:val="24"/>
          <w:szCs w:val="24"/>
          <w:u w:val="single"/>
        </w:rPr>
        <w:t xml:space="preserve"> w </w:t>
      </w:r>
      <w:r w:rsidRPr="00494A9C">
        <w:rPr>
          <w:rFonts w:ascii="Times New Roman" w:hAnsi="Times New Roman" w:cs="Times New Roman"/>
          <w:b/>
          <w:bCs/>
          <w:sz w:val="24"/>
          <w:szCs w:val="24"/>
          <w:u w:val="single"/>
        </w:rPr>
        <w:t>dostępie licencjonowanym</w:t>
      </w:r>
    </w:p>
    <w:p w14:paraId="6760AF92" w14:textId="7C3EE580" w:rsidR="00D069E5" w:rsidRPr="003B37CB" w:rsidRDefault="00D069E5" w:rsidP="00DC5598">
      <w:pPr>
        <w:pStyle w:val="Akapitzlist"/>
        <w:numPr>
          <w:ilvl w:val="0"/>
          <w:numId w:val="148"/>
        </w:numPr>
        <w:tabs>
          <w:tab w:val="left" w:pos="240"/>
        </w:tabs>
        <w:spacing w:after="0" w:line="240" w:lineRule="auto"/>
        <w:ind w:left="284" w:hanging="357"/>
        <w:contextualSpacing w:val="0"/>
        <w:jc w:val="both"/>
        <w:rPr>
          <w:rFonts w:ascii="Times New Roman" w:hAnsi="Times New Roman" w:cs="Times New Roman"/>
          <w:b/>
          <w:bCs/>
          <w:sz w:val="24"/>
          <w:szCs w:val="24"/>
          <w:u w:val="single"/>
        </w:rPr>
      </w:pPr>
      <w:r w:rsidRPr="003B37CB">
        <w:rPr>
          <w:rFonts w:ascii="Times New Roman" w:hAnsi="Times New Roman" w:cs="Times New Roman"/>
          <w:sz w:val="24"/>
          <w:szCs w:val="24"/>
        </w:rPr>
        <w:t>IBUK –</w:t>
      </w:r>
      <w:r w:rsidR="007C7C3E" w:rsidRPr="003B37CB">
        <w:rPr>
          <w:rFonts w:ascii="Times New Roman" w:hAnsi="Times New Roman" w:cs="Times New Roman"/>
          <w:sz w:val="24"/>
          <w:szCs w:val="24"/>
        </w:rPr>
        <w:t xml:space="preserve"> </w:t>
      </w:r>
      <w:r w:rsidRPr="003B37CB">
        <w:rPr>
          <w:rFonts w:ascii="Times New Roman" w:hAnsi="Times New Roman" w:cs="Times New Roman"/>
          <w:sz w:val="24"/>
          <w:szCs w:val="24"/>
        </w:rPr>
        <w:t xml:space="preserve">polskojęzyczna baza podręczników akademickich – licencja od 2009 r., kontynuowana, trwa nadal. Obejmuje ona obecnie </w:t>
      </w:r>
      <w:r w:rsidR="000B71CD" w:rsidRPr="003B37CB">
        <w:rPr>
          <w:rFonts w:ascii="Times New Roman" w:hAnsi="Times New Roman" w:cs="Times New Roman"/>
          <w:sz w:val="24"/>
          <w:szCs w:val="24"/>
        </w:rPr>
        <w:t>6625</w:t>
      </w:r>
      <w:r w:rsidRPr="003B37CB">
        <w:rPr>
          <w:rFonts w:ascii="Times New Roman" w:hAnsi="Times New Roman" w:cs="Times New Roman"/>
          <w:sz w:val="24"/>
          <w:szCs w:val="24"/>
        </w:rPr>
        <w:t xml:space="preserve"> tytułów, co daje </w:t>
      </w:r>
      <w:r w:rsidR="000B71CD" w:rsidRPr="003B37CB">
        <w:rPr>
          <w:rFonts w:ascii="Times New Roman" w:hAnsi="Times New Roman" w:cs="Times New Roman"/>
          <w:sz w:val="24"/>
          <w:szCs w:val="24"/>
        </w:rPr>
        <w:t>33125</w:t>
      </w:r>
      <w:r w:rsidRPr="003B37CB">
        <w:rPr>
          <w:rFonts w:ascii="Times New Roman" w:hAnsi="Times New Roman" w:cs="Times New Roman"/>
          <w:sz w:val="24"/>
          <w:szCs w:val="24"/>
        </w:rPr>
        <w:t xml:space="preserve"> egz. (każdy tytuł jest</w:t>
      </w:r>
      <w:r w:rsidR="007C7C3E" w:rsidRPr="003B37CB">
        <w:rPr>
          <w:rFonts w:ascii="Times New Roman" w:hAnsi="Times New Roman" w:cs="Times New Roman"/>
          <w:sz w:val="24"/>
          <w:szCs w:val="24"/>
        </w:rPr>
        <w:t xml:space="preserve"> w </w:t>
      </w:r>
      <w:r w:rsidRPr="003B37CB">
        <w:rPr>
          <w:rFonts w:ascii="Times New Roman" w:hAnsi="Times New Roman" w:cs="Times New Roman"/>
          <w:sz w:val="24"/>
          <w:szCs w:val="24"/>
        </w:rPr>
        <w:t>5 egz.),</w:t>
      </w:r>
      <w:r w:rsidR="007C7C3E" w:rsidRPr="003B37CB">
        <w:rPr>
          <w:rFonts w:ascii="Times New Roman" w:hAnsi="Times New Roman" w:cs="Times New Roman"/>
          <w:sz w:val="24"/>
          <w:szCs w:val="24"/>
        </w:rPr>
        <w:t xml:space="preserve"> z </w:t>
      </w:r>
      <w:r w:rsidRPr="003B37CB">
        <w:rPr>
          <w:rFonts w:ascii="Times New Roman" w:hAnsi="Times New Roman" w:cs="Times New Roman"/>
          <w:sz w:val="24"/>
          <w:szCs w:val="24"/>
        </w:rPr>
        <w:t xml:space="preserve">tego </w:t>
      </w:r>
      <w:r w:rsidR="000B71CD" w:rsidRPr="003B37CB">
        <w:rPr>
          <w:rFonts w:ascii="Times New Roman" w:hAnsi="Times New Roman" w:cs="Times New Roman"/>
          <w:sz w:val="24"/>
          <w:szCs w:val="24"/>
        </w:rPr>
        <w:t>724</w:t>
      </w:r>
      <w:r w:rsidRPr="003B37CB">
        <w:rPr>
          <w:rFonts w:ascii="Times New Roman" w:hAnsi="Times New Roman" w:cs="Times New Roman"/>
          <w:sz w:val="24"/>
          <w:szCs w:val="24"/>
        </w:rPr>
        <w:t xml:space="preserve"> tytuły (3</w:t>
      </w:r>
      <w:r w:rsidR="000B71CD" w:rsidRPr="003B37CB">
        <w:rPr>
          <w:rFonts w:ascii="Times New Roman" w:hAnsi="Times New Roman" w:cs="Times New Roman"/>
          <w:sz w:val="24"/>
          <w:szCs w:val="24"/>
        </w:rPr>
        <w:t>620</w:t>
      </w:r>
      <w:r w:rsidRPr="003B37CB">
        <w:rPr>
          <w:rFonts w:ascii="Times New Roman" w:hAnsi="Times New Roman" w:cs="Times New Roman"/>
          <w:sz w:val="24"/>
          <w:szCs w:val="24"/>
        </w:rPr>
        <w:t xml:space="preserve"> egz.) dotyczą nauk medycznych. Zapewnia tez dostęp do 2 tytułów czasopism pielęgniarskich – Analiza Przypadków. Pielęgniarstwo</w:t>
      </w:r>
      <w:r w:rsidR="007C7C3E" w:rsidRPr="003B37CB">
        <w:rPr>
          <w:rFonts w:ascii="Times New Roman" w:hAnsi="Times New Roman" w:cs="Times New Roman"/>
          <w:sz w:val="24"/>
          <w:szCs w:val="24"/>
        </w:rPr>
        <w:t xml:space="preserve"> i </w:t>
      </w:r>
      <w:r w:rsidRPr="003B37CB">
        <w:rPr>
          <w:rFonts w:ascii="Times New Roman" w:hAnsi="Times New Roman" w:cs="Times New Roman"/>
          <w:sz w:val="24"/>
          <w:szCs w:val="24"/>
        </w:rPr>
        <w:t>Położnictwo oraz Analiza Przypadków. Pediatria. Dostęp do bazy jest dla użytkownika nieograniczony. Licencją objęta jest cała sieć uczelniana. Możliwy jest również dostęp mobilny, dla wszystkich użytkowników objętych umową,</w:t>
      </w:r>
      <w:r w:rsidR="007C7C3E" w:rsidRPr="003B37CB">
        <w:rPr>
          <w:rFonts w:ascii="Times New Roman" w:hAnsi="Times New Roman" w:cs="Times New Roman"/>
          <w:sz w:val="24"/>
          <w:szCs w:val="24"/>
        </w:rPr>
        <w:t xml:space="preserve"> z </w:t>
      </w:r>
      <w:r w:rsidRPr="003B37CB">
        <w:rPr>
          <w:rFonts w:ascii="Times New Roman" w:hAnsi="Times New Roman" w:cs="Times New Roman"/>
          <w:sz w:val="24"/>
          <w:szCs w:val="24"/>
        </w:rPr>
        <w:t>komputerów domowych, po pobraniu</w:t>
      </w:r>
      <w:r w:rsidR="007C7C3E" w:rsidRPr="003B37CB">
        <w:rPr>
          <w:rFonts w:ascii="Times New Roman" w:hAnsi="Times New Roman" w:cs="Times New Roman"/>
          <w:sz w:val="24"/>
          <w:szCs w:val="24"/>
        </w:rPr>
        <w:t xml:space="preserve"> z </w:t>
      </w:r>
      <w:r w:rsidRPr="003B37CB">
        <w:rPr>
          <w:rFonts w:ascii="Times New Roman" w:hAnsi="Times New Roman" w:cs="Times New Roman"/>
          <w:sz w:val="24"/>
          <w:szCs w:val="24"/>
        </w:rPr>
        <w:t xml:space="preserve">biblioteki danych logowania. </w:t>
      </w:r>
    </w:p>
    <w:p w14:paraId="033C6124" w14:textId="0F2A5F00" w:rsidR="00D069E5" w:rsidRPr="003B37CB" w:rsidRDefault="00D069E5" w:rsidP="00DC5598">
      <w:pPr>
        <w:pStyle w:val="Akapitzlist"/>
        <w:numPr>
          <w:ilvl w:val="0"/>
          <w:numId w:val="148"/>
        </w:numPr>
        <w:tabs>
          <w:tab w:val="left" w:pos="240"/>
        </w:tabs>
        <w:spacing w:after="0" w:line="240" w:lineRule="auto"/>
        <w:ind w:left="284" w:hanging="357"/>
        <w:contextualSpacing w:val="0"/>
        <w:jc w:val="both"/>
        <w:rPr>
          <w:rFonts w:ascii="Times New Roman" w:hAnsi="Times New Roman" w:cs="Times New Roman"/>
          <w:b/>
          <w:bCs/>
          <w:sz w:val="24"/>
          <w:szCs w:val="24"/>
          <w:u w:val="single"/>
        </w:rPr>
      </w:pPr>
      <w:r w:rsidRPr="003B37CB">
        <w:rPr>
          <w:rFonts w:ascii="Times New Roman" w:hAnsi="Times New Roman" w:cs="Times New Roman"/>
          <w:sz w:val="24"/>
          <w:szCs w:val="24"/>
        </w:rPr>
        <w:t>SYSTEM INFORMACJI PRAWNEJ LEX</w:t>
      </w:r>
      <w:r w:rsidR="007C7C3E" w:rsidRPr="003B37CB">
        <w:rPr>
          <w:rFonts w:ascii="Times New Roman" w:hAnsi="Times New Roman" w:cs="Times New Roman"/>
          <w:sz w:val="24"/>
          <w:szCs w:val="24"/>
        </w:rPr>
        <w:t xml:space="preserve"> </w:t>
      </w:r>
      <w:r w:rsidRPr="003B37CB">
        <w:rPr>
          <w:rFonts w:ascii="Times New Roman" w:hAnsi="Times New Roman" w:cs="Times New Roman"/>
          <w:sz w:val="24"/>
          <w:szCs w:val="24"/>
        </w:rPr>
        <w:t>polskojęzyczna, pełnotekstowa baza prezentująca akty prawne, orzecznictwo, dająca dostęp do monografii, komentarzy</w:t>
      </w:r>
      <w:r w:rsidR="007C7C3E" w:rsidRPr="003B37CB">
        <w:rPr>
          <w:rFonts w:ascii="Times New Roman" w:hAnsi="Times New Roman" w:cs="Times New Roman"/>
          <w:sz w:val="24"/>
          <w:szCs w:val="24"/>
        </w:rPr>
        <w:t xml:space="preserve"> i </w:t>
      </w:r>
      <w:r w:rsidRPr="003B37CB">
        <w:rPr>
          <w:rFonts w:ascii="Times New Roman" w:hAnsi="Times New Roman" w:cs="Times New Roman"/>
          <w:sz w:val="24"/>
          <w:szCs w:val="24"/>
        </w:rPr>
        <w:t>artykułów również</w:t>
      </w:r>
      <w:r w:rsidR="007C7C3E" w:rsidRPr="003B37CB">
        <w:rPr>
          <w:rFonts w:ascii="Times New Roman" w:hAnsi="Times New Roman" w:cs="Times New Roman"/>
          <w:sz w:val="24"/>
          <w:szCs w:val="24"/>
        </w:rPr>
        <w:t xml:space="preserve"> z </w:t>
      </w:r>
      <w:r w:rsidRPr="003B37CB">
        <w:rPr>
          <w:rFonts w:ascii="Times New Roman" w:hAnsi="Times New Roman" w:cs="Times New Roman"/>
          <w:sz w:val="24"/>
          <w:szCs w:val="24"/>
        </w:rPr>
        <w:t>zakresu prawa medycznego. Możliwy dostęp</w:t>
      </w:r>
      <w:r w:rsidR="007C7C3E" w:rsidRPr="003B37CB">
        <w:rPr>
          <w:rFonts w:ascii="Times New Roman" w:hAnsi="Times New Roman" w:cs="Times New Roman"/>
          <w:sz w:val="24"/>
          <w:szCs w:val="24"/>
        </w:rPr>
        <w:t xml:space="preserve"> z </w:t>
      </w:r>
      <w:r w:rsidRPr="003B37CB">
        <w:rPr>
          <w:rFonts w:ascii="Times New Roman" w:hAnsi="Times New Roman" w:cs="Times New Roman"/>
          <w:sz w:val="24"/>
          <w:szCs w:val="24"/>
        </w:rPr>
        <w:t>komputerów domowych po zgłoszeniu się do administratora bazy.</w:t>
      </w:r>
    </w:p>
    <w:p w14:paraId="3E67412C" w14:textId="3E430BCD" w:rsidR="00D069E5" w:rsidRPr="003B37CB" w:rsidRDefault="00D069E5" w:rsidP="00DC5598">
      <w:pPr>
        <w:pStyle w:val="Akapitzlist"/>
        <w:numPr>
          <w:ilvl w:val="0"/>
          <w:numId w:val="148"/>
        </w:numPr>
        <w:tabs>
          <w:tab w:val="left" w:pos="240"/>
        </w:tabs>
        <w:spacing w:after="0" w:line="240" w:lineRule="auto"/>
        <w:ind w:left="284" w:hanging="357"/>
        <w:contextualSpacing w:val="0"/>
        <w:jc w:val="both"/>
        <w:rPr>
          <w:rFonts w:ascii="Times New Roman" w:hAnsi="Times New Roman" w:cs="Times New Roman"/>
          <w:b/>
          <w:bCs/>
          <w:sz w:val="24"/>
          <w:szCs w:val="24"/>
          <w:u w:val="single"/>
        </w:rPr>
      </w:pPr>
      <w:r w:rsidRPr="003B37CB">
        <w:rPr>
          <w:rFonts w:ascii="Times New Roman" w:hAnsi="Times New Roman" w:cs="Times New Roman"/>
          <w:sz w:val="24"/>
          <w:szCs w:val="24"/>
        </w:rPr>
        <w:t>WIRTUALNA BIBLIOTEKA NAUKI</w:t>
      </w:r>
    </w:p>
    <w:p w14:paraId="3FEA159A" w14:textId="77777777" w:rsidR="003B37CB" w:rsidRDefault="00D069E5" w:rsidP="00DC5598">
      <w:pPr>
        <w:pStyle w:val="Akapitzlist"/>
        <w:numPr>
          <w:ilvl w:val="0"/>
          <w:numId w:val="149"/>
        </w:numPr>
        <w:tabs>
          <w:tab w:val="left" w:pos="240"/>
        </w:tabs>
        <w:spacing w:after="0" w:line="240" w:lineRule="auto"/>
        <w:ind w:left="568" w:hanging="284"/>
        <w:contextualSpacing w:val="0"/>
        <w:jc w:val="both"/>
        <w:rPr>
          <w:rFonts w:ascii="Times New Roman" w:hAnsi="Times New Roman" w:cs="Times New Roman"/>
          <w:sz w:val="24"/>
          <w:szCs w:val="24"/>
        </w:rPr>
      </w:pPr>
      <w:r w:rsidRPr="003B37CB">
        <w:rPr>
          <w:rFonts w:ascii="Times New Roman" w:hAnsi="Times New Roman" w:cs="Times New Roman"/>
          <w:sz w:val="24"/>
          <w:szCs w:val="24"/>
        </w:rPr>
        <w:t>Elsevier – 2191 tytułów czasopism</w:t>
      </w:r>
      <w:r w:rsidR="007C7C3E" w:rsidRPr="003B37CB">
        <w:rPr>
          <w:rFonts w:ascii="Times New Roman" w:hAnsi="Times New Roman" w:cs="Times New Roman"/>
          <w:sz w:val="24"/>
          <w:szCs w:val="24"/>
        </w:rPr>
        <w:t xml:space="preserve"> w </w:t>
      </w:r>
      <w:r w:rsidRPr="003B37CB">
        <w:rPr>
          <w:rFonts w:ascii="Times New Roman" w:hAnsi="Times New Roman" w:cs="Times New Roman"/>
          <w:sz w:val="24"/>
          <w:szCs w:val="24"/>
        </w:rPr>
        <w:t>na platformie ScienceDirect</w:t>
      </w:r>
      <w:r w:rsidR="007C7C3E" w:rsidRPr="003B37CB">
        <w:rPr>
          <w:rFonts w:ascii="Times New Roman" w:hAnsi="Times New Roman" w:cs="Times New Roman"/>
          <w:sz w:val="24"/>
          <w:szCs w:val="24"/>
        </w:rPr>
        <w:t xml:space="preserve"> w </w:t>
      </w:r>
      <w:r w:rsidRPr="003B37CB">
        <w:rPr>
          <w:rFonts w:ascii="Times New Roman" w:hAnsi="Times New Roman" w:cs="Times New Roman"/>
          <w:sz w:val="24"/>
          <w:szCs w:val="24"/>
        </w:rPr>
        <w:t>bazie Health Sciences</w:t>
      </w:r>
    </w:p>
    <w:p w14:paraId="0F42241D" w14:textId="791316C8" w:rsidR="00D069E5" w:rsidRPr="003B37CB" w:rsidRDefault="00D069E5" w:rsidP="002402FE">
      <w:pPr>
        <w:pStyle w:val="Akapitzlist"/>
        <w:numPr>
          <w:ilvl w:val="0"/>
          <w:numId w:val="149"/>
        </w:numPr>
        <w:spacing w:after="0" w:line="240" w:lineRule="auto"/>
        <w:ind w:left="568" w:hanging="284"/>
        <w:contextualSpacing w:val="0"/>
        <w:jc w:val="both"/>
        <w:rPr>
          <w:rFonts w:ascii="Times New Roman" w:hAnsi="Times New Roman" w:cs="Times New Roman"/>
          <w:sz w:val="24"/>
          <w:szCs w:val="24"/>
        </w:rPr>
      </w:pPr>
      <w:r w:rsidRPr="003B37CB">
        <w:rPr>
          <w:rFonts w:ascii="Times New Roman" w:hAnsi="Times New Roman" w:cs="Times New Roman"/>
          <w:sz w:val="24"/>
          <w:szCs w:val="24"/>
        </w:rPr>
        <w:t>Ebsco – licencja obejmuje pakiet podstawowy 14 baz,</w:t>
      </w:r>
      <w:r w:rsidR="007C7C3E" w:rsidRPr="003B37CB">
        <w:rPr>
          <w:rFonts w:ascii="Times New Roman" w:hAnsi="Times New Roman" w:cs="Times New Roman"/>
          <w:sz w:val="24"/>
          <w:szCs w:val="24"/>
        </w:rPr>
        <w:t xml:space="preserve"> w </w:t>
      </w:r>
      <w:r w:rsidRPr="003B37CB">
        <w:rPr>
          <w:rFonts w:ascii="Times New Roman" w:hAnsi="Times New Roman" w:cs="Times New Roman"/>
          <w:sz w:val="24"/>
          <w:szCs w:val="24"/>
        </w:rPr>
        <w:t>tym 7 baz pełnotekstowych</w:t>
      </w:r>
      <w:r w:rsidR="003B37CB">
        <w:rPr>
          <w:rFonts w:ascii="Times New Roman" w:hAnsi="Times New Roman" w:cs="Times New Roman"/>
          <w:sz w:val="24"/>
          <w:szCs w:val="24"/>
        </w:rPr>
        <w:t xml:space="preserve"> </w:t>
      </w:r>
      <w:r w:rsidRPr="003B37CB">
        <w:rPr>
          <w:rFonts w:ascii="Times New Roman" w:hAnsi="Times New Roman" w:cs="Times New Roman"/>
          <w:sz w:val="24"/>
          <w:szCs w:val="24"/>
        </w:rPr>
        <w:t>zawierających czasopisma naukowe, książki, inne publikacje,</w:t>
      </w:r>
      <w:r w:rsidR="007C7C3E" w:rsidRPr="003B37CB">
        <w:rPr>
          <w:rFonts w:ascii="Times New Roman" w:hAnsi="Times New Roman" w:cs="Times New Roman"/>
          <w:sz w:val="24"/>
          <w:szCs w:val="24"/>
        </w:rPr>
        <w:t xml:space="preserve"> w </w:t>
      </w:r>
      <w:r w:rsidRPr="003B37CB">
        <w:rPr>
          <w:rFonts w:ascii="Times New Roman" w:hAnsi="Times New Roman" w:cs="Times New Roman"/>
          <w:sz w:val="24"/>
          <w:szCs w:val="24"/>
        </w:rPr>
        <w:t>tym medyczne: Health Source: Nursing/Academic Edition (550 pełnotekstowych czasopism naukowych</w:t>
      </w:r>
      <w:r w:rsidR="007C7C3E" w:rsidRPr="003B37CB">
        <w:rPr>
          <w:rFonts w:ascii="Times New Roman" w:hAnsi="Times New Roman" w:cs="Times New Roman"/>
          <w:sz w:val="24"/>
          <w:szCs w:val="24"/>
        </w:rPr>
        <w:t xml:space="preserve"> z </w:t>
      </w:r>
      <w:r w:rsidRPr="003B37CB">
        <w:rPr>
          <w:rFonts w:ascii="Times New Roman" w:hAnsi="Times New Roman" w:cs="Times New Roman"/>
          <w:sz w:val="24"/>
          <w:szCs w:val="24"/>
        </w:rPr>
        <w:t xml:space="preserve">wielu </w:t>
      </w:r>
      <w:r w:rsidRPr="003B37CB">
        <w:rPr>
          <w:rFonts w:ascii="Times New Roman" w:hAnsi="Times New Roman" w:cs="Times New Roman"/>
          <w:sz w:val="24"/>
          <w:szCs w:val="24"/>
        </w:rPr>
        <w:lastRenderedPageBreak/>
        <w:t>dziedzin medycyny) oraz Health Source – Consumer Edition, oraz 7 baz bibliograficznych (abstraktowych,</w:t>
      </w:r>
      <w:r w:rsidR="007C7C3E" w:rsidRPr="003B37CB">
        <w:rPr>
          <w:rFonts w:ascii="Times New Roman" w:hAnsi="Times New Roman" w:cs="Times New Roman"/>
          <w:sz w:val="24"/>
          <w:szCs w:val="24"/>
        </w:rPr>
        <w:t xml:space="preserve"> w </w:t>
      </w:r>
      <w:r w:rsidRPr="003B37CB">
        <w:rPr>
          <w:rFonts w:ascii="Times New Roman" w:hAnsi="Times New Roman" w:cs="Times New Roman"/>
          <w:sz w:val="24"/>
          <w:szCs w:val="24"/>
        </w:rPr>
        <w:t>tym MEDLINE. Bazy dostępne są na serwerze wydawcy.</w:t>
      </w:r>
    </w:p>
    <w:p w14:paraId="77701884" w14:textId="6C8027FB" w:rsidR="00D069E5" w:rsidRPr="003B37CB" w:rsidRDefault="00D069E5" w:rsidP="002402FE">
      <w:pPr>
        <w:pStyle w:val="Akapitzlist"/>
        <w:numPr>
          <w:ilvl w:val="0"/>
          <w:numId w:val="149"/>
        </w:numPr>
        <w:spacing w:after="0" w:line="240" w:lineRule="auto"/>
        <w:ind w:left="568" w:hanging="284"/>
        <w:contextualSpacing w:val="0"/>
        <w:jc w:val="both"/>
        <w:rPr>
          <w:rFonts w:ascii="Times New Roman" w:hAnsi="Times New Roman" w:cs="Times New Roman"/>
          <w:sz w:val="24"/>
          <w:szCs w:val="24"/>
        </w:rPr>
      </w:pPr>
      <w:r w:rsidRPr="003B37CB">
        <w:rPr>
          <w:rFonts w:ascii="Times New Roman" w:hAnsi="Times New Roman" w:cs="Times New Roman"/>
          <w:sz w:val="24"/>
          <w:szCs w:val="24"/>
        </w:rPr>
        <w:t>Springer – licencja Springer</w:t>
      </w:r>
      <w:r w:rsidR="007C7C3E" w:rsidRPr="003B37CB">
        <w:rPr>
          <w:rFonts w:ascii="Times New Roman" w:hAnsi="Times New Roman" w:cs="Times New Roman"/>
          <w:sz w:val="24"/>
          <w:szCs w:val="24"/>
        </w:rPr>
        <w:t xml:space="preserve"> w </w:t>
      </w:r>
      <w:r w:rsidRPr="003B37CB">
        <w:rPr>
          <w:rFonts w:ascii="Times New Roman" w:hAnsi="Times New Roman" w:cs="Times New Roman"/>
          <w:sz w:val="24"/>
          <w:szCs w:val="24"/>
        </w:rPr>
        <w:t>roku 2021 obejmuje 859 tytułów czasopism na serwerze wydawcyw zakresie Medicine and Public Health</w:t>
      </w:r>
    </w:p>
    <w:p w14:paraId="226971B2" w14:textId="76840FA6" w:rsidR="00D069E5" w:rsidRPr="003B37CB" w:rsidRDefault="00D069E5" w:rsidP="002402FE">
      <w:pPr>
        <w:pStyle w:val="Akapitzlist"/>
        <w:numPr>
          <w:ilvl w:val="0"/>
          <w:numId w:val="149"/>
        </w:numPr>
        <w:spacing w:after="0" w:line="240" w:lineRule="auto"/>
        <w:ind w:left="568" w:hanging="284"/>
        <w:contextualSpacing w:val="0"/>
        <w:jc w:val="both"/>
        <w:rPr>
          <w:rFonts w:ascii="Times New Roman" w:hAnsi="Times New Roman" w:cs="Times New Roman"/>
          <w:sz w:val="24"/>
          <w:szCs w:val="24"/>
        </w:rPr>
      </w:pPr>
      <w:r w:rsidRPr="003B37CB">
        <w:rPr>
          <w:rFonts w:ascii="Times New Roman" w:hAnsi="Times New Roman" w:cs="Times New Roman"/>
          <w:sz w:val="24"/>
          <w:szCs w:val="24"/>
        </w:rPr>
        <w:t>Web of Science</w:t>
      </w:r>
      <w:r w:rsidR="007C7C3E" w:rsidRPr="003B37CB">
        <w:rPr>
          <w:rFonts w:ascii="Times New Roman" w:hAnsi="Times New Roman" w:cs="Times New Roman"/>
          <w:sz w:val="24"/>
          <w:szCs w:val="24"/>
        </w:rPr>
        <w:t xml:space="preserve"> z </w:t>
      </w:r>
      <w:r w:rsidRPr="003B37CB">
        <w:rPr>
          <w:rFonts w:ascii="Times New Roman" w:hAnsi="Times New Roman" w:cs="Times New Roman"/>
          <w:sz w:val="24"/>
          <w:szCs w:val="24"/>
        </w:rPr>
        <w:t>dodatkiem InCites – listy czasopism indeksowanych</w:t>
      </w:r>
      <w:r w:rsidR="007C7C3E" w:rsidRPr="003B37CB">
        <w:rPr>
          <w:rFonts w:ascii="Times New Roman" w:hAnsi="Times New Roman" w:cs="Times New Roman"/>
          <w:sz w:val="24"/>
          <w:szCs w:val="24"/>
        </w:rPr>
        <w:t xml:space="preserve"> w </w:t>
      </w:r>
      <w:r w:rsidRPr="003B37CB">
        <w:rPr>
          <w:rFonts w:ascii="Times New Roman" w:hAnsi="Times New Roman" w:cs="Times New Roman"/>
          <w:sz w:val="24"/>
          <w:szCs w:val="24"/>
        </w:rPr>
        <w:t>bazach WoS są obejmują łącznie ponad 24.000 tytułów aktywnych.</w:t>
      </w:r>
    </w:p>
    <w:p w14:paraId="423B8950" w14:textId="39A43FAC" w:rsidR="00D069E5" w:rsidRPr="003B37CB" w:rsidRDefault="00D069E5" w:rsidP="002402FE">
      <w:pPr>
        <w:pStyle w:val="Akapitzlist"/>
        <w:numPr>
          <w:ilvl w:val="0"/>
          <w:numId w:val="149"/>
        </w:numPr>
        <w:spacing w:after="0" w:line="240" w:lineRule="auto"/>
        <w:ind w:left="568" w:hanging="284"/>
        <w:contextualSpacing w:val="0"/>
        <w:jc w:val="both"/>
        <w:rPr>
          <w:rFonts w:ascii="Times New Roman" w:hAnsi="Times New Roman" w:cs="Times New Roman"/>
          <w:sz w:val="24"/>
          <w:szCs w:val="24"/>
        </w:rPr>
      </w:pPr>
      <w:r w:rsidRPr="003B37CB">
        <w:rPr>
          <w:rFonts w:ascii="Times New Roman" w:hAnsi="Times New Roman" w:cs="Times New Roman"/>
          <w:sz w:val="24"/>
          <w:szCs w:val="24"/>
        </w:rPr>
        <w:t>Nature</w:t>
      </w:r>
      <w:r w:rsidR="007C7C3E" w:rsidRPr="003B37CB">
        <w:rPr>
          <w:rFonts w:ascii="Times New Roman" w:hAnsi="Times New Roman" w:cs="Times New Roman"/>
          <w:sz w:val="24"/>
          <w:szCs w:val="24"/>
        </w:rPr>
        <w:t xml:space="preserve"> i </w:t>
      </w:r>
      <w:r w:rsidRPr="003B37CB">
        <w:rPr>
          <w:rFonts w:ascii="Times New Roman" w:hAnsi="Times New Roman" w:cs="Times New Roman"/>
          <w:sz w:val="24"/>
          <w:szCs w:val="24"/>
        </w:rPr>
        <w:t>Science – czasopismo Nature jest udostępniane</w:t>
      </w:r>
      <w:r w:rsidR="007C7C3E" w:rsidRPr="003B37CB">
        <w:rPr>
          <w:rFonts w:ascii="Times New Roman" w:hAnsi="Times New Roman" w:cs="Times New Roman"/>
          <w:sz w:val="24"/>
          <w:szCs w:val="24"/>
        </w:rPr>
        <w:t xml:space="preserve"> z </w:t>
      </w:r>
      <w:r w:rsidRPr="003B37CB">
        <w:rPr>
          <w:rFonts w:ascii="Times New Roman" w:hAnsi="Times New Roman" w:cs="Times New Roman"/>
          <w:sz w:val="24"/>
          <w:szCs w:val="24"/>
        </w:rPr>
        <w:t xml:space="preserve">serwera wydawcy Nature Publishing Group ; licencja obejmuje dostęp do roczników od 2010 </w:t>
      </w:r>
    </w:p>
    <w:p w14:paraId="010F9F21" w14:textId="135A72A9" w:rsidR="00D069E5" w:rsidRPr="003B37CB" w:rsidRDefault="00D069E5" w:rsidP="002402FE">
      <w:pPr>
        <w:pStyle w:val="Akapitzlist"/>
        <w:numPr>
          <w:ilvl w:val="0"/>
          <w:numId w:val="149"/>
        </w:numPr>
        <w:spacing w:after="0" w:line="240" w:lineRule="auto"/>
        <w:ind w:left="568" w:hanging="284"/>
        <w:contextualSpacing w:val="0"/>
        <w:jc w:val="both"/>
        <w:rPr>
          <w:rFonts w:ascii="Times New Roman" w:hAnsi="Times New Roman" w:cs="Times New Roman"/>
          <w:sz w:val="24"/>
          <w:szCs w:val="24"/>
        </w:rPr>
      </w:pPr>
      <w:r w:rsidRPr="003B37CB">
        <w:rPr>
          <w:rFonts w:ascii="Times New Roman" w:hAnsi="Times New Roman" w:cs="Times New Roman"/>
          <w:sz w:val="24"/>
          <w:szCs w:val="24"/>
        </w:rPr>
        <w:t>Scopus</w:t>
      </w:r>
      <w:r w:rsidR="007C7C3E" w:rsidRPr="003B37CB">
        <w:rPr>
          <w:rFonts w:ascii="Times New Roman" w:hAnsi="Times New Roman" w:cs="Times New Roman"/>
          <w:sz w:val="24"/>
          <w:szCs w:val="24"/>
        </w:rPr>
        <w:t xml:space="preserve"> z </w:t>
      </w:r>
      <w:r w:rsidRPr="003B37CB">
        <w:rPr>
          <w:rFonts w:ascii="Times New Roman" w:hAnsi="Times New Roman" w:cs="Times New Roman"/>
          <w:sz w:val="24"/>
          <w:szCs w:val="24"/>
        </w:rPr>
        <w:t>dodatkiem SciVal - Scopus produkowany przez Elsevier jest interdyscyplinarną bazą abstraktów</w:t>
      </w:r>
      <w:r w:rsidR="007C7C3E" w:rsidRPr="003B37CB">
        <w:rPr>
          <w:rFonts w:ascii="Times New Roman" w:hAnsi="Times New Roman" w:cs="Times New Roman"/>
          <w:sz w:val="24"/>
          <w:szCs w:val="24"/>
        </w:rPr>
        <w:t xml:space="preserve"> i </w:t>
      </w:r>
      <w:r w:rsidRPr="003B37CB">
        <w:rPr>
          <w:rFonts w:ascii="Times New Roman" w:hAnsi="Times New Roman" w:cs="Times New Roman"/>
          <w:sz w:val="24"/>
          <w:szCs w:val="24"/>
        </w:rPr>
        <w:t>cytowań</w:t>
      </w:r>
      <w:r w:rsidR="007C7C3E" w:rsidRPr="003B37CB">
        <w:rPr>
          <w:rFonts w:ascii="Times New Roman" w:hAnsi="Times New Roman" w:cs="Times New Roman"/>
          <w:sz w:val="24"/>
          <w:szCs w:val="24"/>
        </w:rPr>
        <w:t xml:space="preserve"> z </w:t>
      </w:r>
      <w:r w:rsidRPr="003B37CB">
        <w:rPr>
          <w:rFonts w:ascii="Times New Roman" w:hAnsi="Times New Roman" w:cs="Times New Roman"/>
          <w:sz w:val="24"/>
          <w:szCs w:val="24"/>
        </w:rPr>
        <w:t>zakresu nauk matematyczno-przyrodniczych, technicznych, medycznych</w:t>
      </w:r>
      <w:r w:rsidR="007C7C3E" w:rsidRPr="003B37CB">
        <w:rPr>
          <w:rFonts w:ascii="Times New Roman" w:hAnsi="Times New Roman" w:cs="Times New Roman"/>
          <w:sz w:val="24"/>
          <w:szCs w:val="24"/>
        </w:rPr>
        <w:t xml:space="preserve"> i </w:t>
      </w:r>
      <w:r w:rsidRPr="003B37CB">
        <w:rPr>
          <w:rFonts w:ascii="Times New Roman" w:hAnsi="Times New Roman" w:cs="Times New Roman"/>
          <w:sz w:val="24"/>
          <w:szCs w:val="24"/>
        </w:rPr>
        <w:t>humanistycznych. Scopus obejmuje obecnie ok. 23.000 recenzowanych czasopism (w tym 3600 Open Access), 145.000 książek, 562 serii książkowych, ok 8 mln sprawozdań konferencyjnych.</w:t>
      </w:r>
    </w:p>
    <w:p w14:paraId="4F585907" w14:textId="12846E45" w:rsidR="00D069E5" w:rsidRPr="003B37CB" w:rsidRDefault="00D069E5" w:rsidP="002402FE">
      <w:pPr>
        <w:pStyle w:val="Akapitzlist"/>
        <w:numPr>
          <w:ilvl w:val="0"/>
          <w:numId w:val="149"/>
        </w:numPr>
        <w:spacing w:after="0" w:line="240" w:lineRule="auto"/>
        <w:ind w:left="568" w:hanging="284"/>
        <w:contextualSpacing w:val="0"/>
        <w:jc w:val="both"/>
        <w:rPr>
          <w:rFonts w:ascii="Times New Roman" w:hAnsi="Times New Roman" w:cs="Times New Roman"/>
          <w:sz w:val="24"/>
          <w:szCs w:val="24"/>
        </w:rPr>
      </w:pPr>
      <w:r w:rsidRPr="003B37CB">
        <w:rPr>
          <w:rFonts w:ascii="Times New Roman" w:hAnsi="Times New Roman" w:cs="Times New Roman"/>
          <w:sz w:val="24"/>
          <w:szCs w:val="24"/>
        </w:rPr>
        <w:t>Wszystkie bazy WBN, oprócz EBSCO,</w:t>
      </w:r>
      <w:r w:rsidR="007C7C3E" w:rsidRPr="003B37CB">
        <w:rPr>
          <w:rFonts w:ascii="Times New Roman" w:hAnsi="Times New Roman" w:cs="Times New Roman"/>
          <w:sz w:val="24"/>
          <w:szCs w:val="24"/>
        </w:rPr>
        <w:t xml:space="preserve"> w </w:t>
      </w:r>
      <w:r w:rsidRPr="003B37CB">
        <w:rPr>
          <w:rFonts w:ascii="Times New Roman" w:hAnsi="Times New Roman" w:cs="Times New Roman"/>
          <w:sz w:val="24"/>
          <w:szCs w:val="24"/>
        </w:rPr>
        <w:t>ramach licencji krajowej dostępne są</w:t>
      </w:r>
      <w:r w:rsidR="007C7C3E" w:rsidRPr="003B37CB">
        <w:rPr>
          <w:rFonts w:ascii="Times New Roman" w:hAnsi="Times New Roman" w:cs="Times New Roman"/>
          <w:sz w:val="24"/>
          <w:szCs w:val="24"/>
        </w:rPr>
        <w:t xml:space="preserve"> w </w:t>
      </w:r>
      <w:r w:rsidRPr="003B37CB">
        <w:rPr>
          <w:rFonts w:ascii="Times New Roman" w:hAnsi="Times New Roman" w:cs="Times New Roman"/>
          <w:sz w:val="24"/>
          <w:szCs w:val="24"/>
        </w:rPr>
        <w:t>sieci uczelnianej. Jedynie EBSCO oferuje dostęp zdalny (login</w:t>
      </w:r>
      <w:r w:rsidR="007C7C3E" w:rsidRPr="003B37CB">
        <w:rPr>
          <w:rFonts w:ascii="Times New Roman" w:hAnsi="Times New Roman" w:cs="Times New Roman"/>
          <w:sz w:val="24"/>
          <w:szCs w:val="24"/>
        </w:rPr>
        <w:t xml:space="preserve"> i </w:t>
      </w:r>
      <w:r w:rsidRPr="003B37CB">
        <w:rPr>
          <w:rFonts w:ascii="Times New Roman" w:hAnsi="Times New Roman" w:cs="Times New Roman"/>
          <w:sz w:val="24"/>
          <w:szCs w:val="24"/>
        </w:rPr>
        <w:t>hasło do pobrania</w:t>
      </w:r>
      <w:r w:rsidR="007C7C3E" w:rsidRPr="003B37CB">
        <w:rPr>
          <w:rFonts w:ascii="Times New Roman" w:hAnsi="Times New Roman" w:cs="Times New Roman"/>
          <w:sz w:val="24"/>
          <w:szCs w:val="24"/>
        </w:rPr>
        <w:t xml:space="preserve"> w </w:t>
      </w:r>
      <w:r w:rsidRPr="003B37CB">
        <w:rPr>
          <w:rFonts w:ascii="Times New Roman" w:hAnsi="Times New Roman" w:cs="Times New Roman"/>
          <w:sz w:val="24"/>
          <w:szCs w:val="24"/>
        </w:rPr>
        <w:t>bibliotece) do swoich zasobów.</w:t>
      </w:r>
    </w:p>
    <w:p w14:paraId="0B5C498C" w14:textId="768E42F5" w:rsidR="00D069E5" w:rsidRDefault="00D069E5" w:rsidP="002402FE">
      <w:pPr>
        <w:pStyle w:val="Akapitzlist"/>
        <w:numPr>
          <w:ilvl w:val="0"/>
          <w:numId w:val="148"/>
        </w:numPr>
        <w:spacing w:before="120" w:after="120" w:line="240" w:lineRule="auto"/>
        <w:ind w:left="284"/>
        <w:jc w:val="both"/>
        <w:rPr>
          <w:rFonts w:ascii="Times New Roman" w:hAnsi="Times New Roman" w:cs="Times New Roman"/>
          <w:sz w:val="24"/>
          <w:szCs w:val="24"/>
        </w:rPr>
      </w:pPr>
      <w:r w:rsidRPr="003B37CB">
        <w:rPr>
          <w:rFonts w:ascii="Times New Roman" w:hAnsi="Times New Roman" w:cs="Times New Roman"/>
          <w:sz w:val="24"/>
          <w:szCs w:val="24"/>
        </w:rPr>
        <w:t>ACADEMICA to darmowa wypożyczalnia umożliwiająca korzystanie ze zbiorów cyfrowych Biblioteki Narodowej. Zapewnia dostęp do ponad 3.600.000 publikacji ze wszystkich dziedzin wiedzy, również najnowszych, objętych ochroną prawa autorskiego. Biblioteka P</w:t>
      </w:r>
      <w:r w:rsidR="000B71CD" w:rsidRPr="003B37CB">
        <w:rPr>
          <w:rFonts w:ascii="Times New Roman" w:hAnsi="Times New Roman" w:cs="Times New Roman"/>
          <w:sz w:val="24"/>
          <w:szCs w:val="24"/>
        </w:rPr>
        <w:t>ANS</w:t>
      </w:r>
      <w:r w:rsidR="007C7C3E" w:rsidRPr="003B37CB">
        <w:rPr>
          <w:rFonts w:ascii="Times New Roman" w:hAnsi="Times New Roman" w:cs="Times New Roman"/>
          <w:sz w:val="24"/>
          <w:szCs w:val="24"/>
        </w:rPr>
        <w:t xml:space="preserve"> w </w:t>
      </w:r>
      <w:r w:rsidRPr="003B37CB">
        <w:rPr>
          <w:rFonts w:ascii="Times New Roman" w:hAnsi="Times New Roman" w:cs="Times New Roman"/>
          <w:sz w:val="24"/>
          <w:szCs w:val="24"/>
        </w:rPr>
        <w:t>Głogowie korzysta</w:t>
      </w:r>
      <w:r w:rsidR="007C7C3E" w:rsidRPr="003B37CB">
        <w:rPr>
          <w:rFonts w:ascii="Times New Roman" w:hAnsi="Times New Roman" w:cs="Times New Roman"/>
          <w:sz w:val="24"/>
          <w:szCs w:val="24"/>
        </w:rPr>
        <w:t xml:space="preserve"> z </w:t>
      </w:r>
      <w:r w:rsidRPr="003B37CB">
        <w:rPr>
          <w:rFonts w:ascii="Times New Roman" w:hAnsi="Times New Roman" w:cs="Times New Roman"/>
          <w:sz w:val="24"/>
          <w:szCs w:val="24"/>
        </w:rPr>
        <w:t>tej formy udostępniania zbiorów od 2020 roku.</w:t>
      </w:r>
    </w:p>
    <w:p w14:paraId="666B5FA4" w14:textId="3C974F63" w:rsidR="00B21794" w:rsidRPr="003B37CB" w:rsidRDefault="00D069E5" w:rsidP="002402FE">
      <w:pPr>
        <w:pStyle w:val="Akapitzlist"/>
        <w:numPr>
          <w:ilvl w:val="0"/>
          <w:numId w:val="148"/>
        </w:numPr>
        <w:spacing w:before="120" w:after="120" w:line="240" w:lineRule="auto"/>
        <w:ind w:left="284"/>
        <w:jc w:val="both"/>
        <w:rPr>
          <w:rFonts w:ascii="Times New Roman" w:hAnsi="Times New Roman" w:cs="Times New Roman"/>
          <w:sz w:val="24"/>
          <w:szCs w:val="24"/>
        </w:rPr>
      </w:pPr>
      <w:r w:rsidRPr="003B37CB">
        <w:rPr>
          <w:rFonts w:ascii="Times New Roman" w:hAnsi="Times New Roman" w:cs="Times New Roman"/>
          <w:sz w:val="24"/>
          <w:szCs w:val="24"/>
        </w:rPr>
        <w:t>POLSKA BIBLIOGRAFIA LEKARSKA tworzona</w:t>
      </w:r>
      <w:r w:rsidR="007C7C3E" w:rsidRPr="003B37CB">
        <w:rPr>
          <w:rFonts w:ascii="Times New Roman" w:hAnsi="Times New Roman" w:cs="Times New Roman"/>
          <w:sz w:val="24"/>
          <w:szCs w:val="24"/>
        </w:rPr>
        <w:t xml:space="preserve"> w </w:t>
      </w:r>
      <w:r w:rsidRPr="003B37CB">
        <w:rPr>
          <w:rFonts w:ascii="Times New Roman" w:hAnsi="Times New Roman" w:cs="Times New Roman"/>
          <w:sz w:val="24"/>
          <w:szCs w:val="24"/>
        </w:rPr>
        <w:t>Głównej Bibliotece Lekarskiej. Rejestruje</w:t>
      </w:r>
      <w:r w:rsidR="007C7C3E" w:rsidRPr="003B37CB">
        <w:rPr>
          <w:rFonts w:ascii="Times New Roman" w:hAnsi="Times New Roman" w:cs="Times New Roman"/>
          <w:sz w:val="24"/>
          <w:szCs w:val="24"/>
        </w:rPr>
        <w:t xml:space="preserve"> </w:t>
      </w:r>
      <w:r w:rsidRPr="003B37CB">
        <w:rPr>
          <w:rFonts w:ascii="Times New Roman" w:hAnsi="Times New Roman" w:cs="Times New Roman"/>
          <w:sz w:val="24"/>
          <w:szCs w:val="24"/>
        </w:rPr>
        <w:t>polską literaturę naukową, kliniczną</w:t>
      </w:r>
      <w:r w:rsidR="007C7C3E" w:rsidRPr="003B37CB">
        <w:rPr>
          <w:rFonts w:ascii="Times New Roman" w:hAnsi="Times New Roman" w:cs="Times New Roman"/>
          <w:sz w:val="24"/>
          <w:szCs w:val="24"/>
        </w:rPr>
        <w:t xml:space="preserve"> i </w:t>
      </w:r>
      <w:r w:rsidRPr="003B37CB">
        <w:rPr>
          <w:rFonts w:ascii="Times New Roman" w:hAnsi="Times New Roman" w:cs="Times New Roman"/>
          <w:sz w:val="24"/>
          <w:szCs w:val="24"/>
        </w:rPr>
        <w:t>fachową</w:t>
      </w:r>
      <w:r w:rsidR="007C7C3E" w:rsidRPr="003B37CB">
        <w:rPr>
          <w:rFonts w:ascii="Times New Roman" w:hAnsi="Times New Roman" w:cs="Times New Roman"/>
          <w:sz w:val="24"/>
          <w:szCs w:val="24"/>
        </w:rPr>
        <w:t xml:space="preserve"> z </w:t>
      </w:r>
      <w:r w:rsidRPr="003B37CB">
        <w:rPr>
          <w:rFonts w:ascii="Times New Roman" w:hAnsi="Times New Roman" w:cs="Times New Roman"/>
          <w:sz w:val="24"/>
          <w:szCs w:val="24"/>
        </w:rPr>
        <w:t>zakresu nauk biomedycznych. Obejmuje artykuły</w:t>
      </w:r>
      <w:r w:rsidR="007C7C3E" w:rsidRPr="003B37CB">
        <w:rPr>
          <w:rFonts w:ascii="Times New Roman" w:hAnsi="Times New Roman" w:cs="Times New Roman"/>
          <w:sz w:val="24"/>
          <w:szCs w:val="24"/>
        </w:rPr>
        <w:t xml:space="preserve"> z </w:t>
      </w:r>
      <w:r w:rsidRPr="003B37CB">
        <w:rPr>
          <w:rFonts w:ascii="Times New Roman" w:hAnsi="Times New Roman" w:cs="Times New Roman"/>
          <w:sz w:val="24"/>
          <w:szCs w:val="24"/>
        </w:rPr>
        <w:t>polskich czasopism, artykuły polskich autorów opublikowane</w:t>
      </w:r>
      <w:r w:rsidR="007C7C3E" w:rsidRPr="003B37CB">
        <w:rPr>
          <w:rFonts w:ascii="Times New Roman" w:hAnsi="Times New Roman" w:cs="Times New Roman"/>
          <w:sz w:val="24"/>
          <w:szCs w:val="24"/>
        </w:rPr>
        <w:t xml:space="preserve"> w </w:t>
      </w:r>
      <w:r w:rsidRPr="003B37CB">
        <w:rPr>
          <w:rFonts w:ascii="Times New Roman" w:hAnsi="Times New Roman" w:cs="Times New Roman"/>
          <w:sz w:val="24"/>
          <w:szCs w:val="24"/>
        </w:rPr>
        <w:t>zagranicznych czasopismach oraz monografie, prace doktorskie</w:t>
      </w:r>
      <w:r w:rsidR="007C7C3E" w:rsidRPr="003B37CB">
        <w:rPr>
          <w:rFonts w:ascii="Times New Roman" w:hAnsi="Times New Roman" w:cs="Times New Roman"/>
          <w:sz w:val="24"/>
          <w:szCs w:val="24"/>
        </w:rPr>
        <w:t xml:space="preserve"> i </w:t>
      </w:r>
      <w:r w:rsidRPr="003B37CB">
        <w:rPr>
          <w:rFonts w:ascii="Times New Roman" w:hAnsi="Times New Roman" w:cs="Times New Roman"/>
          <w:sz w:val="24"/>
          <w:szCs w:val="24"/>
        </w:rPr>
        <w:t>habilitacyjne znajdujące się</w:t>
      </w:r>
      <w:r w:rsidR="007C7C3E" w:rsidRPr="003B37CB">
        <w:rPr>
          <w:rFonts w:ascii="Times New Roman" w:hAnsi="Times New Roman" w:cs="Times New Roman"/>
          <w:sz w:val="24"/>
          <w:szCs w:val="24"/>
        </w:rPr>
        <w:t xml:space="preserve"> w </w:t>
      </w:r>
      <w:r w:rsidRPr="003B37CB">
        <w:rPr>
          <w:rFonts w:ascii="Times New Roman" w:hAnsi="Times New Roman" w:cs="Times New Roman"/>
          <w:sz w:val="24"/>
          <w:szCs w:val="24"/>
        </w:rPr>
        <w:t>zbiorach GBL od roku 1979. Dostęp:</w:t>
      </w:r>
      <w:r w:rsidR="007C7C3E" w:rsidRPr="003B37CB">
        <w:rPr>
          <w:rFonts w:ascii="Times New Roman" w:hAnsi="Times New Roman" w:cs="Times New Roman"/>
          <w:sz w:val="24"/>
          <w:szCs w:val="24"/>
        </w:rPr>
        <w:t xml:space="preserve"> z </w:t>
      </w:r>
      <w:r w:rsidRPr="003B37CB">
        <w:rPr>
          <w:rFonts w:ascii="Times New Roman" w:hAnsi="Times New Roman" w:cs="Times New Roman"/>
          <w:sz w:val="24"/>
          <w:szCs w:val="24"/>
        </w:rPr>
        <w:t>sieci Uczelni bez logowania,</w:t>
      </w:r>
      <w:r w:rsidR="007C7C3E" w:rsidRPr="003B37CB">
        <w:rPr>
          <w:rFonts w:ascii="Times New Roman" w:hAnsi="Times New Roman" w:cs="Times New Roman"/>
          <w:sz w:val="24"/>
          <w:szCs w:val="24"/>
        </w:rPr>
        <w:t xml:space="preserve"> z </w:t>
      </w:r>
      <w:r w:rsidRPr="003B37CB">
        <w:rPr>
          <w:rFonts w:ascii="Times New Roman" w:hAnsi="Times New Roman" w:cs="Times New Roman"/>
          <w:sz w:val="24"/>
          <w:szCs w:val="24"/>
        </w:rPr>
        <w:t>komputerów domowych – dane logowania należy pobrać</w:t>
      </w:r>
      <w:r w:rsidR="007C7C3E" w:rsidRPr="003B37CB">
        <w:rPr>
          <w:rFonts w:ascii="Times New Roman" w:hAnsi="Times New Roman" w:cs="Times New Roman"/>
          <w:sz w:val="24"/>
          <w:szCs w:val="24"/>
        </w:rPr>
        <w:t xml:space="preserve"> w </w:t>
      </w:r>
      <w:r w:rsidRPr="003B37CB">
        <w:rPr>
          <w:rFonts w:ascii="Times New Roman" w:hAnsi="Times New Roman" w:cs="Times New Roman"/>
          <w:sz w:val="24"/>
          <w:szCs w:val="24"/>
        </w:rPr>
        <w:t>bibliotece</w:t>
      </w:r>
      <w:r w:rsidR="007C7C3E" w:rsidRPr="003B37CB">
        <w:rPr>
          <w:rFonts w:ascii="Times New Roman" w:hAnsi="Times New Roman" w:cs="Times New Roman"/>
          <w:sz w:val="24"/>
          <w:szCs w:val="24"/>
        </w:rPr>
        <w:t xml:space="preserve"> </w:t>
      </w:r>
      <w:hyperlink r:id="rId29" w:history="1">
        <w:r w:rsidR="00511AF2" w:rsidRPr="003B37CB">
          <w:rPr>
            <w:rStyle w:val="Hipercze"/>
            <w:rFonts w:ascii="Times New Roman" w:hAnsi="Times New Roman" w:cs="Times New Roman"/>
            <w:color w:val="auto"/>
            <w:sz w:val="24"/>
            <w:szCs w:val="24"/>
          </w:rPr>
          <w:t>http://gbl.home.pl/cgi-bin/gblbase.pl/pblb09</w:t>
        </w:r>
      </w:hyperlink>
      <w:r w:rsidR="00511AF2" w:rsidRPr="003B37CB">
        <w:rPr>
          <w:rFonts w:ascii="Times New Roman" w:hAnsi="Times New Roman" w:cs="Times New Roman"/>
          <w:sz w:val="24"/>
          <w:szCs w:val="24"/>
        </w:rPr>
        <w:t xml:space="preserve"> </w:t>
      </w:r>
    </w:p>
    <w:p w14:paraId="7CE8805D" w14:textId="1AAD8B37" w:rsidR="00D069E5" w:rsidRPr="00494A9C" w:rsidRDefault="00D069E5" w:rsidP="003B37CB">
      <w:pPr>
        <w:tabs>
          <w:tab w:val="left" w:pos="240"/>
        </w:tabs>
        <w:spacing w:before="120" w:after="120" w:line="240" w:lineRule="auto"/>
        <w:ind w:left="-108"/>
        <w:jc w:val="both"/>
        <w:rPr>
          <w:rFonts w:ascii="Times New Roman" w:hAnsi="Times New Roman" w:cs="Times New Roman"/>
          <w:b/>
          <w:bCs/>
          <w:sz w:val="24"/>
          <w:szCs w:val="24"/>
          <w:u w:val="single"/>
        </w:rPr>
      </w:pPr>
      <w:r w:rsidRPr="00494A9C">
        <w:rPr>
          <w:rFonts w:ascii="Times New Roman" w:hAnsi="Times New Roman" w:cs="Times New Roman"/>
          <w:b/>
          <w:bCs/>
          <w:sz w:val="24"/>
          <w:szCs w:val="24"/>
          <w:u w:val="single"/>
        </w:rPr>
        <w:t>Źródła elektroniczne</w:t>
      </w:r>
      <w:r w:rsidR="007C7C3E">
        <w:rPr>
          <w:rFonts w:ascii="Times New Roman" w:hAnsi="Times New Roman" w:cs="Times New Roman"/>
          <w:b/>
          <w:bCs/>
          <w:sz w:val="24"/>
          <w:szCs w:val="24"/>
          <w:u w:val="single"/>
        </w:rPr>
        <w:t xml:space="preserve"> w </w:t>
      </w:r>
      <w:r w:rsidRPr="00494A9C">
        <w:rPr>
          <w:rFonts w:ascii="Times New Roman" w:hAnsi="Times New Roman" w:cs="Times New Roman"/>
          <w:b/>
          <w:bCs/>
          <w:sz w:val="24"/>
          <w:szCs w:val="24"/>
          <w:u w:val="single"/>
        </w:rPr>
        <w:t>dostępie otwartym</w:t>
      </w:r>
    </w:p>
    <w:p w14:paraId="0A8600CB" w14:textId="1B8454B5" w:rsidR="00511AF2" w:rsidRPr="00494A9C" w:rsidRDefault="00511AF2" w:rsidP="002402FE">
      <w:pPr>
        <w:numPr>
          <w:ilvl w:val="0"/>
          <w:numId w:val="64"/>
        </w:numPr>
        <w:shd w:val="clear" w:color="auto" w:fill="FFFFFF"/>
        <w:spacing w:after="0" w:line="240" w:lineRule="auto"/>
        <w:ind w:left="425"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b/>
          <w:bCs/>
          <w:sz w:val="24"/>
          <w:szCs w:val="24"/>
          <w:lang w:eastAsia="pl-PL"/>
        </w:rPr>
        <w:t>PubMed</w:t>
      </w:r>
      <w:r w:rsidRPr="00494A9C">
        <w:rPr>
          <w:rFonts w:ascii="Times New Roman" w:eastAsia="Times New Roman" w:hAnsi="Times New Roman" w:cs="Times New Roman"/>
          <w:sz w:val="24"/>
          <w:szCs w:val="24"/>
          <w:lang w:eastAsia="pl-PL"/>
        </w:rPr>
        <w:t> baza bibliograficzno-abstraktowa, posiada linki do pełnych tekstów czasopism</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zakresu medycyny</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nauk biologicznych. Pełne teksty są dostępne również ze strony podlinkowanego czasopisma. Korzystanie</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bazy PubMed jest bezpłatne</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 xml:space="preserve">nie wymaga wcześniejszej rejestracji. </w:t>
      </w:r>
      <w:hyperlink r:id="rId30" w:history="1">
        <w:r w:rsidRPr="00494A9C">
          <w:rPr>
            <w:rFonts w:ascii="Times New Roman" w:eastAsia="Times New Roman" w:hAnsi="Times New Roman" w:cs="Times New Roman"/>
            <w:sz w:val="24"/>
            <w:szCs w:val="24"/>
            <w:u w:val="single"/>
            <w:lang w:eastAsia="pl-PL"/>
          </w:rPr>
          <w:t>https://pubmed.ncbi.nlm.nih.gov/</w:t>
        </w:r>
      </w:hyperlink>
    </w:p>
    <w:p w14:paraId="51D92417" w14:textId="5909F481" w:rsidR="00511AF2" w:rsidRPr="00494A9C" w:rsidRDefault="00511AF2" w:rsidP="002402FE">
      <w:pPr>
        <w:numPr>
          <w:ilvl w:val="0"/>
          <w:numId w:val="64"/>
        </w:numPr>
        <w:shd w:val="clear" w:color="auto" w:fill="FFFFFF"/>
        <w:spacing w:after="0" w:line="240" w:lineRule="auto"/>
        <w:ind w:left="425"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b/>
          <w:bCs/>
          <w:sz w:val="24"/>
          <w:szCs w:val="24"/>
          <w:lang w:eastAsia="pl-PL"/>
        </w:rPr>
        <w:t>Polska Platforma Medyczna</w:t>
      </w:r>
      <w:r w:rsidRPr="00494A9C">
        <w:rPr>
          <w:rFonts w:ascii="Times New Roman" w:eastAsia="Times New Roman" w:hAnsi="Times New Roman" w:cs="Times New Roman"/>
          <w:sz w:val="24"/>
          <w:szCs w:val="24"/>
          <w:lang w:eastAsia="pl-PL"/>
        </w:rPr>
        <w:t> dostęp do pełnych tekstów prac powstałych</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 xml:space="preserve">polskich uczelniach medycznych. </w:t>
      </w:r>
      <w:hyperlink r:id="rId31" w:history="1">
        <w:r w:rsidRPr="00494A9C">
          <w:rPr>
            <w:rFonts w:ascii="Times New Roman" w:eastAsia="Times New Roman" w:hAnsi="Times New Roman" w:cs="Times New Roman"/>
            <w:sz w:val="24"/>
            <w:szCs w:val="24"/>
            <w:u w:val="single"/>
            <w:lang w:eastAsia="pl-PL"/>
          </w:rPr>
          <w:t>https://ppm.edu.pl/index.seam</w:t>
        </w:r>
      </w:hyperlink>
    </w:p>
    <w:p w14:paraId="124A76FA" w14:textId="77777777" w:rsidR="00511AF2" w:rsidRPr="00494A9C" w:rsidRDefault="00511AF2" w:rsidP="002402FE">
      <w:pPr>
        <w:numPr>
          <w:ilvl w:val="0"/>
          <w:numId w:val="64"/>
        </w:numPr>
        <w:shd w:val="clear" w:color="auto" w:fill="FFFFFF"/>
        <w:spacing w:after="0" w:line="240" w:lineRule="auto"/>
        <w:ind w:left="425"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b/>
          <w:bCs/>
          <w:sz w:val="24"/>
          <w:szCs w:val="24"/>
          <w:lang w:eastAsia="pl-PL"/>
        </w:rPr>
        <w:t>Free Medical Journals</w:t>
      </w:r>
      <w:r w:rsidRPr="00494A9C">
        <w:rPr>
          <w:rFonts w:ascii="Times New Roman" w:eastAsia="Times New Roman" w:hAnsi="Times New Roman" w:cs="Times New Roman"/>
          <w:sz w:val="24"/>
          <w:szCs w:val="24"/>
          <w:lang w:eastAsia="pl-PL"/>
        </w:rPr>
        <w:t> – baza pełnotekstowa zawierająca artykuły ze wszystkich dziedzin medycyny; 3000 tytułów czasopism </w:t>
      </w:r>
      <w:hyperlink r:id="rId32" w:history="1">
        <w:r w:rsidRPr="00494A9C">
          <w:rPr>
            <w:rFonts w:ascii="Times New Roman" w:eastAsia="Times New Roman" w:hAnsi="Times New Roman" w:cs="Times New Roman"/>
            <w:sz w:val="24"/>
            <w:szCs w:val="24"/>
            <w:u w:val="single"/>
            <w:lang w:eastAsia="pl-PL"/>
          </w:rPr>
          <w:t>http://www.freemedicaljournals.com/</w:t>
        </w:r>
      </w:hyperlink>
    </w:p>
    <w:p w14:paraId="4DC30885" w14:textId="5D9AC3A5" w:rsidR="00511AF2" w:rsidRPr="00494A9C" w:rsidRDefault="00511AF2" w:rsidP="002402FE">
      <w:pPr>
        <w:numPr>
          <w:ilvl w:val="0"/>
          <w:numId w:val="64"/>
        </w:numPr>
        <w:shd w:val="clear" w:color="auto" w:fill="FFFFFF"/>
        <w:spacing w:after="0" w:line="240" w:lineRule="auto"/>
        <w:ind w:left="425"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b/>
          <w:bCs/>
          <w:sz w:val="24"/>
          <w:szCs w:val="24"/>
          <w:lang w:eastAsia="pl-PL"/>
        </w:rPr>
        <w:t>Czytelnia Medyczna BORGIS</w:t>
      </w:r>
      <w:r w:rsidRPr="00494A9C">
        <w:rPr>
          <w:rFonts w:ascii="Times New Roman" w:eastAsia="Times New Roman" w:hAnsi="Times New Roman" w:cs="Times New Roman"/>
          <w:sz w:val="24"/>
          <w:szCs w:val="24"/>
          <w:lang w:eastAsia="pl-PL"/>
        </w:rPr>
        <w:t> –</w:t>
      </w:r>
      <w:hyperlink r:id="rId33" w:history="1">
        <w:r w:rsidRPr="00494A9C">
          <w:rPr>
            <w:rFonts w:ascii="Times New Roman" w:eastAsia="Times New Roman" w:hAnsi="Times New Roman" w:cs="Times New Roman"/>
            <w:sz w:val="24"/>
            <w:szCs w:val="24"/>
            <w:u w:val="single"/>
            <w:lang w:eastAsia="pl-PL"/>
          </w:rPr>
          <w:t> http://www.czytelniamedyczna.pl</w:t>
        </w:r>
      </w:hyperlink>
      <w:r w:rsidRPr="00494A9C">
        <w:rPr>
          <w:rFonts w:ascii="Times New Roman" w:eastAsia="Times New Roman" w:hAnsi="Times New Roman" w:cs="Times New Roman"/>
          <w:sz w:val="24"/>
          <w:szCs w:val="24"/>
          <w:lang w:eastAsia="pl-PL"/>
        </w:rPr>
        <w:t> Największa czytelnia artykułów medycznych</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okołomedycznych</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uznanych</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środowisku lekarskim pism medycznych. Darmowy dostęp do spisów treści oraz obszernych fragmentów artykułów</w:t>
      </w:r>
    </w:p>
    <w:p w14:paraId="4E2ABCE5" w14:textId="21E3A425" w:rsidR="00511AF2" w:rsidRPr="00494A9C" w:rsidRDefault="00511AF2" w:rsidP="002402FE">
      <w:pPr>
        <w:numPr>
          <w:ilvl w:val="0"/>
          <w:numId w:val="64"/>
        </w:numPr>
        <w:shd w:val="clear" w:color="auto" w:fill="FFFFFF"/>
        <w:spacing w:after="0" w:line="240" w:lineRule="auto"/>
        <w:ind w:left="425"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b/>
          <w:bCs/>
          <w:sz w:val="24"/>
          <w:szCs w:val="24"/>
          <w:lang w:eastAsia="pl-PL"/>
        </w:rPr>
        <w:t>Via Medica.</w:t>
      </w:r>
      <w:r w:rsidRPr="00494A9C">
        <w:rPr>
          <w:rFonts w:ascii="Times New Roman" w:eastAsia="Times New Roman" w:hAnsi="Times New Roman" w:cs="Times New Roman"/>
          <w:sz w:val="24"/>
          <w:szCs w:val="24"/>
          <w:lang w:eastAsia="pl-PL"/>
        </w:rPr>
        <w:t> Czasopisma –</w:t>
      </w:r>
      <w:hyperlink r:id="rId34" w:history="1">
        <w:r w:rsidRPr="00494A9C">
          <w:rPr>
            <w:rFonts w:ascii="Times New Roman" w:eastAsia="Times New Roman" w:hAnsi="Times New Roman" w:cs="Times New Roman"/>
            <w:sz w:val="24"/>
            <w:szCs w:val="24"/>
            <w:u w:val="single"/>
            <w:lang w:eastAsia="pl-PL"/>
          </w:rPr>
          <w:t> https://journals.viamedica.pl</w:t>
        </w:r>
      </w:hyperlink>
      <w:r w:rsidRPr="00494A9C">
        <w:rPr>
          <w:rFonts w:ascii="Times New Roman" w:eastAsia="Times New Roman" w:hAnsi="Times New Roman" w:cs="Times New Roman"/>
          <w:sz w:val="24"/>
          <w:szCs w:val="24"/>
          <w:lang w:eastAsia="pl-PL"/>
        </w:rPr>
        <w:t> Serwis zawiera czasopisma</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zakresu różnych dziedzin medycyny, zarówno klinicznej jak</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eksperymentalnej.</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Jest to 40 specjalistycznych</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periodyków naukowych, publikowanych</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całości</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języku angielskim. Większość czasopism zapewnia nieodpłatny dostęp do swoich zasobów archiwalnych,</w:t>
      </w:r>
      <w:r w:rsidR="007C7C3E">
        <w:rPr>
          <w:rFonts w:ascii="Times New Roman" w:eastAsia="Times New Roman" w:hAnsi="Times New Roman" w:cs="Times New Roman"/>
          <w:sz w:val="24"/>
          <w:szCs w:val="24"/>
          <w:lang w:eastAsia="pl-PL"/>
        </w:rPr>
        <w:t xml:space="preserve"> a </w:t>
      </w:r>
      <w:r w:rsidRPr="00494A9C">
        <w:rPr>
          <w:rFonts w:ascii="Times New Roman" w:eastAsia="Times New Roman" w:hAnsi="Times New Roman" w:cs="Times New Roman"/>
          <w:sz w:val="24"/>
          <w:szCs w:val="24"/>
          <w:lang w:eastAsia="pl-PL"/>
        </w:rPr>
        <w:t>część</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nich jest</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pełni dostępna</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trybie Open Access.</w:t>
      </w:r>
    </w:p>
    <w:p w14:paraId="589D6A37" w14:textId="26486FD0" w:rsidR="00511AF2" w:rsidRPr="00494A9C" w:rsidRDefault="00511AF2" w:rsidP="002402FE">
      <w:pPr>
        <w:numPr>
          <w:ilvl w:val="0"/>
          <w:numId w:val="64"/>
        </w:numPr>
        <w:shd w:val="clear" w:color="auto" w:fill="FFFFFF"/>
        <w:spacing w:after="0" w:line="240" w:lineRule="auto"/>
        <w:ind w:left="425"/>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b/>
          <w:bCs/>
          <w:sz w:val="24"/>
          <w:szCs w:val="24"/>
          <w:lang w:eastAsia="pl-PL"/>
        </w:rPr>
        <w:t>Polish Scientific Journals Database</w:t>
      </w:r>
      <w:r w:rsidRPr="00494A9C">
        <w:rPr>
          <w:rFonts w:ascii="Times New Roman" w:eastAsia="Times New Roman" w:hAnsi="Times New Roman" w:cs="Times New Roman"/>
          <w:sz w:val="24"/>
          <w:szCs w:val="24"/>
          <w:lang w:eastAsia="pl-PL"/>
        </w:rPr>
        <w:t> – </w:t>
      </w:r>
      <w:hyperlink r:id="rId35" w:history="1">
        <w:r w:rsidRPr="00494A9C">
          <w:rPr>
            <w:rFonts w:ascii="Times New Roman" w:eastAsia="Times New Roman" w:hAnsi="Times New Roman" w:cs="Times New Roman"/>
            <w:sz w:val="24"/>
            <w:szCs w:val="24"/>
            <w:u w:val="single"/>
            <w:lang w:eastAsia="pl-PL"/>
          </w:rPr>
          <w:t>http://psjd.icm.edu.pl/psjd/</w:t>
        </w:r>
      </w:hyperlink>
      <w:r w:rsidRPr="00494A9C">
        <w:rPr>
          <w:rFonts w:ascii="Times New Roman" w:eastAsia="Times New Roman" w:hAnsi="Times New Roman" w:cs="Times New Roman"/>
          <w:sz w:val="24"/>
          <w:szCs w:val="24"/>
          <w:u w:val="single"/>
          <w:lang w:eastAsia="pl-PL"/>
        </w:rPr>
        <w:t xml:space="preserve"> </w:t>
      </w:r>
      <w:r w:rsidRPr="00494A9C">
        <w:rPr>
          <w:rFonts w:ascii="Times New Roman" w:eastAsia="Times New Roman" w:hAnsi="Times New Roman" w:cs="Times New Roman"/>
          <w:sz w:val="24"/>
          <w:szCs w:val="24"/>
          <w:lang w:eastAsia="pl-PL"/>
        </w:rPr>
        <w:t>Baza rejestruje artykuły</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polskich czasopism naukowych</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dziedziny nauk fizycznych</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chemicznych oraz obszaru nauk medycznych, farmaceutycznych, nauk</w:t>
      </w:r>
      <w:r w:rsidR="007C7C3E">
        <w:rPr>
          <w:rFonts w:ascii="Times New Roman" w:eastAsia="Times New Roman" w:hAnsi="Times New Roman" w:cs="Times New Roman"/>
          <w:sz w:val="24"/>
          <w:szCs w:val="24"/>
          <w:lang w:eastAsia="pl-PL"/>
        </w:rPr>
        <w:t xml:space="preserve"> o </w:t>
      </w:r>
      <w:r w:rsidRPr="00494A9C">
        <w:rPr>
          <w:rFonts w:ascii="Times New Roman" w:eastAsia="Times New Roman" w:hAnsi="Times New Roman" w:cs="Times New Roman"/>
          <w:sz w:val="24"/>
          <w:szCs w:val="24"/>
          <w:lang w:eastAsia="pl-PL"/>
        </w:rPr>
        <w:t>zdrowiu</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nauk</w:t>
      </w:r>
      <w:r w:rsidR="007C7C3E">
        <w:rPr>
          <w:rFonts w:ascii="Times New Roman" w:eastAsia="Times New Roman" w:hAnsi="Times New Roman" w:cs="Times New Roman"/>
          <w:sz w:val="24"/>
          <w:szCs w:val="24"/>
          <w:lang w:eastAsia="pl-PL"/>
        </w:rPr>
        <w:t xml:space="preserve"> o </w:t>
      </w:r>
      <w:r w:rsidRPr="00494A9C">
        <w:rPr>
          <w:rFonts w:ascii="Times New Roman" w:eastAsia="Times New Roman" w:hAnsi="Times New Roman" w:cs="Times New Roman"/>
          <w:sz w:val="24"/>
          <w:szCs w:val="24"/>
          <w:lang w:eastAsia="pl-PL"/>
        </w:rPr>
        <w:t xml:space="preserve">kulturze fizycznej. </w:t>
      </w:r>
    </w:p>
    <w:p w14:paraId="400A76B0" w14:textId="4BB1E23E" w:rsidR="004A5534" w:rsidRPr="00494A9C" w:rsidRDefault="004A5534" w:rsidP="002402FE">
      <w:pPr>
        <w:numPr>
          <w:ilvl w:val="0"/>
          <w:numId w:val="64"/>
        </w:numPr>
        <w:shd w:val="clear" w:color="auto" w:fill="FFFFFF"/>
        <w:spacing w:after="0" w:line="240" w:lineRule="auto"/>
        <w:ind w:left="425"/>
        <w:jc w:val="both"/>
        <w:rPr>
          <w:rFonts w:ascii="Times New Roman" w:eastAsia="Times New Roman" w:hAnsi="Times New Roman" w:cs="Times New Roman"/>
          <w:sz w:val="24"/>
          <w:szCs w:val="24"/>
          <w:lang w:eastAsia="pl-PL"/>
        </w:rPr>
      </w:pPr>
      <w:r w:rsidRPr="00494A9C">
        <w:rPr>
          <w:rFonts w:ascii="Times New Roman" w:hAnsi="Times New Roman" w:cs="Times New Roman"/>
          <w:b/>
          <w:bCs/>
          <w:sz w:val="24"/>
          <w:szCs w:val="24"/>
        </w:rPr>
        <w:lastRenderedPageBreak/>
        <w:t xml:space="preserve">DOAJ </w:t>
      </w:r>
      <w:r w:rsidRPr="00494A9C">
        <w:rPr>
          <w:rFonts w:ascii="Times New Roman" w:hAnsi="Times New Roman" w:cs="Times New Roman"/>
          <w:sz w:val="24"/>
          <w:szCs w:val="24"/>
        </w:rPr>
        <w:t xml:space="preserve">– Directory of Open Access Journals </w:t>
      </w:r>
      <w:hyperlink r:id="rId36" w:history="1">
        <w:r w:rsidR="00B21794" w:rsidRPr="00494A9C">
          <w:rPr>
            <w:rStyle w:val="Hipercze"/>
            <w:rFonts w:ascii="Times New Roman" w:hAnsi="Times New Roman" w:cs="Times New Roman"/>
            <w:color w:val="auto"/>
            <w:sz w:val="24"/>
            <w:szCs w:val="24"/>
          </w:rPr>
          <w:t>http://www.doaj.org</w:t>
        </w:r>
      </w:hyperlink>
      <w:r w:rsidR="007C7C3E">
        <w:rPr>
          <w:rFonts w:ascii="Times New Roman" w:hAnsi="Times New Roman" w:cs="Times New Roman"/>
          <w:sz w:val="24"/>
          <w:szCs w:val="24"/>
        </w:rPr>
        <w:t xml:space="preserve"> </w:t>
      </w:r>
      <w:r w:rsidRPr="00494A9C">
        <w:rPr>
          <w:rFonts w:ascii="Times New Roman" w:hAnsi="Times New Roman" w:cs="Times New Roman"/>
          <w:sz w:val="24"/>
          <w:szCs w:val="24"/>
        </w:rPr>
        <w:t xml:space="preserve">to portal, na którym można znaleźć wszystkie otwarte czasopisma </w:t>
      </w:r>
    </w:p>
    <w:p w14:paraId="6C780771" w14:textId="2FB8D85E" w:rsidR="004A5534" w:rsidRPr="00494A9C" w:rsidRDefault="004A5534" w:rsidP="002402FE">
      <w:pPr>
        <w:numPr>
          <w:ilvl w:val="0"/>
          <w:numId w:val="64"/>
        </w:numPr>
        <w:shd w:val="clear" w:color="auto" w:fill="FFFFFF"/>
        <w:spacing w:after="0" w:line="240" w:lineRule="auto"/>
        <w:ind w:left="425"/>
        <w:jc w:val="both"/>
        <w:rPr>
          <w:rFonts w:ascii="Times New Roman" w:eastAsia="Times New Roman" w:hAnsi="Times New Roman" w:cs="Times New Roman"/>
          <w:sz w:val="24"/>
          <w:szCs w:val="24"/>
          <w:lang w:eastAsia="pl-PL"/>
        </w:rPr>
      </w:pPr>
      <w:r w:rsidRPr="00494A9C">
        <w:rPr>
          <w:rFonts w:ascii="Times New Roman" w:hAnsi="Times New Roman" w:cs="Times New Roman"/>
          <w:sz w:val="24"/>
          <w:szCs w:val="24"/>
        </w:rPr>
        <w:t xml:space="preserve"> </w:t>
      </w:r>
      <w:r w:rsidRPr="00494A9C">
        <w:rPr>
          <w:rFonts w:ascii="Times New Roman" w:hAnsi="Times New Roman" w:cs="Times New Roman"/>
          <w:b/>
          <w:bCs/>
          <w:sz w:val="24"/>
          <w:szCs w:val="24"/>
        </w:rPr>
        <w:t xml:space="preserve">BioMed Central </w:t>
      </w:r>
      <w:r w:rsidRPr="00494A9C">
        <w:rPr>
          <w:rFonts w:ascii="Times New Roman" w:hAnsi="Times New Roman" w:cs="Times New Roman"/>
          <w:sz w:val="24"/>
          <w:szCs w:val="24"/>
        </w:rPr>
        <w:t>jest brytyjskim, komercyjnym wydawcą</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 xml:space="preserve">otwartym dostępie do ponad 250 czasopism naukowych online </w:t>
      </w:r>
      <w:hyperlink r:id="rId37" w:history="1">
        <w:r w:rsidR="00B21794" w:rsidRPr="00494A9C">
          <w:rPr>
            <w:rStyle w:val="Hipercze"/>
            <w:rFonts w:ascii="Times New Roman" w:hAnsi="Times New Roman" w:cs="Times New Roman"/>
            <w:color w:val="auto"/>
            <w:sz w:val="24"/>
            <w:szCs w:val="24"/>
          </w:rPr>
          <w:t>https://www.biomedcentral.com/journals</w:t>
        </w:r>
      </w:hyperlink>
      <w:r w:rsidR="007C7C3E">
        <w:rPr>
          <w:rFonts w:ascii="Times New Roman" w:hAnsi="Times New Roman" w:cs="Times New Roman"/>
          <w:sz w:val="24"/>
          <w:szCs w:val="24"/>
        </w:rPr>
        <w:t xml:space="preserve"> </w:t>
      </w:r>
    </w:p>
    <w:p w14:paraId="53C25B28" w14:textId="4B956096" w:rsidR="004A5534" w:rsidRPr="00494A9C" w:rsidRDefault="004A5534" w:rsidP="002402FE">
      <w:pPr>
        <w:numPr>
          <w:ilvl w:val="0"/>
          <w:numId w:val="64"/>
        </w:numPr>
        <w:shd w:val="clear" w:color="auto" w:fill="FFFFFF"/>
        <w:spacing w:after="0" w:line="240" w:lineRule="auto"/>
        <w:ind w:left="425"/>
        <w:jc w:val="both"/>
        <w:rPr>
          <w:rFonts w:ascii="Times New Roman" w:eastAsia="Times New Roman" w:hAnsi="Times New Roman" w:cs="Times New Roman"/>
          <w:sz w:val="24"/>
          <w:szCs w:val="24"/>
          <w:lang w:eastAsia="pl-PL"/>
        </w:rPr>
      </w:pPr>
      <w:r w:rsidRPr="00494A9C">
        <w:rPr>
          <w:rFonts w:ascii="Times New Roman" w:hAnsi="Times New Roman" w:cs="Times New Roman"/>
          <w:b/>
          <w:bCs/>
          <w:sz w:val="24"/>
          <w:szCs w:val="24"/>
        </w:rPr>
        <w:t xml:space="preserve">Biblioteki cyfrowe </w:t>
      </w:r>
      <w:r w:rsidRPr="00494A9C">
        <w:rPr>
          <w:rFonts w:ascii="Times New Roman" w:hAnsi="Times New Roman" w:cs="Times New Roman"/>
          <w:sz w:val="24"/>
          <w:szCs w:val="24"/>
        </w:rPr>
        <w:t xml:space="preserve">- Federacja Bibliotek Cyfrowych – multiwyszukiwarka https://fbc.pionier.net.pl/ </w:t>
      </w:r>
    </w:p>
    <w:p w14:paraId="622FF6F4" w14:textId="0411C7E8" w:rsidR="004A5534" w:rsidRPr="00494A9C" w:rsidRDefault="004A5534" w:rsidP="002402FE">
      <w:pPr>
        <w:numPr>
          <w:ilvl w:val="0"/>
          <w:numId w:val="64"/>
        </w:numPr>
        <w:shd w:val="clear" w:color="auto" w:fill="FFFFFF"/>
        <w:spacing w:after="0" w:line="240" w:lineRule="auto"/>
        <w:ind w:left="425"/>
        <w:jc w:val="both"/>
        <w:rPr>
          <w:rFonts w:ascii="Times New Roman" w:eastAsia="Times New Roman" w:hAnsi="Times New Roman" w:cs="Times New Roman"/>
          <w:sz w:val="24"/>
          <w:szCs w:val="24"/>
          <w:lang w:eastAsia="pl-PL"/>
        </w:rPr>
      </w:pPr>
      <w:r w:rsidRPr="00494A9C">
        <w:rPr>
          <w:rFonts w:ascii="Times New Roman" w:hAnsi="Times New Roman" w:cs="Times New Roman"/>
          <w:b/>
          <w:bCs/>
          <w:sz w:val="24"/>
          <w:szCs w:val="24"/>
        </w:rPr>
        <w:t xml:space="preserve">NUKAT </w:t>
      </w:r>
      <w:r w:rsidRPr="00494A9C">
        <w:rPr>
          <w:rFonts w:ascii="Times New Roman" w:hAnsi="Times New Roman" w:cs="Times New Roman"/>
          <w:sz w:val="24"/>
          <w:szCs w:val="24"/>
        </w:rPr>
        <w:t>(Narodowy Uniwersalny Katalog Centralny) to katalog centralny polskich bibliotek naukowych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akademickich </w:t>
      </w:r>
    </w:p>
    <w:p w14:paraId="5F5962B8" w14:textId="09BC0159" w:rsidR="004A5534" w:rsidRPr="00494A9C" w:rsidRDefault="004A5534" w:rsidP="002402FE">
      <w:pPr>
        <w:numPr>
          <w:ilvl w:val="0"/>
          <w:numId w:val="64"/>
        </w:numPr>
        <w:shd w:val="clear" w:color="auto" w:fill="FFFFFF"/>
        <w:spacing w:after="0" w:line="240" w:lineRule="auto"/>
        <w:ind w:left="425"/>
        <w:jc w:val="both"/>
        <w:rPr>
          <w:rFonts w:ascii="Times New Roman" w:eastAsia="Times New Roman" w:hAnsi="Times New Roman" w:cs="Times New Roman"/>
          <w:sz w:val="24"/>
          <w:szCs w:val="24"/>
          <w:lang w:eastAsia="pl-PL"/>
        </w:rPr>
      </w:pPr>
      <w:r w:rsidRPr="00494A9C">
        <w:rPr>
          <w:rFonts w:ascii="Times New Roman" w:hAnsi="Times New Roman" w:cs="Times New Roman"/>
          <w:b/>
          <w:bCs/>
          <w:sz w:val="24"/>
          <w:szCs w:val="24"/>
        </w:rPr>
        <w:t xml:space="preserve">Rynek Zdrowia </w:t>
      </w:r>
      <w:r w:rsidRPr="00494A9C">
        <w:rPr>
          <w:rFonts w:ascii="Times New Roman" w:hAnsi="Times New Roman" w:cs="Times New Roman"/>
          <w:sz w:val="24"/>
          <w:szCs w:val="24"/>
        </w:rPr>
        <w:t>- https://www.rynekzdrowia.pl/ Portal zawiera bieżące informacje dotyczące medycyny, aktualnych przepisów, prawa, szpitalnictwa oraz zdrowia. Portal umożliwia dostep do archiwalnych numerów Magazynu Rynek Zdrowia. Informuje ponadto</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konferencjach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zjazdach oraz prezentuje serwisy tematyczne. </w:t>
      </w:r>
    </w:p>
    <w:p w14:paraId="75966901" w14:textId="5C8A9A83" w:rsidR="004A5534" w:rsidRPr="00494A9C" w:rsidRDefault="004A5534" w:rsidP="002402FE">
      <w:pPr>
        <w:numPr>
          <w:ilvl w:val="0"/>
          <w:numId w:val="64"/>
        </w:numPr>
        <w:shd w:val="clear" w:color="auto" w:fill="FFFFFF"/>
        <w:spacing w:after="0" w:line="240" w:lineRule="auto"/>
        <w:ind w:left="425"/>
        <w:jc w:val="both"/>
        <w:rPr>
          <w:rFonts w:ascii="Times New Roman" w:eastAsia="Times New Roman" w:hAnsi="Times New Roman" w:cs="Times New Roman"/>
          <w:sz w:val="24"/>
          <w:szCs w:val="24"/>
          <w:lang w:eastAsia="pl-PL"/>
        </w:rPr>
      </w:pPr>
      <w:r w:rsidRPr="00494A9C">
        <w:rPr>
          <w:rFonts w:ascii="Times New Roman" w:hAnsi="Times New Roman" w:cs="Times New Roman"/>
          <w:b/>
          <w:bCs/>
          <w:sz w:val="24"/>
          <w:szCs w:val="24"/>
        </w:rPr>
        <w:t xml:space="preserve">Biblioteka Nauki </w:t>
      </w:r>
      <w:r w:rsidRPr="00494A9C">
        <w:rPr>
          <w:rFonts w:ascii="Times New Roman" w:hAnsi="Times New Roman" w:cs="Times New Roman"/>
          <w:sz w:val="24"/>
          <w:szCs w:val="24"/>
        </w:rPr>
        <w:t>https://bibliotekanauki.pl/ udostępnia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sposób otwarty pełne teksty artykułów publikowanych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polskich czasopismach naukowych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pełne teksty wybranych książek. Platforma umożliwia przeszukiwanie zasobów pełnotekstowych pochodzących</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 xml:space="preserve">pięciu baz dziedzinowych: </w:t>
      </w:r>
    </w:p>
    <w:p w14:paraId="16F65160" w14:textId="2BAAFB62" w:rsidR="004A5534" w:rsidRPr="00494A9C" w:rsidRDefault="004A5534" w:rsidP="002402FE">
      <w:pPr>
        <w:numPr>
          <w:ilvl w:val="0"/>
          <w:numId w:val="64"/>
        </w:numPr>
        <w:shd w:val="clear" w:color="auto" w:fill="FFFFFF"/>
        <w:spacing w:after="0" w:line="240" w:lineRule="auto"/>
        <w:ind w:left="425"/>
        <w:jc w:val="both"/>
        <w:rPr>
          <w:rFonts w:ascii="Times New Roman" w:eastAsia="Times New Roman" w:hAnsi="Times New Roman" w:cs="Times New Roman"/>
          <w:sz w:val="24"/>
          <w:szCs w:val="24"/>
          <w:lang w:eastAsia="pl-PL"/>
        </w:rPr>
      </w:pPr>
      <w:r w:rsidRPr="00494A9C">
        <w:rPr>
          <w:rFonts w:ascii="Times New Roman" w:hAnsi="Times New Roman" w:cs="Times New Roman"/>
          <w:sz w:val="24"/>
          <w:szCs w:val="24"/>
        </w:rPr>
        <w:t>AGRO (czasopisma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zakresu nauk rolniczych oraz ścisłych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przyrodniczych),</w:t>
      </w:r>
    </w:p>
    <w:p w14:paraId="029C8B72" w14:textId="51F49063" w:rsidR="004A5534" w:rsidRPr="00494A9C" w:rsidRDefault="004A5534" w:rsidP="002402FE">
      <w:pPr>
        <w:numPr>
          <w:ilvl w:val="0"/>
          <w:numId w:val="64"/>
        </w:numPr>
        <w:shd w:val="clear" w:color="auto" w:fill="FFFFFF"/>
        <w:spacing w:after="0" w:line="240" w:lineRule="auto"/>
        <w:ind w:left="425"/>
        <w:jc w:val="both"/>
        <w:rPr>
          <w:rFonts w:ascii="Times New Roman" w:eastAsia="Times New Roman" w:hAnsi="Times New Roman" w:cs="Times New Roman"/>
          <w:sz w:val="24"/>
          <w:szCs w:val="24"/>
          <w:lang w:eastAsia="pl-PL"/>
        </w:rPr>
      </w:pPr>
      <w:r w:rsidRPr="00494A9C">
        <w:rPr>
          <w:rFonts w:ascii="Times New Roman" w:hAnsi="Times New Roman" w:cs="Times New Roman"/>
          <w:sz w:val="24"/>
          <w:szCs w:val="24"/>
        </w:rPr>
        <w:t>BazTech (czasopisma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zakresu nauk inżynieryjno-technicznych oraz nauk ścisłych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przyrodniczych), </w:t>
      </w:r>
    </w:p>
    <w:p w14:paraId="4A9E5766" w14:textId="6B40C8B3" w:rsidR="004A5534" w:rsidRPr="00494A9C" w:rsidRDefault="004A5534" w:rsidP="002402FE">
      <w:pPr>
        <w:numPr>
          <w:ilvl w:val="0"/>
          <w:numId w:val="64"/>
        </w:numPr>
        <w:shd w:val="clear" w:color="auto" w:fill="FFFFFF"/>
        <w:spacing w:after="0" w:line="240" w:lineRule="auto"/>
        <w:ind w:left="425"/>
        <w:jc w:val="both"/>
        <w:rPr>
          <w:rFonts w:ascii="Times New Roman" w:eastAsia="Times New Roman" w:hAnsi="Times New Roman" w:cs="Times New Roman"/>
          <w:sz w:val="24"/>
          <w:szCs w:val="24"/>
          <w:lang w:eastAsia="pl-PL"/>
        </w:rPr>
      </w:pPr>
      <w:r w:rsidRPr="00494A9C">
        <w:rPr>
          <w:rFonts w:ascii="Times New Roman" w:hAnsi="Times New Roman" w:cs="Times New Roman"/>
          <w:sz w:val="24"/>
          <w:szCs w:val="24"/>
        </w:rPr>
        <w:t>CEJSH (czasopisma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zakresu nauk społecznych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humanistycznych), </w:t>
      </w:r>
    </w:p>
    <w:p w14:paraId="378BCCBC" w14:textId="201FDDBE" w:rsidR="004A5534" w:rsidRPr="00494A9C" w:rsidRDefault="004A5534" w:rsidP="002402FE">
      <w:pPr>
        <w:numPr>
          <w:ilvl w:val="0"/>
          <w:numId w:val="64"/>
        </w:numPr>
        <w:shd w:val="clear" w:color="auto" w:fill="FFFFFF"/>
        <w:spacing w:after="0" w:line="240" w:lineRule="auto"/>
        <w:ind w:left="425"/>
        <w:jc w:val="both"/>
        <w:rPr>
          <w:rFonts w:ascii="Times New Roman" w:eastAsia="Times New Roman" w:hAnsi="Times New Roman" w:cs="Times New Roman"/>
          <w:sz w:val="24"/>
          <w:szCs w:val="24"/>
          <w:lang w:eastAsia="pl-PL"/>
        </w:rPr>
      </w:pPr>
      <w:r w:rsidRPr="00494A9C">
        <w:rPr>
          <w:rFonts w:ascii="Times New Roman" w:hAnsi="Times New Roman" w:cs="Times New Roman"/>
          <w:sz w:val="24"/>
          <w:szCs w:val="24"/>
        </w:rPr>
        <w:t>DML-PL (czasopisma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 xml:space="preserve">zakresu nauk inżynieryjno-technicznych), </w:t>
      </w:r>
    </w:p>
    <w:p w14:paraId="093A0943" w14:textId="393790C0" w:rsidR="004A5534" w:rsidRPr="00494A9C" w:rsidRDefault="004A5534" w:rsidP="002402FE">
      <w:pPr>
        <w:numPr>
          <w:ilvl w:val="0"/>
          <w:numId w:val="64"/>
        </w:numPr>
        <w:shd w:val="clear" w:color="auto" w:fill="FFFFFF"/>
        <w:spacing w:after="0" w:line="240" w:lineRule="auto"/>
        <w:ind w:left="425"/>
        <w:jc w:val="both"/>
        <w:rPr>
          <w:rFonts w:ascii="Times New Roman" w:eastAsia="Times New Roman" w:hAnsi="Times New Roman" w:cs="Times New Roman"/>
          <w:sz w:val="24"/>
          <w:szCs w:val="24"/>
          <w:lang w:eastAsia="pl-PL"/>
        </w:rPr>
      </w:pPr>
      <w:r w:rsidRPr="00494A9C">
        <w:rPr>
          <w:rFonts w:ascii="Times New Roman" w:hAnsi="Times New Roman" w:cs="Times New Roman"/>
          <w:b/>
          <w:bCs/>
          <w:sz w:val="24"/>
          <w:szCs w:val="24"/>
        </w:rPr>
        <w:t>PSJD (czasopisma</w:t>
      </w:r>
      <w:r w:rsidR="007C7C3E">
        <w:rPr>
          <w:rFonts w:ascii="Times New Roman" w:hAnsi="Times New Roman" w:cs="Times New Roman"/>
          <w:b/>
          <w:bCs/>
          <w:sz w:val="24"/>
          <w:szCs w:val="24"/>
        </w:rPr>
        <w:t xml:space="preserve"> z </w:t>
      </w:r>
      <w:r w:rsidRPr="00494A9C">
        <w:rPr>
          <w:rFonts w:ascii="Times New Roman" w:hAnsi="Times New Roman" w:cs="Times New Roman"/>
          <w:b/>
          <w:bCs/>
          <w:sz w:val="24"/>
          <w:szCs w:val="24"/>
        </w:rPr>
        <w:t>zakresu nauk ścisłych</w:t>
      </w:r>
      <w:r w:rsidR="007C7C3E">
        <w:rPr>
          <w:rFonts w:ascii="Times New Roman" w:hAnsi="Times New Roman" w:cs="Times New Roman"/>
          <w:b/>
          <w:bCs/>
          <w:sz w:val="24"/>
          <w:szCs w:val="24"/>
        </w:rPr>
        <w:t xml:space="preserve"> i </w:t>
      </w:r>
      <w:r w:rsidRPr="00494A9C">
        <w:rPr>
          <w:rFonts w:ascii="Times New Roman" w:hAnsi="Times New Roman" w:cs="Times New Roman"/>
          <w:b/>
          <w:bCs/>
          <w:sz w:val="24"/>
          <w:szCs w:val="24"/>
        </w:rPr>
        <w:t>przyrodniczych oraz obszaru nauk medycznych</w:t>
      </w:r>
      <w:r w:rsidR="007C7C3E">
        <w:rPr>
          <w:rFonts w:ascii="Times New Roman" w:hAnsi="Times New Roman" w:cs="Times New Roman"/>
          <w:b/>
          <w:bCs/>
          <w:sz w:val="24"/>
          <w:szCs w:val="24"/>
        </w:rPr>
        <w:t xml:space="preserve"> i o </w:t>
      </w:r>
      <w:r w:rsidRPr="00494A9C">
        <w:rPr>
          <w:rFonts w:ascii="Times New Roman" w:hAnsi="Times New Roman" w:cs="Times New Roman"/>
          <w:b/>
          <w:bCs/>
          <w:sz w:val="24"/>
          <w:szCs w:val="24"/>
        </w:rPr>
        <w:t>zdrowiu</w:t>
      </w:r>
      <w:r w:rsidRPr="00494A9C">
        <w:rPr>
          <w:rFonts w:ascii="Times New Roman" w:hAnsi="Times New Roman" w:cs="Times New Roman"/>
          <w:sz w:val="24"/>
          <w:szCs w:val="24"/>
        </w:rPr>
        <w:t xml:space="preserve">). </w:t>
      </w:r>
    </w:p>
    <w:p w14:paraId="2378DDA8" w14:textId="2775D199" w:rsidR="004A5534" w:rsidRPr="00494A9C" w:rsidRDefault="004A5534" w:rsidP="002402FE">
      <w:pPr>
        <w:numPr>
          <w:ilvl w:val="0"/>
          <w:numId w:val="64"/>
        </w:numPr>
        <w:shd w:val="clear" w:color="auto" w:fill="FFFFFF"/>
        <w:spacing w:after="0" w:line="240" w:lineRule="auto"/>
        <w:ind w:left="425"/>
        <w:jc w:val="both"/>
        <w:rPr>
          <w:rFonts w:ascii="Times New Roman" w:eastAsia="Times New Roman" w:hAnsi="Times New Roman" w:cs="Times New Roman"/>
          <w:sz w:val="24"/>
          <w:szCs w:val="24"/>
          <w:lang w:eastAsia="pl-PL"/>
        </w:rPr>
      </w:pPr>
      <w:r w:rsidRPr="00494A9C">
        <w:rPr>
          <w:rFonts w:ascii="Times New Roman" w:hAnsi="Times New Roman" w:cs="Times New Roman"/>
          <w:sz w:val="24"/>
          <w:szCs w:val="24"/>
        </w:rPr>
        <w:t xml:space="preserve"> PSJD. Polish Scientific Journals Database - </w:t>
      </w:r>
      <w:hyperlink r:id="rId38" w:history="1">
        <w:r w:rsidR="00B21794" w:rsidRPr="00494A9C">
          <w:rPr>
            <w:rStyle w:val="Hipercze"/>
            <w:rFonts w:ascii="Times New Roman" w:hAnsi="Times New Roman" w:cs="Times New Roman"/>
            <w:color w:val="auto"/>
            <w:sz w:val="24"/>
            <w:szCs w:val="24"/>
          </w:rPr>
          <w:t>http://psjd.icm.edu.pl/psjd/</w:t>
        </w:r>
      </w:hyperlink>
      <w:r w:rsidR="007C7C3E">
        <w:rPr>
          <w:rFonts w:ascii="Times New Roman" w:hAnsi="Times New Roman" w:cs="Times New Roman"/>
          <w:sz w:val="24"/>
          <w:szCs w:val="24"/>
        </w:rPr>
        <w:t xml:space="preserve"> </w:t>
      </w:r>
      <w:r w:rsidRPr="00494A9C">
        <w:rPr>
          <w:rFonts w:ascii="Times New Roman" w:hAnsi="Times New Roman" w:cs="Times New Roman"/>
          <w:sz w:val="24"/>
          <w:szCs w:val="24"/>
        </w:rPr>
        <w:t>Baza rejestruje artykuły</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polskich czasopism naukowych</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dziedziny nauk fizycznych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chemicznych oraz obszaru nauk medycznych, farmaceutycznych, nauk</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zdrowiu</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nauk</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kulturze fizycznej. Jest ona dopełnieniem baz indeksujących czasopisma naukowe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pozostałych obszarów dziedzinowych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ramach Biblioteki Nauki prowadzonej przez CM UW. </w:t>
      </w:r>
    </w:p>
    <w:p w14:paraId="4B6A7E8B" w14:textId="481328C4" w:rsidR="004A5534" w:rsidRPr="00494A9C" w:rsidRDefault="004A5534" w:rsidP="002402FE">
      <w:pPr>
        <w:numPr>
          <w:ilvl w:val="0"/>
          <w:numId w:val="64"/>
        </w:numPr>
        <w:shd w:val="clear" w:color="auto" w:fill="FFFFFF"/>
        <w:spacing w:after="0" w:line="240" w:lineRule="auto"/>
        <w:ind w:left="425"/>
        <w:jc w:val="both"/>
        <w:rPr>
          <w:rFonts w:ascii="Times New Roman" w:eastAsia="Times New Roman" w:hAnsi="Times New Roman" w:cs="Times New Roman"/>
          <w:sz w:val="24"/>
          <w:szCs w:val="24"/>
          <w:lang w:eastAsia="pl-PL"/>
        </w:rPr>
      </w:pPr>
      <w:r w:rsidRPr="00494A9C">
        <w:rPr>
          <w:rFonts w:ascii="Times New Roman" w:hAnsi="Times New Roman" w:cs="Times New Roman"/>
          <w:b/>
          <w:bCs/>
          <w:sz w:val="24"/>
          <w:szCs w:val="24"/>
        </w:rPr>
        <w:t xml:space="preserve">Geneva Foundation for Medical Education and Research - </w:t>
      </w:r>
      <w:hyperlink r:id="rId39" w:history="1">
        <w:r w:rsidR="00B21794" w:rsidRPr="00494A9C">
          <w:rPr>
            <w:rStyle w:val="Hipercze"/>
            <w:rFonts w:ascii="Times New Roman" w:hAnsi="Times New Roman" w:cs="Times New Roman"/>
            <w:b/>
            <w:bCs/>
            <w:color w:val="auto"/>
            <w:sz w:val="24"/>
            <w:szCs w:val="24"/>
          </w:rPr>
          <w:t>https://www.gfmer.ch/Medical_journals/Free_medicalTemplate.htm</w:t>
        </w:r>
      </w:hyperlink>
      <w:r w:rsidR="007C7C3E">
        <w:rPr>
          <w:rFonts w:ascii="Times New Roman" w:hAnsi="Times New Roman" w:cs="Times New Roman"/>
          <w:b/>
          <w:bCs/>
          <w:sz w:val="24"/>
          <w:szCs w:val="24"/>
        </w:rPr>
        <w:t xml:space="preserve"> </w:t>
      </w:r>
      <w:r w:rsidRPr="00494A9C">
        <w:rPr>
          <w:rFonts w:ascii="Times New Roman" w:hAnsi="Times New Roman" w:cs="Times New Roman"/>
          <w:sz w:val="24"/>
          <w:szCs w:val="24"/>
        </w:rPr>
        <w:t>Witryna GFMER zawiera ogólnodostępne czasopisma medyczne, jak również atlasy, książki, słowniki, przewodniki, organizacje –</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układzie dziedzinowym. Artykuły dostępne są</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wersjach językowych - angielskiej, niemieckiej, włoskiej, francuskiej</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hiszpańskiej. </w:t>
      </w:r>
    </w:p>
    <w:p w14:paraId="4E650FC2" w14:textId="2A6EFC30" w:rsidR="004A5534" w:rsidRPr="00494A9C" w:rsidRDefault="00B21794" w:rsidP="002402FE">
      <w:pPr>
        <w:numPr>
          <w:ilvl w:val="0"/>
          <w:numId w:val="64"/>
        </w:numPr>
        <w:shd w:val="clear" w:color="auto" w:fill="FFFFFF"/>
        <w:spacing w:after="0" w:line="240" w:lineRule="auto"/>
        <w:ind w:left="425"/>
        <w:jc w:val="both"/>
        <w:rPr>
          <w:rFonts w:ascii="Times New Roman" w:eastAsia="Times New Roman" w:hAnsi="Times New Roman" w:cs="Times New Roman"/>
          <w:sz w:val="24"/>
          <w:szCs w:val="24"/>
          <w:lang w:eastAsia="pl-PL"/>
        </w:rPr>
      </w:pPr>
      <w:r w:rsidRPr="00494A9C">
        <w:rPr>
          <w:rFonts w:ascii="Times New Roman" w:hAnsi="Times New Roman" w:cs="Times New Roman"/>
          <w:b/>
          <w:bCs/>
          <w:sz w:val="24"/>
          <w:szCs w:val="24"/>
        </w:rPr>
        <w:t xml:space="preserve"> </w:t>
      </w:r>
      <w:r w:rsidR="004A5534" w:rsidRPr="00494A9C">
        <w:rPr>
          <w:rFonts w:ascii="Times New Roman" w:hAnsi="Times New Roman" w:cs="Times New Roman"/>
          <w:b/>
          <w:bCs/>
          <w:sz w:val="24"/>
          <w:szCs w:val="24"/>
        </w:rPr>
        <w:t xml:space="preserve">Medycyna. Pzwl.pl - </w:t>
      </w:r>
      <w:hyperlink r:id="rId40" w:history="1">
        <w:r w:rsidRPr="00494A9C">
          <w:rPr>
            <w:rStyle w:val="Hipercze"/>
            <w:rFonts w:ascii="Times New Roman" w:hAnsi="Times New Roman" w:cs="Times New Roman"/>
            <w:b/>
            <w:bCs/>
            <w:color w:val="auto"/>
            <w:sz w:val="24"/>
            <w:szCs w:val="24"/>
          </w:rPr>
          <w:t>http://medycyna.pzwl.pl</w:t>
        </w:r>
      </w:hyperlink>
      <w:r w:rsidRPr="00494A9C">
        <w:rPr>
          <w:rFonts w:ascii="Times New Roman" w:hAnsi="Times New Roman" w:cs="Times New Roman"/>
          <w:b/>
          <w:bCs/>
          <w:sz w:val="24"/>
          <w:szCs w:val="24"/>
        </w:rPr>
        <w:t xml:space="preserve"> </w:t>
      </w:r>
      <w:r w:rsidR="004A5534" w:rsidRPr="00494A9C">
        <w:rPr>
          <w:rFonts w:ascii="Times New Roman" w:hAnsi="Times New Roman" w:cs="Times New Roman"/>
          <w:sz w:val="24"/>
          <w:szCs w:val="24"/>
        </w:rPr>
        <w:t>Portal Medycyna.pzwl.pl dostarcza lekarzom</w:t>
      </w:r>
      <w:r w:rsidR="007C7C3E">
        <w:rPr>
          <w:rFonts w:ascii="Times New Roman" w:hAnsi="Times New Roman" w:cs="Times New Roman"/>
          <w:sz w:val="24"/>
          <w:szCs w:val="24"/>
        </w:rPr>
        <w:t xml:space="preserve"> i </w:t>
      </w:r>
      <w:r w:rsidR="004A5534" w:rsidRPr="00494A9C">
        <w:rPr>
          <w:rFonts w:ascii="Times New Roman" w:hAnsi="Times New Roman" w:cs="Times New Roman"/>
          <w:sz w:val="24"/>
          <w:szCs w:val="24"/>
        </w:rPr>
        <w:t>innym pracownikom opieki medycznej, studentom oraz wykładowcom najaktualniejszej wiedzy medycznej. Portal informuje</w:t>
      </w:r>
      <w:r w:rsidR="007C7C3E">
        <w:rPr>
          <w:rFonts w:ascii="Times New Roman" w:hAnsi="Times New Roman" w:cs="Times New Roman"/>
          <w:sz w:val="24"/>
          <w:szCs w:val="24"/>
        </w:rPr>
        <w:t xml:space="preserve"> o </w:t>
      </w:r>
      <w:r w:rsidR="004A5534" w:rsidRPr="00494A9C">
        <w:rPr>
          <w:rFonts w:ascii="Times New Roman" w:hAnsi="Times New Roman" w:cs="Times New Roman"/>
          <w:sz w:val="24"/>
          <w:szCs w:val="24"/>
        </w:rPr>
        <w:t>najnowszych wydarzeniach</w:t>
      </w:r>
      <w:r w:rsidR="007C7C3E">
        <w:rPr>
          <w:rFonts w:ascii="Times New Roman" w:hAnsi="Times New Roman" w:cs="Times New Roman"/>
          <w:sz w:val="24"/>
          <w:szCs w:val="24"/>
        </w:rPr>
        <w:t xml:space="preserve"> z </w:t>
      </w:r>
      <w:r w:rsidR="004A5534" w:rsidRPr="00494A9C">
        <w:rPr>
          <w:rFonts w:ascii="Times New Roman" w:hAnsi="Times New Roman" w:cs="Times New Roman"/>
          <w:sz w:val="24"/>
          <w:szCs w:val="24"/>
        </w:rPr>
        <w:t>zakresu medycyny</w:t>
      </w:r>
      <w:r w:rsidR="007C7C3E">
        <w:rPr>
          <w:rFonts w:ascii="Times New Roman" w:hAnsi="Times New Roman" w:cs="Times New Roman"/>
          <w:sz w:val="24"/>
          <w:szCs w:val="24"/>
        </w:rPr>
        <w:t xml:space="preserve"> i </w:t>
      </w:r>
      <w:r w:rsidR="004A5534" w:rsidRPr="00494A9C">
        <w:rPr>
          <w:rFonts w:ascii="Times New Roman" w:hAnsi="Times New Roman" w:cs="Times New Roman"/>
          <w:sz w:val="24"/>
          <w:szCs w:val="24"/>
        </w:rPr>
        <w:t xml:space="preserve">ochrony zdrowia, prezentuje publikacje wydawnictwa PZWL, udostępnia bezpłatnie wybrane artykuły. </w:t>
      </w:r>
    </w:p>
    <w:p w14:paraId="3D5A763B" w14:textId="2C547CF4" w:rsidR="004A5534" w:rsidRPr="00494A9C" w:rsidRDefault="004A5534" w:rsidP="002402FE">
      <w:pPr>
        <w:numPr>
          <w:ilvl w:val="0"/>
          <w:numId w:val="64"/>
        </w:numPr>
        <w:shd w:val="clear" w:color="auto" w:fill="FFFFFF"/>
        <w:spacing w:after="0" w:line="240" w:lineRule="auto"/>
        <w:ind w:left="425"/>
        <w:jc w:val="both"/>
        <w:rPr>
          <w:rFonts w:ascii="Times New Roman" w:eastAsia="Times New Roman" w:hAnsi="Times New Roman" w:cs="Times New Roman"/>
          <w:sz w:val="24"/>
          <w:szCs w:val="24"/>
          <w:lang w:eastAsia="pl-PL"/>
        </w:rPr>
      </w:pPr>
      <w:r w:rsidRPr="00494A9C">
        <w:rPr>
          <w:rFonts w:ascii="Times New Roman" w:hAnsi="Times New Roman" w:cs="Times New Roman"/>
          <w:b/>
          <w:bCs/>
          <w:sz w:val="24"/>
          <w:szCs w:val="24"/>
        </w:rPr>
        <w:t>Naczelna Izba Pielęgniarek</w:t>
      </w:r>
      <w:r w:rsidR="007C7C3E">
        <w:rPr>
          <w:rFonts w:ascii="Times New Roman" w:hAnsi="Times New Roman" w:cs="Times New Roman"/>
          <w:b/>
          <w:bCs/>
          <w:sz w:val="24"/>
          <w:szCs w:val="24"/>
        </w:rPr>
        <w:t xml:space="preserve"> i </w:t>
      </w:r>
      <w:r w:rsidRPr="00494A9C">
        <w:rPr>
          <w:rFonts w:ascii="Times New Roman" w:hAnsi="Times New Roman" w:cs="Times New Roman"/>
          <w:b/>
          <w:bCs/>
          <w:sz w:val="24"/>
          <w:szCs w:val="24"/>
        </w:rPr>
        <w:t xml:space="preserve">Położnych - </w:t>
      </w:r>
      <w:hyperlink r:id="rId41" w:history="1">
        <w:r w:rsidR="00B21794" w:rsidRPr="00494A9C">
          <w:rPr>
            <w:rStyle w:val="Hipercze"/>
            <w:rFonts w:ascii="Times New Roman" w:hAnsi="Times New Roman" w:cs="Times New Roman"/>
            <w:b/>
            <w:bCs/>
            <w:color w:val="auto"/>
            <w:sz w:val="24"/>
            <w:szCs w:val="24"/>
          </w:rPr>
          <w:t>https://nipip.pl/?id=40</w:t>
        </w:r>
      </w:hyperlink>
      <w:r w:rsidR="007C7C3E">
        <w:rPr>
          <w:rFonts w:ascii="Times New Roman" w:hAnsi="Times New Roman" w:cs="Times New Roman"/>
          <w:b/>
          <w:bCs/>
          <w:sz w:val="24"/>
          <w:szCs w:val="24"/>
        </w:rPr>
        <w:t xml:space="preserve"> </w:t>
      </w:r>
      <w:r w:rsidRPr="00494A9C">
        <w:rPr>
          <w:rFonts w:ascii="Times New Roman" w:hAnsi="Times New Roman" w:cs="Times New Roman"/>
          <w:sz w:val="24"/>
          <w:szCs w:val="24"/>
        </w:rPr>
        <w:t>Portal Naczelnej Izby Pielęgniarek</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Położnych, jednostki organizacyjnej samorządu pielęgniarek</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położnych. NIPiP reprezentuje osoby wykonujące zawód pielęgniarki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położnych,</w:t>
      </w:r>
      <w:r w:rsidR="007C7C3E">
        <w:rPr>
          <w:rFonts w:ascii="Times New Roman" w:hAnsi="Times New Roman" w:cs="Times New Roman"/>
          <w:sz w:val="24"/>
          <w:szCs w:val="24"/>
        </w:rPr>
        <w:t xml:space="preserve"> a </w:t>
      </w:r>
      <w:r w:rsidRPr="00494A9C">
        <w:rPr>
          <w:rFonts w:ascii="Times New Roman" w:hAnsi="Times New Roman" w:cs="Times New Roman"/>
          <w:sz w:val="24"/>
          <w:szCs w:val="24"/>
        </w:rPr>
        <w:t>jego portal zawiera informacje dotyczące aktualnych problemów zawodowych, rozporządzenia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komunikaty Ministerstwa Zdrowia oraz praktyczne porady (np. filmiki instruktażowe)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zakresu pracy pielęgniarek</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położnych. </w:t>
      </w:r>
    </w:p>
    <w:p w14:paraId="527690D8" w14:textId="1BC06ECC" w:rsidR="004A5534" w:rsidRPr="00494A9C" w:rsidRDefault="004A5534" w:rsidP="002402FE">
      <w:pPr>
        <w:numPr>
          <w:ilvl w:val="0"/>
          <w:numId w:val="64"/>
        </w:numPr>
        <w:shd w:val="clear" w:color="auto" w:fill="FFFFFF"/>
        <w:spacing w:after="0" w:line="240" w:lineRule="auto"/>
        <w:ind w:left="425"/>
        <w:jc w:val="both"/>
        <w:rPr>
          <w:rFonts w:ascii="Times New Roman" w:eastAsia="Times New Roman" w:hAnsi="Times New Roman" w:cs="Times New Roman"/>
          <w:sz w:val="24"/>
          <w:szCs w:val="24"/>
          <w:lang w:eastAsia="pl-PL"/>
        </w:rPr>
      </w:pPr>
      <w:r w:rsidRPr="00494A9C">
        <w:rPr>
          <w:rFonts w:ascii="Times New Roman" w:hAnsi="Times New Roman" w:cs="Times New Roman"/>
          <w:b/>
          <w:bCs/>
          <w:sz w:val="24"/>
          <w:szCs w:val="24"/>
        </w:rPr>
        <w:t xml:space="preserve">Nursing </w:t>
      </w:r>
      <w:r w:rsidRPr="00494A9C">
        <w:rPr>
          <w:rFonts w:ascii="Times New Roman" w:hAnsi="Times New Roman" w:cs="Times New Roman"/>
          <w:sz w:val="24"/>
          <w:szCs w:val="24"/>
        </w:rPr>
        <w:t xml:space="preserve">(PZWL) - </w:t>
      </w:r>
      <w:hyperlink r:id="rId42" w:history="1">
        <w:r w:rsidR="00B21794" w:rsidRPr="00494A9C">
          <w:rPr>
            <w:rStyle w:val="Hipercze"/>
            <w:rFonts w:ascii="Times New Roman" w:hAnsi="Times New Roman" w:cs="Times New Roman"/>
            <w:b/>
            <w:bCs/>
            <w:color w:val="auto"/>
            <w:sz w:val="24"/>
            <w:szCs w:val="24"/>
          </w:rPr>
          <w:t>https://www.nursing.com.pl</w:t>
        </w:r>
      </w:hyperlink>
      <w:r w:rsidR="00B21794" w:rsidRPr="00494A9C">
        <w:rPr>
          <w:rFonts w:ascii="Times New Roman" w:hAnsi="Times New Roman" w:cs="Times New Roman"/>
          <w:b/>
          <w:bCs/>
          <w:sz w:val="24"/>
          <w:szCs w:val="24"/>
        </w:rPr>
        <w:t xml:space="preserve"> </w:t>
      </w:r>
    </w:p>
    <w:p w14:paraId="3DCF1E92" w14:textId="77777777" w:rsidR="00E84095" w:rsidRPr="00494A9C" w:rsidRDefault="00E84095" w:rsidP="006462A4">
      <w:pPr>
        <w:tabs>
          <w:tab w:val="left" w:pos="240"/>
        </w:tabs>
        <w:spacing w:after="0" w:line="240" w:lineRule="auto"/>
        <w:jc w:val="both"/>
        <w:rPr>
          <w:rFonts w:ascii="Times New Roman" w:hAnsi="Times New Roman" w:cs="Times New Roman"/>
          <w:sz w:val="24"/>
          <w:szCs w:val="24"/>
        </w:rPr>
      </w:pPr>
    </w:p>
    <w:p w14:paraId="021A3C25" w14:textId="5624F9E6" w:rsidR="009A7B51" w:rsidRPr="003B37CB" w:rsidRDefault="009A7B51" w:rsidP="003B37CB">
      <w:pPr>
        <w:pStyle w:val="TableParagraph"/>
        <w:widowControl/>
        <w:tabs>
          <w:tab w:val="left" w:pos="478"/>
          <w:tab w:val="left" w:pos="3261"/>
        </w:tabs>
        <w:spacing w:before="4"/>
        <w:ind w:hanging="142"/>
        <w:jc w:val="both"/>
        <w:rPr>
          <w:rFonts w:ascii="Times New Roman" w:hAnsi="Times New Roman"/>
          <w:b/>
          <w:bCs/>
          <w:sz w:val="24"/>
          <w:szCs w:val="24"/>
          <w:lang w:val="pl-PL"/>
        </w:rPr>
      </w:pPr>
      <w:r w:rsidRPr="000C1845">
        <w:rPr>
          <w:rFonts w:ascii="Times New Roman" w:hAnsi="Times New Roman"/>
          <w:b/>
          <w:bCs/>
          <w:sz w:val="24"/>
          <w:lang w:val="pl-PL"/>
        </w:rPr>
        <w:t>1</w:t>
      </w:r>
      <w:r w:rsidR="002A0980" w:rsidRPr="000C1845">
        <w:rPr>
          <w:rFonts w:ascii="Times New Roman" w:hAnsi="Times New Roman"/>
          <w:b/>
          <w:bCs/>
          <w:sz w:val="24"/>
          <w:lang w:val="pl-PL"/>
        </w:rPr>
        <w:t>0</w:t>
      </w:r>
      <w:r w:rsidRPr="000C1845">
        <w:rPr>
          <w:rFonts w:ascii="Times New Roman" w:hAnsi="Times New Roman"/>
          <w:b/>
          <w:bCs/>
          <w:sz w:val="24"/>
          <w:lang w:val="pl-PL"/>
        </w:rPr>
        <w:t>, 1</w:t>
      </w:r>
      <w:r w:rsidR="002A0980" w:rsidRPr="000C1845">
        <w:rPr>
          <w:rFonts w:ascii="Times New Roman" w:hAnsi="Times New Roman"/>
          <w:b/>
          <w:bCs/>
          <w:sz w:val="24"/>
          <w:lang w:val="pl-PL"/>
        </w:rPr>
        <w:t>1</w:t>
      </w:r>
      <w:r w:rsidRPr="000C1845">
        <w:rPr>
          <w:rFonts w:ascii="Times New Roman" w:hAnsi="Times New Roman"/>
          <w:b/>
          <w:bCs/>
          <w:sz w:val="24"/>
          <w:lang w:val="pl-PL"/>
        </w:rPr>
        <w:t>.</w:t>
      </w:r>
      <w:r w:rsidR="00282B55" w:rsidRPr="000C1845">
        <w:rPr>
          <w:rFonts w:ascii="Times New Roman" w:hAnsi="Times New Roman"/>
          <w:b/>
          <w:bCs/>
          <w:sz w:val="24"/>
          <w:lang w:val="pl-PL"/>
        </w:rPr>
        <w:t xml:space="preserve"> </w:t>
      </w:r>
      <w:r w:rsidRPr="000C1845">
        <w:rPr>
          <w:rFonts w:ascii="Times New Roman" w:hAnsi="Times New Roman"/>
          <w:b/>
          <w:bCs/>
          <w:sz w:val="24"/>
          <w:lang w:val="pl-PL"/>
        </w:rPr>
        <w:t>Dostęp do czytelni,</w:t>
      </w:r>
      <w:r w:rsidR="007C7C3E">
        <w:rPr>
          <w:rFonts w:ascii="Times New Roman" w:hAnsi="Times New Roman"/>
          <w:b/>
          <w:bCs/>
          <w:sz w:val="24"/>
          <w:lang w:val="pl-PL"/>
        </w:rPr>
        <w:t xml:space="preserve"> </w:t>
      </w:r>
      <w:r w:rsidRPr="000C1845">
        <w:rPr>
          <w:rFonts w:ascii="Times New Roman" w:hAnsi="Times New Roman"/>
          <w:b/>
          <w:bCs/>
          <w:sz w:val="24"/>
          <w:lang w:val="pl-PL"/>
        </w:rPr>
        <w:t>wyposażenie</w:t>
      </w:r>
      <w:r w:rsidR="007C7C3E">
        <w:rPr>
          <w:rFonts w:ascii="Times New Roman" w:hAnsi="Times New Roman"/>
          <w:b/>
          <w:bCs/>
          <w:sz w:val="24"/>
          <w:lang w:val="pl-PL"/>
        </w:rPr>
        <w:t xml:space="preserve"> w </w:t>
      </w:r>
      <w:r w:rsidRPr="000C1845">
        <w:rPr>
          <w:rFonts w:ascii="Times New Roman" w:hAnsi="Times New Roman"/>
          <w:b/>
          <w:bCs/>
          <w:sz w:val="24"/>
          <w:lang w:val="pl-PL"/>
        </w:rPr>
        <w:t>księgozbiór dedykowany dla ocenianego</w:t>
      </w:r>
      <w:r w:rsidR="00B25B1C" w:rsidRPr="000C1845">
        <w:rPr>
          <w:rFonts w:ascii="Times New Roman" w:hAnsi="Times New Roman"/>
          <w:b/>
          <w:bCs/>
          <w:sz w:val="24"/>
          <w:lang w:val="pl-PL"/>
        </w:rPr>
        <w:t xml:space="preserve"> kierunku</w:t>
      </w:r>
      <w:r w:rsidRPr="000C1845">
        <w:rPr>
          <w:rFonts w:ascii="Times New Roman" w:hAnsi="Times New Roman"/>
          <w:b/>
          <w:bCs/>
          <w:sz w:val="24"/>
          <w:lang w:val="pl-PL"/>
        </w:rPr>
        <w:t>, liczba miejsc, liczba komputerów</w:t>
      </w:r>
      <w:r w:rsidR="007C7C3E">
        <w:rPr>
          <w:rFonts w:ascii="Times New Roman" w:hAnsi="Times New Roman"/>
          <w:b/>
          <w:bCs/>
          <w:sz w:val="24"/>
          <w:lang w:val="pl-PL"/>
        </w:rPr>
        <w:t xml:space="preserve"> z </w:t>
      </w:r>
      <w:r w:rsidRPr="000C1845">
        <w:rPr>
          <w:rFonts w:ascii="Times New Roman" w:hAnsi="Times New Roman"/>
          <w:b/>
          <w:bCs/>
          <w:sz w:val="24"/>
          <w:lang w:val="pl-PL"/>
        </w:rPr>
        <w:t>dostępem do Internetu, dostęp</w:t>
      </w:r>
      <w:r w:rsidR="007C7C3E">
        <w:rPr>
          <w:rFonts w:ascii="Times New Roman" w:hAnsi="Times New Roman"/>
          <w:b/>
          <w:bCs/>
          <w:sz w:val="24"/>
          <w:lang w:val="pl-PL"/>
        </w:rPr>
        <w:t xml:space="preserve"> i </w:t>
      </w:r>
      <w:r w:rsidRPr="000C1845">
        <w:rPr>
          <w:rFonts w:ascii="Times New Roman" w:hAnsi="Times New Roman"/>
          <w:b/>
          <w:bCs/>
          <w:sz w:val="24"/>
          <w:lang w:val="pl-PL"/>
        </w:rPr>
        <w:t xml:space="preserve">wykaz </w:t>
      </w:r>
      <w:r w:rsidR="00C666AC" w:rsidRPr="000C1845">
        <w:rPr>
          <w:rFonts w:ascii="Times New Roman" w:hAnsi="Times New Roman"/>
          <w:b/>
          <w:bCs/>
          <w:spacing w:val="-29"/>
          <w:sz w:val="24"/>
          <w:lang w:val="pl-PL"/>
        </w:rPr>
        <w:t>s</w:t>
      </w:r>
      <w:r w:rsidR="00C666AC" w:rsidRPr="000C1845">
        <w:rPr>
          <w:rFonts w:ascii="Times New Roman" w:hAnsi="Times New Roman"/>
          <w:b/>
          <w:bCs/>
          <w:sz w:val="24"/>
          <w:lang w:val="pl-PL"/>
        </w:rPr>
        <w:t>pecjalistycznych</w:t>
      </w:r>
      <w:r w:rsidRPr="000C1845">
        <w:rPr>
          <w:rFonts w:ascii="Times New Roman" w:hAnsi="Times New Roman"/>
          <w:b/>
          <w:bCs/>
          <w:sz w:val="24"/>
          <w:lang w:val="pl-PL"/>
        </w:rPr>
        <w:t xml:space="preserve"> baz</w:t>
      </w:r>
      <w:r w:rsidRPr="000C1845">
        <w:rPr>
          <w:rFonts w:ascii="Times New Roman" w:hAnsi="Times New Roman"/>
          <w:b/>
          <w:bCs/>
          <w:spacing w:val="-1"/>
          <w:sz w:val="24"/>
          <w:lang w:val="pl-PL"/>
        </w:rPr>
        <w:t xml:space="preserve"> </w:t>
      </w:r>
      <w:r w:rsidRPr="000C1845">
        <w:rPr>
          <w:rFonts w:ascii="Times New Roman" w:hAnsi="Times New Roman"/>
          <w:b/>
          <w:bCs/>
          <w:sz w:val="24"/>
          <w:lang w:val="pl-PL"/>
        </w:rPr>
        <w:t>danych.</w:t>
      </w:r>
      <w:r w:rsidRPr="000C1845">
        <w:rPr>
          <w:rFonts w:ascii="Times New Roman" w:hAnsi="Times New Roman"/>
          <w:b/>
          <w:bCs/>
          <w:sz w:val="24"/>
          <w:szCs w:val="24"/>
        </w:rPr>
        <w:t xml:space="preserve"> </w:t>
      </w:r>
      <w:r w:rsidRPr="000C1845">
        <w:rPr>
          <w:rFonts w:ascii="Times New Roman" w:hAnsi="Times New Roman"/>
          <w:b/>
          <w:bCs/>
          <w:sz w:val="24"/>
          <w:szCs w:val="24"/>
          <w:lang w:val="pl-PL"/>
        </w:rPr>
        <w:t>Dni</w:t>
      </w:r>
      <w:r w:rsidR="007C7C3E">
        <w:rPr>
          <w:rFonts w:ascii="Times New Roman" w:hAnsi="Times New Roman"/>
          <w:b/>
          <w:bCs/>
          <w:sz w:val="24"/>
          <w:szCs w:val="24"/>
          <w:lang w:val="pl-PL"/>
        </w:rPr>
        <w:t xml:space="preserve"> i </w:t>
      </w:r>
      <w:r w:rsidRPr="000C1845">
        <w:rPr>
          <w:rFonts w:ascii="Times New Roman" w:hAnsi="Times New Roman"/>
          <w:b/>
          <w:bCs/>
          <w:sz w:val="24"/>
          <w:szCs w:val="24"/>
          <w:lang w:val="pl-PL"/>
        </w:rPr>
        <w:t>godziny otwarcia.</w:t>
      </w:r>
    </w:p>
    <w:p w14:paraId="5F4CBC65" w14:textId="68B8A77E" w:rsidR="00FC12FE" w:rsidRPr="00494A9C" w:rsidRDefault="00FC12FE" w:rsidP="003B37CB">
      <w:pPr>
        <w:tabs>
          <w:tab w:val="left" w:pos="240"/>
        </w:tabs>
        <w:spacing w:before="120" w:after="120" w:line="240" w:lineRule="auto"/>
        <w:jc w:val="both"/>
        <w:rPr>
          <w:rFonts w:ascii="Times New Roman" w:hAnsi="Times New Roman" w:cs="Times New Roman"/>
          <w:sz w:val="24"/>
          <w:szCs w:val="24"/>
        </w:rPr>
      </w:pPr>
      <w:bookmarkStart w:id="32" w:name="_Hlk147593240"/>
      <w:r w:rsidRPr="00494A9C">
        <w:rPr>
          <w:rFonts w:ascii="Times New Roman" w:hAnsi="Times New Roman" w:cs="Times New Roman"/>
          <w:sz w:val="24"/>
          <w:szCs w:val="24"/>
        </w:rPr>
        <w:lastRenderedPageBreak/>
        <w:t>Uczelnia zapewnia dostęp do czytelni wyposażonej</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podręczny, aktualny księgozbiór związany</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kierunkiem pielęgniarstwo oraz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odpowiednią do liczby studentów liczbę komputerów</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dostępem do Internetu</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specjalistycznych baz danych.</w:t>
      </w:r>
    </w:p>
    <w:p w14:paraId="5BB98B7E" w14:textId="3432B823" w:rsidR="000B71CD" w:rsidRPr="00494A9C" w:rsidRDefault="004C08C1" w:rsidP="006462A4">
      <w:p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Dni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godziny otwarcia</w:t>
      </w:r>
      <w:r w:rsidR="00FC12FE" w:rsidRPr="00494A9C">
        <w:rPr>
          <w:rFonts w:ascii="Times New Roman" w:hAnsi="Times New Roman" w:cs="Times New Roman"/>
          <w:sz w:val="24"/>
          <w:szCs w:val="24"/>
        </w:rPr>
        <w:t xml:space="preserve"> czytelni</w:t>
      </w:r>
      <w:r w:rsidR="000B71CD" w:rsidRPr="00494A9C">
        <w:rPr>
          <w:rFonts w:ascii="Times New Roman" w:hAnsi="Times New Roman" w:cs="Times New Roman"/>
          <w:sz w:val="24"/>
          <w:szCs w:val="24"/>
        </w:rPr>
        <w:t xml:space="preserve"> poniedziałek – czwartek 8.00 – 15.30; piątek 8.00 – 17.00; soboty zjazdowe 8.00 – 15.00</w:t>
      </w:r>
      <w:r w:rsidR="00C57391" w:rsidRPr="00494A9C">
        <w:rPr>
          <w:rFonts w:ascii="Times New Roman" w:hAnsi="Times New Roman" w:cs="Times New Roman"/>
          <w:sz w:val="24"/>
          <w:szCs w:val="24"/>
        </w:rPr>
        <w:t>.</w:t>
      </w:r>
    </w:p>
    <w:p w14:paraId="33CA7205" w14:textId="46796CF4" w:rsidR="004C08C1" w:rsidRPr="00494A9C" w:rsidRDefault="00C57391" w:rsidP="003B37CB">
      <w:pPr>
        <w:tabs>
          <w:tab w:val="left" w:pos="240"/>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Pomieszczenia czytelni obejmują:</w:t>
      </w:r>
    </w:p>
    <w:p w14:paraId="1F047712" w14:textId="474300AA" w:rsidR="004C08C1" w:rsidRDefault="004C08C1" w:rsidP="002402FE">
      <w:pPr>
        <w:pStyle w:val="Akapitzlist"/>
        <w:numPr>
          <w:ilvl w:val="0"/>
          <w:numId w:val="150"/>
        </w:numPr>
        <w:tabs>
          <w:tab w:val="left" w:pos="240"/>
        </w:tabs>
        <w:spacing w:before="120" w:after="120" w:line="240" w:lineRule="auto"/>
        <w:jc w:val="both"/>
        <w:rPr>
          <w:rFonts w:ascii="Times New Roman" w:hAnsi="Times New Roman" w:cs="Times New Roman"/>
          <w:sz w:val="24"/>
          <w:szCs w:val="24"/>
        </w:rPr>
      </w:pPr>
      <w:r w:rsidRPr="003B37CB">
        <w:rPr>
          <w:rFonts w:ascii="Times New Roman" w:hAnsi="Times New Roman" w:cs="Times New Roman"/>
          <w:sz w:val="24"/>
          <w:szCs w:val="24"/>
        </w:rPr>
        <w:t>czytelni</w:t>
      </w:r>
      <w:r w:rsidR="00C57391" w:rsidRPr="003B37CB">
        <w:rPr>
          <w:rFonts w:ascii="Times New Roman" w:hAnsi="Times New Roman" w:cs="Times New Roman"/>
          <w:sz w:val="24"/>
          <w:szCs w:val="24"/>
        </w:rPr>
        <w:t>ę</w:t>
      </w:r>
      <w:r w:rsidRPr="003B37CB">
        <w:rPr>
          <w:rFonts w:ascii="Times New Roman" w:hAnsi="Times New Roman" w:cs="Times New Roman"/>
          <w:sz w:val="24"/>
          <w:szCs w:val="24"/>
        </w:rPr>
        <w:t xml:space="preserve"> naukow</w:t>
      </w:r>
      <w:r w:rsidR="00C57391" w:rsidRPr="003B37CB">
        <w:rPr>
          <w:rFonts w:ascii="Times New Roman" w:hAnsi="Times New Roman" w:cs="Times New Roman"/>
          <w:sz w:val="24"/>
          <w:szCs w:val="24"/>
        </w:rPr>
        <w:t>ą</w:t>
      </w:r>
      <w:r w:rsidRPr="003B37CB">
        <w:rPr>
          <w:rFonts w:ascii="Times New Roman" w:hAnsi="Times New Roman" w:cs="Times New Roman"/>
          <w:sz w:val="24"/>
          <w:szCs w:val="24"/>
        </w:rPr>
        <w:t xml:space="preserve"> połączon</w:t>
      </w:r>
      <w:r w:rsidR="00C57391" w:rsidRPr="003B37CB">
        <w:rPr>
          <w:rFonts w:ascii="Times New Roman" w:hAnsi="Times New Roman" w:cs="Times New Roman"/>
          <w:sz w:val="24"/>
          <w:szCs w:val="24"/>
        </w:rPr>
        <w:t>ą</w:t>
      </w:r>
      <w:r w:rsidR="007C7C3E" w:rsidRPr="003B37CB">
        <w:rPr>
          <w:rFonts w:ascii="Times New Roman" w:hAnsi="Times New Roman" w:cs="Times New Roman"/>
          <w:sz w:val="24"/>
          <w:szCs w:val="24"/>
        </w:rPr>
        <w:t xml:space="preserve"> z </w:t>
      </w:r>
      <w:r w:rsidRPr="003B37CB">
        <w:rPr>
          <w:rFonts w:ascii="Times New Roman" w:hAnsi="Times New Roman" w:cs="Times New Roman"/>
          <w:sz w:val="24"/>
          <w:szCs w:val="24"/>
        </w:rPr>
        <w:t xml:space="preserve">czytelnią czasopism (36 miejsc) – zbiory udostępniane są poprzez wypożyczanie prezencyjne (na miejscu); </w:t>
      </w:r>
    </w:p>
    <w:p w14:paraId="0958BBFE" w14:textId="0A9DB0BB" w:rsidR="004C08C1" w:rsidRPr="003B37CB" w:rsidRDefault="004C08C1" w:rsidP="002402FE">
      <w:pPr>
        <w:pStyle w:val="Akapitzlist"/>
        <w:numPr>
          <w:ilvl w:val="0"/>
          <w:numId w:val="150"/>
        </w:numPr>
        <w:tabs>
          <w:tab w:val="left" w:pos="240"/>
        </w:tabs>
        <w:spacing w:before="120" w:after="120" w:line="240" w:lineRule="auto"/>
        <w:jc w:val="both"/>
        <w:rPr>
          <w:rFonts w:ascii="Times New Roman" w:hAnsi="Times New Roman" w:cs="Times New Roman"/>
          <w:sz w:val="24"/>
          <w:szCs w:val="24"/>
        </w:rPr>
      </w:pPr>
      <w:r w:rsidRPr="003B37CB">
        <w:rPr>
          <w:rFonts w:ascii="Times New Roman" w:hAnsi="Times New Roman" w:cs="Times New Roman"/>
          <w:sz w:val="24"/>
          <w:szCs w:val="24"/>
        </w:rPr>
        <w:t>czytelni</w:t>
      </w:r>
      <w:r w:rsidR="00C57391" w:rsidRPr="003B37CB">
        <w:rPr>
          <w:rFonts w:ascii="Times New Roman" w:hAnsi="Times New Roman" w:cs="Times New Roman"/>
          <w:sz w:val="24"/>
          <w:szCs w:val="24"/>
        </w:rPr>
        <w:t>ę</w:t>
      </w:r>
      <w:r w:rsidRPr="003B37CB">
        <w:rPr>
          <w:rFonts w:ascii="Times New Roman" w:hAnsi="Times New Roman" w:cs="Times New Roman"/>
          <w:sz w:val="24"/>
          <w:szCs w:val="24"/>
        </w:rPr>
        <w:t xml:space="preserve"> multimedialn</w:t>
      </w:r>
      <w:r w:rsidR="00C57391" w:rsidRPr="003B37CB">
        <w:rPr>
          <w:rFonts w:ascii="Times New Roman" w:hAnsi="Times New Roman" w:cs="Times New Roman"/>
          <w:sz w:val="24"/>
          <w:szCs w:val="24"/>
        </w:rPr>
        <w:t>ą</w:t>
      </w:r>
      <w:r w:rsidR="007C7C3E" w:rsidRPr="003B37CB">
        <w:rPr>
          <w:rFonts w:ascii="Times New Roman" w:hAnsi="Times New Roman" w:cs="Times New Roman"/>
          <w:sz w:val="24"/>
          <w:szCs w:val="24"/>
        </w:rPr>
        <w:t xml:space="preserve"> </w:t>
      </w:r>
      <w:r w:rsidRPr="003B37CB">
        <w:rPr>
          <w:rFonts w:ascii="Times New Roman" w:hAnsi="Times New Roman" w:cs="Times New Roman"/>
          <w:sz w:val="24"/>
          <w:szCs w:val="24"/>
        </w:rPr>
        <w:t>(komputerow</w:t>
      </w:r>
      <w:r w:rsidR="00C57391" w:rsidRPr="003B37CB">
        <w:rPr>
          <w:rFonts w:ascii="Times New Roman" w:hAnsi="Times New Roman" w:cs="Times New Roman"/>
          <w:sz w:val="24"/>
          <w:szCs w:val="24"/>
        </w:rPr>
        <w:t>ą</w:t>
      </w:r>
      <w:r w:rsidRPr="003B37CB">
        <w:rPr>
          <w:rFonts w:ascii="Times New Roman" w:hAnsi="Times New Roman" w:cs="Times New Roman"/>
          <w:sz w:val="24"/>
          <w:szCs w:val="24"/>
        </w:rPr>
        <w:t>) - 15 stanowisk komputerowych (9 nowoczesnych terminali które są obsługiwane przez dwuprocesorowy serwer NTT, sześć komputerów klasy PC DTK CUATRO 915), 2 drukarki, skaner,</w:t>
      </w:r>
      <w:r w:rsidR="007C7C3E" w:rsidRPr="003B37CB">
        <w:rPr>
          <w:rFonts w:ascii="Times New Roman" w:hAnsi="Times New Roman" w:cs="Times New Roman"/>
          <w:sz w:val="24"/>
          <w:szCs w:val="24"/>
        </w:rPr>
        <w:t xml:space="preserve"> w </w:t>
      </w:r>
      <w:r w:rsidRPr="003B37CB">
        <w:rPr>
          <w:rFonts w:ascii="Times New Roman" w:hAnsi="Times New Roman" w:cs="Times New Roman"/>
          <w:sz w:val="24"/>
          <w:szCs w:val="24"/>
        </w:rPr>
        <w:t>tym formatu A3 oraz skaner specjalistyczny do skanowania książek</w:t>
      </w:r>
      <w:r w:rsidR="000C1845" w:rsidRPr="003B37CB">
        <w:rPr>
          <w:rFonts w:ascii="Times New Roman" w:hAnsi="Times New Roman" w:cs="Times New Roman"/>
          <w:sz w:val="24"/>
          <w:szCs w:val="24"/>
        </w:rPr>
        <w:t>.</w:t>
      </w:r>
    </w:p>
    <w:p w14:paraId="2BF0CB0D" w14:textId="7F8D4579" w:rsidR="004C08C1" w:rsidRPr="00494A9C" w:rsidRDefault="004C08C1" w:rsidP="006462A4">
      <w:p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Na terenie czytelni znajdują się 2 stanowiska komputerowe przystosowane do potrzeb studentów</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niepełnosprawnościami oraz radiowy punkt dostępowy HOT SPOT do sieci Internet. Wszystkie stacje robocze posiadają stałe łącze DSL 6Mb/s. Połączenia sieci komputerowej biblioteki</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serwerownią zostało zrealizowanie przy pomocy medium światłowodowego</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standardzie 1Gb/s. Wszystkie stacje robocze mają pełen Pakiet Office,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możliwością drukowania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skanowania dokumentów.</w:t>
      </w:r>
      <w:r w:rsidRPr="00494A9C">
        <w:rPr>
          <w:rFonts w:ascii="Times New Roman" w:eastAsia="Times New Roman" w:hAnsi="Times New Roman" w:cs="Times New Roman"/>
          <w:sz w:val="24"/>
          <w:szCs w:val="24"/>
          <w:lang w:eastAsia="pl-PL"/>
        </w:rPr>
        <w:t xml:space="preserve"> Biblioteka PWSZ</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Głogowie</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została wyposażona</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dziesięć nowoczesnych terminali GIGABYTE BRIX N2807</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procesorami Celeron J1900; pracujących</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sesji RDP 5.2, które są obsługiwane przez serwer NTT LANEO TYTAN X7DB3</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procesorem Intel Xeon X5355.</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bibliotece znajduje się również sześć komputerów klasy LANEO oraz dwa nowoczesne urządzenia wielofunkcyjne: A3 Brother J6520DW oraz Sharp AR-552ON</w:t>
      </w:r>
    </w:p>
    <w:bookmarkEnd w:id="32"/>
    <w:p w14:paraId="4FAA8F28" w14:textId="77777777" w:rsidR="004C08C1" w:rsidRPr="00494A9C" w:rsidRDefault="004C08C1" w:rsidP="003B37CB">
      <w:pPr>
        <w:spacing w:before="120" w:after="120" w:line="240" w:lineRule="auto"/>
        <w:jc w:val="both"/>
        <w:rPr>
          <w:rFonts w:ascii="Times New Roman" w:eastAsia="Times New Roman" w:hAnsi="Times New Roman" w:cs="Times New Roman"/>
          <w:b/>
          <w:sz w:val="24"/>
          <w:szCs w:val="24"/>
          <w:lang w:eastAsia="pl-PL"/>
        </w:rPr>
      </w:pPr>
      <w:r w:rsidRPr="00494A9C">
        <w:rPr>
          <w:rFonts w:ascii="Times New Roman" w:eastAsia="Times New Roman" w:hAnsi="Times New Roman" w:cs="Times New Roman"/>
          <w:b/>
          <w:sz w:val="24"/>
          <w:szCs w:val="24"/>
          <w:lang w:eastAsia="pl-PL"/>
        </w:rPr>
        <w:t>Dostosowanie biblioteki dla potrzeb osób niepełnosprawnych:</w:t>
      </w:r>
    </w:p>
    <w:p w14:paraId="5D42DEC6" w14:textId="77777777" w:rsidR="004C08C1" w:rsidRPr="00494A9C" w:rsidRDefault="004C08C1" w:rsidP="00665E26">
      <w:pPr>
        <w:numPr>
          <w:ilvl w:val="0"/>
          <w:numId w:val="59"/>
        </w:numPr>
        <w:spacing w:after="0" w:line="240" w:lineRule="auto"/>
        <w:contextualSpacing/>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Dwa stanowiska komputerowe przystosowane dla osób niepełnosprawnych:</w:t>
      </w:r>
    </w:p>
    <w:p w14:paraId="69694BB0" w14:textId="6B61CA39" w:rsidR="004C08C1" w:rsidRPr="00494A9C" w:rsidRDefault="004C08C1" w:rsidP="003B37CB">
      <w:pPr>
        <w:numPr>
          <w:ilvl w:val="1"/>
          <w:numId w:val="60"/>
        </w:numPr>
        <w:spacing w:before="120" w:after="0" w:line="240" w:lineRule="auto"/>
        <w:ind w:left="568" w:hanging="284"/>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Biurko</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 xml:space="preserve">regulowaną elektronicznie wysokością blatu dla osób poruszających się </w:t>
      </w:r>
      <w:r w:rsidRPr="00494A9C">
        <w:rPr>
          <w:rFonts w:ascii="Times New Roman" w:eastAsia="Times New Roman" w:hAnsi="Times New Roman" w:cs="Times New Roman"/>
          <w:sz w:val="24"/>
          <w:szCs w:val="24"/>
          <w:lang w:eastAsia="pl-PL"/>
        </w:rPr>
        <w:br/>
        <w:t>na wózkach</w:t>
      </w:r>
    </w:p>
    <w:p w14:paraId="07897F26" w14:textId="59F7447B" w:rsidR="004C08C1" w:rsidRPr="00494A9C" w:rsidRDefault="004C08C1" w:rsidP="003B37CB">
      <w:pPr>
        <w:numPr>
          <w:ilvl w:val="1"/>
          <w:numId w:val="60"/>
        </w:numPr>
        <w:spacing w:after="0" w:line="240" w:lineRule="auto"/>
        <w:ind w:left="567" w:hanging="283"/>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Komputer</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monitorem LCD 21’</w:t>
      </w:r>
    </w:p>
    <w:p w14:paraId="40DF90F9" w14:textId="0912F500" w:rsidR="004C08C1" w:rsidRPr="00494A9C" w:rsidRDefault="004C08C1" w:rsidP="003B37CB">
      <w:pPr>
        <w:numPr>
          <w:ilvl w:val="1"/>
          <w:numId w:val="60"/>
        </w:numPr>
        <w:spacing w:after="0" w:line="240" w:lineRule="auto"/>
        <w:ind w:left="567" w:hanging="283"/>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Mysz typu BigTrack oraz nakładka na klawiaturę dla osób mających trudności</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koordynacją ruchową</w:t>
      </w:r>
    </w:p>
    <w:p w14:paraId="5BC974D3" w14:textId="77777777" w:rsidR="004C08C1" w:rsidRPr="00494A9C" w:rsidRDefault="004C08C1" w:rsidP="003B37CB">
      <w:pPr>
        <w:numPr>
          <w:ilvl w:val="0"/>
          <w:numId w:val="59"/>
        </w:numPr>
        <w:spacing w:before="120" w:after="120" w:line="240" w:lineRule="auto"/>
        <w:ind w:left="357"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Powiększalnik Traveller HD dla osób niedowidzących</w:t>
      </w:r>
    </w:p>
    <w:p w14:paraId="5A93B0B9" w14:textId="18138621" w:rsidR="004C08C1" w:rsidRPr="00494A9C" w:rsidRDefault="004C08C1" w:rsidP="003B37CB">
      <w:pPr>
        <w:numPr>
          <w:ilvl w:val="0"/>
          <w:numId w:val="59"/>
        </w:numPr>
        <w:spacing w:before="120" w:after="120" w:line="240" w:lineRule="auto"/>
        <w:ind w:left="357"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Studenci niepełnosprawni studiujący</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PWSZ</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Głogowie oraz niepełnosprawni słuchacze studiów podyplomowych mają prawo do:</w:t>
      </w:r>
    </w:p>
    <w:p w14:paraId="6EEF7C86" w14:textId="77777777" w:rsidR="004C08C1" w:rsidRPr="00494A9C" w:rsidRDefault="004C08C1" w:rsidP="003B37CB">
      <w:pPr>
        <w:numPr>
          <w:ilvl w:val="1"/>
          <w:numId w:val="60"/>
        </w:numPr>
        <w:spacing w:after="0" w:line="240" w:lineRule="auto"/>
        <w:ind w:left="567" w:hanging="283"/>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obsługi poza kolejnością we wszystkich sferach działalności biblioteczno-informacyjnej;</w:t>
      </w:r>
    </w:p>
    <w:p w14:paraId="74892048" w14:textId="77777777" w:rsidR="004C08C1" w:rsidRPr="00494A9C" w:rsidRDefault="004C08C1" w:rsidP="003B37CB">
      <w:pPr>
        <w:numPr>
          <w:ilvl w:val="1"/>
          <w:numId w:val="60"/>
        </w:numPr>
        <w:spacing w:after="0" w:line="240" w:lineRule="auto"/>
        <w:ind w:left="567" w:hanging="283"/>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posiadania na swoim koncie do 8 wypożyczonych książek;</w:t>
      </w:r>
    </w:p>
    <w:p w14:paraId="4BA850E2" w14:textId="77777777" w:rsidR="004C08C1" w:rsidRPr="00494A9C" w:rsidRDefault="004C08C1" w:rsidP="003B37CB">
      <w:pPr>
        <w:numPr>
          <w:ilvl w:val="1"/>
          <w:numId w:val="60"/>
        </w:numPr>
        <w:spacing w:after="0" w:line="240" w:lineRule="auto"/>
        <w:ind w:left="567" w:hanging="283"/>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przedłużonego do 10 miesięcy okresu wypożyczenia podręczników;</w:t>
      </w:r>
    </w:p>
    <w:p w14:paraId="1333C924" w14:textId="77777777" w:rsidR="004C08C1" w:rsidRPr="00494A9C" w:rsidRDefault="004C08C1" w:rsidP="003B37CB">
      <w:pPr>
        <w:numPr>
          <w:ilvl w:val="1"/>
          <w:numId w:val="60"/>
        </w:numPr>
        <w:spacing w:after="0" w:line="240" w:lineRule="auto"/>
        <w:ind w:left="567" w:hanging="283"/>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xml:space="preserve">odbioru zamówionych materiałów bibliotecznych przez osobę upoważnioną </w:t>
      </w:r>
      <w:r w:rsidRPr="00494A9C">
        <w:rPr>
          <w:rFonts w:ascii="Times New Roman" w:eastAsia="Times New Roman" w:hAnsi="Times New Roman" w:cs="Times New Roman"/>
          <w:sz w:val="24"/>
          <w:szCs w:val="24"/>
          <w:lang w:eastAsia="pl-PL"/>
        </w:rPr>
        <w:br/>
        <w:t xml:space="preserve">przez studenta lub słuchacza, posiadającą jego legitymację studencką, indeks </w:t>
      </w:r>
      <w:r w:rsidRPr="00494A9C">
        <w:rPr>
          <w:rFonts w:ascii="Times New Roman" w:eastAsia="Times New Roman" w:hAnsi="Times New Roman" w:cs="Times New Roman"/>
          <w:sz w:val="24"/>
          <w:szCs w:val="24"/>
          <w:lang w:eastAsia="pl-PL"/>
        </w:rPr>
        <w:br/>
        <w:t>lub dowód osobisty.</w:t>
      </w:r>
    </w:p>
    <w:p w14:paraId="1BB9F75C" w14:textId="483F3E3B" w:rsidR="004C08C1" w:rsidRPr="003B37CB" w:rsidRDefault="004C08C1" w:rsidP="003B37CB">
      <w:pPr>
        <w:numPr>
          <w:ilvl w:val="0"/>
          <w:numId w:val="59"/>
        </w:numPr>
        <w:spacing w:before="120" w:after="120" w:line="240" w:lineRule="auto"/>
        <w:ind w:left="357"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Pomieszczenia biblioteki</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pozbawione</w:t>
      </w:r>
      <w:r w:rsidR="00C57391" w:rsidRPr="00494A9C">
        <w:rPr>
          <w:rFonts w:ascii="Times New Roman" w:eastAsia="Times New Roman" w:hAnsi="Times New Roman" w:cs="Times New Roman"/>
          <w:sz w:val="24"/>
          <w:szCs w:val="24"/>
          <w:lang w:eastAsia="pl-PL"/>
        </w:rPr>
        <w:t xml:space="preserve"> są</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barier architektonicznych.</w:t>
      </w:r>
    </w:p>
    <w:p w14:paraId="485339B2" w14:textId="77777777" w:rsidR="004C08C1" w:rsidRPr="00494A9C" w:rsidRDefault="004C08C1" w:rsidP="003B37CB">
      <w:pPr>
        <w:tabs>
          <w:tab w:val="left" w:pos="240"/>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b/>
          <w:bCs/>
          <w:sz w:val="24"/>
          <w:szCs w:val="24"/>
          <w:u w:val="single"/>
        </w:rPr>
        <w:t>Serwer obsługujący bibliotekę</w:t>
      </w:r>
      <w:r w:rsidRPr="00494A9C">
        <w:rPr>
          <w:rFonts w:ascii="Times New Roman" w:hAnsi="Times New Roman" w:cs="Times New Roman"/>
          <w:sz w:val="24"/>
          <w:szCs w:val="24"/>
        </w:rPr>
        <w:t xml:space="preserve"> pełni też rolę serwera WWW, który umożliwia:</w:t>
      </w:r>
    </w:p>
    <w:p w14:paraId="3BD94120" w14:textId="710E39A5" w:rsidR="004C08C1" w:rsidRPr="003B37CB" w:rsidRDefault="004C08C1" w:rsidP="002402FE">
      <w:pPr>
        <w:pStyle w:val="Akapitzlist"/>
        <w:numPr>
          <w:ilvl w:val="0"/>
          <w:numId w:val="151"/>
        </w:numPr>
        <w:tabs>
          <w:tab w:val="left" w:pos="240"/>
        </w:tabs>
        <w:spacing w:after="0" w:line="240" w:lineRule="auto"/>
        <w:ind w:left="567" w:hanging="283"/>
        <w:jc w:val="both"/>
        <w:rPr>
          <w:rFonts w:ascii="Times New Roman" w:hAnsi="Times New Roman" w:cs="Times New Roman"/>
          <w:sz w:val="24"/>
          <w:szCs w:val="24"/>
        </w:rPr>
      </w:pPr>
      <w:r w:rsidRPr="003B37CB">
        <w:rPr>
          <w:rFonts w:ascii="Times New Roman" w:hAnsi="Times New Roman" w:cs="Times New Roman"/>
          <w:sz w:val="24"/>
          <w:szCs w:val="24"/>
        </w:rPr>
        <w:t>udostępnianie zbiorów przez Internet</w:t>
      </w:r>
      <w:r w:rsidR="007C7C3E" w:rsidRPr="003B37CB">
        <w:rPr>
          <w:rFonts w:ascii="Times New Roman" w:hAnsi="Times New Roman" w:cs="Times New Roman"/>
          <w:sz w:val="24"/>
          <w:szCs w:val="24"/>
        </w:rPr>
        <w:t xml:space="preserve"> w </w:t>
      </w:r>
      <w:r w:rsidRPr="003B37CB">
        <w:rPr>
          <w:rFonts w:ascii="Times New Roman" w:hAnsi="Times New Roman" w:cs="Times New Roman"/>
          <w:sz w:val="24"/>
          <w:szCs w:val="24"/>
        </w:rPr>
        <w:t>systemie PROLIB poprzez multiwyszukiwark</w:t>
      </w:r>
      <w:r w:rsidR="00C57391" w:rsidRPr="003B37CB">
        <w:rPr>
          <w:rFonts w:ascii="Times New Roman" w:hAnsi="Times New Roman" w:cs="Times New Roman"/>
          <w:sz w:val="24"/>
          <w:szCs w:val="24"/>
        </w:rPr>
        <w:t>ę</w:t>
      </w:r>
      <w:r w:rsidRPr="003B37CB">
        <w:rPr>
          <w:rFonts w:ascii="Times New Roman" w:hAnsi="Times New Roman" w:cs="Times New Roman"/>
          <w:sz w:val="24"/>
          <w:szCs w:val="24"/>
        </w:rPr>
        <w:t xml:space="preserve"> INTEGRA</w:t>
      </w:r>
    </w:p>
    <w:p w14:paraId="18A42BD7" w14:textId="7F6348EE" w:rsidR="004C08C1" w:rsidRPr="003B37CB" w:rsidRDefault="004C08C1" w:rsidP="002402FE">
      <w:pPr>
        <w:pStyle w:val="Akapitzlist"/>
        <w:numPr>
          <w:ilvl w:val="0"/>
          <w:numId w:val="151"/>
        </w:numPr>
        <w:tabs>
          <w:tab w:val="left" w:pos="240"/>
        </w:tabs>
        <w:spacing w:after="0" w:line="240" w:lineRule="auto"/>
        <w:ind w:left="567" w:hanging="283"/>
        <w:jc w:val="both"/>
        <w:rPr>
          <w:rFonts w:ascii="Times New Roman" w:hAnsi="Times New Roman" w:cs="Times New Roman"/>
          <w:sz w:val="24"/>
          <w:szCs w:val="24"/>
        </w:rPr>
      </w:pPr>
      <w:r w:rsidRPr="003B37CB">
        <w:rPr>
          <w:rFonts w:ascii="Times New Roman" w:hAnsi="Times New Roman" w:cs="Times New Roman"/>
          <w:sz w:val="24"/>
          <w:szCs w:val="24"/>
        </w:rPr>
        <w:t>sprawdzanie dostępności materiałów, rezerwowanie</w:t>
      </w:r>
      <w:r w:rsidR="007C7C3E" w:rsidRPr="003B37CB">
        <w:rPr>
          <w:rFonts w:ascii="Times New Roman" w:hAnsi="Times New Roman" w:cs="Times New Roman"/>
          <w:sz w:val="24"/>
          <w:szCs w:val="24"/>
        </w:rPr>
        <w:t xml:space="preserve"> i </w:t>
      </w:r>
      <w:r w:rsidRPr="003B37CB">
        <w:rPr>
          <w:rFonts w:ascii="Times New Roman" w:hAnsi="Times New Roman" w:cs="Times New Roman"/>
          <w:sz w:val="24"/>
          <w:szCs w:val="24"/>
        </w:rPr>
        <w:t>zamawianie ich przez Internet</w:t>
      </w:r>
    </w:p>
    <w:p w14:paraId="6D3287F5" w14:textId="1A3EF237" w:rsidR="004C08C1" w:rsidRPr="003B37CB" w:rsidRDefault="004C08C1" w:rsidP="002402FE">
      <w:pPr>
        <w:pStyle w:val="Akapitzlist"/>
        <w:numPr>
          <w:ilvl w:val="0"/>
          <w:numId w:val="151"/>
        </w:numPr>
        <w:tabs>
          <w:tab w:val="left" w:pos="240"/>
        </w:tabs>
        <w:spacing w:after="0" w:line="240" w:lineRule="auto"/>
        <w:ind w:left="567" w:hanging="283"/>
        <w:jc w:val="both"/>
        <w:rPr>
          <w:rFonts w:ascii="Times New Roman" w:hAnsi="Times New Roman" w:cs="Times New Roman"/>
          <w:sz w:val="24"/>
          <w:szCs w:val="24"/>
        </w:rPr>
      </w:pPr>
      <w:r w:rsidRPr="003B37CB">
        <w:rPr>
          <w:rFonts w:ascii="Times New Roman" w:hAnsi="Times New Roman" w:cs="Times New Roman"/>
          <w:sz w:val="24"/>
          <w:szCs w:val="24"/>
        </w:rPr>
        <w:lastRenderedPageBreak/>
        <w:t>zarządzanie kontem użytkownika przez samego użytkownika.</w:t>
      </w:r>
    </w:p>
    <w:p w14:paraId="1D5DE2C4" w14:textId="7E07C905" w:rsidR="004C08C1" w:rsidRPr="00494A9C" w:rsidRDefault="004C08C1" w:rsidP="003B37CB">
      <w:pPr>
        <w:tabs>
          <w:tab w:val="left" w:pos="240"/>
        </w:tabs>
        <w:spacing w:before="120"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Zbiory biblioteczne chronione są technologią RFID. Wszystkie materiały zostały zabezpieczone kodami radiowymi, które razem</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anteną nadawczo-odbiorczą (bramką) przy wejściu głównym, informują</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nieautoryzowanej próbie wyniesienia książki poza teren biblioteki.</w:t>
      </w:r>
      <w:r w:rsidR="00B21794" w:rsidRPr="00494A9C">
        <w:rPr>
          <w:rFonts w:ascii="Times New Roman" w:hAnsi="Times New Roman" w:cs="Times New Roman"/>
          <w:sz w:val="24"/>
          <w:szCs w:val="24"/>
        </w:rPr>
        <w:t xml:space="preserve"> </w:t>
      </w:r>
      <w:r w:rsidRPr="00494A9C">
        <w:rPr>
          <w:rFonts w:ascii="Times New Roman" w:hAnsi="Times New Roman" w:cs="Times New Roman"/>
          <w:sz w:val="24"/>
          <w:szCs w:val="24"/>
        </w:rPr>
        <w:t>Zbiory biblioteczne drukowane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cyfrowe, własne oraz udostępnione przez inne biblioteki, spełniają oczekiwania studentów</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wykładowców, jeżeli chodzi</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ich zakres jakościowy</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ilościowy. Literatura zalecana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sylabusach dostępna jest</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czytelni,</w:t>
      </w:r>
      <w:r w:rsidR="007C7C3E">
        <w:rPr>
          <w:rFonts w:ascii="Times New Roman" w:hAnsi="Times New Roman" w:cs="Times New Roman"/>
          <w:sz w:val="24"/>
          <w:szCs w:val="24"/>
        </w:rPr>
        <w:t xml:space="preserve"> a </w:t>
      </w:r>
      <w:r w:rsidRPr="00494A9C">
        <w:rPr>
          <w:rFonts w:ascii="Times New Roman" w:hAnsi="Times New Roman" w:cs="Times New Roman"/>
          <w:sz w:val="24"/>
          <w:szCs w:val="24"/>
        </w:rPr>
        <w:t>większość</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niej również</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wypożyczalni. Dopełnieniem zbiorów drukowanych jest dostęp do baz licencjonowanych oraz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ramach OPEN ACCES. Systematyczny zakup nowości,</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miarę posiadanych środków, pozwala na zaspokajanie potrzeb informacyjnych użytkowników.</w:t>
      </w:r>
    </w:p>
    <w:p w14:paraId="63D0092D" w14:textId="253B05D1" w:rsidR="00C57391" w:rsidRPr="00494A9C" w:rsidRDefault="000B71CD" w:rsidP="006462A4">
      <w:p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 xml:space="preserve">W strukturze </w:t>
      </w:r>
      <w:r w:rsidR="004C08C1" w:rsidRPr="00494A9C">
        <w:rPr>
          <w:rFonts w:ascii="Times New Roman" w:hAnsi="Times New Roman" w:cs="Times New Roman"/>
          <w:sz w:val="24"/>
          <w:szCs w:val="24"/>
        </w:rPr>
        <w:t>Bibliote</w:t>
      </w:r>
      <w:r w:rsidRPr="00494A9C">
        <w:rPr>
          <w:rFonts w:ascii="Times New Roman" w:hAnsi="Times New Roman" w:cs="Times New Roman"/>
          <w:sz w:val="24"/>
          <w:szCs w:val="24"/>
        </w:rPr>
        <w:t>ki PANS</w:t>
      </w:r>
      <w:r w:rsidR="007C7C3E">
        <w:rPr>
          <w:rFonts w:ascii="Times New Roman" w:hAnsi="Times New Roman" w:cs="Times New Roman"/>
          <w:sz w:val="24"/>
          <w:szCs w:val="24"/>
        </w:rPr>
        <w:t xml:space="preserve"> w </w:t>
      </w:r>
      <w:r w:rsidR="004C08C1" w:rsidRPr="00494A9C">
        <w:rPr>
          <w:rFonts w:ascii="Times New Roman" w:hAnsi="Times New Roman" w:cs="Times New Roman"/>
          <w:sz w:val="24"/>
          <w:szCs w:val="24"/>
        </w:rPr>
        <w:t xml:space="preserve">Głogowie </w:t>
      </w:r>
      <w:r w:rsidRPr="00494A9C">
        <w:rPr>
          <w:rFonts w:ascii="Times New Roman" w:hAnsi="Times New Roman" w:cs="Times New Roman"/>
          <w:sz w:val="24"/>
          <w:szCs w:val="24"/>
        </w:rPr>
        <w:t>znajduje się</w:t>
      </w:r>
      <w:r w:rsidR="004C08C1" w:rsidRPr="00494A9C">
        <w:rPr>
          <w:rFonts w:ascii="Times New Roman" w:hAnsi="Times New Roman" w:cs="Times New Roman"/>
          <w:sz w:val="24"/>
          <w:szCs w:val="24"/>
        </w:rPr>
        <w:t xml:space="preserve"> Uczelniane Wydawnictwo, które znalazło się</w:t>
      </w:r>
      <w:r w:rsidR="007C7C3E">
        <w:rPr>
          <w:rFonts w:ascii="Times New Roman" w:hAnsi="Times New Roman" w:cs="Times New Roman"/>
          <w:sz w:val="24"/>
          <w:szCs w:val="24"/>
        </w:rPr>
        <w:t xml:space="preserve"> w </w:t>
      </w:r>
      <w:r w:rsidR="004C08C1" w:rsidRPr="00494A9C">
        <w:rPr>
          <w:rFonts w:ascii="Times New Roman" w:hAnsi="Times New Roman" w:cs="Times New Roman"/>
          <w:sz w:val="24"/>
          <w:szCs w:val="24"/>
        </w:rPr>
        <w:t>prestiżowym gronie wydawców na ministerialnej liście wydawnictw publikujących recenzowane monografie naukowe - każda publikacja tego typu, wydana przez P</w:t>
      </w:r>
      <w:r w:rsidR="00C57391" w:rsidRPr="00494A9C">
        <w:rPr>
          <w:rFonts w:ascii="Times New Roman" w:hAnsi="Times New Roman" w:cs="Times New Roman"/>
          <w:sz w:val="24"/>
          <w:szCs w:val="24"/>
        </w:rPr>
        <w:t>ANS</w:t>
      </w:r>
      <w:r w:rsidR="007C7C3E">
        <w:rPr>
          <w:rFonts w:ascii="Times New Roman" w:hAnsi="Times New Roman" w:cs="Times New Roman"/>
          <w:sz w:val="24"/>
          <w:szCs w:val="24"/>
        </w:rPr>
        <w:t xml:space="preserve"> w </w:t>
      </w:r>
      <w:r w:rsidR="004C08C1" w:rsidRPr="00494A9C">
        <w:rPr>
          <w:rFonts w:ascii="Times New Roman" w:hAnsi="Times New Roman" w:cs="Times New Roman"/>
          <w:sz w:val="24"/>
          <w:szCs w:val="24"/>
        </w:rPr>
        <w:t>Głogowie, otrzymuje 80 punktów.</w:t>
      </w:r>
    </w:p>
    <w:p w14:paraId="7FC82DD8" w14:textId="2510D6ED" w:rsidR="004C08C1" w:rsidRPr="00494A9C" w:rsidRDefault="00FC12FE" w:rsidP="003B37CB">
      <w:pPr>
        <w:tabs>
          <w:tab w:val="left" w:pos="240"/>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Godziny otwarcia biblioteki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czytelni umożliwiają korzystanie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 xml:space="preserve">księgozbioru studentom </w:t>
      </w:r>
      <w:r w:rsidR="003363C8" w:rsidRPr="00494A9C">
        <w:rPr>
          <w:rFonts w:ascii="Times New Roman" w:hAnsi="Times New Roman" w:cs="Times New Roman"/>
          <w:sz w:val="24"/>
          <w:szCs w:val="24"/>
        </w:rPr>
        <w:t xml:space="preserve">kierunku pielęgniarstwo. </w:t>
      </w:r>
      <w:r w:rsidR="008B7325" w:rsidRPr="00494A9C">
        <w:rPr>
          <w:rFonts w:ascii="Times New Roman" w:hAnsi="Times New Roman" w:cs="Times New Roman"/>
          <w:sz w:val="24"/>
          <w:szCs w:val="24"/>
        </w:rPr>
        <w:t>Studenci mają dostęp do</w:t>
      </w:r>
      <w:r w:rsidR="007C7C3E">
        <w:rPr>
          <w:rFonts w:ascii="Times New Roman" w:hAnsi="Times New Roman" w:cs="Times New Roman"/>
          <w:sz w:val="24"/>
          <w:szCs w:val="24"/>
        </w:rPr>
        <w:t xml:space="preserve"> </w:t>
      </w:r>
      <w:r w:rsidR="008B7325" w:rsidRPr="00494A9C">
        <w:rPr>
          <w:rFonts w:ascii="Times New Roman" w:hAnsi="Times New Roman" w:cs="Times New Roman"/>
          <w:sz w:val="24"/>
          <w:szCs w:val="24"/>
        </w:rPr>
        <w:t>książkomatu, co pozwala im na odbiór</w:t>
      </w:r>
      <w:r w:rsidR="007C7C3E">
        <w:rPr>
          <w:rFonts w:ascii="Times New Roman" w:hAnsi="Times New Roman" w:cs="Times New Roman"/>
          <w:sz w:val="24"/>
          <w:szCs w:val="24"/>
        </w:rPr>
        <w:t xml:space="preserve"> i </w:t>
      </w:r>
      <w:r w:rsidR="008B7325" w:rsidRPr="00494A9C">
        <w:rPr>
          <w:rFonts w:ascii="Times New Roman" w:hAnsi="Times New Roman" w:cs="Times New Roman"/>
          <w:sz w:val="24"/>
          <w:szCs w:val="24"/>
        </w:rPr>
        <w:t>zwrot zamówionych materiałów 24h/dobę</w:t>
      </w:r>
    </w:p>
    <w:p w14:paraId="0105B414" w14:textId="54276395" w:rsidR="00E84095" w:rsidRPr="00494A9C" w:rsidRDefault="003363C8" w:rsidP="006462A4">
      <w:p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Zasady korzystania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biblioteki</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tym czytelni określa </w:t>
      </w:r>
      <w:r w:rsidR="00E84095" w:rsidRPr="00494A9C">
        <w:rPr>
          <w:rFonts w:ascii="Times New Roman" w:hAnsi="Times New Roman" w:cs="Times New Roman"/>
          <w:sz w:val="24"/>
          <w:szCs w:val="24"/>
        </w:rPr>
        <w:t xml:space="preserve">Regulamin </w:t>
      </w:r>
      <w:r w:rsidRPr="00494A9C">
        <w:rPr>
          <w:rFonts w:ascii="Times New Roman" w:hAnsi="Times New Roman" w:cs="Times New Roman"/>
          <w:sz w:val="24"/>
          <w:szCs w:val="24"/>
        </w:rPr>
        <w:t>B</w:t>
      </w:r>
      <w:r w:rsidR="00E84095" w:rsidRPr="00494A9C">
        <w:rPr>
          <w:rFonts w:ascii="Times New Roman" w:hAnsi="Times New Roman" w:cs="Times New Roman"/>
          <w:sz w:val="24"/>
          <w:szCs w:val="24"/>
        </w:rPr>
        <w:t>iblioteki</w:t>
      </w:r>
      <w:r w:rsidRPr="00494A9C">
        <w:rPr>
          <w:rFonts w:ascii="Times New Roman" w:hAnsi="Times New Roman" w:cs="Times New Roman"/>
          <w:sz w:val="24"/>
          <w:szCs w:val="24"/>
        </w:rPr>
        <w:t xml:space="preserve"> PWSZ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 wprowadzony Zarządzeniem</w:t>
      </w:r>
      <w:r w:rsidR="007C7C3E">
        <w:rPr>
          <w:rFonts w:ascii="Times New Roman" w:hAnsi="Times New Roman" w:cs="Times New Roman"/>
          <w:sz w:val="24"/>
          <w:szCs w:val="24"/>
        </w:rPr>
        <w:t xml:space="preserve"> </w:t>
      </w:r>
      <w:r w:rsidR="00E84095" w:rsidRPr="00494A9C">
        <w:rPr>
          <w:rFonts w:ascii="Times New Roman" w:hAnsi="Times New Roman" w:cs="Times New Roman"/>
          <w:sz w:val="24"/>
          <w:szCs w:val="24"/>
        </w:rPr>
        <w:t>Rektora nr 5/2023 r.</w:t>
      </w:r>
      <w:r w:rsidR="007C7C3E">
        <w:rPr>
          <w:rFonts w:ascii="Times New Roman" w:hAnsi="Times New Roman" w:cs="Times New Roman"/>
          <w:sz w:val="24"/>
          <w:szCs w:val="24"/>
        </w:rPr>
        <w:t xml:space="preserve"> z </w:t>
      </w:r>
      <w:r w:rsidR="00E84095" w:rsidRPr="00494A9C">
        <w:rPr>
          <w:rFonts w:ascii="Times New Roman" w:hAnsi="Times New Roman" w:cs="Times New Roman"/>
          <w:sz w:val="24"/>
          <w:szCs w:val="24"/>
        </w:rPr>
        <w:t>dnia 30 stycznia 2023 r.</w:t>
      </w:r>
    </w:p>
    <w:p w14:paraId="1988A30F" w14:textId="77777777" w:rsidR="00E84095" w:rsidRPr="00494A9C" w:rsidRDefault="00E84095" w:rsidP="00992BAE">
      <w:pPr>
        <w:tabs>
          <w:tab w:val="left" w:pos="240"/>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 1. Postanowienia ogólne</w:t>
      </w:r>
    </w:p>
    <w:p w14:paraId="307CC288" w14:textId="4BA25A08" w:rsidR="00E84095" w:rsidRDefault="00E84095" w:rsidP="002402FE">
      <w:pPr>
        <w:pStyle w:val="Akapitzlist"/>
        <w:numPr>
          <w:ilvl w:val="0"/>
          <w:numId w:val="152"/>
        </w:numPr>
        <w:tabs>
          <w:tab w:val="left" w:pos="240"/>
        </w:tabs>
        <w:spacing w:after="0" w:line="240" w:lineRule="auto"/>
        <w:ind w:left="709"/>
        <w:jc w:val="both"/>
        <w:rPr>
          <w:rFonts w:ascii="Times New Roman" w:hAnsi="Times New Roman" w:cs="Times New Roman"/>
          <w:sz w:val="24"/>
          <w:szCs w:val="24"/>
        </w:rPr>
      </w:pPr>
      <w:r w:rsidRPr="00992BAE">
        <w:rPr>
          <w:rFonts w:ascii="Times New Roman" w:hAnsi="Times New Roman" w:cs="Times New Roman"/>
          <w:sz w:val="24"/>
          <w:szCs w:val="24"/>
        </w:rPr>
        <w:t>Biblioteka Państwowej Wyższej Szkoły Zawodowej</w:t>
      </w:r>
      <w:r w:rsidR="007C7C3E" w:rsidRPr="00992BAE">
        <w:rPr>
          <w:rFonts w:ascii="Times New Roman" w:hAnsi="Times New Roman" w:cs="Times New Roman"/>
          <w:sz w:val="24"/>
          <w:szCs w:val="24"/>
        </w:rPr>
        <w:t xml:space="preserve"> w </w:t>
      </w:r>
      <w:r w:rsidRPr="00992BAE">
        <w:rPr>
          <w:rFonts w:ascii="Times New Roman" w:hAnsi="Times New Roman" w:cs="Times New Roman"/>
          <w:sz w:val="24"/>
          <w:szCs w:val="24"/>
        </w:rPr>
        <w:t>Głogowie, zwana dalej Biblioteką, stanowi podstawę systemu biblioteczno-informacyjnego.</w:t>
      </w:r>
    </w:p>
    <w:p w14:paraId="3D3F9F84" w14:textId="6CE74F46" w:rsidR="00E84095" w:rsidRDefault="00E84095" w:rsidP="002402FE">
      <w:pPr>
        <w:pStyle w:val="Akapitzlist"/>
        <w:numPr>
          <w:ilvl w:val="0"/>
          <w:numId w:val="152"/>
        </w:numPr>
        <w:tabs>
          <w:tab w:val="left" w:pos="240"/>
        </w:tabs>
        <w:spacing w:after="0" w:line="240" w:lineRule="auto"/>
        <w:ind w:left="709"/>
        <w:jc w:val="both"/>
        <w:rPr>
          <w:rFonts w:ascii="Times New Roman" w:hAnsi="Times New Roman" w:cs="Times New Roman"/>
          <w:sz w:val="24"/>
          <w:szCs w:val="24"/>
        </w:rPr>
      </w:pPr>
      <w:r w:rsidRPr="00992BAE">
        <w:rPr>
          <w:rFonts w:ascii="Times New Roman" w:hAnsi="Times New Roman" w:cs="Times New Roman"/>
          <w:sz w:val="24"/>
          <w:szCs w:val="24"/>
        </w:rPr>
        <w:t>Biblioteka jest ogólnouczelnianą jednostką</w:t>
      </w:r>
      <w:r w:rsidR="007C7C3E" w:rsidRPr="00992BAE">
        <w:rPr>
          <w:rFonts w:ascii="Times New Roman" w:hAnsi="Times New Roman" w:cs="Times New Roman"/>
          <w:sz w:val="24"/>
          <w:szCs w:val="24"/>
        </w:rPr>
        <w:t xml:space="preserve"> o </w:t>
      </w:r>
      <w:r w:rsidRPr="00992BAE">
        <w:rPr>
          <w:rFonts w:ascii="Times New Roman" w:hAnsi="Times New Roman" w:cs="Times New Roman"/>
          <w:sz w:val="24"/>
          <w:szCs w:val="24"/>
        </w:rPr>
        <w:t>zadaniach dydaktycznych</w:t>
      </w:r>
      <w:r w:rsidR="007C7C3E" w:rsidRPr="00992BAE">
        <w:rPr>
          <w:rFonts w:ascii="Times New Roman" w:hAnsi="Times New Roman" w:cs="Times New Roman"/>
          <w:sz w:val="24"/>
          <w:szCs w:val="24"/>
        </w:rPr>
        <w:t xml:space="preserve"> i </w:t>
      </w:r>
      <w:r w:rsidRPr="00992BAE">
        <w:rPr>
          <w:rFonts w:ascii="Times New Roman" w:hAnsi="Times New Roman" w:cs="Times New Roman"/>
          <w:sz w:val="24"/>
          <w:szCs w:val="24"/>
        </w:rPr>
        <w:t>usługowych.</w:t>
      </w:r>
    </w:p>
    <w:p w14:paraId="7EE66A0B" w14:textId="2BEFA429" w:rsidR="00E84095" w:rsidRDefault="00E84095" w:rsidP="002402FE">
      <w:pPr>
        <w:pStyle w:val="Akapitzlist"/>
        <w:numPr>
          <w:ilvl w:val="0"/>
          <w:numId w:val="152"/>
        </w:numPr>
        <w:tabs>
          <w:tab w:val="left" w:pos="240"/>
        </w:tabs>
        <w:spacing w:after="0" w:line="240" w:lineRule="auto"/>
        <w:ind w:left="709"/>
        <w:jc w:val="both"/>
        <w:rPr>
          <w:rFonts w:ascii="Times New Roman" w:hAnsi="Times New Roman" w:cs="Times New Roman"/>
          <w:sz w:val="24"/>
          <w:szCs w:val="24"/>
        </w:rPr>
      </w:pPr>
      <w:r w:rsidRPr="00992BAE">
        <w:rPr>
          <w:rFonts w:ascii="Times New Roman" w:hAnsi="Times New Roman" w:cs="Times New Roman"/>
          <w:sz w:val="24"/>
          <w:szCs w:val="24"/>
        </w:rPr>
        <w:t>Biblioteka gromadzi</w:t>
      </w:r>
      <w:r w:rsidR="007C7C3E" w:rsidRPr="00992BAE">
        <w:rPr>
          <w:rFonts w:ascii="Times New Roman" w:hAnsi="Times New Roman" w:cs="Times New Roman"/>
          <w:sz w:val="24"/>
          <w:szCs w:val="24"/>
        </w:rPr>
        <w:t xml:space="preserve"> i </w:t>
      </w:r>
      <w:r w:rsidRPr="00992BAE">
        <w:rPr>
          <w:rFonts w:ascii="Times New Roman" w:hAnsi="Times New Roman" w:cs="Times New Roman"/>
          <w:sz w:val="24"/>
          <w:szCs w:val="24"/>
        </w:rPr>
        <w:t>udostępnia wydawnictwa zwarte, wydawnictwa ciągłe, zbiory specjalne oraz udostępnia elektroniczne bazy danych.</w:t>
      </w:r>
    </w:p>
    <w:p w14:paraId="706FA745" w14:textId="1EA9C952" w:rsidR="00E84095" w:rsidRDefault="00E84095" w:rsidP="002402FE">
      <w:pPr>
        <w:pStyle w:val="Akapitzlist"/>
        <w:numPr>
          <w:ilvl w:val="0"/>
          <w:numId w:val="152"/>
        </w:numPr>
        <w:tabs>
          <w:tab w:val="left" w:pos="240"/>
        </w:tabs>
        <w:spacing w:after="0" w:line="240" w:lineRule="auto"/>
        <w:ind w:left="709"/>
        <w:jc w:val="both"/>
        <w:rPr>
          <w:rFonts w:ascii="Times New Roman" w:hAnsi="Times New Roman" w:cs="Times New Roman"/>
          <w:sz w:val="24"/>
          <w:szCs w:val="24"/>
        </w:rPr>
      </w:pPr>
      <w:r w:rsidRPr="00992BAE">
        <w:rPr>
          <w:rFonts w:ascii="Times New Roman" w:hAnsi="Times New Roman" w:cs="Times New Roman"/>
          <w:sz w:val="24"/>
          <w:szCs w:val="24"/>
        </w:rPr>
        <w:t>Biblioteka gromadzi zbiory</w:t>
      </w:r>
      <w:r w:rsidR="007C7C3E" w:rsidRPr="00992BAE">
        <w:rPr>
          <w:rFonts w:ascii="Times New Roman" w:hAnsi="Times New Roman" w:cs="Times New Roman"/>
          <w:sz w:val="24"/>
          <w:szCs w:val="24"/>
        </w:rPr>
        <w:t xml:space="preserve"> z </w:t>
      </w:r>
      <w:r w:rsidRPr="00992BAE">
        <w:rPr>
          <w:rFonts w:ascii="Times New Roman" w:hAnsi="Times New Roman" w:cs="Times New Roman"/>
          <w:sz w:val="24"/>
          <w:szCs w:val="24"/>
        </w:rPr>
        <w:t>tych dziedzin nauki, które są przedmiotem kształcenia</w:t>
      </w:r>
      <w:r w:rsidR="00992BAE">
        <w:rPr>
          <w:rFonts w:ascii="Times New Roman" w:hAnsi="Times New Roman" w:cs="Times New Roman"/>
          <w:sz w:val="24"/>
          <w:szCs w:val="24"/>
        </w:rPr>
        <w:t xml:space="preserve"> </w:t>
      </w:r>
      <w:r w:rsidRPr="00992BAE">
        <w:rPr>
          <w:rFonts w:ascii="Times New Roman" w:hAnsi="Times New Roman" w:cs="Times New Roman"/>
          <w:sz w:val="24"/>
          <w:szCs w:val="24"/>
        </w:rPr>
        <w:t>na kierunkach oferowanych przez Uczelnię.</w:t>
      </w:r>
      <w:r w:rsidR="00992BAE">
        <w:rPr>
          <w:rFonts w:ascii="Times New Roman" w:hAnsi="Times New Roman" w:cs="Times New Roman"/>
          <w:sz w:val="24"/>
          <w:szCs w:val="24"/>
        </w:rPr>
        <w:t xml:space="preserve"> </w:t>
      </w:r>
    </w:p>
    <w:p w14:paraId="3715128A" w14:textId="3EA4D4CF" w:rsidR="00E84095" w:rsidRDefault="00E84095" w:rsidP="002402FE">
      <w:pPr>
        <w:pStyle w:val="Akapitzlist"/>
        <w:numPr>
          <w:ilvl w:val="0"/>
          <w:numId w:val="152"/>
        </w:numPr>
        <w:tabs>
          <w:tab w:val="left" w:pos="240"/>
        </w:tabs>
        <w:spacing w:after="0" w:line="240" w:lineRule="auto"/>
        <w:ind w:left="709"/>
        <w:jc w:val="both"/>
        <w:rPr>
          <w:rFonts w:ascii="Times New Roman" w:hAnsi="Times New Roman" w:cs="Times New Roman"/>
          <w:sz w:val="24"/>
          <w:szCs w:val="24"/>
        </w:rPr>
      </w:pPr>
      <w:r w:rsidRPr="00992BAE">
        <w:rPr>
          <w:rFonts w:ascii="Times New Roman" w:hAnsi="Times New Roman" w:cs="Times New Roman"/>
          <w:sz w:val="24"/>
          <w:szCs w:val="24"/>
        </w:rPr>
        <w:t>Korzystający ze zbiorów</w:t>
      </w:r>
      <w:r w:rsidR="007C7C3E" w:rsidRPr="00992BAE">
        <w:rPr>
          <w:rFonts w:ascii="Times New Roman" w:hAnsi="Times New Roman" w:cs="Times New Roman"/>
          <w:sz w:val="24"/>
          <w:szCs w:val="24"/>
        </w:rPr>
        <w:t xml:space="preserve"> i </w:t>
      </w:r>
      <w:r w:rsidRPr="00992BAE">
        <w:rPr>
          <w:rFonts w:ascii="Times New Roman" w:hAnsi="Times New Roman" w:cs="Times New Roman"/>
          <w:sz w:val="24"/>
          <w:szCs w:val="24"/>
        </w:rPr>
        <w:t>katalogów Biblioteki mają obowiązek szanowania udostępnianych</w:t>
      </w:r>
      <w:r w:rsidR="00992BAE">
        <w:rPr>
          <w:rFonts w:ascii="Times New Roman" w:hAnsi="Times New Roman" w:cs="Times New Roman"/>
          <w:sz w:val="24"/>
          <w:szCs w:val="24"/>
        </w:rPr>
        <w:t xml:space="preserve"> </w:t>
      </w:r>
      <w:r w:rsidRPr="00992BAE">
        <w:rPr>
          <w:rFonts w:ascii="Times New Roman" w:hAnsi="Times New Roman" w:cs="Times New Roman"/>
          <w:sz w:val="24"/>
          <w:szCs w:val="24"/>
        </w:rPr>
        <w:t>im materiałów oraz warsztatu informacyjnego.</w:t>
      </w:r>
    </w:p>
    <w:p w14:paraId="3E74F905" w14:textId="298B1B14" w:rsidR="00E84095" w:rsidRDefault="00E84095" w:rsidP="002402FE">
      <w:pPr>
        <w:pStyle w:val="Akapitzlist"/>
        <w:numPr>
          <w:ilvl w:val="0"/>
          <w:numId w:val="152"/>
        </w:numPr>
        <w:tabs>
          <w:tab w:val="left" w:pos="240"/>
        </w:tabs>
        <w:spacing w:after="0" w:line="240" w:lineRule="auto"/>
        <w:ind w:left="709"/>
        <w:jc w:val="both"/>
        <w:rPr>
          <w:rFonts w:ascii="Times New Roman" w:hAnsi="Times New Roman" w:cs="Times New Roman"/>
          <w:sz w:val="24"/>
          <w:szCs w:val="24"/>
        </w:rPr>
      </w:pPr>
      <w:r w:rsidRPr="00992BAE">
        <w:rPr>
          <w:rFonts w:ascii="Times New Roman" w:hAnsi="Times New Roman" w:cs="Times New Roman"/>
          <w:sz w:val="24"/>
          <w:szCs w:val="24"/>
        </w:rPr>
        <w:t>Korzystanie ze zbiorów nie może naruszać warunków umów licencyjnych oraz zapisów ustawy</w:t>
      </w:r>
      <w:r w:rsidR="00992BAE">
        <w:rPr>
          <w:rFonts w:ascii="Times New Roman" w:hAnsi="Times New Roman" w:cs="Times New Roman"/>
          <w:sz w:val="24"/>
          <w:szCs w:val="24"/>
        </w:rPr>
        <w:t>.</w:t>
      </w:r>
    </w:p>
    <w:p w14:paraId="3677C9F1" w14:textId="13889A70" w:rsidR="00E84095" w:rsidRDefault="007C7C3E" w:rsidP="002402FE">
      <w:pPr>
        <w:pStyle w:val="Akapitzlist"/>
        <w:numPr>
          <w:ilvl w:val="0"/>
          <w:numId w:val="152"/>
        </w:numPr>
        <w:tabs>
          <w:tab w:val="left" w:pos="240"/>
        </w:tabs>
        <w:spacing w:after="0" w:line="240" w:lineRule="auto"/>
        <w:ind w:left="709"/>
        <w:jc w:val="both"/>
        <w:rPr>
          <w:rFonts w:ascii="Times New Roman" w:hAnsi="Times New Roman" w:cs="Times New Roman"/>
          <w:sz w:val="24"/>
          <w:szCs w:val="24"/>
        </w:rPr>
      </w:pPr>
      <w:r w:rsidRPr="00992BAE">
        <w:rPr>
          <w:rFonts w:ascii="Times New Roman" w:hAnsi="Times New Roman" w:cs="Times New Roman"/>
          <w:sz w:val="24"/>
          <w:szCs w:val="24"/>
        </w:rPr>
        <w:t>W </w:t>
      </w:r>
      <w:r w:rsidR="00E84095" w:rsidRPr="00992BAE">
        <w:rPr>
          <w:rFonts w:ascii="Times New Roman" w:hAnsi="Times New Roman" w:cs="Times New Roman"/>
          <w:sz w:val="24"/>
          <w:szCs w:val="24"/>
        </w:rPr>
        <w:t>związku</w:t>
      </w:r>
      <w:r w:rsidRPr="00992BAE">
        <w:rPr>
          <w:rFonts w:ascii="Times New Roman" w:hAnsi="Times New Roman" w:cs="Times New Roman"/>
          <w:sz w:val="24"/>
          <w:szCs w:val="24"/>
        </w:rPr>
        <w:t xml:space="preserve"> z </w:t>
      </w:r>
      <w:r w:rsidR="00E84095" w:rsidRPr="00992BAE">
        <w:rPr>
          <w:rFonts w:ascii="Times New Roman" w:hAnsi="Times New Roman" w:cs="Times New Roman"/>
          <w:sz w:val="24"/>
          <w:szCs w:val="24"/>
        </w:rPr>
        <w:t>funkcjonowaniem systemu biblioteczno-informacyjnego, Biblioteka przetwarza dane</w:t>
      </w:r>
      <w:r w:rsidR="003363C8" w:rsidRPr="00992BAE">
        <w:rPr>
          <w:rFonts w:ascii="Times New Roman" w:hAnsi="Times New Roman" w:cs="Times New Roman"/>
          <w:sz w:val="24"/>
          <w:szCs w:val="24"/>
        </w:rPr>
        <w:t xml:space="preserve"> </w:t>
      </w:r>
      <w:r w:rsidR="00E84095" w:rsidRPr="00992BAE">
        <w:rPr>
          <w:rFonts w:ascii="Times New Roman" w:hAnsi="Times New Roman" w:cs="Times New Roman"/>
          <w:sz w:val="24"/>
          <w:szCs w:val="24"/>
        </w:rPr>
        <w:t>osobowe do celów własnych</w:t>
      </w:r>
      <w:r w:rsidRPr="00992BAE">
        <w:rPr>
          <w:rFonts w:ascii="Times New Roman" w:hAnsi="Times New Roman" w:cs="Times New Roman"/>
          <w:sz w:val="24"/>
          <w:szCs w:val="24"/>
        </w:rPr>
        <w:t xml:space="preserve"> i </w:t>
      </w:r>
      <w:r w:rsidR="00E84095" w:rsidRPr="00992BAE">
        <w:rPr>
          <w:rFonts w:ascii="Times New Roman" w:hAnsi="Times New Roman" w:cs="Times New Roman"/>
          <w:sz w:val="24"/>
          <w:szCs w:val="24"/>
        </w:rPr>
        <w:t>windykacyjnych.</w:t>
      </w:r>
    </w:p>
    <w:p w14:paraId="328F3F59" w14:textId="1C7EEB46" w:rsidR="00E84095" w:rsidRDefault="00E84095" w:rsidP="002402FE">
      <w:pPr>
        <w:pStyle w:val="Akapitzlist"/>
        <w:numPr>
          <w:ilvl w:val="0"/>
          <w:numId w:val="152"/>
        </w:numPr>
        <w:tabs>
          <w:tab w:val="left" w:pos="240"/>
        </w:tabs>
        <w:spacing w:after="0" w:line="240" w:lineRule="auto"/>
        <w:ind w:left="709"/>
        <w:jc w:val="both"/>
        <w:rPr>
          <w:rFonts w:ascii="Times New Roman" w:hAnsi="Times New Roman" w:cs="Times New Roman"/>
          <w:sz w:val="24"/>
          <w:szCs w:val="24"/>
        </w:rPr>
      </w:pPr>
      <w:r w:rsidRPr="00992BAE">
        <w:rPr>
          <w:rFonts w:ascii="Times New Roman" w:hAnsi="Times New Roman" w:cs="Times New Roman"/>
          <w:sz w:val="24"/>
          <w:szCs w:val="24"/>
        </w:rPr>
        <w:t>Dane osobowe gromadzone</w:t>
      </w:r>
      <w:r w:rsidR="007C7C3E" w:rsidRPr="00992BAE">
        <w:rPr>
          <w:rFonts w:ascii="Times New Roman" w:hAnsi="Times New Roman" w:cs="Times New Roman"/>
          <w:sz w:val="24"/>
          <w:szCs w:val="24"/>
        </w:rPr>
        <w:t xml:space="preserve"> w </w:t>
      </w:r>
      <w:r w:rsidRPr="00992BAE">
        <w:rPr>
          <w:rFonts w:ascii="Times New Roman" w:hAnsi="Times New Roman" w:cs="Times New Roman"/>
          <w:sz w:val="24"/>
          <w:szCs w:val="24"/>
        </w:rPr>
        <w:t>Bibliotece, podlegają ochronie zgodnie</w:t>
      </w:r>
      <w:r w:rsidR="007C7C3E" w:rsidRPr="00992BAE">
        <w:rPr>
          <w:rFonts w:ascii="Times New Roman" w:hAnsi="Times New Roman" w:cs="Times New Roman"/>
          <w:sz w:val="24"/>
          <w:szCs w:val="24"/>
        </w:rPr>
        <w:t xml:space="preserve"> z </w:t>
      </w:r>
      <w:r w:rsidRPr="00992BAE">
        <w:rPr>
          <w:rFonts w:ascii="Times New Roman" w:hAnsi="Times New Roman" w:cs="Times New Roman"/>
          <w:sz w:val="24"/>
          <w:szCs w:val="24"/>
        </w:rPr>
        <w:t>Rozporządzeniem</w:t>
      </w:r>
      <w:r w:rsidR="00992BAE">
        <w:rPr>
          <w:rFonts w:ascii="Times New Roman" w:hAnsi="Times New Roman" w:cs="Times New Roman"/>
          <w:sz w:val="24"/>
          <w:szCs w:val="24"/>
        </w:rPr>
        <w:t xml:space="preserve"> </w:t>
      </w:r>
      <w:r w:rsidRPr="00992BAE">
        <w:rPr>
          <w:rFonts w:ascii="Times New Roman" w:hAnsi="Times New Roman" w:cs="Times New Roman"/>
          <w:sz w:val="24"/>
          <w:szCs w:val="24"/>
        </w:rPr>
        <w:t>Parlamentu Europejskiego</w:t>
      </w:r>
      <w:r w:rsidR="007C7C3E" w:rsidRPr="00992BAE">
        <w:rPr>
          <w:rFonts w:ascii="Times New Roman" w:hAnsi="Times New Roman" w:cs="Times New Roman"/>
          <w:sz w:val="24"/>
          <w:szCs w:val="24"/>
        </w:rPr>
        <w:t xml:space="preserve"> i </w:t>
      </w:r>
      <w:r w:rsidRPr="00992BAE">
        <w:rPr>
          <w:rFonts w:ascii="Times New Roman" w:hAnsi="Times New Roman" w:cs="Times New Roman"/>
          <w:sz w:val="24"/>
          <w:szCs w:val="24"/>
        </w:rPr>
        <w:t>Rady (UE) 2016/679</w:t>
      </w:r>
      <w:r w:rsidR="007C7C3E" w:rsidRPr="00992BAE">
        <w:rPr>
          <w:rFonts w:ascii="Times New Roman" w:hAnsi="Times New Roman" w:cs="Times New Roman"/>
          <w:sz w:val="24"/>
          <w:szCs w:val="24"/>
        </w:rPr>
        <w:t xml:space="preserve"> z </w:t>
      </w:r>
      <w:r w:rsidRPr="00992BAE">
        <w:rPr>
          <w:rFonts w:ascii="Times New Roman" w:hAnsi="Times New Roman" w:cs="Times New Roman"/>
          <w:sz w:val="24"/>
          <w:szCs w:val="24"/>
        </w:rPr>
        <w:t>dnia 27 kwietnia 2016 roku</w:t>
      </w:r>
      <w:r w:rsidR="007C7C3E" w:rsidRPr="00992BAE">
        <w:rPr>
          <w:rFonts w:ascii="Times New Roman" w:hAnsi="Times New Roman" w:cs="Times New Roman"/>
          <w:sz w:val="24"/>
          <w:szCs w:val="24"/>
        </w:rPr>
        <w:t xml:space="preserve"> w </w:t>
      </w:r>
      <w:r w:rsidRPr="00992BAE">
        <w:rPr>
          <w:rFonts w:ascii="Times New Roman" w:hAnsi="Times New Roman" w:cs="Times New Roman"/>
          <w:sz w:val="24"/>
          <w:szCs w:val="24"/>
        </w:rPr>
        <w:t>sprawie ochrony</w:t>
      </w:r>
      <w:r w:rsidR="003363C8" w:rsidRPr="00992BAE">
        <w:rPr>
          <w:rFonts w:ascii="Times New Roman" w:hAnsi="Times New Roman" w:cs="Times New Roman"/>
          <w:sz w:val="24"/>
          <w:szCs w:val="24"/>
        </w:rPr>
        <w:t xml:space="preserve"> </w:t>
      </w:r>
      <w:r w:rsidRPr="00992BAE">
        <w:rPr>
          <w:rFonts w:ascii="Times New Roman" w:hAnsi="Times New Roman" w:cs="Times New Roman"/>
          <w:sz w:val="24"/>
          <w:szCs w:val="24"/>
        </w:rPr>
        <w:t>osób fizycznych</w:t>
      </w:r>
      <w:r w:rsidR="007C7C3E" w:rsidRPr="00992BAE">
        <w:rPr>
          <w:rFonts w:ascii="Times New Roman" w:hAnsi="Times New Roman" w:cs="Times New Roman"/>
          <w:sz w:val="24"/>
          <w:szCs w:val="24"/>
        </w:rPr>
        <w:t xml:space="preserve"> w </w:t>
      </w:r>
      <w:r w:rsidRPr="00992BAE">
        <w:rPr>
          <w:rFonts w:ascii="Times New Roman" w:hAnsi="Times New Roman" w:cs="Times New Roman"/>
          <w:sz w:val="24"/>
          <w:szCs w:val="24"/>
        </w:rPr>
        <w:t>związku</w:t>
      </w:r>
      <w:r w:rsidR="007C7C3E" w:rsidRPr="00992BAE">
        <w:rPr>
          <w:rFonts w:ascii="Times New Roman" w:hAnsi="Times New Roman" w:cs="Times New Roman"/>
          <w:sz w:val="24"/>
          <w:szCs w:val="24"/>
        </w:rPr>
        <w:t xml:space="preserve"> z </w:t>
      </w:r>
      <w:r w:rsidRPr="00992BAE">
        <w:rPr>
          <w:rFonts w:ascii="Times New Roman" w:hAnsi="Times New Roman" w:cs="Times New Roman"/>
          <w:sz w:val="24"/>
          <w:szCs w:val="24"/>
        </w:rPr>
        <w:t>przetwarzaniem danych osobowych</w:t>
      </w:r>
      <w:r w:rsidR="007C7C3E" w:rsidRPr="00992BAE">
        <w:rPr>
          <w:rFonts w:ascii="Times New Roman" w:hAnsi="Times New Roman" w:cs="Times New Roman"/>
          <w:sz w:val="24"/>
          <w:szCs w:val="24"/>
        </w:rPr>
        <w:t xml:space="preserve"> i w </w:t>
      </w:r>
      <w:r w:rsidRPr="00992BAE">
        <w:rPr>
          <w:rFonts w:ascii="Times New Roman" w:hAnsi="Times New Roman" w:cs="Times New Roman"/>
          <w:sz w:val="24"/>
          <w:szCs w:val="24"/>
        </w:rPr>
        <w:t>sprawie swobodnego</w:t>
      </w:r>
      <w:r w:rsidR="003363C8" w:rsidRPr="00992BAE">
        <w:rPr>
          <w:rFonts w:ascii="Times New Roman" w:hAnsi="Times New Roman" w:cs="Times New Roman"/>
          <w:sz w:val="24"/>
          <w:szCs w:val="24"/>
        </w:rPr>
        <w:t xml:space="preserve"> </w:t>
      </w:r>
      <w:r w:rsidRPr="00992BAE">
        <w:rPr>
          <w:rFonts w:ascii="Times New Roman" w:hAnsi="Times New Roman" w:cs="Times New Roman"/>
          <w:sz w:val="24"/>
          <w:szCs w:val="24"/>
        </w:rPr>
        <w:t>przepływu takich danych oraz uchylenia dyrektywy 95/46/WE (Dz.Urz. UE L 119</w:t>
      </w:r>
      <w:r w:rsidR="007C7C3E" w:rsidRPr="00992BAE">
        <w:rPr>
          <w:rFonts w:ascii="Times New Roman" w:hAnsi="Times New Roman" w:cs="Times New Roman"/>
          <w:sz w:val="24"/>
          <w:szCs w:val="24"/>
        </w:rPr>
        <w:t xml:space="preserve"> z </w:t>
      </w:r>
      <w:r w:rsidRPr="00992BAE">
        <w:rPr>
          <w:rFonts w:ascii="Times New Roman" w:hAnsi="Times New Roman" w:cs="Times New Roman"/>
          <w:sz w:val="24"/>
          <w:szCs w:val="24"/>
        </w:rPr>
        <w:t>4.5.2016).</w:t>
      </w:r>
      <w:r w:rsidR="003363C8" w:rsidRPr="00992BAE">
        <w:rPr>
          <w:rFonts w:ascii="Times New Roman" w:hAnsi="Times New Roman" w:cs="Times New Roman"/>
          <w:sz w:val="24"/>
          <w:szCs w:val="24"/>
        </w:rPr>
        <w:t xml:space="preserve"> </w:t>
      </w:r>
      <w:r w:rsidRPr="00992BAE">
        <w:rPr>
          <w:rFonts w:ascii="Times New Roman" w:hAnsi="Times New Roman" w:cs="Times New Roman"/>
          <w:sz w:val="24"/>
          <w:szCs w:val="24"/>
        </w:rPr>
        <w:t>Klauzula informacyjna jest załącznikiem nr 1 do niniejszego regulaminu.</w:t>
      </w:r>
    </w:p>
    <w:p w14:paraId="47C43DEC" w14:textId="2CA7BCD4" w:rsidR="00E84095" w:rsidRDefault="00E84095" w:rsidP="002402FE">
      <w:pPr>
        <w:pStyle w:val="Akapitzlist"/>
        <w:numPr>
          <w:ilvl w:val="0"/>
          <w:numId w:val="152"/>
        </w:numPr>
        <w:tabs>
          <w:tab w:val="left" w:pos="240"/>
        </w:tabs>
        <w:spacing w:after="0" w:line="240" w:lineRule="auto"/>
        <w:ind w:left="709"/>
        <w:jc w:val="both"/>
        <w:rPr>
          <w:rFonts w:ascii="Times New Roman" w:hAnsi="Times New Roman" w:cs="Times New Roman"/>
          <w:sz w:val="24"/>
          <w:szCs w:val="24"/>
        </w:rPr>
      </w:pPr>
      <w:r w:rsidRPr="00992BAE">
        <w:rPr>
          <w:rFonts w:ascii="Times New Roman" w:hAnsi="Times New Roman" w:cs="Times New Roman"/>
          <w:sz w:val="24"/>
          <w:szCs w:val="24"/>
        </w:rPr>
        <w:t>Pracowników Biblioteki obowiązuje zakaz udzielania informacji</w:t>
      </w:r>
      <w:r w:rsidR="007C7C3E" w:rsidRPr="00992BAE">
        <w:rPr>
          <w:rFonts w:ascii="Times New Roman" w:hAnsi="Times New Roman" w:cs="Times New Roman"/>
          <w:sz w:val="24"/>
          <w:szCs w:val="24"/>
        </w:rPr>
        <w:t xml:space="preserve"> o </w:t>
      </w:r>
      <w:r w:rsidRPr="00992BAE">
        <w:rPr>
          <w:rFonts w:ascii="Times New Roman" w:hAnsi="Times New Roman" w:cs="Times New Roman"/>
          <w:sz w:val="24"/>
          <w:szCs w:val="24"/>
        </w:rPr>
        <w:t>stanie konta oraz</w:t>
      </w:r>
      <w:r w:rsidR="007C7C3E" w:rsidRPr="00992BAE">
        <w:rPr>
          <w:rFonts w:ascii="Times New Roman" w:hAnsi="Times New Roman" w:cs="Times New Roman"/>
          <w:sz w:val="24"/>
          <w:szCs w:val="24"/>
        </w:rPr>
        <w:t xml:space="preserve"> o </w:t>
      </w:r>
      <w:r w:rsidRPr="00992BAE">
        <w:rPr>
          <w:rFonts w:ascii="Times New Roman" w:hAnsi="Times New Roman" w:cs="Times New Roman"/>
          <w:sz w:val="24"/>
          <w:szCs w:val="24"/>
        </w:rPr>
        <w:t>danych</w:t>
      </w:r>
      <w:r w:rsidR="00992BAE">
        <w:rPr>
          <w:rFonts w:ascii="Times New Roman" w:hAnsi="Times New Roman" w:cs="Times New Roman"/>
          <w:sz w:val="24"/>
          <w:szCs w:val="24"/>
        </w:rPr>
        <w:t xml:space="preserve"> </w:t>
      </w:r>
      <w:r w:rsidRPr="00992BAE">
        <w:rPr>
          <w:rFonts w:ascii="Times New Roman" w:hAnsi="Times New Roman" w:cs="Times New Roman"/>
          <w:sz w:val="24"/>
          <w:szCs w:val="24"/>
        </w:rPr>
        <w:t>osobowych użytkowników Biblioteki.</w:t>
      </w:r>
    </w:p>
    <w:p w14:paraId="48923679" w14:textId="64E9ACE5" w:rsidR="00E84095" w:rsidRDefault="007C7C3E" w:rsidP="002402FE">
      <w:pPr>
        <w:pStyle w:val="Akapitzlist"/>
        <w:numPr>
          <w:ilvl w:val="0"/>
          <w:numId w:val="152"/>
        </w:numPr>
        <w:tabs>
          <w:tab w:val="left" w:pos="240"/>
        </w:tabs>
        <w:spacing w:after="0" w:line="240" w:lineRule="auto"/>
        <w:ind w:left="709"/>
        <w:jc w:val="both"/>
        <w:rPr>
          <w:rFonts w:ascii="Times New Roman" w:hAnsi="Times New Roman" w:cs="Times New Roman"/>
          <w:sz w:val="24"/>
          <w:szCs w:val="24"/>
        </w:rPr>
      </w:pPr>
      <w:r w:rsidRPr="00992BAE">
        <w:rPr>
          <w:rFonts w:ascii="Times New Roman" w:hAnsi="Times New Roman" w:cs="Times New Roman"/>
          <w:sz w:val="24"/>
          <w:szCs w:val="24"/>
        </w:rPr>
        <w:t>W </w:t>
      </w:r>
      <w:r w:rsidR="00E84095" w:rsidRPr="00992BAE">
        <w:rPr>
          <w:rFonts w:ascii="Times New Roman" w:hAnsi="Times New Roman" w:cs="Times New Roman"/>
          <w:sz w:val="24"/>
          <w:szCs w:val="24"/>
        </w:rPr>
        <w:t>Bibliotece jest zainstalowany monitoring wizyjny. Cel</w:t>
      </w:r>
      <w:r w:rsidRPr="00992BAE">
        <w:rPr>
          <w:rFonts w:ascii="Times New Roman" w:hAnsi="Times New Roman" w:cs="Times New Roman"/>
          <w:sz w:val="24"/>
          <w:szCs w:val="24"/>
        </w:rPr>
        <w:t xml:space="preserve"> i </w:t>
      </w:r>
      <w:r w:rsidR="00E84095" w:rsidRPr="00992BAE">
        <w:rPr>
          <w:rFonts w:ascii="Times New Roman" w:hAnsi="Times New Roman" w:cs="Times New Roman"/>
          <w:sz w:val="24"/>
          <w:szCs w:val="24"/>
        </w:rPr>
        <w:t>zasady jego funkcjonowania określa</w:t>
      </w:r>
      <w:r w:rsidR="003363C8" w:rsidRPr="00992BAE">
        <w:rPr>
          <w:rFonts w:ascii="Times New Roman" w:hAnsi="Times New Roman" w:cs="Times New Roman"/>
          <w:sz w:val="24"/>
          <w:szCs w:val="24"/>
        </w:rPr>
        <w:t xml:space="preserve"> </w:t>
      </w:r>
      <w:r w:rsidR="00E84095" w:rsidRPr="00992BAE">
        <w:rPr>
          <w:rFonts w:ascii="Times New Roman" w:hAnsi="Times New Roman" w:cs="Times New Roman"/>
          <w:sz w:val="24"/>
          <w:szCs w:val="24"/>
        </w:rPr>
        <w:t>„Regulamin funkcjonowania monitoringu wizyjnego Państwowej Wyższej Szkoły Zawodowej</w:t>
      </w:r>
      <w:r w:rsidRPr="00992BAE">
        <w:rPr>
          <w:rFonts w:ascii="Times New Roman" w:hAnsi="Times New Roman" w:cs="Times New Roman"/>
          <w:sz w:val="24"/>
          <w:szCs w:val="24"/>
        </w:rPr>
        <w:t xml:space="preserve"> w </w:t>
      </w:r>
      <w:r w:rsidR="00E84095" w:rsidRPr="00992BAE">
        <w:rPr>
          <w:rFonts w:ascii="Times New Roman" w:hAnsi="Times New Roman" w:cs="Times New Roman"/>
          <w:sz w:val="24"/>
          <w:szCs w:val="24"/>
        </w:rPr>
        <w:t>Głogowie”.</w:t>
      </w:r>
    </w:p>
    <w:p w14:paraId="409A07BC" w14:textId="24BFD14F" w:rsidR="00992BAE" w:rsidRPr="00560ACC" w:rsidRDefault="00E84095" w:rsidP="002402FE">
      <w:pPr>
        <w:pStyle w:val="Akapitzlist"/>
        <w:numPr>
          <w:ilvl w:val="0"/>
          <w:numId w:val="152"/>
        </w:numPr>
        <w:tabs>
          <w:tab w:val="left" w:pos="240"/>
        </w:tabs>
        <w:spacing w:after="0" w:line="240" w:lineRule="auto"/>
        <w:ind w:left="709"/>
        <w:jc w:val="both"/>
        <w:rPr>
          <w:rFonts w:ascii="Times New Roman" w:hAnsi="Times New Roman" w:cs="Times New Roman"/>
          <w:sz w:val="24"/>
          <w:szCs w:val="24"/>
        </w:rPr>
      </w:pPr>
      <w:r w:rsidRPr="00992BAE">
        <w:rPr>
          <w:rFonts w:ascii="Times New Roman" w:hAnsi="Times New Roman" w:cs="Times New Roman"/>
          <w:sz w:val="24"/>
          <w:szCs w:val="24"/>
        </w:rPr>
        <w:t>Regulamin monitoringu wizyjnego obowiązującego</w:t>
      </w:r>
      <w:r w:rsidR="007C7C3E" w:rsidRPr="00992BAE">
        <w:rPr>
          <w:rFonts w:ascii="Times New Roman" w:hAnsi="Times New Roman" w:cs="Times New Roman"/>
          <w:sz w:val="24"/>
          <w:szCs w:val="24"/>
        </w:rPr>
        <w:t xml:space="preserve"> w </w:t>
      </w:r>
      <w:r w:rsidRPr="00992BAE">
        <w:rPr>
          <w:rFonts w:ascii="Times New Roman" w:hAnsi="Times New Roman" w:cs="Times New Roman"/>
          <w:sz w:val="24"/>
          <w:szCs w:val="24"/>
        </w:rPr>
        <w:t>Państwowej Wyższej Szkole Zawodowe</w:t>
      </w:r>
      <w:r w:rsidR="003363C8" w:rsidRPr="00992BAE">
        <w:rPr>
          <w:rFonts w:ascii="Times New Roman" w:hAnsi="Times New Roman" w:cs="Times New Roman"/>
          <w:sz w:val="24"/>
          <w:szCs w:val="24"/>
        </w:rPr>
        <w:t>j</w:t>
      </w:r>
      <w:r w:rsidR="007C7C3E" w:rsidRPr="00992BAE">
        <w:rPr>
          <w:rFonts w:ascii="Times New Roman" w:hAnsi="Times New Roman" w:cs="Times New Roman"/>
          <w:sz w:val="24"/>
          <w:szCs w:val="24"/>
        </w:rPr>
        <w:t xml:space="preserve"> w </w:t>
      </w:r>
      <w:r w:rsidRPr="00992BAE">
        <w:rPr>
          <w:rFonts w:ascii="Times New Roman" w:hAnsi="Times New Roman" w:cs="Times New Roman"/>
          <w:sz w:val="24"/>
          <w:szCs w:val="24"/>
        </w:rPr>
        <w:t>Głogowie znajduje się na stronie internetowej Uczelni: https://pwsz.glogow.pl/317-2/ochrona-danych-osobowych</w:t>
      </w:r>
    </w:p>
    <w:p w14:paraId="08CBC5DC" w14:textId="77777777" w:rsidR="00E84095" w:rsidRPr="00494A9C" w:rsidRDefault="00E84095" w:rsidP="00560ACC">
      <w:pPr>
        <w:tabs>
          <w:tab w:val="left" w:pos="240"/>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 2. Zadania Biblioteki</w:t>
      </w:r>
    </w:p>
    <w:p w14:paraId="0C7242C5" w14:textId="37B1F9FE" w:rsidR="00E84095" w:rsidRPr="00560ACC" w:rsidRDefault="00E84095" w:rsidP="002402FE">
      <w:pPr>
        <w:pStyle w:val="Akapitzlist"/>
        <w:numPr>
          <w:ilvl w:val="0"/>
          <w:numId w:val="153"/>
        </w:numPr>
        <w:tabs>
          <w:tab w:val="left" w:pos="240"/>
        </w:tabs>
        <w:spacing w:after="0" w:line="240" w:lineRule="auto"/>
        <w:jc w:val="both"/>
        <w:rPr>
          <w:rFonts w:ascii="Times New Roman" w:hAnsi="Times New Roman" w:cs="Times New Roman"/>
          <w:sz w:val="24"/>
          <w:szCs w:val="24"/>
        </w:rPr>
      </w:pPr>
      <w:r w:rsidRPr="00560ACC">
        <w:rPr>
          <w:rFonts w:ascii="Times New Roman" w:hAnsi="Times New Roman" w:cs="Times New Roman"/>
          <w:sz w:val="24"/>
          <w:szCs w:val="24"/>
        </w:rPr>
        <w:lastRenderedPageBreak/>
        <w:t>Do zakresu działań Biblioteki należy</w:t>
      </w:r>
      <w:r w:rsidR="007C7C3E" w:rsidRPr="00560ACC">
        <w:rPr>
          <w:rFonts w:ascii="Times New Roman" w:hAnsi="Times New Roman" w:cs="Times New Roman"/>
          <w:sz w:val="24"/>
          <w:szCs w:val="24"/>
        </w:rPr>
        <w:t xml:space="preserve"> w </w:t>
      </w:r>
      <w:r w:rsidRPr="00560ACC">
        <w:rPr>
          <w:rFonts w:ascii="Times New Roman" w:hAnsi="Times New Roman" w:cs="Times New Roman"/>
          <w:sz w:val="24"/>
          <w:szCs w:val="24"/>
        </w:rPr>
        <w:t>szczególności:</w:t>
      </w:r>
    </w:p>
    <w:p w14:paraId="16783BBD" w14:textId="2473054C" w:rsidR="00E84095" w:rsidRPr="00560ACC" w:rsidRDefault="00E84095" w:rsidP="002402FE">
      <w:pPr>
        <w:pStyle w:val="Akapitzlist"/>
        <w:numPr>
          <w:ilvl w:val="0"/>
          <w:numId w:val="154"/>
        </w:numPr>
        <w:tabs>
          <w:tab w:val="left" w:pos="240"/>
        </w:tabs>
        <w:spacing w:after="0" w:line="240" w:lineRule="auto"/>
        <w:jc w:val="both"/>
        <w:rPr>
          <w:rFonts w:ascii="Times New Roman" w:hAnsi="Times New Roman" w:cs="Times New Roman"/>
          <w:sz w:val="24"/>
          <w:szCs w:val="24"/>
        </w:rPr>
      </w:pPr>
      <w:r w:rsidRPr="00560ACC">
        <w:rPr>
          <w:rFonts w:ascii="Times New Roman" w:hAnsi="Times New Roman" w:cs="Times New Roman"/>
          <w:sz w:val="24"/>
          <w:szCs w:val="24"/>
        </w:rPr>
        <w:t>opracowanie, przechowywanie</w:t>
      </w:r>
      <w:r w:rsidR="007C7C3E" w:rsidRPr="00560ACC">
        <w:rPr>
          <w:rFonts w:ascii="Times New Roman" w:hAnsi="Times New Roman" w:cs="Times New Roman"/>
          <w:sz w:val="24"/>
          <w:szCs w:val="24"/>
        </w:rPr>
        <w:t xml:space="preserve"> i </w:t>
      </w:r>
      <w:r w:rsidRPr="00560ACC">
        <w:rPr>
          <w:rFonts w:ascii="Times New Roman" w:hAnsi="Times New Roman" w:cs="Times New Roman"/>
          <w:sz w:val="24"/>
          <w:szCs w:val="24"/>
        </w:rPr>
        <w:t>zabezpieczanie materiałów bibliotecznych;</w:t>
      </w:r>
    </w:p>
    <w:p w14:paraId="1D986FAB" w14:textId="0EC8FB83" w:rsidR="00E84095" w:rsidRDefault="00E84095" w:rsidP="002402FE">
      <w:pPr>
        <w:pStyle w:val="Akapitzlist"/>
        <w:numPr>
          <w:ilvl w:val="0"/>
          <w:numId w:val="154"/>
        </w:numPr>
        <w:tabs>
          <w:tab w:val="left" w:pos="240"/>
        </w:tabs>
        <w:spacing w:after="0" w:line="240" w:lineRule="auto"/>
        <w:jc w:val="both"/>
        <w:rPr>
          <w:rFonts w:ascii="Times New Roman" w:hAnsi="Times New Roman" w:cs="Times New Roman"/>
          <w:sz w:val="24"/>
          <w:szCs w:val="24"/>
        </w:rPr>
      </w:pPr>
      <w:r w:rsidRPr="00560ACC">
        <w:rPr>
          <w:rFonts w:ascii="Times New Roman" w:hAnsi="Times New Roman" w:cs="Times New Roman"/>
          <w:sz w:val="24"/>
          <w:szCs w:val="24"/>
        </w:rPr>
        <w:t>zapewnienie dostępu do materiałów bibliotecznych, e-zbiorów</w:t>
      </w:r>
      <w:r w:rsidR="007C7C3E" w:rsidRPr="00560ACC">
        <w:rPr>
          <w:rFonts w:ascii="Times New Roman" w:hAnsi="Times New Roman" w:cs="Times New Roman"/>
          <w:sz w:val="24"/>
          <w:szCs w:val="24"/>
        </w:rPr>
        <w:t xml:space="preserve"> i </w:t>
      </w:r>
      <w:r w:rsidRPr="00560ACC">
        <w:rPr>
          <w:rFonts w:ascii="Times New Roman" w:hAnsi="Times New Roman" w:cs="Times New Roman"/>
          <w:sz w:val="24"/>
          <w:szCs w:val="24"/>
        </w:rPr>
        <w:t>zasobów informacyjnych;</w:t>
      </w:r>
    </w:p>
    <w:p w14:paraId="430C2A56" w14:textId="3E0993C3" w:rsidR="00E84095" w:rsidRDefault="00E84095" w:rsidP="002402FE">
      <w:pPr>
        <w:pStyle w:val="Akapitzlist"/>
        <w:numPr>
          <w:ilvl w:val="0"/>
          <w:numId w:val="154"/>
        </w:numPr>
        <w:tabs>
          <w:tab w:val="left" w:pos="240"/>
        </w:tabs>
        <w:spacing w:after="0" w:line="240" w:lineRule="auto"/>
        <w:jc w:val="both"/>
        <w:rPr>
          <w:rFonts w:ascii="Times New Roman" w:hAnsi="Times New Roman" w:cs="Times New Roman"/>
          <w:sz w:val="24"/>
          <w:szCs w:val="24"/>
        </w:rPr>
      </w:pPr>
      <w:r w:rsidRPr="00560ACC">
        <w:rPr>
          <w:rFonts w:ascii="Times New Roman" w:hAnsi="Times New Roman" w:cs="Times New Roman"/>
          <w:sz w:val="24"/>
          <w:szCs w:val="24"/>
        </w:rPr>
        <w:t>udostępnianie zbiorów własnych oraz innych bibliotek</w:t>
      </w:r>
      <w:r w:rsidR="007C7C3E" w:rsidRPr="00560ACC">
        <w:rPr>
          <w:rFonts w:ascii="Times New Roman" w:hAnsi="Times New Roman" w:cs="Times New Roman"/>
          <w:sz w:val="24"/>
          <w:szCs w:val="24"/>
        </w:rPr>
        <w:t xml:space="preserve"> w </w:t>
      </w:r>
      <w:r w:rsidRPr="00560ACC">
        <w:rPr>
          <w:rFonts w:ascii="Times New Roman" w:hAnsi="Times New Roman" w:cs="Times New Roman"/>
          <w:sz w:val="24"/>
          <w:szCs w:val="24"/>
        </w:rPr>
        <w:t>ramach wypożyczeń</w:t>
      </w:r>
      <w:r w:rsidR="00560ACC">
        <w:rPr>
          <w:rFonts w:ascii="Times New Roman" w:hAnsi="Times New Roman" w:cs="Times New Roman"/>
          <w:sz w:val="24"/>
          <w:szCs w:val="24"/>
        </w:rPr>
        <w:t xml:space="preserve"> </w:t>
      </w:r>
      <w:r w:rsidRPr="00560ACC">
        <w:rPr>
          <w:rFonts w:ascii="Times New Roman" w:hAnsi="Times New Roman" w:cs="Times New Roman"/>
          <w:sz w:val="24"/>
          <w:szCs w:val="24"/>
        </w:rPr>
        <w:t>międzybibliotecznych;</w:t>
      </w:r>
    </w:p>
    <w:p w14:paraId="44C0FE7B" w14:textId="248B72DA" w:rsidR="00E84095" w:rsidRDefault="00E84095" w:rsidP="002402FE">
      <w:pPr>
        <w:pStyle w:val="Akapitzlist"/>
        <w:numPr>
          <w:ilvl w:val="0"/>
          <w:numId w:val="154"/>
        </w:numPr>
        <w:tabs>
          <w:tab w:val="left" w:pos="240"/>
        </w:tabs>
        <w:spacing w:after="0" w:line="240" w:lineRule="auto"/>
        <w:jc w:val="both"/>
        <w:rPr>
          <w:rFonts w:ascii="Times New Roman" w:hAnsi="Times New Roman" w:cs="Times New Roman"/>
          <w:sz w:val="24"/>
          <w:szCs w:val="24"/>
        </w:rPr>
      </w:pPr>
      <w:r w:rsidRPr="00560ACC">
        <w:rPr>
          <w:rFonts w:ascii="Times New Roman" w:hAnsi="Times New Roman" w:cs="Times New Roman"/>
          <w:sz w:val="24"/>
          <w:szCs w:val="24"/>
        </w:rPr>
        <w:t>prowadzenie działalności informacyjnej</w:t>
      </w:r>
      <w:r w:rsidR="007C7C3E" w:rsidRPr="00560ACC">
        <w:rPr>
          <w:rFonts w:ascii="Times New Roman" w:hAnsi="Times New Roman" w:cs="Times New Roman"/>
          <w:sz w:val="24"/>
          <w:szCs w:val="24"/>
        </w:rPr>
        <w:t xml:space="preserve"> i </w:t>
      </w:r>
      <w:r w:rsidRPr="00560ACC">
        <w:rPr>
          <w:rFonts w:ascii="Times New Roman" w:hAnsi="Times New Roman" w:cs="Times New Roman"/>
          <w:sz w:val="24"/>
          <w:szCs w:val="24"/>
        </w:rPr>
        <w:t>promocyjno-popularyzatorskiej;</w:t>
      </w:r>
    </w:p>
    <w:p w14:paraId="3AEF9B56" w14:textId="51641766" w:rsidR="00E84095" w:rsidRDefault="00E84095" w:rsidP="002402FE">
      <w:pPr>
        <w:pStyle w:val="Akapitzlist"/>
        <w:numPr>
          <w:ilvl w:val="0"/>
          <w:numId w:val="154"/>
        </w:numPr>
        <w:tabs>
          <w:tab w:val="left" w:pos="240"/>
        </w:tabs>
        <w:spacing w:after="0" w:line="240" w:lineRule="auto"/>
        <w:jc w:val="both"/>
        <w:rPr>
          <w:rFonts w:ascii="Times New Roman" w:hAnsi="Times New Roman" w:cs="Times New Roman"/>
          <w:sz w:val="24"/>
          <w:szCs w:val="24"/>
        </w:rPr>
      </w:pPr>
      <w:r w:rsidRPr="00560ACC">
        <w:rPr>
          <w:rFonts w:ascii="Times New Roman" w:hAnsi="Times New Roman" w:cs="Times New Roman"/>
          <w:sz w:val="24"/>
          <w:szCs w:val="24"/>
        </w:rPr>
        <w:t>bieżąca analiza potrzeb użytkowników;</w:t>
      </w:r>
    </w:p>
    <w:p w14:paraId="15271D64" w14:textId="17579F0D" w:rsidR="00E84095" w:rsidRPr="00560ACC" w:rsidRDefault="00E84095" w:rsidP="002402FE">
      <w:pPr>
        <w:pStyle w:val="Akapitzlist"/>
        <w:numPr>
          <w:ilvl w:val="0"/>
          <w:numId w:val="154"/>
        </w:numPr>
        <w:tabs>
          <w:tab w:val="left" w:pos="240"/>
        </w:tabs>
        <w:spacing w:after="0" w:line="240" w:lineRule="auto"/>
        <w:jc w:val="both"/>
        <w:rPr>
          <w:rFonts w:ascii="Times New Roman" w:hAnsi="Times New Roman" w:cs="Times New Roman"/>
          <w:sz w:val="24"/>
          <w:szCs w:val="24"/>
        </w:rPr>
      </w:pPr>
      <w:r w:rsidRPr="00560ACC">
        <w:rPr>
          <w:rFonts w:ascii="Times New Roman" w:hAnsi="Times New Roman" w:cs="Times New Roman"/>
          <w:sz w:val="24"/>
          <w:szCs w:val="24"/>
        </w:rPr>
        <w:t>prowadzenie działalności administracyjnej, zapewniającej sprawne funkcjonowanie</w:t>
      </w:r>
      <w:r w:rsidR="00560ACC">
        <w:rPr>
          <w:rFonts w:ascii="Times New Roman" w:hAnsi="Times New Roman" w:cs="Times New Roman"/>
          <w:sz w:val="24"/>
          <w:szCs w:val="24"/>
        </w:rPr>
        <w:t xml:space="preserve"> </w:t>
      </w:r>
      <w:r w:rsidRPr="00560ACC">
        <w:rPr>
          <w:rFonts w:ascii="Times New Roman" w:hAnsi="Times New Roman" w:cs="Times New Roman"/>
          <w:sz w:val="24"/>
          <w:szCs w:val="24"/>
        </w:rPr>
        <w:t>biblioteki.</w:t>
      </w:r>
    </w:p>
    <w:p w14:paraId="189F46E5" w14:textId="58A3ACD2" w:rsidR="00E84095" w:rsidRPr="00560ACC" w:rsidRDefault="00E84095" w:rsidP="002402FE">
      <w:pPr>
        <w:pStyle w:val="Akapitzlist"/>
        <w:numPr>
          <w:ilvl w:val="0"/>
          <w:numId w:val="153"/>
        </w:numPr>
        <w:spacing w:after="0" w:line="240" w:lineRule="auto"/>
        <w:jc w:val="both"/>
        <w:rPr>
          <w:rFonts w:ascii="Times New Roman" w:hAnsi="Times New Roman" w:cs="Times New Roman"/>
          <w:sz w:val="24"/>
          <w:szCs w:val="24"/>
        </w:rPr>
      </w:pPr>
      <w:r w:rsidRPr="00560ACC">
        <w:rPr>
          <w:rFonts w:ascii="Times New Roman" w:hAnsi="Times New Roman" w:cs="Times New Roman"/>
          <w:sz w:val="24"/>
          <w:szCs w:val="24"/>
        </w:rPr>
        <w:t>Ponadto do zakresu działania Biblioteki należy:</w:t>
      </w:r>
    </w:p>
    <w:p w14:paraId="1B300010" w14:textId="350E6133" w:rsidR="00E84095" w:rsidRDefault="00E84095" w:rsidP="002402FE">
      <w:pPr>
        <w:pStyle w:val="Akapitzlist"/>
        <w:numPr>
          <w:ilvl w:val="0"/>
          <w:numId w:val="155"/>
        </w:numPr>
        <w:spacing w:after="0" w:line="240" w:lineRule="auto"/>
        <w:ind w:left="1134" w:hanging="425"/>
        <w:jc w:val="both"/>
        <w:rPr>
          <w:rFonts w:ascii="Times New Roman" w:hAnsi="Times New Roman" w:cs="Times New Roman"/>
          <w:sz w:val="24"/>
          <w:szCs w:val="24"/>
        </w:rPr>
      </w:pPr>
      <w:r w:rsidRPr="00560ACC">
        <w:rPr>
          <w:rFonts w:ascii="Times New Roman" w:hAnsi="Times New Roman" w:cs="Times New Roman"/>
          <w:sz w:val="24"/>
          <w:szCs w:val="24"/>
        </w:rPr>
        <w:t>organizowanie warsztatu naukowego</w:t>
      </w:r>
      <w:r w:rsidR="007C7C3E" w:rsidRPr="00560ACC">
        <w:rPr>
          <w:rFonts w:ascii="Times New Roman" w:hAnsi="Times New Roman" w:cs="Times New Roman"/>
          <w:sz w:val="24"/>
          <w:szCs w:val="24"/>
        </w:rPr>
        <w:t xml:space="preserve"> i </w:t>
      </w:r>
      <w:r w:rsidRPr="00560ACC">
        <w:rPr>
          <w:rFonts w:ascii="Times New Roman" w:hAnsi="Times New Roman" w:cs="Times New Roman"/>
          <w:sz w:val="24"/>
          <w:szCs w:val="24"/>
        </w:rPr>
        <w:t>dydaktycznego Uczelni poprzez dobór, gromadzenie,</w:t>
      </w:r>
      <w:r w:rsidR="00560ACC">
        <w:rPr>
          <w:rFonts w:ascii="Times New Roman" w:hAnsi="Times New Roman" w:cs="Times New Roman"/>
          <w:sz w:val="24"/>
          <w:szCs w:val="24"/>
        </w:rPr>
        <w:t xml:space="preserve"> </w:t>
      </w:r>
      <w:r w:rsidRPr="00560ACC">
        <w:rPr>
          <w:rFonts w:ascii="Times New Roman" w:hAnsi="Times New Roman" w:cs="Times New Roman"/>
          <w:sz w:val="24"/>
          <w:szCs w:val="24"/>
        </w:rPr>
        <w:t>opracowanie, przechowywanie, udostępnianie</w:t>
      </w:r>
      <w:r w:rsidR="007C7C3E" w:rsidRPr="00560ACC">
        <w:rPr>
          <w:rFonts w:ascii="Times New Roman" w:hAnsi="Times New Roman" w:cs="Times New Roman"/>
          <w:sz w:val="24"/>
          <w:szCs w:val="24"/>
        </w:rPr>
        <w:t xml:space="preserve"> i </w:t>
      </w:r>
      <w:r w:rsidRPr="00560ACC">
        <w:rPr>
          <w:rFonts w:ascii="Times New Roman" w:hAnsi="Times New Roman" w:cs="Times New Roman"/>
          <w:sz w:val="24"/>
          <w:szCs w:val="24"/>
        </w:rPr>
        <w:t>zabezpieczenie materiałów bibliotecznych;</w:t>
      </w:r>
    </w:p>
    <w:p w14:paraId="2B97F621" w14:textId="67AE4866" w:rsidR="00E84095" w:rsidRDefault="00E84095" w:rsidP="002402FE">
      <w:pPr>
        <w:pStyle w:val="Akapitzlist"/>
        <w:numPr>
          <w:ilvl w:val="0"/>
          <w:numId w:val="155"/>
        </w:numPr>
        <w:spacing w:after="0" w:line="240" w:lineRule="auto"/>
        <w:ind w:left="1134" w:hanging="425"/>
        <w:jc w:val="both"/>
        <w:rPr>
          <w:rFonts w:ascii="Times New Roman" w:hAnsi="Times New Roman" w:cs="Times New Roman"/>
          <w:sz w:val="24"/>
          <w:szCs w:val="24"/>
        </w:rPr>
      </w:pPr>
      <w:r w:rsidRPr="00560ACC">
        <w:rPr>
          <w:rFonts w:ascii="Times New Roman" w:hAnsi="Times New Roman" w:cs="Times New Roman"/>
          <w:sz w:val="24"/>
          <w:szCs w:val="24"/>
        </w:rPr>
        <w:t>wspieranie procesu dydaktycznego poprzez zapewnienie dostępu do zasobów informacyjnyc</w:t>
      </w:r>
      <w:r w:rsidR="00560ACC">
        <w:rPr>
          <w:rFonts w:ascii="Times New Roman" w:hAnsi="Times New Roman" w:cs="Times New Roman"/>
          <w:sz w:val="24"/>
          <w:szCs w:val="24"/>
        </w:rPr>
        <w:t xml:space="preserve">h </w:t>
      </w:r>
      <w:r w:rsidRPr="00560ACC">
        <w:rPr>
          <w:rFonts w:ascii="Times New Roman" w:hAnsi="Times New Roman" w:cs="Times New Roman"/>
          <w:sz w:val="24"/>
          <w:szCs w:val="24"/>
        </w:rPr>
        <w:t>w wersji elektronicznej,</w:t>
      </w:r>
      <w:r w:rsidR="007C7C3E" w:rsidRPr="00560ACC">
        <w:rPr>
          <w:rFonts w:ascii="Times New Roman" w:hAnsi="Times New Roman" w:cs="Times New Roman"/>
          <w:sz w:val="24"/>
          <w:szCs w:val="24"/>
        </w:rPr>
        <w:t xml:space="preserve"> w </w:t>
      </w:r>
      <w:r w:rsidRPr="00560ACC">
        <w:rPr>
          <w:rFonts w:ascii="Times New Roman" w:hAnsi="Times New Roman" w:cs="Times New Roman"/>
          <w:sz w:val="24"/>
          <w:szCs w:val="24"/>
        </w:rPr>
        <w:t>tym do zasobów</w:t>
      </w:r>
      <w:r w:rsidR="007C7C3E" w:rsidRPr="00560ACC">
        <w:rPr>
          <w:rFonts w:ascii="Times New Roman" w:hAnsi="Times New Roman" w:cs="Times New Roman"/>
          <w:sz w:val="24"/>
          <w:szCs w:val="24"/>
        </w:rPr>
        <w:t xml:space="preserve"> o </w:t>
      </w:r>
      <w:r w:rsidRPr="00560ACC">
        <w:rPr>
          <w:rFonts w:ascii="Times New Roman" w:hAnsi="Times New Roman" w:cs="Times New Roman"/>
          <w:sz w:val="24"/>
          <w:szCs w:val="24"/>
        </w:rPr>
        <w:t>zasięgu międzynarodowym;</w:t>
      </w:r>
    </w:p>
    <w:p w14:paraId="06102598" w14:textId="5CEBF9ED" w:rsidR="00E84095" w:rsidRDefault="00E84095" w:rsidP="002402FE">
      <w:pPr>
        <w:pStyle w:val="Akapitzlist"/>
        <w:numPr>
          <w:ilvl w:val="0"/>
          <w:numId w:val="155"/>
        </w:numPr>
        <w:spacing w:after="0" w:line="240" w:lineRule="auto"/>
        <w:ind w:left="1134" w:hanging="425"/>
        <w:jc w:val="both"/>
        <w:rPr>
          <w:rFonts w:ascii="Times New Roman" w:hAnsi="Times New Roman" w:cs="Times New Roman"/>
          <w:sz w:val="24"/>
          <w:szCs w:val="24"/>
        </w:rPr>
      </w:pPr>
      <w:r w:rsidRPr="00560ACC">
        <w:rPr>
          <w:rFonts w:ascii="Times New Roman" w:hAnsi="Times New Roman" w:cs="Times New Roman"/>
          <w:sz w:val="24"/>
          <w:szCs w:val="24"/>
        </w:rPr>
        <w:t>poszerzanie usług biblioteczno-informacyjnych</w:t>
      </w:r>
      <w:r w:rsidR="007C7C3E" w:rsidRPr="00560ACC">
        <w:rPr>
          <w:rFonts w:ascii="Times New Roman" w:hAnsi="Times New Roman" w:cs="Times New Roman"/>
          <w:sz w:val="24"/>
          <w:szCs w:val="24"/>
        </w:rPr>
        <w:t xml:space="preserve"> o </w:t>
      </w:r>
      <w:r w:rsidRPr="00560ACC">
        <w:rPr>
          <w:rFonts w:ascii="Times New Roman" w:hAnsi="Times New Roman" w:cs="Times New Roman"/>
          <w:sz w:val="24"/>
          <w:szCs w:val="24"/>
        </w:rPr>
        <w:t>rozwiązania sieciowe, umożliwiające, m. in.</w:t>
      </w:r>
      <w:r w:rsidR="003363C8" w:rsidRPr="00560ACC">
        <w:rPr>
          <w:rFonts w:ascii="Times New Roman" w:hAnsi="Times New Roman" w:cs="Times New Roman"/>
          <w:sz w:val="24"/>
          <w:szCs w:val="24"/>
        </w:rPr>
        <w:t xml:space="preserve"> </w:t>
      </w:r>
      <w:r w:rsidRPr="00560ACC">
        <w:rPr>
          <w:rFonts w:ascii="Times New Roman" w:hAnsi="Times New Roman" w:cs="Times New Roman"/>
          <w:sz w:val="24"/>
          <w:szCs w:val="24"/>
        </w:rPr>
        <w:t>zdalny dostęp do e-informacji</w:t>
      </w:r>
      <w:r w:rsidR="007C7C3E" w:rsidRPr="00560ACC">
        <w:rPr>
          <w:rFonts w:ascii="Times New Roman" w:hAnsi="Times New Roman" w:cs="Times New Roman"/>
          <w:sz w:val="24"/>
          <w:szCs w:val="24"/>
        </w:rPr>
        <w:t xml:space="preserve"> i </w:t>
      </w:r>
      <w:r w:rsidRPr="00560ACC">
        <w:rPr>
          <w:rFonts w:ascii="Times New Roman" w:hAnsi="Times New Roman" w:cs="Times New Roman"/>
          <w:sz w:val="24"/>
          <w:szCs w:val="24"/>
        </w:rPr>
        <w:t>e-zasobów;</w:t>
      </w:r>
    </w:p>
    <w:p w14:paraId="02F9EACA" w14:textId="5BD60D5E" w:rsidR="00E84095" w:rsidRPr="00560ACC" w:rsidRDefault="00E84095" w:rsidP="002402FE">
      <w:pPr>
        <w:pStyle w:val="Akapitzlist"/>
        <w:numPr>
          <w:ilvl w:val="0"/>
          <w:numId w:val="155"/>
        </w:numPr>
        <w:spacing w:after="0" w:line="240" w:lineRule="auto"/>
        <w:ind w:left="1134" w:hanging="425"/>
        <w:jc w:val="both"/>
        <w:rPr>
          <w:rFonts w:ascii="Times New Roman" w:hAnsi="Times New Roman" w:cs="Times New Roman"/>
          <w:sz w:val="24"/>
          <w:szCs w:val="24"/>
        </w:rPr>
      </w:pPr>
      <w:r w:rsidRPr="00560ACC">
        <w:rPr>
          <w:rFonts w:ascii="Times New Roman" w:hAnsi="Times New Roman" w:cs="Times New Roman"/>
          <w:sz w:val="24"/>
          <w:szCs w:val="24"/>
        </w:rPr>
        <w:t>współudział</w:t>
      </w:r>
      <w:r w:rsidR="007C7C3E" w:rsidRPr="00560ACC">
        <w:rPr>
          <w:rFonts w:ascii="Times New Roman" w:hAnsi="Times New Roman" w:cs="Times New Roman"/>
          <w:sz w:val="24"/>
          <w:szCs w:val="24"/>
        </w:rPr>
        <w:t xml:space="preserve"> w </w:t>
      </w:r>
      <w:r w:rsidRPr="00560ACC">
        <w:rPr>
          <w:rFonts w:ascii="Times New Roman" w:hAnsi="Times New Roman" w:cs="Times New Roman"/>
          <w:sz w:val="24"/>
          <w:szCs w:val="24"/>
        </w:rPr>
        <w:t>kształceniu</w:t>
      </w:r>
      <w:r w:rsidR="007C7C3E" w:rsidRPr="00560ACC">
        <w:rPr>
          <w:rFonts w:ascii="Times New Roman" w:hAnsi="Times New Roman" w:cs="Times New Roman"/>
          <w:sz w:val="24"/>
          <w:szCs w:val="24"/>
        </w:rPr>
        <w:t xml:space="preserve"> i </w:t>
      </w:r>
      <w:r w:rsidRPr="00560ACC">
        <w:rPr>
          <w:rFonts w:ascii="Times New Roman" w:hAnsi="Times New Roman" w:cs="Times New Roman"/>
          <w:sz w:val="24"/>
          <w:szCs w:val="24"/>
        </w:rPr>
        <w:t>wychowaniu młodzieży poprzez prowadzenie szkoleń</w:t>
      </w:r>
      <w:r w:rsidR="00560ACC">
        <w:rPr>
          <w:rFonts w:ascii="Times New Roman" w:hAnsi="Times New Roman" w:cs="Times New Roman"/>
          <w:sz w:val="24"/>
          <w:szCs w:val="24"/>
        </w:rPr>
        <w:t xml:space="preserve"> </w:t>
      </w:r>
      <w:r w:rsidRPr="00560ACC">
        <w:rPr>
          <w:rFonts w:ascii="Times New Roman" w:hAnsi="Times New Roman" w:cs="Times New Roman"/>
          <w:sz w:val="24"/>
          <w:szCs w:val="24"/>
        </w:rPr>
        <w:t>bibliotecznych, zgodnie</w:t>
      </w:r>
      <w:r w:rsidR="007C7C3E" w:rsidRPr="00560ACC">
        <w:rPr>
          <w:rFonts w:ascii="Times New Roman" w:hAnsi="Times New Roman" w:cs="Times New Roman"/>
          <w:sz w:val="24"/>
          <w:szCs w:val="24"/>
        </w:rPr>
        <w:t xml:space="preserve"> z </w:t>
      </w:r>
      <w:r w:rsidRPr="00560ACC">
        <w:rPr>
          <w:rFonts w:ascii="Times New Roman" w:hAnsi="Times New Roman" w:cs="Times New Roman"/>
          <w:sz w:val="24"/>
          <w:szCs w:val="24"/>
        </w:rPr>
        <w:t>programem studiów.</w:t>
      </w:r>
    </w:p>
    <w:p w14:paraId="48B10101" w14:textId="478AABB5" w:rsidR="00E84095" w:rsidRPr="00494A9C" w:rsidRDefault="00E84095" w:rsidP="00560ACC">
      <w:pPr>
        <w:tabs>
          <w:tab w:val="left" w:pos="240"/>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 3. Obowiązki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prawa użytkownika</w:t>
      </w:r>
    </w:p>
    <w:p w14:paraId="5AAFF1A5" w14:textId="3DB059CB" w:rsidR="00E84095" w:rsidRDefault="00E84095" w:rsidP="002402FE">
      <w:pPr>
        <w:pStyle w:val="Akapitzlist"/>
        <w:numPr>
          <w:ilvl w:val="3"/>
          <w:numId w:val="62"/>
        </w:numPr>
        <w:tabs>
          <w:tab w:val="left" w:pos="240"/>
        </w:tabs>
        <w:spacing w:after="0" w:line="240" w:lineRule="auto"/>
        <w:ind w:left="709"/>
        <w:jc w:val="both"/>
        <w:rPr>
          <w:rFonts w:ascii="Times New Roman" w:hAnsi="Times New Roman" w:cs="Times New Roman"/>
          <w:sz w:val="24"/>
          <w:szCs w:val="24"/>
        </w:rPr>
      </w:pPr>
      <w:r w:rsidRPr="00560ACC">
        <w:rPr>
          <w:rFonts w:ascii="Times New Roman" w:hAnsi="Times New Roman" w:cs="Times New Roman"/>
          <w:sz w:val="24"/>
          <w:szCs w:val="24"/>
        </w:rPr>
        <w:t>Czytelnik, korzystający ze zbiorów, ponosi odpowiedzialność za ich stan. Wszelkie zauważone</w:t>
      </w:r>
      <w:r w:rsidR="003363C8" w:rsidRPr="00560ACC">
        <w:rPr>
          <w:rFonts w:ascii="Times New Roman" w:hAnsi="Times New Roman" w:cs="Times New Roman"/>
          <w:sz w:val="24"/>
          <w:szCs w:val="24"/>
        </w:rPr>
        <w:t xml:space="preserve"> </w:t>
      </w:r>
      <w:r w:rsidRPr="00560ACC">
        <w:rPr>
          <w:rFonts w:ascii="Times New Roman" w:hAnsi="Times New Roman" w:cs="Times New Roman"/>
          <w:sz w:val="24"/>
          <w:szCs w:val="24"/>
        </w:rPr>
        <w:t>uszkodzenia powinien zgłosić dyżurującemu bibliotekarzowi.</w:t>
      </w:r>
    </w:p>
    <w:p w14:paraId="753598FF" w14:textId="7A6E736D" w:rsidR="00E84095" w:rsidRDefault="00E84095" w:rsidP="002402FE">
      <w:pPr>
        <w:pStyle w:val="Akapitzlist"/>
        <w:numPr>
          <w:ilvl w:val="3"/>
          <w:numId w:val="62"/>
        </w:numPr>
        <w:tabs>
          <w:tab w:val="left" w:pos="240"/>
        </w:tabs>
        <w:spacing w:after="0" w:line="240" w:lineRule="auto"/>
        <w:ind w:left="709"/>
        <w:jc w:val="both"/>
        <w:rPr>
          <w:rFonts w:ascii="Times New Roman" w:hAnsi="Times New Roman" w:cs="Times New Roman"/>
          <w:sz w:val="24"/>
          <w:szCs w:val="24"/>
        </w:rPr>
      </w:pPr>
      <w:r w:rsidRPr="00560ACC">
        <w:rPr>
          <w:rFonts w:ascii="Times New Roman" w:hAnsi="Times New Roman" w:cs="Times New Roman"/>
          <w:sz w:val="24"/>
          <w:szCs w:val="24"/>
        </w:rPr>
        <w:t>Czytelnik odpowiada materialnie za uszkodzenie, zniszczenie lub zagubienie materiałów</w:t>
      </w:r>
      <w:r w:rsidR="00560ACC">
        <w:rPr>
          <w:rFonts w:ascii="Times New Roman" w:hAnsi="Times New Roman" w:cs="Times New Roman"/>
          <w:sz w:val="24"/>
          <w:szCs w:val="24"/>
        </w:rPr>
        <w:t xml:space="preserve"> </w:t>
      </w:r>
      <w:r w:rsidRPr="00560ACC">
        <w:rPr>
          <w:rFonts w:ascii="Times New Roman" w:hAnsi="Times New Roman" w:cs="Times New Roman"/>
          <w:sz w:val="24"/>
          <w:szCs w:val="24"/>
        </w:rPr>
        <w:t>bibliotecznych.</w:t>
      </w:r>
    </w:p>
    <w:p w14:paraId="14C21AC1" w14:textId="20385AB0" w:rsidR="00E84095" w:rsidRPr="00560ACC" w:rsidRDefault="007C7C3E" w:rsidP="002402FE">
      <w:pPr>
        <w:pStyle w:val="Akapitzlist"/>
        <w:numPr>
          <w:ilvl w:val="3"/>
          <w:numId w:val="62"/>
        </w:numPr>
        <w:tabs>
          <w:tab w:val="left" w:pos="240"/>
        </w:tabs>
        <w:spacing w:after="0" w:line="240" w:lineRule="auto"/>
        <w:ind w:left="709"/>
        <w:jc w:val="both"/>
        <w:rPr>
          <w:rFonts w:ascii="Times New Roman" w:hAnsi="Times New Roman" w:cs="Times New Roman"/>
          <w:sz w:val="24"/>
          <w:szCs w:val="24"/>
        </w:rPr>
      </w:pPr>
      <w:r w:rsidRPr="00560ACC">
        <w:rPr>
          <w:rFonts w:ascii="Times New Roman" w:hAnsi="Times New Roman" w:cs="Times New Roman"/>
          <w:sz w:val="24"/>
          <w:szCs w:val="24"/>
        </w:rPr>
        <w:t>W </w:t>
      </w:r>
      <w:r w:rsidR="00E84095" w:rsidRPr="00560ACC">
        <w:rPr>
          <w:rFonts w:ascii="Times New Roman" w:hAnsi="Times New Roman" w:cs="Times New Roman"/>
          <w:sz w:val="24"/>
          <w:szCs w:val="24"/>
        </w:rPr>
        <w:t>przypadku zagubienia lub uszkodzenia dzieła, Biblioteka ustala sposób uregulowania</w:t>
      </w:r>
      <w:r w:rsidR="00560ACC">
        <w:rPr>
          <w:rFonts w:ascii="Times New Roman" w:hAnsi="Times New Roman" w:cs="Times New Roman"/>
          <w:sz w:val="24"/>
          <w:szCs w:val="24"/>
        </w:rPr>
        <w:t xml:space="preserve"> </w:t>
      </w:r>
      <w:r w:rsidR="00E84095" w:rsidRPr="00560ACC">
        <w:rPr>
          <w:rFonts w:ascii="Times New Roman" w:hAnsi="Times New Roman" w:cs="Times New Roman"/>
          <w:sz w:val="24"/>
          <w:szCs w:val="24"/>
        </w:rPr>
        <w:t>zobowiązań czytelnika poprzez:</w:t>
      </w:r>
    </w:p>
    <w:p w14:paraId="7589254B" w14:textId="529F68CF" w:rsidR="00E84095" w:rsidRDefault="00E84095" w:rsidP="002402FE">
      <w:pPr>
        <w:pStyle w:val="Akapitzlist"/>
        <w:numPr>
          <w:ilvl w:val="0"/>
          <w:numId w:val="156"/>
        </w:numPr>
        <w:tabs>
          <w:tab w:val="left" w:pos="240"/>
        </w:tabs>
        <w:spacing w:after="0" w:line="240" w:lineRule="auto"/>
        <w:ind w:left="1134" w:hanging="425"/>
        <w:jc w:val="both"/>
        <w:rPr>
          <w:rFonts w:ascii="Times New Roman" w:hAnsi="Times New Roman" w:cs="Times New Roman"/>
          <w:sz w:val="24"/>
          <w:szCs w:val="24"/>
        </w:rPr>
      </w:pPr>
      <w:r w:rsidRPr="0030592B">
        <w:rPr>
          <w:rFonts w:ascii="Times New Roman" w:hAnsi="Times New Roman" w:cs="Times New Roman"/>
          <w:sz w:val="24"/>
          <w:szCs w:val="24"/>
        </w:rPr>
        <w:t>odkupienie dzieła</w:t>
      </w:r>
      <w:r w:rsidR="007C7C3E" w:rsidRPr="0030592B">
        <w:rPr>
          <w:rFonts w:ascii="Times New Roman" w:hAnsi="Times New Roman" w:cs="Times New Roman"/>
          <w:sz w:val="24"/>
          <w:szCs w:val="24"/>
        </w:rPr>
        <w:t xml:space="preserve"> w </w:t>
      </w:r>
      <w:r w:rsidRPr="0030592B">
        <w:rPr>
          <w:rFonts w:ascii="Times New Roman" w:hAnsi="Times New Roman" w:cs="Times New Roman"/>
          <w:sz w:val="24"/>
          <w:szCs w:val="24"/>
        </w:rPr>
        <w:t>nowym wydaniu;</w:t>
      </w:r>
    </w:p>
    <w:p w14:paraId="29689D84" w14:textId="208DF844" w:rsidR="00E84095" w:rsidRDefault="00E84095" w:rsidP="002402FE">
      <w:pPr>
        <w:pStyle w:val="Akapitzlist"/>
        <w:numPr>
          <w:ilvl w:val="0"/>
          <w:numId w:val="156"/>
        </w:numPr>
        <w:tabs>
          <w:tab w:val="left" w:pos="240"/>
        </w:tabs>
        <w:spacing w:after="0" w:line="240" w:lineRule="auto"/>
        <w:ind w:left="1134" w:hanging="425"/>
        <w:jc w:val="both"/>
        <w:rPr>
          <w:rFonts w:ascii="Times New Roman" w:hAnsi="Times New Roman" w:cs="Times New Roman"/>
          <w:sz w:val="24"/>
          <w:szCs w:val="24"/>
        </w:rPr>
      </w:pPr>
      <w:r w:rsidRPr="0030592B">
        <w:rPr>
          <w:rFonts w:ascii="Times New Roman" w:hAnsi="Times New Roman" w:cs="Times New Roman"/>
          <w:sz w:val="24"/>
          <w:szCs w:val="24"/>
        </w:rPr>
        <w:t>odkupienie innego dzieła wskazanego przez bibliotekarza;</w:t>
      </w:r>
    </w:p>
    <w:p w14:paraId="2E76D0C0" w14:textId="493A49B1" w:rsidR="00E84095" w:rsidRPr="0030592B" w:rsidRDefault="00E84095" w:rsidP="002402FE">
      <w:pPr>
        <w:pStyle w:val="Akapitzlist"/>
        <w:numPr>
          <w:ilvl w:val="0"/>
          <w:numId w:val="156"/>
        </w:numPr>
        <w:tabs>
          <w:tab w:val="left" w:pos="240"/>
        </w:tabs>
        <w:spacing w:after="0" w:line="240" w:lineRule="auto"/>
        <w:ind w:left="1134" w:hanging="425"/>
        <w:jc w:val="both"/>
        <w:rPr>
          <w:rFonts w:ascii="Times New Roman" w:hAnsi="Times New Roman" w:cs="Times New Roman"/>
          <w:sz w:val="24"/>
          <w:szCs w:val="24"/>
        </w:rPr>
      </w:pPr>
      <w:r w:rsidRPr="0030592B">
        <w:rPr>
          <w:rFonts w:ascii="Times New Roman" w:hAnsi="Times New Roman" w:cs="Times New Roman"/>
          <w:sz w:val="24"/>
          <w:szCs w:val="24"/>
        </w:rPr>
        <w:t>wpłacenie ekwiwalentu pieniężnego</w:t>
      </w:r>
      <w:r w:rsidR="007C7C3E" w:rsidRPr="0030592B">
        <w:rPr>
          <w:rFonts w:ascii="Times New Roman" w:hAnsi="Times New Roman" w:cs="Times New Roman"/>
          <w:sz w:val="24"/>
          <w:szCs w:val="24"/>
        </w:rPr>
        <w:t xml:space="preserve"> w </w:t>
      </w:r>
      <w:r w:rsidRPr="0030592B">
        <w:rPr>
          <w:rFonts w:ascii="Times New Roman" w:hAnsi="Times New Roman" w:cs="Times New Roman"/>
          <w:sz w:val="24"/>
          <w:szCs w:val="24"/>
        </w:rPr>
        <w:t>wysokości wskazanej przez bibliotekarza, ustalonej na</w:t>
      </w:r>
      <w:r w:rsidR="0030592B">
        <w:rPr>
          <w:rFonts w:ascii="Times New Roman" w:hAnsi="Times New Roman" w:cs="Times New Roman"/>
          <w:sz w:val="24"/>
          <w:szCs w:val="24"/>
        </w:rPr>
        <w:t xml:space="preserve"> </w:t>
      </w:r>
      <w:r w:rsidRPr="0030592B">
        <w:rPr>
          <w:rFonts w:ascii="Times New Roman" w:hAnsi="Times New Roman" w:cs="Times New Roman"/>
          <w:sz w:val="24"/>
          <w:szCs w:val="24"/>
        </w:rPr>
        <w:t>podstawie ceny księgarskiej lub antykwarycznej dzieła.</w:t>
      </w:r>
    </w:p>
    <w:p w14:paraId="06292E66" w14:textId="7B8E435F" w:rsidR="00E84095" w:rsidRDefault="00E84095" w:rsidP="002402FE">
      <w:pPr>
        <w:pStyle w:val="Akapitzlist"/>
        <w:numPr>
          <w:ilvl w:val="3"/>
          <w:numId w:val="62"/>
        </w:numPr>
        <w:spacing w:after="0" w:line="240" w:lineRule="auto"/>
        <w:ind w:left="709"/>
        <w:jc w:val="both"/>
        <w:rPr>
          <w:rFonts w:ascii="Times New Roman" w:hAnsi="Times New Roman" w:cs="Times New Roman"/>
          <w:sz w:val="24"/>
          <w:szCs w:val="24"/>
        </w:rPr>
      </w:pPr>
      <w:r w:rsidRPr="00F46FCC">
        <w:rPr>
          <w:rFonts w:ascii="Times New Roman" w:hAnsi="Times New Roman" w:cs="Times New Roman"/>
          <w:sz w:val="24"/>
          <w:szCs w:val="24"/>
        </w:rPr>
        <w:t>Kradzież materiałów bibliotecznych powoduje bezterminowy zakaz korzystania</w:t>
      </w:r>
      <w:r w:rsidR="007C7C3E" w:rsidRPr="00F46FCC">
        <w:rPr>
          <w:rFonts w:ascii="Times New Roman" w:hAnsi="Times New Roman" w:cs="Times New Roman"/>
          <w:sz w:val="24"/>
          <w:szCs w:val="24"/>
        </w:rPr>
        <w:t xml:space="preserve"> z </w:t>
      </w:r>
      <w:r w:rsidRPr="00F46FCC">
        <w:rPr>
          <w:rFonts w:ascii="Times New Roman" w:hAnsi="Times New Roman" w:cs="Times New Roman"/>
          <w:sz w:val="24"/>
          <w:szCs w:val="24"/>
        </w:rPr>
        <w:t>wszelkich usług</w:t>
      </w:r>
      <w:r w:rsidR="003363C8" w:rsidRPr="00F46FCC">
        <w:rPr>
          <w:rFonts w:ascii="Times New Roman" w:hAnsi="Times New Roman" w:cs="Times New Roman"/>
          <w:sz w:val="24"/>
          <w:szCs w:val="24"/>
        </w:rPr>
        <w:t xml:space="preserve"> </w:t>
      </w:r>
      <w:r w:rsidRPr="00F46FCC">
        <w:rPr>
          <w:rFonts w:ascii="Times New Roman" w:hAnsi="Times New Roman" w:cs="Times New Roman"/>
          <w:sz w:val="24"/>
          <w:szCs w:val="24"/>
        </w:rPr>
        <w:t>bibliotecznych.</w:t>
      </w:r>
    </w:p>
    <w:p w14:paraId="74E5AFFB" w14:textId="114AE627" w:rsidR="00E84095" w:rsidRPr="00F46FCC" w:rsidRDefault="00E84095" w:rsidP="002402FE">
      <w:pPr>
        <w:pStyle w:val="Akapitzlist"/>
        <w:numPr>
          <w:ilvl w:val="3"/>
          <w:numId w:val="62"/>
        </w:numPr>
        <w:spacing w:after="0" w:line="240" w:lineRule="auto"/>
        <w:ind w:left="709"/>
        <w:jc w:val="both"/>
        <w:rPr>
          <w:rFonts w:ascii="Times New Roman" w:hAnsi="Times New Roman" w:cs="Times New Roman"/>
          <w:sz w:val="24"/>
          <w:szCs w:val="24"/>
        </w:rPr>
      </w:pPr>
      <w:r w:rsidRPr="00F46FCC">
        <w:rPr>
          <w:rFonts w:ascii="Times New Roman" w:hAnsi="Times New Roman" w:cs="Times New Roman"/>
          <w:sz w:val="24"/>
          <w:szCs w:val="24"/>
        </w:rPr>
        <w:t>Użytkownicy Biblioteki zobowiązani są do:</w:t>
      </w:r>
    </w:p>
    <w:p w14:paraId="2A9D217A" w14:textId="7BAAA035" w:rsidR="00E84095" w:rsidRDefault="00E84095" w:rsidP="002402FE">
      <w:pPr>
        <w:pStyle w:val="Akapitzlist"/>
        <w:numPr>
          <w:ilvl w:val="0"/>
          <w:numId w:val="157"/>
        </w:numPr>
        <w:spacing w:after="0" w:line="240" w:lineRule="auto"/>
        <w:ind w:left="1276" w:hanging="567"/>
        <w:jc w:val="both"/>
        <w:rPr>
          <w:rFonts w:ascii="Times New Roman" w:hAnsi="Times New Roman" w:cs="Times New Roman"/>
          <w:sz w:val="24"/>
          <w:szCs w:val="24"/>
        </w:rPr>
      </w:pPr>
      <w:r w:rsidRPr="00F46FCC">
        <w:rPr>
          <w:rFonts w:ascii="Times New Roman" w:hAnsi="Times New Roman" w:cs="Times New Roman"/>
          <w:sz w:val="24"/>
          <w:szCs w:val="24"/>
        </w:rPr>
        <w:t>uważnego obchodzenia się ze zbiorami</w:t>
      </w:r>
      <w:r w:rsidR="007C7C3E" w:rsidRPr="00F46FCC">
        <w:rPr>
          <w:rFonts w:ascii="Times New Roman" w:hAnsi="Times New Roman" w:cs="Times New Roman"/>
          <w:sz w:val="24"/>
          <w:szCs w:val="24"/>
        </w:rPr>
        <w:t xml:space="preserve"> i </w:t>
      </w:r>
      <w:r w:rsidRPr="00F46FCC">
        <w:rPr>
          <w:rFonts w:ascii="Times New Roman" w:hAnsi="Times New Roman" w:cs="Times New Roman"/>
          <w:sz w:val="24"/>
          <w:szCs w:val="24"/>
        </w:rPr>
        <w:t>sprzętem Biblioteki;</w:t>
      </w:r>
    </w:p>
    <w:p w14:paraId="2819515D" w14:textId="7C397701" w:rsidR="00E84095" w:rsidRDefault="00E84095" w:rsidP="002402FE">
      <w:pPr>
        <w:pStyle w:val="Akapitzlist"/>
        <w:numPr>
          <w:ilvl w:val="0"/>
          <w:numId w:val="157"/>
        </w:numPr>
        <w:spacing w:after="0" w:line="240" w:lineRule="auto"/>
        <w:ind w:left="1276" w:hanging="567"/>
        <w:jc w:val="both"/>
        <w:rPr>
          <w:rFonts w:ascii="Times New Roman" w:hAnsi="Times New Roman" w:cs="Times New Roman"/>
          <w:sz w:val="24"/>
          <w:szCs w:val="24"/>
        </w:rPr>
      </w:pPr>
      <w:r w:rsidRPr="00F46FCC">
        <w:rPr>
          <w:rFonts w:ascii="Times New Roman" w:hAnsi="Times New Roman" w:cs="Times New Roman"/>
          <w:sz w:val="24"/>
          <w:szCs w:val="24"/>
        </w:rPr>
        <w:t>podporządkowania się zaleceniom</w:t>
      </w:r>
      <w:r w:rsidR="007C7C3E" w:rsidRPr="00F46FCC">
        <w:rPr>
          <w:rFonts w:ascii="Times New Roman" w:hAnsi="Times New Roman" w:cs="Times New Roman"/>
          <w:sz w:val="24"/>
          <w:szCs w:val="24"/>
        </w:rPr>
        <w:t xml:space="preserve"> i </w:t>
      </w:r>
      <w:r w:rsidRPr="00F46FCC">
        <w:rPr>
          <w:rFonts w:ascii="Times New Roman" w:hAnsi="Times New Roman" w:cs="Times New Roman"/>
          <w:sz w:val="24"/>
          <w:szCs w:val="24"/>
        </w:rPr>
        <w:t>prośbom pracowników Biblioteki oraz odnoszenia się</w:t>
      </w:r>
      <w:r w:rsidR="00F46FCC">
        <w:rPr>
          <w:rFonts w:ascii="Times New Roman" w:hAnsi="Times New Roman" w:cs="Times New Roman"/>
          <w:sz w:val="24"/>
          <w:szCs w:val="24"/>
        </w:rPr>
        <w:t xml:space="preserve"> </w:t>
      </w:r>
      <w:r w:rsidRPr="00F46FCC">
        <w:rPr>
          <w:rFonts w:ascii="Times New Roman" w:hAnsi="Times New Roman" w:cs="Times New Roman"/>
          <w:sz w:val="24"/>
          <w:szCs w:val="24"/>
        </w:rPr>
        <w:t>do nich</w:t>
      </w:r>
      <w:r w:rsidR="007C7C3E" w:rsidRPr="00F46FCC">
        <w:rPr>
          <w:rFonts w:ascii="Times New Roman" w:hAnsi="Times New Roman" w:cs="Times New Roman"/>
          <w:sz w:val="24"/>
          <w:szCs w:val="24"/>
        </w:rPr>
        <w:t xml:space="preserve"> z </w:t>
      </w:r>
      <w:r w:rsidRPr="00F46FCC">
        <w:rPr>
          <w:rFonts w:ascii="Times New Roman" w:hAnsi="Times New Roman" w:cs="Times New Roman"/>
          <w:sz w:val="24"/>
          <w:szCs w:val="24"/>
        </w:rPr>
        <w:t>należnym szacunkiem;</w:t>
      </w:r>
    </w:p>
    <w:p w14:paraId="6E532D2E" w14:textId="4602814F" w:rsidR="00E84095" w:rsidRDefault="00E84095" w:rsidP="002402FE">
      <w:pPr>
        <w:pStyle w:val="Akapitzlist"/>
        <w:numPr>
          <w:ilvl w:val="0"/>
          <w:numId w:val="157"/>
        </w:numPr>
        <w:spacing w:after="0" w:line="240" w:lineRule="auto"/>
        <w:ind w:left="1276" w:hanging="567"/>
        <w:jc w:val="both"/>
        <w:rPr>
          <w:rFonts w:ascii="Times New Roman" w:hAnsi="Times New Roman" w:cs="Times New Roman"/>
          <w:sz w:val="24"/>
          <w:szCs w:val="24"/>
        </w:rPr>
      </w:pPr>
      <w:r w:rsidRPr="00F46FCC">
        <w:rPr>
          <w:rFonts w:ascii="Times New Roman" w:hAnsi="Times New Roman" w:cs="Times New Roman"/>
          <w:sz w:val="24"/>
          <w:szCs w:val="24"/>
        </w:rPr>
        <w:t>przestrzegania przepisów bhp oraz p-poż. obowiązujących</w:t>
      </w:r>
      <w:r w:rsidR="007C7C3E" w:rsidRPr="00F46FCC">
        <w:rPr>
          <w:rFonts w:ascii="Times New Roman" w:hAnsi="Times New Roman" w:cs="Times New Roman"/>
          <w:sz w:val="24"/>
          <w:szCs w:val="24"/>
        </w:rPr>
        <w:t xml:space="preserve"> w </w:t>
      </w:r>
      <w:r w:rsidRPr="00F46FCC">
        <w:rPr>
          <w:rFonts w:ascii="Times New Roman" w:hAnsi="Times New Roman" w:cs="Times New Roman"/>
          <w:sz w:val="24"/>
          <w:szCs w:val="24"/>
        </w:rPr>
        <w:t>Bibliotece;</w:t>
      </w:r>
    </w:p>
    <w:p w14:paraId="07F93A18" w14:textId="2ABA33B9" w:rsidR="00E84095" w:rsidRPr="00F46FCC" w:rsidRDefault="00E84095" w:rsidP="002402FE">
      <w:pPr>
        <w:pStyle w:val="Akapitzlist"/>
        <w:numPr>
          <w:ilvl w:val="0"/>
          <w:numId w:val="157"/>
        </w:numPr>
        <w:spacing w:after="0" w:line="240" w:lineRule="auto"/>
        <w:ind w:left="1276" w:hanging="567"/>
        <w:jc w:val="both"/>
        <w:rPr>
          <w:rFonts w:ascii="Times New Roman" w:hAnsi="Times New Roman" w:cs="Times New Roman"/>
          <w:sz w:val="24"/>
          <w:szCs w:val="24"/>
        </w:rPr>
      </w:pPr>
      <w:r w:rsidRPr="00F46FCC">
        <w:rPr>
          <w:rFonts w:ascii="Times New Roman" w:hAnsi="Times New Roman" w:cs="Times New Roman"/>
          <w:sz w:val="24"/>
          <w:szCs w:val="24"/>
        </w:rPr>
        <w:t>ciszy oraz zachowania zgodnego</w:t>
      </w:r>
      <w:r w:rsidR="007C7C3E" w:rsidRPr="00F46FCC">
        <w:rPr>
          <w:rFonts w:ascii="Times New Roman" w:hAnsi="Times New Roman" w:cs="Times New Roman"/>
          <w:sz w:val="24"/>
          <w:szCs w:val="24"/>
        </w:rPr>
        <w:t xml:space="preserve"> z </w:t>
      </w:r>
      <w:r w:rsidRPr="00F46FCC">
        <w:rPr>
          <w:rFonts w:ascii="Times New Roman" w:hAnsi="Times New Roman" w:cs="Times New Roman"/>
          <w:sz w:val="24"/>
          <w:szCs w:val="24"/>
        </w:rPr>
        <w:t>normami społecznymi.</w:t>
      </w:r>
    </w:p>
    <w:p w14:paraId="51F31AA3" w14:textId="3C61192B" w:rsidR="00F46FCC" w:rsidRPr="00F46FCC" w:rsidRDefault="00E84095" w:rsidP="002402FE">
      <w:pPr>
        <w:pStyle w:val="Akapitzlist"/>
        <w:numPr>
          <w:ilvl w:val="3"/>
          <w:numId w:val="62"/>
        </w:numPr>
        <w:spacing w:after="0" w:line="240" w:lineRule="auto"/>
        <w:ind w:left="709"/>
        <w:jc w:val="both"/>
        <w:rPr>
          <w:rFonts w:ascii="Times New Roman" w:hAnsi="Times New Roman" w:cs="Times New Roman"/>
          <w:sz w:val="24"/>
          <w:szCs w:val="24"/>
        </w:rPr>
      </w:pPr>
      <w:r w:rsidRPr="00F46FCC">
        <w:rPr>
          <w:rFonts w:ascii="Times New Roman" w:hAnsi="Times New Roman" w:cs="Times New Roman"/>
          <w:sz w:val="24"/>
          <w:szCs w:val="24"/>
        </w:rPr>
        <w:t>Zabronione jest:</w:t>
      </w:r>
    </w:p>
    <w:p w14:paraId="0E1446FC" w14:textId="7674BA64" w:rsidR="00E84095" w:rsidRDefault="00E84095" w:rsidP="002402FE">
      <w:pPr>
        <w:pStyle w:val="Akapitzlist"/>
        <w:numPr>
          <w:ilvl w:val="0"/>
          <w:numId w:val="158"/>
        </w:numPr>
        <w:tabs>
          <w:tab w:val="left" w:pos="240"/>
        </w:tabs>
        <w:spacing w:after="0" w:line="240" w:lineRule="auto"/>
        <w:ind w:left="1276" w:hanging="567"/>
        <w:jc w:val="both"/>
        <w:rPr>
          <w:rFonts w:ascii="Times New Roman" w:hAnsi="Times New Roman" w:cs="Times New Roman"/>
          <w:sz w:val="24"/>
          <w:szCs w:val="24"/>
        </w:rPr>
      </w:pPr>
      <w:r w:rsidRPr="00F46FCC">
        <w:rPr>
          <w:rFonts w:ascii="Times New Roman" w:hAnsi="Times New Roman" w:cs="Times New Roman"/>
          <w:sz w:val="24"/>
          <w:szCs w:val="24"/>
        </w:rPr>
        <w:t>zachowanie uciążliwe dla innych użytkowników, m. in. prowadzenie głośnych rozmów</w:t>
      </w:r>
      <w:r w:rsidR="00F46FCC">
        <w:rPr>
          <w:rFonts w:ascii="Times New Roman" w:hAnsi="Times New Roman" w:cs="Times New Roman"/>
          <w:sz w:val="24"/>
          <w:szCs w:val="24"/>
        </w:rPr>
        <w:t xml:space="preserve"> </w:t>
      </w:r>
      <w:r w:rsidRPr="00F46FCC">
        <w:rPr>
          <w:rFonts w:ascii="Times New Roman" w:hAnsi="Times New Roman" w:cs="Times New Roman"/>
          <w:sz w:val="24"/>
          <w:szCs w:val="24"/>
        </w:rPr>
        <w:t>głośne nastawianie odtwarzaczy osobistych oraz korzystanie</w:t>
      </w:r>
      <w:r w:rsidR="007C7C3E" w:rsidRPr="00F46FCC">
        <w:rPr>
          <w:rFonts w:ascii="Times New Roman" w:hAnsi="Times New Roman" w:cs="Times New Roman"/>
          <w:sz w:val="24"/>
          <w:szCs w:val="24"/>
        </w:rPr>
        <w:t xml:space="preserve"> z </w:t>
      </w:r>
      <w:r w:rsidRPr="00F46FCC">
        <w:rPr>
          <w:rFonts w:ascii="Times New Roman" w:hAnsi="Times New Roman" w:cs="Times New Roman"/>
          <w:sz w:val="24"/>
          <w:szCs w:val="24"/>
        </w:rPr>
        <w:t>telefonów komórkowych;</w:t>
      </w:r>
    </w:p>
    <w:p w14:paraId="37CB9E31" w14:textId="681137DB" w:rsidR="00E84095" w:rsidRDefault="00E84095" w:rsidP="002402FE">
      <w:pPr>
        <w:pStyle w:val="Akapitzlist"/>
        <w:numPr>
          <w:ilvl w:val="0"/>
          <w:numId w:val="158"/>
        </w:numPr>
        <w:tabs>
          <w:tab w:val="left" w:pos="240"/>
        </w:tabs>
        <w:spacing w:after="0" w:line="240" w:lineRule="auto"/>
        <w:ind w:left="1276" w:hanging="567"/>
        <w:jc w:val="both"/>
        <w:rPr>
          <w:rFonts w:ascii="Times New Roman" w:hAnsi="Times New Roman" w:cs="Times New Roman"/>
          <w:sz w:val="24"/>
          <w:szCs w:val="24"/>
        </w:rPr>
      </w:pPr>
      <w:r w:rsidRPr="00F46FCC">
        <w:rPr>
          <w:rFonts w:ascii="Times New Roman" w:hAnsi="Times New Roman" w:cs="Times New Roman"/>
          <w:sz w:val="24"/>
          <w:szCs w:val="24"/>
        </w:rPr>
        <w:t>wszelkie działania powodujące niszczenie materiałów bibliotecznych</w:t>
      </w:r>
      <w:r w:rsidR="007C7C3E" w:rsidRPr="00F46FCC">
        <w:rPr>
          <w:rFonts w:ascii="Times New Roman" w:hAnsi="Times New Roman" w:cs="Times New Roman"/>
          <w:sz w:val="24"/>
          <w:szCs w:val="24"/>
        </w:rPr>
        <w:t xml:space="preserve"> w </w:t>
      </w:r>
      <w:r w:rsidRPr="00F46FCC">
        <w:rPr>
          <w:rFonts w:ascii="Times New Roman" w:hAnsi="Times New Roman" w:cs="Times New Roman"/>
          <w:sz w:val="24"/>
          <w:szCs w:val="24"/>
        </w:rPr>
        <w:t>czasie czytani</w:t>
      </w:r>
      <w:r w:rsidR="00F46FCC">
        <w:rPr>
          <w:rFonts w:ascii="Times New Roman" w:hAnsi="Times New Roman" w:cs="Times New Roman"/>
          <w:sz w:val="24"/>
          <w:szCs w:val="24"/>
        </w:rPr>
        <w:t xml:space="preserve">a </w:t>
      </w:r>
      <w:r w:rsidRPr="00F46FCC">
        <w:rPr>
          <w:rFonts w:ascii="Times New Roman" w:hAnsi="Times New Roman" w:cs="Times New Roman"/>
          <w:sz w:val="24"/>
          <w:szCs w:val="24"/>
        </w:rPr>
        <w:t>(podkreślanie tekstu, rozkładanie książek grzbietem do góry, itp.);</w:t>
      </w:r>
    </w:p>
    <w:p w14:paraId="739FB342" w14:textId="1794F01E" w:rsidR="00E84095" w:rsidRDefault="00E84095" w:rsidP="002402FE">
      <w:pPr>
        <w:pStyle w:val="Akapitzlist"/>
        <w:numPr>
          <w:ilvl w:val="0"/>
          <w:numId w:val="158"/>
        </w:numPr>
        <w:tabs>
          <w:tab w:val="left" w:pos="240"/>
        </w:tabs>
        <w:spacing w:after="0" w:line="240" w:lineRule="auto"/>
        <w:ind w:left="1276" w:hanging="567"/>
        <w:jc w:val="both"/>
        <w:rPr>
          <w:rFonts w:ascii="Times New Roman" w:hAnsi="Times New Roman" w:cs="Times New Roman"/>
          <w:sz w:val="24"/>
          <w:szCs w:val="24"/>
        </w:rPr>
      </w:pPr>
      <w:r w:rsidRPr="00F46FCC">
        <w:rPr>
          <w:rFonts w:ascii="Times New Roman" w:hAnsi="Times New Roman" w:cs="Times New Roman"/>
          <w:sz w:val="24"/>
          <w:szCs w:val="24"/>
        </w:rPr>
        <w:t>przebywanie</w:t>
      </w:r>
      <w:r w:rsidR="007C7C3E" w:rsidRPr="00F46FCC">
        <w:rPr>
          <w:rFonts w:ascii="Times New Roman" w:hAnsi="Times New Roman" w:cs="Times New Roman"/>
          <w:sz w:val="24"/>
          <w:szCs w:val="24"/>
        </w:rPr>
        <w:t xml:space="preserve"> w </w:t>
      </w:r>
      <w:r w:rsidRPr="00F46FCC">
        <w:rPr>
          <w:rFonts w:ascii="Times New Roman" w:hAnsi="Times New Roman" w:cs="Times New Roman"/>
          <w:sz w:val="24"/>
          <w:szCs w:val="24"/>
        </w:rPr>
        <w:t>bibliotece</w:t>
      </w:r>
      <w:r w:rsidR="007C7C3E" w:rsidRPr="00F46FCC">
        <w:rPr>
          <w:rFonts w:ascii="Times New Roman" w:hAnsi="Times New Roman" w:cs="Times New Roman"/>
          <w:sz w:val="24"/>
          <w:szCs w:val="24"/>
        </w:rPr>
        <w:t xml:space="preserve"> w </w:t>
      </w:r>
      <w:r w:rsidRPr="00F46FCC">
        <w:rPr>
          <w:rFonts w:ascii="Times New Roman" w:hAnsi="Times New Roman" w:cs="Times New Roman"/>
          <w:sz w:val="24"/>
          <w:szCs w:val="24"/>
        </w:rPr>
        <w:t>stanie nietrzeźwym, pod wpływem środków odurzających oraz</w:t>
      </w:r>
      <w:r w:rsidR="00F46FCC">
        <w:rPr>
          <w:rFonts w:ascii="Times New Roman" w:hAnsi="Times New Roman" w:cs="Times New Roman"/>
          <w:sz w:val="24"/>
          <w:szCs w:val="24"/>
        </w:rPr>
        <w:t xml:space="preserve"> </w:t>
      </w:r>
      <w:r w:rsidRPr="00F46FCC">
        <w:rPr>
          <w:rFonts w:ascii="Times New Roman" w:hAnsi="Times New Roman" w:cs="Times New Roman"/>
          <w:sz w:val="24"/>
          <w:szCs w:val="24"/>
        </w:rPr>
        <w:t>nieprzestrzeganie zasad higieny osobistej;</w:t>
      </w:r>
    </w:p>
    <w:p w14:paraId="50ACE2B6" w14:textId="567DED1A" w:rsidR="00E84095" w:rsidRDefault="00E84095" w:rsidP="002402FE">
      <w:pPr>
        <w:pStyle w:val="Akapitzlist"/>
        <w:numPr>
          <w:ilvl w:val="0"/>
          <w:numId w:val="158"/>
        </w:numPr>
        <w:tabs>
          <w:tab w:val="left" w:pos="240"/>
        </w:tabs>
        <w:spacing w:after="0" w:line="240" w:lineRule="auto"/>
        <w:ind w:left="1276" w:hanging="567"/>
        <w:jc w:val="both"/>
        <w:rPr>
          <w:rFonts w:ascii="Times New Roman" w:hAnsi="Times New Roman" w:cs="Times New Roman"/>
          <w:sz w:val="24"/>
          <w:szCs w:val="24"/>
        </w:rPr>
      </w:pPr>
      <w:r w:rsidRPr="00F46FCC">
        <w:rPr>
          <w:rFonts w:ascii="Times New Roman" w:hAnsi="Times New Roman" w:cs="Times New Roman"/>
          <w:sz w:val="24"/>
          <w:szCs w:val="24"/>
        </w:rPr>
        <w:t>wnoszenie</w:t>
      </w:r>
      <w:r w:rsidR="007C7C3E" w:rsidRPr="00F46FCC">
        <w:rPr>
          <w:rFonts w:ascii="Times New Roman" w:hAnsi="Times New Roman" w:cs="Times New Roman"/>
          <w:sz w:val="24"/>
          <w:szCs w:val="24"/>
        </w:rPr>
        <w:t xml:space="preserve"> i </w:t>
      </w:r>
      <w:r w:rsidRPr="00F46FCC">
        <w:rPr>
          <w:rFonts w:ascii="Times New Roman" w:hAnsi="Times New Roman" w:cs="Times New Roman"/>
          <w:sz w:val="24"/>
          <w:szCs w:val="24"/>
        </w:rPr>
        <w:t>spożywanie posiłków</w:t>
      </w:r>
      <w:r w:rsidR="007C7C3E" w:rsidRPr="00F46FCC">
        <w:rPr>
          <w:rFonts w:ascii="Times New Roman" w:hAnsi="Times New Roman" w:cs="Times New Roman"/>
          <w:sz w:val="24"/>
          <w:szCs w:val="24"/>
        </w:rPr>
        <w:t xml:space="preserve"> i </w:t>
      </w:r>
      <w:r w:rsidRPr="00F46FCC">
        <w:rPr>
          <w:rFonts w:ascii="Times New Roman" w:hAnsi="Times New Roman" w:cs="Times New Roman"/>
          <w:sz w:val="24"/>
          <w:szCs w:val="24"/>
        </w:rPr>
        <w:t>napojów, palenie tytoniu;</w:t>
      </w:r>
    </w:p>
    <w:p w14:paraId="13824426" w14:textId="198657C2" w:rsidR="00E84095" w:rsidRPr="00F46FCC" w:rsidRDefault="00E84095" w:rsidP="002402FE">
      <w:pPr>
        <w:pStyle w:val="Akapitzlist"/>
        <w:numPr>
          <w:ilvl w:val="0"/>
          <w:numId w:val="158"/>
        </w:numPr>
        <w:tabs>
          <w:tab w:val="left" w:pos="240"/>
        </w:tabs>
        <w:spacing w:after="0" w:line="240" w:lineRule="auto"/>
        <w:ind w:left="1276" w:hanging="567"/>
        <w:jc w:val="both"/>
        <w:rPr>
          <w:rFonts w:ascii="Times New Roman" w:hAnsi="Times New Roman" w:cs="Times New Roman"/>
          <w:sz w:val="24"/>
          <w:szCs w:val="24"/>
        </w:rPr>
      </w:pPr>
      <w:r w:rsidRPr="00F46FCC">
        <w:rPr>
          <w:rFonts w:ascii="Times New Roman" w:hAnsi="Times New Roman" w:cs="Times New Roman"/>
          <w:sz w:val="24"/>
          <w:szCs w:val="24"/>
        </w:rPr>
        <w:lastRenderedPageBreak/>
        <w:t>pozostawienie bez opieki mienia osobistego – Biblioteka nie bierze za nie odpowiedzialności.</w:t>
      </w:r>
    </w:p>
    <w:p w14:paraId="077D2C17" w14:textId="2C3D58F4" w:rsidR="00E84095" w:rsidRPr="00494A9C" w:rsidRDefault="00E84095" w:rsidP="00F46FCC">
      <w:pPr>
        <w:tabs>
          <w:tab w:val="left" w:pos="240"/>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 4. Użytkownicy</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niepełnosprawnością</w:t>
      </w:r>
    </w:p>
    <w:p w14:paraId="767960F5" w14:textId="01071618" w:rsidR="00E84095" w:rsidRPr="00F46FCC" w:rsidRDefault="00E84095" w:rsidP="002402FE">
      <w:pPr>
        <w:pStyle w:val="Akapitzlist"/>
        <w:numPr>
          <w:ilvl w:val="6"/>
          <w:numId w:val="62"/>
        </w:numPr>
        <w:tabs>
          <w:tab w:val="left" w:pos="240"/>
        </w:tabs>
        <w:spacing w:after="0" w:line="240" w:lineRule="auto"/>
        <w:ind w:left="709"/>
        <w:jc w:val="both"/>
        <w:rPr>
          <w:rFonts w:ascii="Times New Roman" w:hAnsi="Times New Roman" w:cs="Times New Roman"/>
          <w:sz w:val="24"/>
          <w:szCs w:val="24"/>
        </w:rPr>
      </w:pPr>
      <w:r w:rsidRPr="00F46FCC">
        <w:rPr>
          <w:rFonts w:ascii="Times New Roman" w:hAnsi="Times New Roman" w:cs="Times New Roman"/>
          <w:sz w:val="24"/>
          <w:szCs w:val="24"/>
        </w:rPr>
        <w:t>Studenci</w:t>
      </w:r>
      <w:r w:rsidR="007C7C3E" w:rsidRPr="00F46FCC">
        <w:rPr>
          <w:rFonts w:ascii="Times New Roman" w:hAnsi="Times New Roman" w:cs="Times New Roman"/>
          <w:sz w:val="24"/>
          <w:szCs w:val="24"/>
        </w:rPr>
        <w:t xml:space="preserve"> z </w:t>
      </w:r>
      <w:r w:rsidRPr="00F46FCC">
        <w:rPr>
          <w:rFonts w:ascii="Times New Roman" w:hAnsi="Times New Roman" w:cs="Times New Roman"/>
          <w:sz w:val="24"/>
          <w:szCs w:val="24"/>
        </w:rPr>
        <w:t>niepełnosprawnością studiujący</w:t>
      </w:r>
      <w:r w:rsidR="007C7C3E" w:rsidRPr="00F46FCC">
        <w:rPr>
          <w:rFonts w:ascii="Times New Roman" w:hAnsi="Times New Roman" w:cs="Times New Roman"/>
          <w:sz w:val="24"/>
          <w:szCs w:val="24"/>
        </w:rPr>
        <w:t xml:space="preserve"> w </w:t>
      </w:r>
      <w:r w:rsidRPr="00F46FCC">
        <w:rPr>
          <w:rFonts w:ascii="Times New Roman" w:hAnsi="Times New Roman" w:cs="Times New Roman"/>
          <w:sz w:val="24"/>
          <w:szCs w:val="24"/>
        </w:rPr>
        <w:t>PWSZ</w:t>
      </w:r>
      <w:r w:rsidR="007C7C3E" w:rsidRPr="00F46FCC">
        <w:rPr>
          <w:rFonts w:ascii="Times New Roman" w:hAnsi="Times New Roman" w:cs="Times New Roman"/>
          <w:sz w:val="24"/>
          <w:szCs w:val="24"/>
        </w:rPr>
        <w:t xml:space="preserve"> w </w:t>
      </w:r>
      <w:r w:rsidRPr="00F46FCC">
        <w:rPr>
          <w:rFonts w:ascii="Times New Roman" w:hAnsi="Times New Roman" w:cs="Times New Roman"/>
          <w:sz w:val="24"/>
          <w:szCs w:val="24"/>
        </w:rPr>
        <w:t>Głogowie oraz niepełnosprawni słuchacze</w:t>
      </w:r>
      <w:r w:rsidR="003363C8" w:rsidRPr="00F46FCC">
        <w:rPr>
          <w:rFonts w:ascii="Times New Roman" w:hAnsi="Times New Roman" w:cs="Times New Roman"/>
          <w:sz w:val="24"/>
          <w:szCs w:val="24"/>
        </w:rPr>
        <w:t xml:space="preserve"> </w:t>
      </w:r>
      <w:r w:rsidRPr="00F46FCC">
        <w:rPr>
          <w:rFonts w:ascii="Times New Roman" w:hAnsi="Times New Roman" w:cs="Times New Roman"/>
          <w:sz w:val="24"/>
          <w:szCs w:val="24"/>
        </w:rPr>
        <w:t>studiów podyplomowych mają prawo do:</w:t>
      </w:r>
    </w:p>
    <w:p w14:paraId="29899CE7" w14:textId="5BFBB16A" w:rsidR="00E84095" w:rsidRDefault="00E84095" w:rsidP="002402FE">
      <w:pPr>
        <w:pStyle w:val="Akapitzlist"/>
        <w:numPr>
          <w:ilvl w:val="0"/>
          <w:numId w:val="159"/>
        </w:numPr>
        <w:tabs>
          <w:tab w:val="left" w:pos="240"/>
        </w:tabs>
        <w:spacing w:after="0" w:line="240" w:lineRule="auto"/>
        <w:ind w:left="1276" w:hanging="567"/>
        <w:jc w:val="both"/>
        <w:rPr>
          <w:rFonts w:ascii="Times New Roman" w:hAnsi="Times New Roman" w:cs="Times New Roman"/>
          <w:sz w:val="24"/>
          <w:szCs w:val="24"/>
        </w:rPr>
      </w:pPr>
      <w:r w:rsidRPr="00F46FCC">
        <w:rPr>
          <w:rFonts w:ascii="Times New Roman" w:hAnsi="Times New Roman" w:cs="Times New Roman"/>
          <w:sz w:val="24"/>
          <w:szCs w:val="24"/>
        </w:rPr>
        <w:t>obsługi poza kolejnością we wszystkich sferach działalności biblioteczno-informacyjnej;</w:t>
      </w:r>
    </w:p>
    <w:p w14:paraId="1F55142D" w14:textId="0850EF2F" w:rsidR="00E84095" w:rsidRDefault="00E84095" w:rsidP="002402FE">
      <w:pPr>
        <w:pStyle w:val="Akapitzlist"/>
        <w:numPr>
          <w:ilvl w:val="0"/>
          <w:numId w:val="159"/>
        </w:numPr>
        <w:tabs>
          <w:tab w:val="left" w:pos="240"/>
        </w:tabs>
        <w:spacing w:after="0" w:line="240" w:lineRule="auto"/>
        <w:ind w:left="1276" w:hanging="567"/>
        <w:jc w:val="both"/>
        <w:rPr>
          <w:rFonts w:ascii="Times New Roman" w:hAnsi="Times New Roman" w:cs="Times New Roman"/>
          <w:sz w:val="24"/>
          <w:szCs w:val="24"/>
        </w:rPr>
      </w:pPr>
      <w:r w:rsidRPr="00F46FCC">
        <w:rPr>
          <w:rFonts w:ascii="Times New Roman" w:hAnsi="Times New Roman" w:cs="Times New Roman"/>
          <w:sz w:val="24"/>
          <w:szCs w:val="24"/>
        </w:rPr>
        <w:t>posiadania na swoim koncie do 8 wypożyczonych książek;</w:t>
      </w:r>
    </w:p>
    <w:p w14:paraId="1DF3B60D" w14:textId="3EA79062" w:rsidR="00E84095" w:rsidRDefault="00E84095" w:rsidP="002402FE">
      <w:pPr>
        <w:pStyle w:val="Akapitzlist"/>
        <w:numPr>
          <w:ilvl w:val="0"/>
          <w:numId w:val="159"/>
        </w:numPr>
        <w:tabs>
          <w:tab w:val="left" w:pos="240"/>
        </w:tabs>
        <w:spacing w:after="0" w:line="240" w:lineRule="auto"/>
        <w:ind w:left="1276" w:hanging="567"/>
        <w:jc w:val="both"/>
        <w:rPr>
          <w:rFonts w:ascii="Times New Roman" w:hAnsi="Times New Roman" w:cs="Times New Roman"/>
          <w:sz w:val="24"/>
          <w:szCs w:val="24"/>
        </w:rPr>
      </w:pPr>
      <w:r w:rsidRPr="00F46FCC">
        <w:rPr>
          <w:rFonts w:ascii="Times New Roman" w:hAnsi="Times New Roman" w:cs="Times New Roman"/>
          <w:sz w:val="24"/>
          <w:szCs w:val="24"/>
        </w:rPr>
        <w:t>przedłużonego do 10 miesięcy okresu wypożyczenia podręczników;</w:t>
      </w:r>
    </w:p>
    <w:p w14:paraId="1CCA9155" w14:textId="78943A39" w:rsidR="00E84095" w:rsidRPr="00F46FCC" w:rsidRDefault="00E84095" w:rsidP="002402FE">
      <w:pPr>
        <w:pStyle w:val="Akapitzlist"/>
        <w:numPr>
          <w:ilvl w:val="0"/>
          <w:numId w:val="159"/>
        </w:numPr>
        <w:tabs>
          <w:tab w:val="left" w:pos="240"/>
        </w:tabs>
        <w:spacing w:after="0" w:line="240" w:lineRule="auto"/>
        <w:ind w:left="1276" w:hanging="567"/>
        <w:jc w:val="both"/>
        <w:rPr>
          <w:rFonts w:ascii="Times New Roman" w:hAnsi="Times New Roman" w:cs="Times New Roman"/>
          <w:sz w:val="24"/>
          <w:szCs w:val="24"/>
        </w:rPr>
      </w:pPr>
      <w:r w:rsidRPr="00F46FCC">
        <w:rPr>
          <w:rFonts w:ascii="Times New Roman" w:hAnsi="Times New Roman" w:cs="Times New Roman"/>
          <w:sz w:val="24"/>
          <w:szCs w:val="24"/>
        </w:rPr>
        <w:t>odbioru zamówionych materiałów bibliotecznych przez osobę upoważnioną przez studenta</w:t>
      </w:r>
      <w:r w:rsidR="00F46FCC">
        <w:rPr>
          <w:rFonts w:ascii="Times New Roman" w:hAnsi="Times New Roman" w:cs="Times New Roman"/>
          <w:sz w:val="24"/>
          <w:szCs w:val="24"/>
        </w:rPr>
        <w:t xml:space="preserve"> </w:t>
      </w:r>
      <w:r w:rsidRPr="00F46FCC">
        <w:rPr>
          <w:rFonts w:ascii="Times New Roman" w:hAnsi="Times New Roman" w:cs="Times New Roman"/>
          <w:sz w:val="24"/>
          <w:szCs w:val="24"/>
        </w:rPr>
        <w:t>lub słuchacza, posiadającą jego legitymację studencką, indeks lub dowód osobisty.</w:t>
      </w:r>
    </w:p>
    <w:p w14:paraId="28387A51" w14:textId="3468532F" w:rsidR="00E84095" w:rsidRDefault="007C7C3E" w:rsidP="002402FE">
      <w:pPr>
        <w:pStyle w:val="Akapitzlist"/>
        <w:numPr>
          <w:ilvl w:val="6"/>
          <w:numId w:val="62"/>
        </w:numPr>
        <w:tabs>
          <w:tab w:val="left" w:pos="240"/>
        </w:tabs>
        <w:spacing w:after="0" w:line="240" w:lineRule="auto"/>
        <w:ind w:left="709"/>
        <w:jc w:val="both"/>
        <w:rPr>
          <w:rFonts w:ascii="Times New Roman" w:hAnsi="Times New Roman" w:cs="Times New Roman"/>
          <w:sz w:val="24"/>
          <w:szCs w:val="24"/>
        </w:rPr>
      </w:pPr>
      <w:r w:rsidRPr="00F46FCC">
        <w:rPr>
          <w:rFonts w:ascii="Times New Roman" w:hAnsi="Times New Roman" w:cs="Times New Roman"/>
          <w:sz w:val="24"/>
          <w:szCs w:val="24"/>
        </w:rPr>
        <w:t>W </w:t>
      </w:r>
      <w:r w:rsidR="00E84095" w:rsidRPr="00F46FCC">
        <w:rPr>
          <w:rFonts w:ascii="Times New Roman" w:hAnsi="Times New Roman" w:cs="Times New Roman"/>
          <w:sz w:val="24"/>
          <w:szCs w:val="24"/>
        </w:rPr>
        <w:t>czytelni znajdują się specjalnie oznakowane stanowiska komputerowe,</w:t>
      </w:r>
      <w:r w:rsidRPr="00F46FCC">
        <w:rPr>
          <w:rFonts w:ascii="Times New Roman" w:hAnsi="Times New Roman" w:cs="Times New Roman"/>
          <w:sz w:val="24"/>
          <w:szCs w:val="24"/>
        </w:rPr>
        <w:t xml:space="preserve"> z </w:t>
      </w:r>
      <w:r w:rsidR="00E84095" w:rsidRPr="00F46FCC">
        <w:rPr>
          <w:rFonts w:ascii="Times New Roman" w:hAnsi="Times New Roman" w:cs="Times New Roman"/>
          <w:sz w:val="24"/>
          <w:szCs w:val="24"/>
        </w:rPr>
        <w:t>pierwszeństwem</w:t>
      </w:r>
      <w:r w:rsidR="00F46FCC">
        <w:rPr>
          <w:rFonts w:ascii="Times New Roman" w:hAnsi="Times New Roman" w:cs="Times New Roman"/>
          <w:sz w:val="24"/>
          <w:szCs w:val="24"/>
        </w:rPr>
        <w:t xml:space="preserve"> </w:t>
      </w:r>
      <w:r w:rsidR="00E84095" w:rsidRPr="00F46FCC">
        <w:rPr>
          <w:rFonts w:ascii="Times New Roman" w:hAnsi="Times New Roman" w:cs="Times New Roman"/>
          <w:sz w:val="24"/>
          <w:szCs w:val="24"/>
        </w:rPr>
        <w:t>korzystania przez użytkowników</w:t>
      </w:r>
      <w:r w:rsidRPr="00F46FCC">
        <w:rPr>
          <w:rFonts w:ascii="Times New Roman" w:hAnsi="Times New Roman" w:cs="Times New Roman"/>
          <w:sz w:val="24"/>
          <w:szCs w:val="24"/>
        </w:rPr>
        <w:t xml:space="preserve"> z </w:t>
      </w:r>
      <w:r w:rsidR="00E84095" w:rsidRPr="00F46FCC">
        <w:rPr>
          <w:rFonts w:ascii="Times New Roman" w:hAnsi="Times New Roman" w:cs="Times New Roman"/>
          <w:sz w:val="24"/>
          <w:szCs w:val="24"/>
        </w:rPr>
        <w:t>niepełnosprawnością, wyposażone</w:t>
      </w:r>
      <w:r w:rsidRPr="00F46FCC">
        <w:rPr>
          <w:rFonts w:ascii="Times New Roman" w:hAnsi="Times New Roman" w:cs="Times New Roman"/>
          <w:sz w:val="24"/>
          <w:szCs w:val="24"/>
        </w:rPr>
        <w:t xml:space="preserve"> w </w:t>
      </w:r>
      <w:r w:rsidR="00E84095" w:rsidRPr="00F46FCC">
        <w:rPr>
          <w:rFonts w:ascii="Times New Roman" w:hAnsi="Times New Roman" w:cs="Times New Roman"/>
          <w:sz w:val="24"/>
          <w:szCs w:val="24"/>
        </w:rPr>
        <w:t>sprzęt specjalistyczny</w:t>
      </w:r>
      <w:r w:rsidR="00F46FCC">
        <w:rPr>
          <w:rFonts w:ascii="Times New Roman" w:hAnsi="Times New Roman" w:cs="Times New Roman"/>
          <w:sz w:val="24"/>
          <w:szCs w:val="24"/>
        </w:rPr>
        <w:t xml:space="preserve"> </w:t>
      </w:r>
      <w:r w:rsidR="00E84095" w:rsidRPr="00F46FCC">
        <w:rPr>
          <w:rFonts w:ascii="Times New Roman" w:hAnsi="Times New Roman" w:cs="Times New Roman"/>
          <w:sz w:val="24"/>
          <w:szCs w:val="24"/>
        </w:rPr>
        <w:t>oraz dodatkowe, specjalistyczne oprogramowanie.</w:t>
      </w:r>
    </w:p>
    <w:p w14:paraId="722BD784" w14:textId="2B29E59B" w:rsidR="00E84095" w:rsidRDefault="00E84095" w:rsidP="002402FE">
      <w:pPr>
        <w:pStyle w:val="Akapitzlist"/>
        <w:numPr>
          <w:ilvl w:val="6"/>
          <w:numId w:val="62"/>
        </w:numPr>
        <w:tabs>
          <w:tab w:val="left" w:pos="240"/>
        </w:tabs>
        <w:spacing w:after="0" w:line="240" w:lineRule="auto"/>
        <w:ind w:left="709"/>
        <w:jc w:val="both"/>
        <w:rPr>
          <w:rFonts w:ascii="Times New Roman" w:hAnsi="Times New Roman" w:cs="Times New Roman"/>
          <w:sz w:val="24"/>
          <w:szCs w:val="24"/>
        </w:rPr>
      </w:pPr>
      <w:r w:rsidRPr="00F46FCC">
        <w:rPr>
          <w:rFonts w:ascii="Times New Roman" w:hAnsi="Times New Roman" w:cs="Times New Roman"/>
          <w:sz w:val="24"/>
          <w:szCs w:val="24"/>
        </w:rPr>
        <w:t>Ze stanowisk tych korzystać mogą również pozostali użytkownicy pod warunkiem, że</w:t>
      </w:r>
      <w:r w:rsidR="007C7C3E" w:rsidRPr="00F46FCC">
        <w:rPr>
          <w:rFonts w:ascii="Times New Roman" w:hAnsi="Times New Roman" w:cs="Times New Roman"/>
          <w:sz w:val="24"/>
          <w:szCs w:val="24"/>
        </w:rPr>
        <w:t xml:space="preserve"> w </w:t>
      </w:r>
      <w:r w:rsidRPr="00F46FCC">
        <w:rPr>
          <w:rFonts w:ascii="Times New Roman" w:hAnsi="Times New Roman" w:cs="Times New Roman"/>
          <w:sz w:val="24"/>
          <w:szCs w:val="24"/>
        </w:rPr>
        <w:t>danej</w:t>
      </w:r>
      <w:r w:rsidR="00F46FCC">
        <w:rPr>
          <w:rFonts w:ascii="Times New Roman" w:hAnsi="Times New Roman" w:cs="Times New Roman"/>
          <w:sz w:val="24"/>
          <w:szCs w:val="24"/>
        </w:rPr>
        <w:t xml:space="preserve"> </w:t>
      </w:r>
      <w:r w:rsidRPr="00F46FCC">
        <w:rPr>
          <w:rFonts w:ascii="Times New Roman" w:hAnsi="Times New Roman" w:cs="Times New Roman"/>
          <w:sz w:val="24"/>
          <w:szCs w:val="24"/>
        </w:rPr>
        <w:t>chwili nie są używane przez osoby uprawnione.</w:t>
      </w:r>
    </w:p>
    <w:p w14:paraId="2D29B18D" w14:textId="64F0E001" w:rsidR="00E84095" w:rsidRPr="00F46FCC" w:rsidRDefault="00E84095" w:rsidP="002402FE">
      <w:pPr>
        <w:pStyle w:val="Akapitzlist"/>
        <w:numPr>
          <w:ilvl w:val="6"/>
          <w:numId w:val="62"/>
        </w:numPr>
        <w:tabs>
          <w:tab w:val="left" w:pos="240"/>
        </w:tabs>
        <w:spacing w:after="0" w:line="240" w:lineRule="auto"/>
        <w:ind w:left="709"/>
        <w:jc w:val="both"/>
        <w:rPr>
          <w:rFonts w:ascii="Times New Roman" w:hAnsi="Times New Roman" w:cs="Times New Roman"/>
          <w:sz w:val="24"/>
          <w:szCs w:val="24"/>
        </w:rPr>
      </w:pPr>
      <w:r w:rsidRPr="00F46FCC">
        <w:rPr>
          <w:rFonts w:ascii="Times New Roman" w:hAnsi="Times New Roman" w:cs="Times New Roman"/>
          <w:sz w:val="24"/>
          <w:szCs w:val="24"/>
        </w:rPr>
        <w:t>Użytkownicy</w:t>
      </w:r>
      <w:r w:rsidR="007C7C3E" w:rsidRPr="00F46FCC">
        <w:rPr>
          <w:rFonts w:ascii="Times New Roman" w:hAnsi="Times New Roman" w:cs="Times New Roman"/>
          <w:sz w:val="24"/>
          <w:szCs w:val="24"/>
        </w:rPr>
        <w:t xml:space="preserve"> z </w:t>
      </w:r>
      <w:r w:rsidRPr="00F46FCC">
        <w:rPr>
          <w:rFonts w:ascii="Times New Roman" w:hAnsi="Times New Roman" w:cs="Times New Roman"/>
          <w:sz w:val="24"/>
          <w:szCs w:val="24"/>
        </w:rPr>
        <w:t>orzeczeniem</w:t>
      </w:r>
      <w:r w:rsidR="007C7C3E" w:rsidRPr="00F46FCC">
        <w:rPr>
          <w:rFonts w:ascii="Times New Roman" w:hAnsi="Times New Roman" w:cs="Times New Roman"/>
          <w:sz w:val="24"/>
          <w:szCs w:val="24"/>
        </w:rPr>
        <w:t xml:space="preserve"> o </w:t>
      </w:r>
      <w:r w:rsidRPr="00F46FCC">
        <w:rPr>
          <w:rFonts w:ascii="Times New Roman" w:hAnsi="Times New Roman" w:cs="Times New Roman"/>
          <w:sz w:val="24"/>
          <w:szCs w:val="24"/>
        </w:rPr>
        <w:t>niepełnosprawności oraz asystenci działający</w:t>
      </w:r>
      <w:r w:rsidR="007C7C3E" w:rsidRPr="00F46FCC">
        <w:rPr>
          <w:rFonts w:ascii="Times New Roman" w:hAnsi="Times New Roman" w:cs="Times New Roman"/>
          <w:sz w:val="24"/>
          <w:szCs w:val="24"/>
        </w:rPr>
        <w:t xml:space="preserve"> w </w:t>
      </w:r>
      <w:r w:rsidRPr="00F46FCC">
        <w:rPr>
          <w:rFonts w:ascii="Times New Roman" w:hAnsi="Times New Roman" w:cs="Times New Roman"/>
          <w:sz w:val="24"/>
          <w:szCs w:val="24"/>
        </w:rPr>
        <w:t>ich imieniu, mają</w:t>
      </w:r>
      <w:r w:rsidR="003363C8" w:rsidRPr="00F46FCC">
        <w:rPr>
          <w:rFonts w:ascii="Times New Roman" w:hAnsi="Times New Roman" w:cs="Times New Roman"/>
          <w:sz w:val="24"/>
          <w:szCs w:val="24"/>
        </w:rPr>
        <w:t xml:space="preserve"> </w:t>
      </w:r>
      <w:r w:rsidRPr="00F46FCC">
        <w:rPr>
          <w:rFonts w:ascii="Times New Roman" w:hAnsi="Times New Roman" w:cs="Times New Roman"/>
          <w:sz w:val="24"/>
          <w:szCs w:val="24"/>
        </w:rPr>
        <w:t>prawo do nieodpłatnego, limitowanego druku na urządzeniach bibliotecznych, do tego</w:t>
      </w:r>
      <w:r w:rsidR="00F46FCC">
        <w:rPr>
          <w:rFonts w:ascii="Times New Roman" w:hAnsi="Times New Roman" w:cs="Times New Roman"/>
          <w:sz w:val="24"/>
          <w:szCs w:val="24"/>
        </w:rPr>
        <w:t xml:space="preserve"> </w:t>
      </w:r>
      <w:r w:rsidRPr="00F46FCC">
        <w:rPr>
          <w:rFonts w:ascii="Times New Roman" w:hAnsi="Times New Roman" w:cs="Times New Roman"/>
          <w:sz w:val="24"/>
          <w:szCs w:val="24"/>
        </w:rPr>
        <w:t>przeznaczonych. Informacja</w:t>
      </w:r>
      <w:r w:rsidR="007C7C3E" w:rsidRPr="00F46FCC">
        <w:rPr>
          <w:rFonts w:ascii="Times New Roman" w:hAnsi="Times New Roman" w:cs="Times New Roman"/>
          <w:sz w:val="24"/>
          <w:szCs w:val="24"/>
        </w:rPr>
        <w:t xml:space="preserve"> o </w:t>
      </w:r>
      <w:r w:rsidRPr="00F46FCC">
        <w:rPr>
          <w:rFonts w:ascii="Times New Roman" w:hAnsi="Times New Roman" w:cs="Times New Roman"/>
          <w:sz w:val="24"/>
          <w:szCs w:val="24"/>
        </w:rPr>
        <w:t>osobach uprawnionych jest przekazywana pracownikom Biblioteki</w:t>
      </w:r>
      <w:r w:rsidR="003363C8" w:rsidRPr="00F46FCC">
        <w:rPr>
          <w:rFonts w:ascii="Times New Roman" w:hAnsi="Times New Roman" w:cs="Times New Roman"/>
          <w:sz w:val="24"/>
          <w:szCs w:val="24"/>
        </w:rPr>
        <w:t xml:space="preserve"> </w:t>
      </w:r>
      <w:r w:rsidRPr="00F46FCC">
        <w:rPr>
          <w:rFonts w:ascii="Times New Roman" w:hAnsi="Times New Roman" w:cs="Times New Roman"/>
          <w:sz w:val="24"/>
          <w:szCs w:val="24"/>
        </w:rPr>
        <w:t>przez pełnomocnika ds. studentów niepełnosprawnych na początku każdego roku akademickiego.</w:t>
      </w:r>
    </w:p>
    <w:p w14:paraId="338D2D50" w14:textId="77777777" w:rsidR="00E84095" w:rsidRPr="00494A9C" w:rsidRDefault="00E84095" w:rsidP="001F086A">
      <w:pPr>
        <w:tabs>
          <w:tab w:val="left" w:pos="240"/>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 5. Wypożyczalnia</w:t>
      </w:r>
    </w:p>
    <w:p w14:paraId="69B44678" w14:textId="5044BAD2" w:rsidR="00E84095" w:rsidRDefault="00E84095" w:rsidP="002402FE">
      <w:pPr>
        <w:pStyle w:val="Akapitzlist"/>
        <w:numPr>
          <w:ilvl w:val="0"/>
          <w:numId w:val="160"/>
        </w:numPr>
        <w:tabs>
          <w:tab w:val="left" w:pos="240"/>
        </w:tabs>
        <w:spacing w:after="0" w:line="240" w:lineRule="auto"/>
        <w:jc w:val="both"/>
        <w:rPr>
          <w:rFonts w:ascii="Times New Roman" w:hAnsi="Times New Roman" w:cs="Times New Roman"/>
          <w:sz w:val="24"/>
          <w:szCs w:val="24"/>
        </w:rPr>
      </w:pPr>
      <w:r w:rsidRPr="001F086A">
        <w:rPr>
          <w:rFonts w:ascii="Times New Roman" w:hAnsi="Times New Roman" w:cs="Times New Roman"/>
          <w:sz w:val="24"/>
          <w:szCs w:val="24"/>
        </w:rPr>
        <w:t>Prawo do korzystania</w:t>
      </w:r>
      <w:r w:rsidR="007C7C3E" w:rsidRPr="001F086A">
        <w:rPr>
          <w:rFonts w:ascii="Times New Roman" w:hAnsi="Times New Roman" w:cs="Times New Roman"/>
          <w:sz w:val="24"/>
          <w:szCs w:val="24"/>
        </w:rPr>
        <w:t xml:space="preserve"> z </w:t>
      </w:r>
      <w:r w:rsidRPr="001F086A">
        <w:rPr>
          <w:rFonts w:ascii="Times New Roman" w:hAnsi="Times New Roman" w:cs="Times New Roman"/>
          <w:sz w:val="24"/>
          <w:szCs w:val="24"/>
        </w:rPr>
        <w:t>usług wypożyczalni mają studenci, słuchacze studiów podyplomowych</w:t>
      </w:r>
      <w:r w:rsidR="003363C8" w:rsidRPr="001F086A">
        <w:rPr>
          <w:rFonts w:ascii="Times New Roman" w:hAnsi="Times New Roman" w:cs="Times New Roman"/>
          <w:sz w:val="24"/>
          <w:szCs w:val="24"/>
        </w:rPr>
        <w:t xml:space="preserve"> </w:t>
      </w:r>
      <w:r w:rsidRPr="001F086A">
        <w:rPr>
          <w:rFonts w:ascii="Times New Roman" w:hAnsi="Times New Roman" w:cs="Times New Roman"/>
          <w:sz w:val="24"/>
          <w:szCs w:val="24"/>
        </w:rPr>
        <w:t>oraz pracownicy Państwowej Wyższej Szkoły Zawodowej</w:t>
      </w:r>
      <w:r w:rsidR="007C7C3E" w:rsidRPr="001F086A">
        <w:rPr>
          <w:rFonts w:ascii="Times New Roman" w:hAnsi="Times New Roman" w:cs="Times New Roman"/>
          <w:sz w:val="24"/>
          <w:szCs w:val="24"/>
        </w:rPr>
        <w:t xml:space="preserve"> w </w:t>
      </w:r>
      <w:r w:rsidRPr="001F086A">
        <w:rPr>
          <w:rFonts w:ascii="Times New Roman" w:hAnsi="Times New Roman" w:cs="Times New Roman"/>
          <w:sz w:val="24"/>
          <w:szCs w:val="24"/>
        </w:rPr>
        <w:t>Głogowie.</w:t>
      </w:r>
    </w:p>
    <w:p w14:paraId="5A5E3D07" w14:textId="4A48EBDE" w:rsidR="00E84095" w:rsidRDefault="00E84095" w:rsidP="002402FE">
      <w:pPr>
        <w:pStyle w:val="Akapitzlist"/>
        <w:numPr>
          <w:ilvl w:val="0"/>
          <w:numId w:val="160"/>
        </w:numPr>
        <w:tabs>
          <w:tab w:val="left" w:pos="240"/>
        </w:tabs>
        <w:spacing w:after="0" w:line="240" w:lineRule="auto"/>
        <w:jc w:val="both"/>
        <w:rPr>
          <w:rFonts w:ascii="Times New Roman" w:hAnsi="Times New Roman" w:cs="Times New Roman"/>
          <w:sz w:val="24"/>
          <w:szCs w:val="24"/>
        </w:rPr>
      </w:pPr>
      <w:r w:rsidRPr="001F086A">
        <w:rPr>
          <w:rFonts w:ascii="Times New Roman" w:hAnsi="Times New Roman" w:cs="Times New Roman"/>
          <w:sz w:val="24"/>
          <w:szCs w:val="24"/>
        </w:rPr>
        <w:t>Studenci</w:t>
      </w:r>
      <w:r w:rsidR="007C7C3E" w:rsidRPr="001F086A">
        <w:rPr>
          <w:rFonts w:ascii="Times New Roman" w:hAnsi="Times New Roman" w:cs="Times New Roman"/>
          <w:sz w:val="24"/>
          <w:szCs w:val="24"/>
        </w:rPr>
        <w:t xml:space="preserve"> i </w:t>
      </w:r>
      <w:r w:rsidRPr="001F086A">
        <w:rPr>
          <w:rFonts w:ascii="Times New Roman" w:hAnsi="Times New Roman" w:cs="Times New Roman"/>
          <w:sz w:val="24"/>
          <w:szCs w:val="24"/>
        </w:rPr>
        <w:t>pracownicy innych uczelni,</w:t>
      </w:r>
      <w:r w:rsidR="007C7C3E" w:rsidRPr="001F086A">
        <w:rPr>
          <w:rFonts w:ascii="Times New Roman" w:hAnsi="Times New Roman" w:cs="Times New Roman"/>
          <w:sz w:val="24"/>
          <w:szCs w:val="24"/>
        </w:rPr>
        <w:t xml:space="preserve"> z </w:t>
      </w:r>
      <w:r w:rsidRPr="001F086A">
        <w:rPr>
          <w:rFonts w:ascii="Times New Roman" w:hAnsi="Times New Roman" w:cs="Times New Roman"/>
          <w:sz w:val="24"/>
          <w:szCs w:val="24"/>
        </w:rPr>
        <w:t>którymi PWSZ</w:t>
      </w:r>
      <w:r w:rsidR="007C7C3E" w:rsidRPr="001F086A">
        <w:rPr>
          <w:rFonts w:ascii="Times New Roman" w:hAnsi="Times New Roman" w:cs="Times New Roman"/>
          <w:sz w:val="24"/>
          <w:szCs w:val="24"/>
        </w:rPr>
        <w:t xml:space="preserve"> w </w:t>
      </w:r>
      <w:r w:rsidRPr="001F086A">
        <w:rPr>
          <w:rFonts w:ascii="Times New Roman" w:hAnsi="Times New Roman" w:cs="Times New Roman"/>
          <w:sz w:val="24"/>
          <w:szCs w:val="24"/>
        </w:rPr>
        <w:t>Głogowie podpisała stosowne</w:t>
      </w:r>
      <w:r w:rsidR="001F086A">
        <w:rPr>
          <w:rFonts w:ascii="Times New Roman" w:hAnsi="Times New Roman" w:cs="Times New Roman"/>
          <w:sz w:val="24"/>
          <w:szCs w:val="24"/>
        </w:rPr>
        <w:t xml:space="preserve"> </w:t>
      </w:r>
      <w:r w:rsidRPr="001F086A">
        <w:rPr>
          <w:rFonts w:ascii="Times New Roman" w:hAnsi="Times New Roman" w:cs="Times New Roman"/>
          <w:sz w:val="24"/>
          <w:szCs w:val="24"/>
        </w:rPr>
        <w:t>porozumienia, mogą korzystać</w:t>
      </w:r>
      <w:r w:rsidR="007C7C3E" w:rsidRPr="001F086A">
        <w:rPr>
          <w:rFonts w:ascii="Times New Roman" w:hAnsi="Times New Roman" w:cs="Times New Roman"/>
          <w:sz w:val="24"/>
          <w:szCs w:val="24"/>
        </w:rPr>
        <w:t xml:space="preserve"> z </w:t>
      </w:r>
      <w:r w:rsidRPr="001F086A">
        <w:rPr>
          <w:rFonts w:ascii="Times New Roman" w:hAnsi="Times New Roman" w:cs="Times New Roman"/>
          <w:sz w:val="24"/>
          <w:szCs w:val="24"/>
        </w:rPr>
        <w:t>wypożyczalni na takich samych prawach jak studenci PWSZ.</w:t>
      </w:r>
    </w:p>
    <w:p w14:paraId="18E7E12C" w14:textId="34414DEA" w:rsidR="00E84095" w:rsidRDefault="00E84095" w:rsidP="002402FE">
      <w:pPr>
        <w:pStyle w:val="Akapitzlist"/>
        <w:numPr>
          <w:ilvl w:val="0"/>
          <w:numId w:val="160"/>
        </w:numPr>
        <w:tabs>
          <w:tab w:val="left" w:pos="240"/>
        </w:tabs>
        <w:spacing w:after="0" w:line="240" w:lineRule="auto"/>
        <w:jc w:val="both"/>
        <w:rPr>
          <w:rFonts w:ascii="Times New Roman" w:hAnsi="Times New Roman" w:cs="Times New Roman"/>
          <w:sz w:val="24"/>
          <w:szCs w:val="24"/>
        </w:rPr>
      </w:pPr>
      <w:r w:rsidRPr="001F086A">
        <w:rPr>
          <w:rFonts w:ascii="Times New Roman" w:hAnsi="Times New Roman" w:cs="Times New Roman"/>
          <w:sz w:val="24"/>
          <w:szCs w:val="24"/>
        </w:rPr>
        <w:t>Osoby niebędące pracownikami</w:t>
      </w:r>
      <w:r w:rsidR="007C7C3E" w:rsidRPr="001F086A">
        <w:rPr>
          <w:rFonts w:ascii="Times New Roman" w:hAnsi="Times New Roman" w:cs="Times New Roman"/>
          <w:sz w:val="24"/>
          <w:szCs w:val="24"/>
        </w:rPr>
        <w:t xml:space="preserve"> i </w:t>
      </w:r>
      <w:r w:rsidRPr="001F086A">
        <w:rPr>
          <w:rFonts w:ascii="Times New Roman" w:hAnsi="Times New Roman" w:cs="Times New Roman"/>
          <w:sz w:val="24"/>
          <w:szCs w:val="24"/>
        </w:rPr>
        <w:t>studentami uczelni, mogą korzystać ze zbiorów bibliotecznych</w:t>
      </w:r>
      <w:r w:rsidR="003363C8" w:rsidRPr="001F086A">
        <w:rPr>
          <w:rFonts w:ascii="Times New Roman" w:hAnsi="Times New Roman" w:cs="Times New Roman"/>
          <w:sz w:val="24"/>
          <w:szCs w:val="24"/>
        </w:rPr>
        <w:t xml:space="preserve"> </w:t>
      </w:r>
      <w:r w:rsidRPr="001F086A">
        <w:rPr>
          <w:rFonts w:ascii="Times New Roman" w:hAnsi="Times New Roman" w:cs="Times New Roman"/>
          <w:sz w:val="24"/>
          <w:szCs w:val="24"/>
        </w:rPr>
        <w:t>pod warunkiem rejestracji konta czytelnika</w:t>
      </w:r>
      <w:r w:rsidR="007C7C3E" w:rsidRPr="001F086A">
        <w:rPr>
          <w:rFonts w:ascii="Times New Roman" w:hAnsi="Times New Roman" w:cs="Times New Roman"/>
          <w:sz w:val="24"/>
          <w:szCs w:val="24"/>
        </w:rPr>
        <w:t xml:space="preserve"> i </w:t>
      </w:r>
      <w:r w:rsidRPr="001F086A">
        <w:rPr>
          <w:rFonts w:ascii="Times New Roman" w:hAnsi="Times New Roman" w:cs="Times New Roman"/>
          <w:sz w:val="24"/>
          <w:szCs w:val="24"/>
        </w:rPr>
        <w:t>wniesienia kaucji</w:t>
      </w:r>
      <w:r w:rsidR="007C7C3E" w:rsidRPr="001F086A">
        <w:rPr>
          <w:rFonts w:ascii="Times New Roman" w:hAnsi="Times New Roman" w:cs="Times New Roman"/>
          <w:sz w:val="24"/>
          <w:szCs w:val="24"/>
        </w:rPr>
        <w:t xml:space="preserve"> w </w:t>
      </w:r>
      <w:r w:rsidRPr="001F086A">
        <w:rPr>
          <w:rFonts w:ascii="Times New Roman" w:hAnsi="Times New Roman" w:cs="Times New Roman"/>
          <w:sz w:val="24"/>
          <w:szCs w:val="24"/>
        </w:rPr>
        <w:t>wysokości 300 zł. Wyjątek</w:t>
      </w:r>
      <w:r w:rsidR="003363C8" w:rsidRPr="001F086A">
        <w:rPr>
          <w:rFonts w:ascii="Times New Roman" w:hAnsi="Times New Roman" w:cs="Times New Roman"/>
          <w:sz w:val="24"/>
          <w:szCs w:val="24"/>
        </w:rPr>
        <w:t xml:space="preserve"> </w:t>
      </w:r>
      <w:r w:rsidRPr="001F086A">
        <w:rPr>
          <w:rFonts w:ascii="Times New Roman" w:hAnsi="Times New Roman" w:cs="Times New Roman"/>
          <w:sz w:val="24"/>
          <w:szCs w:val="24"/>
        </w:rPr>
        <w:t>stanowi grupa czytelników wymieniona</w:t>
      </w:r>
      <w:r w:rsidR="007C7C3E" w:rsidRPr="001F086A">
        <w:rPr>
          <w:rFonts w:ascii="Times New Roman" w:hAnsi="Times New Roman" w:cs="Times New Roman"/>
          <w:sz w:val="24"/>
          <w:szCs w:val="24"/>
        </w:rPr>
        <w:t xml:space="preserve"> w </w:t>
      </w:r>
      <w:r w:rsidRPr="001F086A">
        <w:rPr>
          <w:rFonts w:ascii="Times New Roman" w:hAnsi="Times New Roman" w:cs="Times New Roman"/>
          <w:sz w:val="24"/>
          <w:szCs w:val="24"/>
        </w:rPr>
        <w:t>punkcie 2.</w:t>
      </w:r>
    </w:p>
    <w:p w14:paraId="700FDEC4" w14:textId="29DD1053" w:rsidR="00E84095" w:rsidRDefault="00E84095" w:rsidP="002402FE">
      <w:pPr>
        <w:pStyle w:val="Akapitzlist"/>
        <w:numPr>
          <w:ilvl w:val="0"/>
          <w:numId w:val="160"/>
        </w:numPr>
        <w:tabs>
          <w:tab w:val="left" w:pos="240"/>
        </w:tabs>
        <w:spacing w:after="0" w:line="240" w:lineRule="auto"/>
        <w:jc w:val="both"/>
        <w:rPr>
          <w:rFonts w:ascii="Times New Roman" w:hAnsi="Times New Roman" w:cs="Times New Roman"/>
          <w:sz w:val="24"/>
          <w:szCs w:val="24"/>
        </w:rPr>
      </w:pPr>
      <w:r w:rsidRPr="001F086A">
        <w:rPr>
          <w:rFonts w:ascii="Times New Roman" w:hAnsi="Times New Roman" w:cs="Times New Roman"/>
          <w:sz w:val="24"/>
          <w:szCs w:val="24"/>
        </w:rPr>
        <w:t>Kaucja stanowi zabezpieczenie ewentualnych opłat</w:t>
      </w:r>
      <w:r w:rsidR="007C7C3E" w:rsidRPr="001F086A">
        <w:rPr>
          <w:rFonts w:ascii="Times New Roman" w:hAnsi="Times New Roman" w:cs="Times New Roman"/>
          <w:sz w:val="24"/>
          <w:szCs w:val="24"/>
        </w:rPr>
        <w:t xml:space="preserve"> z </w:t>
      </w:r>
      <w:r w:rsidRPr="001F086A">
        <w:rPr>
          <w:rFonts w:ascii="Times New Roman" w:hAnsi="Times New Roman" w:cs="Times New Roman"/>
          <w:sz w:val="24"/>
          <w:szCs w:val="24"/>
        </w:rPr>
        <w:t>tytułu opóźnionego zwrotu wypożyczonych</w:t>
      </w:r>
      <w:r w:rsidR="003363C8" w:rsidRPr="001F086A">
        <w:rPr>
          <w:rFonts w:ascii="Times New Roman" w:hAnsi="Times New Roman" w:cs="Times New Roman"/>
          <w:sz w:val="24"/>
          <w:szCs w:val="24"/>
        </w:rPr>
        <w:t xml:space="preserve"> </w:t>
      </w:r>
      <w:r w:rsidRPr="001F086A">
        <w:rPr>
          <w:rFonts w:ascii="Times New Roman" w:hAnsi="Times New Roman" w:cs="Times New Roman"/>
          <w:sz w:val="24"/>
          <w:szCs w:val="24"/>
        </w:rPr>
        <w:t>książek, zagubienia lub zniszczenia.</w:t>
      </w:r>
    </w:p>
    <w:p w14:paraId="14E2C767" w14:textId="256653E3" w:rsidR="00E84095" w:rsidRDefault="00E84095" w:rsidP="002402FE">
      <w:pPr>
        <w:pStyle w:val="Akapitzlist"/>
        <w:numPr>
          <w:ilvl w:val="0"/>
          <w:numId w:val="160"/>
        </w:numPr>
        <w:tabs>
          <w:tab w:val="left" w:pos="240"/>
        </w:tabs>
        <w:spacing w:after="0" w:line="240" w:lineRule="auto"/>
        <w:jc w:val="both"/>
        <w:rPr>
          <w:rFonts w:ascii="Times New Roman" w:hAnsi="Times New Roman" w:cs="Times New Roman"/>
          <w:sz w:val="24"/>
          <w:szCs w:val="24"/>
        </w:rPr>
      </w:pPr>
      <w:r w:rsidRPr="001F086A">
        <w:rPr>
          <w:rFonts w:ascii="Times New Roman" w:hAnsi="Times New Roman" w:cs="Times New Roman"/>
          <w:sz w:val="24"/>
          <w:szCs w:val="24"/>
        </w:rPr>
        <w:t>Wysokość kaucji potwierdzona jest dowodem wpłaty. Zwrot wypożyczonych książek oraz dowód</w:t>
      </w:r>
      <w:r w:rsidR="003363C8" w:rsidRPr="001F086A">
        <w:rPr>
          <w:rFonts w:ascii="Times New Roman" w:hAnsi="Times New Roman" w:cs="Times New Roman"/>
          <w:sz w:val="24"/>
          <w:szCs w:val="24"/>
        </w:rPr>
        <w:t xml:space="preserve"> </w:t>
      </w:r>
      <w:r w:rsidRPr="001F086A">
        <w:rPr>
          <w:rFonts w:ascii="Times New Roman" w:hAnsi="Times New Roman" w:cs="Times New Roman"/>
          <w:sz w:val="24"/>
          <w:szCs w:val="24"/>
        </w:rPr>
        <w:t>wpłaty jest podstawą do zwrotu kaucji.</w:t>
      </w:r>
    </w:p>
    <w:p w14:paraId="6D52DD06" w14:textId="4370A118" w:rsidR="00E84095" w:rsidRDefault="00E84095" w:rsidP="002402FE">
      <w:pPr>
        <w:pStyle w:val="Akapitzlist"/>
        <w:numPr>
          <w:ilvl w:val="0"/>
          <w:numId w:val="160"/>
        </w:numPr>
        <w:tabs>
          <w:tab w:val="left" w:pos="240"/>
        </w:tabs>
        <w:spacing w:after="0" w:line="240" w:lineRule="auto"/>
        <w:jc w:val="both"/>
        <w:rPr>
          <w:rFonts w:ascii="Times New Roman" w:hAnsi="Times New Roman" w:cs="Times New Roman"/>
          <w:sz w:val="24"/>
          <w:szCs w:val="24"/>
        </w:rPr>
      </w:pPr>
      <w:r w:rsidRPr="001F086A">
        <w:rPr>
          <w:rFonts w:ascii="Times New Roman" w:hAnsi="Times New Roman" w:cs="Times New Roman"/>
          <w:sz w:val="24"/>
          <w:szCs w:val="24"/>
        </w:rPr>
        <w:t>Wypożyczalnia udostępnia na zewnątrz zgromadzone zbiory przede wszystkim drogą</w:t>
      </w:r>
      <w:r w:rsidR="001F086A">
        <w:rPr>
          <w:rFonts w:ascii="Times New Roman" w:hAnsi="Times New Roman" w:cs="Times New Roman"/>
          <w:sz w:val="24"/>
          <w:szCs w:val="24"/>
        </w:rPr>
        <w:t xml:space="preserve"> </w:t>
      </w:r>
      <w:r w:rsidRPr="001F086A">
        <w:rPr>
          <w:rFonts w:ascii="Times New Roman" w:hAnsi="Times New Roman" w:cs="Times New Roman"/>
          <w:sz w:val="24"/>
          <w:szCs w:val="24"/>
        </w:rPr>
        <w:t>wypożyczeń indywidualnych bezpośrednich.</w:t>
      </w:r>
    </w:p>
    <w:p w14:paraId="1EF62DA9" w14:textId="0ABB6CBC" w:rsidR="00E84095" w:rsidRPr="001F086A" w:rsidRDefault="00E84095" w:rsidP="002402FE">
      <w:pPr>
        <w:pStyle w:val="Akapitzlist"/>
        <w:numPr>
          <w:ilvl w:val="0"/>
          <w:numId w:val="160"/>
        </w:numPr>
        <w:tabs>
          <w:tab w:val="left" w:pos="240"/>
        </w:tabs>
        <w:spacing w:after="0" w:line="240" w:lineRule="auto"/>
        <w:jc w:val="both"/>
        <w:rPr>
          <w:rFonts w:ascii="Times New Roman" w:hAnsi="Times New Roman" w:cs="Times New Roman"/>
          <w:sz w:val="24"/>
          <w:szCs w:val="24"/>
        </w:rPr>
      </w:pPr>
      <w:r w:rsidRPr="001F086A">
        <w:rPr>
          <w:rFonts w:ascii="Times New Roman" w:hAnsi="Times New Roman" w:cs="Times New Roman"/>
          <w:sz w:val="24"/>
          <w:szCs w:val="24"/>
        </w:rPr>
        <w:t>Warunkiem zapisania do wypożyczalni jest:</w:t>
      </w:r>
    </w:p>
    <w:p w14:paraId="6542773F" w14:textId="65EAE08A" w:rsidR="00E84095" w:rsidRDefault="00E84095" w:rsidP="002402FE">
      <w:pPr>
        <w:pStyle w:val="Akapitzlist"/>
        <w:numPr>
          <w:ilvl w:val="0"/>
          <w:numId w:val="161"/>
        </w:numPr>
        <w:tabs>
          <w:tab w:val="left" w:pos="240"/>
        </w:tabs>
        <w:spacing w:after="0" w:line="240" w:lineRule="auto"/>
        <w:ind w:left="1276" w:hanging="567"/>
        <w:jc w:val="both"/>
        <w:rPr>
          <w:rFonts w:ascii="Times New Roman" w:hAnsi="Times New Roman" w:cs="Times New Roman"/>
          <w:sz w:val="24"/>
          <w:szCs w:val="24"/>
        </w:rPr>
      </w:pPr>
      <w:r w:rsidRPr="001F086A">
        <w:rPr>
          <w:rFonts w:ascii="Times New Roman" w:hAnsi="Times New Roman" w:cs="Times New Roman"/>
          <w:sz w:val="24"/>
          <w:szCs w:val="24"/>
        </w:rPr>
        <w:t>samodzielne wypełnienie formularza rejestracyjnego</w:t>
      </w:r>
      <w:r w:rsidR="007C7C3E" w:rsidRPr="001F086A">
        <w:rPr>
          <w:rFonts w:ascii="Times New Roman" w:hAnsi="Times New Roman" w:cs="Times New Roman"/>
          <w:sz w:val="24"/>
          <w:szCs w:val="24"/>
        </w:rPr>
        <w:t xml:space="preserve"> w </w:t>
      </w:r>
      <w:r w:rsidRPr="001F086A">
        <w:rPr>
          <w:rFonts w:ascii="Times New Roman" w:hAnsi="Times New Roman" w:cs="Times New Roman"/>
          <w:sz w:val="24"/>
          <w:szCs w:val="24"/>
        </w:rPr>
        <w:t>systemie elektronicznym;</w:t>
      </w:r>
    </w:p>
    <w:p w14:paraId="1FEB83DA" w14:textId="385DFAA3" w:rsidR="00E84095" w:rsidRPr="001F086A" w:rsidRDefault="00E84095" w:rsidP="002402FE">
      <w:pPr>
        <w:pStyle w:val="Akapitzlist"/>
        <w:numPr>
          <w:ilvl w:val="0"/>
          <w:numId w:val="161"/>
        </w:numPr>
        <w:tabs>
          <w:tab w:val="left" w:pos="240"/>
        </w:tabs>
        <w:spacing w:after="0" w:line="240" w:lineRule="auto"/>
        <w:ind w:left="1276" w:hanging="567"/>
        <w:jc w:val="both"/>
        <w:rPr>
          <w:rFonts w:ascii="Times New Roman" w:hAnsi="Times New Roman" w:cs="Times New Roman"/>
          <w:sz w:val="24"/>
          <w:szCs w:val="24"/>
        </w:rPr>
      </w:pPr>
      <w:r w:rsidRPr="001F086A">
        <w:rPr>
          <w:rFonts w:ascii="Times New Roman" w:hAnsi="Times New Roman" w:cs="Times New Roman"/>
          <w:sz w:val="24"/>
          <w:szCs w:val="24"/>
        </w:rPr>
        <w:t>autoryzacja konta użytkownika dokonana przez bibliotekarza</w:t>
      </w:r>
      <w:r w:rsidR="007C7C3E" w:rsidRPr="001F086A">
        <w:rPr>
          <w:rFonts w:ascii="Times New Roman" w:hAnsi="Times New Roman" w:cs="Times New Roman"/>
          <w:sz w:val="24"/>
          <w:szCs w:val="24"/>
        </w:rPr>
        <w:t xml:space="preserve"> w </w:t>
      </w:r>
      <w:r w:rsidRPr="001F086A">
        <w:rPr>
          <w:rFonts w:ascii="Times New Roman" w:hAnsi="Times New Roman" w:cs="Times New Roman"/>
          <w:sz w:val="24"/>
          <w:szCs w:val="24"/>
        </w:rPr>
        <w:t>obecności użytkownika na</w:t>
      </w:r>
      <w:r w:rsidR="001F086A">
        <w:rPr>
          <w:rFonts w:ascii="Times New Roman" w:hAnsi="Times New Roman" w:cs="Times New Roman"/>
          <w:sz w:val="24"/>
          <w:szCs w:val="24"/>
        </w:rPr>
        <w:t xml:space="preserve"> </w:t>
      </w:r>
      <w:r w:rsidRPr="001F086A">
        <w:rPr>
          <w:rFonts w:ascii="Times New Roman" w:hAnsi="Times New Roman" w:cs="Times New Roman"/>
          <w:sz w:val="24"/>
          <w:szCs w:val="24"/>
        </w:rPr>
        <w:t>podstawie legitymacji studenckiej lub dowodu osobistego.</w:t>
      </w:r>
    </w:p>
    <w:p w14:paraId="677DC7E2" w14:textId="47BAECFF" w:rsidR="00E84095" w:rsidRDefault="00E84095" w:rsidP="002402FE">
      <w:pPr>
        <w:pStyle w:val="Akapitzlist"/>
        <w:numPr>
          <w:ilvl w:val="0"/>
          <w:numId w:val="160"/>
        </w:numPr>
        <w:tabs>
          <w:tab w:val="left" w:pos="240"/>
        </w:tabs>
        <w:spacing w:after="0" w:line="240" w:lineRule="auto"/>
        <w:jc w:val="both"/>
        <w:rPr>
          <w:rFonts w:ascii="Times New Roman" w:hAnsi="Times New Roman" w:cs="Times New Roman"/>
          <w:sz w:val="24"/>
          <w:szCs w:val="24"/>
        </w:rPr>
      </w:pPr>
      <w:r w:rsidRPr="001F086A">
        <w:rPr>
          <w:rFonts w:ascii="Times New Roman" w:hAnsi="Times New Roman" w:cs="Times New Roman"/>
          <w:sz w:val="24"/>
          <w:szCs w:val="24"/>
        </w:rPr>
        <w:t>Korzystanie ze zbiorów bibliotecznych odbywa się za okazaniem ważnej legitymacji studenckiej</w:t>
      </w:r>
      <w:r w:rsidR="003363C8" w:rsidRPr="001F086A">
        <w:rPr>
          <w:rFonts w:ascii="Times New Roman" w:hAnsi="Times New Roman" w:cs="Times New Roman"/>
          <w:sz w:val="24"/>
          <w:szCs w:val="24"/>
        </w:rPr>
        <w:t xml:space="preserve"> </w:t>
      </w:r>
      <w:r w:rsidRPr="001F086A">
        <w:rPr>
          <w:rFonts w:ascii="Times New Roman" w:hAnsi="Times New Roman" w:cs="Times New Roman"/>
          <w:sz w:val="24"/>
          <w:szCs w:val="24"/>
        </w:rPr>
        <w:t>lub dowodu osobistego.</w:t>
      </w:r>
    </w:p>
    <w:p w14:paraId="0158C538" w14:textId="178919AB" w:rsidR="00E84095" w:rsidRDefault="00E84095" w:rsidP="002402FE">
      <w:pPr>
        <w:pStyle w:val="Akapitzlist"/>
        <w:numPr>
          <w:ilvl w:val="0"/>
          <w:numId w:val="160"/>
        </w:numPr>
        <w:tabs>
          <w:tab w:val="left" w:pos="240"/>
        </w:tabs>
        <w:spacing w:after="0" w:line="240" w:lineRule="auto"/>
        <w:jc w:val="both"/>
        <w:rPr>
          <w:rFonts w:ascii="Times New Roman" w:hAnsi="Times New Roman" w:cs="Times New Roman"/>
          <w:sz w:val="24"/>
          <w:szCs w:val="24"/>
        </w:rPr>
      </w:pPr>
      <w:r w:rsidRPr="001F086A">
        <w:rPr>
          <w:rFonts w:ascii="Times New Roman" w:hAnsi="Times New Roman" w:cs="Times New Roman"/>
          <w:sz w:val="24"/>
          <w:szCs w:val="24"/>
        </w:rPr>
        <w:t>Czytelnik może mieć na swoim koncie najwyżej pięć tytułów wypożyczonych książek,</w:t>
      </w:r>
      <w:r w:rsidR="001F086A">
        <w:rPr>
          <w:rFonts w:ascii="Times New Roman" w:hAnsi="Times New Roman" w:cs="Times New Roman"/>
          <w:sz w:val="24"/>
          <w:szCs w:val="24"/>
        </w:rPr>
        <w:t xml:space="preserve"> </w:t>
      </w:r>
      <w:r w:rsidRPr="001F086A">
        <w:rPr>
          <w:rFonts w:ascii="Times New Roman" w:hAnsi="Times New Roman" w:cs="Times New Roman"/>
          <w:sz w:val="24"/>
          <w:szCs w:val="24"/>
        </w:rPr>
        <w:t>wyłączając czytelników,</w:t>
      </w:r>
      <w:r w:rsidR="007C7C3E" w:rsidRPr="001F086A">
        <w:rPr>
          <w:rFonts w:ascii="Times New Roman" w:hAnsi="Times New Roman" w:cs="Times New Roman"/>
          <w:sz w:val="24"/>
          <w:szCs w:val="24"/>
        </w:rPr>
        <w:t xml:space="preserve"> o </w:t>
      </w:r>
      <w:r w:rsidRPr="001F086A">
        <w:rPr>
          <w:rFonts w:ascii="Times New Roman" w:hAnsi="Times New Roman" w:cs="Times New Roman"/>
          <w:sz w:val="24"/>
          <w:szCs w:val="24"/>
        </w:rPr>
        <w:t>których mowa</w:t>
      </w:r>
      <w:r w:rsidR="007C7C3E" w:rsidRPr="001F086A">
        <w:rPr>
          <w:rFonts w:ascii="Times New Roman" w:hAnsi="Times New Roman" w:cs="Times New Roman"/>
          <w:sz w:val="24"/>
          <w:szCs w:val="24"/>
        </w:rPr>
        <w:t xml:space="preserve"> w </w:t>
      </w:r>
      <w:r w:rsidRPr="001F086A">
        <w:rPr>
          <w:rFonts w:ascii="Times New Roman" w:hAnsi="Times New Roman" w:cs="Times New Roman"/>
          <w:sz w:val="24"/>
          <w:szCs w:val="24"/>
        </w:rPr>
        <w:t>§ 4 pkt 1.</w:t>
      </w:r>
    </w:p>
    <w:p w14:paraId="6929CC5A" w14:textId="4C087D64" w:rsidR="00E84095" w:rsidRDefault="00E84095" w:rsidP="002402FE">
      <w:pPr>
        <w:pStyle w:val="Akapitzlist"/>
        <w:numPr>
          <w:ilvl w:val="0"/>
          <w:numId w:val="160"/>
        </w:numPr>
        <w:tabs>
          <w:tab w:val="left" w:pos="240"/>
        </w:tabs>
        <w:spacing w:after="0" w:line="240" w:lineRule="auto"/>
        <w:jc w:val="both"/>
        <w:rPr>
          <w:rFonts w:ascii="Times New Roman" w:hAnsi="Times New Roman" w:cs="Times New Roman"/>
          <w:sz w:val="24"/>
          <w:szCs w:val="24"/>
        </w:rPr>
      </w:pPr>
      <w:r w:rsidRPr="001F086A">
        <w:rPr>
          <w:rFonts w:ascii="Times New Roman" w:hAnsi="Times New Roman" w:cs="Times New Roman"/>
          <w:sz w:val="24"/>
          <w:szCs w:val="24"/>
        </w:rPr>
        <w:lastRenderedPageBreak/>
        <w:t>Czytelnik zobowiązany jest do terminowego zwrotu książek. Książki oznaczone kolorem</w:t>
      </w:r>
      <w:r w:rsidR="001F086A">
        <w:rPr>
          <w:rFonts w:ascii="Times New Roman" w:hAnsi="Times New Roman" w:cs="Times New Roman"/>
          <w:sz w:val="24"/>
          <w:szCs w:val="24"/>
        </w:rPr>
        <w:t xml:space="preserve"> </w:t>
      </w:r>
      <w:r w:rsidRPr="001F086A">
        <w:rPr>
          <w:rFonts w:ascii="Times New Roman" w:hAnsi="Times New Roman" w:cs="Times New Roman"/>
          <w:sz w:val="24"/>
          <w:szCs w:val="24"/>
        </w:rPr>
        <w:t>czerwonym są wypożyczane na 30 dni, pozostałe na 180 dni. Książki oznaczone kolorem</w:t>
      </w:r>
      <w:r w:rsidR="001F086A">
        <w:rPr>
          <w:rFonts w:ascii="Times New Roman" w:hAnsi="Times New Roman" w:cs="Times New Roman"/>
          <w:sz w:val="24"/>
          <w:szCs w:val="24"/>
        </w:rPr>
        <w:t xml:space="preserve"> </w:t>
      </w:r>
      <w:r w:rsidRPr="001F086A">
        <w:rPr>
          <w:rFonts w:ascii="Times New Roman" w:hAnsi="Times New Roman" w:cs="Times New Roman"/>
          <w:sz w:val="24"/>
          <w:szCs w:val="24"/>
        </w:rPr>
        <w:t>czerwonym nie podlegają prolongacie.</w:t>
      </w:r>
    </w:p>
    <w:p w14:paraId="0391906F" w14:textId="5972ADA2" w:rsidR="00E84095" w:rsidRDefault="00E84095" w:rsidP="002402FE">
      <w:pPr>
        <w:pStyle w:val="Akapitzlist"/>
        <w:numPr>
          <w:ilvl w:val="0"/>
          <w:numId w:val="160"/>
        </w:numPr>
        <w:tabs>
          <w:tab w:val="left" w:pos="240"/>
        </w:tabs>
        <w:spacing w:after="0" w:line="240" w:lineRule="auto"/>
        <w:jc w:val="both"/>
        <w:rPr>
          <w:rFonts w:ascii="Times New Roman" w:hAnsi="Times New Roman" w:cs="Times New Roman"/>
          <w:sz w:val="24"/>
          <w:szCs w:val="24"/>
        </w:rPr>
      </w:pPr>
      <w:r w:rsidRPr="001F086A">
        <w:rPr>
          <w:rFonts w:ascii="Times New Roman" w:hAnsi="Times New Roman" w:cs="Times New Roman"/>
          <w:sz w:val="24"/>
          <w:szCs w:val="24"/>
        </w:rPr>
        <w:t>Czytelnik może mieć na koncie jeden egzemplarz danego tytułu.</w:t>
      </w:r>
    </w:p>
    <w:p w14:paraId="058CA9D2" w14:textId="568D9D7D" w:rsidR="00E84095" w:rsidRDefault="00E84095" w:rsidP="002402FE">
      <w:pPr>
        <w:pStyle w:val="Akapitzlist"/>
        <w:numPr>
          <w:ilvl w:val="0"/>
          <w:numId w:val="160"/>
        </w:numPr>
        <w:tabs>
          <w:tab w:val="left" w:pos="240"/>
        </w:tabs>
        <w:spacing w:after="0" w:line="240" w:lineRule="auto"/>
        <w:jc w:val="both"/>
        <w:rPr>
          <w:rFonts w:ascii="Times New Roman" w:hAnsi="Times New Roman" w:cs="Times New Roman"/>
          <w:sz w:val="24"/>
          <w:szCs w:val="24"/>
        </w:rPr>
      </w:pPr>
      <w:r w:rsidRPr="001F086A">
        <w:rPr>
          <w:rFonts w:ascii="Times New Roman" w:hAnsi="Times New Roman" w:cs="Times New Roman"/>
          <w:sz w:val="24"/>
          <w:szCs w:val="24"/>
        </w:rPr>
        <w:t>Katalogi biblioteczne</w:t>
      </w:r>
      <w:r w:rsidR="007C7C3E" w:rsidRPr="001F086A">
        <w:rPr>
          <w:rFonts w:ascii="Times New Roman" w:hAnsi="Times New Roman" w:cs="Times New Roman"/>
          <w:sz w:val="24"/>
          <w:szCs w:val="24"/>
        </w:rPr>
        <w:t xml:space="preserve"> w </w:t>
      </w:r>
      <w:r w:rsidRPr="001F086A">
        <w:rPr>
          <w:rFonts w:ascii="Times New Roman" w:hAnsi="Times New Roman" w:cs="Times New Roman"/>
          <w:sz w:val="24"/>
          <w:szCs w:val="24"/>
        </w:rPr>
        <w:t>wersji elektronicznej dostępne są dla każdego czytelnika na stronie</w:t>
      </w:r>
      <w:r w:rsidR="001F086A">
        <w:rPr>
          <w:rFonts w:ascii="Times New Roman" w:hAnsi="Times New Roman" w:cs="Times New Roman"/>
          <w:sz w:val="24"/>
          <w:szCs w:val="24"/>
        </w:rPr>
        <w:t xml:space="preserve"> </w:t>
      </w:r>
      <w:r w:rsidRPr="001F086A">
        <w:rPr>
          <w:rFonts w:ascii="Times New Roman" w:hAnsi="Times New Roman" w:cs="Times New Roman"/>
          <w:sz w:val="24"/>
          <w:szCs w:val="24"/>
        </w:rPr>
        <w:t xml:space="preserve">internetowej biblioteki: </w:t>
      </w:r>
      <w:hyperlink r:id="rId43" w:history="1">
        <w:r w:rsidR="001F086A" w:rsidRPr="002639F7">
          <w:rPr>
            <w:rStyle w:val="Hipercze"/>
            <w:rFonts w:ascii="Times New Roman" w:hAnsi="Times New Roman" w:cs="Times New Roman"/>
            <w:sz w:val="24"/>
            <w:szCs w:val="24"/>
          </w:rPr>
          <w:t>www.biblioteka.pwsz.glogow.pl</w:t>
        </w:r>
      </w:hyperlink>
    </w:p>
    <w:p w14:paraId="005B8130" w14:textId="55D9DAF6" w:rsidR="00E84095" w:rsidRPr="001F086A" w:rsidRDefault="00E84095" w:rsidP="002402FE">
      <w:pPr>
        <w:pStyle w:val="Akapitzlist"/>
        <w:numPr>
          <w:ilvl w:val="0"/>
          <w:numId w:val="160"/>
        </w:numPr>
        <w:tabs>
          <w:tab w:val="left" w:pos="240"/>
        </w:tabs>
        <w:spacing w:after="0" w:line="240" w:lineRule="auto"/>
        <w:jc w:val="both"/>
        <w:rPr>
          <w:rFonts w:ascii="Times New Roman" w:hAnsi="Times New Roman" w:cs="Times New Roman"/>
          <w:sz w:val="24"/>
          <w:szCs w:val="24"/>
        </w:rPr>
      </w:pPr>
      <w:r w:rsidRPr="001F086A">
        <w:rPr>
          <w:rFonts w:ascii="Times New Roman" w:hAnsi="Times New Roman" w:cs="Times New Roman"/>
          <w:sz w:val="24"/>
          <w:szCs w:val="24"/>
        </w:rPr>
        <w:t>Aby wypożyczyć książkę należy:</w:t>
      </w:r>
    </w:p>
    <w:p w14:paraId="5177B2C5" w14:textId="59121AEF" w:rsidR="00E84095" w:rsidRDefault="00E84095" w:rsidP="002402FE">
      <w:pPr>
        <w:pStyle w:val="Akapitzlist"/>
        <w:numPr>
          <w:ilvl w:val="0"/>
          <w:numId w:val="162"/>
        </w:numPr>
        <w:tabs>
          <w:tab w:val="left" w:pos="240"/>
        </w:tabs>
        <w:spacing w:after="0" w:line="240" w:lineRule="auto"/>
        <w:ind w:left="1276" w:hanging="567"/>
        <w:jc w:val="both"/>
        <w:rPr>
          <w:rFonts w:ascii="Times New Roman" w:hAnsi="Times New Roman" w:cs="Times New Roman"/>
          <w:sz w:val="24"/>
          <w:szCs w:val="24"/>
        </w:rPr>
      </w:pPr>
      <w:r w:rsidRPr="001F086A">
        <w:rPr>
          <w:rFonts w:ascii="Times New Roman" w:hAnsi="Times New Roman" w:cs="Times New Roman"/>
          <w:sz w:val="24"/>
          <w:szCs w:val="24"/>
        </w:rPr>
        <w:t>zalogować się do systemu, wpisując dane logowania podane przy rejestracji konta;</w:t>
      </w:r>
    </w:p>
    <w:p w14:paraId="7811FDD1" w14:textId="1CA098E2" w:rsidR="00E84095" w:rsidRDefault="00E84095" w:rsidP="002402FE">
      <w:pPr>
        <w:pStyle w:val="Akapitzlist"/>
        <w:numPr>
          <w:ilvl w:val="0"/>
          <w:numId w:val="162"/>
        </w:numPr>
        <w:tabs>
          <w:tab w:val="left" w:pos="240"/>
        </w:tabs>
        <w:spacing w:after="0" w:line="240" w:lineRule="auto"/>
        <w:ind w:left="1276" w:hanging="567"/>
        <w:jc w:val="both"/>
        <w:rPr>
          <w:rFonts w:ascii="Times New Roman" w:hAnsi="Times New Roman" w:cs="Times New Roman"/>
          <w:sz w:val="24"/>
          <w:szCs w:val="24"/>
        </w:rPr>
      </w:pPr>
      <w:r w:rsidRPr="001F086A">
        <w:rPr>
          <w:rFonts w:ascii="Times New Roman" w:hAnsi="Times New Roman" w:cs="Times New Roman"/>
          <w:sz w:val="24"/>
          <w:szCs w:val="24"/>
        </w:rPr>
        <w:t>odszukać</w:t>
      </w:r>
      <w:r w:rsidR="007C7C3E" w:rsidRPr="001F086A">
        <w:rPr>
          <w:rFonts w:ascii="Times New Roman" w:hAnsi="Times New Roman" w:cs="Times New Roman"/>
          <w:sz w:val="24"/>
          <w:szCs w:val="24"/>
        </w:rPr>
        <w:t xml:space="preserve"> w </w:t>
      </w:r>
      <w:r w:rsidRPr="001F086A">
        <w:rPr>
          <w:rFonts w:ascii="Times New Roman" w:hAnsi="Times New Roman" w:cs="Times New Roman"/>
          <w:sz w:val="24"/>
          <w:szCs w:val="24"/>
        </w:rPr>
        <w:t>katalogu komputerowym opis potrzebnej pozycji</w:t>
      </w:r>
      <w:r w:rsidR="007C7C3E" w:rsidRPr="001F086A">
        <w:rPr>
          <w:rFonts w:ascii="Times New Roman" w:hAnsi="Times New Roman" w:cs="Times New Roman"/>
          <w:sz w:val="24"/>
          <w:szCs w:val="24"/>
        </w:rPr>
        <w:t xml:space="preserve"> i </w:t>
      </w:r>
      <w:r w:rsidRPr="001F086A">
        <w:rPr>
          <w:rFonts w:ascii="Times New Roman" w:hAnsi="Times New Roman" w:cs="Times New Roman"/>
          <w:sz w:val="24"/>
          <w:szCs w:val="24"/>
        </w:rPr>
        <w:t>sprawdzić jej dostępność;</w:t>
      </w:r>
    </w:p>
    <w:p w14:paraId="654342D8" w14:textId="1F01A239" w:rsidR="00E84095" w:rsidRPr="001F086A" w:rsidRDefault="00E84095" w:rsidP="002402FE">
      <w:pPr>
        <w:pStyle w:val="Akapitzlist"/>
        <w:numPr>
          <w:ilvl w:val="0"/>
          <w:numId w:val="162"/>
        </w:numPr>
        <w:tabs>
          <w:tab w:val="left" w:pos="240"/>
        </w:tabs>
        <w:spacing w:after="0" w:line="240" w:lineRule="auto"/>
        <w:ind w:left="1276" w:hanging="567"/>
        <w:jc w:val="both"/>
        <w:rPr>
          <w:rFonts w:ascii="Times New Roman" w:hAnsi="Times New Roman" w:cs="Times New Roman"/>
          <w:sz w:val="24"/>
          <w:szCs w:val="24"/>
        </w:rPr>
      </w:pPr>
      <w:r w:rsidRPr="001F086A">
        <w:rPr>
          <w:rFonts w:ascii="Times New Roman" w:hAnsi="Times New Roman" w:cs="Times New Roman"/>
          <w:sz w:val="24"/>
          <w:szCs w:val="24"/>
        </w:rPr>
        <w:t>korzystając</w:t>
      </w:r>
      <w:r w:rsidR="007C7C3E" w:rsidRPr="001F086A">
        <w:rPr>
          <w:rFonts w:ascii="Times New Roman" w:hAnsi="Times New Roman" w:cs="Times New Roman"/>
          <w:sz w:val="24"/>
          <w:szCs w:val="24"/>
        </w:rPr>
        <w:t xml:space="preserve"> z </w:t>
      </w:r>
      <w:r w:rsidRPr="001F086A">
        <w:rPr>
          <w:rFonts w:ascii="Times New Roman" w:hAnsi="Times New Roman" w:cs="Times New Roman"/>
          <w:sz w:val="24"/>
          <w:szCs w:val="24"/>
        </w:rPr>
        <w:t>opcji Egzemplarze dokonać zamówienia.</w:t>
      </w:r>
    </w:p>
    <w:p w14:paraId="4F2343E9" w14:textId="64EF5FB2" w:rsidR="00E84095" w:rsidRDefault="00E84095" w:rsidP="002402FE">
      <w:pPr>
        <w:pStyle w:val="Akapitzlist"/>
        <w:numPr>
          <w:ilvl w:val="0"/>
          <w:numId w:val="160"/>
        </w:numPr>
        <w:tabs>
          <w:tab w:val="left" w:pos="240"/>
        </w:tabs>
        <w:spacing w:after="0" w:line="240" w:lineRule="auto"/>
        <w:jc w:val="both"/>
        <w:rPr>
          <w:rFonts w:ascii="Times New Roman" w:hAnsi="Times New Roman" w:cs="Times New Roman"/>
          <w:sz w:val="24"/>
          <w:szCs w:val="24"/>
        </w:rPr>
      </w:pPr>
      <w:r w:rsidRPr="004A3514">
        <w:rPr>
          <w:rFonts w:ascii="Times New Roman" w:hAnsi="Times New Roman" w:cs="Times New Roman"/>
          <w:sz w:val="24"/>
          <w:szCs w:val="24"/>
        </w:rPr>
        <w:t>Wszystkie zamówione pozycje należy odebrać najpóźniej do następnego dnia roboczego w</w:t>
      </w:r>
      <w:r w:rsidR="004A3514">
        <w:rPr>
          <w:rFonts w:ascii="Times New Roman" w:hAnsi="Times New Roman" w:cs="Times New Roman"/>
          <w:sz w:val="24"/>
          <w:szCs w:val="24"/>
        </w:rPr>
        <w:t xml:space="preserve"> </w:t>
      </w:r>
      <w:r w:rsidRPr="004A3514">
        <w:rPr>
          <w:rFonts w:ascii="Times New Roman" w:hAnsi="Times New Roman" w:cs="Times New Roman"/>
          <w:sz w:val="24"/>
          <w:szCs w:val="24"/>
        </w:rPr>
        <w:t>godzinach otwarcia wypożyczalni.</w:t>
      </w:r>
    </w:p>
    <w:p w14:paraId="49B97431" w14:textId="1D7873CE" w:rsidR="00E84095" w:rsidRDefault="00E84095" w:rsidP="002402FE">
      <w:pPr>
        <w:pStyle w:val="Akapitzlist"/>
        <w:numPr>
          <w:ilvl w:val="0"/>
          <w:numId w:val="160"/>
        </w:numPr>
        <w:tabs>
          <w:tab w:val="left" w:pos="240"/>
        </w:tabs>
        <w:spacing w:after="0" w:line="240" w:lineRule="auto"/>
        <w:jc w:val="both"/>
        <w:rPr>
          <w:rFonts w:ascii="Times New Roman" w:hAnsi="Times New Roman" w:cs="Times New Roman"/>
          <w:sz w:val="24"/>
          <w:szCs w:val="24"/>
        </w:rPr>
      </w:pPr>
      <w:r w:rsidRPr="004A3514">
        <w:rPr>
          <w:rFonts w:ascii="Times New Roman" w:hAnsi="Times New Roman" w:cs="Times New Roman"/>
          <w:sz w:val="24"/>
          <w:szCs w:val="24"/>
        </w:rPr>
        <w:t>Czytelnik może dokonać jednokrotnej prolongaty terminu zwrotu wypożyczonych książek</w:t>
      </w:r>
      <w:r w:rsidR="004A3514">
        <w:rPr>
          <w:rFonts w:ascii="Times New Roman" w:hAnsi="Times New Roman" w:cs="Times New Roman"/>
          <w:sz w:val="24"/>
          <w:szCs w:val="24"/>
        </w:rPr>
        <w:t xml:space="preserve"> </w:t>
      </w:r>
      <w:r w:rsidRPr="004A3514">
        <w:rPr>
          <w:rFonts w:ascii="Times New Roman" w:hAnsi="Times New Roman" w:cs="Times New Roman"/>
          <w:sz w:val="24"/>
          <w:szCs w:val="24"/>
        </w:rPr>
        <w:t>najpóźniej 1 dzień przed upływem terminu zwrotu, pod warunkiem, że nie zostały one</w:t>
      </w:r>
      <w:r w:rsidR="004A3514">
        <w:rPr>
          <w:rFonts w:ascii="Times New Roman" w:hAnsi="Times New Roman" w:cs="Times New Roman"/>
          <w:sz w:val="24"/>
          <w:szCs w:val="24"/>
        </w:rPr>
        <w:t xml:space="preserve"> </w:t>
      </w:r>
      <w:r w:rsidRPr="004A3514">
        <w:rPr>
          <w:rFonts w:ascii="Times New Roman" w:hAnsi="Times New Roman" w:cs="Times New Roman"/>
          <w:sz w:val="24"/>
          <w:szCs w:val="24"/>
        </w:rPr>
        <w:t>zarezerwowane przez innego czytelnika. Okres prolongaty wynosi 30 dni.</w:t>
      </w:r>
    </w:p>
    <w:p w14:paraId="482F9B33" w14:textId="3AA5B483" w:rsidR="00E84095" w:rsidRDefault="00E84095" w:rsidP="002402FE">
      <w:pPr>
        <w:pStyle w:val="Akapitzlist"/>
        <w:numPr>
          <w:ilvl w:val="0"/>
          <w:numId w:val="160"/>
        </w:numPr>
        <w:tabs>
          <w:tab w:val="left" w:pos="240"/>
        </w:tabs>
        <w:spacing w:after="0" w:line="240" w:lineRule="auto"/>
        <w:jc w:val="both"/>
        <w:rPr>
          <w:rFonts w:ascii="Times New Roman" w:hAnsi="Times New Roman" w:cs="Times New Roman"/>
          <w:sz w:val="24"/>
          <w:szCs w:val="24"/>
        </w:rPr>
      </w:pPr>
      <w:r w:rsidRPr="004A3514">
        <w:rPr>
          <w:rFonts w:ascii="Times New Roman" w:hAnsi="Times New Roman" w:cs="Times New Roman"/>
          <w:sz w:val="24"/>
          <w:szCs w:val="24"/>
        </w:rPr>
        <w:t>Dokonanie prolongaty terminu zwrotu podręczników elektronicznych (e-booków) nie jest</w:t>
      </w:r>
      <w:r w:rsidR="004A3514">
        <w:rPr>
          <w:rFonts w:ascii="Times New Roman" w:hAnsi="Times New Roman" w:cs="Times New Roman"/>
          <w:sz w:val="24"/>
          <w:szCs w:val="24"/>
        </w:rPr>
        <w:t xml:space="preserve"> </w:t>
      </w:r>
      <w:r w:rsidRPr="004A3514">
        <w:rPr>
          <w:rFonts w:ascii="Times New Roman" w:hAnsi="Times New Roman" w:cs="Times New Roman"/>
          <w:sz w:val="24"/>
          <w:szCs w:val="24"/>
        </w:rPr>
        <w:t>możliwe. Ich okres wypożyczenia wynosi 10 dni</w:t>
      </w:r>
      <w:r w:rsidR="007C7C3E" w:rsidRPr="004A3514">
        <w:rPr>
          <w:rFonts w:ascii="Times New Roman" w:hAnsi="Times New Roman" w:cs="Times New Roman"/>
          <w:sz w:val="24"/>
          <w:szCs w:val="24"/>
        </w:rPr>
        <w:t xml:space="preserve"> i </w:t>
      </w:r>
      <w:r w:rsidRPr="004A3514">
        <w:rPr>
          <w:rFonts w:ascii="Times New Roman" w:hAnsi="Times New Roman" w:cs="Times New Roman"/>
          <w:sz w:val="24"/>
          <w:szCs w:val="24"/>
        </w:rPr>
        <w:t>są zwracane automatycznie przez system.</w:t>
      </w:r>
    </w:p>
    <w:p w14:paraId="764F46F4" w14:textId="5A664E74" w:rsidR="00E84095" w:rsidRDefault="00E84095" w:rsidP="002402FE">
      <w:pPr>
        <w:pStyle w:val="Akapitzlist"/>
        <w:numPr>
          <w:ilvl w:val="0"/>
          <w:numId w:val="160"/>
        </w:numPr>
        <w:tabs>
          <w:tab w:val="left" w:pos="240"/>
        </w:tabs>
        <w:spacing w:after="0" w:line="240" w:lineRule="auto"/>
        <w:jc w:val="both"/>
        <w:rPr>
          <w:rFonts w:ascii="Times New Roman" w:hAnsi="Times New Roman" w:cs="Times New Roman"/>
          <w:sz w:val="24"/>
          <w:szCs w:val="24"/>
        </w:rPr>
      </w:pPr>
      <w:r w:rsidRPr="004A3514">
        <w:rPr>
          <w:rFonts w:ascii="Times New Roman" w:hAnsi="Times New Roman" w:cs="Times New Roman"/>
          <w:sz w:val="24"/>
          <w:szCs w:val="24"/>
        </w:rPr>
        <w:t>Naliczanie kary za przetrzymanie książki następuje od następnego dnia po przekroczeniu terminu</w:t>
      </w:r>
      <w:r w:rsidR="003363C8" w:rsidRPr="004A3514">
        <w:rPr>
          <w:rFonts w:ascii="Times New Roman" w:hAnsi="Times New Roman" w:cs="Times New Roman"/>
          <w:sz w:val="24"/>
          <w:szCs w:val="24"/>
        </w:rPr>
        <w:t xml:space="preserve"> </w:t>
      </w:r>
      <w:r w:rsidRPr="004A3514">
        <w:rPr>
          <w:rFonts w:ascii="Times New Roman" w:hAnsi="Times New Roman" w:cs="Times New Roman"/>
          <w:sz w:val="24"/>
          <w:szCs w:val="24"/>
        </w:rPr>
        <w:t>zwrotu – 0,1 zł. za jeden dzień.</w:t>
      </w:r>
    </w:p>
    <w:p w14:paraId="79A05710" w14:textId="41B9481B" w:rsidR="00E84095" w:rsidRDefault="00E84095" w:rsidP="002402FE">
      <w:pPr>
        <w:pStyle w:val="Akapitzlist"/>
        <w:numPr>
          <w:ilvl w:val="0"/>
          <w:numId w:val="160"/>
        </w:numPr>
        <w:tabs>
          <w:tab w:val="left" w:pos="240"/>
        </w:tabs>
        <w:spacing w:after="0" w:line="240" w:lineRule="auto"/>
        <w:jc w:val="both"/>
        <w:rPr>
          <w:rFonts w:ascii="Times New Roman" w:hAnsi="Times New Roman" w:cs="Times New Roman"/>
          <w:sz w:val="24"/>
          <w:szCs w:val="24"/>
        </w:rPr>
      </w:pPr>
      <w:r w:rsidRPr="004A3514">
        <w:rPr>
          <w:rFonts w:ascii="Times New Roman" w:hAnsi="Times New Roman" w:cs="Times New Roman"/>
          <w:sz w:val="24"/>
          <w:szCs w:val="24"/>
        </w:rPr>
        <w:t>Fakt nieotrzymania przez czytelnika informacji</w:t>
      </w:r>
      <w:r w:rsidR="007C7C3E" w:rsidRPr="004A3514">
        <w:rPr>
          <w:rFonts w:ascii="Times New Roman" w:hAnsi="Times New Roman" w:cs="Times New Roman"/>
          <w:sz w:val="24"/>
          <w:szCs w:val="24"/>
        </w:rPr>
        <w:t xml:space="preserve"> o </w:t>
      </w:r>
      <w:r w:rsidRPr="004A3514">
        <w:rPr>
          <w:rFonts w:ascii="Times New Roman" w:hAnsi="Times New Roman" w:cs="Times New Roman"/>
          <w:sz w:val="24"/>
          <w:szCs w:val="24"/>
        </w:rPr>
        <w:t>przekroczeniu terminu zwrotu wypożyczonych</w:t>
      </w:r>
      <w:r w:rsidR="003363C8" w:rsidRPr="004A3514">
        <w:rPr>
          <w:rFonts w:ascii="Times New Roman" w:hAnsi="Times New Roman" w:cs="Times New Roman"/>
          <w:sz w:val="24"/>
          <w:szCs w:val="24"/>
        </w:rPr>
        <w:t xml:space="preserve"> </w:t>
      </w:r>
      <w:r w:rsidRPr="004A3514">
        <w:rPr>
          <w:rFonts w:ascii="Times New Roman" w:hAnsi="Times New Roman" w:cs="Times New Roman"/>
          <w:sz w:val="24"/>
          <w:szCs w:val="24"/>
        </w:rPr>
        <w:t>książek nie jest podstawą do odstąpienia od pobrania naliczonych kar.</w:t>
      </w:r>
    </w:p>
    <w:p w14:paraId="4E94E585" w14:textId="61A9B1B9" w:rsidR="00E84095" w:rsidRDefault="007C7C3E" w:rsidP="002402FE">
      <w:pPr>
        <w:pStyle w:val="Akapitzlist"/>
        <w:numPr>
          <w:ilvl w:val="0"/>
          <w:numId w:val="160"/>
        </w:numPr>
        <w:tabs>
          <w:tab w:val="left" w:pos="240"/>
        </w:tabs>
        <w:spacing w:after="0" w:line="240" w:lineRule="auto"/>
        <w:jc w:val="both"/>
        <w:rPr>
          <w:rFonts w:ascii="Times New Roman" w:hAnsi="Times New Roman" w:cs="Times New Roman"/>
          <w:sz w:val="24"/>
          <w:szCs w:val="24"/>
        </w:rPr>
      </w:pPr>
      <w:r w:rsidRPr="004A3514">
        <w:rPr>
          <w:rFonts w:ascii="Times New Roman" w:hAnsi="Times New Roman" w:cs="Times New Roman"/>
          <w:sz w:val="24"/>
          <w:szCs w:val="24"/>
        </w:rPr>
        <w:t>W </w:t>
      </w:r>
      <w:r w:rsidR="00E84095" w:rsidRPr="004A3514">
        <w:rPr>
          <w:rFonts w:ascii="Times New Roman" w:hAnsi="Times New Roman" w:cs="Times New Roman"/>
          <w:sz w:val="24"/>
          <w:szCs w:val="24"/>
        </w:rPr>
        <w:t>szczególnych przypadkach losowych, dyrektor Biblioteki może zredukować lub umorzyć</w:t>
      </w:r>
      <w:r w:rsidR="004A3514">
        <w:rPr>
          <w:rFonts w:ascii="Times New Roman" w:hAnsi="Times New Roman" w:cs="Times New Roman"/>
          <w:sz w:val="24"/>
          <w:szCs w:val="24"/>
        </w:rPr>
        <w:t xml:space="preserve"> </w:t>
      </w:r>
      <w:r w:rsidR="00E84095" w:rsidRPr="004A3514">
        <w:rPr>
          <w:rFonts w:ascii="Times New Roman" w:hAnsi="Times New Roman" w:cs="Times New Roman"/>
          <w:sz w:val="24"/>
          <w:szCs w:val="24"/>
        </w:rPr>
        <w:t>wysokość naliczonej opłaty za przetrzymanie książki. Może również zaproponować zamianę kary</w:t>
      </w:r>
      <w:r w:rsidR="003363C8" w:rsidRPr="004A3514">
        <w:rPr>
          <w:rFonts w:ascii="Times New Roman" w:hAnsi="Times New Roman" w:cs="Times New Roman"/>
          <w:sz w:val="24"/>
          <w:szCs w:val="24"/>
        </w:rPr>
        <w:t xml:space="preserve"> </w:t>
      </w:r>
      <w:r w:rsidR="00E84095" w:rsidRPr="004A3514">
        <w:rPr>
          <w:rFonts w:ascii="Times New Roman" w:hAnsi="Times New Roman" w:cs="Times New Roman"/>
          <w:sz w:val="24"/>
          <w:szCs w:val="24"/>
        </w:rPr>
        <w:t>finansowej na rzeczową (książkę).</w:t>
      </w:r>
    </w:p>
    <w:p w14:paraId="4E81C6C1" w14:textId="3F4954B9" w:rsidR="00E84095" w:rsidRPr="004A3514" w:rsidRDefault="00E84095" w:rsidP="002402FE">
      <w:pPr>
        <w:pStyle w:val="Akapitzlist"/>
        <w:numPr>
          <w:ilvl w:val="0"/>
          <w:numId w:val="160"/>
        </w:numPr>
        <w:tabs>
          <w:tab w:val="left" w:pos="240"/>
        </w:tabs>
        <w:spacing w:after="0" w:line="240" w:lineRule="auto"/>
        <w:jc w:val="both"/>
        <w:rPr>
          <w:rFonts w:ascii="Times New Roman" w:hAnsi="Times New Roman" w:cs="Times New Roman"/>
          <w:sz w:val="24"/>
          <w:szCs w:val="24"/>
        </w:rPr>
      </w:pPr>
      <w:r w:rsidRPr="004A3514">
        <w:rPr>
          <w:rFonts w:ascii="Times New Roman" w:hAnsi="Times New Roman" w:cs="Times New Roman"/>
          <w:sz w:val="24"/>
          <w:szCs w:val="24"/>
        </w:rPr>
        <w:t>Studenci ostatniego roku mają obowiązek zwrócić wszystkie wypożyczone materiały</w:t>
      </w:r>
      <w:r w:rsidR="004A3514">
        <w:rPr>
          <w:rFonts w:ascii="Times New Roman" w:hAnsi="Times New Roman" w:cs="Times New Roman"/>
          <w:sz w:val="24"/>
          <w:szCs w:val="24"/>
        </w:rPr>
        <w:t xml:space="preserve"> </w:t>
      </w:r>
      <w:r w:rsidRPr="004A3514">
        <w:rPr>
          <w:rFonts w:ascii="Times New Roman" w:hAnsi="Times New Roman" w:cs="Times New Roman"/>
          <w:sz w:val="24"/>
          <w:szCs w:val="24"/>
        </w:rPr>
        <w:t>biblioteczne. Jest to warunek do uzyskania potwierdzenia rozliczenia na karcie obiegowej.</w:t>
      </w:r>
    </w:p>
    <w:p w14:paraId="63B2BE97" w14:textId="77777777" w:rsidR="00E84095" w:rsidRPr="00494A9C" w:rsidRDefault="00E84095" w:rsidP="004A3514">
      <w:pPr>
        <w:tabs>
          <w:tab w:val="left" w:pos="240"/>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 6. Wypożyczalnia e-booków</w:t>
      </w:r>
    </w:p>
    <w:p w14:paraId="3E19B7ED" w14:textId="66A718AF" w:rsidR="00E84095" w:rsidRDefault="00E84095" w:rsidP="002402FE">
      <w:pPr>
        <w:pStyle w:val="Akapitzlist"/>
        <w:numPr>
          <w:ilvl w:val="0"/>
          <w:numId w:val="163"/>
        </w:numPr>
        <w:tabs>
          <w:tab w:val="left" w:pos="240"/>
        </w:tabs>
        <w:spacing w:after="0" w:line="240" w:lineRule="auto"/>
        <w:jc w:val="both"/>
        <w:rPr>
          <w:rFonts w:ascii="Times New Roman" w:hAnsi="Times New Roman" w:cs="Times New Roman"/>
          <w:sz w:val="24"/>
          <w:szCs w:val="24"/>
        </w:rPr>
      </w:pPr>
      <w:r w:rsidRPr="004A3514">
        <w:rPr>
          <w:rFonts w:ascii="Times New Roman" w:hAnsi="Times New Roman" w:cs="Times New Roman"/>
          <w:sz w:val="24"/>
          <w:szCs w:val="24"/>
        </w:rPr>
        <w:t>Biblioteka udostępnia książki</w:t>
      </w:r>
      <w:r w:rsidR="007C7C3E" w:rsidRPr="004A3514">
        <w:rPr>
          <w:rFonts w:ascii="Times New Roman" w:hAnsi="Times New Roman" w:cs="Times New Roman"/>
          <w:sz w:val="24"/>
          <w:szCs w:val="24"/>
        </w:rPr>
        <w:t xml:space="preserve"> w </w:t>
      </w:r>
      <w:r w:rsidRPr="004A3514">
        <w:rPr>
          <w:rFonts w:ascii="Times New Roman" w:hAnsi="Times New Roman" w:cs="Times New Roman"/>
          <w:sz w:val="24"/>
          <w:szCs w:val="24"/>
        </w:rPr>
        <w:t>wersji elektronicznej, zapisane</w:t>
      </w:r>
      <w:r w:rsidR="007C7C3E" w:rsidRPr="004A3514">
        <w:rPr>
          <w:rFonts w:ascii="Times New Roman" w:hAnsi="Times New Roman" w:cs="Times New Roman"/>
          <w:sz w:val="24"/>
          <w:szCs w:val="24"/>
        </w:rPr>
        <w:t xml:space="preserve"> w </w:t>
      </w:r>
      <w:r w:rsidRPr="004A3514">
        <w:rPr>
          <w:rFonts w:ascii="Times New Roman" w:hAnsi="Times New Roman" w:cs="Times New Roman"/>
          <w:sz w:val="24"/>
          <w:szCs w:val="24"/>
        </w:rPr>
        <w:t>pliku pdf, zwane dalej</w:t>
      </w:r>
      <w:r w:rsidR="004A3514">
        <w:rPr>
          <w:rFonts w:ascii="Times New Roman" w:hAnsi="Times New Roman" w:cs="Times New Roman"/>
          <w:sz w:val="24"/>
          <w:szCs w:val="24"/>
        </w:rPr>
        <w:t xml:space="preserve"> </w:t>
      </w:r>
      <w:r w:rsidRPr="004A3514">
        <w:rPr>
          <w:rFonts w:ascii="Times New Roman" w:hAnsi="Times New Roman" w:cs="Times New Roman"/>
          <w:sz w:val="24"/>
          <w:szCs w:val="24"/>
        </w:rPr>
        <w:t>e-bookami.</w:t>
      </w:r>
    </w:p>
    <w:p w14:paraId="7BB1DC28" w14:textId="20939E9B" w:rsidR="00E84095" w:rsidRDefault="00E84095" w:rsidP="002402FE">
      <w:pPr>
        <w:pStyle w:val="Akapitzlist"/>
        <w:numPr>
          <w:ilvl w:val="0"/>
          <w:numId w:val="163"/>
        </w:numPr>
        <w:tabs>
          <w:tab w:val="left" w:pos="240"/>
        </w:tabs>
        <w:spacing w:after="0" w:line="240" w:lineRule="auto"/>
        <w:jc w:val="both"/>
        <w:rPr>
          <w:rFonts w:ascii="Times New Roman" w:hAnsi="Times New Roman" w:cs="Times New Roman"/>
          <w:sz w:val="24"/>
          <w:szCs w:val="24"/>
        </w:rPr>
      </w:pPr>
      <w:r w:rsidRPr="004A3514">
        <w:rPr>
          <w:rFonts w:ascii="Times New Roman" w:hAnsi="Times New Roman" w:cs="Times New Roman"/>
          <w:sz w:val="24"/>
          <w:szCs w:val="24"/>
        </w:rPr>
        <w:t>Jeden e-book może wypożyczyć jedna osoba.</w:t>
      </w:r>
    </w:p>
    <w:p w14:paraId="5284DAAF" w14:textId="650C4937" w:rsidR="00E84095" w:rsidRDefault="00E84095" w:rsidP="002402FE">
      <w:pPr>
        <w:pStyle w:val="Akapitzlist"/>
        <w:numPr>
          <w:ilvl w:val="0"/>
          <w:numId w:val="163"/>
        </w:numPr>
        <w:tabs>
          <w:tab w:val="left" w:pos="240"/>
        </w:tabs>
        <w:spacing w:after="0" w:line="240" w:lineRule="auto"/>
        <w:jc w:val="both"/>
        <w:rPr>
          <w:rFonts w:ascii="Times New Roman" w:hAnsi="Times New Roman" w:cs="Times New Roman"/>
          <w:sz w:val="24"/>
          <w:szCs w:val="24"/>
        </w:rPr>
      </w:pPr>
      <w:r w:rsidRPr="004A3514">
        <w:rPr>
          <w:rFonts w:ascii="Times New Roman" w:hAnsi="Times New Roman" w:cs="Times New Roman"/>
          <w:sz w:val="24"/>
          <w:szCs w:val="24"/>
        </w:rPr>
        <w:t>Wypożyczanie e-booków odbywa się bez udziału bibliotekarza. Wypożyczeń e-booków można</w:t>
      </w:r>
      <w:r w:rsidR="003363C8" w:rsidRPr="004A3514">
        <w:rPr>
          <w:rFonts w:ascii="Times New Roman" w:hAnsi="Times New Roman" w:cs="Times New Roman"/>
          <w:sz w:val="24"/>
          <w:szCs w:val="24"/>
        </w:rPr>
        <w:t xml:space="preserve"> </w:t>
      </w:r>
      <w:r w:rsidRPr="004A3514">
        <w:rPr>
          <w:rFonts w:ascii="Times New Roman" w:hAnsi="Times New Roman" w:cs="Times New Roman"/>
          <w:sz w:val="24"/>
          <w:szCs w:val="24"/>
        </w:rPr>
        <w:t>dokonać wyłącznie poprzez konto użytkownika, korzystając</w:t>
      </w:r>
      <w:r w:rsidR="007C7C3E" w:rsidRPr="004A3514">
        <w:rPr>
          <w:rFonts w:ascii="Times New Roman" w:hAnsi="Times New Roman" w:cs="Times New Roman"/>
          <w:sz w:val="24"/>
          <w:szCs w:val="24"/>
        </w:rPr>
        <w:t xml:space="preserve"> z </w:t>
      </w:r>
      <w:r w:rsidRPr="004A3514">
        <w:rPr>
          <w:rFonts w:ascii="Times New Roman" w:hAnsi="Times New Roman" w:cs="Times New Roman"/>
          <w:sz w:val="24"/>
          <w:szCs w:val="24"/>
        </w:rPr>
        <w:t>katalogu Integro.</w:t>
      </w:r>
    </w:p>
    <w:p w14:paraId="4C1C7143" w14:textId="42044386" w:rsidR="00E84095" w:rsidRPr="004A3514" w:rsidRDefault="00E84095" w:rsidP="002402FE">
      <w:pPr>
        <w:pStyle w:val="Akapitzlist"/>
        <w:numPr>
          <w:ilvl w:val="0"/>
          <w:numId w:val="163"/>
        </w:numPr>
        <w:tabs>
          <w:tab w:val="left" w:pos="240"/>
        </w:tabs>
        <w:spacing w:after="0" w:line="240" w:lineRule="auto"/>
        <w:jc w:val="both"/>
        <w:rPr>
          <w:rFonts w:ascii="Times New Roman" w:hAnsi="Times New Roman" w:cs="Times New Roman"/>
          <w:sz w:val="24"/>
          <w:szCs w:val="24"/>
        </w:rPr>
      </w:pPr>
      <w:r w:rsidRPr="004A3514">
        <w:rPr>
          <w:rFonts w:ascii="Times New Roman" w:hAnsi="Times New Roman" w:cs="Times New Roman"/>
          <w:sz w:val="24"/>
          <w:szCs w:val="24"/>
        </w:rPr>
        <w:t>Zwrot e-booka odbywa się automatycznie po 10 dniach. Użytkownik, korzystając ze swojego</w:t>
      </w:r>
      <w:r w:rsidR="004A3514">
        <w:rPr>
          <w:rFonts w:ascii="Times New Roman" w:hAnsi="Times New Roman" w:cs="Times New Roman"/>
          <w:sz w:val="24"/>
          <w:szCs w:val="24"/>
        </w:rPr>
        <w:t xml:space="preserve"> </w:t>
      </w:r>
      <w:r w:rsidRPr="004A3514">
        <w:rPr>
          <w:rFonts w:ascii="Times New Roman" w:hAnsi="Times New Roman" w:cs="Times New Roman"/>
          <w:sz w:val="24"/>
          <w:szCs w:val="24"/>
        </w:rPr>
        <w:t>konta, może dokonać zwrotu wcześniej.</w:t>
      </w:r>
    </w:p>
    <w:p w14:paraId="7A320242" w14:textId="77777777" w:rsidR="00E84095" w:rsidRPr="00494A9C" w:rsidRDefault="00E84095" w:rsidP="004A3514">
      <w:pPr>
        <w:tabs>
          <w:tab w:val="left" w:pos="240"/>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 7. Książkomat</w:t>
      </w:r>
    </w:p>
    <w:p w14:paraId="34222F37" w14:textId="326A4BE3" w:rsidR="00E84095" w:rsidRDefault="007C7C3E" w:rsidP="002402FE">
      <w:pPr>
        <w:pStyle w:val="Akapitzlist"/>
        <w:numPr>
          <w:ilvl w:val="0"/>
          <w:numId w:val="164"/>
        </w:numPr>
        <w:tabs>
          <w:tab w:val="left" w:pos="240"/>
        </w:tabs>
        <w:spacing w:after="0" w:line="240" w:lineRule="auto"/>
        <w:jc w:val="both"/>
        <w:rPr>
          <w:rFonts w:ascii="Times New Roman" w:hAnsi="Times New Roman" w:cs="Times New Roman"/>
          <w:sz w:val="24"/>
          <w:szCs w:val="24"/>
        </w:rPr>
      </w:pPr>
      <w:r w:rsidRPr="004A3514">
        <w:rPr>
          <w:rFonts w:ascii="Times New Roman" w:hAnsi="Times New Roman" w:cs="Times New Roman"/>
          <w:sz w:val="24"/>
          <w:szCs w:val="24"/>
        </w:rPr>
        <w:t>W </w:t>
      </w:r>
      <w:r w:rsidR="00E84095" w:rsidRPr="004A3514">
        <w:rPr>
          <w:rFonts w:ascii="Times New Roman" w:hAnsi="Times New Roman" w:cs="Times New Roman"/>
          <w:sz w:val="24"/>
          <w:szCs w:val="24"/>
        </w:rPr>
        <w:t>Bibliotece funkcjonuje urządzenie samoobsługowe, pozwalające na odbiór</w:t>
      </w:r>
      <w:r w:rsidRPr="004A3514">
        <w:rPr>
          <w:rFonts w:ascii="Times New Roman" w:hAnsi="Times New Roman" w:cs="Times New Roman"/>
          <w:sz w:val="24"/>
          <w:szCs w:val="24"/>
        </w:rPr>
        <w:t xml:space="preserve"> i </w:t>
      </w:r>
      <w:r w:rsidR="00E84095" w:rsidRPr="004A3514">
        <w:rPr>
          <w:rFonts w:ascii="Times New Roman" w:hAnsi="Times New Roman" w:cs="Times New Roman"/>
          <w:sz w:val="24"/>
          <w:szCs w:val="24"/>
        </w:rPr>
        <w:t>zwrot</w:t>
      </w:r>
      <w:r w:rsidR="004A3514">
        <w:rPr>
          <w:rFonts w:ascii="Times New Roman" w:hAnsi="Times New Roman" w:cs="Times New Roman"/>
          <w:sz w:val="24"/>
          <w:szCs w:val="24"/>
        </w:rPr>
        <w:t xml:space="preserve"> </w:t>
      </w:r>
      <w:r w:rsidR="00E84095" w:rsidRPr="004A3514">
        <w:rPr>
          <w:rFonts w:ascii="Times New Roman" w:hAnsi="Times New Roman" w:cs="Times New Roman"/>
          <w:sz w:val="24"/>
          <w:szCs w:val="24"/>
        </w:rPr>
        <w:t>zamówionych uprzednio</w:t>
      </w:r>
      <w:r w:rsidRPr="004A3514">
        <w:rPr>
          <w:rFonts w:ascii="Times New Roman" w:hAnsi="Times New Roman" w:cs="Times New Roman"/>
          <w:sz w:val="24"/>
          <w:szCs w:val="24"/>
        </w:rPr>
        <w:t xml:space="preserve"> w </w:t>
      </w:r>
      <w:r w:rsidR="00E84095" w:rsidRPr="004A3514">
        <w:rPr>
          <w:rFonts w:ascii="Times New Roman" w:hAnsi="Times New Roman" w:cs="Times New Roman"/>
          <w:sz w:val="24"/>
          <w:szCs w:val="24"/>
        </w:rPr>
        <w:t>bibliotece materiałów – książkomat.</w:t>
      </w:r>
    </w:p>
    <w:p w14:paraId="4BB33B09" w14:textId="18175053" w:rsidR="00E84095" w:rsidRDefault="00E84095" w:rsidP="002402FE">
      <w:pPr>
        <w:pStyle w:val="Akapitzlist"/>
        <w:numPr>
          <w:ilvl w:val="0"/>
          <w:numId w:val="164"/>
        </w:numPr>
        <w:tabs>
          <w:tab w:val="left" w:pos="240"/>
        </w:tabs>
        <w:spacing w:after="0" w:line="240" w:lineRule="auto"/>
        <w:jc w:val="both"/>
        <w:rPr>
          <w:rFonts w:ascii="Times New Roman" w:hAnsi="Times New Roman" w:cs="Times New Roman"/>
          <w:sz w:val="24"/>
          <w:szCs w:val="24"/>
        </w:rPr>
      </w:pPr>
      <w:r w:rsidRPr="004A3514">
        <w:rPr>
          <w:rFonts w:ascii="Times New Roman" w:hAnsi="Times New Roman" w:cs="Times New Roman"/>
          <w:sz w:val="24"/>
          <w:szCs w:val="24"/>
        </w:rPr>
        <w:t>Urządzenie wyposażone jest</w:t>
      </w:r>
      <w:r w:rsidR="007C7C3E" w:rsidRPr="004A3514">
        <w:rPr>
          <w:rFonts w:ascii="Times New Roman" w:hAnsi="Times New Roman" w:cs="Times New Roman"/>
          <w:sz w:val="24"/>
          <w:szCs w:val="24"/>
        </w:rPr>
        <w:t xml:space="preserve"> w </w:t>
      </w:r>
      <w:r w:rsidRPr="004A3514">
        <w:rPr>
          <w:rFonts w:ascii="Times New Roman" w:hAnsi="Times New Roman" w:cs="Times New Roman"/>
          <w:sz w:val="24"/>
          <w:szCs w:val="24"/>
        </w:rPr>
        <w:t>zamykane schowki, ekran dotykowy oraz czytnik kodów</w:t>
      </w:r>
      <w:r w:rsidR="004A3514">
        <w:rPr>
          <w:rFonts w:ascii="Times New Roman" w:hAnsi="Times New Roman" w:cs="Times New Roman"/>
          <w:sz w:val="24"/>
          <w:szCs w:val="24"/>
        </w:rPr>
        <w:t xml:space="preserve"> </w:t>
      </w:r>
      <w:r w:rsidRPr="004A3514">
        <w:rPr>
          <w:rFonts w:ascii="Times New Roman" w:hAnsi="Times New Roman" w:cs="Times New Roman"/>
          <w:sz w:val="24"/>
          <w:szCs w:val="24"/>
        </w:rPr>
        <w:t>kreskowych oraz etykiet RFID.</w:t>
      </w:r>
    </w:p>
    <w:p w14:paraId="35ECA58E" w14:textId="6E9C4C4A" w:rsidR="00E84095" w:rsidRPr="004A3514" w:rsidRDefault="00E84095" w:rsidP="002402FE">
      <w:pPr>
        <w:pStyle w:val="Akapitzlist"/>
        <w:numPr>
          <w:ilvl w:val="0"/>
          <w:numId w:val="164"/>
        </w:numPr>
        <w:tabs>
          <w:tab w:val="left" w:pos="240"/>
        </w:tabs>
        <w:spacing w:after="0" w:line="240" w:lineRule="auto"/>
        <w:jc w:val="both"/>
        <w:rPr>
          <w:rFonts w:ascii="Times New Roman" w:hAnsi="Times New Roman" w:cs="Times New Roman"/>
          <w:sz w:val="24"/>
          <w:szCs w:val="24"/>
        </w:rPr>
      </w:pPr>
      <w:r w:rsidRPr="004A3514">
        <w:rPr>
          <w:rFonts w:ascii="Times New Roman" w:hAnsi="Times New Roman" w:cs="Times New Roman"/>
          <w:sz w:val="24"/>
          <w:szCs w:val="24"/>
        </w:rPr>
        <w:t>Aby skorzystać</w:t>
      </w:r>
      <w:r w:rsidR="007C7C3E" w:rsidRPr="004A3514">
        <w:rPr>
          <w:rFonts w:ascii="Times New Roman" w:hAnsi="Times New Roman" w:cs="Times New Roman"/>
          <w:sz w:val="24"/>
          <w:szCs w:val="24"/>
        </w:rPr>
        <w:t xml:space="preserve"> z </w:t>
      </w:r>
      <w:r w:rsidRPr="004A3514">
        <w:rPr>
          <w:rFonts w:ascii="Times New Roman" w:hAnsi="Times New Roman" w:cs="Times New Roman"/>
          <w:sz w:val="24"/>
          <w:szCs w:val="24"/>
        </w:rPr>
        <w:t>książkomatu należy spełnić następujące warunki:</w:t>
      </w:r>
    </w:p>
    <w:p w14:paraId="529817E5" w14:textId="547C6FCA" w:rsidR="00E84095" w:rsidRDefault="00E84095" w:rsidP="002402FE">
      <w:pPr>
        <w:pStyle w:val="Akapitzlist"/>
        <w:numPr>
          <w:ilvl w:val="0"/>
          <w:numId w:val="165"/>
        </w:numPr>
        <w:tabs>
          <w:tab w:val="left" w:pos="240"/>
        </w:tabs>
        <w:spacing w:after="0" w:line="240" w:lineRule="auto"/>
        <w:ind w:left="1276" w:hanging="567"/>
        <w:jc w:val="both"/>
        <w:rPr>
          <w:rFonts w:ascii="Times New Roman" w:hAnsi="Times New Roman" w:cs="Times New Roman"/>
          <w:sz w:val="24"/>
          <w:szCs w:val="24"/>
        </w:rPr>
      </w:pPr>
      <w:r w:rsidRPr="004A3514">
        <w:rPr>
          <w:rFonts w:ascii="Times New Roman" w:hAnsi="Times New Roman" w:cs="Times New Roman"/>
          <w:sz w:val="24"/>
          <w:szCs w:val="24"/>
        </w:rPr>
        <w:t>konto użytkownika musi być aktywne (nie może być zablokowane);</w:t>
      </w:r>
    </w:p>
    <w:p w14:paraId="473CAF79" w14:textId="2523AD8F" w:rsidR="00E84095" w:rsidRPr="004A3514" w:rsidRDefault="00E84095" w:rsidP="002402FE">
      <w:pPr>
        <w:pStyle w:val="Akapitzlist"/>
        <w:numPr>
          <w:ilvl w:val="0"/>
          <w:numId w:val="165"/>
        </w:numPr>
        <w:tabs>
          <w:tab w:val="left" w:pos="240"/>
        </w:tabs>
        <w:spacing w:after="0" w:line="240" w:lineRule="auto"/>
        <w:ind w:left="1276" w:hanging="567"/>
        <w:jc w:val="both"/>
        <w:rPr>
          <w:rFonts w:ascii="Times New Roman" w:hAnsi="Times New Roman" w:cs="Times New Roman"/>
          <w:sz w:val="24"/>
          <w:szCs w:val="24"/>
        </w:rPr>
      </w:pPr>
      <w:r w:rsidRPr="004A3514">
        <w:rPr>
          <w:rFonts w:ascii="Times New Roman" w:hAnsi="Times New Roman" w:cs="Times New Roman"/>
          <w:sz w:val="24"/>
          <w:szCs w:val="24"/>
        </w:rPr>
        <w:t>kod kreskowy legitymacji studenckiej lub karty bibliotecznej musi zostać wprowadzony do</w:t>
      </w:r>
      <w:r w:rsidR="004A3514">
        <w:rPr>
          <w:rFonts w:ascii="Times New Roman" w:hAnsi="Times New Roman" w:cs="Times New Roman"/>
          <w:sz w:val="24"/>
          <w:szCs w:val="24"/>
        </w:rPr>
        <w:t xml:space="preserve"> </w:t>
      </w:r>
      <w:r w:rsidRPr="004A3514">
        <w:rPr>
          <w:rFonts w:ascii="Times New Roman" w:hAnsi="Times New Roman" w:cs="Times New Roman"/>
          <w:sz w:val="24"/>
          <w:szCs w:val="24"/>
        </w:rPr>
        <w:t>systemu przez bibliotekarza.</w:t>
      </w:r>
    </w:p>
    <w:p w14:paraId="5DE29E9F" w14:textId="4EE57E81" w:rsidR="00E84095" w:rsidRPr="004A3514" w:rsidRDefault="00E84095" w:rsidP="002402FE">
      <w:pPr>
        <w:pStyle w:val="Akapitzlist"/>
        <w:numPr>
          <w:ilvl w:val="0"/>
          <w:numId w:val="164"/>
        </w:numPr>
        <w:tabs>
          <w:tab w:val="left" w:pos="240"/>
        </w:tabs>
        <w:spacing w:after="0" w:line="240" w:lineRule="auto"/>
        <w:jc w:val="both"/>
        <w:rPr>
          <w:rFonts w:ascii="Times New Roman" w:hAnsi="Times New Roman" w:cs="Times New Roman"/>
          <w:sz w:val="24"/>
          <w:szCs w:val="24"/>
        </w:rPr>
      </w:pPr>
      <w:r w:rsidRPr="004A3514">
        <w:rPr>
          <w:rFonts w:ascii="Times New Roman" w:hAnsi="Times New Roman" w:cs="Times New Roman"/>
          <w:sz w:val="24"/>
          <w:szCs w:val="24"/>
        </w:rPr>
        <w:t>Odbiór zamówionych materiałów oraz ich zwrot odbywa się zgodnie</w:t>
      </w:r>
      <w:r w:rsidR="007C7C3E" w:rsidRPr="004A3514">
        <w:rPr>
          <w:rFonts w:ascii="Times New Roman" w:hAnsi="Times New Roman" w:cs="Times New Roman"/>
          <w:sz w:val="24"/>
          <w:szCs w:val="24"/>
        </w:rPr>
        <w:t xml:space="preserve"> z </w:t>
      </w:r>
      <w:r w:rsidRPr="004A3514">
        <w:rPr>
          <w:rFonts w:ascii="Times New Roman" w:hAnsi="Times New Roman" w:cs="Times New Roman"/>
          <w:sz w:val="24"/>
          <w:szCs w:val="24"/>
        </w:rPr>
        <w:t>umieszczoną na stronie</w:t>
      </w:r>
      <w:r w:rsidR="004A3514">
        <w:rPr>
          <w:rFonts w:ascii="Times New Roman" w:hAnsi="Times New Roman" w:cs="Times New Roman"/>
          <w:sz w:val="24"/>
          <w:szCs w:val="24"/>
        </w:rPr>
        <w:t xml:space="preserve"> </w:t>
      </w:r>
      <w:r w:rsidRPr="004A3514">
        <w:rPr>
          <w:rFonts w:ascii="Times New Roman" w:hAnsi="Times New Roman" w:cs="Times New Roman"/>
          <w:sz w:val="24"/>
          <w:szCs w:val="24"/>
        </w:rPr>
        <w:t>Biblioteki</w:t>
      </w:r>
      <w:r w:rsidR="007C7C3E" w:rsidRPr="004A3514">
        <w:rPr>
          <w:rFonts w:ascii="Times New Roman" w:hAnsi="Times New Roman" w:cs="Times New Roman"/>
          <w:sz w:val="24"/>
          <w:szCs w:val="24"/>
        </w:rPr>
        <w:t xml:space="preserve"> w </w:t>
      </w:r>
      <w:r w:rsidRPr="004A3514">
        <w:rPr>
          <w:rFonts w:ascii="Times New Roman" w:hAnsi="Times New Roman" w:cs="Times New Roman"/>
          <w:sz w:val="24"/>
          <w:szCs w:val="24"/>
        </w:rPr>
        <w:t>zakładce Książkomat.</w:t>
      </w:r>
    </w:p>
    <w:p w14:paraId="59EC2415" w14:textId="77777777" w:rsidR="00E84095" w:rsidRPr="00494A9C" w:rsidRDefault="00E84095" w:rsidP="004A3514">
      <w:pPr>
        <w:tabs>
          <w:tab w:val="left" w:pos="240"/>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lastRenderedPageBreak/>
        <w:t>§ 8. Czytelnia naukowa</w:t>
      </w:r>
    </w:p>
    <w:p w14:paraId="2111A2BC" w14:textId="412E3E92" w:rsidR="00E84095" w:rsidRDefault="00E84095" w:rsidP="00992BAE">
      <w:pPr>
        <w:pStyle w:val="Akapitzlist"/>
        <w:numPr>
          <w:ilvl w:val="2"/>
          <w:numId w:val="24"/>
        </w:numPr>
        <w:tabs>
          <w:tab w:val="left" w:pos="240"/>
        </w:tabs>
        <w:spacing w:after="0" w:line="240" w:lineRule="auto"/>
        <w:ind w:left="709"/>
        <w:jc w:val="both"/>
        <w:rPr>
          <w:rFonts w:ascii="Times New Roman" w:hAnsi="Times New Roman" w:cs="Times New Roman"/>
          <w:sz w:val="24"/>
          <w:szCs w:val="24"/>
        </w:rPr>
      </w:pPr>
      <w:r w:rsidRPr="004A3514">
        <w:rPr>
          <w:rFonts w:ascii="Times New Roman" w:hAnsi="Times New Roman" w:cs="Times New Roman"/>
          <w:sz w:val="24"/>
          <w:szCs w:val="24"/>
        </w:rPr>
        <w:t>Czytelnia ma charakter otwarty. Prawo do korzystania ze zbiorów prezencyjnie (na miejscu</w:t>
      </w:r>
      <w:r w:rsidR="004A3514">
        <w:rPr>
          <w:rFonts w:ascii="Times New Roman" w:hAnsi="Times New Roman" w:cs="Times New Roman"/>
          <w:sz w:val="24"/>
          <w:szCs w:val="24"/>
        </w:rPr>
        <w:t xml:space="preserve"> </w:t>
      </w:r>
      <w:r w:rsidRPr="004A3514">
        <w:rPr>
          <w:rFonts w:ascii="Times New Roman" w:hAnsi="Times New Roman" w:cs="Times New Roman"/>
          <w:sz w:val="24"/>
          <w:szCs w:val="24"/>
        </w:rPr>
        <w:t>w czytelni) ma każda osoba posiadająca legitymację studencką lub inny dokument tożsamości.</w:t>
      </w:r>
    </w:p>
    <w:p w14:paraId="686C5A9A" w14:textId="7F5AF2A4" w:rsidR="00E84095" w:rsidRDefault="00E84095" w:rsidP="00992BAE">
      <w:pPr>
        <w:pStyle w:val="Akapitzlist"/>
        <w:numPr>
          <w:ilvl w:val="2"/>
          <w:numId w:val="24"/>
        </w:numPr>
        <w:tabs>
          <w:tab w:val="left" w:pos="240"/>
        </w:tabs>
        <w:spacing w:after="0" w:line="240" w:lineRule="auto"/>
        <w:ind w:left="709"/>
        <w:jc w:val="both"/>
        <w:rPr>
          <w:rFonts w:ascii="Times New Roman" w:hAnsi="Times New Roman" w:cs="Times New Roman"/>
          <w:sz w:val="24"/>
          <w:szCs w:val="24"/>
        </w:rPr>
      </w:pPr>
      <w:r w:rsidRPr="004A3514">
        <w:rPr>
          <w:rFonts w:ascii="Times New Roman" w:hAnsi="Times New Roman" w:cs="Times New Roman"/>
          <w:sz w:val="24"/>
          <w:szCs w:val="24"/>
        </w:rPr>
        <w:t>Osoby korzystające</w:t>
      </w:r>
      <w:r w:rsidR="007C7C3E" w:rsidRPr="004A3514">
        <w:rPr>
          <w:rFonts w:ascii="Times New Roman" w:hAnsi="Times New Roman" w:cs="Times New Roman"/>
          <w:sz w:val="24"/>
          <w:szCs w:val="24"/>
        </w:rPr>
        <w:t xml:space="preserve"> z </w:t>
      </w:r>
      <w:r w:rsidRPr="004A3514">
        <w:rPr>
          <w:rFonts w:ascii="Times New Roman" w:hAnsi="Times New Roman" w:cs="Times New Roman"/>
          <w:sz w:val="24"/>
          <w:szCs w:val="24"/>
        </w:rPr>
        <w:t>czytelni obowiązuje pozostawienie</w:t>
      </w:r>
      <w:r w:rsidR="007C7C3E" w:rsidRPr="004A3514">
        <w:rPr>
          <w:rFonts w:ascii="Times New Roman" w:hAnsi="Times New Roman" w:cs="Times New Roman"/>
          <w:sz w:val="24"/>
          <w:szCs w:val="24"/>
        </w:rPr>
        <w:t xml:space="preserve"> w </w:t>
      </w:r>
      <w:r w:rsidRPr="004A3514">
        <w:rPr>
          <w:rFonts w:ascii="Times New Roman" w:hAnsi="Times New Roman" w:cs="Times New Roman"/>
          <w:sz w:val="24"/>
          <w:szCs w:val="24"/>
        </w:rPr>
        <w:t>szatni okryć wierzchnich, teczek, toreb,</w:t>
      </w:r>
      <w:r w:rsidR="003363C8" w:rsidRPr="004A3514">
        <w:rPr>
          <w:rFonts w:ascii="Times New Roman" w:hAnsi="Times New Roman" w:cs="Times New Roman"/>
          <w:sz w:val="24"/>
          <w:szCs w:val="24"/>
        </w:rPr>
        <w:t xml:space="preserve"> </w:t>
      </w:r>
      <w:r w:rsidRPr="004A3514">
        <w:rPr>
          <w:rFonts w:ascii="Times New Roman" w:hAnsi="Times New Roman" w:cs="Times New Roman"/>
          <w:sz w:val="24"/>
          <w:szCs w:val="24"/>
        </w:rPr>
        <w:t>parasoli, itp.</w:t>
      </w:r>
    </w:p>
    <w:p w14:paraId="70A53443" w14:textId="6B4C1A4F" w:rsidR="00E84095" w:rsidRDefault="00E84095" w:rsidP="00992BAE">
      <w:pPr>
        <w:pStyle w:val="Akapitzlist"/>
        <w:numPr>
          <w:ilvl w:val="2"/>
          <w:numId w:val="24"/>
        </w:numPr>
        <w:tabs>
          <w:tab w:val="left" w:pos="240"/>
        </w:tabs>
        <w:spacing w:after="0" w:line="240" w:lineRule="auto"/>
        <w:ind w:left="709"/>
        <w:jc w:val="both"/>
        <w:rPr>
          <w:rFonts w:ascii="Times New Roman" w:hAnsi="Times New Roman" w:cs="Times New Roman"/>
          <w:sz w:val="24"/>
          <w:szCs w:val="24"/>
        </w:rPr>
      </w:pPr>
      <w:r w:rsidRPr="009746E0">
        <w:rPr>
          <w:rFonts w:ascii="Times New Roman" w:hAnsi="Times New Roman" w:cs="Times New Roman"/>
          <w:sz w:val="24"/>
          <w:szCs w:val="24"/>
        </w:rPr>
        <w:t>Korzystający</w:t>
      </w:r>
      <w:r w:rsidR="007C7C3E" w:rsidRPr="009746E0">
        <w:rPr>
          <w:rFonts w:ascii="Times New Roman" w:hAnsi="Times New Roman" w:cs="Times New Roman"/>
          <w:sz w:val="24"/>
          <w:szCs w:val="24"/>
        </w:rPr>
        <w:t xml:space="preserve"> z </w:t>
      </w:r>
      <w:r w:rsidRPr="009746E0">
        <w:rPr>
          <w:rFonts w:ascii="Times New Roman" w:hAnsi="Times New Roman" w:cs="Times New Roman"/>
          <w:sz w:val="24"/>
          <w:szCs w:val="24"/>
        </w:rPr>
        <w:t>czytelni zobowiązani są do okazania dyżurującemu bibliotekarzowi legitymacji lub</w:t>
      </w:r>
      <w:r w:rsidR="003363C8" w:rsidRPr="009746E0">
        <w:rPr>
          <w:rFonts w:ascii="Times New Roman" w:hAnsi="Times New Roman" w:cs="Times New Roman"/>
          <w:sz w:val="24"/>
          <w:szCs w:val="24"/>
        </w:rPr>
        <w:t xml:space="preserve"> </w:t>
      </w:r>
      <w:r w:rsidRPr="009746E0">
        <w:rPr>
          <w:rFonts w:ascii="Times New Roman" w:hAnsi="Times New Roman" w:cs="Times New Roman"/>
          <w:sz w:val="24"/>
          <w:szCs w:val="24"/>
        </w:rPr>
        <w:t>innego dokumentu tożsamości.</w:t>
      </w:r>
    </w:p>
    <w:p w14:paraId="3EA3005A" w14:textId="4776A37A" w:rsidR="00E84095" w:rsidRDefault="007C7C3E" w:rsidP="00992BAE">
      <w:pPr>
        <w:pStyle w:val="Akapitzlist"/>
        <w:numPr>
          <w:ilvl w:val="2"/>
          <w:numId w:val="24"/>
        </w:numPr>
        <w:tabs>
          <w:tab w:val="left" w:pos="240"/>
        </w:tabs>
        <w:spacing w:after="0" w:line="240" w:lineRule="auto"/>
        <w:ind w:left="709"/>
        <w:jc w:val="both"/>
        <w:rPr>
          <w:rFonts w:ascii="Times New Roman" w:hAnsi="Times New Roman" w:cs="Times New Roman"/>
          <w:sz w:val="24"/>
          <w:szCs w:val="24"/>
        </w:rPr>
      </w:pPr>
      <w:r w:rsidRPr="009746E0">
        <w:rPr>
          <w:rFonts w:ascii="Times New Roman" w:hAnsi="Times New Roman" w:cs="Times New Roman"/>
          <w:sz w:val="24"/>
          <w:szCs w:val="24"/>
        </w:rPr>
        <w:t>W </w:t>
      </w:r>
      <w:r w:rsidR="00E84095" w:rsidRPr="009746E0">
        <w:rPr>
          <w:rFonts w:ascii="Times New Roman" w:hAnsi="Times New Roman" w:cs="Times New Roman"/>
          <w:sz w:val="24"/>
          <w:szCs w:val="24"/>
        </w:rPr>
        <w:t>czytelni obowiązują zasady wolnego dostępu do półek. Czytelnik wybiera samodzielnie książkę,</w:t>
      </w:r>
      <w:r w:rsidR="003363C8" w:rsidRPr="009746E0">
        <w:rPr>
          <w:rFonts w:ascii="Times New Roman" w:hAnsi="Times New Roman" w:cs="Times New Roman"/>
          <w:sz w:val="24"/>
          <w:szCs w:val="24"/>
        </w:rPr>
        <w:t xml:space="preserve"> </w:t>
      </w:r>
      <w:r w:rsidR="00E84095" w:rsidRPr="009746E0">
        <w:rPr>
          <w:rFonts w:ascii="Times New Roman" w:hAnsi="Times New Roman" w:cs="Times New Roman"/>
          <w:sz w:val="24"/>
          <w:szCs w:val="24"/>
        </w:rPr>
        <w:t>korzysta</w:t>
      </w:r>
      <w:r w:rsidRPr="009746E0">
        <w:rPr>
          <w:rFonts w:ascii="Times New Roman" w:hAnsi="Times New Roman" w:cs="Times New Roman"/>
          <w:sz w:val="24"/>
          <w:szCs w:val="24"/>
        </w:rPr>
        <w:t xml:space="preserve"> z </w:t>
      </w:r>
      <w:r w:rsidR="00E84095" w:rsidRPr="009746E0">
        <w:rPr>
          <w:rFonts w:ascii="Times New Roman" w:hAnsi="Times New Roman" w:cs="Times New Roman"/>
          <w:sz w:val="24"/>
          <w:szCs w:val="24"/>
        </w:rPr>
        <w:t>niej,</w:t>
      </w:r>
      <w:r w:rsidRPr="009746E0">
        <w:rPr>
          <w:rFonts w:ascii="Times New Roman" w:hAnsi="Times New Roman" w:cs="Times New Roman"/>
          <w:sz w:val="24"/>
          <w:szCs w:val="24"/>
        </w:rPr>
        <w:t xml:space="preserve"> a </w:t>
      </w:r>
      <w:r w:rsidR="00E84095" w:rsidRPr="009746E0">
        <w:rPr>
          <w:rFonts w:ascii="Times New Roman" w:hAnsi="Times New Roman" w:cs="Times New Roman"/>
          <w:sz w:val="24"/>
          <w:szCs w:val="24"/>
        </w:rPr>
        <w:t>po skończonej pracy oddaje książkę bibliotekarzowi lub zostawia ją na stole</w:t>
      </w:r>
      <w:r w:rsidRPr="009746E0">
        <w:rPr>
          <w:rFonts w:ascii="Times New Roman" w:hAnsi="Times New Roman" w:cs="Times New Roman"/>
          <w:sz w:val="24"/>
          <w:szCs w:val="24"/>
        </w:rPr>
        <w:t xml:space="preserve"> w </w:t>
      </w:r>
      <w:r w:rsidR="00E84095" w:rsidRPr="009746E0">
        <w:rPr>
          <w:rFonts w:ascii="Times New Roman" w:hAnsi="Times New Roman" w:cs="Times New Roman"/>
          <w:sz w:val="24"/>
          <w:szCs w:val="24"/>
        </w:rPr>
        <w:t>czytelni.</w:t>
      </w:r>
    </w:p>
    <w:p w14:paraId="22ABFAB5" w14:textId="114E0D89" w:rsidR="00E84095" w:rsidRDefault="00E84095" w:rsidP="00992BAE">
      <w:pPr>
        <w:pStyle w:val="Akapitzlist"/>
        <w:numPr>
          <w:ilvl w:val="2"/>
          <w:numId w:val="24"/>
        </w:numPr>
        <w:tabs>
          <w:tab w:val="left" w:pos="240"/>
        </w:tabs>
        <w:spacing w:after="0" w:line="240" w:lineRule="auto"/>
        <w:ind w:left="709"/>
        <w:jc w:val="both"/>
        <w:rPr>
          <w:rFonts w:ascii="Times New Roman" w:hAnsi="Times New Roman" w:cs="Times New Roman"/>
          <w:sz w:val="24"/>
          <w:szCs w:val="24"/>
        </w:rPr>
      </w:pPr>
      <w:r w:rsidRPr="009746E0">
        <w:rPr>
          <w:rFonts w:ascii="Times New Roman" w:hAnsi="Times New Roman" w:cs="Times New Roman"/>
          <w:sz w:val="24"/>
          <w:szCs w:val="24"/>
        </w:rPr>
        <w:t>Księgozbiór znajdujący się</w:t>
      </w:r>
      <w:r w:rsidR="007C7C3E" w:rsidRPr="009746E0">
        <w:rPr>
          <w:rFonts w:ascii="Times New Roman" w:hAnsi="Times New Roman" w:cs="Times New Roman"/>
          <w:sz w:val="24"/>
          <w:szCs w:val="24"/>
        </w:rPr>
        <w:t xml:space="preserve"> w </w:t>
      </w:r>
      <w:r w:rsidRPr="009746E0">
        <w:rPr>
          <w:rFonts w:ascii="Times New Roman" w:hAnsi="Times New Roman" w:cs="Times New Roman"/>
          <w:sz w:val="24"/>
          <w:szCs w:val="24"/>
        </w:rPr>
        <w:t>czytelni nie podlega wypożyczeniom na zewnątrz.</w:t>
      </w:r>
      <w:r w:rsidR="007C7C3E" w:rsidRPr="009746E0">
        <w:rPr>
          <w:rFonts w:ascii="Times New Roman" w:hAnsi="Times New Roman" w:cs="Times New Roman"/>
          <w:sz w:val="24"/>
          <w:szCs w:val="24"/>
        </w:rPr>
        <w:t xml:space="preserve"> W </w:t>
      </w:r>
      <w:r w:rsidRPr="009746E0">
        <w:rPr>
          <w:rFonts w:ascii="Times New Roman" w:hAnsi="Times New Roman" w:cs="Times New Roman"/>
          <w:sz w:val="24"/>
          <w:szCs w:val="24"/>
        </w:rPr>
        <w:t>wyjątkowych</w:t>
      </w:r>
      <w:r w:rsidR="003363C8" w:rsidRPr="009746E0">
        <w:rPr>
          <w:rFonts w:ascii="Times New Roman" w:hAnsi="Times New Roman" w:cs="Times New Roman"/>
          <w:sz w:val="24"/>
          <w:szCs w:val="24"/>
        </w:rPr>
        <w:t xml:space="preserve"> </w:t>
      </w:r>
      <w:r w:rsidRPr="009746E0">
        <w:rPr>
          <w:rFonts w:ascii="Times New Roman" w:hAnsi="Times New Roman" w:cs="Times New Roman"/>
          <w:sz w:val="24"/>
          <w:szCs w:val="24"/>
        </w:rPr>
        <w:t>przypadkach można uzyskać zgodę bibliotekarza na krótkoterminowe udostępnienie materiałów</w:t>
      </w:r>
      <w:r w:rsidR="003363C8" w:rsidRPr="009746E0">
        <w:rPr>
          <w:rFonts w:ascii="Times New Roman" w:hAnsi="Times New Roman" w:cs="Times New Roman"/>
          <w:sz w:val="24"/>
          <w:szCs w:val="24"/>
        </w:rPr>
        <w:t xml:space="preserve"> </w:t>
      </w:r>
      <w:r w:rsidRPr="009746E0">
        <w:rPr>
          <w:rFonts w:ascii="Times New Roman" w:hAnsi="Times New Roman" w:cs="Times New Roman"/>
          <w:sz w:val="24"/>
          <w:szCs w:val="24"/>
        </w:rPr>
        <w:t>bibliotecznych poza czytelnię (wypożyczenia nocne, weekendowe, świąteczne).</w:t>
      </w:r>
    </w:p>
    <w:p w14:paraId="06503680" w14:textId="79C7FBD0" w:rsidR="00E84095" w:rsidRPr="009746E0" w:rsidRDefault="007C7C3E" w:rsidP="00992BAE">
      <w:pPr>
        <w:pStyle w:val="Akapitzlist"/>
        <w:numPr>
          <w:ilvl w:val="2"/>
          <w:numId w:val="24"/>
        </w:numPr>
        <w:tabs>
          <w:tab w:val="left" w:pos="240"/>
        </w:tabs>
        <w:spacing w:after="0" w:line="240" w:lineRule="auto"/>
        <w:ind w:left="709"/>
        <w:jc w:val="both"/>
        <w:rPr>
          <w:rFonts w:ascii="Times New Roman" w:hAnsi="Times New Roman" w:cs="Times New Roman"/>
          <w:sz w:val="24"/>
          <w:szCs w:val="24"/>
        </w:rPr>
      </w:pPr>
      <w:r w:rsidRPr="009746E0">
        <w:rPr>
          <w:rFonts w:ascii="Times New Roman" w:hAnsi="Times New Roman" w:cs="Times New Roman"/>
          <w:sz w:val="24"/>
          <w:szCs w:val="24"/>
        </w:rPr>
        <w:t>W </w:t>
      </w:r>
      <w:r w:rsidR="00E84095" w:rsidRPr="009746E0">
        <w:rPr>
          <w:rFonts w:ascii="Times New Roman" w:hAnsi="Times New Roman" w:cs="Times New Roman"/>
          <w:sz w:val="24"/>
          <w:szCs w:val="24"/>
        </w:rPr>
        <w:t>czytelni można korzystać</w:t>
      </w:r>
      <w:r w:rsidRPr="009746E0">
        <w:rPr>
          <w:rFonts w:ascii="Times New Roman" w:hAnsi="Times New Roman" w:cs="Times New Roman"/>
          <w:sz w:val="24"/>
          <w:szCs w:val="24"/>
        </w:rPr>
        <w:t xml:space="preserve"> z </w:t>
      </w:r>
      <w:r w:rsidR="00E84095" w:rsidRPr="009746E0">
        <w:rPr>
          <w:rFonts w:ascii="Times New Roman" w:hAnsi="Times New Roman" w:cs="Times New Roman"/>
          <w:sz w:val="24"/>
          <w:szCs w:val="24"/>
        </w:rPr>
        <w:t>własnego sprzętu komputerowego (laptop, dysk przenośny, inne</w:t>
      </w:r>
      <w:r w:rsidR="003363C8" w:rsidRPr="009746E0">
        <w:rPr>
          <w:rFonts w:ascii="Times New Roman" w:hAnsi="Times New Roman" w:cs="Times New Roman"/>
          <w:sz w:val="24"/>
          <w:szCs w:val="24"/>
        </w:rPr>
        <w:t xml:space="preserve"> </w:t>
      </w:r>
      <w:r w:rsidR="00E84095" w:rsidRPr="009746E0">
        <w:rPr>
          <w:rFonts w:ascii="Times New Roman" w:hAnsi="Times New Roman" w:cs="Times New Roman"/>
          <w:sz w:val="24"/>
          <w:szCs w:val="24"/>
        </w:rPr>
        <w:t>urządzenie mobilne). Podłączenie do sieci internetowej jest możliwe jedynie za pośrednictwem</w:t>
      </w:r>
      <w:r w:rsidR="003363C8" w:rsidRPr="009746E0">
        <w:rPr>
          <w:rFonts w:ascii="Times New Roman" w:hAnsi="Times New Roman" w:cs="Times New Roman"/>
          <w:sz w:val="24"/>
          <w:szCs w:val="24"/>
        </w:rPr>
        <w:t xml:space="preserve"> </w:t>
      </w:r>
      <w:r w:rsidR="00E84095" w:rsidRPr="009746E0">
        <w:rPr>
          <w:rFonts w:ascii="Times New Roman" w:hAnsi="Times New Roman" w:cs="Times New Roman"/>
          <w:sz w:val="24"/>
          <w:szCs w:val="24"/>
        </w:rPr>
        <w:t>sieci bezprzewodowej, dostępnej na terenie Uczelni.</w:t>
      </w:r>
    </w:p>
    <w:p w14:paraId="4E478F7C" w14:textId="77777777" w:rsidR="00E84095" w:rsidRPr="00494A9C" w:rsidRDefault="00E84095" w:rsidP="009746E0">
      <w:pPr>
        <w:tabs>
          <w:tab w:val="left" w:pos="240"/>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 9. Czytelnia multimedialna</w:t>
      </w:r>
    </w:p>
    <w:p w14:paraId="1DE93988" w14:textId="541565AC" w:rsidR="00E84095" w:rsidRDefault="00E84095" w:rsidP="002402FE">
      <w:pPr>
        <w:pStyle w:val="Akapitzlist"/>
        <w:numPr>
          <w:ilvl w:val="0"/>
          <w:numId w:val="166"/>
        </w:numPr>
        <w:tabs>
          <w:tab w:val="left" w:pos="240"/>
        </w:tabs>
        <w:spacing w:after="0" w:line="240" w:lineRule="auto"/>
        <w:jc w:val="both"/>
        <w:rPr>
          <w:rFonts w:ascii="Times New Roman" w:hAnsi="Times New Roman" w:cs="Times New Roman"/>
          <w:sz w:val="24"/>
          <w:szCs w:val="24"/>
        </w:rPr>
      </w:pPr>
      <w:r w:rsidRPr="009746E0">
        <w:rPr>
          <w:rFonts w:ascii="Times New Roman" w:hAnsi="Times New Roman" w:cs="Times New Roman"/>
          <w:sz w:val="24"/>
          <w:szCs w:val="24"/>
        </w:rPr>
        <w:t>Prawo do korzystania</w:t>
      </w:r>
      <w:r w:rsidR="007C7C3E" w:rsidRPr="009746E0">
        <w:rPr>
          <w:rFonts w:ascii="Times New Roman" w:hAnsi="Times New Roman" w:cs="Times New Roman"/>
          <w:sz w:val="24"/>
          <w:szCs w:val="24"/>
        </w:rPr>
        <w:t xml:space="preserve"> z </w:t>
      </w:r>
      <w:r w:rsidRPr="009746E0">
        <w:rPr>
          <w:rFonts w:ascii="Times New Roman" w:hAnsi="Times New Roman" w:cs="Times New Roman"/>
          <w:sz w:val="24"/>
          <w:szCs w:val="24"/>
        </w:rPr>
        <w:t>czytelni multimedialnej mają wyłącznie studenci, słuchacze studiów</w:t>
      </w:r>
      <w:r w:rsidR="009746E0">
        <w:rPr>
          <w:rFonts w:ascii="Times New Roman" w:hAnsi="Times New Roman" w:cs="Times New Roman"/>
          <w:sz w:val="24"/>
          <w:szCs w:val="24"/>
        </w:rPr>
        <w:t xml:space="preserve"> </w:t>
      </w:r>
      <w:r w:rsidRPr="009746E0">
        <w:rPr>
          <w:rFonts w:ascii="Times New Roman" w:hAnsi="Times New Roman" w:cs="Times New Roman"/>
          <w:sz w:val="24"/>
          <w:szCs w:val="24"/>
        </w:rPr>
        <w:t>podyplomowych oraz pracownicy PWSZ</w:t>
      </w:r>
      <w:r w:rsidR="007C7C3E" w:rsidRPr="009746E0">
        <w:rPr>
          <w:rFonts w:ascii="Times New Roman" w:hAnsi="Times New Roman" w:cs="Times New Roman"/>
          <w:sz w:val="24"/>
          <w:szCs w:val="24"/>
        </w:rPr>
        <w:t xml:space="preserve"> w </w:t>
      </w:r>
      <w:r w:rsidRPr="009746E0">
        <w:rPr>
          <w:rFonts w:ascii="Times New Roman" w:hAnsi="Times New Roman" w:cs="Times New Roman"/>
          <w:sz w:val="24"/>
          <w:szCs w:val="24"/>
        </w:rPr>
        <w:t>Głogowie.</w:t>
      </w:r>
    </w:p>
    <w:p w14:paraId="1750E575" w14:textId="64D5511D" w:rsidR="00E84095" w:rsidRPr="009746E0" w:rsidRDefault="00E84095" w:rsidP="002402FE">
      <w:pPr>
        <w:pStyle w:val="Akapitzlist"/>
        <w:numPr>
          <w:ilvl w:val="0"/>
          <w:numId w:val="166"/>
        </w:numPr>
        <w:tabs>
          <w:tab w:val="left" w:pos="240"/>
        </w:tabs>
        <w:spacing w:after="0" w:line="240" w:lineRule="auto"/>
        <w:jc w:val="both"/>
        <w:rPr>
          <w:rFonts w:ascii="Times New Roman" w:hAnsi="Times New Roman" w:cs="Times New Roman"/>
          <w:sz w:val="24"/>
          <w:szCs w:val="24"/>
        </w:rPr>
      </w:pPr>
      <w:r w:rsidRPr="009746E0">
        <w:rPr>
          <w:rFonts w:ascii="Times New Roman" w:hAnsi="Times New Roman" w:cs="Times New Roman"/>
          <w:sz w:val="24"/>
          <w:szCs w:val="24"/>
        </w:rPr>
        <w:t>Wszyscy użytkownicy korzystający</w:t>
      </w:r>
      <w:r w:rsidR="007C7C3E" w:rsidRPr="009746E0">
        <w:rPr>
          <w:rFonts w:ascii="Times New Roman" w:hAnsi="Times New Roman" w:cs="Times New Roman"/>
          <w:sz w:val="24"/>
          <w:szCs w:val="24"/>
        </w:rPr>
        <w:t xml:space="preserve"> z </w:t>
      </w:r>
      <w:r w:rsidRPr="009746E0">
        <w:rPr>
          <w:rFonts w:ascii="Times New Roman" w:hAnsi="Times New Roman" w:cs="Times New Roman"/>
          <w:sz w:val="24"/>
          <w:szCs w:val="24"/>
        </w:rPr>
        <w:t>czytelni multimedialnej zobowiązani są do:</w:t>
      </w:r>
    </w:p>
    <w:p w14:paraId="157F852F" w14:textId="5C6160B9" w:rsidR="00E84095" w:rsidRDefault="00E84095" w:rsidP="002402FE">
      <w:pPr>
        <w:pStyle w:val="Akapitzlist"/>
        <w:numPr>
          <w:ilvl w:val="0"/>
          <w:numId w:val="167"/>
        </w:numPr>
        <w:tabs>
          <w:tab w:val="left" w:pos="240"/>
        </w:tabs>
        <w:spacing w:after="0" w:line="240" w:lineRule="auto"/>
        <w:ind w:left="1276" w:hanging="567"/>
        <w:jc w:val="both"/>
        <w:rPr>
          <w:rFonts w:ascii="Times New Roman" w:hAnsi="Times New Roman" w:cs="Times New Roman"/>
          <w:sz w:val="24"/>
          <w:szCs w:val="24"/>
        </w:rPr>
      </w:pPr>
      <w:r w:rsidRPr="009746E0">
        <w:rPr>
          <w:rFonts w:ascii="Times New Roman" w:hAnsi="Times New Roman" w:cs="Times New Roman"/>
          <w:sz w:val="24"/>
          <w:szCs w:val="24"/>
        </w:rPr>
        <w:t>pozostawienia okryć wierzchnich oraz toreb</w:t>
      </w:r>
      <w:r w:rsidR="007C7C3E" w:rsidRPr="009746E0">
        <w:rPr>
          <w:rFonts w:ascii="Times New Roman" w:hAnsi="Times New Roman" w:cs="Times New Roman"/>
          <w:sz w:val="24"/>
          <w:szCs w:val="24"/>
        </w:rPr>
        <w:t xml:space="preserve"> i </w:t>
      </w:r>
      <w:r w:rsidRPr="009746E0">
        <w:rPr>
          <w:rFonts w:ascii="Times New Roman" w:hAnsi="Times New Roman" w:cs="Times New Roman"/>
          <w:sz w:val="24"/>
          <w:szCs w:val="24"/>
        </w:rPr>
        <w:t>teczek</w:t>
      </w:r>
      <w:r w:rsidR="007C7C3E" w:rsidRPr="009746E0">
        <w:rPr>
          <w:rFonts w:ascii="Times New Roman" w:hAnsi="Times New Roman" w:cs="Times New Roman"/>
          <w:sz w:val="24"/>
          <w:szCs w:val="24"/>
        </w:rPr>
        <w:t xml:space="preserve"> w </w:t>
      </w:r>
      <w:r w:rsidRPr="009746E0">
        <w:rPr>
          <w:rFonts w:ascii="Times New Roman" w:hAnsi="Times New Roman" w:cs="Times New Roman"/>
          <w:sz w:val="24"/>
          <w:szCs w:val="24"/>
        </w:rPr>
        <w:t>szatni;</w:t>
      </w:r>
    </w:p>
    <w:p w14:paraId="237307A2" w14:textId="62802C2A" w:rsidR="00E84095" w:rsidRPr="009746E0" w:rsidRDefault="00E84095" w:rsidP="002402FE">
      <w:pPr>
        <w:pStyle w:val="Akapitzlist"/>
        <w:numPr>
          <w:ilvl w:val="0"/>
          <w:numId w:val="167"/>
        </w:numPr>
        <w:tabs>
          <w:tab w:val="left" w:pos="240"/>
        </w:tabs>
        <w:spacing w:after="0" w:line="240" w:lineRule="auto"/>
        <w:ind w:left="1276" w:hanging="567"/>
        <w:jc w:val="both"/>
        <w:rPr>
          <w:rFonts w:ascii="Times New Roman" w:hAnsi="Times New Roman" w:cs="Times New Roman"/>
          <w:sz w:val="24"/>
          <w:szCs w:val="24"/>
        </w:rPr>
      </w:pPr>
      <w:r w:rsidRPr="009746E0">
        <w:rPr>
          <w:rFonts w:ascii="Times New Roman" w:hAnsi="Times New Roman" w:cs="Times New Roman"/>
          <w:sz w:val="24"/>
          <w:szCs w:val="24"/>
        </w:rPr>
        <w:t>okazania dyżurującemu bibliotekarzowi legitymacji studenckiej lub innego dokumentu</w:t>
      </w:r>
      <w:r w:rsidR="009746E0">
        <w:rPr>
          <w:rFonts w:ascii="Times New Roman" w:hAnsi="Times New Roman" w:cs="Times New Roman"/>
          <w:sz w:val="24"/>
          <w:szCs w:val="24"/>
        </w:rPr>
        <w:t xml:space="preserve"> </w:t>
      </w:r>
      <w:r w:rsidRPr="009746E0">
        <w:rPr>
          <w:rFonts w:ascii="Times New Roman" w:hAnsi="Times New Roman" w:cs="Times New Roman"/>
          <w:sz w:val="24"/>
          <w:szCs w:val="24"/>
        </w:rPr>
        <w:t>tożsamości.</w:t>
      </w:r>
    </w:p>
    <w:p w14:paraId="740500CC" w14:textId="72F8AD4A" w:rsidR="00E84095" w:rsidRDefault="00E84095" w:rsidP="002402FE">
      <w:pPr>
        <w:pStyle w:val="Akapitzlist"/>
        <w:numPr>
          <w:ilvl w:val="0"/>
          <w:numId w:val="166"/>
        </w:numPr>
        <w:tabs>
          <w:tab w:val="left" w:pos="240"/>
        </w:tabs>
        <w:spacing w:after="0" w:line="240" w:lineRule="auto"/>
        <w:jc w:val="both"/>
        <w:rPr>
          <w:rFonts w:ascii="Times New Roman" w:hAnsi="Times New Roman" w:cs="Times New Roman"/>
          <w:sz w:val="24"/>
          <w:szCs w:val="24"/>
        </w:rPr>
      </w:pPr>
      <w:r w:rsidRPr="009746E0">
        <w:rPr>
          <w:rFonts w:ascii="Times New Roman" w:hAnsi="Times New Roman" w:cs="Times New Roman"/>
          <w:sz w:val="24"/>
          <w:szCs w:val="24"/>
        </w:rPr>
        <w:t>Stanowiska komputerowe zainstalowane</w:t>
      </w:r>
      <w:r w:rsidR="007C7C3E" w:rsidRPr="009746E0">
        <w:rPr>
          <w:rFonts w:ascii="Times New Roman" w:hAnsi="Times New Roman" w:cs="Times New Roman"/>
          <w:sz w:val="24"/>
          <w:szCs w:val="24"/>
        </w:rPr>
        <w:t xml:space="preserve"> w </w:t>
      </w:r>
      <w:r w:rsidRPr="009746E0">
        <w:rPr>
          <w:rFonts w:ascii="Times New Roman" w:hAnsi="Times New Roman" w:cs="Times New Roman"/>
          <w:sz w:val="24"/>
          <w:szCs w:val="24"/>
        </w:rPr>
        <w:t>czytelni służą udostępnianiu źródeł informacji</w:t>
      </w:r>
      <w:r w:rsidR="009746E0">
        <w:rPr>
          <w:rFonts w:ascii="Times New Roman" w:hAnsi="Times New Roman" w:cs="Times New Roman"/>
          <w:sz w:val="24"/>
          <w:szCs w:val="24"/>
        </w:rPr>
        <w:t xml:space="preserve"> </w:t>
      </w:r>
      <w:r w:rsidRPr="009746E0">
        <w:rPr>
          <w:rFonts w:ascii="Times New Roman" w:hAnsi="Times New Roman" w:cs="Times New Roman"/>
          <w:sz w:val="24"/>
          <w:szCs w:val="24"/>
        </w:rPr>
        <w:t>niezbędnych do studiowania</w:t>
      </w:r>
      <w:r w:rsidR="007C7C3E" w:rsidRPr="009746E0">
        <w:rPr>
          <w:rFonts w:ascii="Times New Roman" w:hAnsi="Times New Roman" w:cs="Times New Roman"/>
          <w:sz w:val="24"/>
          <w:szCs w:val="24"/>
        </w:rPr>
        <w:t xml:space="preserve"> i </w:t>
      </w:r>
      <w:r w:rsidRPr="009746E0">
        <w:rPr>
          <w:rFonts w:ascii="Times New Roman" w:hAnsi="Times New Roman" w:cs="Times New Roman"/>
          <w:sz w:val="24"/>
          <w:szCs w:val="24"/>
        </w:rPr>
        <w:t>prac naukowo-badawczych.</w:t>
      </w:r>
    </w:p>
    <w:p w14:paraId="7EFC9827" w14:textId="29E41D77" w:rsidR="00E84095" w:rsidRDefault="00E84095" w:rsidP="002402FE">
      <w:pPr>
        <w:pStyle w:val="Akapitzlist"/>
        <w:numPr>
          <w:ilvl w:val="0"/>
          <w:numId w:val="166"/>
        </w:numPr>
        <w:tabs>
          <w:tab w:val="left" w:pos="240"/>
        </w:tabs>
        <w:spacing w:after="0" w:line="240" w:lineRule="auto"/>
        <w:jc w:val="both"/>
        <w:rPr>
          <w:rFonts w:ascii="Times New Roman" w:hAnsi="Times New Roman" w:cs="Times New Roman"/>
          <w:sz w:val="24"/>
          <w:szCs w:val="24"/>
        </w:rPr>
      </w:pPr>
      <w:r w:rsidRPr="009746E0">
        <w:rPr>
          <w:rFonts w:ascii="Times New Roman" w:hAnsi="Times New Roman" w:cs="Times New Roman"/>
          <w:sz w:val="24"/>
          <w:szCs w:val="24"/>
        </w:rPr>
        <w:t>Do użytku studentów oraz pracowników PWSZ</w:t>
      </w:r>
      <w:r w:rsidR="007C7C3E" w:rsidRPr="009746E0">
        <w:rPr>
          <w:rFonts w:ascii="Times New Roman" w:hAnsi="Times New Roman" w:cs="Times New Roman"/>
          <w:sz w:val="24"/>
          <w:szCs w:val="24"/>
        </w:rPr>
        <w:t xml:space="preserve"> w </w:t>
      </w:r>
      <w:r w:rsidRPr="009746E0">
        <w:rPr>
          <w:rFonts w:ascii="Times New Roman" w:hAnsi="Times New Roman" w:cs="Times New Roman"/>
          <w:sz w:val="24"/>
          <w:szCs w:val="24"/>
        </w:rPr>
        <w:t>Głogowie pozostają drukarki oraz skaner.</w:t>
      </w:r>
    </w:p>
    <w:p w14:paraId="554FA11A" w14:textId="5F95183E" w:rsidR="00E84095" w:rsidRDefault="00E84095" w:rsidP="002402FE">
      <w:pPr>
        <w:pStyle w:val="Akapitzlist"/>
        <w:numPr>
          <w:ilvl w:val="0"/>
          <w:numId w:val="166"/>
        </w:numPr>
        <w:tabs>
          <w:tab w:val="left" w:pos="240"/>
        </w:tabs>
        <w:spacing w:after="0" w:line="240" w:lineRule="auto"/>
        <w:jc w:val="both"/>
        <w:rPr>
          <w:rFonts w:ascii="Times New Roman" w:hAnsi="Times New Roman" w:cs="Times New Roman"/>
          <w:sz w:val="24"/>
          <w:szCs w:val="24"/>
        </w:rPr>
      </w:pPr>
      <w:r w:rsidRPr="009746E0">
        <w:rPr>
          <w:rFonts w:ascii="Times New Roman" w:hAnsi="Times New Roman" w:cs="Times New Roman"/>
          <w:sz w:val="24"/>
          <w:szCs w:val="24"/>
        </w:rPr>
        <w:t>Biblioteka umożliwia użytkownikom dostęp do baz danych, kolekcji książek elektronicznych oraz</w:t>
      </w:r>
      <w:r w:rsidR="003363C8" w:rsidRPr="009746E0">
        <w:rPr>
          <w:rFonts w:ascii="Times New Roman" w:hAnsi="Times New Roman" w:cs="Times New Roman"/>
          <w:sz w:val="24"/>
          <w:szCs w:val="24"/>
        </w:rPr>
        <w:t xml:space="preserve"> </w:t>
      </w:r>
      <w:r w:rsidRPr="009746E0">
        <w:rPr>
          <w:rFonts w:ascii="Times New Roman" w:hAnsi="Times New Roman" w:cs="Times New Roman"/>
          <w:sz w:val="24"/>
          <w:szCs w:val="24"/>
        </w:rPr>
        <w:t>czasopism elektronicznych.</w:t>
      </w:r>
    </w:p>
    <w:p w14:paraId="53FA4AE2" w14:textId="2F70F7FB" w:rsidR="00E84095" w:rsidRPr="009746E0" w:rsidRDefault="00E84095" w:rsidP="002402FE">
      <w:pPr>
        <w:pStyle w:val="Akapitzlist"/>
        <w:numPr>
          <w:ilvl w:val="0"/>
          <w:numId w:val="166"/>
        </w:numPr>
        <w:tabs>
          <w:tab w:val="left" w:pos="240"/>
        </w:tabs>
        <w:spacing w:after="0" w:line="240" w:lineRule="auto"/>
        <w:jc w:val="both"/>
        <w:rPr>
          <w:rFonts w:ascii="Times New Roman" w:hAnsi="Times New Roman" w:cs="Times New Roman"/>
          <w:sz w:val="24"/>
          <w:szCs w:val="24"/>
        </w:rPr>
      </w:pPr>
      <w:r w:rsidRPr="009746E0">
        <w:rPr>
          <w:rFonts w:ascii="Times New Roman" w:hAnsi="Times New Roman" w:cs="Times New Roman"/>
          <w:sz w:val="24"/>
          <w:szCs w:val="24"/>
        </w:rPr>
        <w:t>Zasady korzystania</w:t>
      </w:r>
      <w:r w:rsidR="007C7C3E" w:rsidRPr="009746E0">
        <w:rPr>
          <w:rFonts w:ascii="Times New Roman" w:hAnsi="Times New Roman" w:cs="Times New Roman"/>
          <w:sz w:val="24"/>
          <w:szCs w:val="24"/>
        </w:rPr>
        <w:t xml:space="preserve"> z </w:t>
      </w:r>
      <w:r w:rsidRPr="009746E0">
        <w:rPr>
          <w:rFonts w:ascii="Times New Roman" w:hAnsi="Times New Roman" w:cs="Times New Roman"/>
          <w:sz w:val="24"/>
          <w:szCs w:val="24"/>
        </w:rPr>
        <w:t>baz danych, kolekcji książek elektronicznych oraz czasopism</w:t>
      </w:r>
      <w:r w:rsidR="009746E0">
        <w:rPr>
          <w:rFonts w:ascii="Times New Roman" w:hAnsi="Times New Roman" w:cs="Times New Roman"/>
          <w:sz w:val="24"/>
          <w:szCs w:val="24"/>
        </w:rPr>
        <w:t xml:space="preserve"> </w:t>
      </w:r>
      <w:r w:rsidRPr="009746E0">
        <w:rPr>
          <w:rFonts w:ascii="Times New Roman" w:hAnsi="Times New Roman" w:cs="Times New Roman"/>
          <w:sz w:val="24"/>
          <w:szCs w:val="24"/>
        </w:rPr>
        <w:t>elektronicznych:</w:t>
      </w:r>
    </w:p>
    <w:p w14:paraId="5C4AD840" w14:textId="60401F20" w:rsidR="00E84095" w:rsidRDefault="00E84095" w:rsidP="002402FE">
      <w:pPr>
        <w:pStyle w:val="Akapitzlist"/>
        <w:numPr>
          <w:ilvl w:val="0"/>
          <w:numId w:val="168"/>
        </w:numPr>
        <w:tabs>
          <w:tab w:val="left" w:pos="240"/>
        </w:tabs>
        <w:spacing w:after="0" w:line="240" w:lineRule="auto"/>
        <w:ind w:left="1276" w:hanging="567"/>
        <w:jc w:val="both"/>
        <w:rPr>
          <w:rFonts w:ascii="Times New Roman" w:hAnsi="Times New Roman" w:cs="Times New Roman"/>
          <w:sz w:val="24"/>
          <w:szCs w:val="24"/>
        </w:rPr>
      </w:pPr>
      <w:r w:rsidRPr="009746E0">
        <w:rPr>
          <w:rFonts w:ascii="Times New Roman" w:hAnsi="Times New Roman" w:cs="Times New Roman"/>
          <w:sz w:val="24"/>
          <w:szCs w:val="24"/>
        </w:rPr>
        <w:t>wymienione zasoby elektroniczne dostępne są dla studentów</w:t>
      </w:r>
      <w:r w:rsidR="007C7C3E" w:rsidRPr="009746E0">
        <w:rPr>
          <w:rFonts w:ascii="Times New Roman" w:hAnsi="Times New Roman" w:cs="Times New Roman"/>
          <w:sz w:val="24"/>
          <w:szCs w:val="24"/>
        </w:rPr>
        <w:t xml:space="preserve"> i </w:t>
      </w:r>
      <w:r w:rsidRPr="009746E0">
        <w:rPr>
          <w:rFonts w:ascii="Times New Roman" w:hAnsi="Times New Roman" w:cs="Times New Roman"/>
          <w:sz w:val="24"/>
          <w:szCs w:val="24"/>
        </w:rPr>
        <w:t>pracowników PWSZ</w:t>
      </w:r>
      <w:r w:rsidR="009746E0">
        <w:rPr>
          <w:rFonts w:ascii="Times New Roman" w:hAnsi="Times New Roman" w:cs="Times New Roman"/>
          <w:sz w:val="24"/>
          <w:szCs w:val="24"/>
        </w:rPr>
        <w:t xml:space="preserve"> </w:t>
      </w:r>
      <w:r w:rsidRPr="009746E0">
        <w:rPr>
          <w:rFonts w:ascii="Times New Roman" w:hAnsi="Times New Roman" w:cs="Times New Roman"/>
          <w:sz w:val="24"/>
          <w:szCs w:val="24"/>
        </w:rPr>
        <w:t>w Głogowie</w:t>
      </w:r>
      <w:r w:rsidR="007C7C3E" w:rsidRPr="009746E0">
        <w:rPr>
          <w:rFonts w:ascii="Times New Roman" w:hAnsi="Times New Roman" w:cs="Times New Roman"/>
          <w:sz w:val="24"/>
          <w:szCs w:val="24"/>
        </w:rPr>
        <w:t xml:space="preserve"> w </w:t>
      </w:r>
      <w:r w:rsidRPr="009746E0">
        <w:rPr>
          <w:rFonts w:ascii="Times New Roman" w:hAnsi="Times New Roman" w:cs="Times New Roman"/>
          <w:sz w:val="24"/>
          <w:szCs w:val="24"/>
        </w:rPr>
        <w:t>całej sieci uczelnianej;</w:t>
      </w:r>
    </w:p>
    <w:p w14:paraId="52C6FCE9" w14:textId="55D45D33" w:rsidR="00E84095" w:rsidRDefault="00E84095" w:rsidP="002402FE">
      <w:pPr>
        <w:pStyle w:val="Akapitzlist"/>
        <w:numPr>
          <w:ilvl w:val="0"/>
          <w:numId w:val="168"/>
        </w:numPr>
        <w:tabs>
          <w:tab w:val="left" w:pos="240"/>
        </w:tabs>
        <w:spacing w:after="0" w:line="240" w:lineRule="auto"/>
        <w:ind w:left="1276" w:hanging="567"/>
        <w:jc w:val="both"/>
        <w:rPr>
          <w:rFonts w:ascii="Times New Roman" w:hAnsi="Times New Roman" w:cs="Times New Roman"/>
          <w:sz w:val="24"/>
          <w:szCs w:val="24"/>
        </w:rPr>
      </w:pPr>
      <w:r w:rsidRPr="009746E0">
        <w:rPr>
          <w:rFonts w:ascii="Times New Roman" w:hAnsi="Times New Roman" w:cs="Times New Roman"/>
          <w:sz w:val="24"/>
          <w:szCs w:val="24"/>
        </w:rPr>
        <w:t>użytkownicy, chcący korzystać</w:t>
      </w:r>
      <w:r w:rsidR="007C7C3E" w:rsidRPr="009746E0">
        <w:rPr>
          <w:rFonts w:ascii="Times New Roman" w:hAnsi="Times New Roman" w:cs="Times New Roman"/>
          <w:sz w:val="24"/>
          <w:szCs w:val="24"/>
        </w:rPr>
        <w:t xml:space="preserve"> z </w:t>
      </w:r>
      <w:r w:rsidRPr="009746E0">
        <w:rPr>
          <w:rFonts w:ascii="Times New Roman" w:hAnsi="Times New Roman" w:cs="Times New Roman"/>
          <w:sz w:val="24"/>
          <w:szCs w:val="24"/>
        </w:rPr>
        <w:t>licencjonowanych baz danych poza Biblioteką, powinni</w:t>
      </w:r>
      <w:r w:rsidR="009746E0">
        <w:rPr>
          <w:rFonts w:ascii="Times New Roman" w:hAnsi="Times New Roman" w:cs="Times New Roman"/>
          <w:sz w:val="24"/>
          <w:szCs w:val="24"/>
        </w:rPr>
        <w:t xml:space="preserve"> </w:t>
      </w:r>
      <w:r w:rsidRPr="009746E0">
        <w:rPr>
          <w:rFonts w:ascii="Times New Roman" w:hAnsi="Times New Roman" w:cs="Times New Roman"/>
          <w:sz w:val="24"/>
          <w:szCs w:val="24"/>
        </w:rPr>
        <w:t>zgłosić się po mobilne kody dostępu, przy pomocy których będą mogli dokonać rejestracji</w:t>
      </w:r>
      <w:r w:rsidR="009746E0">
        <w:rPr>
          <w:rFonts w:ascii="Times New Roman" w:hAnsi="Times New Roman" w:cs="Times New Roman"/>
          <w:sz w:val="24"/>
          <w:szCs w:val="24"/>
        </w:rPr>
        <w:t xml:space="preserve"> </w:t>
      </w:r>
      <w:r w:rsidRPr="009746E0">
        <w:rPr>
          <w:rFonts w:ascii="Times New Roman" w:hAnsi="Times New Roman" w:cs="Times New Roman"/>
          <w:sz w:val="24"/>
          <w:szCs w:val="24"/>
        </w:rPr>
        <w:t>oraz założyć konto osobiste;</w:t>
      </w:r>
    </w:p>
    <w:p w14:paraId="7CF9154B" w14:textId="0F11059E" w:rsidR="00E84095" w:rsidRPr="009746E0" w:rsidRDefault="00E84095" w:rsidP="002402FE">
      <w:pPr>
        <w:pStyle w:val="Akapitzlist"/>
        <w:numPr>
          <w:ilvl w:val="0"/>
          <w:numId w:val="168"/>
        </w:numPr>
        <w:tabs>
          <w:tab w:val="left" w:pos="240"/>
        </w:tabs>
        <w:spacing w:after="0" w:line="240" w:lineRule="auto"/>
        <w:ind w:left="1276" w:hanging="567"/>
        <w:jc w:val="both"/>
        <w:rPr>
          <w:rFonts w:ascii="Times New Roman" w:hAnsi="Times New Roman" w:cs="Times New Roman"/>
          <w:sz w:val="24"/>
          <w:szCs w:val="24"/>
        </w:rPr>
      </w:pPr>
      <w:r w:rsidRPr="009746E0">
        <w:rPr>
          <w:rFonts w:ascii="Times New Roman" w:hAnsi="Times New Roman" w:cs="Times New Roman"/>
          <w:sz w:val="24"/>
          <w:szCs w:val="24"/>
        </w:rPr>
        <w:t>zarejestrowany użytkownik ma prawo korzystać</w:t>
      </w:r>
      <w:r w:rsidR="007C7C3E" w:rsidRPr="009746E0">
        <w:rPr>
          <w:rFonts w:ascii="Times New Roman" w:hAnsi="Times New Roman" w:cs="Times New Roman"/>
          <w:sz w:val="24"/>
          <w:szCs w:val="24"/>
        </w:rPr>
        <w:t xml:space="preserve"> z </w:t>
      </w:r>
      <w:r w:rsidRPr="009746E0">
        <w:rPr>
          <w:rFonts w:ascii="Times New Roman" w:hAnsi="Times New Roman" w:cs="Times New Roman"/>
          <w:sz w:val="24"/>
          <w:szCs w:val="24"/>
        </w:rPr>
        <w:t>zasobów elektronicznych do własnych</w:t>
      </w:r>
      <w:r w:rsidR="009746E0">
        <w:rPr>
          <w:rFonts w:ascii="Times New Roman" w:hAnsi="Times New Roman" w:cs="Times New Roman"/>
          <w:sz w:val="24"/>
          <w:szCs w:val="24"/>
        </w:rPr>
        <w:t xml:space="preserve"> </w:t>
      </w:r>
      <w:r w:rsidRPr="009746E0">
        <w:rPr>
          <w:rFonts w:ascii="Times New Roman" w:hAnsi="Times New Roman" w:cs="Times New Roman"/>
          <w:sz w:val="24"/>
          <w:szCs w:val="24"/>
        </w:rPr>
        <w:t>celów naukowych, dydaktycznych</w:t>
      </w:r>
      <w:r w:rsidR="007C7C3E" w:rsidRPr="009746E0">
        <w:rPr>
          <w:rFonts w:ascii="Times New Roman" w:hAnsi="Times New Roman" w:cs="Times New Roman"/>
          <w:sz w:val="24"/>
          <w:szCs w:val="24"/>
        </w:rPr>
        <w:t xml:space="preserve"> i </w:t>
      </w:r>
      <w:r w:rsidRPr="009746E0">
        <w:rPr>
          <w:rFonts w:ascii="Times New Roman" w:hAnsi="Times New Roman" w:cs="Times New Roman"/>
          <w:sz w:val="24"/>
          <w:szCs w:val="24"/>
        </w:rPr>
        <w:t>edukacyjnych.</w:t>
      </w:r>
    </w:p>
    <w:p w14:paraId="39F02041" w14:textId="212BA513" w:rsidR="00E84095" w:rsidRDefault="00E84095" w:rsidP="002402FE">
      <w:pPr>
        <w:pStyle w:val="Akapitzlist"/>
        <w:numPr>
          <w:ilvl w:val="0"/>
          <w:numId w:val="166"/>
        </w:numPr>
        <w:tabs>
          <w:tab w:val="left" w:pos="240"/>
        </w:tabs>
        <w:spacing w:after="0" w:line="240" w:lineRule="auto"/>
        <w:jc w:val="both"/>
        <w:rPr>
          <w:rFonts w:ascii="Times New Roman" w:hAnsi="Times New Roman" w:cs="Times New Roman"/>
          <w:sz w:val="24"/>
          <w:szCs w:val="24"/>
        </w:rPr>
      </w:pPr>
      <w:r w:rsidRPr="009746E0">
        <w:rPr>
          <w:rFonts w:ascii="Times New Roman" w:hAnsi="Times New Roman" w:cs="Times New Roman"/>
          <w:sz w:val="24"/>
          <w:szCs w:val="24"/>
        </w:rPr>
        <w:t>Internet jest poszerzeniem oferty edukacyjnej Biblioteki. Zabronione jest korzystanie</w:t>
      </w:r>
      <w:r w:rsidR="009746E0">
        <w:rPr>
          <w:rFonts w:ascii="Times New Roman" w:hAnsi="Times New Roman" w:cs="Times New Roman"/>
          <w:sz w:val="24"/>
          <w:szCs w:val="24"/>
        </w:rPr>
        <w:t xml:space="preserve"> </w:t>
      </w:r>
      <w:r w:rsidRPr="009746E0">
        <w:rPr>
          <w:rFonts w:ascii="Times New Roman" w:hAnsi="Times New Roman" w:cs="Times New Roman"/>
          <w:sz w:val="24"/>
          <w:szCs w:val="24"/>
        </w:rPr>
        <w:t>z</w:t>
      </w:r>
      <w:r w:rsidR="009746E0">
        <w:rPr>
          <w:rFonts w:ascii="Times New Roman" w:hAnsi="Times New Roman" w:cs="Times New Roman"/>
          <w:sz w:val="24"/>
          <w:szCs w:val="24"/>
        </w:rPr>
        <w:t> </w:t>
      </w:r>
      <w:r w:rsidRPr="009746E0">
        <w:rPr>
          <w:rFonts w:ascii="Times New Roman" w:hAnsi="Times New Roman" w:cs="Times New Roman"/>
          <w:sz w:val="24"/>
          <w:szCs w:val="24"/>
        </w:rPr>
        <w:t>komputerów</w:t>
      </w:r>
      <w:r w:rsidR="007C7C3E" w:rsidRPr="009746E0">
        <w:rPr>
          <w:rFonts w:ascii="Times New Roman" w:hAnsi="Times New Roman" w:cs="Times New Roman"/>
          <w:sz w:val="24"/>
          <w:szCs w:val="24"/>
        </w:rPr>
        <w:t xml:space="preserve"> w </w:t>
      </w:r>
      <w:r w:rsidRPr="009746E0">
        <w:rPr>
          <w:rFonts w:ascii="Times New Roman" w:hAnsi="Times New Roman" w:cs="Times New Roman"/>
          <w:sz w:val="24"/>
          <w:szCs w:val="24"/>
        </w:rPr>
        <w:t>celach innych niż naukowe</w:t>
      </w:r>
      <w:r w:rsidR="007C7C3E" w:rsidRPr="009746E0">
        <w:rPr>
          <w:rFonts w:ascii="Times New Roman" w:hAnsi="Times New Roman" w:cs="Times New Roman"/>
          <w:sz w:val="24"/>
          <w:szCs w:val="24"/>
        </w:rPr>
        <w:t xml:space="preserve"> i </w:t>
      </w:r>
      <w:r w:rsidRPr="009746E0">
        <w:rPr>
          <w:rFonts w:ascii="Times New Roman" w:hAnsi="Times New Roman" w:cs="Times New Roman"/>
          <w:sz w:val="24"/>
          <w:szCs w:val="24"/>
        </w:rPr>
        <w:t>edukacyjne.</w:t>
      </w:r>
    </w:p>
    <w:p w14:paraId="6FBE47A4" w14:textId="0110C755" w:rsidR="00E84095" w:rsidRDefault="00E84095" w:rsidP="002402FE">
      <w:pPr>
        <w:pStyle w:val="Akapitzlist"/>
        <w:numPr>
          <w:ilvl w:val="0"/>
          <w:numId w:val="166"/>
        </w:numPr>
        <w:tabs>
          <w:tab w:val="left" w:pos="240"/>
        </w:tabs>
        <w:spacing w:after="0" w:line="240" w:lineRule="auto"/>
        <w:jc w:val="both"/>
        <w:rPr>
          <w:rFonts w:ascii="Times New Roman" w:hAnsi="Times New Roman" w:cs="Times New Roman"/>
          <w:sz w:val="24"/>
          <w:szCs w:val="24"/>
        </w:rPr>
      </w:pPr>
      <w:r w:rsidRPr="009746E0">
        <w:rPr>
          <w:rFonts w:ascii="Times New Roman" w:hAnsi="Times New Roman" w:cs="Times New Roman"/>
          <w:sz w:val="24"/>
          <w:szCs w:val="24"/>
        </w:rPr>
        <w:t>Zabrania się korzystania</w:t>
      </w:r>
      <w:r w:rsidR="007C7C3E" w:rsidRPr="009746E0">
        <w:rPr>
          <w:rFonts w:ascii="Times New Roman" w:hAnsi="Times New Roman" w:cs="Times New Roman"/>
          <w:sz w:val="24"/>
          <w:szCs w:val="24"/>
        </w:rPr>
        <w:t xml:space="preserve"> z </w:t>
      </w:r>
      <w:r w:rsidRPr="009746E0">
        <w:rPr>
          <w:rFonts w:ascii="Times New Roman" w:hAnsi="Times New Roman" w:cs="Times New Roman"/>
          <w:sz w:val="24"/>
          <w:szCs w:val="24"/>
        </w:rPr>
        <w:t>komputerów</w:t>
      </w:r>
      <w:r w:rsidR="007C7C3E" w:rsidRPr="009746E0">
        <w:rPr>
          <w:rFonts w:ascii="Times New Roman" w:hAnsi="Times New Roman" w:cs="Times New Roman"/>
          <w:sz w:val="24"/>
          <w:szCs w:val="24"/>
        </w:rPr>
        <w:t xml:space="preserve"> w </w:t>
      </w:r>
      <w:r w:rsidRPr="009746E0">
        <w:rPr>
          <w:rFonts w:ascii="Times New Roman" w:hAnsi="Times New Roman" w:cs="Times New Roman"/>
          <w:sz w:val="24"/>
          <w:szCs w:val="24"/>
        </w:rPr>
        <w:t>celach zarobkowych oraz wykonywania czynności</w:t>
      </w:r>
      <w:r w:rsidR="009746E0">
        <w:rPr>
          <w:rFonts w:ascii="Times New Roman" w:hAnsi="Times New Roman" w:cs="Times New Roman"/>
          <w:sz w:val="24"/>
          <w:szCs w:val="24"/>
        </w:rPr>
        <w:t xml:space="preserve"> </w:t>
      </w:r>
      <w:r w:rsidRPr="009746E0">
        <w:rPr>
          <w:rFonts w:ascii="Times New Roman" w:hAnsi="Times New Roman" w:cs="Times New Roman"/>
          <w:sz w:val="24"/>
          <w:szCs w:val="24"/>
        </w:rPr>
        <w:t>naruszających prawa autorskie twórców.</w:t>
      </w:r>
    </w:p>
    <w:p w14:paraId="393ACA03" w14:textId="5C02EBF0" w:rsidR="00E84095" w:rsidRDefault="00E84095" w:rsidP="002402FE">
      <w:pPr>
        <w:pStyle w:val="Akapitzlist"/>
        <w:numPr>
          <w:ilvl w:val="0"/>
          <w:numId w:val="166"/>
        </w:numPr>
        <w:tabs>
          <w:tab w:val="left" w:pos="240"/>
        </w:tabs>
        <w:spacing w:after="0" w:line="240" w:lineRule="auto"/>
        <w:jc w:val="both"/>
        <w:rPr>
          <w:rFonts w:ascii="Times New Roman" w:hAnsi="Times New Roman" w:cs="Times New Roman"/>
          <w:sz w:val="24"/>
          <w:szCs w:val="24"/>
        </w:rPr>
      </w:pPr>
      <w:r w:rsidRPr="009746E0">
        <w:rPr>
          <w:rFonts w:ascii="Times New Roman" w:hAnsi="Times New Roman" w:cs="Times New Roman"/>
          <w:sz w:val="24"/>
          <w:szCs w:val="24"/>
        </w:rPr>
        <w:t>Zabrania się instalowania nowych programów oraz dokonywania zmian</w:t>
      </w:r>
      <w:r w:rsidR="007C7C3E" w:rsidRPr="009746E0">
        <w:rPr>
          <w:rFonts w:ascii="Times New Roman" w:hAnsi="Times New Roman" w:cs="Times New Roman"/>
          <w:sz w:val="24"/>
          <w:szCs w:val="24"/>
        </w:rPr>
        <w:t xml:space="preserve"> w </w:t>
      </w:r>
      <w:r w:rsidRPr="009746E0">
        <w:rPr>
          <w:rFonts w:ascii="Times New Roman" w:hAnsi="Times New Roman" w:cs="Times New Roman"/>
          <w:sz w:val="24"/>
          <w:szCs w:val="24"/>
        </w:rPr>
        <w:t>już istniejącym</w:t>
      </w:r>
      <w:r w:rsidR="009746E0">
        <w:rPr>
          <w:rFonts w:ascii="Times New Roman" w:hAnsi="Times New Roman" w:cs="Times New Roman"/>
          <w:sz w:val="24"/>
          <w:szCs w:val="24"/>
        </w:rPr>
        <w:t xml:space="preserve"> </w:t>
      </w:r>
      <w:r w:rsidRPr="009746E0">
        <w:rPr>
          <w:rFonts w:ascii="Times New Roman" w:hAnsi="Times New Roman" w:cs="Times New Roman"/>
          <w:sz w:val="24"/>
          <w:szCs w:val="24"/>
        </w:rPr>
        <w:t>oprogramowaniu. Czytelnicy mogą korzystać tylko</w:t>
      </w:r>
      <w:r w:rsidR="007C7C3E" w:rsidRPr="009746E0">
        <w:rPr>
          <w:rFonts w:ascii="Times New Roman" w:hAnsi="Times New Roman" w:cs="Times New Roman"/>
          <w:sz w:val="24"/>
          <w:szCs w:val="24"/>
        </w:rPr>
        <w:t xml:space="preserve"> z </w:t>
      </w:r>
      <w:r w:rsidRPr="009746E0">
        <w:rPr>
          <w:rFonts w:ascii="Times New Roman" w:hAnsi="Times New Roman" w:cs="Times New Roman"/>
          <w:sz w:val="24"/>
          <w:szCs w:val="24"/>
        </w:rPr>
        <w:t>zainstalowanych programów.</w:t>
      </w:r>
    </w:p>
    <w:p w14:paraId="7161971E" w14:textId="3BAE579E" w:rsidR="00E84095" w:rsidRPr="009746E0" w:rsidRDefault="00E84095" w:rsidP="002402FE">
      <w:pPr>
        <w:pStyle w:val="Akapitzlist"/>
        <w:numPr>
          <w:ilvl w:val="0"/>
          <w:numId w:val="166"/>
        </w:numPr>
        <w:tabs>
          <w:tab w:val="left" w:pos="240"/>
        </w:tabs>
        <w:spacing w:after="0" w:line="240" w:lineRule="auto"/>
        <w:jc w:val="both"/>
        <w:rPr>
          <w:rFonts w:ascii="Times New Roman" w:hAnsi="Times New Roman" w:cs="Times New Roman"/>
          <w:sz w:val="24"/>
          <w:szCs w:val="24"/>
        </w:rPr>
      </w:pPr>
      <w:r w:rsidRPr="009746E0">
        <w:rPr>
          <w:rFonts w:ascii="Times New Roman" w:hAnsi="Times New Roman" w:cs="Times New Roman"/>
          <w:sz w:val="24"/>
          <w:szCs w:val="24"/>
        </w:rPr>
        <w:t>Zabrania się korzystania ze stron www, serwerów FTP</w:t>
      </w:r>
      <w:r w:rsidR="007C7C3E" w:rsidRPr="009746E0">
        <w:rPr>
          <w:rFonts w:ascii="Times New Roman" w:hAnsi="Times New Roman" w:cs="Times New Roman"/>
          <w:sz w:val="24"/>
          <w:szCs w:val="24"/>
        </w:rPr>
        <w:t xml:space="preserve"> i </w:t>
      </w:r>
      <w:r w:rsidRPr="009746E0">
        <w:rPr>
          <w:rFonts w:ascii="Times New Roman" w:hAnsi="Times New Roman" w:cs="Times New Roman"/>
          <w:sz w:val="24"/>
          <w:szCs w:val="24"/>
        </w:rPr>
        <w:t>materiałów własnych, zawierających treści</w:t>
      </w:r>
      <w:r w:rsidR="003363C8" w:rsidRPr="009746E0">
        <w:rPr>
          <w:rFonts w:ascii="Times New Roman" w:hAnsi="Times New Roman" w:cs="Times New Roman"/>
          <w:sz w:val="24"/>
          <w:szCs w:val="24"/>
        </w:rPr>
        <w:t xml:space="preserve"> </w:t>
      </w:r>
      <w:r w:rsidRPr="009746E0">
        <w:rPr>
          <w:rFonts w:ascii="Times New Roman" w:hAnsi="Times New Roman" w:cs="Times New Roman"/>
          <w:sz w:val="24"/>
          <w:szCs w:val="24"/>
        </w:rPr>
        <w:t>sprzeczne</w:t>
      </w:r>
      <w:r w:rsidR="007C7C3E" w:rsidRPr="009746E0">
        <w:rPr>
          <w:rFonts w:ascii="Times New Roman" w:hAnsi="Times New Roman" w:cs="Times New Roman"/>
          <w:sz w:val="24"/>
          <w:szCs w:val="24"/>
        </w:rPr>
        <w:t xml:space="preserve"> z </w:t>
      </w:r>
      <w:r w:rsidRPr="009746E0">
        <w:rPr>
          <w:rFonts w:ascii="Times New Roman" w:hAnsi="Times New Roman" w:cs="Times New Roman"/>
          <w:sz w:val="24"/>
          <w:szCs w:val="24"/>
        </w:rPr>
        <w:t>prawem</w:t>
      </w:r>
      <w:r w:rsidR="007C7C3E" w:rsidRPr="009746E0">
        <w:rPr>
          <w:rFonts w:ascii="Times New Roman" w:hAnsi="Times New Roman" w:cs="Times New Roman"/>
          <w:sz w:val="24"/>
          <w:szCs w:val="24"/>
        </w:rPr>
        <w:t xml:space="preserve"> i </w:t>
      </w:r>
      <w:r w:rsidRPr="009746E0">
        <w:rPr>
          <w:rFonts w:ascii="Times New Roman" w:hAnsi="Times New Roman" w:cs="Times New Roman"/>
          <w:sz w:val="24"/>
          <w:szCs w:val="24"/>
        </w:rPr>
        <w:t>zasadami współżycia społecznego.</w:t>
      </w:r>
    </w:p>
    <w:p w14:paraId="42B6FC55" w14:textId="38718B37" w:rsidR="00E84095" w:rsidRDefault="00E84095" w:rsidP="002402FE">
      <w:pPr>
        <w:pStyle w:val="Akapitzlist"/>
        <w:numPr>
          <w:ilvl w:val="0"/>
          <w:numId w:val="166"/>
        </w:numPr>
        <w:tabs>
          <w:tab w:val="left" w:pos="240"/>
        </w:tabs>
        <w:spacing w:after="0" w:line="240" w:lineRule="auto"/>
        <w:jc w:val="both"/>
        <w:rPr>
          <w:rFonts w:ascii="Times New Roman" w:hAnsi="Times New Roman" w:cs="Times New Roman"/>
          <w:sz w:val="24"/>
          <w:szCs w:val="24"/>
        </w:rPr>
      </w:pPr>
      <w:r w:rsidRPr="009746E0">
        <w:rPr>
          <w:rFonts w:ascii="Times New Roman" w:hAnsi="Times New Roman" w:cs="Times New Roman"/>
          <w:sz w:val="24"/>
          <w:szCs w:val="24"/>
        </w:rPr>
        <w:lastRenderedPageBreak/>
        <w:t>Każde uszkodzenie lub nieprawidłowość</w:t>
      </w:r>
      <w:r w:rsidR="007C7C3E" w:rsidRPr="009746E0">
        <w:rPr>
          <w:rFonts w:ascii="Times New Roman" w:hAnsi="Times New Roman" w:cs="Times New Roman"/>
          <w:sz w:val="24"/>
          <w:szCs w:val="24"/>
        </w:rPr>
        <w:t xml:space="preserve"> w </w:t>
      </w:r>
      <w:r w:rsidRPr="009746E0">
        <w:rPr>
          <w:rFonts w:ascii="Times New Roman" w:hAnsi="Times New Roman" w:cs="Times New Roman"/>
          <w:sz w:val="24"/>
          <w:szCs w:val="24"/>
        </w:rPr>
        <w:t>pracy komputerów należy zgłaszać natychmiast</w:t>
      </w:r>
      <w:r w:rsidR="009746E0">
        <w:rPr>
          <w:rFonts w:ascii="Times New Roman" w:hAnsi="Times New Roman" w:cs="Times New Roman"/>
          <w:sz w:val="24"/>
          <w:szCs w:val="24"/>
        </w:rPr>
        <w:t xml:space="preserve"> </w:t>
      </w:r>
      <w:r w:rsidRPr="009746E0">
        <w:rPr>
          <w:rFonts w:ascii="Times New Roman" w:hAnsi="Times New Roman" w:cs="Times New Roman"/>
          <w:sz w:val="24"/>
          <w:szCs w:val="24"/>
        </w:rPr>
        <w:t>dyżurującemu bibliotekarzowi.</w:t>
      </w:r>
    </w:p>
    <w:p w14:paraId="00FB2558" w14:textId="7330F67F" w:rsidR="00E84095" w:rsidRDefault="00E84095" w:rsidP="002402FE">
      <w:pPr>
        <w:pStyle w:val="Akapitzlist"/>
        <w:numPr>
          <w:ilvl w:val="0"/>
          <w:numId w:val="166"/>
        </w:numPr>
        <w:tabs>
          <w:tab w:val="left" w:pos="240"/>
        </w:tabs>
        <w:spacing w:after="0" w:line="240" w:lineRule="auto"/>
        <w:jc w:val="both"/>
        <w:rPr>
          <w:rFonts w:ascii="Times New Roman" w:hAnsi="Times New Roman" w:cs="Times New Roman"/>
          <w:sz w:val="24"/>
          <w:szCs w:val="24"/>
        </w:rPr>
      </w:pPr>
      <w:r w:rsidRPr="009746E0">
        <w:rPr>
          <w:rFonts w:ascii="Times New Roman" w:hAnsi="Times New Roman" w:cs="Times New Roman"/>
          <w:sz w:val="24"/>
          <w:szCs w:val="24"/>
        </w:rPr>
        <w:t>Dla komfortu pracy wszystkich użytkowników,</w:t>
      </w:r>
      <w:r w:rsidR="007C7C3E" w:rsidRPr="009746E0">
        <w:rPr>
          <w:rFonts w:ascii="Times New Roman" w:hAnsi="Times New Roman" w:cs="Times New Roman"/>
          <w:sz w:val="24"/>
          <w:szCs w:val="24"/>
        </w:rPr>
        <w:t xml:space="preserve"> w </w:t>
      </w:r>
      <w:r w:rsidRPr="009746E0">
        <w:rPr>
          <w:rFonts w:ascii="Times New Roman" w:hAnsi="Times New Roman" w:cs="Times New Roman"/>
          <w:sz w:val="24"/>
          <w:szCs w:val="24"/>
        </w:rPr>
        <w:t>czytelni należy zachować ciszę.</w:t>
      </w:r>
    </w:p>
    <w:p w14:paraId="168D2185" w14:textId="0C84E7E2" w:rsidR="00E84095" w:rsidRPr="009746E0" w:rsidRDefault="007C7C3E" w:rsidP="002402FE">
      <w:pPr>
        <w:pStyle w:val="Akapitzlist"/>
        <w:numPr>
          <w:ilvl w:val="0"/>
          <w:numId w:val="166"/>
        </w:numPr>
        <w:tabs>
          <w:tab w:val="left" w:pos="240"/>
        </w:tabs>
        <w:spacing w:after="0" w:line="240" w:lineRule="auto"/>
        <w:jc w:val="both"/>
        <w:rPr>
          <w:rFonts w:ascii="Times New Roman" w:hAnsi="Times New Roman" w:cs="Times New Roman"/>
          <w:sz w:val="24"/>
          <w:szCs w:val="24"/>
        </w:rPr>
      </w:pPr>
      <w:r w:rsidRPr="009746E0">
        <w:rPr>
          <w:rFonts w:ascii="Times New Roman" w:hAnsi="Times New Roman" w:cs="Times New Roman"/>
          <w:sz w:val="24"/>
          <w:szCs w:val="24"/>
        </w:rPr>
        <w:t>W </w:t>
      </w:r>
      <w:r w:rsidR="00E84095" w:rsidRPr="009746E0">
        <w:rPr>
          <w:rFonts w:ascii="Times New Roman" w:hAnsi="Times New Roman" w:cs="Times New Roman"/>
          <w:sz w:val="24"/>
          <w:szCs w:val="24"/>
        </w:rPr>
        <w:t>przypadku stwierdzenia naruszenia obowiązujących zasad, dyżurujący bibliotekarz ma prawo</w:t>
      </w:r>
      <w:r w:rsidR="003363C8" w:rsidRPr="009746E0">
        <w:rPr>
          <w:rFonts w:ascii="Times New Roman" w:hAnsi="Times New Roman" w:cs="Times New Roman"/>
          <w:sz w:val="24"/>
          <w:szCs w:val="24"/>
        </w:rPr>
        <w:t xml:space="preserve"> </w:t>
      </w:r>
      <w:r w:rsidR="00E84095" w:rsidRPr="009746E0">
        <w:rPr>
          <w:rFonts w:ascii="Times New Roman" w:hAnsi="Times New Roman" w:cs="Times New Roman"/>
          <w:sz w:val="24"/>
          <w:szCs w:val="24"/>
        </w:rPr>
        <w:t>do natychmiastowego przerwania pracy użytkownika.</w:t>
      </w:r>
    </w:p>
    <w:p w14:paraId="3F4BABC1" w14:textId="77777777" w:rsidR="00E84095" w:rsidRPr="00494A9C" w:rsidRDefault="00E84095" w:rsidP="009746E0">
      <w:pPr>
        <w:tabs>
          <w:tab w:val="left" w:pos="240"/>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 10. Wypożyczalnia międzybiblioteczna</w:t>
      </w:r>
    </w:p>
    <w:p w14:paraId="469920A5" w14:textId="49E73EF6" w:rsidR="00E84095" w:rsidRDefault="00E84095" w:rsidP="002402FE">
      <w:pPr>
        <w:pStyle w:val="Akapitzlist"/>
        <w:numPr>
          <w:ilvl w:val="0"/>
          <w:numId w:val="169"/>
        </w:numPr>
        <w:tabs>
          <w:tab w:val="left" w:pos="240"/>
        </w:tabs>
        <w:spacing w:after="0" w:line="240" w:lineRule="auto"/>
        <w:jc w:val="both"/>
        <w:rPr>
          <w:rFonts w:ascii="Times New Roman" w:hAnsi="Times New Roman" w:cs="Times New Roman"/>
          <w:sz w:val="24"/>
          <w:szCs w:val="24"/>
        </w:rPr>
      </w:pPr>
      <w:r w:rsidRPr="009746E0">
        <w:rPr>
          <w:rFonts w:ascii="Times New Roman" w:hAnsi="Times New Roman" w:cs="Times New Roman"/>
          <w:sz w:val="24"/>
          <w:szCs w:val="24"/>
        </w:rPr>
        <w:t>Prawo do korzystania</w:t>
      </w:r>
      <w:r w:rsidR="007C7C3E" w:rsidRPr="009746E0">
        <w:rPr>
          <w:rFonts w:ascii="Times New Roman" w:hAnsi="Times New Roman" w:cs="Times New Roman"/>
          <w:sz w:val="24"/>
          <w:szCs w:val="24"/>
        </w:rPr>
        <w:t xml:space="preserve"> z </w:t>
      </w:r>
      <w:r w:rsidRPr="009746E0">
        <w:rPr>
          <w:rFonts w:ascii="Times New Roman" w:hAnsi="Times New Roman" w:cs="Times New Roman"/>
          <w:sz w:val="24"/>
          <w:szCs w:val="24"/>
        </w:rPr>
        <w:t>usług wypożyczalni międzybibliotecznej mają studenci Uczelni ostatniego</w:t>
      </w:r>
      <w:r w:rsidR="003363C8" w:rsidRPr="009746E0">
        <w:rPr>
          <w:rFonts w:ascii="Times New Roman" w:hAnsi="Times New Roman" w:cs="Times New Roman"/>
          <w:sz w:val="24"/>
          <w:szCs w:val="24"/>
        </w:rPr>
        <w:t xml:space="preserve"> </w:t>
      </w:r>
      <w:r w:rsidRPr="009746E0">
        <w:rPr>
          <w:rFonts w:ascii="Times New Roman" w:hAnsi="Times New Roman" w:cs="Times New Roman"/>
          <w:sz w:val="24"/>
          <w:szCs w:val="24"/>
        </w:rPr>
        <w:t>roku studiów oraz wykładowcy.</w:t>
      </w:r>
    </w:p>
    <w:p w14:paraId="651041C0" w14:textId="44FCDB60" w:rsidR="00E84095" w:rsidRDefault="00E84095" w:rsidP="002402FE">
      <w:pPr>
        <w:pStyle w:val="Akapitzlist"/>
        <w:numPr>
          <w:ilvl w:val="0"/>
          <w:numId w:val="169"/>
        </w:numPr>
        <w:tabs>
          <w:tab w:val="left" w:pos="240"/>
        </w:tabs>
        <w:spacing w:after="0" w:line="240" w:lineRule="auto"/>
        <w:jc w:val="both"/>
        <w:rPr>
          <w:rFonts w:ascii="Times New Roman" w:hAnsi="Times New Roman" w:cs="Times New Roman"/>
          <w:sz w:val="24"/>
          <w:szCs w:val="24"/>
        </w:rPr>
      </w:pPr>
      <w:r w:rsidRPr="009746E0">
        <w:rPr>
          <w:rFonts w:ascii="Times New Roman" w:hAnsi="Times New Roman" w:cs="Times New Roman"/>
          <w:sz w:val="24"/>
          <w:szCs w:val="24"/>
        </w:rPr>
        <w:t>Wypożyczalnia międzybiblioteczna sprowadza na potrzeby czytelników materiały biblioteczne</w:t>
      </w:r>
      <w:r w:rsidR="007C7C3E" w:rsidRPr="009746E0">
        <w:rPr>
          <w:rFonts w:ascii="Times New Roman" w:hAnsi="Times New Roman" w:cs="Times New Roman"/>
          <w:sz w:val="24"/>
          <w:szCs w:val="24"/>
        </w:rPr>
        <w:t xml:space="preserve"> z </w:t>
      </w:r>
      <w:r w:rsidRPr="009746E0">
        <w:rPr>
          <w:rFonts w:ascii="Times New Roman" w:hAnsi="Times New Roman" w:cs="Times New Roman"/>
          <w:sz w:val="24"/>
          <w:szCs w:val="24"/>
        </w:rPr>
        <w:t>bibliotek krajowych.</w:t>
      </w:r>
    </w:p>
    <w:p w14:paraId="39359F02" w14:textId="1A594719" w:rsidR="00E84095" w:rsidRDefault="00E84095" w:rsidP="002402FE">
      <w:pPr>
        <w:pStyle w:val="Akapitzlist"/>
        <w:numPr>
          <w:ilvl w:val="0"/>
          <w:numId w:val="169"/>
        </w:numPr>
        <w:tabs>
          <w:tab w:val="left" w:pos="240"/>
        </w:tabs>
        <w:spacing w:after="0" w:line="240" w:lineRule="auto"/>
        <w:jc w:val="both"/>
        <w:rPr>
          <w:rFonts w:ascii="Times New Roman" w:hAnsi="Times New Roman" w:cs="Times New Roman"/>
          <w:sz w:val="24"/>
          <w:szCs w:val="24"/>
        </w:rPr>
      </w:pPr>
      <w:r w:rsidRPr="009746E0">
        <w:rPr>
          <w:rFonts w:ascii="Times New Roman" w:hAnsi="Times New Roman" w:cs="Times New Roman"/>
          <w:sz w:val="24"/>
          <w:szCs w:val="24"/>
        </w:rPr>
        <w:t>Warunkiem skorzystania</w:t>
      </w:r>
      <w:r w:rsidR="007C7C3E" w:rsidRPr="009746E0">
        <w:rPr>
          <w:rFonts w:ascii="Times New Roman" w:hAnsi="Times New Roman" w:cs="Times New Roman"/>
          <w:sz w:val="24"/>
          <w:szCs w:val="24"/>
        </w:rPr>
        <w:t xml:space="preserve"> z </w:t>
      </w:r>
      <w:r w:rsidRPr="009746E0">
        <w:rPr>
          <w:rFonts w:ascii="Times New Roman" w:hAnsi="Times New Roman" w:cs="Times New Roman"/>
          <w:sz w:val="24"/>
          <w:szCs w:val="24"/>
        </w:rPr>
        <w:t>wypożyczalni międzybibliotecznej jest posiadanie aktywnego konta</w:t>
      </w:r>
      <w:r w:rsidR="003363C8" w:rsidRPr="009746E0">
        <w:rPr>
          <w:rFonts w:ascii="Times New Roman" w:hAnsi="Times New Roman" w:cs="Times New Roman"/>
          <w:sz w:val="24"/>
          <w:szCs w:val="24"/>
        </w:rPr>
        <w:t xml:space="preserve"> </w:t>
      </w:r>
      <w:r w:rsidRPr="009746E0">
        <w:rPr>
          <w:rFonts w:ascii="Times New Roman" w:hAnsi="Times New Roman" w:cs="Times New Roman"/>
          <w:sz w:val="24"/>
          <w:szCs w:val="24"/>
        </w:rPr>
        <w:t>bibliotecznego oraz złożenie</w:t>
      </w:r>
      <w:r w:rsidR="007C7C3E" w:rsidRPr="009746E0">
        <w:rPr>
          <w:rFonts w:ascii="Times New Roman" w:hAnsi="Times New Roman" w:cs="Times New Roman"/>
          <w:sz w:val="24"/>
          <w:szCs w:val="24"/>
        </w:rPr>
        <w:t xml:space="preserve"> w </w:t>
      </w:r>
      <w:r w:rsidRPr="009746E0">
        <w:rPr>
          <w:rFonts w:ascii="Times New Roman" w:hAnsi="Times New Roman" w:cs="Times New Roman"/>
          <w:sz w:val="24"/>
          <w:szCs w:val="24"/>
        </w:rPr>
        <w:t>czytelni naukowej zamówienia na szukany tytuł. Zamówienie</w:t>
      </w:r>
      <w:r w:rsidR="003363C8" w:rsidRPr="009746E0">
        <w:rPr>
          <w:rFonts w:ascii="Times New Roman" w:hAnsi="Times New Roman" w:cs="Times New Roman"/>
          <w:sz w:val="24"/>
          <w:szCs w:val="24"/>
        </w:rPr>
        <w:t xml:space="preserve"> </w:t>
      </w:r>
      <w:r w:rsidRPr="009746E0">
        <w:rPr>
          <w:rFonts w:ascii="Times New Roman" w:hAnsi="Times New Roman" w:cs="Times New Roman"/>
          <w:sz w:val="24"/>
          <w:szCs w:val="24"/>
        </w:rPr>
        <w:t>powinno zawierać następujące dane: autor, tytuł, miejsce</w:t>
      </w:r>
      <w:r w:rsidR="007C7C3E" w:rsidRPr="009746E0">
        <w:rPr>
          <w:rFonts w:ascii="Times New Roman" w:hAnsi="Times New Roman" w:cs="Times New Roman"/>
          <w:sz w:val="24"/>
          <w:szCs w:val="24"/>
        </w:rPr>
        <w:t xml:space="preserve"> i </w:t>
      </w:r>
      <w:r w:rsidRPr="009746E0">
        <w:rPr>
          <w:rFonts w:ascii="Times New Roman" w:hAnsi="Times New Roman" w:cs="Times New Roman"/>
          <w:sz w:val="24"/>
          <w:szCs w:val="24"/>
        </w:rPr>
        <w:t>rok wydania.</w:t>
      </w:r>
    </w:p>
    <w:p w14:paraId="043E3189" w14:textId="42D46EA9" w:rsidR="00E84095" w:rsidRDefault="00E84095" w:rsidP="002402FE">
      <w:pPr>
        <w:pStyle w:val="Akapitzlist"/>
        <w:numPr>
          <w:ilvl w:val="0"/>
          <w:numId w:val="169"/>
        </w:numPr>
        <w:tabs>
          <w:tab w:val="left" w:pos="240"/>
        </w:tabs>
        <w:spacing w:after="0" w:line="240" w:lineRule="auto"/>
        <w:jc w:val="both"/>
        <w:rPr>
          <w:rFonts w:ascii="Times New Roman" w:hAnsi="Times New Roman" w:cs="Times New Roman"/>
          <w:sz w:val="24"/>
          <w:szCs w:val="24"/>
        </w:rPr>
      </w:pPr>
      <w:r w:rsidRPr="009746E0">
        <w:rPr>
          <w:rFonts w:ascii="Times New Roman" w:hAnsi="Times New Roman" w:cs="Times New Roman"/>
          <w:sz w:val="24"/>
          <w:szCs w:val="24"/>
        </w:rPr>
        <w:t>Materiały biblioteczne, sprowadzone</w:t>
      </w:r>
      <w:r w:rsidR="007C7C3E" w:rsidRPr="009746E0">
        <w:rPr>
          <w:rFonts w:ascii="Times New Roman" w:hAnsi="Times New Roman" w:cs="Times New Roman"/>
          <w:sz w:val="24"/>
          <w:szCs w:val="24"/>
        </w:rPr>
        <w:t xml:space="preserve"> w </w:t>
      </w:r>
      <w:r w:rsidRPr="009746E0">
        <w:rPr>
          <w:rFonts w:ascii="Times New Roman" w:hAnsi="Times New Roman" w:cs="Times New Roman"/>
          <w:sz w:val="24"/>
          <w:szCs w:val="24"/>
        </w:rPr>
        <w:t>ramach wypożyczalni międzybibliotecznej, udostępniane</w:t>
      </w:r>
      <w:r w:rsidR="003363C8" w:rsidRPr="009746E0">
        <w:rPr>
          <w:rFonts w:ascii="Times New Roman" w:hAnsi="Times New Roman" w:cs="Times New Roman"/>
          <w:sz w:val="24"/>
          <w:szCs w:val="24"/>
        </w:rPr>
        <w:t xml:space="preserve"> </w:t>
      </w:r>
      <w:r w:rsidRPr="009746E0">
        <w:rPr>
          <w:rFonts w:ascii="Times New Roman" w:hAnsi="Times New Roman" w:cs="Times New Roman"/>
          <w:sz w:val="24"/>
          <w:szCs w:val="24"/>
        </w:rPr>
        <w:t>są na okres 3 tygodni,</w:t>
      </w:r>
      <w:r w:rsidR="007C7C3E" w:rsidRPr="009746E0">
        <w:rPr>
          <w:rFonts w:ascii="Times New Roman" w:hAnsi="Times New Roman" w:cs="Times New Roman"/>
          <w:sz w:val="24"/>
          <w:szCs w:val="24"/>
        </w:rPr>
        <w:t xml:space="preserve"> o </w:t>
      </w:r>
      <w:r w:rsidRPr="009746E0">
        <w:rPr>
          <w:rFonts w:ascii="Times New Roman" w:hAnsi="Times New Roman" w:cs="Times New Roman"/>
          <w:sz w:val="24"/>
          <w:szCs w:val="24"/>
        </w:rPr>
        <w:t>ile biblioteka wypożyczająca nie określi innego terminu.</w:t>
      </w:r>
    </w:p>
    <w:p w14:paraId="3519D178" w14:textId="0CADC324" w:rsidR="00E84095" w:rsidRDefault="00E84095" w:rsidP="002402FE">
      <w:pPr>
        <w:pStyle w:val="Akapitzlist"/>
        <w:numPr>
          <w:ilvl w:val="0"/>
          <w:numId w:val="169"/>
        </w:numPr>
        <w:tabs>
          <w:tab w:val="left" w:pos="240"/>
        </w:tabs>
        <w:spacing w:after="0" w:line="240" w:lineRule="auto"/>
        <w:jc w:val="both"/>
        <w:rPr>
          <w:rFonts w:ascii="Times New Roman" w:hAnsi="Times New Roman" w:cs="Times New Roman"/>
          <w:sz w:val="24"/>
          <w:szCs w:val="24"/>
        </w:rPr>
      </w:pPr>
      <w:r w:rsidRPr="009746E0">
        <w:rPr>
          <w:rFonts w:ascii="Times New Roman" w:hAnsi="Times New Roman" w:cs="Times New Roman"/>
          <w:sz w:val="24"/>
          <w:szCs w:val="24"/>
        </w:rPr>
        <w:t>Ewentualne koszty sprowadzenia materiałów</w:t>
      </w:r>
      <w:r w:rsidR="007C7C3E" w:rsidRPr="009746E0">
        <w:rPr>
          <w:rFonts w:ascii="Times New Roman" w:hAnsi="Times New Roman" w:cs="Times New Roman"/>
          <w:sz w:val="24"/>
          <w:szCs w:val="24"/>
        </w:rPr>
        <w:t xml:space="preserve"> z </w:t>
      </w:r>
      <w:r w:rsidRPr="009746E0">
        <w:rPr>
          <w:rFonts w:ascii="Times New Roman" w:hAnsi="Times New Roman" w:cs="Times New Roman"/>
          <w:sz w:val="24"/>
          <w:szCs w:val="24"/>
        </w:rPr>
        <w:t>innej biblioteki (sporządzenie kopii, skanów, itp.)</w:t>
      </w:r>
      <w:r w:rsidR="003363C8" w:rsidRPr="009746E0">
        <w:rPr>
          <w:rFonts w:ascii="Times New Roman" w:hAnsi="Times New Roman" w:cs="Times New Roman"/>
          <w:sz w:val="24"/>
          <w:szCs w:val="24"/>
        </w:rPr>
        <w:t xml:space="preserve"> </w:t>
      </w:r>
      <w:r w:rsidRPr="009746E0">
        <w:rPr>
          <w:rFonts w:ascii="Times New Roman" w:hAnsi="Times New Roman" w:cs="Times New Roman"/>
          <w:sz w:val="24"/>
          <w:szCs w:val="24"/>
        </w:rPr>
        <w:t>pokrywa czytelnik zamawiający.</w:t>
      </w:r>
    </w:p>
    <w:p w14:paraId="3A85C821" w14:textId="622B2D59" w:rsidR="00E84095" w:rsidRDefault="00E84095" w:rsidP="002402FE">
      <w:pPr>
        <w:pStyle w:val="Akapitzlist"/>
        <w:numPr>
          <w:ilvl w:val="0"/>
          <w:numId w:val="169"/>
        </w:numPr>
        <w:tabs>
          <w:tab w:val="left" w:pos="240"/>
        </w:tabs>
        <w:spacing w:after="0" w:line="240" w:lineRule="auto"/>
        <w:jc w:val="both"/>
        <w:rPr>
          <w:rFonts w:ascii="Times New Roman" w:hAnsi="Times New Roman" w:cs="Times New Roman"/>
          <w:sz w:val="24"/>
          <w:szCs w:val="24"/>
        </w:rPr>
      </w:pPr>
      <w:r w:rsidRPr="009746E0">
        <w:rPr>
          <w:rFonts w:ascii="Times New Roman" w:hAnsi="Times New Roman" w:cs="Times New Roman"/>
          <w:sz w:val="24"/>
          <w:szCs w:val="24"/>
        </w:rPr>
        <w:t>Wypożyczalnia międzybiblioteczna świadczy usługi innym bibliotekom krajowym.</w:t>
      </w:r>
    </w:p>
    <w:p w14:paraId="021E98B8" w14:textId="04E871DF" w:rsidR="00E84095" w:rsidRDefault="00E84095" w:rsidP="002402FE">
      <w:pPr>
        <w:pStyle w:val="Akapitzlist"/>
        <w:numPr>
          <w:ilvl w:val="0"/>
          <w:numId w:val="169"/>
        </w:numPr>
        <w:tabs>
          <w:tab w:val="left" w:pos="240"/>
        </w:tabs>
        <w:spacing w:after="0" w:line="240" w:lineRule="auto"/>
        <w:jc w:val="both"/>
        <w:rPr>
          <w:rFonts w:ascii="Times New Roman" w:hAnsi="Times New Roman" w:cs="Times New Roman"/>
          <w:sz w:val="24"/>
          <w:szCs w:val="24"/>
        </w:rPr>
      </w:pPr>
      <w:r w:rsidRPr="009746E0">
        <w:rPr>
          <w:rFonts w:ascii="Times New Roman" w:hAnsi="Times New Roman" w:cs="Times New Roman"/>
          <w:sz w:val="24"/>
          <w:szCs w:val="24"/>
        </w:rPr>
        <w:t>Zamówione przez inne biblioteki materiały mogą być przesłane</w:t>
      </w:r>
      <w:r w:rsidR="007C7C3E" w:rsidRPr="009746E0">
        <w:rPr>
          <w:rFonts w:ascii="Times New Roman" w:hAnsi="Times New Roman" w:cs="Times New Roman"/>
          <w:sz w:val="24"/>
          <w:szCs w:val="24"/>
        </w:rPr>
        <w:t xml:space="preserve"> w </w:t>
      </w:r>
      <w:r w:rsidRPr="009746E0">
        <w:rPr>
          <w:rFonts w:ascii="Times New Roman" w:hAnsi="Times New Roman" w:cs="Times New Roman"/>
          <w:sz w:val="24"/>
          <w:szCs w:val="24"/>
        </w:rPr>
        <w:t>formie drukowanej bądź</w:t>
      </w:r>
      <w:r w:rsidR="009746E0">
        <w:rPr>
          <w:rFonts w:ascii="Times New Roman" w:hAnsi="Times New Roman" w:cs="Times New Roman"/>
          <w:sz w:val="24"/>
          <w:szCs w:val="24"/>
        </w:rPr>
        <w:t xml:space="preserve"> </w:t>
      </w:r>
      <w:r w:rsidRPr="009746E0">
        <w:rPr>
          <w:rFonts w:ascii="Times New Roman" w:hAnsi="Times New Roman" w:cs="Times New Roman"/>
          <w:sz w:val="24"/>
          <w:szCs w:val="24"/>
        </w:rPr>
        <w:t>elektronicznej</w:t>
      </w:r>
      <w:r w:rsidR="009746E0">
        <w:rPr>
          <w:rFonts w:ascii="Times New Roman" w:hAnsi="Times New Roman" w:cs="Times New Roman"/>
          <w:sz w:val="24"/>
          <w:szCs w:val="24"/>
        </w:rPr>
        <w:t>.</w:t>
      </w:r>
    </w:p>
    <w:p w14:paraId="1AC86DA9" w14:textId="27A19C17" w:rsidR="00E84095" w:rsidRDefault="00E84095" w:rsidP="002402FE">
      <w:pPr>
        <w:pStyle w:val="Akapitzlist"/>
        <w:numPr>
          <w:ilvl w:val="0"/>
          <w:numId w:val="169"/>
        </w:numPr>
        <w:tabs>
          <w:tab w:val="left" w:pos="240"/>
        </w:tabs>
        <w:spacing w:after="0" w:line="240" w:lineRule="auto"/>
        <w:jc w:val="both"/>
        <w:rPr>
          <w:rFonts w:ascii="Times New Roman" w:hAnsi="Times New Roman" w:cs="Times New Roman"/>
          <w:sz w:val="24"/>
          <w:szCs w:val="24"/>
        </w:rPr>
      </w:pPr>
      <w:r w:rsidRPr="009746E0">
        <w:rPr>
          <w:rFonts w:ascii="Times New Roman" w:hAnsi="Times New Roman" w:cs="Times New Roman"/>
          <w:sz w:val="24"/>
          <w:szCs w:val="24"/>
        </w:rPr>
        <w:t>Wypożyczalnia międzybiblioteczna Biblioteki PWSZ</w:t>
      </w:r>
      <w:r w:rsidR="007C7C3E" w:rsidRPr="009746E0">
        <w:rPr>
          <w:rFonts w:ascii="Times New Roman" w:hAnsi="Times New Roman" w:cs="Times New Roman"/>
          <w:sz w:val="24"/>
          <w:szCs w:val="24"/>
        </w:rPr>
        <w:t xml:space="preserve"> w </w:t>
      </w:r>
      <w:r w:rsidRPr="009746E0">
        <w:rPr>
          <w:rFonts w:ascii="Times New Roman" w:hAnsi="Times New Roman" w:cs="Times New Roman"/>
          <w:sz w:val="24"/>
          <w:szCs w:val="24"/>
        </w:rPr>
        <w:t>Głogowie wypożycza innym bibliotekom</w:t>
      </w:r>
      <w:r w:rsidR="003363C8" w:rsidRPr="009746E0">
        <w:rPr>
          <w:rFonts w:ascii="Times New Roman" w:hAnsi="Times New Roman" w:cs="Times New Roman"/>
          <w:sz w:val="24"/>
          <w:szCs w:val="24"/>
        </w:rPr>
        <w:t xml:space="preserve"> </w:t>
      </w:r>
      <w:r w:rsidRPr="009746E0">
        <w:rPr>
          <w:rFonts w:ascii="Times New Roman" w:hAnsi="Times New Roman" w:cs="Times New Roman"/>
          <w:sz w:val="24"/>
          <w:szCs w:val="24"/>
        </w:rPr>
        <w:t>materiały biblioteczne na okres 1 miesiąca.</w:t>
      </w:r>
      <w:r w:rsidR="007C7C3E" w:rsidRPr="009746E0">
        <w:rPr>
          <w:rFonts w:ascii="Times New Roman" w:hAnsi="Times New Roman" w:cs="Times New Roman"/>
          <w:sz w:val="24"/>
          <w:szCs w:val="24"/>
        </w:rPr>
        <w:t xml:space="preserve"> W </w:t>
      </w:r>
      <w:r w:rsidRPr="009746E0">
        <w:rPr>
          <w:rFonts w:ascii="Times New Roman" w:hAnsi="Times New Roman" w:cs="Times New Roman"/>
          <w:sz w:val="24"/>
          <w:szCs w:val="24"/>
        </w:rPr>
        <w:t>szczególnie uzasadnionych przypadkach dyrektor</w:t>
      </w:r>
      <w:r w:rsidR="003363C8" w:rsidRPr="009746E0">
        <w:rPr>
          <w:rFonts w:ascii="Times New Roman" w:hAnsi="Times New Roman" w:cs="Times New Roman"/>
          <w:sz w:val="24"/>
          <w:szCs w:val="24"/>
        </w:rPr>
        <w:t xml:space="preserve"> </w:t>
      </w:r>
      <w:r w:rsidRPr="009746E0">
        <w:rPr>
          <w:rFonts w:ascii="Times New Roman" w:hAnsi="Times New Roman" w:cs="Times New Roman"/>
          <w:sz w:val="24"/>
          <w:szCs w:val="24"/>
        </w:rPr>
        <w:t>Biblioteki, na wniosek wypożyczającego, może przedłużyć okres wypożyczenia.</w:t>
      </w:r>
    </w:p>
    <w:p w14:paraId="7381B419" w14:textId="1739A90B" w:rsidR="00E84095" w:rsidRDefault="00E84095" w:rsidP="002402FE">
      <w:pPr>
        <w:pStyle w:val="Akapitzlist"/>
        <w:numPr>
          <w:ilvl w:val="0"/>
          <w:numId w:val="169"/>
        </w:numPr>
        <w:tabs>
          <w:tab w:val="left" w:pos="240"/>
        </w:tabs>
        <w:spacing w:after="0" w:line="240" w:lineRule="auto"/>
        <w:jc w:val="both"/>
        <w:rPr>
          <w:rFonts w:ascii="Times New Roman" w:hAnsi="Times New Roman" w:cs="Times New Roman"/>
          <w:sz w:val="24"/>
          <w:szCs w:val="24"/>
        </w:rPr>
      </w:pPr>
      <w:r w:rsidRPr="009746E0">
        <w:rPr>
          <w:rFonts w:ascii="Times New Roman" w:hAnsi="Times New Roman" w:cs="Times New Roman"/>
          <w:sz w:val="24"/>
          <w:szCs w:val="24"/>
        </w:rPr>
        <w:t>Wypożyczeniu nie podlegają dzieła rzadkie</w:t>
      </w:r>
      <w:r w:rsidR="007C7C3E" w:rsidRPr="009746E0">
        <w:rPr>
          <w:rFonts w:ascii="Times New Roman" w:hAnsi="Times New Roman" w:cs="Times New Roman"/>
          <w:sz w:val="24"/>
          <w:szCs w:val="24"/>
        </w:rPr>
        <w:t xml:space="preserve"> i </w:t>
      </w:r>
      <w:r w:rsidRPr="009746E0">
        <w:rPr>
          <w:rFonts w:ascii="Times New Roman" w:hAnsi="Times New Roman" w:cs="Times New Roman"/>
          <w:sz w:val="24"/>
          <w:szCs w:val="24"/>
        </w:rPr>
        <w:t>kosztowne, zbiory specjalne (normy, dokumenty</w:t>
      </w:r>
      <w:r w:rsidR="009746E0">
        <w:rPr>
          <w:rFonts w:ascii="Times New Roman" w:hAnsi="Times New Roman" w:cs="Times New Roman"/>
          <w:sz w:val="24"/>
          <w:szCs w:val="24"/>
        </w:rPr>
        <w:t xml:space="preserve"> </w:t>
      </w:r>
      <w:r w:rsidRPr="009746E0">
        <w:rPr>
          <w:rFonts w:ascii="Times New Roman" w:hAnsi="Times New Roman" w:cs="Times New Roman"/>
          <w:sz w:val="24"/>
          <w:szCs w:val="24"/>
        </w:rPr>
        <w:t>elektroniczne) oraz czasopisma</w:t>
      </w:r>
      <w:r w:rsidR="009746E0">
        <w:rPr>
          <w:rFonts w:ascii="Times New Roman" w:hAnsi="Times New Roman" w:cs="Times New Roman"/>
          <w:sz w:val="24"/>
          <w:szCs w:val="24"/>
        </w:rPr>
        <w:t>.</w:t>
      </w:r>
    </w:p>
    <w:p w14:paraId="2A082770" w14:textId="36850D1F" w:rsidR="00E84095" w:rsidRPr="009746E0" w:rsidRDefault="00E84095" w:rsidP="002402FE">
      <w:pPr>
        <w:pStyle w:val="Akapitzlist"/>
        <w:numPr>
          <w:ilvl w:val="0"/>
          <w:numId w:val="169"/>
        </w:numPr>
        <w:tabs>
          <w:tab w:val="left" w:pos="240"/>
        </w:tabs>
        <w:spacing w:after="0" w:line="240" w:lineRule="auto"/>
        <w:jc w:val="both"/>
        <w:rPr>
          <w:rFonts w:ascii="Times New Roman" w:hAnsi="Times New Roman" w:cs="Times New Roman"/>
          <w:sz w:val="24"/>
          <w:szCs w:val="24"/>
        </w:rPr>
      </w:pPr>
      <w:r w:rsidRPr="009746E0">
        <w:rPr>
          <w:rFonts w:ascii="Times New Roman" w:hAnsi="Times New Roman" w:cs="Times New Roman"/>
          <w:sz w:val="24"/>
          <w:szCs w:val="24"/>
        </w:rPr>
        <w:t>Biblioteka zamawiająca materiały biblioteczne jest zobowiązana do ich pełnego zabezpieczenia,</w:t>
      </w:r>
      <w:r w:rsidR="003363C8" w:rsidRPr="009746E0">
        <w:rPr>
          <w:rFonts w:ascii="Times New Roman" w:hAnsi="Times New Roman" w:cs="Times New Roman"/>
          <w:sz w:val="24"/>
          <w:szCs w:val="24"/>
        </w:rPr>
        <w:t xml:space="preserve"> </w:t>
      </w:r>
      <w:r w:rsidRPr="009746E0">
        <w:rPr>
          <w:rFonts w:ascii="Times New Roman" w:hAnsi="Times New Roman" w:cs="Times New Roman"/>
          <w:sz w:val="24"/>
          <w:szCs w:val="24"/>
        </w:rPr>
        <w:t>zwrotu</w:t>
      </w:r>
      <w:r w:rsidR="007C7C3E" w:rsidRPr="009746E0">
        <w:rPr>
          <w:rFonts w:ascii="Times New Roman" w:hAnsi="Times New Roman" w:cs="Times New Roman"/>
          <w:sz w:val="24"/>
          <w:szCs w:val="24"/>
        </w:rPr>
        <w:t xml:space="preserve"> w </w:t>
      </w:r>
      <w:r w:rsidRPr="009746E0">
        <w:rPr>
          <w:rFonts w:ascii="Times New Roman" w:hAnsi="Times New Roman" w:cs="Times New Roman"/>
          <w:sz w:val="24"/>
          <w:szCs w:val="24"/>
        </w:rPr>
        <w:t>określonym terminie oraz ponosi pełną odpowiedzialność za ich uszkodzenie lub utratę.</w:t>
      </w:r>
    </w:p>
    <w:p w14:paraId="3A06C0CD" w14:textId="40E31890" w:rsidR="00913145" w:rsidRPr="005F6775" w:rsidRDefault="00E665B8" w:rsidP="009746E0">
      <w:pPr>
        <w:pStyle w:val="Bezodstpw"/>
        <w:spacing w:before="120" w:after="120"/>
        <w:jc w:val="both"/>
        <w:rPr>
          <w:rFonts w:ascii="Times New Roman" w:hAnsi="Times New Roman" w:cs="Times New Roman"/>
          <w:b/>
          <w:bCs/>
          <w:sz w:val="24"/>
          <w:szCs w:val="24"/>
        </w:rPr>
      </w:pPr>
      <w:r w:rsidRPr="000C1845">
        <w:rPr>
          <w:rFonts w:ascii="Times New Roman" w:hAnsi="Times New Roman" w:cs="Times New Roman"/>
          <w:b/>
          <w:bCs/>
          <w:sz w:val="24"/>
          <w:szCs w:val="24"/>
        </w:rPr>
        <w:t>1</w:t>
      </w:r>
      <w:r w:rsidR="002A0980" w:rsidRPr="000C1845">
        <w:rPr>
          <w:rFonts w:ascii="Times New Roman" w:hAnsi="Times New Roman" w:cs="Times New Roman"/>
          <w:b/>
          <w:bCs/>
          <w:sz w:val="24"/>
          <w:szCs w:val="24"/>
        </w:rPr>
        <w:t>2, 1</w:t>
      </w:r>
      <w:r w:rsidRPr="000C1845">
        <w:rPr>
          <w:rFonts w:ascii="Times New Roman" w:hAnsi="Times New Roman" w:cs="Times New Roman"/>
          <w:b/>
          <w:bCs/>
          <w:sz w:val="24"/>
          <w:szCs w:val="24"/>
        </w:rPr>
        <w:t>3</w:t>
      </w:r>
      <w:r w:rsidR="002A0980" w:rsidRPr="000C1845">
        <w:rPr>
          <w:rFonts w:ascii="Times New Roman" w:hAnsi="Times New Roman" w:cs="Times New Roman"/>
          <w:b/>
          <w:bCs/>
          <w:sz w:val="24"/>
          <w:szCs w:val="24"/>
        </w:rPr>
        <w:t>.</w:t>
      </w:r>
      <w:r w:rsidR="009A7B51" w:rsidRPr="000C1845">
        <w:rPr>
          <w:rFonts w:ascii="Times New Roman" w:hAnsi="Times New Roman" w:cs="Times New Roman"/>
          <w:b/>
          <w:bCs/>
          <w:sz w:val="24"/>
          <w:szCs w:val="24"/>
        </w:rPr>
        <w:t xml:space="preserve"> Baza kształcenia praktycznego. Baza własna. Umowy/porozumienia</w:t>
      </w:r>
      <w:r w:rsidR="007C7C3E">
        <w:rPr>
          <w:rFonts w:ascii="Times New Roman" w:hAnsi="Times New Roman" w:cs="Times New Roman"/>
          <w:b/>
          <w:bCs/>
          <w:sz w:val="24"/>
          <w:szCs w:val="24"/>
        </w:rPr>
        <w:t xml:space="preserve"> z </w:t>
      </w:r>
      <w:r w:rsidR="009A7B51" w:rsidRPr="000C1845">
        <w:rPr>
          <w:rFonts w:ascii="Times New Roman" w:hAnsi="Times New Roman" w:cs="Times New Roman"/>
          <w:b/>
          <w:bCs/>
          <w:sz w:val="24"/>
          <w:szCs w:val="24"/>
        </w:rPr>
        <w:t>podmiotami zewnętrznymi</w:t>
      </w:r>
      <w:r w:rsidR="000C1845">
        <w:rPr>
          <w:rFonts w:ascii="Times New Roman" w:hAnsi="Times New Roman" w:cs="Times New Roman"/>
          <w:b/>
          <w:bCs/>
          <w:sz w:val="24"/>
          <w:szCs w:val="24"/>
        </w:rPr>
        <w:t>.</w:t>
      </w:r>
      <w:r w:rsidR="00913145" w:rsidRPr="000C1845">
        <w:rPr>
          <w:rFonts w:ascii="Times New Roman" w:hAnsi="Times New Roman" w:cs="Times New Roman"/>
          <w:b/>
          <w:bCs/>
          <w:sz w:val="24"/>
          <w:szCs w:val="24"/>
        </w:rPr>
        <w:tab/>
      </w:r>
    </w:p>
    <w:p w14:paraId="38EE238B" w14:textId="1DD84905" w:rsidR="00913145" w:rsidRPr="00494A9C" w:rsidRDefault="00045CD7" w:rsidP="008B0067">
      <w:pPr>
        <w:pStyle w:val="Bezodstpw"/>
        <w:tabs>
          <w:tab w:val="left" w:pos="2554"/>
        </w:tabs>
        <w:spacing w:before="120" w:after="120"/>
        <w:jc w:val="both"/>
        <w:rPr>
          <w:rFonts w:ascii="Times New Roman" w:hAnsi="Times New Roman" w:cs="Times New Roman"/>
          <w:sz w:val="24"/>
          <w:szCs w:val="24"/>
        </w:rPr>
      </w:pPr>
      <w:r w:rsidRPr="00494A9C">
        <w:rPr>
          <w:rFonts w:ascii="Times New Roman" w:hAnsi="Times New Roman" w:cs="Times New Roman"/>
          <w:sz w:val="24"/>
          <w:szCs w:val="24"/>
        </w:rPr>
        <w:t>PANS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r w:rsidR="00913145" w:rsidRPr="00494A9C">
        <w:rPr>
          <w:rFonts w:ascii="Times New Roman" w:hAnsi="Times New Roman" w:cs="Times New Roman"/>
          <w:sz w:val="24"/>
          <w:szCs w:val="24"/>
        </w:rPr>
        <w:t xml:space="preserve">, uwzględniając liczbę studentów na kierunku pielęgniarstwo, zapewnia </w:t>
      </w:r>
      <w:r w:rsidR="000C1845">
        <w:rPr>
          <w:rFonts w:ascii="Times New Roman" w:hAnsi="Times New Roman" w:cs="Times New Roman"/>
          <w:sz w:val="24"/>
          <w:szCs w:val="24"/>
        </w:rPr>
        <w:t>przebieg</w:t>
      </w:r>
      <w:r w:rsidR="00913145" w:rsidRPr="00494A9C">
        <w:rPr>
          <w:rFonts w:ascii="Times New Roman" w:hAnsi="Times New Roman" w:cs="Times New Roman"/>
          <w:sz w:val="24"/>
          <w:szCs w:val="24"/>
        </w:rPr>
        <w:t xml:space="preserve"> kształcenia praktycznego – praktyk zawodowych</w:t>
      </w:r>
      <w:r w:rsidR="007C7C3E">
        <w:rPr>
          <w:rFonts w:ascii="Times New Roman" w:hAnsi="Times New Roman" w:cs="Times New Roman"/>
          <w:sz w:val="24"/>
          <w:szCs w:val="24"/>
        </w:rPr>
        <w:t xml:space="preserve"> w </w:t>
      </w:r>
      <w:r w:rsidR="00913145" w:rsidRPr="00494A9C">
        <w:rPr>
          <w:rFonts w:ascii="Times New Roman" w:hAnsi="Times New Roman" w:cs="Times New Roman"/>
          <w:sz w:val="24"/>
          <w:szCs w:val="24"/>
        </w:rPr>
        <w:t>podmiotach prowadzących działalność leczniczą,</w:t>
      </w:r>
      <w:r w:rsidR="007C7C3E">
        <w:rPr>
          <w:rFonts w:ascii="Times New Roman" w:hAnsi="Times New Roman" w:cs="Times New Roman"/>
          <w:sz w:val="24"/>
          <w:szCs w:val="24"/>
        </w:rPr>
        <w:t xml:space="preserve"> z </w:t>
      </w:r>
      <w:r w:rsidR="00913145" w:rsidRPr="00494A9C">
        <w:rPr>
          <w:rFonts w:ascii="Times New Roman" w:hAnsi="Times New Roman" w:cs="Times New Roman"/>
          <w:sz w:val="24"/>
          <w:szCs w:val="24"/>
        </w:rPr>
        <w:t>którymi zawarła umowy lub porozumienia, umożliwiających realizację kształcenia praktycznego</w:t>
      </w:r>
      <w:r w:rsidR="007C7C3E">
        <w:rPr>
          <w:rFonts w:ascii="Times New Roman" w:hAnsi="Times New Roman" w:cs="Times New Roman"/>
          <w:sz w:val="24"/>
          <w:szCs w:val="24"/>
        </w:rPr>
        <w:t xml:space="preserve"> i </w:t>
      </w:r>
      <w:r w:rsidR="00913145" w:rsidRPr="00494A9C">
        <w:rPr>
          <w:rFonts w:ascii="Times New Roman" w:hAnsi="Times New Roman" w:cs="Times New Roman"/>
          <w:sz w:val="24"/>
          <w:szCs w:val="24"/>
        </w:rPr>
        <w:t>osiągnięcie efektów uczenia się.</w:t>
      </w:r>
      <w:r w:rsidRPr="00494A9C">
        <w:rPr>
          <w:rFonts w:ascii="Times New Roman" w:hAnsi="Times New Roman" w:cs="Times New Roman"/>
          <w:sz w:val="24"/>
          <w:szCs w:val="24"/>
        </w:rPr>
        <w:t xml:space="preserve"> </w:t>
      </w:r>
      <w:r w:rsidR="00913145" w:rsidRPr="00494A9C">
        <w:rPr>
          <w:rFonts w:ascii="Times New Roman" w:hAnsi="Times New Roman" w:cs="Times New Roman"/>
          <w:sz w:val="24"/>
          <w:szCs w:val="24"/>
        </w:rPr>
        <w:t xml:space="preserve">Uczelnia posiada </w:t>
      </w:r>
      <w:r w:rsidRPr="00494A9C">
        <w:rPr>
          <w:rFonts w:ascii="Times New Roman" w:hAnsi="Times New Roman" w:cs="Times New Roman"/>
          <w:sz w:val="24"/>
          <w:szCs w:val="24"/>
        </w:rPr>
        <w:t xml:space="preserve">także </w:t>
      </w:r>
      <w:r w:rsidR="00913145" w:rsidRPr="00494A9C">
        <w:rPr>
          <w:rFonts w:ascii="Times New Roman" w:hAnsi="Times New Roman" w:cs="Times New Roman"/>
          <w:sz w:val="24"/>
          <w:szCs w:val="24"/>
        </w:rPr>
        <w:t>dokumentację potwierdzającą zawarcie umów</w:t>
      </w:r>
      <w:r w:rsidR="007C7C3E">
        <w:rPr>
          <w:rFonts w:ascii="Times New Roman" w:hAnsi="Times New Roman" w:cs="Times New Roman"/>
          <w:sz w:val="24"/>
          <w:szCs w:val="24"/>
        </w:rPr>
        <w:t xml:space="preserve"> z </w:t>
      </w:r>
      <w:r w:rsidR="00913145" w:rsidRPr="00494A9C">
        <w:rPr>
          <w:rFonts w:ascii="Times New Roman" w:hAnsi="Times New Roman" w:cs="Times New Roman"/>
          <w:sz w:val="24"/>
          <w:szCs w:val="24"/>
        </w:rPr>
        <w:t>podmiotami realizującymi praktyki zawodowe</w:t>
      </w:r>
      <w:r w:rsidRPr="00494A9C">
        <w:rPr>
          <w:rFonts w:ascii="Times New Roman" w:hAnsi="Times New Roman" w:cs="Times New Roman"/>
          <w:sz w:val="24"/>
          <w:szCs w:val="24"/>
        </w:rPr>
        <w:t>.</w:t>
      </w:r>
    </w:p>
    <w:p w14:paraId="064A8F7D" w14:textId="2BC18B12" w:rsidR="00D05E71" w:rsidRDefault="00045CD7" w:rsidP="008B0067">
      <w:pPr>
        <w:pStyle w:val="Bezodstpw"/>
        <w:tabs>
          <w:tab w:val="left" w:pos="2554"/>
        </w:tabs>
        <w:spacing w:before="120" w:after="120"/>
        <w:jc w:val="both"/>
        <w:rPr>
          <w:rFonts w:ascii="Times New Roman" w:hAnsi="Times New Roman" w:cs="Times New Roman"/>
          <w:sz w:val="24"/>
          <w:szCs w:val="24"/>
        </w:rPr>
      </w:pPr>
      <w:r w:rsidRPr="00494A9C">
        <w:rPr>
          <w:rFonts w:ascii="Times New Roman" w:hAnsi="Times New Roman" w:cs="Times New Roman"/>
          <w:sz w:val="24"/>
          <w:szCs w:val="24"/>
        </w:rPr>
        <w:t>Poniżej przedstawione są podmioty lecznicze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którymi PANS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 zawarła umowy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zakresie praktycznej nauki zawodu dla studentów kierunku pielęgniarstwo -studia II stopnia. </w:t>
      </w:r>
    </w:p>
    <w:p w14:paraId="66ECF6B6" w14:textId="2FABB61B" w:rsidR="00045CD7" w:rsidRPr="00494A9C" w:rsidRDefault="00D05E71" w:rsidP="00D05E71">
      <w:pPr>
        <w:rPr>
          <w:rFonts w:ascii="Times New Roman" w:hAnsi="Times New Roman" w:cs="Times New Roman"/>
          <w:sz w:val="24"/>
          <w:szCs w:val="24"/>
        </w:rPr>
      </w:pPr>
      <w:r>
        <w:rPr>
          <w:rFonts w:ascii="Times New Roman" w:hAnsi="Times New Roman" w:cs="Times New Roman"/>
          <w:sz w:val="24"/>
          <w:szCs w:val="24"/>
        </w:rPr>
        <w:br w:type="page"/>
      </w:r>
    </w:p>
    <w:p w14:paraId="4316E4C8" w14:textId="22ABE839" w:rsidR="00045CD7" w:rsidRPr="008B0067" w:rsidRDefault="000C1845" w:rsidP="008B0067">
      <w:pPr>
        <w:pStyle w:val="Bezodstpw"/>
        <w:tabs>
          <w:tab w:val="left" w:pos="2554"/>
        </w:tabs>
        <w:spacing w:before="120" w:after="120"/>
        <w:jc w:val="both"/>
        <w:rPr>
          <w:rFonts w:ascii="Times New Roman" w:hAnsi="Times New Roman" w:cs="Times New Roman"/>
          <w:i/>
          <w:sz w:val="24"/>
          <w:szCs w:val="24"/>
        </w:rPr>
      </w:pPr>
      <w:r w:rsidRPr="008B0067">
        <w:rPr>
          <w:rFonts w:ascii="Times New Roman" w:hAnsi="Times New Roman" w:cs="Times New Roman"/>
          <w:i/>
          <w:sz w:val="24"/>
          <w:szCs w:val="24"/>
        </w:rPr>
        <w:lastRenderedPageBreak/>
        <w:t>Tabela. Wykaz podmiotów leczniczych</w:t>
      </w:r>
      <w:r w:rsidR="007C7C3E" w:rsidRPr="008B0067">
        <w:rPr>
          <w:rFonts w:ascii="Times New Roman" w:hAnsi="Times New Roman" w:cs="Times New Roman"/>
          <w:i/>
          <w:sz w:val="24"/>
          <w:szCs w:val="24"/>
        </w:rPr>
        <w:t xml:space="preserve"> z </w:t>
      </w:r>
      <w:r w:rsidRPr="008B0067">
        <w:rPr>
          <w:rFonts w:ascii="Times New Roman" w:hAnsi="Times New Roman" w:cs="Times New Roman"/>
          <w:i/>
          <w:sz w:val="24"/>
          <w:szCs w:val="24"/>
        </w:rPr>
        <w:t>którymi uczelnia zawarła umowy</w:t>
      </w:r>
      <w:r w:rsidR="007C7C3E" w:rsidRPr="008B0067">
        <w:rPr>
          <w:rFonts w:ascii="Times New Roman" w:hAnsi="Times New Roman" w:cs="Times New Roman"/>
          <w:i/>
          <w:sz w:val="24"/>
          <w:szCs w:val="24"/>
        </w:rPr>
        <w:t xml:space="preserve"> w </w:t>
      </w:r>
      <w:r w:rsidRPr="008B0067">
        <w:rPr>
          <w:rFonts w:ascii="Times New Roman" w:hAnsi="Times New Roman" w:cs="Times New Roman"/>
          <w:i/>
          <w:sz w:val="24"/>
          <w:szCs w:val="24"/>
        </w:rPr>
        <w:t>zakresie praktyk zawodowych.</w:t>
      </w:r>
    </w:p>
    <w:tbl>
      <w:tblPr>
        <w:tblStyle w:val="Tabela-Siatka"/>
        <w:tblW w:w="5000" w:type="pct"/>
        <w:tblLook w:val="04A0" w:firstRow="1" w:lastRow="0" w:firstColumn="1" w:lastColumn="0" w:noHBand="0" w:noVBand="1"/>
      </w:tblPr>
      <w:tblGrid>
        <w:gridCol w:w="1894"/>
        <w:gridCol w:w="1499"/>
        <w:gridCol w:w="1363"/>
        <w:gridCol w:w="38"/>
        <w:gridCol w:w="1464"/>
        <w:gridCol w:w="1122"/>
        <w:gridCol w:w="1682"/>
      </w:tblGrid>
      <w:tr w:rsidR="009E09DB" w:rsidRPr="00494A9C" w14:paraId="41F634CA" w14:textId="77777777" w:rsidTr="006511F8">
        <w:tc>
          <w:tcPr>
            <w:tcW w:w="1053" w:type="pct"/>
          </w:tcPr>
          <w:p w14:paraId="279C988F" w14:textId="04B0D67B" w:rsidR="009A7B51" w:rsidRPr="00494A9C" w:rsidRDefault="009A7B51" w:rsidP="006462A4">
            <w:pPr>
              <w:pStyle w:val="TableParagraph"/>
              <w:widowControl/>
              <w:tabs>
                <w:tab w:val="left" w:pos="478"/>
                <w:tab w:val="left" w:pos="3261"/>
              </w:tabs>
              <w:spacing w:before="4"/>
              <w:ind w:right="217"/>
              <w:jc w:val="center"/>
              <w:rPr>
                <w:rFonts w:ascii="Times New Roman" w:hAnsi="Times New Roman"/>
                <w:sz w:val="20"/>
                <w:szCs w:val="20"/>
                <w:lang w:val="pl-PL"/>
              </w:rPr>
            </w:pPr>
            <w:r w:rsidRPr="00494A9C">
              <w:rPr>
                <w:rFonts w:ascii="Times New Roman" w:hAnsi="Times New Roman"/>
                <w:sz w:val="20"/>
                <w:szCs w:val="20"/>
                <w:lang w:val="pl-PL"/>
              </w:rPr>
              <w:t>Nazwa podmiotu</w:t>
            </w:r>
          </w:p>
        </w:tc>
        <w:tc>
          <w:tcPr>
            <w:tcW w:w="829" w:type="pct"/>
          </w:tcPr>
          <w:p w14:paraId="3D956963" w14:textId="0F20EE2D" w:rsidR="009A7B51" w:rsidRPr="00494A9C" w:rsidRDefault="009A7B51" w:rsidP="006462A4">
            <w:pPr>
              <w:pStyle w:val="TableParagraph"/>
              <w:widowControl/>
              <w:tabs>
                <w:tab w:val="left" w:pos="478"/>
                <w:tab w:val="left" w:pos="3261"/>
              </w:tabs>
              <w:spacing w:before="4"/>
              <w:ind w:right="217"/>
              <w:jc w:val="center"/>
              <w:rPr>
                <w:rFonts w:ascii="Times New Roman" w:hAnsi="Times New Roman"/>
                <w:sz w:val="20"/>
                <w:szCs w:val="20"/>
                <w:lang w:val="pl-PL"/>
              </w:rPr>
            </w:pPr>
            <w:r w:rsidRPr="00494A9C">
              <w:rPr>
                <w:rFonts w:ascii="Times New Roman" w:hAnsi="Times New Roman"/>
                <w:sz w:val="20"/>
                <w:szCs w:val="20"/>
                <w:lang w:val="pl-PL"/>
              </w:rPr>
              <w:t>Adres</w:t>
            </w:r>
          </w:p>
        </w:tc>
        <w:tc>
          <w:tcPr>
            <w:tcW w:w="753" w:type="pct"/>
          </w:tcPr>
          <w:p w14:paraId="27F8C0BA" w14:textId="77777777" w:rsidR="009A7B51" w:rsidRPr="00494A9C" w:rsidRDefault="009A7B51" w:rsidP="006462A4">
            <w:pPr>
              <w:pStyle w:val="TableParagraph"/>
              <w:widowControl/>
              <w:tabs>
                <w:tab w:val="left" w:pos="478"/>
                <w:tab w:val="left" w:pos="3261"/>
              </w:tabs>
              <w:spacing w:before="4"/>
              <w:ind w:right="217"/>
              <w:jc w:val="center"/>
              <w:rPr>
                <w:rFonts w:ascii="Times New Roman" w:hAnsi="Times New Roman"/>
                <w:sz w:val="20"/>
                <w:szCs w:val="20"/>
                <w:lang w:val="pl-PL"/>
              </w:rPr>
            </w:pPr>
            <w:r w:rsidRPr="00494A9C">
              <w:rPr>
                <w:rFonts w:ascii="Times New Roman" w:hAnsi="Times New Roman"/>
                <w:sz w:val="20"/>
                <w:szCs w:val="20"/>
                <w:lang w:val="pl-PL"/>
              </w:rPr>
              <w:t>Okres, na jaki została zawarta umowa/ porozumienie</w:t>
            </w:r>
          </w:p>
        </w:tc>
        <w:tc>
          <w:tcPr>
            <w:tcW w:w="816" w:type="pct"/>
            <w:gridSpan w:val="2"/>
          </w:tcPr>
          <w:p w14:paraId="0D06572C" w14:textId="77777777" w:rsidR="009A7B51" w:rsidRPr="00494A9C" w:rsidRDefault="009A7B51" w:rsidP="008B0067">
            <w:pPr>
              <w:pStyle w:val="TableParagraph"/>
              <w:widowControl/>
              <w:tabs>
                <w:tab w:val="left" w:pos="478"/>
                <w:tab w:val="left" w:pos="1189"/>
              </w:tabs>
              <w:spacing w:before="4"/>
              <w:ind w:right="217"/>
              <w:jc w:val="center"/>
              <w:rPr>
                <w:rFonts w:ascii="Times New Roman" w:hAnsi="Times New Roman"/>
                <w:sz w:val="20"/>
                <w:szCs w:val="20"/>
                <w:lang w:val="pl-PL"/>
              </w:rPr>
            </w:pPr>
            <w:r w:rsidRPr="00494A9C">
              <w:rPr>
                <w:rFonts w:ascii="Times New Roman" w:hAnsi="Times New Roman"/>
                <w:sz w:val="20"/>
                <w:szCs w:val="20"/>
                <w:lang w:val="pl-PL"/>
              </w:rPr>
              <w:t>Nazwa komórki organizacyjnej, np. oddział chirurgiczny</w:t>
            </w:r>
          </w:p>
        </w:tc>
        <w:tc>
          <w:tcPr>
            <w:tcW w:w="617" w:type="pct"/>
          </w:tcPr>
          <w:p w14:paraId="474ADDEB" w14:textId="475A304B" w:rsidR="009A7B51" w:rsidRPr="00494A9C" w:rsidRDefault="009A7B51" w:rsidP="006462A4">
            <w:pPr>
              <w:pStyle w:val="TableParagraph"/>
              <w:widowControl/>
              <w:tabs>
                <w:tab w:val="left" w:pos="478"/>
                <w:tab w:val="left" w:pos="3261"/>
              </w:tabs>
              <w:spacing w:before="4"/>
              <w:ind w:right="217"/>
              <w:jc w:val="center"/>
              <w:rPr>
                <w:rFonts w:ascii="Times New Roman" w:hAnsi="Times New Roman"/>
                <w:sz w:val="20"/>
                <w:szCs w:val="20"/>
                <w:lang w:val="pl-PL"/>
              </w:rPr>
            </w:pPr>
            <w:r w:rsidRPr="00494A9C">
              <w:rPr>
                <w:rFonts w:ascii="Times New Roman" w:hAnsi="Times New Roman"/>
                <w:sz w:val="20"/>
                <w:szCs w:val="20"/>
                <w:lang w:val="pl-PL"/>
              </w:rPr>
              <w:t>Liczb grup/ liczba studentów</w:t>
            </w:r>
            <w:r w:rsidR="007C7C3E">
              <w:rPr>
                <w:rFonts w:ascii="Times New Roman" w:hAnsi="Times New Roman"/>
                <w:sz w:val="20"/>
                <w:szCs w:val="20"/>
                <w:lang w:val="pl-PL"/>
              </w:rPr>
              <w:t xml:space="preserve"> w </w:t>
            </w:r>
            <w:r w:rsidRPr="00494A9C">
              <w:rPr>
                <w:rFonts w:ascii="Times New Roman" w:hAnsi="Times New Roman"/>
                <w:sz w:val="20"/>
                <w:szCs w:val="20"/>
                <w:lang w:val="pl-PL"/>
              </w:rPr>
              <w:t>grupie</w:t>
            </w:r>
          </w:p>
        </w:tc>
        <w:tc>
          <w:tcPr>
            <w:tcW w:w="933" w:type="pct"/>
          </w:tcPr>
          <w:p w14:paraId="1E305D49" w14:textId="677B3A51" w:rsidR="009A7B51" w:rsidRPr="00494A9C" w:rsidRDefault="009A7B51" w:rsidP="006462A4">
            <w:pPr>
              <w:pStyle w:val="TableParagraph"/>
              <w:widowControl/>
              <w:tabs>
                <w:tab w:val="left" w:pos="478"/>
                <w:tab w:val="left" w:pos="3261"/>
              </w:tabs>
              <w:spacing w:before="4"/>
              <w:ind w:right="217"/>
              <w:jc w:val="center"/>
              <w:rPr>
                <w:rFonts w:ascii="Times New Roman" w:hAnsi="Times New Roman"/>
                <w:sz w:val="20"/>
                <w:szCs w:val="20"/>
                <w:lang w:val="pl-PL"/>
              </w:rPr>
            </w:pPr>
            <w:r w:rsidRPr="00494A9C">
              <w:rPr>
                <w:rFonts w:ascii="Times New Roman" w:hAnsi="Times New Roman"/>
                <w:sz w:val="20"/>
                <w:szCs w:val="20"/>
                <w:lang w:val="pl-PL"/>
              </w:rPr>
              <w:t xml:space="preserve">Zakres zajęć praktycznych lub praktyk zawodowych realizowanych </w:t>
            </w:r>
            <w:r w:rsidR="009F0EF5" w:rsidRPr="00494A9C">
              <w:rPr>
                <w:rFonts w:ascii="Times New Roman" w:hAnsi="Times New Roman"/>
                <w:sz w:val="20"/>
                <w:szCs w:val="20"/>
                <w:lang w:val="pl-PL"/>
              </w:rPr>
              <w:br/>
            </w:r>
            <w:r w:rsidRPr="00494A9C">
              <w:rPr>
                <w:rFonts w:ascii="Times New Roman" w:hAnsi="Times New Roman"/>
                <w:sz w:val="20"/>
                <w:szCs w:val="20"/>
                <w:lang w:val="pl-PL"/>
              </w:rPr>
              <w:t>w danej komórce organizacyjnej,</w:t>
            </w:r>
          </w:p>
          <w:p w14:paraId="407775FD" w14:textId="15292B9F" w:rsidR="009A7B51" w:rsidRPr="00494A9C" w:rsidRDefault="009A7B51" w:rsidP="006462A4">
            <w:pPr>
              <w:pStyle w:val="TableParagraph"/>
              <w:widowControl/>
              <w:tabs>
                <w:tab w:val="left" w:pos="478"/>
                <w:tab w:val="left" w:pos="3261"/>
              </w:tabs>
              <w:spacing w:before="4"/>
              <w:ind w:right="217"/>
              <w:jc w:val="center"/>
              <w:rPr>
                <w:rFonts w:ascii="Times New Roman" w:hAnsi="Times New Roman"/>
                <w:sz w:val="20"/>
                <w:szCs w:val="20"/>
                <w:lang w:val="pl-PL"/>
              </w:rPr>
            </w:pPr>
            <w:r w:rsidRPr="00494A9C">
              <w:rPr>
                <w:rFonts w:ascii="Times New Roman" w:hAnsi="Times New Roman"/>
                <w:sz w:val="20"/>
                <w:szCs w:val="20"/>
                <w:lang w:val="pl-PL"/>
              </w:rPr>
              <w:t xml:space="preserve">np. </w:t>
            </w:r>
            <w:r w:rsidR="0012781E" w:rsidRPr="00494A9C">
              <w:rPr>
                <w:rFonts w:ascii="Times New Roman" w:hAnsi="Times New Roman"/>
                <w:sz w:val="20"/>
                <w:szCs w:val="20"/>
                <w:lang w:val="pl-PL"/>
              </w:rPr>
              <w:t>Pracownia endoskopowa</w:t>
            </w:r>
          </w:p>
        </w:tc>
      </w:tr>
      <w:tr w:rsidR="009E09DB" w:rsidRPr="00494A9C" w14:paraId="4ADD0451" w14:textId="77777777" w:rsidTr="006511F8">
        <w:tc>
          <w:tcPr>
            <w:tcW w:w="1053" w:type="pct"/>
          </w:tcPr>
          <w:p w14:paraId="1D5406F8" w14:textId="554EBE97" w:rsidR="009A7B51" w:rsidRPr="00494A9C" w:rsidRDefault="00AF2A5D"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Głogowski Szpital Powiatowy sp.</w:t>
            </w:r>
            <w:r w:rsidR="007C7C3E">
              <w:rPr>
                <w:rFonts w:ascii="Times New Roman" w:hAnsi="Times New Roman"/>
                <w:sz w:val="20"/>
                <w:szCs w:val="20"/>
                <w:lang w:val="pl-PL"/>
              </w:rPr>
              <w:t xml:space="preserve"> z </w:t>
            </w:r>
            <w:r w:rsidRPr="00494A9C">
              <w:rPr>
                <w:rFonts w:ascii="Times New Roman" w:hAnsi="Times New Roman"/>
                <w:sz w:val="20"/>
                <w:szCs w:val="20"/>
                <w:lang w:val="pl-PL"/>
              </w:rPr>
              <w:t xml:space="preserve">o.o., </w:t>
            </w:r>
          </w:p>
        </w:tc>
        <w:tc>
          <w:tcPr>
            <w:tcW w:w="829" w:type="pct"/>
          </w:tcPr>
          <w:p w14:paraId="3B9C2CEA" w14:textId="7921E849" w:rsidR="009A7B51" w:rsidRPr="00494A9C" w:rsidRDefault="00AF2A5D"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ul. Tadeusza Kościuszki 15, 67-200 Głogów</w:t>
            </w:r>
          </w:p>
        </w:tc>
        <w:tc>
          <w:tcPr>
            <w:tcW w:w="759" w:type="pct"/>
            <w:gridSpan w:val="2"/>
          </w:tcPr>
          <w:p w14:paraId="7173D828" w14:textId="23B0D3CA" w:rsidR="009A7B51" w:rsidRPr="00494A9C" w:rsidRDefault="00AF2A5D"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Czas nieokreślony</w:t>
            </w:r>
          </w:p>
        </w:tc>
        <w:tc>
          <w:tcPr>
            <w:tcW w:w="809" w:type="pct"/>
          </w:tcPr>
          <w:p w14:paraId="04387DDB" w14:textId="39D8F2F8" w:rsidR="009A7B51" w:rsidRPr="00494A9C" w:rsidRDefault="00736A51"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Oddziały szpitalne, OIOM, pracownia, endoskopowa, POZ</w:t>
            </w:r>
          </w:p>
        </w:tc>
        <w:tc>
          <w:tcPr>
            <w:tcW w:w="617" w:type="pct"/>
          </w:tcPr>
          <w:p w14:paraId="1CC24BED" w14:textId="77777777" w:rsidR="009A7B51" w:rsidRPr="00494A9C" w:rsidRDefault="00736A51"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8</w:t>
            </w:r>
          </w:p>
          <w:p w14:paraId="223AAEDB" w14:textId="77777777" w:rsidR="00736A51" w:rsidRPr="00494A9C" w:rsidRDefault="00736A51" w:rsidP="006462A4">
            <w:pPr>
              <w:pStyle w:val="TableParagraph"/>
              <w:widowControl/>
              <w:tabs>
                <w:tab w:val="left" w:pos="478"/>
                <w:tab w:val="left" w:pos="3261"/>
              </w:tabs>
              <w:spacing w:before="4"/>
              <w:ind w:right="217"/>
              <w:rPr>
                <w:rFonts w:ascii="Times New Roman" w:hAnsi="Times New Roman"/>
                <w:sz w:val="20"/>
                <w:szCs w:val="20"/>
                <w:lang w:val="pl-PL"/>
              </w:rPr>
            </w:pPr>
          </w:p>
          <w:p w14:paraId="1346E578" w14:textId="77777777" w:rsidR="00736A51" w:rsidRPr="00494A9C" w:rsidRDefault="00736A51"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4</w:t>
            </w:r>
          </w:p>
          <w:p w14:paraId="130F578D" w14:textId="77777777" w:rsidR="00736A51" w:rsidRPr="00494A9C" w:rsidRDefault="00736A51"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4</w:t>
            </w:r>
          </w:p>
          <w:p w14:paraId="3320EA4F" w14:textId="710C735F" w:rsidR="00736A51" w:rsidRPr="00494A9C" w:rsidRDefault="002931B6"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4</w:t>
            </w:r>
          </w:p>
          <w:p w14:paraId="0640EFD6" w14:textId="10C9970B" w:rsidR="00736A51" w:rsidRPr="00494A9C" w:rsidRDefault="00736A51"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4</w:t>
            </w:r>
          </w:p>
        </w:tc>
        <w:tc>
          <w:tcPr>
            <w:tcW w:w="933" w:type="pct"/>
          </w:tcPr>
          <w:p w14:paraId="6B195905" w14:textId="6EC847B3" w:rsidR="00AF2A5D" w:rsidRPr="00494A9C" w:rsidRDefault="00AF2A5D"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Zarządzanie</w:t>
            </w:r>
            <w:r w:rsidR="007C7C3E">
              <w:rPr>
                <w:rFonts w:ascii="Times New Roman" w:hAnsi="Times New Roman"/>
                <w:sz w:val="20"/>
                <w:szCs w:val="20"/>
                <w:lang w:val="pl-PL"/>
              </w:rPr>
              <w:t xml:space="preserve"> w </w:t>
            </w:r>
            <w:r w:rsidRPr="00494A9C">
              <w:rPr>
                <w:rFonts w:ascii="Times New Roman" w:hAnsi="Times New Roman"/>
                <w:sz w:val="20"/>
                <w:szCs w:val="20"/>
                <w:lang w:val="pl-PL"/>
              </w:rPr>
              <w:t>pielęgniarstwie,</w:t>
            </w:r>
          </w:p>
          <w:p w14:paraId="24239154" w14:textId="3136DE71" w:rsidR="00AF2A5D" w:rsidRPr="00494A9C" w:rsidRDefault="00AF2A5D"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Wentylacja mechaniczna długoterminowa</w:t>
            </w:r>
            <w:r w:rsidR="007C7C3E">
              <w:rPr>
                <w:rFonts w:ascii="Times New Roman" w:hAnsi="Times New Roman"/>
                <w:sz w:val="20"/>
                <w:szCs w:val="20"/>
                <w:lang w:val="pl-PL"/>
              </w:rPr>
              <w:t xml:space="preserve"> w </w:t>
            </w:r>
            <w:r w:rsidRPr="00494A9C">
              <w:rPr>
                <w:rFonts w:ascii="Times New Roman" w:hAnsi="Times New Roman"/>
                <w:sz w:val="20"/>
                <w:szCs w:val="20"/>
                <w:lang w:val="pl-PL"/>
              </w:rPr>
              <w:t>opiece stacjonarnej</w:t>
            </w:r>
            <w:r w:rsidR="007C7C3E">
              <w:rPr>
                <w:rFonts w:ascii="Times New Roman" w:hAnsi="Times New Roman"/>
                <w:sz w:val="20"/>
                <w:szCs w:val="20"/>
                <w:lang w:val="pl-PL"/>
              </w:rPr>
              <w:t xml:space="preserve"> i </w:t>
            </w:r>
            <w:r w:rsidRPr="00494A9C">
              <w:rPr>
                <w:rFonts w:ascii="Times New Roman" w:hAnsi="Times New Roman"/>
                <w:sz w:val="20"/>
                <w:szCs w:val="20"/>
                <w:lang w:val="pl-PL"/>
              </w:rPr>
              <w:t>domowej (oddział intensywnej terapii, oddział chorób płuc</w:t>
            </w:r>
            <w:r w:rsidR="007C7C3E">
              <w:rPr>
                <w:rFonts w:ascii="Times New Roman" w:hAnsi="Times New Roman"/>
                <w:sz w:val="20"/>
                <w:szCs w:val="20"/>
                <w:lang w:val="pl-PL"/>
              </w:rPr>
              <w:t xml:space="preserve"> i </w:t>
            </w:r>
            <w:r w:rsidRPr="00494A9C">
              <w:rPr>
                <w:rFonts w:ascii="Times New Roman" w:hAnsi="Times New Roman"/>
                <w:sz w:val="20"/>
                <w:szCs w:val="20"/>
                <w:lang w:val="pl-PL"/>
              </w:rPr>
              <w:t>poradnia leczenia domowego tlenem), Pracownia endoskopowa,</w:t>
            </w:r>
          </w:p>
          <w:p w14:paraId="038B03BC" w14:textId="28F8D333" w:rsidR="00AF2A5D" w:rsidRPr="00494A9C" w:rsidRDefault="00AF2A5D"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Podstawowa opieka zdrowotna (gabinet pielęgniarki podstawowej opieki zdrowotnej</w:t>
            </w:r>
            <w:r w:rsidR="007C7C3E">
              <w:rPr>
                <w:rFonts w:ascii="Times New Roman" w:hAnsi="Times New Roman"/>
                <w:sz w:val="20"/>
                <w:szCs w:val="20"/>
                <w:lang w:val="pl-PL"/>
              </w:rPr>
              <w:t xml:space="preserve"> i </w:t>
            </w:r>
            <w:r w:rsidRPr="00494A9C">
              <w:rPr>
                <w:rFonts w:ascii="Times New Roman" w:hAnsi="Times New Roman"/>
                <w:sz w:val="20"/>
                <w:szCs w:val="20"/>
                <w:lang w:val="pl-PL"/>
              </w:rPr>
              <w:t>gabinet lekarza podstawowej opieki zdrowotnej),</w:t>
            </w:r>
          </w:p>
          <w:p w14:paraId="071AE9F7" w14:textId="27C7DCB8" w:rsidR="00AF2A5D" w:rsidRPr="00494A9C" w:rsidRDefault="00AF2A5D"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Edukacja terapeutyczna</w:t>
            </w:r>
            <w:r w:rsidR="007C7C3E">
              <w:rPr>
                <w:rFonts w:ascii="Times New Roman" w:hAnsi="Times New Roman"/>
                <w:sz w:val="20"/>
                <w:szCs w:val="20"/>
                <w:lang w:val="pl-PL"/>
              </w:rPr>
              <w:t xml:space="preserve"> w </w:t>
            </w:r>
            <w:r w:rsidRPr="00494A9C">
              <w:rPr>
                <w:rFonts w:ascii="Times New Roman" w:hAnsi="Times New Roman"/>
                <w:sz w:val="20"/>
                <w:szCs w:val="20"/>
                <w:lang w:val="pl-PL"/>
              </w:rPr>
              <w:t>wybranych chorobach przewlekłych: niewydolność krążenia</w:t>
            </w:r>
            <w:r w:rsidR="007C7C3E">
              <w:rPr>
                <w:rFonts w:ascii="Times New Roman" w:hAnsi="Times New Roman"/>
                <w:sz w:val="20"/>
                <w:szCs w:val="20"/>
                <w:lang w:val="pl-PL"/>
              </w:rPr>
              <w:t xml:space="preserve"> i </w:t>
            </w:r>
            <w:r w:rsidRPr="00494A9C">
              <w:rPr>
                <w:rFonts w:ascii="Times New Roman" w:hAnsi="Times New Roman"/>
                <w:sz w:val="20"/>
                <w:szCs w:val="20"/>
                <w:lang w:val="pl-PL"/>
              </w:rPr>
              <w:t>zaburzenia rytmu,</w:t>
            </w:r>
          </w:p>
          <w:p w14:paraId="043D9DD7" w14:textId="7483643F" w:rsidR="009A7B51" w:rsidRPr="00494A9C" w:rsidRDefault="00AF2A5D"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nadciśnienie tętnicze, cukrzyca, niewydolność oddechowa.</w:t>
            </w:r>
          </w:p>
        </w:tc>
      </w:tr>
      <w:tr w:rsidR="009E09DB" w:rsidRPr="00494A9C" w14:paraId="67E6127A" w14:textId="77777777" w:rsidTr="006511F8">
        <w:tc>
          <w:tcPr>
            <w:tcW w:w="1053" w:type="pct"/>
          </w:tcPr>
          <w:p w14:paraId="2FA5FD99" w14:textId="7AB76631" w:rsidR="00736A51" w:rsidRPr="00494A9C" w:rsidRDefault="00736A51" w:rsidP="006462A4">
            <w:pPr>
              <w:pStyle w:val="TableParagraph"/>
              <w:widowControl/>
              <w:tabs>
                <w:tab w:val="left" w:pos="478"/>
                <w:tab w:val="left" w:pos="3261"/>
              </w:tabs>
              <w:spacing w:before="4"/>
              <w:ind w:right="217"/>
              <w:rPr>
                <w:rFonts w:ascii="Times New Roman" w:hAnsi="Times New Roman"/>
                <w:sz w:val="20"/>
                <w:szCs w:val="20"/>
                <w:lang w:val="pl-PL"/>
              </w:rPr>
            </w:pPr>
            <w:bookmarkStart w:id="33" w:name="_Hlk146958299"/>
          </w:p>
          <w:p w14:paraId="0DFEB2AC" w14:textId="77777777" w:rsidR="00736A51" w:rsidRPr="00494A9C" w:rsidRDefault="00736A51"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Wielospecjalistyczny Szpital Samodzielny Publiczny</w:t>
            </w:r>
          </w:p>
          <w:p w14:paraId="7F192D06" w14:textId="6330C608" w:rsidR="00736A51" w:rsidRPr="00494A9C" w:rsidRDefault="00736A51"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Zakład Opieki Zdrowotnej</w:t>
            </w:r>
            <w:r w:rsidR="007C7C3E">
              <w:rPr>
                <w:rFonts w:ascii="Times New Roman" w:hAnsi="Times New Roman"/>
                <w:sz w:val="20"/>
                <w:szCs w:val="20"/>
                <w:lang w:val="pl-PL"/>
              </w:rPr>
              <w:t xml:space="preserve"> w </w:t>
            </w:r>
            <w:r w:rsidRPr="00494A9C">
              <w:rPr>
                <w:rFonts w:ascii="Times New Roman" w:hAnsi="Times New Roman"/>
                <w:sz w:val="20"/>
                <w:szCs w:val="20"/>
                <w:lang w:val="pl-PL"/>
              </w:rPr>
              <w:t>Nowej Soli</w:t>
            </w:r>
          </w:p>
          <w:p w14:paraId="1BFB6EA5" w14:textId="68D86CD2" w:rsidR="00736A51" w:rsidRPr="00494A9C" w:rsidRDefault="00736A51" w:rsidP="006462A4">
            <w:pPr>
              <w:pStyle w:val="TableParagraph"/>
              <w:widowControl/>
              <w:tabs>
                <w:tab w:val="left" w:pos="478"/>
                <w:tab w:val="left" w:pos="3261"/>
              </w:tabs>
              <w:spacing w:before="4"/>
              <w:ind w:right="217"/>
              <w:rPr>
                <w:rFonts w:ascii="Times New Roman" w:hAnsi="Times New Roman"/>
                <w:sz w:val="20"/>
                <w:szCs w:val="20"/>
                <w:lang w:val="pl-PL"/>
              </w:rPr>
            </w:pPr>
          </w:p>
        </w:tc>
        <w:tc>
          <w:tcPr>
            <w:tcW w:w="829" w:type="pct"/>
          </w:tcPr>
          <w:p w14:paraId="4F8E3F60" w14:textId="77777777" w:rsidR="00736A51" w:rsidRPr="00494A9C" w:rsidRDefault="00736A51"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ul. Chałubińskiego 7</w:t>
            </w:r>
          </w:p>
          <w:p w14:paraId="17D073E7" w14:textId="51D39A6A" w:rsidR="00736A51" w:rsidRPr="00494A9C" w:rsidRDefault="00736A51"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67-100 Nowa Sól</w:t>
            </w:r>
          </w:p>
        </w:tc>
        <w:tc>
          <w:tcPr>
            <w:tcW w:w="759" w:type="pct"/>
            <w:gridSpan w:val="2"/>
          </w:tcPr>
          <w:p w14:paraId="32FB3518" w14:textId="1022D2CB" w:rsidR="00736A51" w:rsidRPr="00494A9C" w:rsidRDefault="00736A51"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Czas nieokreślony</w:t>
            </w:r>
          </w:p>
        </w:tc>
        <w:tc>
          <w:tcPr>
            <w:tcW w:w="809" w:type="pct"/>
          </w:tcPr>
          <w:p w14:paraId="6A309AD4" w14:textId="22FD7E47" w:rsidR="00736A51" w:rsidRPr="00494A9C" w:rsidRDefault="00736A51"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Oddziały szpitalne, OIOM, pracownia, endoskopowa, POZ</w:t>
            </w:r>
          </w:p>
        </w:tc>
        <w:tc>
          <w:tcPr>
            <w:tcW w:w="617" w:type="pct"/>
          </w:tcPr>
          <w:p w14:paraId="71E23D09" w14:textId="77777777" w:rsidR="00736A51" w:rsidRPr="00494A9C" w:rsidRDefault="00736A51"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8</w:t>
            </w:r>
          </w:p>
          <w:p w14:paraId="0F4C7AE8" w14:textId="77777777" w:rsidR="00736A51" w:rsidRPr="00494A9C" w:rsidRDefault="00736A51" w:rsidP="006462A4">
            <w:pPr>
              <w:pStyle w:val="TableParagraph"/>
              <w:widowControl/>
              <w:tabs>
                <w:tab w:val="left" w:pos="478"/>
                <w:tab w:val="left" w:pos="3261"/>
              </w:tabs>
              <w:spacing w:before="4"/>
              <w:ind w:right="217"/>
              <w:rPr>
                <w:rFonts w:ascii="Times New Roman" w:hAnsi="Times New Roman"/>
                <w:sz w:val="20"/>
                <w:szCs w:val="20"/>
                <w:lang w:val="pl-PL"/>
              </w:rPr>
            </w:pPr>
          </w:p>
          <w:p w14:paraId="0413DAD8" w14:textId="77777777" w:rsidR="00736A51" w:rsidRPr="00494A9C" w:rsidRDefault="00736A51"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4</w:t>
            </w:r>
          </w:p>
          <w:p w14:paraId="08BF4BAA" w14:textId="77777777" w:rsidR="00736A51" w:rsidRPr="00494A9C" w:rsidRDefault="00736A51"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4</w:t>
            </w:r>
          </w:p>
          <w:p w14:paraId="2DC67F44" w14:textId="05B2FC4D" w:rsidR="00736A51" w:rsidRPr="00494A9C" w:rsidRDefault="002931B6"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4</w:t>
            </w:r>
          </w:p>
          <w:p w14:paraId="65B0B14C" w14:textId="330D2A9F" w:rsidR="00736A51" w:rsidRPr="00494A9C" w:rsidRDefault="00736A51"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4</w:t>
            </w:r>
          </w:p>
        </w:tc>
        <w:tc>
          <w:tcPr>
            <w:tcW w:w="933" w:type="pct"/>
          </w:tcPr>
          <w:p w14:paraId="468E9B3B" w14:textId="028D4AA8" w:rsidR="00736A51" w:rsidRPr="00494A9C" w:rsidRDefault="00736A51"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Jak wyżej oraz opieka onkologiczna</w:t>
            </w:r>
          </w:p>
        </w:tc>
      </w:tr>
      <w:bookmarkEnd w:id="33"/>
      <w:tr w:rsidR="009E09DB" w:rsidRPr="00494A9C" w14:paraId="6F4D6898" w14:textId="77777777" w:rsidTr="006511F8">
        <w:tc>
          <w:tcPr>
            <w:tcW w:w="1053" w:type="pct"/>
          </w:tcPr>
          <w:p w14:paraId="153BF777" w14:textId="3179F7CA" w:rsidR="002931B6" w:rsidRPr="00494A9C" w:rsidRDefault="002931B6"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Miedziowe Centrum Zdrowia</w:t>
            </w:r>
            <w:r w:rsidR="007C7C3E">
              <w:rPr>
                <w:rFonts w:ascii="Times New Roman" w:hAnsi="Times New Roman"/>
                <w:sz w:val="20"/>
                <w:szCs w:val="20"/>
                <w:lang w:val="pl-PL"/>
              </w:rPr>
              <w:t xml:space="preserve"> </w:t>
            </w:r>
            <w:r w:rsidRPr="00494A9C">
              <w:rPr>
                <w:rFonts w:ascii="Times New Roman" w:hAnsi="Times New Roman"/>
                <w:sz w:val="20"/>
                <w:szCs w:val="20"/>
                <w:lang w:val="pl-PL"/>
              </w:rPr>
              <w:t>S.A.</w:t>
            </w:r>
            <w:r w:rsidR="007C7C3E">
              <w:rPr>
                <w:rFonts w:ascii="Times New Roman" w:hAnsi="Times New Roman"/>
                <w:sz w:val="20"/>
                <w:szCs w:val="20"/>
                <w:lang w:val="pl-PL"/>
              </w:rPr>
              <w:t xml:space="preserve"> w </w:t>
            </w:r>
            <w:r w:rsidRPr="00494A9C">
              <w:rPr>
                <w:rFonts w:ascii="Times New Roman" w:hAnsi="Times New Roman"/>
                <w:sz w:val="20"/>
                <w:szCs w:val="20"/>
                <w:lang w:val="pl-PL"/>
              </w:rPr>
              <w:t>Lubinie</w:t>
            </w:r>
          </w:p>
          <w:p w14:paraId="005FCFAE" w14:textId="18BD804F" w:rsidR="002931B6" w:rsidRPr="00494A9C" w:rsidRDefault="002931B6" w:rsidP="006462A4">
            <w:pPr>
              <w:pStyle w:val="TableParagraph"/>
              <w:widowControl/>
              <w:tabs>
                <w:tab w:val="left" w:pos="478"/>
                <w:tab w:val="left" w:pos="3261"/>
              </w:tabs>
              <w:spacing w:before="4"/>
              <w:ind w:right="217"/>
              <w:rPr>
                <w:rFonts w:ascii="Times New Roman" w:hAnsi="Times New Roman"/>
                <w:sz w:val="20"/>
                <w:szCs w:val="20"/>
                <w:lang w:val="pl-PL"/>
              </w:rPr>
            </w:pPr>
          </w:p>
        </w:tc>
        <w:tc>
          <w:tcPr>
            <w:tcW w:w="829" w:type="pct"/>
          </w:tcPr>
          <w:p w14:paraId="5D125C2C" w14:textId="72D7DD9B" w:rsidR="002931B6" w:rsidRPr="00494A9C" w:rsidRDefault="002931B6"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 xml:space="preserve">ul. M. Skłodowskiej-Curie 66, </w:t>
            </w:r>
          </w:p>
          <w:p w14:paraId="76AEF543" w14:textId="2466D9C7" w:rsidR="002931B6" w:rsidRPr="00494A9C" w:rsidRDefault="002931B6"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59-301 Lubin</w:t>
            </w:r>
          </w:p>
        </w:tc>
        <w:tc>
          <w:tcPr>
            <w:tcW w:w="759" w:type="pct"/>
            <w:gridSpan w:val="2"/>
          </w:tcPr>
          <w:p w14:paraId="31040E3E" w14:textId="729AD847" w:rsidR="002931B6" w:rsidRPr="00494A9C" w:rsidRDefault="002931B6"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Czas nieokreślony</w:t>
            </w:r>
          </w:p>
        </w:tc>
        <w:tc>
          <w:tcPr>
            <w:tcW w:w="809" w:type="pct"/>
          </w:tcPr>
          <w:p w14:paraId="03A32EFA" w14:textId="7EADDE08" w:rsidR="002931B6" w:rsidRPr="00494A9C" w:rsidRDefault="002931B6"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Oddziały szpitalne, OIOM, pracownia, endoskopowa, POZ</w:t>
            </w:r>
          </w:p>
        </w:tc>
        <w:tc>
          <w:tcPr>
            <w:tcW w:w="617" w:type="pct"/>
          </w:tcPr>
          <w:p w14:paraId="6F2BD3F0" w14:textId="77777777" w:rsidR="002931B6" w:rsidRPr="00494A9C" w:rsidRDefault="002931B6"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8</w:t>
            </w:r>
          </w:p>
          <w:p w14:paraId="7F6E81EA" w14:textId="77777777" w:rsidR="002931B6" w:rsidRPr="00494A9C" w:rsidRDefault="002931B6" w:rsidP="006462A4">
            <w:pPr>
              <w:pStyle w:val="TableParagraph"/>
              <w:widowControl/>
              <w:tabs>
                <w:tab w:val="left" w:pos="478"/>
                <w:tab w:val="left" w:pos="3261"/>
              </w:tabs>
              <w:spacing w:before="4"/>
              <w:ind w:right="217"/>
              <w:rPr>
                <w:rFonts w:ascii="Times New Roman" w:hAnsi="Times New Roman"/>
                <w:sz w:val="20"/>
                <w:szCs w:val="20"/>
                <w:lang w:val="pl-PL"/>
              </w:rPr>
            </w:pPr>
          </w:p>
          <w:p w14:paraId="4D7AE538" w14:textId="77777777" w:rsidR="002931B6" w:rsidRPr="00494A9C" w:rsidRDefault="002931B6"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4</w:t>
            </w:r>
          </w:p>
          <w:p w14:paraId="7EB86EE1" w14:textId="77777777" w:rsidR="002931B6" w:rsidRPr="00494A9C" w:rsidRDefault="002931B6"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4</w:t>
            </w:r>
          </w:p>
          <w:p w14:paraId="0482B044" w14:textId="31359E73" w:rsidR="002931B6" w:rsidRPr="00494A9C" w:rsidRDefault="002931B6"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4</w:t>
            </w:r>
          </w:p>
          <w:p w14:paraId="264DE71E" w14:textId="24B0E45E" w:rsidR="002931B6" w:rsidRPr="00494A9C" w:rsidRDefault="002931B6"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4</w:t>
            </w:r>
          </w:p>
        </w:tc>
        <w:tc>
          <w:tcPr>
            <w:tcW w:w="933" w:type="pct"/>
          </w:tcPr>
          <w:p w14:paraId="15A82984" w14:textId="4973CA24" w:rsidR="002931B6" w:rsidRPr="00494A9C" w:rsidRDefault="002931B6"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wszystkie praktyki</w:t>
            </w:r>
          </w:p>
        </w:tc>
      </w:tr>
      <w:tr w:rsidR="009E09DB" w:rsidRPr="00494A9C" w14:paraId="7145D31F" w14:textId="77777777" w:rsidTr="006511F8">
        <w:tc>
          <w:tcPr>
            <w:tcW w:w="1053" w:type="pct"/>
          </w:tcPr>
          <w:p w14:paraId="07B27F8A" w14:textId="199F0595" w:rsidR="002931B6" w:rsidRPr="00494A9C" w:rsidRDefault="002931B6"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NZOZ Astra-Med Sp.</w:t>
            </w:r>
            <w:r w:rsidR="007C7C3E">
              <w:rPr>
                <w:rFonts w:ascii="Times New Roman" w:hAnsi="Times New Roman"/>
                <w:sz w:val="20"/>
                <w:szCs w:val="20"/>
                <w:lang w:val="pl-PL"/>
              </w:rPr>
              <w:t xml:space="preserve"> z </w:t>
            </w:r>
            <w:r w:rsidRPr="00494A9C">
              <w:rPr>
                <w:rFonts w:ascii="Times New Roman" w:hAnsi="Times New Roman"/>
                <w:sz w:val="20"/>
                <w:szCs w:val="20"/>
                <w:lang w:val="pl-PL"/>
              </w:rPr>
              <w:t xml:space="preserve">o.o., </w:t>
            </w:r>
          </w:p>
        </w:tc>
        <w:tc>
          <w:tcPr>
            <w:tcW w:w="829" w:type="pct"/>
          </w:tcPr>
          <w:p w14:paraId="65D38F65" w14:textId="57EBC444" w:rsidR="002931B6" w:rsidRPr="00494A9C" w:rsidRDefault="002931B6"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Gwiaździsta 23, 67-200 Głogów</w:t>
            </w:r>
          </w:p>
        </w:tc>
        <w:tc>
          <w:tcPr>
            <w:tcW w:w="759" w:type="pct"/>
            <w:gridSpan w:val="2"/>
          </w:tcPr>
          <w:p w14:paraId="003113BA" w14:textId="276DBE41" w:rsidR="002931B6" w:rsidRPr="00494A9C" w:rsidRDefault="002931B6"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Czas nieokreślony</w:t>
            </w:r>
          </w:p>
        </w:tc>
        <w:tc>
          <w:tcPr>
            <w:tcW w:w="809" w:type="pct"/>
          </w:tcPr>
          <w:p w14:paraId="75CE679C" w14:textId="166B3286" w:rsidR="002931B6" w:rsidRPr="00494A9C" w:rsidRDefault="002931B6"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gabinet pielęgniarki podstawowej opieki zdrowotnej</w:t>
            </w:r>
            <w:r w:rsidR="007C7C3E">
              <w:rPr>
                <w:rFonts w:ascii="Times New Roman" w:hAnsi="Times New Roman"/>
                <w:sz w:val="20"/>
                <w:szCs w:val="20"/>
                <w:lang w:val="pl-PL"/>
              </w:rPr>
              <w:t xml:space="preserve"> i </w:t>
            </w:r>
            <w:r w:rsidRPr="00494A9C">
              <w:rPr>
                <w:rFonts w:ascii="Times New Roman" w:hAnsi="Times New Roman"/>
                <w:sz w:val="20"/>
                <w:szCs w:val="20"/>
                <w:lang w:val="pl-PL"/>
              </w:rPr>
              <w:t>gabinet lekarza podstawowej opieki zdrowotnej</w:t>
            </w:r>
          </w:p>
        </w:tc>
        <w:tc>
          <w:tcPr>
            <w:tcW w:w="617" w:type="pct"/>
          </w:tcPr>
          <w:p w14:paraId="0A69CFDA" w14:textId="619F93A5" w:rsidR="002931B6" w:rsidRPr="00494A9C" w:rsidRDefault="002931B6"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4</w:t>
            </w:r>
          </w:p>
        </w:tc>
        <w:tc>
          <w:tcPr>
            <w:tcW w:w="933" w:type="pct"/>
          </w:tcPr>
          <w:p w14:paraId="2C185D9D" w14:textId="099ABADF" w:rsidR="002931B6" w:rsidRPr="00494A9C" w:rsidRDefault="002931B6"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Edukacja terapeutyczna</w:t>
            </w:r>
            <w:r w:rsidR="007C7C3E">
              <w:rPr>
                <w:rFonts w:ascii="Times New Roman" w:hAnsi="Times New Roman"/>
                <w:sz w:val="20"/>
                <w:szCs w:val="20"/>
                <w:lang w:val="pl-PL"/>
              </w:rPr>
              <w:t xml:space="preserve"> w </w:t>
            </w:r>
            <w:r w:rsidRPr="00494A9C">
              <w:rPr>
                <w:rFonts w:ascii="Times New Roman" w:hAnsi="Times New Roman"/>
                <w:sz w:val="20"/>
                <w:szCs w:val="20"/>
                <w:lang w:val="pl-PL"/>
              </w:rPr>
              <w:t>wybranych chorobach przewlekłych: niewydolność krążenia</w:t>
            </w:r>
            <w:r w:rsidR="007C7C3E">
              <w:rPr>
                <w:rFonts w:ascii="Times New Roman" w:hAnsi="Times New Roman"/>
                <w:sz w:val="20"/>
                <w:szCs w:val="20"/>
                <w:lang w:val="pl-PL"/>
              </w:rPr>
              <w:t xml:space="preserve"> i </w:t>
            </w:r>
            <w:r w:rsidRPr="00494A9C">
              <w:rPr>
                <w:rFonts w:ascii="Times New Roman" w:hAnsi="Times New Roman"/>
                <w:sz w:val="20"/>
                <w:szCs w:val="20"/>
                <w:lang w:val="pl-PL"/>
              </w:rPr>
              <w:t>zaburzenia rytmu, nadciśnienie tętnicze,</w:t>
            </w:r>
          </w:p>
          <w:p w14:paraId="3DCC23F5" w14:textId="2C712063" w:rsidR="002931B6" w:rsidRPr="00494A9C" w:rsidRDefault="002931B6"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cukrzyca,</w:t>
            </w:r>
          </w:p>
          <w:p w14:paraId="18578995" w14:textId="0AF44CF6" w:rsidR="002931B6" w:rsidRPr="00494A9C" w:rsidRDefault="002931B6"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niewydolność oddechowa</w:t>
            </w:r>
          </w:p>
        </w:tc>
      </w:tr>
      <w:tr w:rsidR="009E09DB" w:rsidRPr="00494A9C" w14:paraId="1A07D257" w14:textId="77777777" w:rsidTr="006511F8">
        <w:tc>
          <w:tcPr>
            <w:tcW w:w="1053" w:type="pct"/>
          </w:tcPr>
          <w:p w14:paraId="1EC13CBB" w14:textId="697943B8" w:rsidR="002931B6" w:rsidRPr="00494A9C" w:rsidRDefault="002931B6"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Przychodnia „Hipokrates” Sp.</w:t>
            </w:r>
            <w:r w:rsidR="007C7C3E">
              <w:rPr>
                <w:rFonts w:ascii="Times New Roman" w:hAnsi="Times New Roman"/>
                <w:sz w:val="20"/>
                <w:szCs w:val="20"/>
                <w:lang w:val="pl-PL"/>
              </w:rPr>
              <w:t xml:space="preserve"> z </w:t>
            </w:r>
            <w:r w:rsidRPr="00494A9C">
              <w:rPr>
                <w:rFonts w:ascii="Times New Roman" w:hAnsi="Times New Roman"/>
                <w:sz w:val="20"/>
                <w:szCs w:val="20"/>
                <w:lang w:val="pl-PL"/>
              </w:rPr>
              <w:t>o.o., ul. Sikorskiego 19, 67-200 Głogów</w:t>
            </w:r>
          </w:p>
        </w:tc>
        <w:tc>
          <w:tcPr>
            <w:tcW w:w="829" w:type="pct"/>
          </w:tcPr>
          <w:p w14:paraId="76439E22" w14:textId="50FD2F08" w:rsidR="002931B6" w:rsidRPr="00494A9C" w:rsidRDefault="002931B6"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Przychodnia „Hipokrates” Sp.</w:t>
            </w:r>
            <w:r w:rsidR="007C7C3E">
              <w:rPr>
                <w:rFonts w:ascii="Times New Roman" w:hAnsi="Times New Roman"/>
                <w:sz w:val="20"/>
                <w:szCs w:val="20"/>
                <w:lang w:val="pl-PL"/>
              </w:rPr>
              <w:t xml:space="preserve"> z </w:t>
            </w:r>
            <w:r w:rsidRPr="00494A9C">
              <w:rPr>
                <w:rFonts w:ascii="Times New Roman" w:hAnsi="Times New Roman"/>
                <w:sz w:val="20"/>
                <w:szCs w:val="20"/>
                <w:lang w:val="pl-PL"/>
              </w:rPr>
              <w:t>o.o., ul. Sikorskiego 19, 67-200 Głogów</w:t>
            </w:r>
          </w:p>
        </w:tc>
        <w:tc>
          <w:tcPr>
            <w:tcW w:w="759" w:type="pct"/>
            <w:gridSpan w:val="2"/>
          </w:tcPr>
          <w:p w14:paraId="1B167424" w14:textId="38287B96" w:rsidR="002931B6" w:rsidRPr="00494A9C" w:rsidRDefault="002931B6"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Czas nieokreślony</w:t>
            </w:r>
          </w:p>
        </w:tc>
        <w:tc>
          <w:tcPr>
            <w:tcW w:w="809" w:type="pct"/>
          </w:tcPr>
          <w:p w14:paraId="4772513C" w14:textId="40BD66D9" w:rsidR="002931B6" w:rsidRPr="00494A9C" w:rsidRDefault="002931B6"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gabinet pielęgniarki podstawowej opieki zdrowotnej</w:t>
            </w:r>
            <w:r w:rsidR="007C7C3E">
              <w:rPr>
                <w:rFonts w:ascii="Times New Roman" w:hAnsi="Times New Roman"/>
                <w:sz w:val="20"/>
                <w:szCs w:val="20"/>
                <w:lang w:val="pl-PL"/>
              </w:rPr>
              <w:t xml:space="preserve"> i </w:t>
            </w:r>
            <w:r w:rsidRPr="00494A9C">
              <w:rPr>
                <w:rFonts w:ascii="Times New Roman" w:hAnsi="Times New Roman"/>
                <w:sz w:val="20"/>
                <w:szCs w:val="20"/>
                <w:lang w:val="pl-PL"/>
              </w:rPr>
              <w:t>gabinet lekarza podstawowej opieki zdrowotnej</w:t>
            </w:r>
          </w:p>
        </w:tc>
        <w:tc>
          <w:tcPr>
            <w:tcW w:w="617" w:type="pct"/>
          </w:tcPr>
          <w:p w14:paraId="07A34191" w14:textId="41F0098B" w:rsidR="002931B6" w:rsidRPr="00494A9C" w:rsidRDefault="002931B6"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4</w:t>
            </w:r>
          </w:p>
        </w:tc>
        <w:tc>
          <w:tcPr>
            <w:tcW w:w="933" w:type="pct"/>
          </w:tcPr>
          <w:p w14:paraId="44647178" w14:textId="5ECC40F6" w:rsidR="002931B6" w:rsidRPr="00494A9C" w:rsidRDefault="002931B6"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Edukacja terapeutyczna</w:t>
            </w:r>
            <w:r w:rsidR="007C7C3E">
              <w:rPr>
                <w:rFonts w:ascii="Times New Roman" w:hAnsi="Times New Roman"/>
                <w:sz w:val="20"/>
                <w:szCs w:val="20"/>
                <w:lang w:val="pl-PL"/>
              </w:rPr>
              <w:t xml:space="preserve"> w </w:t>
            </w:r>
            <w:r w:rsidRPr="00494A9C">
              <w:rPr>
                <w:rFonts w:ascii="Times New Roman" w:hAnsi="Times New Roman"/>
                <w:sz w:val="20"/>
                <w:szCs w:val="20"/>
                <w:lang w:val="pl-PL"/>
              </w:rPr>
              <w:t>wybranych chorobach przewlekłych: niewydolność krążenia</w:t>
            </w:r>
            <w:r w:rsidR="007C7C3E">
              <w:rPr>
                <w:rFonts w:ascii="Times New Roman" w:hAnsi="Times New Roman"/>
                <w:sz w:val="20"/>
                <w:szCs w:val="20"/>
                <w:lang w:val="pl-PL"/>
              </w:rPr>
              <w:t xml:space="preserve"> i </w:t>
            </w:r>
            <w:r w:rsidRPr="00494A9C">
              <w:rPr>
                <w:rFonts w:ascii="Times New Roman" w:hAnsi="Times New Roman"/>
                <w:sz w:val="20"/>
                <w:szCs w:val="20"/>
                <w:lang w:val="pl-PL"/>
              </w:rPr>
              <w:t>zaburzenia rytmu, nadciśnienie tętnicze,</w:t>
            </w:r>
          </w:p>
          <w:p w14:paraId="5C61F11E" w14:textId="77777777" w:rsidR="002931B6" w:rsidRPr="00494A9C" w:rsidRDefault="002931B6"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cukrzyca,</w:t>
            </w:r>
          </w:p>
          <w:p w14:paraId="1D171831" w14:textId="346BF4A6" w:rsidR="002931B6" w:rsidRPr="00494A9C" w:rsidRDefault="002931B6" w:rsidP="006462A4">
            <w:pPr>
              <w:pStyle w:val="TableParagraph"/>
              <w:widowControl/>
              <w:tabs>
                <w:tab w:val="left" w:pos="478"/>
                <w:tab w:val="left" w:pos="3261"/>
              </w:tabs>
              <w:spacing w:before="4"/>
              <w:ind w:right="217"/>
              <w:rPr>
                <w:rFonts w:ascii="Times New Roman" w:hAnsi="Times New Roman"/>
                <w:sz w:val="20"/>
                <w:szCs w:val="20"/>
                <w:lang w:val="pl-PL"/>
              </w:rPr>
            </w:pPr>
            <w:r w:rsidRPr="00494A9C">
              <w:rPr>
                <w:rFonts w:ascii="Times New Roman" w:hAnsi="Times New Roman"/>
                <w:sz w:val="20"/>
                <w:szCs w:val="20"/>
                <w:lang w:val="pl-PL"/>
              </w:rPr>
              <w:t>niewydolność oddechowa</w:t>
            </w:r>
          </w:p>
        </w:tc>
      </w:tr>
    </w:tbl>
    <w:p w14:paraId="2C92DFFF" w14:textId="5822EFF5" w:rsidR="009A7B51" w:rsidRPr="000C1845" w:rsidRDefault="009A7B51" w:rsidP="006511F8">
      <w:pPr>
        <w:pStyle w:val="TableParagraph"/>
        <w:widowControl/>
        <w:tabs>
          <w:tab w:val="left" w:pos="0"/>
          <w:tab w:val="left" w:pos="3261"/>
        </w:tabs>
        <w:spacing w:before="240" w:after="120"/>
        <w:ind w:right="215"/>
        <w:jc w:val="both"/>
        <w:rPr>
          <w:rFonts w:ascii="Times New Roman" w:hAnsi="Times New Roman"/>
          <w:b/>
          <w:bCs/>
          <w:sz w:val="24"/>
          <w:lang w:val="pl-PL"/>
        </w:rPr>
      </w:pPr>
      <w:r w:rsidRPr="000C1845">
        <w:rPr>
          <w:rFonts w:ascii="Times New Roman" w:hAnsi="Times New Roman"/>
          <w:b/>
          <w:bCs/>
          <w:sz w:val="24"/>
          <w:lang w:val="pl-PL"/>
        </w:rPr>
        <w:t>1</w:t>
      </w:r>
      <w:r w:rsidR="00E665B8" w:rsidRPr="000C1845">
        <w:rPr>
          <w:rFonts w:ascii="Times New Roman" w:hAnsi="Times New Roman"/>
          <w:b/>
          <w:bCs/>
          <w:sz w:val="24"/>
          <w:lang w:val="pl-PL"/>
        </w:rPr>
        <w:t>4</w:t>
      </w:r>
      <w:r w:rsidRPr="000C1845">
        <w:rPr>
          <w:rFonts w:ascii="Times New Roman" w:hAnsi="Times New Roman"/>
          <w:b/>
          <w:bCs/>
          <w:sz w:val="24"/>
          <w:lang w:val="pl-PL"/>
        </w:rPr>
        <w:t>. Działania uczelni</w:t>
      </w:r>
      <w:r w:rsidR="007C7C3E">
        <w:rPr>
          <w:rFonts w:ascii="Times New Roman" w:hAnsi="Times New Roman"/>
          <w:b/>
          <w:bCs/>
          <w:sz w:val="24"/>
          <w:lang w:val="pl-PL"/>
        </w:rPr>
        <w:t xml:space="preserve"> w </w:t>
      </w:r>
      <w:r w:rsidRPr="000C1845">
        <w:rPr>
          <w:rFonts w:ascii="Times New Roman" w:hAnsi="Times New Roman"/>
          <w:b/>
          <w:bCs/>
          <w:sz w:val="24"/>
          <w:lang w:val="pl-PL"/>
        </w:rPr>
        <w:t>zakresie zapewnienia warunków BHP</w:t>
      </w:r>
      <w:r w:rsidR="007C7C3E">
        <w:rPr>
          <w:rFonts w:ascii="Times New Roman" w:hAnsi="Times New Roman"/>
          <w:b/>
          <w:bCs/>
          <w:sz w:val="24"/>
          <w:lang w:val="pl-PL"/>
        </w:rPr>
        <w:t xml:space="preserve"> </w:t>
      </w:r>
      <w:r w:rsidRPr="000C1845">
        <w:rPr>
          <w:rFonts w:ascii="Times New Roman" w:hAnsi="Times New Roman"/>
          <w:b/>
          <w:bCs/>
          <w:sz w:val="24"/>
          <w:lang w:val="pl-PL"/>
        </w:rPr>
        <w:t xml:space="preserve">bazy dydaktycznej </w:t>
      </w:r>
      <w:r w:rsidR="00E665B8" w:rsidRPr="000C1845">
        <w:rPr>
          <w:rFonts w:ascii="Times New Roman" w:hAnsi="Times New Roman"/>
          <w:b/>
          <w:bCs/>
          <w:sz w:val="24"/>
          <w:lang w:val="pl-PL"/>
        </w:rPr>
        <w:br/>
      </w:r>
      <w:r w:rsidRPr="000C1845">
        <w:rPr>
          <w:rFonts w:ascii="Times New Roman" w:hAnsi="Times New Roman"/>
          <w:b/>
          <w:bCs/>
          <w:sz w:val="24"/>
          <w:lang w:val="pl-PL"/>
        </w:rPr>
        <w:t>i</w:t>
      </w:r>
      <w:r w:rsidR="007C7C3E">
        <w:rPr>
          <w:rFonts w:ascii="Times New Roman" w:hAnsi="Times New Roman"/>
          <w:b/>
          <w:bCs/>
          <w:sz w:val="24"/>
          <w:lang w:val="pl-PL"/>
        </w:rPr>
        <w:t xml:space="preserve"> </w:t>
      </w:r>
      <w:r w:rsidRPr="000C1845">
        <w:rPr>
          <w:rFonts w:ascii="Times New Roman" w:hAnsi="Times New Roman"/>
          <w:b/>
          <w:bCs/>
          <w:sz w:val="24"/>
          <w:lang w:val="pl-PL"/>
        </w:rPr>
        <w:t xml:space="preserve">bibliotecznej do realizacji kształcenia na kierunku pielęgniarstwo studia </w:t>
      </w:r>
      <w:r w:rsidR="002114FA" w:rsidRPr="000C1845">
        <w:rPr>
          <w:rFonts w:ascii="Times New Roman" w:hAnsi="Times New Roman"/>
          <w:b/>
          <w:bCs/>
          <w:sz w:val="24"/>
          <w:lang w:val="pl-PL"/>
        </w:rPr>
        <w:t>drugiego</w:t>
      </w:r>
      <w:r w:rsidRPr="000C1845">
        <w:rPr>
          <w:rFonts w:ascii="Times New Roman" w:hAnsi="Times New Roman"/>
          <w:b/>
          <w:bCs/>
          <w:sz w:val="24"/>
          <w:lang w:val="pl-PL"/>
        </w:rPr>
        <w:t xml:space="preserve"> </w:t>
      </w:r>
      <w:r w:rsidR="009F0EF5" w:rsidRPr="000C1845">
        <w:rPr>
          <w:rFonts w:ascii="Times New Roman" w:hAnsi="Times New Roman"/>
          <w:b/>
          <w:bCs/>
          <w:sz w:val="24"/>
          <w:lang w:val="pl-PL"/>
        </w:rPr>
        <w:t>s</w:t>
      </w:r>
      <w:r w:rsidRPr="000C1845">
        <w:rPr>
          <w:rFonts w:ascii="Times New Roman" w:hAnsi="Times New Roman"/>
          <w:b/>
          <w:bCs/>
          <w:sz w:val="24"/>
          <w:lang w:val="pl-PL"/>
        </w:rPr>
        <w:t>topnia.</w:t>
      </w:r>
    </w:p>
    <w:p w14:paraId="65DB0AD6" w14:textId="67C2588F" w:rsidR="001D14FD" w:rsidRPr="00494A9C" w:rsidRDefault="001D14FD" w:rsidP="007E6EE5">
      <w:pPr>
        <w:tabs>
          <w:tab w:val="left" w:pos="240"/>
        </w:tabs>
        <w:spacing w:after="0" w:line="240" w:lineRule="auto"/>
        <w:jc w:val="both"/>
        <w:rPr>
          <w:rFonts w:ascii="Times New Roman" w:hAnsi="Times New Roman" w:cs="Times New Roman"/>
          <w:strike/>
          <w:sz w:val="24"/>
          <w:szCs w:val="24"/>
        </w:rPr>
      </w:pPr>
      <w:r w:rsidRPr="00494A9C">
        <w:rPr>
          <w:rFonts w:ascii="Times New Roman" w:hAnsi="Times New Roman" w:cs="Times New Roman"/>
          <w:sz w:val="24"/>
          <w:szCs w:val="24"/>
        </w:rPr>
        <w:t>Infrastruktura dydaktyczna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biblioteczna oraz korzystanie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zasobów bazy dydaktycznej są zgodne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 xml:space="preserve">zasadami BHP. Nad bezpieczeństwem czuwa pracownik </w:t>
      </w:r>
      <w:r w:rsidR="00A21EB9" w:rsidRPr="00494A9C">
        <w:rPr>
          <w:rFonts w:ascii="Times New Roman" w:hAnsi="Times New Roman" w:cs="Times New Roman"/>
          <w:sz w:val="24"/>
          <w:szCs w:val="24"/>
        </w:rPr>
        <w:t>zatrudniony przez uczelni</w:t>
      </w:r>
      <w:r w:rsidR="002563DC" w:rsidRPr="00494A9C">
        <w:rPr>
          <w:rFonts w:ascii="Times New Roman" w:hAnsi="Times New Roman" w:cs="Times New Roman"/>
          <w:sz w:val="24"/>
          <w:szCs w:val="24"/>
        </w:rPr>
        <w:t>ę</w:t>
      </w:r>
      <w:r w:rsidR="00A21EB9" w:rsidRPr="00494A9C">
        <w:rPr>
          <w:rFonts w:ascii="Times New Roman" w:hAnsi="Times New Roman" w:cs="Times New Roman"/>
          <w:sz w:val="24"/>
          <w:szCs w:val="24"/>
        </w:rPr>
        <w:t xml:space="preserve"> </w:t>
      </w:r>
      <w:r w:rsidRPr="00494A9C">
        <w:rPr>
          <w:rFonts w:ascii="Times New Roman" w:hAnsi="Times New Roman" w:cs="Times New Roman"/>
          <w:sz w:val="24"/>
          <w:szCs w:val="24"/>
        </w:rPr>
        <w:t xml:space="preserve">odpowiedzialny za bhp na terenie uczelni. </w:t>
      </w:r>
      <w:r w:rsidR="00A21EB9" w:rsidRPr="00494A9C">
        <w:rPr>
          <w:rFonts w:ascii="Times New Roman" w:hAnsi="Times New Roman" w:cs="Times New Roman"/>
          <w:sz w:val="24"/>
          <w:szCs w:val="24"/>
        </w:rPr>
        <w:t>Nauczyciele akademiccy prowadzący zajęcia</w:t>
      </w:r>
      <w:r w:rsidR="007C7C3E">
        <w:rPr>
          <w:rFonts w:ascii="Times New Roman" w:hAnsi="Times New Roman" w:cs="Times New Roman"/>
          <w:sz w:val="24"/>
          <w:szCs w:val="24"/>
        </w:rPr>
        <w:t xml:space="preserve"> w </w:t>
      </w:r>
      <w:r w:rsidR="00A21EB9" w:rsidRPr="00494A9C">
        <w:rPr>
          <w:rFonts w:ascii="Times New Roman" w:hAnsi="Times New Roman" w:cs="Times New Roman"/>
          <w:sz w:val="24"/>
          <w:szCs w:val="24"/>
        </w:rPr>
        <w:t>pracowniach specjalistycznych (w których istnieje narażenie) odpowiedzialni są razem</w:t>
      </w:r>
      <w:r w:rsidR="007C7C3E">
        <w:rPr>
          <w:rFonts w:ascii="Times New Roman" w:hAnsi="Times New Roman" w:cs="Times New Roman"/>
          <w:sz w:val="24"/>
          <w:szCs w:val="24"/>
        </w:rPr>
        <w:t xml:space="preserve"> z </w:t>
      </w:r>
      <w:r w:rsidR="00A21EB9" w:rsidRPr="00494A9C">
        <w:rPr>
          <w:rFonts w:ascii="Times New Roman" w:hAnsi="Times New Roman" w:cs="Times New Roman"/>
          <w:sz w:val="24"/>
          <w:szCs w:val="24"/>
        </w:rPr>
        <w:t>inspektorem bhp za opracowanie, wdrożenie oraz realizację regulaminów, instrukcji bhp</w:t>
      </w:r>
      <w:r w:rsidR="007C7C3E">
        <w:rPr>
          <w:rFonts w:ascii="Times New Roman" w:hAnsi="Times New Roman" w:cs="Times New Roman"/>
          <w:sz w:val="24"/>
          <w:szCs w:val="24"/>
        </w:rPr>
        <w:t xml:space="preserve"> w </w:t>
      </w:r>
      <w:r w:rsidR="00A21EB9" w:rsidRPr="00494A9C">
        <w:rPr>
          <w:rFonts w:ascii="Times New Roman" w:hAnsi="Times New Roman" w:cs="Times New Roman"/>
          <w:sz w:val="24"/>
          <w:szCs w:val="24"/>
        </w:rPr>
        <w:t>tym za szkolenie wstępne studentów rozpoczynających zajęcia</w:t>
      </w:r>
      <w:r w:rsidR="007C7C3E">
        <w:rPr>
          <w:rFonts w:ascii="Times New Roman" w:hAnsi="Times New Roman" w:cs="Times New Roman"/>
          <w:sz w:val="24"/>
          <w:szCs w:val="24"/>
        </w:rPr>
        <w:t xml:space="preserve"> w </w:t>
      </w:r>
      <w:r w:rsidR="00A21EB9" w:rsidRPr="00494A9C">
        <w:rPr>
          <w:rFonts w:ascii="Times New Roman" w:hAnsi="Times New Roman" w:cs="Times New Roman"/>
          <w:sz w:val="24"/>
          <w:szCs w:val="24"/>
        </w:rPr>
        <w:t>danej pracowni. Listy</w:t>
      </w:r>
      <w:r w:rsidR="007C7C3E">
        <w:rPr>
          <w:rFonts w:ascii="Times New Roman" w:hAnsi="Times New Roman" w:cs="Times New Roman"/>
          <w:sz w:val="24"/>
          <w:szCs w:val="24"/>
        </w:rPr>
        <w:t xml:space="preserve"> z </w:t>
      </w:r>
      <w:r w:rsidR="00A21EB9" w:rsidRPr="00494A9C">
        <w:rPr>
          <w:rFonts w:ascii="Times New Roman" w:hAnsi="Times New Roman" w:cs="Times New Roman"/>
          <w:sz w:val="24"/>
          <w:szCs w:val="24"/>
        </w:rPr>
        <w:t>podpisami studentów, świadczące</w:t>
      </w:r>
      <w:r w:rsidR="007C7C3E">
        <w:rPr>
          <w:rFonts w:ascii="Times New Roman" w:hAnsi="Times New Roman" w:cs="Times New Roman"/>
          <w:sz w:val="24"/>
          <w:szCs w:val="24"/>
        </w:rPr>
        <w:t xml:space="preserve"> o </w:t>
      </w:r>
      <w:r w:rsidR="00A21EB9" w:rsidRPr="00494A9C">
        <w:rPr>
          <w:rFonts w:ascii="Times New Roman" w:hAnsi="Times New Roman" w:cs="Times New Roman"/>
          <w:sz w:val="24"/>
          <w:szCs w:val="24"/>
        </w:rPr>
        <w:t>zapoznaniu się</w:t>
      </w:r>
      <w:r w:rsidR="007C7C3E">
        <w:rPr>
          <w:rFonts w:ascii="Times New Roman" w:hAnsi="Times New Roman" w:cs="Times New Roman"/>
          <w:sz w:val="24"/>
          <w:szCs w:val="24"/>
        </w:rPr>
        <w:t xml:space="preserve"> z </w:t>
      </w:r>
      <w:r w:rsidR="00A21EB9" w:rsidRPr="00494A9C">
        <w:rPr>
          <w:rFonts w:ascii="Times New Roman" w:hAnsi="Times New Roman" w:cs="Times New Roman"/>
          <w:sz w:val="24"/>
          <w:szCs w:val="24"/>
        </w:rPr>
        <w:t>zasadami korzystania</w:t>
      </w:r>
      <w:r w:rsidR="007C7C3E">
        <w:rPr>
          <w:rFonts w:ascii="Times New Roman" w:hAnsi="Times New Roman" w:cs="Times New Roman"/>
          <w:sz w:val="24"/>
          <w:szCs w:val="24"/>
        </w:rPr>
        <w:t xml:space="preserve"> z </w:t>
      </w:r>
      <w:r w:rsidR="00A21EB9" w:rsidRPr="00494A9C">
        <w:rPr>
          <w:rFonts w:ascii="Times New Roman" w:hAnsi="Times New Roman" w:cs="Times New Roman"/>
          <w:sz w:val="24"/>
          <w:szCs w:val="24"/>
        </w:rPr>
        <w:t xml:space="preserve">danej pracowni przechowywane są </w:t>
      </w:r>
      <w:r w:rsidR="007928D2" w:rsidRPr="00494A9C">
        <w:rPr>
          <w:rFonts w:ascii="Times New Roman" w:hAnsi="Times New Roman" w:cs="Times New Roman"/>
          <w:sz w:val="24"/>
          <w:szCs w:val="24"/>
        </w:rPr>
        <w:t>przez osoby pełniące</w:t>
      </w:r>
      <w:r w:rsidR="00B32D71" w:rsidRPr="00494A9C">
        <w:rPr>
          <w:rFonts w:ascii="Times New Roman" w:hAnsi="Times New Roman" w:cs="Times New Roman"/>
          <w:sz w:val="24"/>
          <w:szCs w:val="24"/>
        </w:rPr>
        <w:t xml:space="preserve"> zadania opiekuna danej pracowni</w:t>
      </w:r>
      <w:r w:rsidR="000C1845">
        <w:rPr>
          <w:rFonts w:ascii="Times New Roman" w:hAnsi="Times New Roman" w:cs="Times New Roman"/>
          <w:strike/>
          <w:sz w:val="24"/>
          <w:szCs w:val="24"/>
        </w:rPr>
        <w:t>.</w:t>
      </w:r>
    </w:p>
    <w:p w14:paraId="14A33A41" w14:textId="684E4FF6" w:rsidR="002B4632" w:rsidRPr="00494A9C" w:rsidRDefault="005D5FAC" w:rsidP="007E6EE5">
      <w:p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 xml:space="preserve">Zasady obowiązujące na uczelni: </w:t>
      </w:r>
    </w:p>
    <w:p w14:paraId="0EA3AA35" w14:textId="6EB8ABF2" w:rsidR="002B4632" w:rsidRPr="00494A9C" w:rsidRDefault="002B4632" w:rsidP="007E6EE5">
      <w:p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a) zajęcia dydaktyczne prowadzone są przez osoby posiadające:</w:t>
      </w:r>
    </w:p>
    <w:p w14:paraId="2A9B6A43" w14:textId="350322DA" w:rsidR="002B4632" w:rsidRPr="00494A9C" w:rsidRDefault="002B4632" w:rsidP="007E6EE5">
      <w:pPr>
        <w:pStyle w:val="Akapitzlist"/>
        <w:numPr>
          <w:ilvl w:val="0"/>
          <w:numId w:val="170"/>
        </w:numPr>
        <w:tabs>
          <w:tab w:val="left" w:pos="240"/>
        </w:tabs>
        <w:spacing w:after="0" w:line="240" w:lineRule="auto"/>
        <w:ind w:left="595"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lastRenderedPageBreak/>
        <w:t>odbyte szkolenie</w:t>
      </w:r>
      <w:r w:rsidR="007C7C3E">
        <w:rPr>
          <w:rFonts w:ascii="Times New Roman" w:hAnsi="Times New Roman" w:cs="Times New Roman"/>
          <w:sz w:val="24"/>
          <w:szCs w:val="24"/>
        </w:rPr>
        <w:t xml:space="preserve"> w </w:t>
      </w:r>
      <w:r w:rsidR="00A778CB" w:rsidRPr="00494A9C">
        <w:rPr>
          <w:rFonts w:ascii="Times New Roman" w:hAnsi="Times New Roman" w:cs="Times New Roman"/>
          <w:sz w:val="24"/>
          <w:szCs w:val="24"/>
        </w:rPr>
        <w:t>zakresie bezpieczeństwa</w:t>
      </w:r>
      <w:r w:rsidR="007C7C3E">
        <w:rPr>
          <w:rFonts w:ascii="Times New Roman" w:hAnsi="Times New Roman" w:cs="Times New Roman"/>
          <w:sz w:val="24"/>
          <w:szCs w:val="24"/>
        </w:rPr>
        <w:t xml:space="preserve"> i </w:t>
      </w:r>
      <w:r w:rsidR="00A778CB" w:rsidRPr="00494A9C">
        <w:rPr>
          <w:rFonts w:ascii="Times New Roman" w:hAnsi="Times New Roman" w:cs="Times New Roman"/>
          <w:sz w:val="24"/>
          <w:szCs w:val="24"/>
        </w:rPr>
        <w:t>higieny pracy</w:t>
      </w:r>
      <w:r w:rsidRPr="00494A9C">
        <w:rPr>
          <w:rFonts w:ascii="Times New Roman" w:hAnsi="Times New Roman" w:cs="Times New Roman"/>
          <w:sz w:val="24"/>
          <w:szCs w:val="24"/>
        </w:rPr>
        <w:t xml:space="preserve"> przeprowadzone przez </w:t>
      </w:r>
      <w:r w:rsidR="00A778CB" w:rsidRPr="00494A9C">
        <w:rPr>
          <w:rFonts w:ascii="Times New Roman" w:hAnsi="Times New Roman" w:cs="Times New Roman"/>
          <w:sz w:val="24"/>
          <w:szCs w:val="24"/>
        </w:rPr>
        <w:t xml:space="preserve">inspektora ds. </w:t>
      </w:r>
      <w:r w:rsidRPr="00494A9C">
        <w:rPr>
          <w:rFonts w:ascii="Times New Roman" w:hAnsi="Times New Roman" w:cs="Times New Roman"/>
          <w:sz w:val="24"/>
          <w:szCs w:val="24"/>
        </w:rPr>
        <w:t xml:space="preserve">bhp oraz przez bezpośredniego przełożonego czyli Dyrektora Instytutu Medycznego. Szkolenia odbywają się przy zatrudnienia pracownika- </w:t>
      </w:r>
      <w:r w:rsidR="00A778CB" w:rsidRPr="00494A9C">
        <w:rPr>
          <w:rFonts w:ascii="Times New Roman" w:hAnsi="Times New Roman" w:cs="Times New Roman"/>
          <w:sz w:val="24"/>
          <w:szCs w:val="24"/>
        </w:rPr>
        <w:t xml:space="preserve">jako </w:t>
      </w:r>
      <w:r w:rsidRPr="00494A9C">
        <w:rPr>
          <w:rFonts w:ascii="Times New Roman" w:hAnsi="Times New Roman" w:cs="Times New Roman"/>
          <w:sz w:val="24"/>
          <w:szCs w:val="24"/>
        </w:rPr>
        <w:t>szkoleni</w:t>
      </w:r>
      <w:r w:rsidR="00A778CB" w:rsidRPr="00494A9C">
        <w:rPr>
          <w:rFonts w:ascii="Times New Roman" w:hAnsi="Times New Roman" w:cs="Times New Roman"/>
          <w:sz w:val="24"/>
          <w:szCs w:val="24"/>
        </w:rPr>
        <w:t>a</w:t>
      </w:r>
      <w:r w:rsidRPr="00494A9C">
        <w:rPr>
          <w:rFonts w:ascii="Times New Roman" w:hAnsi="Times New Roman" w:cs="Times New Roman"/>
          <w:sz w:val="24"/>
          <w:szCs w:val="24"/>
        </w:rPr>
        <w:t xml:space="preserve"> wstępn</w:t>
      </w:r>
      <w:r w:rsidR="00A778CB" w:rsidRPr="00494A9C">
        <w:rPr>
          <w:rFonts w:ascii="Times New Roman" w:hAnsi="Times New Roman" w:cs="Times New Roman"/>
          <w:sz w:val="24"/>
          <w:szCs w:val="24"/>
        </w:rPr>
        <w:t xml:space="preserve">e </w:t>
      </w:r>
      <w:r w:rsidRPr="00494A9C">
        <w:rPr>
          <w:rFonts w:ascii="Times New Roman" w:hAnsi="Times New Roman" w:cs="Times New Roman"/>
          <w:sz w:val="24"/>
          <w:szCs w:val="24"/>
        </w:rPr>
        <w:t>oraz</w:t>
      </w:r>
      <w:r w:rsidR="007C7C3E">
        <w:rPr>
          <w:rFonts w:ascii="Times New Roman" w:hAnsi="Times New Roman" w:cs="Times New Roman"/>
          <w:sz w:val="24"/>
          <w:szCs w:val="24"/>
        </w:rPr>
        <w:t xml:space="preserve"> w </w:t>
      </w:r>
      <w:r w:rsidR="00A778CB" w:rsidRPr="00494A9C">
        <w:rPr>
          <w:rFonts w:ascii="Times New Roman" w:hAnsi="Times New Roman" w:cs="Times New Roman"/>
          <w:sz w:val="24"/>
          <w:szCs w:val="24"/>
        </w:rPr>
        <w:t>trakcie zatrudnienia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ramach szkoleń okresowych. Potwierdzenie odbycia szkoleń znajduje się</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aktach osobowych pracownika</w:t>
      </w:r>
      <w:r w:rsidR="00683DEB" w:rsidRPr="00494A9C">
        <w:rPr>
          <w:rFonts w:ascii="Times New Roman" w:hAnsi="Times New Roman" w:cs="Times New Roman"/>
          <w:sz w:val="24"/>
          <w:szCs w:val="24"/>
        </w:rPr>
        <w:t>;</w:t>
      </w:r>
    </w:p>
    <w:p w14:paraId="63142115" w14:textId="47B9A97F" w:rsidR="002B4632" w:rsidRPr="00494A9C" w:rsidRDefault="002B4632" w:rsidP="007E6EE5">
      <w:pPr>
        <w:pStyle w:val="Akapitzlist"/>
        <w:numPr>
          <w:ilvl w:val="0"/>
          <w:numId w:val="170"/>
        </w:numPr>
        <w:tabs>
          <w:tab w:val="left" w:pos="240"/>
        </w:tabs>
        <w:spacing w:after="0" w:line="240" w:lineRule="auto"/>
        <w:ind w:left="595"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aktualne badania lekarskie</w:t>
      </w:r>
      <w:r w:rsidR="00683DEB" w:rsidRPr="00494A9C">
        <w:rPr>
          <w:rFonts w:ascii="Times New Roman" w:hAnsi="Times New Roman" w:cs="Times New Roman"/>
          <w:sz w:val="24"/>
          <w:szCs w:val="24"/>
        </w:rPr>
        <w:t>;</w:t>
      </w:r>
    </w:p>
    <w:p w14:paraId="1645FB7F" w14:textId="53190221" w:rsidR="002B4632" w:rsidRPr="00494A9C" w:rsidRDefault="002B4632" w:rsidP="007E6EE5">
      <w:pPr>
        <w:pStyle w:val="Akapitzlist"/>
        <w:numPr>
          <w:ilvl w:val="0"/>
          <w:numId w:val="170"/>
        </w:numPr>
        <w:tabs>
          <w:tab w:val="left" w:pos="240"/>
        </w:tabs>
        <w:spacing w:after="0" w:line="240" w:lineRule="auto"/>
        <w:ind w:left="595"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wiedz</w:t>
      </w:r>
      <w:r w:rsidR="00A778CB" w:rsidRPr="00494A9C">
        <w:rPr>
          <w:rFonts w:ascii="Times New Roman" w:hAnsi="Times New Roman" w:cs="Times New Roman"/>
          <w:sz w:val="24"/>
          <w:szCs w:val="24"/>
        </w:rPr>
        <w:t>ę</w:t>
      </w:r>
      <w:r w:rsidRPr="00494A9C">
        <w:rPr>
          <w:rFonts w:ascii="Times New Roman" w:hAnsi="Times New Roman" w:cs="Times New Roman"/>
          <w:sz w:val="24"/>
          <w:szCs w:val="24"/>
        </w:rPr>
        <w:t xml:space="preserve"> na temat ryzyka zawodowego na zajmowanym stanowisku pracy</w:t>
      </w:r>
      <w:r w:rsidR="00683DEB" w:rsidRPr="00494A9C">
        <w:rPr>
          <w:rFonts w:ascii="Times New Roman" w:hAnsi="Times New Roman" w:cs="Times New Roman"/>
          <w:sz w:val="24"/>
          <w:szCs w:val="24"/>
        </w:rPr>
        <w:t>.</w:t>
      </w:r>
    </w:p>
    <w:p w14:paraId="10C930BE" w14:textId="099A7CCF" w:rsidR="00A778CB" w:rsidRPr="00494A9C" w:rsidRDefault="00A778CB" w:rsidP="007E6EE5">
      <w:p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b)</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zajęciach mogą wziąć udział jedynie studenci którzy:</w:t>
      </w:r>
    </w:p>
    <w:p w14:paraId="1A20FE84" w14:textId="141E87CA" w:rsidR="002B4632" w:rsidRPr="00494A9C" w:rsidRDefault="00A778CB" w:rsidP="007E6EE5">
      <w:pPr>
        <w:pStyle w:val="Akapitzlist"/>
        <w:numPr>
          <w:ilvl w:val="0"/>
          <w:numId w:val="171"/>
        </w:numPr>
        <w:spacing w:after="0" w:line="240" w:lineRule="auto"/>
        <w:ind w:left="567"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uczestniczyli</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obowiązkowym </w:t>
      </w:r>
      <w:r w:rsidR="002B4632" w:rsidRPr="00494A9C">
        <w:rPr>
          <w:rFonts w:ascii="Times New Roman" w:hAnsi="Times New Roman" w:cs="Times New Roman"/>
          <w:sz w:val="24"/>
          <w:szCs w:val="24"/>
        </w:rPr>
        <w:t>rozpoczynaj</w:t>
      </w:r>
      <w:r w:rsidRPr="00494A9C">
        <w:rPr>
          <w:rFonts w:ascii="Times New Roman" w:hAnsi="Times New Roman" w:cs="Times New Roman"/>
          <w:sz w:val="24"/>
          <w:szCs w:val="24"/>
        </w:rPr>
        <w:t>ący</w:t>
      </w:r>
      <w:r w:rsidR="00FD0A65" w:rsidRPr="00494A9C">
        <w:rPr>
          <w:rFonts w:ascii="Times New Roman" w:hAnsi="Times New Roman" w:cs="Times New Roman"/>
          <w:sz w:val="24"/>
          <w:szCs w:val="24"/>
        </w:rPr>
        <w:t>m</w:t>
      </w:r>
      <w:r w:rsidR="002B4632" w:rsidRPr="00494A9C">
        <w:rPr>
          <w:rFonts w:ascii="Times New Roman" w:hAnsi="Times New Roman" w:cs="Times New Roman"/>
          <w:sz w:val="24"/>
          <w:szCs w:val="24"/>
        </w:rPr>
        <w:t xml:space="preserve"> nauk</w:t>
      </w:r>
      <w:r w:rsidRPr="00494A9C">
        <w:rPr>
          <w:rFonts w:ascii="Times New Roman" w:hAnsi="Times New Roman" w:cs="Times New Roman"/>
          <w:sz w:val="24"/>
          <w:szCs w:val="24"/>
        </w:rPr>
        <w:t>ę</w:t>
      </w:r>
      <w:r w:rsidR="002B4632" w:rsidRPr="00494A9C">
        <w:rPr>
          <w:rFonts w:ascii="Times New Roman" w:hAnsi="Times New Roman" w:cs="Times New Roman"/>
          <w:sz w:val="24"/>
          <w:szCs w:val="24"/>
        </w:rPr>
        <w:t xml:space="preserve"> szkoleniu dotycz</w:t>
      </w:r>
      <w:r w:rsidRPr="00494A9C">
        <w:rPr>
          <w:rFonts w:ascii="Times New Roman" w:hAnsi="Times New Roman" w:cs="Times New Roman"/>
          <w:sz w:val="24"/>
          <w:szCs w:val="24"/>
        </w:rPr>
        <w:t>ą</w:t>
      </w:r>
      <w:r w:rsidR="002B4632" w:rsidRPr="00494A9C">
        <w:rPr>
          <w:rFonts w:ascii="Times New Roman" w:hAnsi="Times New Roman" w:cs="Times New Roman"/>
          <w:sz w:val="24"/>
          <w:szCs w:val="24"/>
        </w:rPr>
        <w:t>cym</w:t>
      </w:r>
      <w:r w:rsidR="007C7C3E">
        <w:rPr>
          <w:rFonts w:ascii="Times New Roman" w:hAnsi="Times New Roman" w:cs="Times New Roman"/>
          <w:sz w:val="24"/>
          <w:szCs w:val="24"/>
        </w:rPr>
        <w:t xml:space="preserve"> </w:t>
      </w:r>
      <w:r w:rsidR="002B4632" w:rsidRPr="00494A9C">
        <w:rPr>
          <w:rFonts w:ascii="Times New Roman" w:hAnsi="Times New Roman" w:cs="Times New Roman"/>
          <w:sz w:val="24"/>
          <w:szCs w:val="24"/>
        </w:rPr>
        <w:t>bezpiecznych</w:t>
      </w:r>
      <w:r w:rsidR="007C7C3E">
        <w:rPr>
          <w:rFonts w:ascii="Times New Roman" w:hAnsi="Times New Roman" w:cs="Times New Roman"/>
          <w:sz w:val="24"/>
          <w:szCs w:val="24"/>
        </w:rPr>
        <w:t xml:space="preserve"> i </w:t>
      </w:r>
      <w:r w:rsidR="002B4632" w:rsidRPr="00494A9C">
        <w:rPr>
          <w:rFonts w:ascii="Times New Roman" w:hAnsi="Times New Roman" w:cs="Times New Roman"/>
          <w:sz w:val="24"/>
          <w:szCs w:val="24"/>
        </w:rPr>
        <w:t>higienicznych warunków kształcenia</w:t>
      </w:r>
      <w:r w:rsidRPr="00494A9C">
        <w:rPr>
          <w:rFonts w:ascii="Times New Roman" w:hAnsi="Times New Roman" w:cs="Times New Roman"/>
          <w:sz w:val="24"/>
          <w:szCs w:val="24"/>
        </w:rPr>
        <w:t>- przedmiot: szkolenie</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 xml:space="preserve">bhp- wykład </w:t>
      </w:r>
      <w:r w:rsidR="0066213A" w:rsidRPr="00494A9C">
        <w:rPr>
          <w:rFonts w:ascii="Times New Roman" w:hAnsi="Times New Roman" w:cs="Times New Roman"/>
          <w:sz w:val="24"/>
          <w:szCs w:val="24"/>
        </w:rPr>
        <w:t>14</w:t>
      </w:r>
      <w:r w:rsidRPr="00494A9C">
        <w:rPr>
          <w:rFonts w:ascii="Times New Roman" w:hAnsi="Times New Roman" w:cs="Times New Roman"/>
          <w:sz w:val="24"/>
          <w:szCs w:val="24"/>
        </w:rPr>
        <w:t xml:space="preserve"> godz.</w:t>
      </w:r>
      <w:r w:rsidR="002B4632" w:rsidRPr="00494A9C">
        <w:rPr>
          <w:rFonts w:ascii="Times New Roman" w:hAnsi="Times New Roman" w:cs="Times New Roman"/>
          <w:sz w:val="24"/>
          <w:szCs w:val="24"/>
        </w:rPr>
        <w:t>;</w:t>
      </w:r>
    </w:p>
    <w:p w14:paraId="245FACD1" w14:textId="77332ACC" w:rsidR="00FD0A65" w:rsidRPr="00773021" w:rsidRDefault="00A778CB" w:rsidP="007E6EE5">
      <w:pPr>
        <w:pStyle w:val="Akapitzlist"/>
        <w:numPr>
          <w:ilvl w:val="0"/>
          <w:numId w:val="171"/>
        </w:numPr>
        <w:spacing w:after="0" w:line="240" w:lineRule="auto"/>
        <w:ind w:left="567"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zapoznali się</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regulaminem porządkowym danej pracowni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złożyli oświadczenie potwierdzające ten fakt</w:t>
      </w:r>
      <w:r w:rsidR="00981E90" w:rsidRPr="00494A9C">
        <w:rPr>
          <w:rFonts w:ascii="Times New Roman" w:hAnsi="Times New Roman" w:cs="Times New Roman"/>
          <w:sz w:val="24"/>
          <w:szCs w:val="24"/>
        </w:rPr>
        <w:t>. Uczestnicy zaję</w:t>
      </w:r>
      <w:r w:rsidR="00013EBE" w:rsidRPr="00494A9C">
        <w:rPr>
          <w:rFonts w:ascii="Times New Roman" w:hAnsi="Times New Roman" w:cs="Times New Roman"/>
          <w:sz w:val="24"/>
          <w:szCs w:val="24"/>
        </w:rPr>
        <w:t>ć</w:t>
      </w:r>
      <w:r w:rsidR="00981E90" w:rsidRPr="00494A9C">
        <w:rPr>
          <w:rFonts w:ascii="Times New Roman" w:hAnsi="Times New Roman" w:cs="Times New Roman"/>
          <w:sz w:val="24"/>
          <w:szCs w:val="24"/>
        </w:rPr>
        <w:t xml:space="preserve"> obowiązani s</w:t>
      </w:r>
      <w:r w:rsidR="00013EBE" w:rsidRPr="00494A9C">
        <w:rPr>
          <w:rFonts w:ascii="Times New Roman" w:hAnsi="Times New Roman" w:cs="Times New Roman"/>
          <w:sz w:val="24"/>
          <w:szCs w:val="24"/>
        </w:rPr>
        <w:t>ą</w:t>
      </w:r>
      <w:r w:rsidR="00981E90" w:rsidRPr="00494A9C">
        <w:rPr>
          <w:rFonts w:ascii="Times New Roman" w:hAnsi="Times New Roman" w:cs="Times New Roman"/>
          <w:sz w:val="24"/>
          <w:szCs w:val="24"/>
        </w:rPr>
        <w:t xml:space="preserve"> zna</w:t>
      </w:r>
      <w:r w:rsidR="00013EBE" w:rsidRPr="00494A9C">
        <w:rPr>
          <w:rFonts w:ascii="Times New Roman" w:hAnsi="Times New Roman" w:cs="Times New Roman"/>
          <w:sz w:val="24"/>
          <w:szCs w:val="24"/>
        </w:rPr>
        <w:t>ć</w:t>
      </w:r>
      <w:r w:rsidR="007C7C3E">
        <w:rPr>
          <w:rFonts w:ascii="Times New Roman" w:hAnsi="Times New Roman" w:cs="Times New Roman"/>
          <w:sz w:val="24"/>
          <w:szCs w:val="24"/>
        </w:rPr>
        <w:t xml:space="preserve"> i </w:t>
      </w:r>
      <w:r w:rsidR="00981E90" w:rsidRPr="00494A9C">
        <w:rPr>
          <w:rFonts w:ascii="Times New Roman" w:hAnsi="Times New Roman" w:cs="Times New Roman"/>
          <w:sz w:val="24"/>
          <w:szCs w:val="24"/>
        </w:rPr>
        <w:t>przestrzega</w:t>
      </w:r>
      <w:r w:rsidR="00013EBE" w:rsidRPr="00494A9C">
        <w:rPr>
          <w:rFonts w:ascii="Times New Roman" w:hAnsi="Times New Roman" w:cs="Times New Roman"/>
          <w:sz w:val="24"/>
          <w:szCs w:val="24"/>
        </w:rPr>
        <w:t>ć</w:t>
      </w:r>
      <w:r w:rsidR="00981E90" w:rsidRPr="00494A9C">
        <w:rPr>
          <w:rFonts w:ascii="Times New Roman" w:hAnsi="Times New Roman" w:cs="Times New Roman"/>
          <w:sz w:val="24"/>
          <w:szCs w:val="24"/>
        </w:rPr>
        <w:t xml:space="preserve"> tre</w:t>
      </w:r>
      <w:r w:rsidR="00013EBE" w:rsidRPr="00494A9C">
        <w:rPr>
          <w:rFonts w:ascii="Times New Roman" w:hAnsi="Times New Roman" w:cs="Times New Roman"/>
          <w:sz w:val="24"/>
          <w:szCs w:val="24"/>
        </w:rPr>
        <w:t>ść</w:t>
      </w:r>
      <w:r w:rsidR="00981E90" w:rsidRPr="00494A9C">
        <w:rPr>
          <w:rFonts w:ascii="Times New Roman" w:hAnsi="Times New Roman" w:cs="Times New Roman"/>
          <w:sz w:val="24"/>
          <w:szCs w:val="24"/>
        </w:rPr>
        <w:t xml:space="preserve"> instrukcji, regulaminów</w:t>
      </w:r>
      <w:r w:rsidR="007C7C3E">
        <w:rPr>
          <w:rFonts w:ascii="Times New Roman" w:hAnsi="Times New Roman" w:cs="Times New Roman"/>
          <w:sz w:val="24"/>
          <w:szCs w:val="24"/>
        </w:rPr>
        <w:t xml:space="preserve"> i </w:t>
      </w:r>
      <w:r w:rsidR="00981E90" w:rsidRPr="00494A9C">
        <w:rPr>
          <w:rFonts w:ascii="Times New Roman" w:hAnsi="Times New Roman" w:cs="Times New Roman"/>
          <w:sz w:val="24"/>
          <w:szCs w:val="24"/>
        </w:rPr>
        <w:t>wskazówek udzielanych przez prowadz</w:t>
      </w:r>
      <w:r w:rsidR="00013EBE" w:rsidRPr="00494A9C">
        <w:rPr>
          <w:rFonts w:ascii="Times New Roman" w:hAnsi="Times New Roman" w:cs="Times New Roman"/>
          <w:sz w:val="24"/>
          <w:szCs w:val="24"/>
        </w:rPr>
        <w:t>ą</w:t>
      </w:r>
      <w:r w:rsidR="00981E90" w:rsidRPr="00494A9C">
        <w:rPr>
          <w:rFonts w:ascii="Times New Roman" w:hAnsi="Times New Roman" w:cs="Times New Roman"/>
          <w:sz w:val="24"/>
          <w:szCs w:val="24"/>
        </w:rPr>
        <w:t>cych zaj</w:t>
      </w:r>
      <w:r w:rsidR="00013EBE" w:rsidRPr="00494A9C">
        <w:rPr>
          <w:rFonts w:ascii="Times New Roman" w:hAnsi="Times New Roman" w:cs="Times New Roman"/>
          <w:sz w:val="24"/>
          <w:szCs w:val="24"/>
        </w:rPr>
        <w:t>ę</w:t>
      </w:r>
      <w:r w:rsidR="00981E90" w:rsidRPr="00494A9C">
        <w:rPr>
          <w:rFonts w:ascii="Times New Roman" w:hAnsi="Times New Roman" w:cs="Times New Roman"/>
          <w:sz w:val="24"/>
          <w:szCs w:val="24"/>
        </w:rPr>
        <w:t>cia. Prowadz</w:t>
      </w:r>
      <w:r w:rsidR="00013EBE" w:rsidRPr="00494A9C">
        <w:rPr>
          <w:rFonts w:ascii="Times New Roman" w:hAnsi="Times New Roman" w:cs="Times New Roman"/>
          <w:sz w:val="24"/>
          <w:szCs w:val="24"/>
        </w:rPr>
        <w:t>ą</w:t>
      </w:r>
      <w:r w:rsidR="00981E90" w:rsidRPr="00494A9C">
        <w:rPr>
          <w:rFonts w:ascii="Times New Roman" w:hAnsi="Times New Roman" w:cs="Times New Roman"/>
          <w:sz w:val="24"/>
          <w:szCs w:val="24"/>
        </w:rPr>
        <w:t>cy zaj</w:t>
      </w:r>
      <w:r w:rsidR="00013EBE" w:rsidRPr="00494A9C">
        <w:rPr>
          <w:rFonts w:ascii="Times New Roman" w:hAnsi="Times New Roman" w:cs="Times New Roman"/>
          <w:sz w:val="24"/>
          <w:szCs w:val="24"/>
        </w:rPr>
        <w:t>ę</w:t>
      </w:r>
      <w:r w:rsidR="00981E90" w:rsidRPr="00494A9C">
        <w:rPr>
          <w:rFonts w:ascii="Times New Roman" w:hAnsi="Times New Roman" w:cs="Times New Roman"/>
          <w:sz w:val="24"/>
          <w:szCs w:val="24"/>
        </w:rPr>
        <w:t>cia nie mog</w:t>
      </w:r>
      <w:r w:rsidR="00013EBE" w:rsidRPr="00494A9C">
        <w:rPr>
          <w:rFonts w:ascii="Times New Roman" w:hAnsi="Times New Roman" w:cs="Times New Roman"/>
          <w:sz w:val="24"/>
          <w:szCs w:val="24"/>
        </w:rPr>
        <w:t>ą</w:t>
      </w:r>
      <w:r w:rsidR="00981E90" w:rsidRPr="00494A9C">
        <w:rPr>
          <w:rFonts w:ascii="Times New Roman" w:hAnsi="Times New Roman" w:cs="Times New Roman"/>
          <w:sz w:val="24"/>
          <w:szCs w:val="24"/>
        </w:rPr>
        <w:t xml:space="preserve"> dopu</w:t>
      </w:r>
      <w:r w:rsidR="00013EBE" w:rsidRPr="00494A9C">
        <w:rPr>
          <w:rFonts w:ascii="Times New Roman" w:hAnsi="Times New Roman" w:cs="Times New Roman"/>
          <w:sz w:val="24"/>
          <w:szCs w:val="24"/>
        </w:rPr>
        <w:t>ś</w:t>
      </w:r>
      <w:r w:rsidR="00981E90" w:rsidRPr="00494A9C">
        <w:rPr>
          <w:rFonts w:ascii="Times New Roman" w:hAnsi="Times New Roman" w:cs="Times New Roman"/>
          <w:sz w:val="24"/>
          <w:szCs w:val="24"/>
        </w:rPr>
        <w:t>ci</w:t>
      </w:r>
      <w:r w:rsidR="00013EBE" w:rsidRPr="00494A9C">
        <w:rPr>
          <w:rFonts w:ascii="Times New Roman" w:hAnsi="Times New Roman" w:cs="Times New Roman"/>
          <w:sz w:val="24"/>
          <w:szCs w:val="24"/>
        </w:rPr>
        <w:t>ć</w:t>
      </w:r>
      <w:r w:rsidR="00981E90" w:rsidRPr="00494A9C">
        <w:rPr>
          <w:rFonts w:ascii="Times New Roman" w:hAnsi="Times New Roman" w:cs="Times New Roman"/>
          <w:sz w:val="24"/>
          <w:szCs w:val="24"/>
        </w:rPr>
        <w:t xml:space="preserve"> do zaj</w:t>
      </w:r>
      <w:r w:rsidR="00013EBE" w:rsidRPr="00494A9C">
        <w:rPr>
          <w:rFonts w:ascii="Times New Roman" w:hAnsi="Times New Roman" w:cs="Times New Roman"/>
          <w:sz w:val="24"/>
          <w:szCs w:val="24"/>
        </w:rPr>
        <w:t>ęć</w:t>
      </w:r>
      <w:r w:rsidR="00981E90" w:rsidRPr="00494A9C">
        <w:rPr>
          <w:rFonts w:ascii="Times New Roman" w:hAnsi="Times New Roman" w:cs="Times New Roman"/>
          <w:sz w:val="24"/>
          <w:szCs w:val="24"/>
        </w:rPr>
        <w:t xml:space="preserve"> </w:t>
      </w:r>
      <w:r w:rsidR="00013EBE" w:rsidRPr="00494A9C">
        <w:rPr>
          <w:rFonts w:ascii="Times New Roman" w:hAnsi="Times New Roman" w:cs="Times New Roman"/>
          <w:sz w:val="24"/>
          <w:szCs w:val="24"/>
        </w:rPr>
        <w:t>studentów</w:t>
      </w:r>
      <w:r w:rsidR="00981E90" w:rsidRPr="00494A9C">
        <w:rPr>
          <w:rFonts w:ascii="Times New Roman" w:hAnsi="Times New Roman" w:cs="Times New Roman"/>
          <w:sz w:val="24"/>
          <w:szCs w:val="24"/>
        </w:rPr>
        <w:t xml:space="preserve"> nie</w:t>
      </w:r>
      <w:r w:rsidR="00013EBE" w:rsidRPr="00494A9C">
        <w:rPr>
          <w:rFonts w:ascii="Times New Roman" w:hAnsi="Times New Roman" w:cs="Times New Roman"/>
          <w:sz w:val="24"/>
          <w:szCs w:val="24"/>
        </w:rPr>
        <w:t xml:space="preserve"> </w:t>
      </w:r>
      <w:r w:rsidR="00981E90" w:rsidRPr="00494A9C">
        <w:rPr>
          <w:rFonts w:ascii="Times New Roman" w:hAnsi="Times New Roman" w:cs="Times New Roman"/>
          <w:sz w:val="24"/>
          <w:szCs w:val="24"/>
        </w:rPr>
        <w:t>posiadaj</w:t>
      </w:r>
      <w:r w:rsidR="00013EBE" w:rsidRPr="00494A9C">
        <w:rPr>
          <w:rFonts w:ascii="Times New Roman" w:hAnsi="Times New Roman" w:cs="Times New Roman"/>
          <w:sz w:val="24"/>
          <w:szCs w:val="24"/>
        </w:rPr>
        <w:t>ą</w:t>
      </w:r>
      <w:r w:rsidR="00981E90" w:rsidRPr="00494A9C">
        <w:rPr>
          <w:rFonts w:ascii="Times New Roman" w:hAnsi="Times New Roman" w:cs="Times New Roman"/>
          <w:sz w:val="24"/>
          <w:szCs w:val="24"/>
        </w:rPr>
        <w:t xml:space="preserve">cych </w:t>
      </w:r>
      <w:r w:rsidR="00013EBE" w:rsidRPr="00494A9C">
        <w:rPr>
          <w:rFonts w:ascii="Times New Roman" w:hAnsi="Times New Roman" w:cs="Times New Roman"/>
          <w:sz w:val="24"/>
          <w:szCs w:val="24"/>
        </w:rPr>
        <w:t>środków ochrony indywidualnej,</w:t>
      </w:r>
      <w:r w:rsidR="007C7C3E">
        <w:rPr>
          <w:rFonts w:ascii="Times New Roman" w:hAnsi="Times New Roman" w:cs="Times New Roman"/>
          <w:sz w:val="24"/>
          <w:szCs w:val="24"/>
        </w:rPr>
        <w:t xml:space="preserve"> </w:t>
      </w:r>
      <w:r w:rsidR="00981E90" w:rsidRPr="00494A9C">
        <w:rPr>
          <w:rFonts w:ascii="Times New Roman" w:hAnsi="Times New Roman" w:cs="Times New Roman"/>
          <w:sz w:val="24"/>
          <w:szCs w:val="24"/>
        </w:rPr>
        <w:t>przewidzianych do danego rodzaju zaj</w:t>
      </w:r>
      <w:r w:rsidR="00013EBE" w:rsidRPr="00494A9C">
        <w:rPr>
          <w:rFonts w:ascii="Times New Roman" w:hAnsi="Times New Roman" w:cs="Times New Roman"/>
          <w:sz w:val="24"/>
          <w:szCs w:val="24"/>
        </w:rPr>
        <w:t>ęć</w:t>
      </w:r>
      <w:r w:rsidR="00FD0A65" w:rsidRPr="00494A9C">
        <w:rPr>
          <w:rFonts w:ascii="Times New Roman" w:hAnsi="Times New Roman" w:cs="Times New Roman"/>
          <w:sz w:val="24"/>
          <w:szCs w:val="24"/>
        </w:rPr>
        <w:t xml:space="preserve"> (środki ochrony indywidualnej zapewnia </w:t>
      </w:r>
      <w:r w:rsidR="006F0F3E">
        <w:rPr>
          <w:rFonts w:ascii="Times New Roman" w:hAnsi="Times New Roman" w:cs="Times New Roman"/>
          <w:sz w:val="24"/>
          <w:szCs w:val="24"/>
        </w:rPr>
        <w:t>U</w:t>
      </w:r>
      <w:r w:rsidR="00FD0A65" w:rsidRPr="00494A9C">
        <w:rPr>
          <w:rFonts w:ascii="Times New Roman" w:hAnsi="Times New Roman" w:cs="Times New Roman"/>
          <w:sz w:val="24"/>
          <w:szCs w:val="24"/>
        </w:rPr>
        <w:t>czelnia).</w:t>
      </w:r>
      <w:r w:rsidR="00981E90" w:rsidRPr="00494A9C">
        <w:rPr>
          <w:rFonts w:ascii="Times New Roman" w:hAnsi="Times New Roman" w:cs="Times New Roman"/>
          <w:sz w:val="24"/>
          <w:szCs w:val="24"/>
        </w:rPr>
        <w:t>Prowadzący zajęcia obowiązani są zapoznać uczestników zajęć, przed ich rozpoczęciem</w:t>
      </w:r>
      <w:r w:rsidR="007C7C3E">
        <w:rPr>
          <w:rFonts w:ascii="Times New Roman" w:hAnsi="Times New Roman" w:cs="Times New Roman"/>
          <w:sz w:val="24"/>
          <w:szCs w:val="24"/>
        </w:rPr>
        <w:t xml:space="preserve"> i w </w:t>
      </w:r>
      <w:r w:rsidR="00981E90" w:rsidRPr="00494A9C">
        <w:rPr>
          <w:rFonts w:ascii="Times New Roman" w:hAnsi="Times New Roman" w:cs="Times New Roman"/>
          <w:sz w:val="24"/>
          <w:szCs w:val="24"/>
        </w:rPr>
        <w:t>razie innych potrzeb –</w:t>
      </w:r>
      <w:r w:rsidR="007C7C3E">
        <w:rPr>
          <w:rFonts w:ascii="Times New Roman" w:hAnsi="Times New Roman" w:cs="Times New Roman"/>
          <w:sz w:val="24"/>
          <w:szCs w:val="24"/>
        </w:rPr>
        <w:t xml:space="preserve"> z </w:t>
      </w:r>
      <w:r w:rsidR="00981E90" w:rsidRPr="00494A9C">
        <w:rPr>
          <w:rFonts w:ascii="Times New Roman" w:hAnsi="Times New Roman" w:cs="Times New Roman"/>
          <w:sz w:val="24"/>
          <w:szCs w:val="24"/>
        </w:rPr>
        <w:t>zasadami</w:t>
      </w:r>
      <w:r w:rsidR="007C7C3E">
        <w:rPr>
          <w:rFonts w:ascii="Times New Roman" w:hAnsi="Times New Roman" w:cs="Times New Roman"/>
          <w:sz w:val="24"/>
          <w:szCs w:val="24"/>
        </w:rPr>
        <w:t xml:space="preserve"> i </w:t>
      </w:r>
      <w:r w:rsidR="00981E90" w:rsidRPr="00494A9C">
        <w:rPr>
          <w:rFonts w:ascii="Times New Roman" w:hAnsi="Times New Roman" w:cs="Times New Roman"/>
          <w:sz w:val="24"/>
          <w:szCs w:val="24"/>
        </w:rPr>
        <w:t>metodami pracy zapewniającymi bezpieczeństwo</w:t>
      </w:r>
      <w:r w:rsidR="007C7C3E">
        <w:rPr>
          <w:rFonts w:ascii="Times New Roman" w:hAnsi="Times New Roman" w:cs="Times New Roman"/>
          <w:sz w:val="24"/>
          <w:szCs w:val="24"/>
        </w:rPr>
        <w:t xml:space="preserve"> i </w:t>
      </w:r>
      <w:r w:rsidR="00B32D71" w:rsidRPr="00494A9C">
        <w:rPr>
          <w:rFonts w:ascii="Times New Roman" w:hAnsi="Times New Roman" w:cs="Times New Roman"/>
          <w:sz w:val="24"/>
          <w:szCs w:val="24"/>
        </w:rPr>
        <w:t xml:space="preserve">higienę </w:t>
      </w:r>
      <w:r w:rsidR="00981E90" w:rsidRPr="00494A9C">
        <w:rPr>
          <w:rFonts w:ascii="Times New Roman" w:hAnsi="Times New Roman" w:cs="Times New Roman"/>
          <w:sz w:val="24"/>
          <w:szCs w:val="24"/>
        </w:rPr>
        <w:t>pracy,</w:t>
      </w:r>
      <w:r w:rsidR="007C7C3E">
        <w:rPr>
          <w:rFonts w:ascii="Times New Roman" w:hAnsi="Times New Roman" w:cs="Times New Roman"/>
          <w:sz w:val="24"/>
          <w:szCs w:val="24"/>
        </w:rPr>
        <w:t xml:space="preserve"> a </w:t>
      </w:r>
      <w:r w:rsidR="00981E90" w:rsidRPr="00494A9C">
        <w:rPr>
          <w:rFonts w:ascii="Times New Roman" w:hAnsi="Times New Roman" w:cs="Times New Roman"/>
          <w:sz w:val="24"/>
          <w:szCs w:val="24"/>
        </w:rPr>
        <w:t>także</w:t>
      </w:r>
      <w:r w:rsidR="007C7C3E">
        <w:rPr>
          <w:rFonts w:ascii="Times New Roman" w:hAnsi="Times New Roman" w:cs="Times New Roman"/>
          <w:sz w:val="24"/>
          <w:szCs w:val="24"/>
        </w:rPr>
        <w:t xml:space="preserve"> z </w:t>
      </w:r>
      <w:r w:rsidR="00981E90" w:rsidRPr="00494A9C">
        <w:rPr>
          <w:rFonts w:ascii="Times New Roman" w:hAnsi="Times New Roman" w:cs="Times New Roman"/>
          <w:sz w:val="24"/>
          <w:szCs w:val="24"/>
        </w:rPr>
        <w:t>treścią kart charakterystyk substancji</w:t>
      </w:r>
      <w:r w:rsidR="007C7C3E">
        <w:rPr>
          <w:rFonts w:ascii="Times New Roman" w:hAnsi="Times New Roman" w:cs="Times New Roman"/>
          <w:sz w:val="24"/>
          <w:szCs w:val="24"/>
        </w:rPr>
        <w:t xml:space="preserve"> i </w:t>
      </w:r>
      <w:r w:rsidR="00981E90" w:rsidRPr="00494A9C">
        <w:rPr>
          <w:rFonts w:ascii="Times New Roman" w:hAnsi="Times New Roman" w:cs="Times New Roman"/>
          <w:sz w:val="24"/>
          <w:szCs w:val="24"/>
        </w:rPr>
        <w:t xml:space="preserve">mieszanin chemicznych stosowanych podczas zajęć. </w:t>
      </w:r>
      <w:r w:rsidR="00FD0A65" w:rsidRPr="00773021">
        <w:rPr>
          <w:rFonts w:ascii="Times New Roman" w:hAnsi="Times New Roman" w:cs="Times New Roman"/>
          <w:sz w:val="24"/>
          <w:szCs w:val="24"/>
        </w:rPr>
        <w:t>Regulamin porządkowy MCSM oraz instrukcje obsługi dostępne są online na stronie internetowej Instytutu Medycznego</w:t>
      </w:r>
      <w:r w:rsidR="007C7C3E" w:rsidRPr="00773021">
        <w:rPr>
          <w:rFonts w:ascii="Times New Roman" w:hAnsi="Times New Roman" w:cs="Times New Roman"/>
          <w:sz w:val="24"/>
          <w:szCs w:val="24"/>
        </w:rPr>
        <w:t xml:space="preserve"> w </w:t>
      </w:r>
      <w:r w:rsidR="00FD0A65" w:rsidRPr="00773021">
        <w:rPr>
          <w:rFonts w:ascii="Times New Roman" w:hAnsi="Times New Roman" w:cs="Times New Roman"/>
          <w:sz w:val="24"/>
          <w:szCs w:val="24"/>
        </w:rPr>
        <w:t>zakładce „ Centrum Symulacji Medycznej”</w:t>
      </w:r>
      <w:r w:rsidR="007C7C3E" w:rsidRPr="00773021">
        <w:rPr>
          <w:rFonts w:ascii="Times New Roman" w:hAnsi="Times New Roman" w:cs="Times New Roman"/>
          <w:sz w:val="24"/>
          <w:szCs w:val="24"/>
        </w:rPr>
        <w:t>.</w:t>
      </w:r>
      <w:r w:rsidR="00FD0A65" w:rsidRPr="00773021">
        <w:rPr>
          <w:rFonts w:ascii="Times New Roman" w:hAnsi="Times New Roman" w:cs="Times New Roman"/>
        </w:rPr>
        <w:t xml:space="preserve"> </w:t>
      </w:r>
      <w:hyperlink r:id="rId44" w:history="1">
        <w:r w:rsidR="00FD0A65" w:rsidRPr="00773021">
          <w:rPr>
            <w:rStyle w:val="Hipercze"/>
            <w:rFonts w:ascii="Times New Roman" w:hAnsi="Times New Roman" w:cs="Times New Roman"/>
            <w:color w:val="auto"/>
            <w:sz w:val="24"/>
            <w:szCs w:val="24"/>
          </w:rPr>
          <w:t>https://im.pans.glogow.pl/csm/</w:t>
        </w:r>
      </w:hyperlink>
      <w:r w:rsidR="007C7C3E" w:rsidRPr="00773021">
        <w:rPr>
          <w:rFonts w:ascii="Times New Roman" w:hAnsi="Times New Roman" w:cs="Times New Roman"/>
          <w:sz w:val="24"/>
          <w:szCs w:val="24"/>
        </w:rPr>
        <w:t xml:space="preserve"> </w:t>
      </w:r>
    </w:p>
    <w:p w14:paraId="5E57174E" w14:textId="0805C45F" w:rsidR="00A778CB" w:rsidRPr="00494A9C" w:rsidRDefault="00A778CB" w:rsidP="007E6EE5">
      <w:p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 xml:space="preserve">c) </w:t>
      </w:r>
      <w:r w:rsidR="00512C96" w:rsidRPr="00494A9C">
        <w:rPr>
          <w:rFonts w:ascii="Times New Roman" w:hAnsi="Times New Roman" w:cs="Times New Roman"/>
          <w:sz w:val="24"/>
          <w:szCs w:val="24"/>
        </w:rPr>
        <w:t>na terenie uczelni:</w:t>
      </w:r>
    </w:p>
    <w:p w14:paraId="2CE0C4DF" w14:textId="0213DA1C" w:rsidR="002B4632" w:rsidRPr="00494A9C" w:rsidRDefault="002B4632" w:rsidP="007E6EE5">
      <w:pPr>
        <w:pStyle w:val="Akapitzlist"/>
        <w:numPr>
          <w:ilvl w:val="0"/>
          <w:numId w:val="172"/>
        </w:numPr>
        <w:tabs>
          <w:tab w:val="left" w:pos="240"/>
        </w:tabs>
        <w:spacing w:after="0" w:line="240" w:lineRule="auto"/>
        <w:ind w:left="714"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 xml:space="preserve">w widocznych miejscach </w:t>
      </w:r>
      <w:r w:rsidR="00512C96" w:rsidRPr="00494A9C">
        <w:rPr>
          <w:rFonts w:ascii="Times New Roman" w:hAnsi="Times New Roman" w:cs="Times New Roman"/>
          <w:sz w:val="24"/>
          <w:szCs w:val="24"/>
        </w:rPr>
        <w:t xml:space="preserve">umieszczone są </w:t>
      </w:r>
      <w:r w:rsidRPr="00494A9C">
        <w:rPr>
          <w:rFonts w:ascii="Times New Roman" w:hAnsi="Times New Roman" w:cs="Times New Roman"/>
          <w:sz w:val="24"/>
          <w:szCs w:val="24"/>
        </w:rPr>
        <w:t>instrukcje przeciwpo</w:t>
      </w:r>
      <w:r w:rsidR="00512C96" w:rsidRPr="00494A9C">
        <w:rPr>
          <w:rFonts w:ascii="Times New Roman" w:hAnsi="Times New Roman" w:cs="Times New Roman"/>
          <w:sz w:val="24"/>
          <w:szCs w:val="24"/>
        </w:rPr>
        <w:t>ż</w:t>
      </w:r>
      <w:r w:rsidRPr="00494A9C">
        <w:rPr>
          <w:rFonts w:ascii="Times New Roman" w:hAnsi="Times New Roman" w:cs="Times New Roman"/>
          <w:sz w:val="24"/>
          <w:szCs w:val="24"/>
        </w:rPr>
        <w:t>arowe, plany ewakuacyjne,</w:t>
      </w:r>
      <w:r w:rsidR="00512C96" w:rsidRPr="00494A9C">
        <w:rPr>
          <w:rFonts w:ascii="Times New Roman" w:hAnsi="Times New Roman" w:cs="Times New Roman"/>
          <w:sz w:val="24"/>
          <w:szCs w:val="24"/>
        </w:rPr>
        <w:t xml:space="preserve"> </w:t>
      </w:r>
      <w:r w:rsidRPr="00494A9C">
        <w:rPr>
          <w:rFonts w:ascii="Times New Roman" w:hAnsi="Times New Roman" w:cs="Times New Roman"/>
          <w:sz w:val="24"/>
          <w:szCs w:val="24"/>
        </w:rPr>
        <w:t>oznaczenia dróg ewakuacyjnych, hydrantów oraz ga</w:t>
      </w:r>
      <w:r w:rsidR="00512C96" w:rsidRPr="00494A9C">
        <w:rPr>
          <w:rFonts w:ascii="Times New Roman" w:hAnsi="Times New Roman" w:cs="Times New Roman"/>
          <w:sz w:val="24"/>
          <w:szCs w:val="24"/>
        </w:rPr>
        <w:t>ś</w:t>
      </w:r>
      <w:r w:rsidRPr="00494A9C">
        <w:rPr>
          <w:rFonts w:ascii="Times New Roman" w:hAnsi="Times New Roman" w:cs="Times New Roman"/>
          <w:sz w:val="24"/>
          <w:szCs w:val="24"/>
        </w:rPr>
        <w:t>nic;</w:t>
      </w:r>
    </w:p>
    <w:p w14:paraId="25AE0913" w14:textId="25A07E4A" w:rsidR="002B4632" w:rsidRPr="00773021" w:rsidRDefault="002B4632" w:rsidP="007E6EE5">
      <w:pPr>
        <w:pStyle w:val="Akapitzlist"/>
        <w:numPr>
          <w:ilvl w:val="0"/>
          <w:numId w:val="172"/>
        </w:numPr>
        <w:tabs>
          <w:tab w:val="left" w:pos="240"/>
        </w:tabs>
        <w:spacing w:after="0" w:line="240" w:lineRule="auto"/>
        <w:ind w:left="714"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w pomieszczeniach dydaktycznych (</w:t>
      </w:r>
      <w:r w:rsidR="00512C96" w:rsidRPr="00494A9C">
        <w:rPr>
          <w:rFonts w:ascii="Times New Roman" w:hAnsi="Times New Roman" w:cs="Times New Roman"/>
          <w:sz w:val="24"/>
          <w:szCs w:val="24"/>
        </w:rPr>
        <w:t>ć</w:t>
      </w:r>
      <w:r w:rsidRPr="00494A9C">
        <w:rPr>
          <w:rFonts w:ascii="Times New Roman" w:hAnsi="Times New Roman" w:cs="Times New Roman"/>
          <w:sz w:val="24"/>
          <w:szCs w:val="24"/>
        </w:rPr>
        <w:t>wiczeniowych) umieszczo</w:t>
      </w:r>
      <w:r w:rsidR="00512C96" w:rsidRPr="00494A9C">
        <w:rPr>
          <w:rFonts w:ascii="Times New Roman" w:hAnsi="Times New Roman" w:cs="Times New Roman"/>
          <w:sz w:val="24"/>
          <w:szCs w:val="24"/>
        </w:rPr>
        <w:t>ne są</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widocznych</w:t>
      </w:r>
      <w:r w:rsidR="00773021">
        <w:rPr>
          <w:rFonts w:ascii="Times New Roman" w:hAnsi="Times New Roman" w:cs="Times New Roman"/>
          <w:sz w:val="24"/>
          <w:szCs w:val="24"/>
        </w:rPr>
        <w:t xml:space="preserve"> </w:t>
      </w:r>
      <w:r w:rsidRPr="00773021">
        <w:rPr>
          <w:rFonts w:ascii="Times New Roman" w:hAnsi="Times New Roman" w:cs="Times New Roman"/>
          <w:sz w:val="24"/>
          <w:szCs w:val="24"/>
        </w:rPr>
        <w:t>miejscach regulaminy okre</w:t>
      </w:r>
      <w:r w:rsidR="00512C96" w:rsidRPr="00773021">
        <w:rPr>
          <w:rFonts w:ascii="Times New Roman" w:hAnsi="Times New Roman" w:cs="Times New Roman"/>
          <w:sz w:val="24"/>
          <w:szCs w:val="24"/>
        </w:rPr>
        <w:t>ś</w:t>
      </w:r>
      <w:r w:rsidRPr="00773021">
        <w:rPr>
          <w:rFonts w:ascii="Times New Roman" w:hAnsi="Times New Roman" w:cs="Times New Roman"/>
          <w:sz w:val="24"/>
          <w:szCs w:val="24"/>
        </w:rPr>
        <w:t>laj</w:t>
      </w:r>
      <w:r w:rsidR="00512C96" w:rsidRPr="00773021">
        <w:rPr>
          <w:rFonts w:ascii="Times New Roman" w:hAnsi="Times New Roman" w:cs="Times New Roman"/>
          <w:sz w:val="24"/>
          <w:szCs w:val="24"/>
        </w:rPr>
        <w:t>ą</w:t>
      </w:r>
      <w:r w:rsidRPr="00773021">
        <w:rPr>
          <w:rFonts w:ascii="Times New Roman" w:hAnsi="Times New Roman" w:cs="Times New Roman"/>
          <w:sz w:val="24"/>
          <w:szCs w:val="24"/>
        </w:rPr>
        <w:t>ce zasady BHP</w:t>
      </w:r>
      <w:r w:rsidR="00512C96" w:rsidRPr="00773021">
        <w:rPr>
          <w:rFonts w:ascii="Times New Roman" w:hAnsi="Times New Roman" w:cs="Times New Roman"/>
          <w:sz w:val="24"/>
          <w:szCs w:val="24"/>
        </w:rPr>
        <w:t>,</w:t>
      </w:r>
      <w:r w:rsidR="007C7C3E" w:rsidRPr="00773021">
        <w:rPr>
          <w:rFonts w:ascii="Times New Roman" w:hAnsi="Times New Roman" w:cs="Times New Roman"/>
          <w:sz w:val="24"/>
          <w:szCs w:val="24"/>
        </w:rPr>
        <w:t xml:space="preserve"> a </w:t>
      </w:r>
      <w:r w:rsidRPr="00773021">
        <w:rPr>
          <w:rFonts w:ascii="Times New Roman" w:hAnsi="Times New Roman" w:cs="Times New Roman"/>
          <w:sz w:val="24"/>
          <w:szCs w:val="24"/>
        </w:rPr>
        <w:t>przy</w:t>
      </w:r>
      <w:r w:rsidR="00512C96" w:rsidRPr="00773021">
        <w:rPr>
          <w:rFonts w:ascii="Times New Roman" w:hAnsi="Times New Roman" w:cs="Times New Roman"/>
          <w:sz w:val="24"/>
          <w:szCs w:val="24"/>
        </w:rPr>
        <w:t xml:space="preserve"> sprzętach</w:t>
      </w:r>
      <w:r w:rsidR="007C7C3E" w:rsidRPr="00773021">
        <w:rPr>
          <w:rFonts w:ascii="Times New Roman" w:hAnsi="Times New Roman" w:cs="Times New Roman"/>
          <w:sz w:val="24"/>
          <w:szCs w:val="24"/>
        </w:rPr>
        <w:t xml:space="preserve"> i </w:t>
      </w:r>
      <w:r w:rsidRPr="00773021">
        <w:rPr>
          <w:rFonts w:ascii="Times New Roman" w:hAnsi="Times New Roman" w:cs="Times New Roman"/>
          <w:sz w:val="24"/>
          <w:szCs w:val="24"/>
        </w:rPr>
        <w:t>urz</w:t>
      </w:r>
      <w:r w:rsidR="00512C96" w:rsidRPr="00773021">
        <w:rPr>
          <w:rFonts w:ascii="Times New Roman" w:hAnsi="Times New Roman" w:cs="Times New Roman"/>
          <w:sz w:val="24"/>
          <w:szCs w:val="24"/>
        </w:rPr>
        <w:t>ą</w:t>
      </w:r>
      <w:r w:rsidRPr="00773021">
        <w:rPr>
          <w:rFonts w:ascii="Times New Roman" w:hAnsi="Times New Roman" w:cs="Times New Roman"/>
          <w:sz w:val="24"/>
          <w:szCs w:val="24"/>
        </w:rPr>
        <w:t>dzeniach</w:t>
      </w:r>
      <w:r w:rsidR="00773021">
        <w:rPr>
          <w:rFonts w:ascii="Times New Roman" w:hAnsi="Times New Roman" w:cs="Times New Roman"/>
          <w:sz w:val="24"/>
          <w:szCs w:val="24"/>
        </w:rPr>
        <w:t xml:space="preserve"> </w:t>
      </w:r>
      <w:r w:rsidRPr="00773021">
        <w:rPr>
          <w:rFonts w:ascii="Times New Roman" w:hAnsi="Times New Roman" w:cs="Times New Roman"/>
          <w:sz w:val="24"/>
          <w:szCs w:val="24"/>
        </w:rPr>
        <w:t>technicznych instrukcj</w:t>
      </w:r>
      <w:r w:rsidR="00512C96" w:rsidRPr="00773021">
        <w:rPr>
          <w:rFonts w:ascii="Times New Roman" w:hAnsi="Times New Roman" w:cs="Times New Roman"/>
          <w:sz w:val="24"/>
          <w:szCs w:val="24"/>
        </w:rPr>
        <w:t>e</w:t>
      </w:r>
      <w:r w:rsidRPr="00773021">
        <w:rPr>
          <w:rFonts w:ascii="Times New Roman" w:hAnsi="Times New Roman" w:cs="Times New Roman"/>
          <w:sz w:val="24"/>
          <w:szCs w:val="24"/>
        </w:rPr>
        <w:t xml:space="preserve"> bezpiecznej obsługi. </w:t>
      </w:r>
    </w:p>
    <w:p w14:paraId="0C42E19F" w14:textId="22639479" w:rsidR="002B4632" w:rsidRPr="00494A9C" w:rsidRDefault="002B4632" w:rsidP="007E6EE5">
      <w:pPr>
        <w:pStyle w:val="Akapitzlist"/>
        <w:numPr>
          <w:ilvl w:val="0"/>
          <w:numId w:val="172"/>
        </w:numPr>
        <w:tabs>
          <w:tab w:val="left" w:pos="240"/>
        </w:tabs>
        <w:spacing w:after="0" w:line="240" w:lineRule="auto"/>
        <w:ind w:left="714"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na terenach uczelni zapewnion</w:t>
      </w:r>
      <w:r w:rsidR="00981E90" w:rsidRPr="00494A9C">
        <w:rPr>
          <w:rFonts w:ascii="Times New Roman" w:hAnsi="Times New Roman" w:cs="Times New Roman"/>
          <w:sz w:val="24"/>
          <w:szCs w:val="24"/>
        </w:rPr>
        <w:t>e jest oś</w:t>
      </w:r>
      <w:r w:rsidRPr="00494A9C">
        <w:rPr>
          <w:rFonts w:ascii="Times New Roman" w:hAnsi="Times New Roman" w:cs="Times New Roman"/>
          <w:sz w:val="24"/>
          <w:szCs w:val="24"/>
        </w:rPr>
        <w:t>wietlenie spełniaj</w:t>
      </w:r>
      <w:r w:rsidR="00981E90" w:rsidRPr="00494A9C">
        <w:rPr>
          <w:rFonts w:ascii="Times New Roman" w:hAnsi="Times New Roman" w:cs="Times New Roman"/>
          <w:sz w:val="24"/>
          <w:szCs w:val="24"/>
        </w:rPr>
        <w:t>ą</w:t>
      </w:r>
      <w:r w:rsidRPr="00494A9C">
        <w:rPr>
          <w:rFonts w:ascii="Times New Roman" w:hAnsi="Times New Roman" w:cs="Times New Roman"/>
          <w:sz w:val="24"/>
          <w:szCs w:val="24"/>
        </w:rPr>
        <w:t>ce normy, równ</w:t>
      </w:r>
      <w:r w:rsidR="00FD0A65" w:rsidRPr="00494A9C">
        <w:rPr>
          <w:rFonts w:ascii="Times New Roman" w:hAnsi="Times New Roman" w:cs="Times New Roman"/>
          <w:sz w:val="24"/>
          <w:szCs w:val="24"/>
        </w:rPr>
        <w:t>e</w:t>
      </w:r>
      <w:r w:rsidRPr="00494A9C">
        <w:rPr>
          <w:rFonts w:ascii="Times New Roman" w:hAnsi="Times New Roman" w:cs="Times New Roman"/>
          <w:sz w:val="24"/>
          <w:szCs w:val="24"/>
        </w:rPr>
        <w:t xml:space="preserve"> nawierzchnie dróg,</w:t>
      </w:r>
      <w:r w:rsidR="00981E90" w:rsidRPr="00494A9C">
        <w:rPr>
          <w:rFonts w:ascii="Times New Roman" w:hAnsi="Times New Roman" w:cs="Times New Roman"/>
          <w:sz w:val="24"/>
          <w:szCs w:val="24"/>
        </w:rPr>
        <w:t xml:space="preserve"> </w:t>
      </w:r>
      <w:r w:rsidRPr="00494A9C">
        <w:rPr>
          <w:rFonts w:ascii="Times New Roman" w:hAnsi="Times New Roman" w:cs="Times New Roman"/>
          <w:sz w:val="24"/>
          <w:szCs w:val="24"/>
        </w:rPr>
        <w:t>przej</w:t>
      </w:r>
      <w:r w:rsidR="00981E90" w:rsidRPr="00494A9C">
        <w:rPr>
          <w:rFonts w:ascii="Times New Roman" w:hAnsi="Times New Roman" w:cs="Times New Roman"/>
          <w:sz w:val="24"/>
          <w:szCs w:val="24"/>
        </w:rPr>
        <w:t>ść</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chodników. Otwory kanalizacyjne, studzienki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inne zagł</w:t>
      </w:r>
      <w:r w:rsidR="00981E90" w:rsidRPr="00494A9C">
        <w:rPr>
          <w:rFonts w:ascii="Times New Roman" w:hAnsi="Times New Roman" w:cs="Times New Roman"/>
          <w:sz w:val="24"/>
          <w:szCs w:val="24"/>
        </w:rPr>
        <w:t>ę</w:t>
      </w:r>
      <w:r w:rsidRPr="00494A9C">
        <w:rPr>
          <w:rFonts w:ascii="Times New Roman" w:hAnsi="Times New Roman" w:cs="Times New Roman"/>
          <w:sz w:val="24"/>
          <w:szCs w:val="24"/>
        </w:rPr>
        <w:t>bienia na terenach</w:t>
      </w:r>
      <w:r w:rsidR="00981E90" w:rsidRPr="00494A9C">
        <w:rPr>
          <w:rFonts w:ascii="Times New Roman" w:hAnsi="Times New Roman" w:cs="Times New Roman"/>
          <w:sz w:val="24"/>
          <w:szCs w:val="24"/>
        </w:rPr>
        <w:t xml:space="preserve"> </w:t>
      </w:r>
      <w:r w:rsidRPr="00494A9C">
        <w:rPr>
          <w:rFonts w:ascii="Times New Roman" w:hAnsi="Times New Roman" w:cs="Times New Roman"/>
          <w:sz w:val="24"/>
          <w:szCs w:val="24"/>
        </w:rPr>
        <w:t>uczelni s</w:t>
      </w:r>
      <w:r w:rsidR="00981E90" w:rsidRPr="00494A9C">
        <w:rPr>
          <w:rFonts w:ascii="Times New Roman" w:hAnsi="Times New Roman" w:cs="Times New Roman"/>
          <w:sz w:val="24"/>
          <w:szCs w:val="24"/>
        </w:rPr>
        <w:t>ą</w:t>
      </w:r>
      <w:r w:rsidRPr="00494A9C">
        <w:rPr>
          <w:rFonts w:ascii="Times New Roman" w:hAnsi="Times New Roman" w:cs="Times New Roman"/>
          <w:sz w:val="24"/>
          <w:szCs w:val="24"/>
        </w:rPr>
        <w:t xml:space="preserve"> wła</w:t>
      </w:r>
      <w:r w:rsidR="00981E90" w:rsidRPr="00494A9C">
        <w:rPr>
          <w:rFonts w:ascii="Times New Roman" w:hAnsi="Times New Roman" w:cs="Times New Roman"/>
          <w:sz w:val="24"/>
          <w:szCs w:val="24"/>
        </w:rPr>
        <w:t>ś</w:t>
      </w:r>
      <w:r w:rsidRPr="00494A9C">
        <w:rPr>
          <w:rFonts w:ascii="Times New Roman" w:hAnsi="Times New Roman" w:cs="Times New Roman"/>
          <w:sz w:val="24"/>
          <w:szCs w:val="24"/>
        </w:rPr>
        <w:t>ciwie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trwale zabezpieczone;</w:t>
      </w:r>
    </w:p>
    <w:p w14:paraId="186965C8" w14:textId="529F8F8C" w:rsidR="00D92CAE" w:rsidRPr="00773021" w:rsidRDefault="002B4632" w:rsidP="007E6EE5">
      <w:pPr>
        <w:pStyle w:val="Akapitzlist"/>
        <w:numPr>
          <w:ilvl w:val="0"/>
          <w:numId w:val="172"/>
        </w:numPr>
        <w:tabs>
          <w:tab w:val="left" w:pos="240"/>
        </w:tabs>
        <w:spacing w:after="0" w:line="240" w:lineRule="auto"/>
        <w:ind w:left="714"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 xml:space="preserve">pomieszczenia higieniczno-sanitarne </w:t>
      </w:r>
      <w:r w:rsidR="00981E90" w:rsidRPr="00494A9C">
        <w:rPr>
          <w:rFonts w:ascii="Times New Roman" w:hAnsi="Times New Roman" w:cs="Times New Roman"/>
          <w:sz w:val="24"/>
          <w:szCs w:val="24"/>
        </w:rPr>
        <w:t xml:space="preserve">są </w:t>
      </w:r>
      <w:r w:rsidRPr="00494A9C">
        <w:rPr>
          <w:rFonts w:ascii="Times New Roman" w:hAnsi="Times New Roman" w:cs="Times New Roman"/>
          <w:sz w:val="24"/>
          <w:szCs w:val="24"/>
        </w:rPr>
        <w:t>na bie</w:t>
      </w:r>
      <w:r w:rsidR="00981E90" w:rsidRPr="00494A9C">
        <w:rPr>
          <w:rFonts w:ascii="Times New Roman" w:hAnsi="Times New Roman" w:cs="Times New Roman"/>
          <w:sz w:val="24"/>
          <w:szCs w:val="24"/>
        </w:rPr>
        <w:t>żą</w:t>
      </w:r>
      <w:r w:rsidRPr="00494A9C">
        <w:rPr>
          <w:rFonts w:ascii="Times New Roman" w:hAnsi="Times New Roman" w:cs="Times New Roman"/>
          <w:sz w:val="24"/>
          <w:szCs w:val="24"/>
        </w:rPr>
        <w:t>co utrzymywane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stanie </w:t>
      </w:r>
      <w:r w:rsidR="00981E90" w:rsidRPr="00494A9C">
        <w:rPr>
          <w:rFonts w:ascii="Times New Roman" w:hAnsi="Times New Roman" w:cs="Times New Roman"/>
          <w:sz w:val="24"/>
          <w:szCs w:val="24"/>
        </w:rPr>
        <w:t xml:space="preserve">zapewniającym </w:t>
      </w:r>
      <w:r w:rsidRPr="00494A9C">
        <w:rPr>
          <w:rFonts w:ascii="Times New Roman" w:hAnsi="Times New Roman" w:cs="Times New Roman"/>
          <w:sz w:val="24"/>
          <w:szCs w:val="24"/>
        </w:rPr>
        <w:t>bezpieczne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higieniczne korzystanie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nich, studenci oraz pracownicy maja stały dost</w:t>
      </w:r>
      <w:r w:rsidR="00D92CAE" w:rsidRPr="00494A9C">
        <w:rPr>
          <w:rFonts w:ascii="Times New Roman" w:hAnsi="Times New Roman" w:cs="Times New Roman"/>
          <w:sz w:val="24"/>
          <w:szCs w:val="24"/>
        </w:rPr>
        <w:t>ę</w:t>
      </w:r>
      <w:r w:rsidRPr="00494A9C">
        <w:rPr>
          <w:rFonts w:ascii="Times New Roman" w:hAnsi="Times New Roman" w:cs="Times New Roman"/>
          <w:sz w:val="24"/>
          <w:szCs w:val="24"/>
        </w:rPr>
        <w:t>p</w:t>
      </w:r>
      <w:r w:rsidR="00981E90" w:rsidRPr="00494A9C">
        <w:rPr>
          <w:rFonts w:ascii="Times New Roman" w:hAnsi="Times New Roman" w:cs="Times New Roman"/>
          <w:sz w:val="24"/>
          <w:szCs w:val="24"/>
        </w:rPr>
        <w:t xml:space="preserve"> </w:t>
      </w:r>
      <w:r w:rsidRPr="00494A9C">
        <w:rPr>
          <w:rFonts w:ascii="Times New Roman" w:hAnsi="Times New Roman" w:cs="Times New Roman"/>
          <w:sz w:val="24"/>
          <w:szCs w:val="24"/>
        </w:rPr>
        <w:t>do ciepłej oraz zimnej wody</w:t>
      </w:r>
      <w:r w:rsidR="00B32D71" w:rsidRPr="00494A9C">
        <w:rPr>
          <w:rFonts w:ascii="Times New Roman" w:hAnsi="Times New Roman" w:cs="Times New Roman"/>
          <w:sz w:val="24"/>
          <w:szCs w:val="24"/>
        </w:rPr>
        <w:t>,</w:t>
      </w:r>
      <w:r w:rsidR="007C7C3E">
        <w:rPr>
          <w:rFonts w:ascii="Times New Roman" w:hAnsi="Times New Roman" w:cs="Times New Roman"/>
          <w:sz w:val="24"/>
          <w:szCs w:val="24"/>
        </w:rPr>
        <w:t xml:space="preserve"> a </w:t>
      </w:r>
      <w:r w:rsidRPr="00494A9C">
        <w:rPr>
          <w:rFonts w:ascii="Times New Roman" w:hAnsi="Times New Roman" w:cs="Times New Roman"/>
          <w:sz w:val="24"/>
          <w:szCs w:val="24"/>
        </w:rPr>
        <w:t>tak</w:t>
      </w:r>
      <w:r w:rsidR="00981E90" w:rsidRPr="00494A9C">
        <w:rPr>
          <w:rFonts w:ascii="Times New Roman" w:hAnsi="Times New Roman" w:cs="Times New Roman"/>
          <w:sz w:val="24"/>
          <w:szCs w:val="24"/>
        </w:rPr>
        <w:t>ż</w:t>
      </w:r>
      <w:r w:rsidRPr="00494A9C">
        <w:rPr>
          <w:rFonts w:ascii="Times New Roman" w:hAnsi="Times New Roman" w:cs="Times New Roman"/>
          <w:sz w:val="24"/>
          <w:szCs w:val="24"/>
        </w:rPr>
        <w:t xml:space="preserve">e </w:t>
      </w:r>
      <w:r w:rsidR="00981E90" w:rsidRPr="00494A9C">
        <w:rPr>
          <w:rFonts w:ascii="Times New Roman" w:hAnsi="Times New Roman" w:cs="Times New Roman"/>
          <w:sz w:val="24"/>
          <w:szCs w:val="24"/>
        </w:rPr>
        <w:t>ś</w:t>
      </w:r>
      <w:r w:rsidRPr="00494A9C">
        <w:rPr>
          <w:rFonts w:ascii="Times New Roman" w:hAnsi="Times New Roman" w:cs="Times New Roman"/>
          <w:sz w:val="24"/>
          <w:szCs w:val="24"/>
        </w:rPr>
        <w:t>rod</w:t>
      </w:r>
      <w:r w:rsidR="00981E90" w:rsidRPr="00494A9C">
        <w:rPr>
          <w:rFonts w:ascii="Times New Roman" w:hAnsi="Times New Roman" w:cs="Times New Roman"/>
          <w:sz w:val="24"/>
          <w:szCs w:val="24"/>
        </w:rPr>
        <w:t>ków</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higieniczn</w:t>
      </w:r>
      <w:r w:rsidR="00981E90" w:rsidRPr="00494A9C">
        <w:rPr>
          <w:rFonts w:ascii="Times New Roman" w:hAnsi="Times New Roman" w:cs="Times New Roman"/>
          <w:sz w:val="24"/>
          <w:szCs w:val="24"/>
        </w:rPr>
        <w:t>ych</w:t>
      </w:r>
      <w:r w:rsidR="00FD0A65" w:rsidRPr="00494A9C">
        <w:rPr>
          <w:rFonts w:ascii="Times New Roman" w:hAnsi="Times New Roman" w:cs="Times New Roman"/>
          <w:sz w:val="24"/>
          <w:szCs w:val="24"/>
        </w:rPr>
        <w:t>.</w:t>
      </w:r>
      <w:r w:rsidR="00773021">
        <w:rPr>
          <w:rFonts w:ascii="Times New Roman" w:hAnsi="Times New Roman" w:cs="Times New Roman"/>
          <w:sz w:val="24"/>
          <w:szCs w:val="24"/>
        </w:rPr>
        <w:t xml:space="preserve"> </w:t>
      </w:r>
      <w:r w:rsidR="00B32D71" w:rsidRPr="00773021">
        <w:rPr>
          <w:rFonts w:ascii="Times New Roman" w:hAnsi="Times New Roman" w:cs="Times New Roman"/>
          <w:sz w:val="24"/>
          <w:szCs w:val="24"/>
        </w:rPr>
        <w:t>Ponadto</w:t>
      </w:r>
      <w:r w:rsidR="007C7C3E" w:rsidRPr="00773021">
        <w:rPr>
          <w:rFonts w:ascii="Times New Roman" w:hAnsi="Times New Roman" w:cs="Times New Roman"/>
          <w:sz w:val="24"/>
          <w:szCs w:val="24"/>
        </w:rPr>
        <w:t xml:space="preserve"> </w:t>
      </w:r>
      <w:r w:rsidR="00D92CAE" w:rsidRPr="00773021">
        <w:rPr>
          <w:rFonts w:ascii="Times New Roman" w:hAnsi="Times New Roman" w:cs="Times New Roman"/>
          <w:sz w:val="24"/>
          <w:szCs w:val="24"/>
        </w:rPr>
        <w:t xml:space="preserve">na uczelni </w:t>
      </w:r>
      <w:r w:rsidR="00B32D71" w:rsidRPr="00773021">
        <w:rPr>
          <w:rFonts w:ascii="Times New Roman" w:hAnsi="Times New Roman" w:cs="Times New Roman"/>
          <w:sz w:val="24"/>
          <w:szCs w:val="24"/>
        </w:rPr>
        <w:t>promowane</w:t>
      </w:r>
      <w:r w:rsidR="00D92CAE" w:rsidRPr="00773021">
        <w:rPr>
          <w:rFonts w:ascii="Times New Roman" w:hAnsi="Times New Roman" w:cs="Times New Roman"/>
          <w:sz w:val="24"/>
          <w:szCs w:val="24"/>
        </w:rPr>
        <w:t xml:space="preserve"> są zasady ogólnej higieny</w:t>
      </w:r>
      <w:r w:rsidR="00B32D71" w:rsidRPr="00773021">
        <w:rPr>
          <w:rFonts w:ascii="Times New Roman" w:hAnsi="Times New Roman" w:cs="Times New Roman"/>
          <w:sz w:val="24"/>
          <w:szCs w:val="24"/>
        </w:rPr>
        <w:t xml:space="preserve"> rąk</w:t>
      </w:r>
      <w:r w:rsidR="00D92CAE" w:rsidRPr="00773021">
        <w:rPr>
          <w:rFonts w:ascii="Times New Roman" w:hAnsi="Times New Roman" w:cs="Times New Roman"/>
          <w:sz w:val="24"/>
          <w:szCs w:val="24"/>
        </w:rPr>
        <w:t xml:space="preserve"> jako prewencj</w:t>
      </w:r>
      <w:r w:rsidR="00B32D71" w:rsidRPr="00773021">
        <w:rPr>
          <w:rFonts w:ascii="Times New Roman" w:hAnsi="Times New Roman" w:cs="Times New Roman"/>
          <w:sz w:val="24"/>
          <w:szCs w:val="24"/>
        </w:rPr>
        <w:t>i</w:t>
      </w:r>
      <w:r w:rsidR="00D92CAE" w:rsidRPr="00773021">
        <w:rPr>
          <w:rFonts w:ascii="Times New Roman" w:hAnsi="Times New Roman" w:cs="Times New Roman"/>
          <w:sz w:val="24"/>
          <w:szCs w:val="24"/>
        </w:rPr>
        <w:t xml:space="preserve"> przenoszenia zakażeń drogą kontaktową- dostępne są środki myjące, ręczniki jednorazowe oraz</w:t>
      </w:r>
      <w:r w:rsidR="007C7C3E" w:rsidRPr="00773021">
        <w:rPr>
          <w:rFonts w:ascii="Times New Roman" w:hAnsi="Times New Roman" w:cs="Times New Roman"/>
          <w:sz w:val="24"/>
          <w:szCs w:val="24"/>
        </w:rPr>
        <w:t xml:space="preserve"> </w:t>
      </w:r>
      <w:r w:rsidR="00D92CAE" w:rsidRPr="00773021">
        <w:rPr>
          <w:rFonts w:ascii="Times New Roman" w:hAnsi="Times New Roman" w:cs="Times New Roman"/>
          <w:sz w:val="24"/>
          <w:szCs w:val="24"/>
        </w:rPr>
        <w:t>środki do</w:t>
      </w:r>
      <w:r w:rsidR="007C7C3E" w:rsidRPr="00773021">
        <w:rPr>
          <w:rFonts w:ascii="Times New Roman" w:hAnsi="Times New Roman" w:cs="Times New Roman"/>
          <w:sz w:val="24"/>
          <w:szCs w:val="24"/>
        </w:rPr>
        <w:t xml:space="preserve"> </w:t>
      </w:r>
      <w:r w:rsidR="00D92CAE" w:rsidRPr="00773021">
        <w:rPr>
          <w:rFonts w:ascii="Times New Roman" w:hAnsi="Times New Roman" w:cs="Times New Roman"/>
          <w:sz w:val="24"/>
          <w:szCs w:val="24"/>
        </w:rPr>
        <w:t>dezynfekcji rąk</w:t>
      </w:r>
      <w:r w:rsidR="00FD0A65" w:rsidRPr="00773021">
        <w:rPr>
          <w:rFonts w:ascii="Times New Roman" w:hAnsi="Times New Roman" w:cs="Times New Roman"/>
          <w:sz w:val="24"/>
          <w:szCs w:val="24"/>
        </w:rPr>
        <w:t>;</w:t>
      </w:r>
    </w:p>
    <w:p w14:paraId="1AB68786" w14:textId="1D02A313" w:rsidR="002B4632" w:rsidRPr="00494A9C" w:rsidRDefault="00B32D71" w:rsidP="007E6EE5">
      <w:pPr>
        <w:pStyle w:val="Akapitzlist"/>
        <w:numPr>
          <w:ilvl w:val="0"/>
          <w:numId w:val="172"/>
        </w:numPr>
        <w:tabs>
          <w:tab w:val="left" w:pos="240"/>
        </w:tabs>
        <w:spacing w:after="0" w:line="240" w:lineRule="auto"/>
        <w:ind w:left="714"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urządzenia</w:t>
      </w:r>
      <w:r w:rsidR="007C7C3E">
        <w:rPr>
          <w:rFonts w:ascii="Times New Roman" w:hAnsi="Times New Roman" w:cs="Times New Roman"/>
          <w:sz w:val="24"/>
          <w:szCs w:val="24"/>
        </w:rPr>
        <w:t xml:space="preserve"> </w:t>
      </w:r>
      <w:r w:rsidR="002B4632" w:rsidRPr="00494A9C">
        <w:rPr>
          <w:rFonts w:ascii="Times New Roman" w:hAnsi="Times New Roman" w:cs="Times New Roman"/>
          <w:sz w:val="24"/>
          <w:szCs w:val="24"/>
        </w:rPr>
        <w:t>techniczn</w:t>
      </w:r>
      <w:r w:rsidRPr="00494A9C">
        <w:rPr>
          <w:rFonts w:ascii="Times New Roman" w:hAnsi="Times New Roman" w:cs="Times New Roman"/>
          <w:sz w:val="24"/>
          <w:szCs w:val="24"/>
        </w:rPr>
        <w:t>e</w:t>
      </w:r>
      <w:r w:rsidR="002B4632" w:rsidRPr="00494A9C">
        <w:rPr>
          <w:rFonts w:ascii="Times New Roman" w:hAnsi="Times New Roman" w:cs="Times New Roman"/>
          <w:sz w:val="24"/>
          <w:szCs w:val="24"/>
        </w:rPr>
        <w:t>, spr</w:t>
      </w:r>
      <w:r w:rsidRPr="00494A9C">
        <w:rPr>
          <w:rFonts w:ascii="Times New Roman" w:hAnsi="Times New Roman" w:cs="Times New Roman"/>
          <w:sz w:val="24"/>
          <w:szCs w:val="24"/>
        </w:rPr>
        <w:t>zęt</w:t>
      </w:r>
      <w:r w:rsidR="007C7C3E">
        <w:rPr>
          <w:rFonts w:ascii="Times New Roman" w:hAnsi="Times New Roman" w:cs="Times New Roman"/>
          <w:sz w:val="24"/>
          <w:szCs w:val="24"/>
        </w:rPr>
        <w:t xml:space="preserve"> i </w:t>
      </w:r>
      <w:r w:rsidR="002B4632" w:rsidRPr="00494A9C">
        <w:rPr>
          <w:rFonts w:ascii="Times New Roman" w:hAnsi="Times New Roman" w:cs="Times New Roman"/>
          <w:sz w:val="24"/>
          <w:szCs w:val="24"/>
        </w:rPr>
        <w:t>narz</w:t>
      </w:r>
      <w:r w:rsidRPr="00494A9C">
        <w:rPr>
          <w:rFonts w:ascii="Times New Roman" w:hAnsi="Times New Roman" w:cs="Times New Roman"/>
          <w:sz w:val="24"/>
          <w:szCs w:val="24"/>
        </w:rPr>
        <w:t>ę</w:t>
      </w:r>
      <w:r w:rsidR="002B4632" w:rsidRPr="00494A9C">
        <w:rPr>
          <w:rFonts w:ascii="Times New Roman" w:hAnsi="Times New Roman" w:cs="Times New Roman"/>
          <w:sz w:val="24"/>
          <w:szCs w:val="24"/>
        </w:rPr>
        <w:t>dzi</w:t>
      </w:r>
      <w:r w:rsidRPr="00494A9C">
        <w:rPr>
          <w:rFonts w:ascii="Times New Roman" w:hAnsi="Times New Roman" w:cs="Times New Roman"/>
          <w:sz w:val="24"/>
          <w:szCs w:val="24"/>
        </w:rPr>
        <w:t>a</w:t>
      </w:r>
      <w:r w:rsidR="007C7C3E">
        <w:rPr>
          <w:rFonts w:ascii="Times New Roman" w:hAnsi="Times New Roman" w:cs="Times New Roman"/>
          <w:sz w:val="24"/>
          <w:szCs w:val="24"/>
        </w:rPr>
        <w:t xml:space="preserve"> w </w:t>
      </w:r>
      <w:r w:rsidR="002B4632" w:rsidRPr="00494A9C">
        <w:rPr>
          <w:rFonts w:ascii="Times New Roman" w:hAnsi="Times New Roman" w:cs="Times New Roman"/>
          <w:sz w:val="24"/>
          <w:szCs w:val="24"/>
        </w:rPr>
        <w:t xml:space="preserve">stanie </w:t>
      </w:r>
      <w:r w:rsidRPr="00494A9C">
        <w:rPr>
          <w:rFonts w:ascii="Times New Roman" w:hAnsi="Times New Roman" w:cs="Times New Roman"/>
          <w:sz w:val="24"/>
          <w:szCs w:val="24"/>
        </w:rPr>
        <w:t xml:space="preserve">zapewniającym </w:t>
      </w:r>
      <w:r w:rsidR="002B4632" w:rsidRPr="00494A9C">
        <w:rPr>
          <w:rFonts w:ascii="Times New Roman" w:hAnsi="Times New Roman" w:cs="Times New Roman"/>
          <w:sz w:val="24"/>
          <w:szCs w:val="24"/>
        </w:rPr>
        <w:t>sprawno</w:t>
      </w:r>
      <w:r w:rsidR="005D5FAC" w:rsidRPr="00494A9C">
        <w:rPr>
          <w:rFonts w:ascii="Times New Roman" w:hAnsi="Times New Roman" w:cs="Times New Roman"/>
          <w:sz w:val="24"/>
          <w:szCs w:val="24"/>
        </w:rPr>
        <w:t>ść</w:t>
      </w:r>
      <w:r w:rsidR="002B4632" w:rsidRPr="00494A9C">
        <w:rPr>
          <w:rFonts w:ascii="Times New Roman" w:hAnsi="Times New Roman" w:cs="Times New Roman"/>
          <w:sz w:val="24"/>
          <w:szCs w:val="24"/>
        </w:rPr>
        <w:t xml:space="preserve"> ich działania;</w:t>
      </w:r>
    </w:p>
    <w:p w14:paraId="48F6C812" w14:textId="0132C805" w:rsidR="002B4632" w:rsidRPr="00494A9C" w:rsidRDefault="002B4632" w:rsidP="007E6EE5">
      <w:pPr>
        <w:pStyle w:val="Akapitzlist"/>
        <w:numPr>
          <w:ilvl w:val="0"/>
          <w:numId w:val="172"/>
        </w:numPr>
        <w:tabs>
          <w:tab w:val="left" w:pos="240"/>
        </w:tabs>
        <w:spacing w:after="0" w:line="240" w:lineRule="auto"/>
        <w:ind w:left="714"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 xml:space="preserve"> sal</w:t>
      </w:r>
      <w:r w:rsidR="005D5FAC" w:rsidRPr="00494A9C">
        <w:rPr>
          <w:rFonts w:ascii="Times New Roman" w:hAnsi="Times New Roman" w:cs="Times New Roman"/>
          <w:sz w:val="24"/>
          <w:szCs w:val="24"/>
        </w:rPr>
        <w:t>e dydaktyczne wyposażone są</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apteczki wraz</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instrukcj</w:t>
      </w:r>
      <w:r w:rsidR="005D5FAC" w:rsidRPr="00494A9C">
        <w:rPr>
          <w:rFonts w:ascii="Times New Roman" w:hAnsi="Times New Roman" w:cs="Times New Roman"/>
          <w:sz w:val="24"/>
          <w:szCs w:val="24"/>
        </w:rPr>
        <w:t>ą</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udzielaniu pierwszej</w:t>
      </w:r>
      <w:r w:rsidR="005D5FAC" w:rsidRPr="00494A9C">
        <w:rPr>
          <w:rFonts w:ascii="Times New Roman" w:hAnsi="Times New Roman" w:cs="Times New Roman"/>
          <w:sz w:val="24"/>
          <w:szCs w:val="24"/>
        </w:rPr>
        <w:t xml:space="preserve"> </w:t>
      </w:r>
      <w:r w:rsidRPr="00494A9C">
        <w:rPr>
          <w:rFonts w:ascii="Times New Roman" w:hAnsi="Times New Roman" w:cs="Times New Roman"/>
          <w:sz w:val="24"/>
          <w:szCs w:val="24"/>
        </w:rPr>
        <w:t>pomocy oraz wykazem wyposa</w:t>
      </w:r>
      <w:r w:rsidR="005D5FAC" w:rsidRPr="00494A9C">
        <w:rPr>
          <w:rFonts w:ascii="Times New Roman" w:hAnsi="Times New Roman" w:cs="Times New Roman"/>
          <w:sz w:val="24"/>
          <w:szCs w:val="24"/>
        </w:rPr>
        <w:t>ż</w:t>
      </w:r>
      <w:r w:rsidRPr="00494A9C">
        <w:rPr>
          <w:rFonts w:ascii="Times New Roman" w:hAnsi="Times New Roman" w:cs="Times New Roman"/>
          <w:sz w:val="24"/>
          <w:szCs w:val="24"/>
        </w:rPr>
        <w:t>enia apteczki;</w:t>
      </w:r>
    </w:p>
    <w:p w14:paraId="7615D122" w14:textId="043B33F3" w:rsidR="00FC12FE" w:rsidRPr="00494A9C" w:rsidRDefault="002B4632" w:rsidP="007E6EE5">
      <w:pPr>
        <w:pStyle w:val="Akapitzlist"/>
        <w:numPr>
          <w:ilvl w:val="0"/>
          <w:numId w:val="172"/>
        </w:numPr>
        <w:tabs>
          <w:tab w:val="left" w:pos="240"/>
        </w:tabs>
        <w:spacing w:after="0" w:line="240" w:lineRule="auto"/>
        <w:ind w:left="714"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budynki uczelni s</w:t>
      </w:r>
      <w:r w:rsidR="005D5FAC" w:rsidRPr="00494A9C">
        <w:rPr>
          <w:rFonts w:ascii="Times New Roman" w:hAnsi="Times New Roman" w:cs="Times New Roman"/>
          <w:sz w:val="24"/>
          <w:szCs w:val="24"/>
        </w:rPr>
        <w:t>ą</w:t>
      </w:r>
      <w:r w:rsidRPr="00494A9C">
        <w:rPr>
          <w:rFonts w:ascii="Times New Roman" w:hAnsi="Times New Roman" w:cs="Times New Roman"/>
          <w:sz w:val="24"/>
          <w:szCs w:val="24"/>
        </w:rPr>
        <w:t xml:space="preserve"> obj</w:t>
      </w:r>
      <w:r w:rsidR="005D5FAC" w:rsidRPr="00494A9C">
        <w:rPr>
          <w:rFonts w:ascii="Times New Roman" w:hAnsi="Times New Roman" w:cs="Times New Roman"/>
          <w:sz w:val="24"/>
          <w:szCs w:val="24"/>
        </w:rPr>
        <w:t>ę</w:t>
      </w:r>
      <w:r w:rsidRPr="00494A9C">
        <w:rPr>
          <w:rFonts w:ascii="Times New Roman" w:hAnsi="Times New Roman" w:cs="Times New Roman"/>
          <w:sz w:val="24"/>
          <w:szCs w:val="24"/>
        </w:rPr>
        <w:t>te nadzorem budowlanym, systematycznie kontrolowane pod</w:t>
      </w:r>
      <w:r w:rsidR="005D5FAC" w:rsidRPr="00494A9C">
        <w:rPr>
          <w:rFonts w:ascii="Times New Roman" w:hAnsi="Times New Roman" w:cs="Times New Roman"/>
          <w:sz w:val="24"/>
          <w:szCs w:val="24"/>
        </w:rPr>
        <w:t xml:space="preserve"> </w:t>
      </w:r>
      <w:r w:rsidRPr="00494A9C">
        <w:rPr>
          <w:rFonts w:ascii="Times New Roman" w:hAnsi="Times New Roman" w:cs="Times New Roman"/>
          <w:sz w:val="24"/>
          <w:szCs w:val="24"/>
        </w:rPr>
        <w:t>wzgl</w:t>
      </w:r>
      <w:r w:rsidR="005D5FAC" w:rsidRPr="00494A9C">
        <w:rPr>
          <w:rFonts w:ascii="Times New Roman" w:hAnsi="Times New Roman" w:cs="Times New Roman"/>
          <w:sz w:val="24"/>
          <w:szCs w:val="24"/>
        </w:rPr>
        <w:t>ę</w:t>
      </w:r>
      <w:r w:rsidRPr="00494A9C">
        <w:rPr>
          <w:rFonts w:ascii="Times New Roman" w:hAnsi="Times New Roman" w:cs="Times New Roman"/>
          <w:sz w:val="24"/>
          <w:szCs w:val="24"/>
        </w:rPr>
        <w:t>dem BHP, sprawdzany jest stan instalacji elektrycznej, wentylacji kominowych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sprz</w:t>
      </w:r>
      <w:r w:rsidR="005D5FAC" w:rsidRPr="00494A9C">
        <w:rPr>
          <w:rFonts w:ascii="Times New Roman" w:hAnsi="Times New Roman" w:cs="Times New Roman"/>
          <w:sz w:val="24"/>
          <w:szCs w:val="24"/>
        </w:rPr>
        <w:t>ę</w:t>
      </w:r>
      <w:r w:rsidRPr="00494A9C">
        <w:rPr>
          <w:rFonts w:ascii="Times New Roman" w:hAnsi="Times New Roman" w:cs="Times New Roman"/>
          <w:sz w:val="24"/>
          <w:szCs w:val="24"/>
        </w:rPr>
        <w:t>tu przeciwpo</w:t>
      </w:r>
      <w:r w:rsidR="005D5FAC" w:rsidRPr="00494A9C">
        <w:rPr>
          <w:rFonts w:ascii="Times New Roman" w:hAnsi="Times New Roman" w:cs="Times New Roman"/>
          <w:sz w:val="24"/>
          <w:szCs w:val="24"/>
        </w:rPr>
        <w:t>ż</w:t>
      </w:r>
      <w:r w:rsidRPr="00494A9C">
        <w:rPr>
          <w:rFonts w:ascii="Times New Roman" w:hAnsi="Times New Roman" w:cs="Times New Roman"/>
          <w:sz w:val="24"/>
          <w:szCs w:val="24"/>
        </w:rPr>
        <w:t>arowego</w:t>
      </w:r>
      <w:r w:rsidR="00480EDE" w:rsidRPr="00494A9C">
        <w:rPr>
          <w:rFonts w:ascii="Times New Roman" w:hAnsi="Times New Roman" w:cs="Times New Roman"/>
          <w:sz w:val="24"/>
          <w:szCs w:val="24"/>
        </w:rPr>
        <w:t>.</w:t>
      </w:r>
    </w:p>
    <w:p w14:paraId="7642860B" w14:textId="4C59512A" w:rsidR="00B32D71" w:rsidRDefault="00B32D71" w:rsidP="007E6EE5">
      <w:pPr>
        <w:pStyle w:val="Akapitzlist"/>
        <w:numPr>
          <w:ilvl w:val="0"/>
          <w:numId w:val="168"/>
        </w:numPr>
        <w:tabs>
          <w:tab w:val="left" w:pos="284"/>
        </w:tabs>
        <w:spacing w:after="0" w:line="240" w:lineRule="auto"/>
        <w:ind w:left="284" w:hanging="284"/>
        <w:contextualSpacing w:val="0"/>
        <w:jc w:val="both"/>
        <w:rPr>
          <w:rFonts w:ascii="Times New Roman" w:hAnsi="Times New Roman" w:cs="Times New Roman"/>
          <w:sz w:val="24"/>
          <w:szCs w:val="24"/>
        </w:rPr>
      </w:pPr>
      <w:r w:rsidRPr="00773021">
        <w:rPr>
          <w:rFonts w:ascii="Times New Roman" w:hAnsi="Times New Roman" w:cs="Times New Roman"/>
          <w:sz w:val="24"/>
          <w:szCs w:val="24"/>
        </w:rPr>
        <w:t>nadzór nad pracowniami specjalistycznymi pełnią opiekunowie pracowni –wykaz osobowy oraz</w:t>
      </w:r>
      <w:r w:rsidR="007C7C3E" w:rsidRPr="00773021">
        <w:rPr>
          <w:rFonts w:ascii="Times New Roman" w:hAnsi="Times New Roman" w:cs="Times New Roman"/>
          <w:sz w:val="24"/>
          <w:szCs w:val="24"/>
        </w:rPr>
        <w:t xml:space="preserve"> </w:t>
      </w:r>
      <w:r w:rsidRPr="00773021">
        <w:rPr>
          <w:rFonts w:ascii="Times New Roman" w:hAnsi="Times New Roman" w:cs="Times New Roman"/>
          <w:sz w:val="24"/>
          <w:szCs w:val="24"/>
        </w:rPr>
        <w:t>zakres działań opisany jest poniżej</w:t>
      </w:r>
      <w:r w:rsidR="007C7C3E" w:rsidRPr="00773021">
        <w:rPr>
          <w:rFonts w:ascii="Times New Roman" w:hAnsi="Times New Roman" w:cs="Times New Roman"/>
          <w:sz w:val="24"/>
          <w:szCs w:val="24"/>
        </w:rPr>
        <w:t xml:space="preserve"> w </w:t>
      </w:r>
      <w:r w:rsidRPr="00773021">
        <w:rPr>
          <w:rFonts w:ascii="Times New Roman" w:hAnsi="Times New Roman" w:cs="Times New Roman"/>
          <w:sz w:val="24"/>
          <w:szCs w:val="24"/>
        </w:rPr>
        <w:t>punktach</w:t>
      </w:r>
      <w:r w:rsidR="007C7C3E" w:rsidRPr="00773021">
        <w:rPr>
          <w:rFonts w:ascii="Times New Roman" w:hAnsi="Times New Roman" w:cs="Times New Roman"/>
          <w:sz w:val="24"/>
          <w:szCs w:val="24"/>
        </w:rPr>
        <w:t xml:space="preserve"> </w:t>
      </w:r>
      <w:r w:rsidRPr="00773021">
        <w:rPr>
          <w:rFonts w:ascii="Times New Roman" w:hAnsi="Times New Roman" w:cs="Times New Roman"/>
          <w:sz w:val="24"/>
          <w:szCs w:val="24"/>
        </w:rPr>
        <w:t>17-19.</w:t>
      </w:r>
    </w:p>
    <w:p w14:paraId="4AC45DCD" w14:textId="3E7805E4" w:rsidR="005D5FAC" w:rsidRDefault="005D5FAC" w:rsidP="007E6EE5">
      <w:pPr>
        <w:pStyle w:val="Akapitzlist"/>
        <w:numPr>
          <w:ilvl w:val="0"/>
          <w:numId w:val="168"/>
        </w:numPr>
        <w:tabs>
          <w:tab w:val="left" w:pos="284"/>
        </w:tabs>
        <w:spacing w:after="0" w:line="240" w:lineRule="auto"/>
        <w:ind w:left="284" w:hanging="284"/>
        <w:contextualSpacing w:val="0"/>
        <w:jc w:val="both"/>
        <w:rPr>
          <w:rFonts w:ascii="Times New Roman" w:hAnsi="Times New Roman" w:cs="Times New Roman"/>
          <w:sz w:val="24"/>
          <w:szCs w:val="24"/>
        </w:rPr>
      </w:pPr>
      <w:r w:rsidRPr="00773021">
        <w:rPr>
          <w:rFonts w:ascii="Times New Roman" w:hAnsi="Times New Roman" w:cs="Times New Roman"/>
          <w:sz w:val="24"/>
          <w:szCs w:val="24"/>
        </w:rPr>
        <w:t>na terenie uczelni znajduje się AED</w:t>
      </w:r>
      <w:r w:rsidR="00FD0A65" w:rsidRPr="00773021">
        <w:rPr>
          <w:rFonts w:ascii="Times New Roman" w:hAnsi="Times New Roman" w:cs="Times New Roman"/>
          <w:sz w:val="24"/>
          <w:szCs w:val="24"/>
        </w:rPr>
        <w:t xml:space="preserve"> </w:t>
      </w:r>
      <w:r w:rsidR="007C7C3E" w:rsidRPr="00773021">
        <w:rPr>
          <w:rFonts w:ascii="Times New Roman" w:hAnsi="Times New Roman" w:cs="Times New Roman"/>
          <w:sz w:val="24"/>
          <w:szCs w:val="24"/>
        </w:rPr>
        <w:t>(</w:t>
      </w:r>
      <w:r w:rsidR="00FD0A65" w:rsidRPr="00773021">
        <w:rPr>
          <w:rFonts w:ascii="Times New Roman" w:hAnsi="Times New Roman" w:cs="Times New Roman"/>
          <w:sz w:val="24"/>
          <w:szCs w:val="24"/>
        </w:rPr>
        <w:t>holu budynku A);</w:t>
      </w:r>
    </w:p>
    <w:p w14:paraId="5D4BC43E" w14:textId="590FE731" w:rsidR="005D5FAC" w:rsidRDefault="005D5FAC" w:rsidP="007E6EE5">
      <w:pPr>
        <w:pStyle w:val="Akapitzlist"/>
        <w:numPr>
          <w:ilvl w:val="0"/>
          <w:numId w:val="168"/>
        </w:numPr>
        <w:tabs>
          <w:tab w:val="left" w:pos="284"/>
        </w:tabs>
        <w:spacing w:after="0" w:line="240" w:lineRule="auto"/>
        <w:ind w:left="284" w:hanging="284"/>
        <w:contextualSpacing w:val="0"/>
        <w:jc w:val="both"/>
        <w:rPr>
          <w:rFonts w:ascii="Times New Roman" w:hAnsi="Times New Roman" w:cs="Times New Roman"/>
          <w:sz w:val="24"/>
          <w:szCs w:val="24"/>
        </w:rPr>
      </w:pPr>
      <w:r w:rsidRPr="00773021">
        <w:rPr>
          <w:rFonts w:ascii="Times New Roman" w:hAnsi="Times New Roman" w:cs="Times New Roman"/>
          <w:sz w:val="24"/>
          <w:szCs w:val="24"/>
        </w:rPr>
        <w:t>pracownicy administracyjni uczelni przeszli szkolenie</w:t>
      </w:r>
      <w:r w:rsidR="007C7C3E" w:rsidRPr="00773021">
        <w:rPr>
          <w:rFonts w:ascii="Times New Roman" w:hAnsi="Times New Roman" w:cs="Times New Roman"/>
          <w:sz w:val="24"/>
          <w:szCs w:val="24"/>
        </w:rPr>
        <w:t xml:space="preserve"> w </w:t>
      </w:r>
      <w:r w:rsidRPr="00773021">
        <w:rPr>
          <w:rFonts w:ascii="Times New Roman" w:hAnsi="Times New Roman" w:cs="Times New Roman"/>
          <w:sz w:val="24"/>
          <w:szCs w:val="24"/>
        </w:rPr>
        <w:t>zakresie zasad obsługi AED</w:t>
      </w:r>
      <w:r w:rsidR="00FD0A65" w:rsidRPr="00773021">
        <w:rPr>
          <w:rFonts w:ascii="Times New Roman" w:hAnsi="Times New Roman" w:cs="Times New Roman"/>
          <w:sz w:val="24"/>
          <w:szCs w:val="24"/>
        </w:rPr>
        <w:t>;</w:t>
      </w:r>
    </w:p>
    <w:p w14:paraId="1F6CC1EB" w14:textId="121B3AB2" w:rsidR="00FC12FE" w:rsidRPr="00773021" w:rsidRDefault="00683DEB" w:rsidP="007E6EE5">
      <w:pPr>
        <w:pStyle w:val="Akapitzlist"/>
        <w:numPr>
          <w:ilvl w:val="0"/>
          <w:numId w:val="168"/>
        </w:numPr>
        <w:tabs>
          <w:tab w:val="left" w:pos="284"/>
        </w:tabs>
        <w:spacing w:after="0" w:line="240" w:lineRule="auto"/>
        <w:ind w:left="284" w:hanging="284"/>
        <w:contextualSpacing w:val="0"/>
        <w:jc w:val="both"/>
        <w:rPr>
          <w:rFonts w:ascii="Times New Roman" w:hAnsi="Times New Roman" w:cs="Times New Roman"/>
          <w:sz w:val="24"/>
          <w:szCs w:val="24"/>
        </w:rPr>
      </w:pPr>
      <w:r w:rsidRPr="00773021">
        <w:rPr>
          <w:rFonts w:ascii="Times New Roman" w:hAnsi="Times New Roman" w:cs="Times New Roman"/>
          <w:sz w:val="24"/>
          <w:szCs w:val="24"/>
        </w:rPr>
        <w:lastRenderedPageBreak/>
        <w:t>pracownicy uczelni systematycznie szkoleni są</w:t>
      </w:r>
      <w:r w:rsidR="007C7C3E" w:rsidRPr="00773021">
        <w:rPr>
          <w:rFonts w:ascii="Times New Roman" w:hAnsi="Times New Roman" w:cs="Times New Roman"/>
          <w:sz w:val="24"/>
          <w:szCs w:val="24"/>
        </w:rPr>
        <w:t xml:space="preserve"> w </w:t>
      </w:r>
      <w:r w:rsidRPr="00773021">
        <w:rPr>
          <w:rFonts w:ascii="Times New Roman" w:hAnsi="Times New Roman" w:cs="Times New Roman"/>
          <w:sz w:val="24"/>
          <w:szCs w:val="24"/>
        </w:rPr>
        <w:t>zakresie udzielania pierwszej pomocy</w:t>
      </w:r>
      <w:r w:rsidR="00FD0A65" w:rsidRPr="00773021">
        <w:rPr>
          <w:rFonts w:ascii="Times New Roman" w:hAnsi="Times New Roman" w:cs="Times New Roman"/>
          <w:sz w:val="24"/>
          <w:szCs w:val="24"/>
        </w:rPr>
        <w:t>.</w:t>
      </w:r>
    </w:p>
    <w:p w14:paraId="137AF7B7" w14:textId="2F3DAEEE" w:rsidR="009A7B51" w:rsidRPr="000C1845" w:rsidRDefault="009A7B51" w:rsidP="007E6EE5">
      <w:pPr>
        <w:tabs>
          <w:tab w:val="left" w:pos="3261"/>
        </w:tabs>
        <w:spacing w:after="0" w:line="240" w:lineRule="auto"/>
        <w:jc w:val="both"/>
        <w:rPr>
          <w:rFonts w:ascii="Times New Roman" w:eastAsia="Times New Roman" w:hAnsi="Times New Roman" w:cs="Times New Roman"/>
          <w:b/>
          <w:bCs/>
          <w:sz w:val="24"/>
          <w:szCs w:val="24"/>
          <w:lang w:eastAsia="pl-PL"/>
        </w:rPr>
      </w:pPr>
      <w:r w:rsidRPr="000C1845">
        <w:rPr>
          <w:rFonts w:ascii="Times New Roman" w:hAnsi="Times New Roman" w:cs="Times New Roman"/>
          <w:b/>
          <w:bCs/>
          <w:sz w:val="24"/>
          <w:szCs w:val="24"/>
        </w:rPr>
        <w:t>1</w:t>
      </w:r>
      <w:r w:rsidR="003C606A" w:rsidRPr="000C1845">
        <w:rPr>
          <w:rFonts w:ascii="Times New Roman" w:hAnsi="Times New Roman" w:cs="Times New Roman"/>
          <w:b/>
          <w:bCs/>
          <w:sz w:val="24"/>
          <w:szCs w:val="24"/>
        </w:rPr>
        <w:t>5</w:t>
      </w:r>
      <w:r w:rsidRPr="000C1845">
        <w:rPr>
          <w:rFonts w:ascii="Times New Roman" w:hAnsi="Times New Roman" w:cs="Times New Roman"/>
          <w:b/>
          <w:bCs/>
          <w:sz w:val="24"/>
          <w:szCs w:val="24"/>
        </w:rPr>
        <w:t>. D</w:t>
      </w:r>
      <w:r w:rsidRPr="000C1845">
        <w:rPr>
          <w:rFonts w:ascii="Times New Roman" w:eastAsia="Times New Roman" w:hAnsi="Times New Roman" w:cs="Times New Roman"/>
          <w:b/>
          <w:bCs/>
          <w:sz w:val="24"/>
          <w:szCs w:val="24"/>
          <w:lang w:eastAsia="pl-PL"/>
        </w:rPr>
        <w:t>ostęp do sieci bezprzewodowej, bazy bibliotecznej</w:t>
      </w:r>
      <w:r w:rsidR="007C7C3E">
        <w:rPr>
          <w:rFonts w:ascii="Times New Roman" w:eastAsia="Times New Roman" w:hAnsi="Times New Roman" w:cs="Times New Roman"/>
          <w:b/>
          <w:bCs/>
          <w:sz w:val="24"/>
          <w:szCs w:val="24"/>
          <w:lang w:eastAsia="pl-PL"/>
        </w:rPr>
        <w:t xml:space="preserve"> i </w:t>
      </w:r>
      <w:r w:rsidRPr="000C1845">
        <w:rPr>
          <w:rFonts w:ascii="Times New Roman" w:eastAsia="Times New Roman" w:hAnsi="Times New Roman" w:cs="Times New Roman"/>
          <w:b/>
          <w:bCs/>
          <w:sz w:val="24"/>
          <w:szCs w:val="24"/>
          <w:lang w:eastAsia="pl-PL"/>
        </w:rPr>
        <w:t>dydaktycznej</w:t>
      </w:r>
      <w:r w:rsidR="007C7C3E">
        <w:rPr>
          <w:rFonts w:ascii="Times New Roman" w:eastAsia="Times New Roman" w:hAnsi="Times New Roman" w:cs="Times New Roman"/>
          <w:b/>
          <w:bCs/>
          <w:sz w:val="24"/>
          <w:szCs w:val="24"/>
          <w:lang w:eastAsia="pl-PL"/>
        </w:rPr>
        <w:t xml:space="preserve"> w </w:t>
      </w:r>
      <w:r w:rsidRPr="000C1845">
        <w:rPr>
          <w:rFonts w:ascii="Times New Roman" w:eastAsia="Times New Roman" w:hAnsi="Times New Roman" w:cs="Times New Roman"/>
          <w:b/>
          <w:bCs/>
          <w:sz w:val="24"/>
          <w:szCs w:val="24"/>
          <w:lang w:eastAsia="pl-PL"/>
        </w:rPr>
        <w:t>celu wykonywania zadań, opracowywania projektów itp. przez nauczycieli</w:t>
      </w:r>
      <w:r w:rsidR="007C7C3E">
        <w:rPr>
          <w:rFonts w:ascii="Times New Roman" w:eastAsia="Times New Roman" w:hAnsi="Times New Roman" w:cs="Times New Roman"/>
          <w:b/>
          <w:bCs/>
          <w:sz w:val="24"/>
          <w:szCs w:val="24"/>
          <w:lang w:eastAsia="pl-PL"/>
        </w:rPr>
        <w:t xml:space="preserve"> i </w:t>
      </w:r>
      <w:r w:rsidRPr="000C1845">
        <w:rPr>
          <w:rFonts w:ascii="Times New Roman" w:eastAsia="Times New Roman" w:hAnsi="Times New Roman" w:cs="Times New Roman"/>
          <w:b/>
          <w:bCs/>
          <w:sz w:val="24"/>
          <w:szCs w:val="24"/>
          <w:lang w:eastAsia="pl-PL"/>
        </w:rPr>
        <w:t>studentów</w:t>
      </w:r>
      <w:r w:rsidR="00B25B1C" w:rsidRPr="000C1845">
        <w:rPr>
          <w:rFonts w:ascii="Times New Roman" w:eastAsia="Times New Roman" w:hAnsi="Times New Roman" w:cs="Times New Roman"/>
          <w:b/>
          <w:bCs/>
          <w:sz w:val="24"/>
          <w:szCs w:val="24"/>
          <w:lang w:eastAsia="pl-PL"/>
        </w:rPr>
        <w:t>.</w:t>
      </w:r>
    </w:p>
    <w:p w14:paraId="615CD01B" w14:textId="1D71247B" w:rsidR="00B81B91" w:rsidRPr="00494A9C" w:rsidRDefault="00B81B91" w:rsidP="007E6EE5">
      <w:p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Uczelnia zapewnia dostęp do sieci bezprzewodowej (w każdym budynku dydaktycznym), bazy bibliotecznej</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dydaktycznej</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celu wykonywania zadań, opracowywania projektów itp.</w:t>
      </w:r>
    </w:p>
    <w:p w14:paraId="7AED90CC" w14:textId="513948C4" w:rsidR="009C2495" w:rsidRPr="00494A9C" w:rsidRDefault="009C2495" w:rsidP="007E6EE5">
      <w:p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 xml:space="preserve">Wykładowcy oraz studenci mają dostęp do ogólnodostępnej sieci Wi-Fi. Każdy student </w:t>
      </w:r>
      <w:r w:rsidR="00B21794" w:rsidRPr="00494A9C">
        <w:rPr>
          <w:rFonts w:ascii="Times New Roman" w:hAnsi="Times New Roman" w:cs="Times New Roman"/>
          <w:sz w:val="24"/>
          <w:szCs w:val="24"/>
        </w:rPr>
        <w:t>posiada</w:t>
      </w:r>
      <w:r w:rsidRPr="00494A9C">
        <w:rPr>
          <w:rFonts w:ascii="Times New Roman" w:hAnsi="Times New Roman" w:cs="Times New Roman"/>
          <w:sz w:val="24"/>
          <w:szCs w:val="24"/>
        </w:rPr>
        <w:t xml:space="preserve"> dostęp do jednego</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najbardziej znanych systemów informacji prawnych „LEX”</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którego mo</w:t>
      </w:r>
      <w:r w:rsidR="00C36B0B" w:rsidRPr="00494A9C">
        <w:rPr>
          <w:rFonts w:ascii="Times New Roman" w:hAnsi="Times New Roman" w:cs="Times New Roman"/>
          <w:sz w:val="24"/>
          <w:szCs w:val="24"/>
        </w:rPr>
        <w:t>żna</w:t>
      </w:r>
      <w:r w:rsidRPr="00494A9C">
        <w:rPr>
          <w:rFonts w:ascii="Times New Roman" w:hAnsi="Times New Roman" w:cs="Times New Roman"/>
          <w:sz w:val="24"/>
          <w:szCs w:val="24"/>
        </w:rPr>
        <w:t xml:space="preserve"> </w:t>
      </w:r>
      <w:r w:rsidR="00C36B0B" w:rsidRPr="00494A9C">
        <w:rPr>
          <w:rFonts w:ascii="Times New Roman" w:hAnsi="Times New Roman" w:cs="Times New Roman"/>
          <w:sz w:val="24"/>
          <w:szCs w:val="24"/>
        </w:rPr>
        <w:t xml:space="preserve">skorzystać </w:t>
      </w:r>
      <w:r w:rsidRPr="00494A9C">
        <w:rPr>
          <w:rFonts w:ascii="Times New Roman" w:hAnsi="Times New Roman" w:cs="Times New Roman"/>
          <w:sz w:val="24"/>
          <w:szCs w:val="24"/>
        </w:rPr>
        <w:t xml:space="preserve">na przykład za pośrednictwem </w:t>
      </w:r>
      <w:r w:rsidR="00C36B0B" w:rsidRPr="00494A9C">
        <w:rPr>
          <w:rFonts w:ascii="Times New Roman" w:hAnsi="Times New Roman" w:cs="Times New Roman"/>
          <w:sz w:val="24"/>
          <w:szCs w:val="24"/>
        </w:rPr>
        <w:t>nieodpłatnie dostępnego</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radiowego punktu dostępowego HOT SPOT do sieci Internet.</w:t>
      </w:r>
      <w:r w:rsidR="00B21794" w:rsidRPr="00494A9C">
        <w:rPr>
          <w:rFonts w:ascii="Times New Roman" w:hAnsi="Times New Roman" w:cs="Times New Roman"/>
          <w:sz w:val="24"/>
          <w:szCs w:val="24"/>
        </w:rPr>
        <w:t xml:space="preserve"> </w:t>
      </w:r>
      <w:r w:rsidRPr="00494A9C">
        <w:rPr>
          <w:rFonts w:ascii="Times New Roman" w:hAnsi="Times New Roman" w:cs="Times New Roman"/>
          <w:sz w:val="24"/>
          <w:szCs w:val="24"/>
        </w:rPr>
        <w:t>Wszystkie stacje robocze posiadają stałe łącze DSL. Serwer obsługujący bibliotekę pełni też rolę serwera WWW umożliwiającego wypożyczanie książek przez internet</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systemie Prolib.</w:t>
      </w:r>
      <w:r w:rsidR="00C36B0B" w:rsidRPr="00494A9C">
        <w:rPr>
          <w:rFonts w:ascii="Times New Roman" w:hAnsi="Times New Roman" w:cs="Times New Roman"/>
          <w:sz w:val="24"/>
          <w:szCs w:val="24"/>
        </w:rPr>
        <w:t xml:space="preserve"> Biblioteka uczelniana umożliwia dostęp online do bazy zbiorów,</w:t>
      </w:r>
      <w:r w:rsidR="007C7C3E">
        <w:rPr>
          <w:rFonts w:ascii="Times New Roman" w:hAnsi="Times New Roman" w:cs="Times New Roman"/>
          <w:sz w:val="24"/>
          <w:szCs w:val="24"/>
        </w:rPr>
        <w:t xml:space="preserve"> </w:t>
      </w:r>
      <w:r w:rsidR="00C36B0B" w:rsidRPr="00494A9C">
        <w:rPr>
          <w:rFonts w:ascii="Times New Roman" w:hAnsi="Times New Roman" w:cs="Times New Roman"/>
          <w:sz w:val="24"/>
          <w:szCs w:val="24"/>
        </w:rPr>
        <w:t>złożenia zamówienia książek także t</w:t>
      </w:r>
      <w:r w:rsidR="0085044C" w:rsidRPr="00494A9C">
        <w:rPr>
          <w:rFonts w:ascii="Times New Roman" w:hAnsi="Times New Roman" w:cs="Times New Roman"/>
          <w:sz w:val="24"/>
          <w:szCs w:val="24"/>
        </w:rPr>
        <w:t>ą</w:t>
      </w:r>
      <w:r w:rsidR="00C36B0B" w:rsidRPr="00494A9C">
        <w:rPr>
          <w:rFonts w:ascii="Times New Roman" w:hAnsi="Times New Roman" w:cs="Times New Roman"/>
          <w:sz w:val="24"/>
          <w:szCs w:val="24"/>
        </w:rPr>
        <w:t xml:space="preserve"> drogą oraz założenia konta i-buk.</w:t>
      </w:r>
    </w:p>
    <w:p w14:paraId="3989D30A" w14:textId="6164CA5D" w:rsidR="00C36B0B" w:rsidRPr="00494A9C" w:rsidRDefault="00C36B0B" w:rsidP="007E6EE5">
      <w:pPr>
        <w:pStyle w:val="Akapitzlist"/>
        <w:tabs>
          <w:tab w:val="left" w:pos="240"/>
        </w:tabs>
        <w:spacing w:after="0" w:line="240" w:lineRule="auto"/>
        <w:ind w:left="0"/>
        <w:contextualSpacing w:val="0"/>
        <w:jc w:val="both"/>
        <w:rPr>
          <w:rFonts w:ascii="Times New Roman" w:hAnsi="Times New Roman" w:cs="Times New Roman"/>
          <w:sz w:val="24"/>
          <w:szCs w:val="24"/>
        </w:rPr>
      </w:pPr>
      <w:r w:rsidRPr="00494A9C">
        <w:rPr>
          <w:rFonts w:ascii="Times New Roman" w:hAnsi="Times New Roman" w:cs="Times New Roman"/>
          <w:sz w:val="24"/>
          <w:szCs w:val="24"/>
        </w:rPr>
        <w:t>Biblioteka PANS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 dba</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jak największy dostęp do zasobów bibliotecznych zarówno przez studentów jak</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pracowników,</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zawiera następujące usługi elektroniczne:</w:t>
      </w:r>
    </w:p>
    <w:p w14:paraId="77720A5C" w14:textId="28C9A65C" w:rsidR="00C36B0B" w:rsidRPr="001145F6" w:rsidRDefault="00C36B0B" w:rsidP="007E6EE5">
      <w:pPr>
        <w:pStyle w:val="Akapitzlist"/>
        <w:numPr>
          <w:ilvl w:val="0"/>
          <w:numId w:val="173"/>
        </w:numPr>
        <w:tabs>
          <w:tab w:val="left" w:pos="240"/>
        </w:tabs>
        <w:spacing w:after="0" w:line="240" w:lineRule="auto"/>
        <w:contextualSpacing w:val="0"/>
        <w:jc w:val="both"/>
        <w:rPr>
          <w:rFonts w:ascii="Times New Roman" w:hAnsi="Times New Roman" w:cs="Times New Roman"/>
          <w:sz w:val="24"/>
          <w:szCs w:val="24"/>
        </w:rPr>
      </w:pPr>
      <w:r w:rsidRPr="001145F6">
        <w:rPr>
          <w:rFonts w:ascii="Times New Roman" w:hAnsi="Times New Roman" w:cs="Times New Roman"/>
          <w:sz w:val="24"/>
          <w:szCs w:val="24"/>
        </w:rPr>
        <w:t>katalog on-line</w:t>
      </w:r>
    </w:p>
    <w:p w14:paraId="6D04628E" w14:textId="6126A93A" w:rsidR="00C36B0B" w:rsidRPr="001145F6" w:rsidRDefault="00C36B0B" w:rsidP="007E6EE5">
      <w:pPr>
        <w:pStyle w:val="Akapitzlist"/>
        <w:numPr>
          <w:ilvl w:val="0"/>
          <w:numId w:val="173"/>
        </w:numPr>
        <w:tabs>
          <w:tab w:val="left" w:pos="240"/>
        </w:tabs>
        <w:spacing w:after="0" w:line="240" w:lineRule="auto"/>
        <w:contextualSpacing w:val="0"/>
        <w:jc w:val="both"/>
        <w:rPr>
          <w:rFonts w:ascii="Times New Roman" w:hAnsi="Times New Roman" w:cs="Times New Roman"/>
          <w:sz w:val="24"/>
          <w:szCs w:val="24"/>
        </w:rPr>
      </w:pPr>
      <w:r w:rsidRPr="001145F6">
        <w:rPr>
          <w:rFonts w:ascii="Times New Roman" w:hAnsi="Times New Roman" w:cs="Times New Roman"/>
          <w:sz w:val="24"/>
          <w:szCs w:val="24"/>
        </w:rPr>
        <w:t>możliwość</w:t>
      </w:r>
      <w:r w:rsidR="007C7C3E" w:rsidRPr="001145F6">
        <w:rPr>
          <w:rFonts w:ascii="Times New Roman" w:hAnsi="Times New Roman" w:cs="Times New Roman"/>
          <w:sz w:val="24"/>
          <w:szCs w:val="24"/>
        </w:rPr>
        <w:t xml:space="preserve"> </w:t>
      </w:r>
      <w:r w:rsidRPr="001145F6">
        <w:rPr>
          <w:rFonts w:ascii="Times New Roman" w:hAnsi="Times New Roman" w:cs="Times New Roman"/>
          <w:sz w:val="24"/>
          <w:szCs w:val="24"/>
        </w:rPr>
        <w:t>zdalnej rezerwacji materiałów bibliotecznych do wypożyczenia</w:t>
      </w:r>
    </w:p>
    <w:p w14:paraId="5C45DA98" w14:textId="2344F0D0" w:rsidR="00C36B0B" w:rsidRPr="001145F6" w:rsidRDefault="00C36B0B" w:rsidP="007E6EE5">
      <w:pPr>
        <w:pStyle w:val="Akapitzlist"/>
        <w:numPr>
          <w:ilvl w:val="0"/>
          <w:numId w:val="173"/>
        </w:numPr>
        <w:tabs>
          <w:tab w:val="left" w:pos="240"/>
        </w:tabs>
        <w:spacing w:after="0" w:line="240" w:lineRule="auto"/>
        <w:contextualSpacing w:val="0"/>
        <w:jc w:val="both"/>
        <w:rPr>
          <w:rFonts w:ascii="Times New Roman" w:hAnsi="Times New Roman" w:cs="Times New Roman"/>
          <w:sz w:val="24"/>
          <w:szCs w:val="24"/>
        </w:rPr>
      </w:pPr>
      <w:r w:rsidRPr="001145F6">
        <w:rPr>
          <w:rFonts w:ascii="Times New Roman" w:hAnsi="Times New Roman" w:cs="Times New Roman"/>
          <w:sz w:val="24"/>
          <w:szCs w:val="24"/>
        </w:rPr>
        <w:t>możliwość zdalnego składania zamówień na materiały biblioteczne</w:t>
      </w:r>
    </w:p>
    <w:p w14:paraId="7EDFE08B" w14:textId="252867EC" w:rsidR="00C36B0B" w:rsidRPr="001145F6" w:rsidRDefault="00C36B0B" w:rsidP="007E6EE5">
      <w:pPr>
        <w:pStyle w:val="Akapitzlist"/>
        <w:numPr>
          <w:ilvl w:val="0"/>
          <w:numId w:val="173"/>
        </w:numPr>
        <w:tabs>
          <w:tab w:val="left" w:pos="240"/>
        </w:tabs>
        <w:spacing w:after="0" w:line="240" w:lineRule="auto"/>
        <w:contextualSpacing w:val="0"/>
        <w:jc w:val="both"/>
        <w:rPr>
          <w:rFonts w:ascii="Times New Roman" w:hAnsi="Times New Roman" w:cs="Times New Roman"/>
          <w:sz w:val="24"/>
          <w:szCs w:val="24"/>
        </w:rPr>
      </w:pPr>
      <w:r w:rsidRPr="001145F6">
        <w:rPr>
          <w:rFonts w:ascii="Times New Roman" w:hAnsi="Times New Roman" w:cs="Times New Roman"/>
          <w:sz w:val="24"/>
          <w:szCs w:val="24"/>
        </w:rPr>
        <w:t>możliwość zdalnego przedłużania terminów zwrotów materiałów bibliotecznych</w:t>
      </w:r>
    </w:p>
    <w:p w14:paraId="6DB620D7" w14:textId="294F55F8" w:rsidR="00C36B0B" w:rsidRPr="001145F6" w:rsidRDefault="00C36B0B" w:rsidP="007E6EE5">
      <w:pPr>
        <w:pStyle w:val="Akapitzlist"/>
        <w:numPr>
          <w:ilvl w:val="0"/>
          <w:numId w:val="173"/>
        </w:numPr>
        <w:tabs>
          <w:tab w:val="left" w:pos="240"/>
        </w:tabs>
        <w:spacing w:after="0" w:line="240" w:lineRule="auto"/>
        <w:contextualSpacing w:val="0"/>
        <w:jc w:val="both"/>
        <w:rPr>
          <w:rFonts w:ascii="Times New Roman" w:hAnsi="Times New Roman" w:cs="Times New Roman"/>
          <w:sz w:val="24"/>
          <w:szCs w:val="24"/>
        </w:rPr>
      </w:pPr>
      <w:r w:rsidRPr="001145F6">
        <w:rPr>
          <w:rFonts w:ascii="Times New Roman" w:hAnsi="Times New Roman" w:cs="Times New Roman"/>
          <w:sz w:val="24"/>
          <w:szCs w:val="24"/>
        </w:rPr>
        <w:t>elektroniczne (e-mail</w:t>
      </w:r>
      <w:r w:rsidR="007C7C3E" w:rsidRPr="001145F6">
        <w:rPr>
          <w:rFonts w:ascii="Times New Roman" w:hAnsi="Times New Roman" w:cs="Times New Roman"/>
          <w:sz w:val="24"/>
          <w:szCs w:val="24"/>
        </w:rPr>
        <w:t xml:space="preserve"> i </w:t>
      </w:r>
      <w:r w:rsidRPr="001145F6">
        <w:rPr>
          <w:rFonts w:ascii="Times New Roman" w:hAnsi="Times New Roman" w:cs="Times New Roman"/>
          <w:sz w:val="24"/>
          <w:szCs w:val="24"/>
        </w:rPr>
        <w:t>SMS) przypomnienie</w:t>
      </w:r>
      <w:r w:rsidR="007C7C3E" w:rsidRPr="001145F6">
        <w:rPr>
          <w:rFonts w:ascii="Times New Roman" w:hAnsi="Times New Roman" w:cs="Times New Roman"/>
          <w:sz w:val="24"/>
          <w:szCs w:val="24"/>
        </w:rPr>
        <w:t xml:space="preserve"> o </w:t>
      </w:r>
      <w:r w:rsidRPr="001145F6">
        <w:rPr>
          <w:rFonts w:ascii="Times New Roman" w:hAnsi="Times New Roman" w:cs="Times New Roman"/>
          <w:sz w:val="24"/>
          <w:szCs w:val="24"/>
        </w:rPr>
        <w:t xml:space="preserve">odbiorze zarezerwowanych książek </w:t>
      </w:r>
    </w:p>
    <w:p w14:paraId="1A01C918" w14:textId="574499B7" w:rsidR="00C36B0B" w:rsidRPr="001145F6" w:rsidRDefault="00C36B0B" w:rsidP="007E6EE5">
      <w:pPr>
        <w:pStyle w:val="Akapitzlist"/>
        <w:numPr>
          <w:ilvl w:val="0"/>
          <w:numId w:val="173"/>
        </w:numPr>
        <w:spacing w:after="0" w:line="240" w:lineRule="auto"/>
        <w:contextualSpacing w:val="0"/>
        <w:jc w:val="both"/>
        <w:rPr>
          <w:rFonts w:ascii="Times New Roman" w:hAnsi="Times New Roman" w:cs="Times New Roman"/>
          <w:sz w:val="24"/>
          <w:szCs w:val="24"/>
        </w:rPr>
      </w:pPr>
      <w:r w:rsidRPr="001145F6">
        <w:rPr>
          <w:rFonts w:ascii="Times New Roman" w:hAnsi="Times New Roman" w:cs="Times New Roman"/>
          <w:sz w:val="24"/>
          <w:szCs w:val="24"/>
        </w:rPr>
        <w:t>elektroniczne (e-mail</w:t>
      </w:r>
      <w:r w:rsidR="007C7C3E" w:rsidRPr="001145F6">
        <w:rPr>
          <w:rFonts w:ascii="Times New Roman" w:hAnsi="Times New Roman" w:cs="Times New Roman"/>
          <w:sz w:val="24"/>
          <w:szCs w:val="24"/>
        </w:rPr>
        <w:t xml:space="preserve"> i </w:t>
      </w:r>
      <w:r w:rsidRPr="001145F6">
        <w:rPr>
          <w:rFonts w:ascii="Times New Roman" w:hAnsi="Times New Roman" w:cs="Times New Roman"/>
          <w:sz w:val="24"/>
          <w:szCs w:val="24"/>
        </w:rPr>
        <w:t>SMS) przypomnienie</w:t>
      </w:r>
      <w:r w:rsidR="007C7C3E" w:rsidRPr="001145F6">
        <w:rPr>
          <w:rFonts w:ascii="Times New Roman" w:hAnsi="Times New Roman" w:cs="Times New Roman"/>
          <w:sz w:val="24"/>
          <w:szCs w:val="24"/>
        </w:rPr>
        <w:t xml:space="preserve"> o </w:t>
      </w:r>
      <w:r w:rsidRPr="001145F6">
        <w:rPr>
          <w:rFonts w:ascii="Times New Roman" w:hAnsi="Times New Roman" w:cs="Times New Roman"/>
          <w:sz w:val="24"/>
          <w:szCs w:val="24"/>
        </w:rPr>
        <w:t>zbliżającym się terminie zwrotu materiałów</w:t>
      </w:r>
      <w:r w:rsidR="001145F6" w:rsidRPr="001145F6">
        <w:rPr>
          <w:rFonts w:ascii="Times New Roman" w:hAnsi="Times New Roman" w:cs="Times New Roman"/>
          <w:sz w:val="24"/>
          <w:szCs w:val="24"/>
        </w:rPr>
        <w:t xml:space="preserve"> </w:t>
      </w:r>
      <w:r w:rsidRPr="001145F6">
        <w:rPr>
          <w:rFonts w:ascii="Times New Roman" w:hAnsi="Times New Roman" w:cs="Times New Roman"/>
          <w:sz w:val="24"/>
          <w:szCs w:val="24"/>
        </w:rPr>
        <w:t>bibliotecznych</w:t>
      </w:r>
    </w:p>
    <w:p w14:paraId="0F615959" w14:textId="232CAD02" w:rsidR="00C36B0B" w:rsidRPr="001145F6" w:rsidRDefault="00C36B0B" w:rsidP="007E6EE5">
      <w:pPr>
        <w:pStyle w:val="Akapitzlist"/>
        <w:numPr>
          <w:ilvl w:val="0"/>
          <w:numId w:val="173"/>
        </w:numPr>
        <w:tabs>
          <w:tab w:val="left" w:pos="240"/>
        </w:tabs>
        <w:spacing w:after="0" w:line="240" w:lineRule="auto"/>
        <w:contextualSpacing w:val="0"/>
        <w:jc w:val="both"/>
        <w:rPr>
          <w:rFonts w:ascii="Times New Roman" w:hAnsi="Times New Roman" w:cs="Times New Roman"/>
          <w:sz w:val="24"/>
          <w:szCs w:val="24"/>
        </w:rPr>
      </w:pPr>
      <w:r w:rsidRPr="001145F6">
        <w:rPr>
          <w:rFonts w:ascii="Times New Roman" w:hAnsi="Times New Roman" w:cs="Times New Roman"/>
          <w:sz w:val="24"/>
          <w:szCs w:val="24"/>
        </w:rPr>
        <w:t>elektroniczne (e-mail) powiadamianie</w:t>
      </w:r>
      <w:r w:rsidR="007C7C3E" w:rsidRPr="001145F6">
        <w:rPr>
          <w:rFonts w:ascii="Times New Roman" w:hAnsi="Times New Roman" w:cs="Times New Roman"/>
          <w:sz w:val="24"/>
          <w:szCs w:val="24"/>
        </w:rPr>
        <w:t xml:space="preserve"> o </w:t>
      </w:r>
      <w:r w:rsidRPr="001145F6">
        <w:rPr>
          <w:rFonts w:ascii="Times New Roman" w:hAnsi="Times New Roman" w:cs="Times New Roman"/>
          <w:sz w:val="24"/>
          <w:szCs w:val="24"/>
        </w:rPr>
        <w:t>zbyt długim przetrzymaniu</w:t>
      </w:r>
      <w:r w:rsidR="007C7C3E" w:rsidRPr="001145F6">
        <w:rPr>
          <w:rFonts w:ascii="Times New Roman" w:hAnsi="Times New Roman" w:cs="Times New Roman"/>
          <w:sz w:val="24"/>
          <w:szCs w:val="24"/>
        </w:rPr>
        <w:t xml:space="preserve"> </w:t>
      </w:r>
      <w:r w:rsidRPr="001145F6">
        <w:rPr>
          <w:rFonts w:ascii="Times New Roman" w:hAnsi="Times New Roman" w:cs="Times New Roman"/>
          <w:sz w:val="24"/>
          <w:szCs w:val="24"/>
        </w:rPr>
        <w:t xml:space="preserve">materiałów bibliotecznych </w:t>
      </w:r>
    </w:p>
    <w:p w14:paraId="24AD622E" w14:textId="718E4F93" w:rsidR="00C36B0B" w:rsidRPr="001145F6" w:rsidRDefault="00C36B0B" w:rsidP="007E6EE5">
      <w:pPr>
        <w:pStyle w:val="Akapitzlist"/>
        <w:numPr>
          <w:ilvl w:val="0"/>
          <w:numId w:val="173"/>
        </w:numPr>
        <w:tabs>
          <w:tab w:val="left" w:pos="240"/>
        </w:tabs>
        <w:spacing w:after="0" w:line="240" w:lineRule="auto"/>
        <w:contextualSpacing w:val="0"/>
        <w:jc w:val="both"/>
        <w:rPr>
          <w:rFonts w:ascii="Times New Roman" w:hAnsi="Times New Roman" w:cs="Times New Roman"/>
          <w:sz w:val="24"/>
          <w:szCs w:val="24"/>
        </w:rPr>
      </w:pPr>
      <w:r w:rsidRPr="001145F6">
        <w:rPr>
          <w:rFonts w:ascii="Times New Roman" w:hAnsi="Times New Roman" w:cs="Times New Roman"/>
          <w:sz w:val="24"/>
          <w:szCs w:val="24"/>
        </w:rPr>
        <w:t>zdalny dostęp</w:t>
      </w:r>
      <w:r w:rsidR="007C7C3E" w:rsidRPr="001145F6">
        <w:rPr>
          <w:rFonts w:ascii="Times New Roman" w:hAnsi="Times New Roman" w:cs="Times New Roman"/>
          <w:sz w:val="24"/>
          <w:szCs w:val="24"/>
        </w:rPr>
        <w:t xml:space="preserve"> </w:t>
      </w:r>
      <w:r w:rsidRPr="001145F6">
        <w:rPr>
          <w:rFonts w:ascii="Times New Roman" w:hAnsi="Times New Roman" w:cs="Times New Roman"/>
          <w:sz w:val="24"/>
          <w:szCs w:val="24"/>
        </w:rPr>
        <w:t>do licencjonowanych zasobów elektronicznych, spoza sieci instytucji,</w:t>
      </w:r>
    </w:p>
    <w:p w14:paraId="26A9DA4D" w14:textId="73497EF1" w:rsidR="00C36B0B" w:rsidRPr="001145F6" w:rsidRDefault="00C36B0B" w:rsidP="002402FE">
      <w:pPr>
        <w:pStyle w:val="Akapitzlist"/>
        <w:numPr>
          <w:ilvl w:val="0"/>
          <w:numId w:val="173"/>
        </w:numPr>
        <w:tabs>
          <w:tab w:val="left" w:pos="240"/>
        </w:tabs>
        <w:spacing w:after="0" w:line="240" w:lineRule="auto"/>
        <w:jc w:val="both"/>
        <w:rPr>
          <w:rFonts w:ascii="Times New Roman" w:hAnsi="Times New Roman" w:cs="Times New Roman"/>
          <w:sz w:val="24"/>
          <w:szCs w:val="24"/>
        </w:rPr>
      </w:pPr>
      <w:r w:rsidRPr="001145F6">
        <w:rPr>
          <w:rFonts w:ascii="Times New Roman" w:hAnsi="Times New Roman" w:cs="Times New Roman"/>
          <w:sz w:val="24"/>
          <w:szCs w:val="24"/>
        </w:rPr>
        <w:t>formularz propozycji zakupu książki</w:t>
      </w:r>
    </w:p>
    <w:p w14:paraId="5D28816E" w14:textId="4FD4CDA6" w:rsidR="00C36B0B" w:rsidRPr="001145F6" w:rsidRDefault="00C36B0B" w:rsidP="002402FE">
      <w:pPr>
        <w:pStyle w:val="Akapitzlist"/>
        <w:numPr>
          <w:ilvl w:val="0"/>
          <w:numId w:val="173"/>
        </w:numPr>
        <w:tabs>
          <w:tab w:val="left" w:pos="240"/>
        </w:tabs>
        <w:spacing w:after="0" w:line="240" w:lineRule="auto"/>
        <w:jc w:val="both"/>
        <w:rPr>
          <w:rFonts w:ascii="Times New Roman" w:hAnsi="Times New Roman" w:cs="Times New Roman"/>
          <w:sz w:val="24"/>
          <w:szCs w:val="24"/>
        </w:rPr>
      </w:pPr>
      <w:r w:rsidRPr="001145F6">
        <w:rPr>
          <w:rFonts w:ascii="Times New Roman" w:hAnsi="Times New Roman" w:cs="Times New Roman"/>
          <w:sz w:val="24"/>
          <w:szCs w:val="24"/>
        </w:rPr>
        <w:t>multiwyszukiwarka</w:t>
      </w:r>
      <w:r w:rsidR="007C7C3E" w:rsidRPr="001145F6">
        <w:rPr>
          <w:rFonts w:ascii="Times New Roman" w:hAnsi="Times New Roman" w:cs="Times New Roman"/>
          <w:sz w:val="24"/>
          <w:szCs w:val="24"/>
        </w:rPr>
        <w:t xml:space="preserve"> </w:t>
      </w:r>
      <w:r w:rsidR="008B7325" w:rsidRPr="001145F6">
        <w:rPr>
          <w:rFonts w:ascii="Times New Roman" w:hAnsi="Times New Roman" w:cs="Times New Roman"/>
          <w:sz w:val="24"/>
          <w:szCs w:val="24"/>
        </w:rPr>
        <w:t>Integra</w:t>
      </w:r>
    </w:p>
    <w:p w14:paraId="7EB3C510" w14:textId="2D9FE6ED" w:rsidR="009A7B51" w:rsidRPr="001145F6" w:rsidRDefault="00C36B0B" w:rsidP="002402FE">
      <w:pPr>
        <w:pStyle w:val="Akapitzlist"/>
        <w:numPr>
          <w:ilvl w:val="0"/>
          <w:numId w:val="173"/>
        </w:numPr>
        <w:tabs>
          <w:tab w:val="left" w:pos="240"/>
        </w:tabs>
        <w:spacing w:after="0" w:line="240" w:lineRule="auto"/>
        <w:jc w:val="both"/>
        <w:rPr>
          <w:rFonts w:ascii="Times New Roman" w:hAnsi="Times New Roman" w:cs="Times New Roman"/>
          <w:sz w:val="24"/>
          <w:szCs w:val="24"/>
        </w:rPr>
      </w:pPr>
      <w:r w:rsidRPr="001145F6">
        <w:rPr>
          <w:rFonts w:ascii="Times New Roman" w:hAnsi="Times New Roman" w:cs="Times New Roman"/>
          <w:sz w:val="24"/>
          <w:szCs w:val="24"/>
        </w:rPr>
        <w:t>samoobsługowe wypożyczenia</w:t>
      </w:r>
      <w:r w:rsidR="007C7C3E" w:rsidRPr="001145F6">
        <w:rPr>
          <w:rFonts w:ascii="Times New Roman" w:hAnsi="Times New Roman" w:cs="Times New Roman"/>
          <w:sz w:val="24"/>
          <w:szCs w:val="24"/>
        </w:rPr>
        <w:t xml:space="preserve"> i </w:t>
      </w:r>
      <w:r w:rsidRPr="001145F6">
        <w:rPr>
          <w:rFonts w:ascii="Times New Roman" w:hAnsi="Times New Roman" w:cs="Times New Roman"/>
          <w:sz w:val="24"/>
          <w:szCs w:val="24"/>
        </w:rPr>
        <w:t>zwroty za pośrednictwem KSI</w:t>
      </w:r>
      <w:r w:rsidR="0085044C" w:rsidRPr="001145F6">
        <w:rPr>
          <w:rFonts w:ascii="Times New Roman" w:hAnsi="Times New Roman" w:cs="Times New Roman"/>
          <w:sz w:val="24"/>
          <w:szCs w:val="24"/>
        </w:rPr>
        <w:t>Ą</w:t>
      </w:r>
      <w:r w:rsidRPr="001145F6">
        <w:rPr>
          <w:rFonts w:ascii="Times New Roman" w:hAnsi="Times New Roman" w:cs="Times New Roman"/>
          <w:sz w:val="24"/>
          <w:szCs w:val="24"/>
        </w:rPr>
        <w:t>ŻKOMATU</w:t>
      </w:r>
    </w:p>
    <w:p w14:paraId="519BE2B5" w14:textId="230126D4" w:rsidR="009A7B51" w:rsidRPr="000C1845" w:rsidRDefault="009A7B51" w:rsidP="001145F6">
      <w:pPr>
        <w:pStyle w:val="Akapitzlist"/>
        <w:tabs>
          <w:tab w:val="left" w:pos="240"/>
        </w:tabs>
        <w:spacing w:before="120" w:after="120" w:line="240" w:lineRule="auto"/>
        <w:ind w:left="-108"/>
        <w:contextualSpacing w:val="0"/>
        <w:jc w:val="both"/>
        <w:rPr>
          <w:rFonts w:ascii="Times New Roman" w:hAnsi="Times New Roman" w:cs="Times New Roman"/>
          <w:b/>
          <w:bCs/>
          <w:sz w:val="24"/>
        </w:rPr>
      </w:pPr>
      <w:r w:rsidRPr="000C1845">
        <w:rPr>
          <w:rFonts w:ascii="Times New Roman" w:hAnsi="Times New Roman" w:cs="Times New Roman"/>
          <w:b/>
          <w:bCs/>
          <w:sz w:val="24"/>
          <w:szCs w:val="24"/>
        </w:rPr>
        <w:t>1</w:t>
      </w:r>
      <w:r w:rsidR="002A0980" w:rsidRPr="000C1845">
        <w:rPr>
          <w:rFonts w:ascii="Times New Roman" w:hAnsi="Times New Roman" w:cs="Times New Roman"/>
          <w:b/>
          <w:bCs/>
          <w:sz w:val="24"/>
          <w:szCs w:val="24"/>
        </w:rPr>
        <w:t>6</w:t>
      </w:r>
      <w:r w:rsidRPr="000C1845">
        <w:rPr>
          <w:rFonts w:ascii="Times New Roman" w:hAnsi="Times New Roman" w:cs="Times New Roman"/>
          <w:b/>
          <w:bCs/>
          <w:sz w:val="24"/>
          <w:szCs w:val="24"/>
        </w:rPr>
        <w:t xml:space="preserve">. </w:t>
      </w:r>
      <w:r w:rsidRPr="000C1845">
        <w:rPr>
          <w:rFonts w:ascii="Times New Roman" w:hAnsi="Times New Roman" w:cs="Times New Roman"/>
          <w:b/>
          <w:bCs/>
          <w:sz w:val="24"/>
        </w:rPr>
        <w:t>Dostęp do zaplecza socjalnego</w:t>
      </w:r>
      <w:r w:rsidR="007C7C3E">
        <w:rPr>
          <w:rFonts w:ascii="Times New Roman" w:hAnsi="Times New Roman" w:cs="Times New Roman"/>
          <w:b/>
          <w:bCs/>
          <w:sz w:val="24"/>
        </w:rPr>
        <w:t xml:space="preserve"> i </w:t>
      </w:r>
      <w:r w:rsidRPr="000C1845">
        <w:rPr>
          <w:rFonts w:ascii="Times New Roman" w:hAnsi="Times New Roman" w:cs="Times New Roman"/>
          <w:b/>
          <w:bCs/>
          <w:sz w:val="24"/>
        </w:rPr>
        <w:t>sanitarno-higienicznego dla studentów</w:t>
      </w:r>
      <w:r w:rsidR="00B25B1C" w:rsidRPr="000C1845">
        <w:rPr>
          <w:rFonts w:ascii="Times New Roman" w:hAnsi="Times New Roman" w:cs="Times New Roman"/>
          <w:b/>
          <w:bCs/>
          <w:sz w:val="24"/>
        </w:rPr>
        <w:t>.</w:t>
      </w:r>
    </w:p>
    <w:p w14:paraId="762096D1" w14:textId="06B1CC86" w:rsidR="00307B65" w:rsidRDefault="00307B65" w:rsidP="001145F6">
      <w:pPr>
        <w:pStyle w:val="Akapitzlist"/>
        <w:tabs>
          <w:tab w:val="left" w:pos="240"/>
        </w:tabs>
        <w:spacing w:before="120" w:after="120" w:line="240" w:lineRule="auto"/>
        <w:ind w:left="-108"/>
        <w:contextualSpacing w:val="0"/>
        <w:jc w:val="both"/>
        <w:rPr>
          <w:rFonts w:ascii="Times New Roman" w:hAnsi="Times New Roman" w:cs="Times New Roman"/>
          <w:sz w:val="24"/>
        </w:rPr>
      </w:pPr>
      <w:r w:rsidRPr="00494A9C">
        <w:rPr>
          <w:rFonts w:ascii="Times New Roman" w:hAnsi="Times New Roman" w:cs="Times New Roman"/>
          <w:sz w:val="24"/>
        </w:rPr>
        <w:t>Uczelnia zapewnia dostęp do zaplecza socjalnego</w:t>
      </w:r>
      <w:r w:rsidR="007C7C3E">
        <w:rPr>
          <w:rFonts w:ascii="Times New Roman" w:hAnsi="Times New Roman" w:cs="Times New Roman"/>
          <w:sz w:val="24"/>
        </w:rPr>
        <w:t xml:space="preserve"> i </w:t>
      </w:r>
      <w:r w:rsidRPr="00494A9C">
        <w:rPr>
          <w:rFonts w:ascii="Times New Roman" w:hAnsi="Times New Roman" w:cs="Times New Roman"/>
          <w:sz w:val="24"/>
        </w:rPr>
        <w:t>sanitarno-higienicznego adekwatnego do liczby studentów. Wszyscy studenci na uczelni maj</w:t>
      </w:r>
      <w:r w:rsidR="000C3006" w:rsidRPr="00494A9C">
        <w:rPr>
          <w:rFonts w:ascii="Times New Roman" w:hAnsi="Times New Roman" w:cs="Times New Roman"/>
          <w:sz w:val="24"/>
        </w:rPr>
        <w:t>ą</w:t>
      </w:r>
      <w:r w:rsidRPr="00494A9C">
        <w:rPr>
          <w:rFonts w:ascii="Times New Roman" w:hAnsi="Times New Roman" w:cs="Times New Roman"/>
          <w:sz w:val="24"/>
        </w:rPr>
        <w:t xml:space="preserve"> dostęp do szatni ogólnej, natomiast dla studentów pielęgniarstwa wydzielona jest dodatkowe pomieszczenie na szatnię</w:t>
      </w:r>
      <w:r w:rsidR="007C7C3E">
        <w:rPr>
          <w:rFonts w:ascii="Times New Roman" w:hAnsi="Times New Roman" w:cs="Times New Roman"/>
          <w:sz w:val="24"/>
        </w:rPr>
        <w:t xml:space="preserve"> z </w:t>
      </w:r>
      <w:r w:rsidRPr="00494A9C">
        <w:rPr>
          <w:rFonts w:ascii="Times New Roman" w:hAnsi="Times New Roman" w:cs="Times New Roman"/>
          <w:sz w:val="24"/>
        </w:rPr>
        <w:t>szafkami</w:t>
      </w:r>
      <w:r w:rsidR="007C7C3E">
        <w:rPr>
          <w:rFonts w:ascii="Times New Roman" w:hAnsi="Times New Roman" w:cs="Times New Roman"/>
          <w:sz w:val="24"/>
        </w:rPr>
        <w:t xml:space="preserve"> w </w:t>
      </w:r>
      <w:r w:rsidRPr="00494A9C">
        <w:rPr>
          <w:rFonts w:ascii="Times New Roman" w:hAnsi="Times New Roman" w:cs="Times New Roman"/>
          <w:sz w:val="24"/>
        </w:rPr>
        <w:t>celu przygotowania się do zajęć</w:t>
      </w:r>
      <w:r w:rsidR="007C7C3E">
        <w:rPr>
          <w:rFonts w:ascii="Times New Roman" w:hAnsi="Times New Roman" w:cs="Times New Roman"/>
          <w:sz w:val="24"/>
        </w:rPr>
        <w:t xml:space="preserve"> </w:t>
      </w:r>
      <w:r w:rsidRPr="00494A9C">
        <w:rPr>
          <w:rFonts w:ascii="Times New Roman" w:hAnsi="Times New Roman" w:cs="Times New Roman"/>
          <w:sz w:val="24"/>
        </w:rPr>
        <w:t>prowadzonych</w:t>
      </w:r>
      <w:r w:rsidR="007C7C3E">
        <w:rPr>
          <w:rFonts w:ascii="Times New Roman" w:hAnsi="Times New Roman" w:cs="Times New Roman"/>
          <w:sz w:val="24"/>
        </w:rPr>
        <w:t xml:space="preserve"> w </w:t>
      </w:r>
      <w:r w:rsidRPr="00494A9C">
        <w:rPr>
          <w:rFonts w:ascii="Times New Roman" w:hAnsi="Times New Roman" w:cs="Times New Roman"/>
          <w:sz w:val="24"/>
        </w:rPr>
        <w:t>MCSM, studenci mają także dostęp do pomieszczenia socjalnego</w:t>
      </w:r>
      <w:r w:rsidR="002A5338" w:rsidRPr="00494A9C">
        <w:rPr>
          <w:rFonts w:ascii="Times New Roman" w:hAnsi="Times New Roman" w:cs="Times New Roman"/>
          <w:sz w:val="24"/>
        </w:rPr>
        <w:t>.</w:t>
      </w:r>
    </w:p>
    <w:p w14:paraId="2A7F13D3" w14:textId="660E87A9" w:rsidR="000C1845" w:rsidRPr="00494A9C" w:rsidRDefault="000C1845" w:rsidP="001145F6">
      <w:pPr>
        <w:pStyle w:val="Akapitzlist"/>
        <w:tabs>
          <w:tab w:val="left" w:pos="240"/>
        </w:tabs>
        <w:spacing w:before="120" w:after="120" w:line="240" w:lineRule="auto"/>
        <w:ind w:left="-108"/>
        <w:contextualSpacing w:val="0"/>
        <w:jc w:val="both"/>
        <w:rPr>
          <w:rFonts w:ascii="Times New Roman" w:hAnsi="Times New Roman" w:cs="Times New Roman"/>
          <w:sz w:val="24"/>
        </w:rPr>
      </w:pPr>
      <w:r>
        <w:rPr>
          <w:rFonts w:ascii="Times New Roman" w:hAnsi="Times New Roman" w:cs="Times New Roman"/>
          <w:sz w:val="24"/>
        </w:rPr>
        <w:t>Do dyspozycji studentów są:</w:t>
      </w:r>
    </w:p>
    <w:p w14:paraId="31CA0F0D" w14:textId="0891B7F7" w:rsidR="002A5338" w:rsidRDefault="002A5338" w:rsidP="002402FE">
      <w:pPr>
        <w:pStyle w:val="Akapitzlist"/>
        <w:numPr>
          <w:ilvl w:val="0"/>
          <w:numId w:val="174"/>
        </w:numPr>
        <w:tabs>
          <w:tab w:val="left" w:pos="240"/>
        </w:tabs>
        <w:spacing w:after="0" w:line="240" w:lineRule="auto"/>
        <w:ind w:left="606" w:hanging="357"/>
        <w:jc w:val="both"/>
        <w:rPr>
          <w:rFonts w:ascii="Times New Roman" w:hAnsi="Times New Roman" w:cs="Times New Roman"/>
          <w:sz w:val="24"/>
        </w:rPr>
      </w:pPr>
      <w:r w:rsidRPr="00494A9C">
        <w:rPr>
          <w:rFonts w:ascii="Times New Roman" w:hAnsi="Times New Roman" w:cs="Times New Roman"/>
          <w:sz w:val="24"/>
        </w:rPr>
        <w:t>szatnia główna - mieści się na parterze budynku A; wyposażona</w:t>
      </w:r>
      <w:r w:rsidR="007C7C3E">
        <w:rPr>
          <w:rFonts w:ascii="Times New Roman" w:hAnsi="Times New Roman" w:cs="Times New Roman"/>
          <w:sz w:val="24"/>
        </w:rPr>
        <w:t xml:space="preserve"> w </w:t>
      </w:r>
      <w:r w:rsidRPr="00494A9C">
        <w:rPr>
          <w:rFonts w:ascii="Times New Roman" w:hAnsi="Times New Roman" w:cs="Times New Roman"/>
          <w:sz w:val="24"/>
        </w:rPr>
        <w:t>500 stanowisk, system monitorujący, szeroką ladę zaopatrzoną</w:t>
      </w:r>
      <w:r w:rsidR="007C7C3E">
        <w:rPr>
          <w:rFonts w:ascii="Times New Roman" w:hAnsi="Times New Roman" w:cs="Times New Roman"/>
          <w:sz w:val="24"/>
        </w:rPr>
        <w:t xml:space="preserve"> w </w:t>
      </w:r>
      <w:r w:rsidRPr="00494A9C">
        <w:rPr>
          <w:rFonts w:ascii="Times New Roman" w:hAnsi="Times New Roman" w:cs="Times New Roman"/>
          <w:sz w:val="24"/>
        </w:rPr>
        <w:t>roletę, biurko</w:t>
      </w:r>
      <w:r w:rsidR="007C7C3E">
        <w:rPr>
          <w:rFonts w:ascii="Times New Roman" w:hAnsi="Times New Roman" w:cs="Times New Roman"/>
          <w:sz w:val="24"/>
        </w:rPr>
        <w:t xml:space="preserve"> z </w:t>
      </w:r>
      <w:r w:rsidRPr="00494A9C">
        <w:rPr>
          <w:rFonts w:ascii="Times New Roman" w:hAnsi="Times New Roman" w:cs="Times New Roman"/>
          <w:sz w:val="24"/>
        </w:rPr>
        <w:t>krzesłem, kozetkę, lodówkę, regały</w:t>
      </w:r>
      <w:r w:rsidR="007C7C3E">
        <w:rPr>
          <w:rFonts w:ascii="Times New Roman" w:hAnsi="Times New Roman" w:cs="Times New Roman"/>
          <w:sz w:val="24"/>
        </w:rPr>
        <w:t xml:space="preserve"> z </w:t>
      </w:r>
      <w:r w:rsidRPr="00494A9C">
        <w:rPr>
          <w:rFonts w:ascii="Times New Roman" w:hAnsi="Times New Roman" w:cs="Times New Roman"/>
          <w:sz w:val="24"/>
        </w:rPr>
        <w:t>przegrodami na korespondencję dla wykładowców, telefon stacjonarny</w:t>
      </w:r>
      <w:r w:rsidR="007C7C3E">
        <w:rPr>
          <w:rFonts w:ascii="Times New Roman" w:hAnsi="Times New Roman" w:cs="Times New Roman"/>
          <w:sz w:val="24"/>
        </w:rPr>
        <w:t xml:space="preserve"> i </w:t>
      </w:r>
      <w:r w:rsidRPr="00494A9C">
        <w:rPr>
          <w:rFonts w:ascii="Times New Roman" w:hAnsi="Times New Roman" w:cs="Times New Roman"/>
          <w:sz w:val="24"/>
        </w:rPr>
        <w:t>komórkowy;</w:t>
      </w:r>
    </w:p>
    <w:p w14:paraId="3E94284A" w14:textId="255D9F43" w:rsidR="002A5338" w:rsidRPr="001145F6" w:rsidRDefault="002A5338" w:rsidP="002402FE">
      <w:pPr>
        <w:pStyle w:val="Akapitzlist"/>
        <w:numPr>
          <w:ilvl w:val="0"/>
          <w:numId w:val="174"/>
        </w:numPr>
        <w:tabs>
          <w:tab w:val="left" w:pos="240"/>
        </w:tabs>
        <w:spacing w:after="0" w:line="240" w:lineRule="auto"/>
        <w:ind w:left="606" w:hanging="357"/>
        <w:contextualSpacing w:val="0"/>
        <w:jc w:val="both"/>
        <w:rPr>
          <w:rFonts w:ascii="Times New Roman" w:hAnsi="Times New Roman" w:cs="Times New Roman"/>
          <w:sz w:val="24"/>
        </w:rPr>
      </w:pPr>
      <w:r w:rsidRPr="001145F6">
        <w:rPr>
          <w:rFonts w:ascii="Times New Roman" w:hAnsi="Times New Roman" w:cs="Times New Roman"/>
          <w:sz w:val="24"/>
        </w:rPr>
        <w:t>szatnia dla studentów pielęgniarstwa mieści się</w:t>
      </w:r>
      <w:r w:rsidR="007C7C3E" w:rsidRPr="001145F6">
        <w:rPr>
          <w:rFonts w:ascii="Times New Roman" w:hAnsi="Times New Roman" w:cs="Times New Roman"/>
          <w:sz w:val="24"/>
        </w:rPr>
        <w:t xml:space="preserve"> w </w:t>
      </w:r>
      <w:r w:rsidRPr="001145F6">
        <w:rPr>
          <w:rFonts w:ascii="Times New Roman" w:hAnsi="Times New Roman" w:cs="Times New Roman"/>
          <w:sz w:val="24"/>
        </w:rPr>
        <w:t>pomieszczeniu nr</w:t>
      </w:r>
      <w:r w:rsidR="007C7C3E" w:rsidRPr="001145F6">
        <w:rPr>
          <w:rFonts w:ascii="Times New Roman" w:hAnsi="Times New Roman" w:cs="Times New Roman"/>
          <w:sz w:val="24"/>
        </w:rPr>
        <w:t xml:space="preserve"> </w:t>
      </w:r>
      <w:r w:rsidRPr="001145F6">
        <w:rPr>
          <w:rFonts w:ascii="Times New Roman" w:hAnsi="Times New Roman" w:cs="Times New Roman"/>
          <w:sz w:val="24"/>
        </w:rPr>
        <w:t>201 A. Ob</w:t>
      </w:r>
      <w:r w:rsidR="000C3006" w:rsidRPr="001145F6">
        <w:rPr>
          <w:rFonts w:ascii="Times New Roman" w:hAnsi="Times New Roman" w:cs="Times New Roman"/>
          <w:sz w:val="24"/>
        </w:rPr>
        <w:t>ok</w:t>
      </w:r>
      <w:r w:rsidRPr="001145F6">
        <w:rPr>
          <w:rFonts w:ascii="Times New Roman" w:hAnsi="Times New Roman" w:cs="Times New Roman"/>
          <w:sz w:val="24"/>
        </w:rPr>
        <w:t xml:space="preserve"> szatni znaj</w:t>
      </w:r>
      <w:r w:rsidR="000C3006" w:rsidRPr="001145F6">
        <w:rPr>
          <w:rFonts w:ascii="Times New Roman" w:hAnsi="Times New Roman" w:cs="Times New Roman"/>
          <w:sz w:val="24"/>
        </w:rPr>
        <w:t>duje</w:t>
      </w:r>
      <w:r w:rsidRPr="001145F6">
        <w:rPr>
          <w:rFonts w:ascii="Times New Roman" w:hAnsi="Times New Roman" w:cs="Times New Roman"/>
          <w:sz w:val="24"/>
        </w:rPr>
        <w:t xml:space="preserve"> się </w:t>
      </w:r>
      <w:r w:rsidR="000C3006" w:rsidRPr="001145F6">
        <w:rPr>
          <w:rFonts w:ascii="Times New Roman" w:hAnsi="Times New Roman" w:cs="Times New Roman"/>
          <w:sz w:val="24"/>
        </w:rPr>
        <w:t>pomieszczenie socjalne dla studentów pielęgniarstwa - możliwość zjedzenia posiłku</w:t>
      </w:r>
      <w:r w:rsidR="007C7C3E" w:rsidRPr="001145F6">
        <w:rPr>
          <w:rFonts w:ascii="Times New Roman" w:hAnsi="Times New Roman" w:cs="Times New Roman"/>
          <w:sz w:val="24"/>
        </w:rPr>
        <w:t xml:space="preserve"> </w:t>
      </w:r>
      <w:r w:rsidR="000C3006" w:rsidRPr="001145F6">
        <w:rPr>
          <w:rFonts w:ascii="Times New Roman" w:hAnsi="Times New Roman" w:cs="Times New Roman"/>
          <w:sz w:val="24"/>
        </w:rPr>
        <w:t>oraz odpoczynku</w:t>
      </w:r>
      <w:r w:rsidR="004C44E3" w:rsidRPr="001145F6">
        <w:rPr>
          <w:rFonts w:ascii="Times New Roman" w:hAnsi="Times New Roman" w:cs="Times New Roman"/>
          <w:sz w:val="24"/>
        </w:rPr>
        <w:t xml:space="preserve"> </w:t>
      </w:r>
      <w:r w:rsidR="007C7C3E" w:rsidRPr="001145F6">
        <w:rPr>
          <w:rFonts w:ascii="Times New Roman" w:hAnsi="Times New Roman" w:cs="Times New Roman"/>
          <w:sz w:val="24"/>
        </w:rPr>
        <w:t>(</w:t>
      </w:r>
      <w:r w:rsidR="004C44E3" w:rsidRPr="001145F6">
        <w:rPr>
          <w:rFonts w:ascii="Times New Roman" w:hAnsi="Times New Roman" w:cs="Times New Roman"/>
          <w:sz w:val="24"/>
        </w:rPr>
        <w:t>wyposażon</w:t>
      </w:r>
      <w:r w:rsidR="00984E35" w:rsidRPr="001145F6">
        <w:rPr>
          <w:rFonts w:ascii="Times New Roman" w:hAnsi="Times New Roman" w:cs="Times New Roman"/>
          <w:sz w:val="24"/>
        </w:rPr>
        <w:t>e</w:t>
      </w:r>
      <w:r w:rsidR="007C7C3E" w:rsidRPr="001145F6">
        <w:rPr>
          <w:rFonts w:ascii="Times New Roman" w:hAnsi="Times New Roman" w:cs="Times New Roman"/>
          <w:sz w:val="24"/>
        </w:rPr>
        <w:t xml:space="preserve"> w </w:t>
      </w:r>
      <w:r w:rsidR="004C44E3" w:rsidRPr="001145F6">
        <w:rPr>
          <w:rFonts w:ascii="Times New Roman" w:hAnsi="Times New Roman" w:cs="Times New Roman"/>
          <w:sz w:val="24"/>
        </w:rPr>
        <w:t>czajnik, lodówkę, kuchenkę mikrofalową, naczynia kuchenne</w:t>
      </w:r>
      <w:r w:rsidR="00984E35" w:rsidRPr="001145F6">
        <w:rPr>
          <w:rFonts w:ascii="Times New Roman" w:hAnsi="Times New Roman" w:cs="Times New Roman"/>
          <w:sz w:val="24"/>
        </w:rPr>
        <w:t>)</w:t>
      </w:r>
      <w:r w:rsidR="000C3006" w:rsidRPr="001145F6">
        <w:rPr>
          <w:rFonts w:ascii="Times New Roman" w:hAnsi="Times New Roman" w:cs="Times New Roman"/>
          <w:sz w:val="24"/>
        </w:rPr>
        <w:t xml:space="preserve">; </w:t>
      </w:r>
      <w:r w:rsidR="006A68EC" w:rsidRPr="001145F6">
        <w:rPr>
          <w:rFonts w:ascii="Times New Roman" w:hAnsi="Times New Roman" w:cs="Times New Roman"/>
          <w:sz w:val="24"/>
        </w:rPr>
        <w:t>n</w:t>
      </w:r>
      <w:r w:rsidR="004C44E3" w:rsidRPr="001145F6">
        <w:rPr>
          <w:rFonts w:ascii="Times New Roman" w:hAnsi="Times New Roman" w:cs="Times New Roman"/>
          <w:sz w:val="24"/>
        </w:rPr>
        <w:t>a terenie Uczelni dostępne są dla studentów automaty</w:t>
      </w:r>
      <w:r w:rsidR="007C7C3E" w:rsidRPr="001145F6">
        <w:rPr>
          <w:rFonts w:ascii="Times New Roman" w:hAnsi="Times New Roman" w:cs="Times New Roman"/>
          <w:sz w:val="24"/>
        </w:rPr>
        <w:t xml:space="preserve"> z </w:t>
      </w:r>
      <w:r w:rsidR="004C44E3" w:rsidRPr="001145F6">
        <w:rPr>
          <w:rFonts w:ascii="Times New Roman" w:hAnsi="Times New Roman" w:cs="Times New Roman"/>
          <w:sz w:val="24"/>
        </w:rPr>
        <w:t>napojami oraz przekąskami.</w:t>
      </w:r>
    </w:p>
    <w:p w14:paraId="511F7B75" w14:textId="417D5F35" w:rsidR="009C2495" w:rsidRPr="001145F6" w:rsidRDefault="00307B65" w:rsidP="001145F6">
      <w:pPr>
        <w:tabs>
          <w:tab w:val="left" w:pos="240"/>
        </w:tabs>
        <w:spacing w:before="120" w:after="120" w:line="240" w:lineRule="auto"/>
        <w:jc w:val="both"/>
        <w:rPr>
          <w:rFonts w:ascii="Times New Roman" w:hAnsi="Times New Roman" w:cs="Times New Roman"/>
          <w:sz w:val="24"/>
        </w:rPr>
      </w:pPr>
      <w:r w:rsidRPr="001145F6">
        <w:rPr>
          <w:rFonts w:ascii="Times New Roman" w:hAnsi="Times New Roman" w:cs="Times New Roman"/>
          <w:sz w:val="24"/>
        </w:rPr>
        <w:t>Obecnie t</w:t>
      </w:r>
      <w:r w:rsidR="009C2495" w:rsidRPr="001145F6">
        <w:rPr>
          <w:rFonts w:ascii="Times New Roman" w:hAnsi="Times New Roman" w:cs="Times New Roman"/>
          <w:sz w:val="24"/>
        </w:rPr>
        <w:t xml:space="preserve">rawa </w:t>
      </w:r>
      <w:r w:rsidR="000C3006" w:rsidRPr="001145F6">
        <w:rPr>
          <w:rFonts w:ascii="Times New Roman" w:hAnsi="Times New Roman" w:cs="Times New Roman"/>
          <w:sz w:val="24"/>
        </w:rPr>
        <w:t>adaptacja pomieszczeń na potrzeby</w:t>
      </w:r>
      <w:r w:rsidR="009C2495" w:rsidRPr="001145F6">
        <w:rPr>
          <w:rFonts w:ascii="Times New Roman" w:hAnsi="Times New Roman" w:cs="Times New Roman"/>
          <w:sz w:val="24"/>
        </w:rPr>
        <w:t xml:space="preserve"> kompleksu </w:t>
      </w:r>
      <w:r w:rsidR="000C3006" w:rsidRPr="001145F6">
        <w:rPr>
          <w:rFonts w:ascii="Times New Roman" w:hAnsi="Times New Roman" w:cs="Times New Roman"/>
          <w:sz w:val="24"/>
        </w:rPr>
        <w:t>socjalno-dydaktycznego</w:t>
      </w:r>
      <w:r w:rsidR="007C7C3E" w:rsidRPr="001145F6">
        <w:rPr>
          <w:rFonts w:ascii="Times New Roman" w:hAnsi="Times New Roman" w:cs="Times New Roman"/>
          <w:sz w:val="24"/>
        </w:rPr>
        <w:t xml:space="preserve"> w </w:t>
      </w:r>
      <w:r w:rsidR="000C3006" w:rsidRPr="001145F6">
        <w:rPr>
          <w:rFonts w:ascii="Times New Roman" w:hAnsi="Times New Roman" w:cs="Times New Roman"/>
          <w:sz w:val="24"/>
        </w:rPr>
        <w:t>ramach MCSM</w:t>
      </w:r>
      <w:r w:rsidR="007C7C3E" w:rsidRPr="001145F6">
        <w:rPr>
          <w:rFonts w:ascii="Times New Roman" w:hAnsi="Times New Roman" w:cs="Times New Roman"/>
          <w:sz w:val="24"/>
        </w:rPr>
        <w:t xml:space="preserve"> w </w:t>
      </w:r>
      <w:r w:rsidR="009C2495" w:rsidRPr="001145F6">
        <w:rPr>
          <w:rFonts w:ascii="Times New Roman" w:hAnsi="Times New Roman" w:cs="Times New Roman"/>
          <w:sz w:val="24"/>
        </w:rPr>
        <w:t xml:space="preserve">budynku B </w:t>
      </w:r>
      <w:r w:rsidR="007C7C3E" w:rsidRPr="001145F6">
        <w:rPr>
          <w:rFonts w:ascii="Times New Roman" w:hAnsi="Times New Roman" w:cs="Times New Roman"/>
          <w:sz w:val="24"/>
        </w:rPr>
        <w:t>(</w:t>
      </w:r>
      <w:r w:rsidR="000C3006" w:rsidRPr="001145F6">
        <w:rPr>
          <w:rFonts w:ascii="Times New Roman" w:hAnsi="Times New Roman" w:cs="Times New Roman"/>
          <w:sz w:val="24"/>
        </w:rPr>
        <w:t>s</w:t>
      </w:r>
      <w:r w:rsidR="009C2495" w:rsidRPr="001145F6">
        <w:rPr>
          <w:rFonts w:ascii="Times New Roman" w:hAnsi="Times New Roman" w:cs="Times New Roman"/>
          <w:sz w:val="24"/>
        </w:rPr>
        <w:t>zatnia dla studentów, pokój socjalny dla studentów</w:t>
      </w:r>
      <w:r w:rsidR="007C7C3E" w:rsidRPr="001145F6">
        <w:rPr>
          <w:rFonts w:ascii="Times New Roman" w:hAnsi="Times New Roman" w:cs="Times New Roman"/>
          <w:sz w:val="24"/>
        </w:rPr>
        <w:t xml:space="preserve"> i </w:t>
      </w:r>
      <w:r w:rsidR="009C2495" w:rsidRPr="001145F6">
        <w:rPr>
          <w:rFonts w:ascii="Times New Roman" w:hAnsi="Times New Roman" w:cs="Times New Roman"/>
          <w:sz w:val="24"/>
        </w:rPr>
        <w:t>nauczycieli, pokój nauczycielski)</w:t>
      </w:r>
      <w:r w:rsidR="006A68EC" w:rsidRPr="001145F6">
        <w:rPr>
          <w:rFonts w:ascii="Times New Roman" w:hAnsi="Times New Roman" w:cs="Times New Roman"/>
          <w:sz w:val="24"/>
        </w:rPr>
        <w:t>.</w:t>
      </w:r>
    </w:p>
    <w:p w14:paraId="23A49B18" w14:textId="3DA7D3E8" w:rsidR="00C063D8" w:rsidRPr="000C1845" w:rsidRDefault="009A7B51" w:rsidP="001145F6">
      <w:pPr>
        <w:tabs>
          <w:tab w:val="left" w:pos="3261"/>
        </w:tabs>
        <w:spacing w:before="120" w:after="120" w:line="240" w:lineRule="auto"/>
        <w:jc w:val="both"/>
        <w:rPr>
          <w:rFonts w:ascii="Times New Roman" w:eastAsia="Times New Roman" w:hAnsi="Times New Roman" w:cs="Times New Roman"/>
          <w:sz w:val="24"/>
          <w:szCs w:val="24"/>
          <w:lang w:eastAsia="pl-PL"/>
        </w:rPr>
      </w:pPr>
      <w:r w:rsidRPr="000C1845">
        <w:rPr>
          <w:rFonts w:ascii="Times New Roman" w:hAnsi="Times New Roman" w:cs="Times New Roman"/>
          <w:b/>
          <w:bCs/>
          <w:sz w:val="24"/>
          <w:szCs w:val="24"/>
        </w:rPr>
        <w:lastRenderedPageBreak/>
        <w:t>1</w:t>
      </w:r>
      <w:r w:rsidR="002A0980" w:rsidRPr="000C1845">
        <w:rPr>
          <w:rFonts w:ascii="Times New Roman" w:hAnsi="Times New Roman" w:cs="Times New Roman"/>
          <w:b/>
          <w:bCs/>
          <w:sz w:val="24"/>
          <w:szCs w:val="24"/>
        </w:rPr>
        <w:t>7</w:t>
      </w:r>
      <w:r w:rsidRPr="000C1845">
        <w:rPr>
          <w:rFonts w:ascii="Times New Roman" w:hAnsi="Times New Roman" w:cs="Times New Roman"/>
          <w:b/>
          <w:bCs/>
          <w:sz w:val="24"/>
          <w:szCs w:val="24"/>
        </w:rPr>
        <w:t xml:space="preserve">, </w:t>
      </w:r>
      <w:r w:rsidR="002A0980" w:rsidRPr="000C1845">
        <w:rPr>
          <w:rFonts w:ascii="Times New Roman" w:hAnsi="Times New Roman" w:cs="Times New Roman"/>
          <w:b/>
          <w:bCs/>
          <w:sz w:val="24"/>
          <w:szCs w:val="24"/>
        </w:rPr>
        <w:t>18</w:t>
      </w:r>
      <w:r w:rsidRPr="000C1845">
        <w:rPr>
          <w:rFonts w:ascii="Times New Roman" w:hAnsi="Times New Roman" w:cs="Times New Roman"/>
          <w:b/>
          <w:bCs/>
          <w:sz w:val="24"/>
          <w:szCs w:val="24"/>
        </w:rPr>
        <w:t xml:space="preserve">, </w:t>
      </w:r>
      <w:r w:rsidR="002A0980" w:rsidRPr="000C1845">
        <w:rPr>
          <w:rFonts w:ascii="Times New Roman" w:hAnsi="Times New Roman" w:cs="Times New Roman"/>
          <w:b/>
          <w:bCs/>
          <w:sz w:val="24"/>
          <w:szCs w:val="24"/>
        </w:rPr>
        <w:t>19</w:t>
      </w:r>
      <w:r w:rsidRPr="000C1845">
        <w:rPr>
          <w:rFonts w:ascii="Times New Roman" w:hAnsi="Times New Roman" w:cs="Times New Roman"/>
          <w:b/>
          <w:bCs/>
          <w:sz w:val="24"/>
          <w:szCs w:val="24"/>
        </w:rPr>
        <w:t>.</w:t>
      </w:r>
      <w:r w:rsidR="007C7C3E">
        <w:rPr>
          <w:rFonts w:ascii="Times New Roman" w:hAnsi="Times New Roman" w:cs="Times New Roman"/>
          <w:b/>
          <w:bCs/>
          <w:sz w:val="24"/>
          <w:szCs w:val="24"/>
        </w:rPr>
        <w:t xml:space="preserve"> </w:t>
      </w:r>
      <w:r w:rsidRPr="000C1845">
        <w:rPr>
          <w:rFonts w:ascii="Times New Roman" w:hAnsi="Times New Roman" w:cs="Times New Roman"/>
          <w:b/>
          <w:bCs/>
          <w:sz w:val="24"/>
          <w:szCs w:val="24"/>
        </w:rPr>
        <w:t>Okresowe przeglądy bazy dydaktycznej</w:t>
      </w:r>
      <w:r w:rsidR="007C7C3E">
        <w:rPr>
          <w:rFonts w:ascii="Times New Roman" w:hAnsi="Times New Roman" w:cs="Times New Roman"/>
          <w:b/>
          <w:bCs/>
          <w:sz w:val="24"/>
          <w:szCs w:val="24"/>
        </w:rPr>
        <w:t xml:space="preserve"> i </w:t>
      </w:r>
      <w:r w:rsidRPr="000C1845">
        <w:rPr>
          <w:rFonts w:ascii="Times New Roman" w:hAnsi="Times New Roman" w:cs="Times New Roman"/>
          <w:b/>
          <w:bCs/>
          <w:sz w:val="24"/>
          <w:szCs w:val="24"/>
        </w:rPr>
        <w:t>bibliotecznej –</w:t>
      </w:r>
      <w:r w:rsidR="00B25B1C" w:rsidRPr="000C1845">
        <w:rPr>
          <w:rFonts w:ascii="Times New Roman" w:hAnsi="Times New Roman" w:cs="Times New Roman"/>
          <w:b/>
          <w:bCs/>
          <w:sz w:val="24"/>
          <w:szCs w:val="24"/>
        </w:rPr>
        <w:t xml:space="preserve"> </w:t>
      </w:r>
      <w:r w:rsidRPr="000C1845">
        <w:rPr>
          <w:rFonts w:ascii="Times New Roman" w:hAnsi="Times New Roman" w:cs="Times New Roman"/>
          <w:b/>
          <w:bCs/>
          <w:sz w:val="24"/>
          <w:szCs w:val="24"/>
        </w:rPr>
        <w:t>procedura, zakres, częstotliwość d</w:t>
      </w:r>
      <w:r w:rsidRPr="000C1845">
        <w:rPr>
          <w:rFonts w:ascii="Times New Roman" w:eastAsia="Times New Roman" w:hAnsi="Times New Roman" w:cs="Times New Roman"/>
          <w:b/>
          <w:bCs/>
          <w:sz w:val="24"/>
          <w:szCs w:val="24"/>
          <w:lang w:eastAsia="pl-PL"/>
        </w:rPr>
        <w:t>okumentowanie. Osoby uczestniczące</w:t>
      </w:r>
      <w:r w:rsidR="007C7C3E">
        <w:rPr>
          <w:rFonts w:ascii="Times New Roman" w:eastAsia="Times New Roman" w:hAnsi="Times New Roman" w:cs="Times New Roman"/>
          <w:b/>
          <w:bCs/>
          <w:sz w:val="24"/>
          <w:szCs w:val="24"/>
          <w:lang w:eastAsia="pl-PL"/>
        </w:rPr>
        <w:t xml:space="preserve"> w </w:t>
      </w:r>
      <w:r w:rsidRPr="000C1845">
        <w:rPr>
          <w:rFonts w:ascii="Times New Roman" w:eastAsia="Times New Roman" w:hAnsi="Times New Roman" w:cs="Times New Roman"/>
          <w:b/>
          <w:bCs/>
          <w:sz w:val="24"/>
          <w:szCs w:val="24"/>
          <w:lang w:eastAsia="pl-PL"/>
        </w:rPr>
        <w:t>przeglądzie (bez personalizacji). Wykorzystywanie wniosków</w:t>
      </w:r>
      <w:r w:rsidR="007C7C3E">
        <w:rPr>
          <w:rFonts w:ascii="Times New Roman" w:eastAsia="Times New Roman" w:hAnsi="Times New Roman" w:cs="Times New Roman"/>
          <w:b/>
          <w:bCs/>
          <w:sz w:val="24"/>
          <w:szCs w:val="24"/>
          <w:lang w:eastAsia="pl-PL"/>
        </w:rPr>
        <w:t xml:space="preserve"> z </w:t>
      </w:r>
      <w:r w:rsidRPr="000C1845">
        <w:rPr>
          <w:rFonts w:ascii="Times New Roman" w:eastAsia="Times New Roman" w:hAnsi="Times New Roman" w:cs="Times New Roman"/>
          <w:b/>
          <w:bCs/>
          <w:sz w:val="24"/>
          <w:szCs w:val="24"/>
          <w:lang w:eastAsia="pl-PL"/>
        </w:rPr>
        <w:t>okresowych przeglądów</w:t>
      </w:r>
      <w:r w:rsidR="00B25B1C" w:rsidRPr="00494A9C">
        <w:rPr>
          <w:rFonts w:ascii="Times New Roman" w:eastAsia="Times New Roman" w:hAnsi="Times New Roman" w:cs="Times New Roman"/>
          <w:sz w:val="24"/>
          <w:szCs w:val="24"/>
          <w:lang w:eastAsia="pl-PL"/>
        </w:rPr>
        <w:t>.</w:t>
      </w:r>
    </w:p>
    <w:p w14:paraId="02F2213B" w14:textId="77777777" w:rsidR="001145F6" w:rsidRDefault="00010DB0" w:rsidP="001145F6">
      <w:pPr>
        <w:tabs>
          <w:tab w:val="left" w:pos="240"/>
        </w:tabs>
        <w:spacing w:after="0" w:line="240" w:lineRule="auto"/>
        <w:jc w:val="both"/>
        <w:rPr>
          <w:rFonts w:ascii="Times New Roman" w:hAnsi="Times New Roman" w:cs="Times New Roman"/>
          <w:sz w:val="24"/>
          <w:szCs w:val="24"/>
        </w:rPr>
      </w:pPr>
      <w:r w:rsidRPr="001145F6">
        <w:rPr>
          <w:rFonts w:ascii="Times New Roman" w:hAnsi="Times New Roman" w:cs="Times New Roman"/>
          <w:sz w:val="24"/>
          <w:szCs w:val="24"/>
        </w:rPr>
        <w:t>W PANS</w:t>
      </w:r>
      <w:r w:rsidR="007C7C3E" w:rsidRPr="001145F6">
        <w:rPr>
          <w:rFonts w:ascii="Times New Roman" w:hAnsi="Times New Roman" w:cs="Times New Roman"/>
          <w:sz w:val="24"/>
          <w:szCs w:val="24"/>
        </w:rPr>
        <w:t xml:space="preserve"> w </w:t>
      </w:r>
      <w:r w:rsidRPr="001145F6">
        <w:rPr>
          <w:rFonts w:ascii="Times New Roman" w:hAnsi="Times New Roman" w:cs="Times New Roman"/>
          <w:sz w:val="24"/>
          <w:szCs w:val="24"/>
        </w:rPr>
        <w:t>Głogowie p</w:t>
      </w:r>
      <w:r w:rsidR="00C862D0" w:rsidRPr="001145F6">
        <w:rPr>
          <w:rFonts w:ascii="Times New Roman" w:hAnsi="Times New Roman" w:cs="Times New Roman"/>
          <w:sz w:val="24"/>
          <w:szCs w:val="24"/>
        </w:rPr>
        <w:t>rowadzone są okresowe przeglądy bazy dydaktycznej</w:t>
      </w:r>
      <w:r w:rsidR="007C7C3E" w:rsidRPr="001145F6">
        <w:rPr>
          <w:rFonts w:ascii="Times New Roman" w:hAnsi="Times New Roman" w:cs="Times New Roman"/>
          <w:sz w:val="24"/>
          <w:szCs w:val="24"/>
        </w:rPr>
        <w:t xml:space="preserve"> i </w:t>
      </w:r>
      <w:r w:rsidR="00C862D0" w:rsidRPr="001145F6">
        <w:rPr>
          <w:rFonts w:ascii="Times New Roman" w:hAnsi="Times New Roman" w:cs="Times New Roman"/>
          <w:sz w:val="24"/>
          <w:szCs w:val="24"/>
        </w:rPr>
        <w:t>bibliotecznej</w:t>
      </w:r>
      <w:r w:rsidR="007C7C3E" w:rsidRPr="001145F6">
        <w:rPr>
          <w:rFonts w:ascii="Times New Roman" w:hAnsi="Times New Roman" w:cs="Times New Roman"/>
          <w:sz w:val="24"/>
          <w:szCs w:val="24"/>
        </w:rPr>
        <w:t xml:space="preserve"> w </w:t>
      </w:r>
      <w:r w:rsidR="00C862D0" w:rsidRPr="001145F6">
        <w:rPr>
          <w:rFonts w:ascii="Times New Roman" w:hAnsi="Times New Roman" w:cs="Times New Roman"/>
          <w:sz w:val="24"/>
          <w:szCs w:val="24"/>
        </w:rPr>
        <w:t>zakresie dostosowania do potrzeb procesu nauczania</w:t>
      </w:r>
      <w:r w:rsidR="007C7C3E" w:rsidRPr="001145F6">
        <w:rPr>
          <w:rFonts w:ascii="Times New Roman" w:hAnsi="Times New Roman" w:cs="Times New Roman"/>
          <w:sz w:val="24"/>
          <w:szCs w:val="24"/>
        </w:rPr>
        <w:t xml:space="preserve"> i </w:t>
      </w:r>
      <w:r w:rsidR="00C862D0" w:rsidRPr="001145F6">
        <w:rPr>
          <w:rFonts w:ascii="Times New Roman" w:hAnsi="Times New Roman" w:cs="Times New Roman"/>
          <w:sz w:val="24"/>
          <w:szCs w:val="24"/>
        </w:rPr>
        <w:t>uczenia się, liczby studentów, wyposażenia technicznego, pomocy</w:t>
      </w:r>
      <w:r w:rsidR="007C7C3E" w:rsidRPr="001145F6">
        <w:rPr>
          <w:rFonts w:ascii="Times New Roman" w:hAnsi="Times New Roman" w:cs="Times New Roman"/>
          <w:sz w:val="24"/>
          <w:szCs w:val="24"/>
        </w:rPr>
        <w:t xml:space="preserve"> i </w:t>
      </w:r>
      <w:r w:rsidR="00C862D0" w:rsidRPr="001145F6">
        <w:rPr>
          <w:rFonts w:ascii="Times New Roman" w:hAnsi="Times New Roman" w:cs="Times New Roman"/>
          <w:sz w:val="24"/>
          <w:szCs w:val="24"/>
        </w:rPr>
        <w:t>środków dydaktycznych, specjalistycznego oprogramowania, zasobów bibliotecznych, informacyjnych oraz edukacyjnych, ich dostępności, aktualności</w:t>
      </w:r>
      <w:r w:rsidR="007C7C3E" w:rsidRPr="001145F6">
        <w:rPr>
          <w:rFonts w:ascii="Times New Roman" w:hAnsi="Times New Roman" w:cs="Times New Roman"/>
          <w:sz w:val="24"/>
          <w:szCs w:val="24"/>
        </w:rPr>
        <w:t xml:space="preserve"> i </w:t>
      </w:r>
      <w:r w:rsidR="00C862D0" w:rsidRPr="001145F6">
        <w:rPr>
          <w:rFonts w:ascii="Times New Roman" w:hAnsi="Times New Roman" w:cs="Times New Roman"/>
          <w:sz w:val="24"/>
          <w:szCs w:val="24"/>
        </w:rPr>
        <w:t>nowoczesności,</w:t>
      </w:r>
      <w:r w:rsidR="007C7C3E" w:rsidRPr="001145F6">
        <w:rPr>
          <w:rFonts w:ascii="Times New Roman" w:hAnsi="Times New Roman" w:cs="Times New Roman"/>
          <w:sz w:val="24"/>
          <w:szCs w:val="24"/>
        </w:rPr>
        <w:t xml:space="preserve"> </w:t>
      </w:r>
      <w:r w:rsidR="00C862D0" w:rsidRPr="001145F6">
        <w:rPr>
          <w:rFonts w:ascii="Times New Roman" w:hAnsi="Times New Roman" w:cs="Times New Roman"/>
          <w:sz w:val="24"/>
          <w:szCs w:val="24"/>
        </w:rPr>
        <w:t>co znajduje potwierdzenie</w:t>
      </w:r>
      <w:r w:rsidR="007C7C3E" w:rsidRPr="001145F6">
        <w:rPr>
          <w:rFonts w:ascii="Times New Roman" w:hAnsi="Times New Roman" w:cs="Times New Roman"/>
          <w:sz w:val="24"/>
          <w:szCs w:val="24"/>
        </w:rPr>
        <w:t xml:space="preserve"> w </w:t>
      </w:r>
      <w:r w:rsidR="00C862D0" w:rsidRPr="001145F6">
        <w:rPr>
          <w:rFonts w:ascii="Times New Roman" w:hAnsi="Times New Roman" w:cs="Times New Roman"/>
          <w:sz w:val="24"/>
          <w:szCs w:val="24"/>
        </w:rPr>
        <w:t xml:space="preserve">dokumentacji </w:t>
      </w:r>
      <w:r w:rsidR="006A68EC" w:rsidRPr="001145F6">
        <w:rPr>
          <w:rFonts w:ascii="Times New Roman" w:hAnsi="Times New Roman" w:cs="Times New Roman"/>
          <w:sz w:val="24"/>
          <w:szCs w:val="24"/>
        </w:rPr>
        <w:t>PANS</w:t>
      </w:r>
      <w:r w:rsidR="007C7C3E" w:rsidRPr="001145F6">
        <w:rPr>
          <w:rFonts w:ascii="Times New Roman" w:hAnsi="Times New Roman" w:cs="Times New Roman"/>
          <w:sz w:val="24"/>
          <w:szCs w:val="24"/>
        </w:rPr>
        <w:t xml:space="preserve"> w </w:t>
      </w:r>
      <w:r w:rsidR="006A68EC" w:rsidRPr="001145F6">
        <w:rPr>
          <w:rFonts w:ascii="Times New Roman" w:hAnsi="Times New Roman" w:cs="Times New Roman"/>
          <w:sz w:val="24"/>
          <w:szCs w:val="24"/>
        </w:rPr>
        <w:t>Głogowie</w:t>
      </w:r>
      <w:r w:rsidRPr="001145F6">
        <w:rPr>
          <w:rFonts w:ascii="Times New Roman" w:hAnsi="Times New Roman" w:cs="Times New Roman"/>
          <w:sz w:val="24"/>
          <w:szCs w:val="24"/>
        </w:rPr>
        <w:t>.</w:t>
      </w:r>
    </w:p>
    <w:p w14:paraId="05E10F7A" w14:textId="719F2F9A" w:rsidR="0044086D" w:rsidRPr="001145F6" w:rsidRDefault="0044086D" w:rsidP="001145F6">
      <w:pPr>
        <w:tabs>
          <w:tab w:val="left" w:pos="240"/>
        </w:tabs>
        <w:spacing w:before="120" w:after="120" w:line="240" w:lineRule="auto"/>
        <w:jc w:val="both"/>
        <w:rPr>
          <w:rFonts w:ascii="Times New Roman" w:hAnsi="Times New Roman" w:cs="Times New Roman"/>
          <w:sz w:val="24"/>
          <w:szCs w:val="24"/>
        </w:rPr>
      </w:pPr>
      <w:r w:rsidRPr="001145F6">
        <w:rPr>
          <w:rFonts w:ascii="Times New Roman" w:hAnsi="Times New Roman" w:cs="Times New Roman"/>
          <w:b/>
          <w:bCs/>
          <w:sz w:val="24"/>
          <w:szCs w:val="24"/>
          <w:u w:val="single"/>
        </w:rPr>
        <w:t>P</w:t>
      </w:r>
      <w:r w:rsidR="005D1FAC" w:rsidRPr="001145F6">
        <w:rPr>
          <w:rFonts w:ascii="Times New Roman" w:hAnsi="Times New Roman" w:cs="Times New Roman"/>
          <w:b/>
          <w:bCs/>
          <w:sz w:val="24"/>
          <w:szCs w:val="24"/>
          <w:u w:val="single"/>
        </w:rPr>
        <w:t>rzegląd bazy dydaktycznej:</w:t>
      </w:r>
    </w:p>
    <w:p w14:paraId="15611F73" w14:textId="30A00841" w:rsidR="00C862D0" w:rsidRPr="001145F6" w:rsidRDefault="00513BE5" w:rsidP="001145F6">
      <w:pPr>
        <w:tabs>
          <w:tab w:val="left" w:pos="240"/>
        </w:tabs>
        <w:spacing w:after="0" w:line="240" w:lineRule="auto"/>
        <w:jc w:val="both"/>
        <w:rPr>
          <w:rFonts w:ascii="Times New Roman" w:hAnsi="Times New Roman" w:cs="Times New Roman"/>
          <w:sz w:val="24"/>
          <w:szCs w:val="24"/>
        </w:rPr>
      </w:pPr>
      <w:r w:rsidRPr="001145F6">
        <w:rPr>
          <w:rFonts w:ascii="Times New Roman" w:hAnsi="Times New Roman" w:cs="Times New Roman"/>
          <w:sz w:val="24"/>
          <w:szCs w:val="24"/>
        </w:rPr>
        <w:t>W PANS</w:t>
      </w:r>
      <w:r w:rsidR="007C7C3E" w:rsidRPr="001145F6">
        <w:rPr>
          <w:rFonts w:ascii="Times New Roman" w:hAnsi="Times New Roman" w:cs="Times New Roman"/>
          <w:sz w:val="24"/>
          <w:szCs w:val="24"/>
        </w:rPr>
        <w:t xml:space="preserve"> w </w:t>
      </w:r>
      <w:r w:rsidRPr="001145F6">
        <w:rPr>
          <w:rFonts w:ascii="Times New Roman" w:hAnsi="Times New Roman" w:cs="Times New Roman"/>
          <w:sz w:val="24"/>
          <w:szCs w:val="24"/>
        </w:rPr>
        <w:t xml:space="preserve">Głogowie obowiązuje </w:t>
      </w:r>
      <w:bookmarkStart w:id="34" w:name="_Hlk147059116"/>
      <w:r w:rsidR="00010DB0" w:rsidRPr="001145F6">
        <w:rPr>
          <w:rFonts w:ascii="Times New Roman" w:hAnsi="Times New Roman" w:cs="Times New Roman"/>
          <w:sz w:val="24"/>
          <w:szCs w:val="24"/>
        </w:rPr>
        <w:t>zarządz</w:t>
      </w:r>
      <w:r w:rsidR="001145F6">
        <w:rPr>
          <w:rFonts w:ascii="Times New Roman" w:hAnsi="Times New Roman" w:cs="Times New Roman"/>
          <w:sz w:val="24"/>
          <w:szCs w:val="24"/>
        </w:rPr>
        <w:t>e</w:t>
      </w:r>
      <w:r w:rsidR="00010DB0" w:rsidRPr="001145F6">
        <w:rPr>
          <w:rFonts w:ascii="Times New Roman" w:hAnsi="Times New Roman" w:cs="Times New Roman"/>
          <w:sz w:val="24"/>
          <w:szCs w:val="24"/>
        </w:rPr>
        <w:t>nie</w:t>
      </w:r>
      <w:r w:rsidR="007C7C3E" w:rsidRPr="001145F6">
        <w:rPr>
          <w:rFonts w:ascii="Times New Roman" w:hAnsi="Times New Roman" w:cs="Times New Roman"/>
          <w:sz w:val="24"/>
          <w:szCs w:val="24"/>
        </w:rPr>
        <w:t xml:space="preserve"> z </w:t>
      </w:r>
      <w:r w:rsidR="00010DB0" w:rsidRPr="001145F6">
        <w:rPr>
          <w:rFonts w:ascii="Times New Roman" w:hAnsi="Times New Roman" w:cs="Times New Roman"/>
          <w:sz w:val="24"/>
          <w:szCs w:val="24"/>
        </w:rPr>
        <w:t>dnia 2.10.23 r. nr 43/2023 r.</w:t>
      </w:r>
      <w:r w:rsidR="007C7C3E" w:rsidRPr="001145F6">
        <w:rPr>
          <w:rFonts w:ascii="Times New Roman" w:hAnsi="Times New Roman" w:cs="Times New Roman"/>
          <w:sz w:val="24"/>
          <w:szCs w:val="24"/>
        </w:rPr>
        <w:t xml:space="preserve"> w </w:t>
      </w:r>
      <w:r w:rsidR="00A8582B" w:rsidRPr="001145F6">
        <w:rPr>
          <w:rFonts w:ascii="Times New Roman" w:hAnsi="Times New Roman" w:cs="Times New Roman"/>
          <w:sz w:val="24"/>
          <w:szCs w:val="24"/>
        </w:rPr>
        <w:t>sprawie zasad sprawowania nadzoru nad sprzętem</w:t>
      </w:r>
      <w:r w:rsidR="007C7C3E" w:rsidRPr="001145F6">
        <w:rPr>
          <w:rFonts w:ascii="Times New Roman" w:hAnsi="Times New Roman" w:cs="Times New Roman"/>
          <w:sz w:val="24"/>
          <w:szCs w:val="24"/>
        </w:rPr>
        <w:t xml:space="preserve"> i </w:t>
      </w:r>
      <w:r w:rsidR="00A8582B" w:rsidRPr="001145F6">
        <w:rPr>
          <w:rFonts w:ascii="Times New Roman" w:hAnsi="Times New Roman" w:cs="Times New Roman"/>
          <w:sz w:val="24"/>
          <w:szCs w:val="24"/>
        </w:rPr>
        <w:t>pomocami dydaktycznymi znajdującymi się</w:t>
      </w:r>
      <w:r w:rsidR="007C7C3E" w:rsidRPr="001145F6">
        <w:rPr>
          <w:rFonts w:ascii="Times New Roman" w:hAnsi="Times New Roman" w:cs="Times New Roman"/>
          <w:sz w:val="24"/>
          <w:szCs w:val="24"/>
        </w:rPr>
        <w:t xml:space="preserve"> w </w:t>
      </w:r>
      <w:r w:rsidR="00A8582B" w:rsidRPr="001145F6">
        <w:rPr>
          <w:rFonts w:ascii="Times New Roman" w:hAnsi="Times New Roman" w:cs="Times New Roman"/>
          <w:sz w:val="24"/>
          <w:szCs w:val="24"/>
        </w:rPr>
        <w:t xml:space="preserve">pracowniach Państwowej </w:t>
      </w:r>
      <w:r w:rsidR="00A6594B">
        <w:rPr>
          <w:rFonts w:ascii="Times New Roman" w:hAnsi="Times New Roman" w:cs="Times New Roman"/>
          <w:sz w:val="24"/>
          <w:szCs w:val="24"/>
        </w:rPr>
        <w:t>Akademii Nauk Stosowanych</w:t>
      </w:r>
      <w:r w:rsidR="007C7C3E" w:rsidRPr="001145F6">
        <w:rPr>
          <w:rFonts w:ascii="Times New Roman" w:hAnsi="Times New Roman" w:cs="Times New Roman"/>
          <w:sz w:val="24"/>
          <w:szCs w:val="24"/>
        </w:rPr>
        <w:t xml:space="preserve"> w </w:t>
      </w:r>
      <w:r w:rsidR="00A8582B" w:rsidRPr="001145F6">
        <w:rPr>
          <w:rFonts w:ascii="Times New Roman" w:hAnsi="Times New Roman" w:cs="Times New Roman"/>
          <w:sz w:val="24"/>
          <w:szCs w:val="24"/>
        </w:rPr>
        <w:t xml:space="preserve">Głogowie, </w:t>
      </w:r>
      <w:bookmarkEnd w:id="34"/>
      <w:r w:rsidR="00A8582B" w:rsidRPr="001145F6">
        <w:rPr>
          <w:rFonts w:ascii="Times New Roman" w:hAnsi="Times New Roman" w:cs="Times New Roman"/>
          <w:sz w:val="24"/>
          <w:szCs w:val="24"/>
        </w:rPr>
        <w:t xml:space="preserve">które opracowane </w:t>
      </w:r>
      <w:r w:rsidR="0032285A" w:rsidRPr="001145F6">
        <w:rPr>
          <w:rFonts w:ascii="Times New Roman" w:hAnsi="Times New Roman" w:cs="Times New Roman"/>
          <w:sz w:val="24"/>
          <w:szCs w:val="24"/>
        </w:rPr>
        <w:t>zostało</w:t>
      </w:r>
      <w:r w:rsidR="00A8582B" w:rsidRPr="001145F6">
        <w:rPr>
          <w:rFonts w:ascii="Times New Roman" w:hAnsi="Times New Roman" w:cs="Times New Roman"/>
          <w:sz w:val="24"/>
          <w:szCs w:val="24"/>
        </w:rPr>
        <w:t xml:space="preserve"> na podstawie</w:t>
      </w:r>
      <w:r w:rsidR="00010DB0" w:rsidRPr="001145F6">
        <w:rPr>
          <w:rFonts w:ascii="Times New Roman" w:hAnsi="Times New Roman" w:cs="Times New Roman"/>
          <w:sz w:val="24"/>
          <w:szCs w:val="24"/>
        </w:rPr>
        <w:t>:</w:t>
      </w:r>
      <w:r w:rsidR="007C7C3E" w:rsidRPr="001145F6">
        <w:rPr>
          <w:rFonts w:ascii="Times New Roman" w:hAnsi="Times New Roman" w:cs="Times New Roman"/>
          <w:sz w:val="24"/>
          <w:szCs w:val="24"/>
        </w:rPr>
        <w:t xml:space="preserve"> </w:t>
      </w:r>
    </w:p>
    <w:p w14:paraId="58B7A99D" w14:textId="0791EC20" w:rsidR="00A8582B" w:rsidRPr="001145F6" w:rsidRDefault="00A8582B" w:rsidP="00A6594B">
      <w:pPr>
        <w:tabs>
          <w:tab w:val="left" w:pos="240"/>
        </w:tabs>
        <w:spacing w:after="0" w:line="240" w:lineRule="auto"/>
        <w:jc w:val="both"/>
        <w:rPr>
          <w:rFonts w:ascii="Times New Roman" w:hAnsi="Times New Roman" w:cs="Times New Roman"/>
          <w:sz w:val="24"/>
          <w:szCs w:val="24"/>
        </w:rPr>
      </w:pPr>
      <w:r w:rsidRPr="001145F6">
        <w:rPr>
          <w:rFonts w:ascii="Times New Roman" w:hAnsi="Times New Roman" w:cs="Times New Roman"/>
          <w:sz w:val="24"/>
          <w:szCs w:val="24"/>
        </w:rPr>
        <w:t>- art. 23 ust. 1</w:t>
      </w:r>
      <w:r w:rsidR="007C7C3E" w:rsidRPr="001145F6">
        <w:rPr>
          <w:rFonts w:ascii="Times New Roman" w:hAnsi="Times New Roman" w:cs="Times New Roman"/>
          <w:sz w:val="24"/>
          <w:szCs w:val="24"/>
        </w:rPr>
        <w:t xml:space="preserve"> w </w:t>
      </w:r>
      <w:r w:rsidRPr="001145F6">
        <w:rPr>
          <w:rFonts w:ascii="Times New Roman" w:hAnsi="Times New Roman" w:cs="Times New Roman"/>
          <w:sz w:val="24"/>
          <w:szCs w:val="24"/>
        </w:rPr>
        <w:t>związku</w:t>
      </w:r>
      <w:r w:rsidR="007C7C3E" w:rsidRPr="001145F6">
        <w:rPr>
          <w:rFonts w:ascii="Times New Roman" w:hAnsi="Times New Roman" w:cs="Times New Roman"/>
          <w:sz w:val="24"/>
          <w:szCs w:val="24"/>
        </w:rPr>
        <w:t xml:space="preserve"> z </w:t>
      </w:r>
      <w:r w:rsidRPr="001145F6">
        <w:rPr>
          <w:rFonts w:ascii="Times New Roman" w:hAnsi="Times New Roman" w:cs="Times New Roman"/>
          <w:sz w:val="24"/>
          <w:szCs w:val="24"/>
        </w:rPr>
        <w:t>art. 51 ust. 1 ustawy</w:t>
      </w:r>
      <w:r w:rsidR="007C7C3E" w:rsidRPr="001145F6">
        <w:rPr>
          <w:rFonts w:ascii="Times New Roman" w:hAnsi="Times New Roman" w:cs="Times New Roman"/>
          <w:sz w:val="24"/>
          <w:szCs w:val="24"/>
        </w:rPr>
        <w:t xml:space="preserve"> z </w:t>
      </w:r>
      <w:r w:rsidRPr="001145F6">
        <w:rPr>
          <w:rFonts w:ascii="Times New Roman" w:hAnsi="Times New Roman" w:cs="Times New Roman"/>
          <w:sz w:val="24"/>
          <w:szCs w:val="24"/>
        </w:rPr>
        <w:t>dnia 20 lipca 2018 r. Prawo</w:t>
      </w:r>
      <w:r w:rsidR="007C7C3E" w:rsidRPr="001145F6">
        <w:rPr>
          <w:rFonts w:ascii="Times New Roman" w:hAnsi="Times New Roman" w:cs="Times New Roman"/>
          <w:sz w:val="24"/>
          <w:szCs w:val="24"/>
        </w:rPr>
        <w:t xml:space="preserve"> o </w:t>
      </w:r>
      <w:r w:rsidRPr="001145F6">
        <w:rPr>
          <w:rFonts w:ascii="Times New Roman" w:hAnsi="Times New Roman" w:cs="Times New Roman"/>
          <w:sz w:val="24"/>
          <w:szCs w:val="24"/>
        </w:rPr>
        <w:t>szkolnictwie</w:t>
      </w:r>
      <w:r w:rsidR="00A6594B">
        <w:rPr>
          <w:rFonts w:ascii="Times New Roman" w:hAnsi="Times New Roman" w:cs="Times New Roman"/>
          <w:sz w:val="24"/>
          <w:szCs w:val="24"/>
        </w:rPr>
        <w:t xml:space="preserve"> </w:t>
      </w:r>
      <w:r w:rsidRPr="001145F6">
        <w:rPr>
          <w:rFonts w:ascii="Times New Roman" w:hAnsi="Times New Roman" w:cs="Times New Roman"/>
          <w:sz w:val="24"/>
          <w:szCs w:val="24"/>
        </w:rPr>
        <w:t>wyższym</w:t>
      </w:r>
      <w:r w:rsidR="007C7C3E" w:rsidRPr="001145F6">
        <w:rPr>
          <w:rFonts w:ascii="Times New Roman" w:hAnsi="Times New Roman" w:cs="Times New Roman"/>
          <w:sz w:val="24"/>
          <w:szCs w:val="24"/>
        </w:rPr>
        <w:t xml:space="preserve"> i </w:t>
      </w:r>
      <w:r w:rsidRPr="001145F6">
        <w:rPr>
          <w:rFonts w:ascii="Times New Roman" w:hAnsi="Times New Roman" w:cs="Times New Roman"/>
          <w:sz w:val="24"/>
          <w:szCs w:val="24"/>
        </w:rPr>
        <w:t>nauce (t.j. Dz. U. 2021 poz. 478),</w:t>
      </w:r>
    </w:p>
    <w:p w14:paraId="6F2B49B1" w14:textId="6835AB67" w:rsidR="00A8582B" w:rsidRPr="001145F6" w:rsidRDefault="00A8582B" w:rsidP="001145F6">
      <w:pPr>
        <w:tabs>
          <w:tab w:val="left" w:pos="240"/>
        </w:tabs>
        <w:spacing w:before="120" w:after="120" w:line="240" w:lineRule="auto"/>
        <w:jc w:val="both"/>
        <w:rPr>
          <w:rFonts w:ascii="Times New Roman" w:hAnsi="Times New Roman" w:cs="Times New Roman"/>
          <w:sz w:val="24"/>
          <w:szCs w:val="24"/>
        </w:rPr>
      </w:pPr>
      <w:r w:rsidRPr="001145F6">
        <w:rPr>
          <w:rFonts w:ascii="Times New Roman" w:hAnsi="Times New Roman" w:cs="Times New Roman"/>
          <w:sz w:val="24"/>
          <w:szCs w:val="24"/>
        </w:rPr>
        <w:t>- § 1 ust. 1 pkt 1 oraz § 8 ust. 4 Rozporządzenia Ministra Nauki</w:t>
      </w:r>
      <w:r w:rsidR="007C7C3E" w:rsidRPr="001145F6">
        <w:rPr>
          <w:rFonts w:ascii="Times New Roman" w:hAnsi="Times New Roman" w:cs="Times New Roman"/>
          <w:sz w:val="24"/>
          <w:szCs w:val="24"/>
        </w:rPr>
        <w:t xml:space="preserve"> i </w:t>
      </w:r>
      <w:r w:rsidRPr="001145F6">
        <w:rPr>
          <w:rFonts w:ascii="Times New Roman" w:hAnsi="Times New Roman" w:cs="Times New Roman"/>
          <w:sz w:val="24"/>
          <w:szCs w:val="24"/>
        </w:rPr>
        <w:t>Szkolnictwa Wyższego</w:t>
      </w:r>
      <w:r w:rsidR="001145F6">
        <w:rPr>
          <w:rFonts w:ascii="Times New Roman" w:hAnsi="Times New Roman" w:cs="Times New Roman"/>
          <w:sz w:val="24"/>
          <w:szCs w:val="24"/>
        </w:rPr>
        <w:t xml:space="preserve"> </w:t>
      </w:r>
      <w:r w:rsidRPr="001145F6">
        <w:rPr>
          <w:rFonts w:ascii="Times New Roman" w:hAnsi="Times New Roman" w:cs="Times New Roman"/>
          <w:sz w:val="24"/>
          <w:szCs w:val="24"/>
        </w:rPr>
        <w:t>z dnia 30 października 2018 r.</w:t>
      </w:r>
      <w:r w:rsidR="007C7C3E" w:rsidRPr="001145F6">
        <w:rPr>
          <w:rFonts w:ascii="Times New Roman" w:hAnsi="Times New Roman" w:cs="Times New Roman"/>
          <w:sz w:val="24"/>
          <w:szCs w:val="24"/>
        </w:rPr>
        <w:t xml:space="preserve"> w </w:t>
      </w:r>
      <w:r w:rsidRPr="001145F6">
        <w:rPr>
          <w:rFonts w:ascii="Times New Roman" w:hAnsi="Times New Roman" w:cs="Times New Roman"/>
          <w:sz w:val="24"/>
          <w:szCs w:val="24"/>
        </w:rPr>
        <w:t>sprawie sposobu zapewnienia</w:t>
      </w:r>
      <w:r w:rsidR="007C7C3E" w:rsidRPr="001145F6">
        <w:rPr>
          <w:rFonts w:ascii="Times New Roman" w:hAnsi="Times New Roman" w:cs="Times New Roman"/>
          <w:sz w:val="24"/>
          <w:szCs w:val="24"/>
        </w:rPr>
        <w:t xml:space="preserve"> w </w:t>
      </w:r>
      <w:r w:rsidRPr="001145F6">
        <w:rPr>
          <w:rFonts w:ascii="Times New Roman" w:hAnsi="Times New Roman" w:cs="Times New Roman"/>
          <w:sz w:val="24"/>
          <w:szCs w:val="24"/>
        </w:rPr>
        <w:t>uczelni bezpiecznych</w:t>
      </w:r>
      <w:r w:rsidR="001145F6">
        <w:rPr>
          <w:rFonts w:ascii="Times New Roman" w:hAnsi="Times New Roman" w:cs="Times New Roman"/>
          <w:sz w:val="24"/>
          <w:szCs w:val="24"/>
        </w:rPr>
        <w:t xml:space="preserve"> </w:t>
      </w:r>
      <w:r w:rsidRPr="001145F6">
        <w:rPr>
          <w:rFonts w:ascii="Times New Roman" w:hAnsi="Times New Roman" w:cs="Times New Roman"/>
          <w:sz w:val="24"/>
          <w:szCs w:val="24"/>
        </w:rPr>
        <w:t>i</w:t>
      </w:r>
      <w:r w:rsidR="001145F6">
        <w:rPr>
          <w:rFonts w:ascii="Times New Roman" w:hAnsi="Times New Roman" w:cs="Times New Roman"/>
          <w:sz w:val="24"/>
          <w:szCs w:val="24"/>
        </w:rPr>
        <w:t> </w:t>
      </w:r>
      <w:r w:rsidRPr="001145F6">
        <w:rPr>
          <w:rFonts w:ascii="Times New Roman" w:hAnsi="Times New Roman" w:cs="Times New Roman"/>
          <w:sz w:val="24"/>
          <w:szCs w:val="24"/>
        </w:rPr>
        <w:t>higienicznych warunków pracy</w:t>
      </w:r>
      <w:r w:rsidR="007C7C3E" w:rsidRPr="001145F6">
        <w:rPr>
          <w:rFonts w:ascii="Times New Roman" w:hAnsi="Times New Roman" w:cs="Times New Roman"/>
          <w:sz w:val="24"/>
          <w:szCs w:val="24"/>
        </w:rPr>
        <w:t xml:space="preserve"> i </w:t>
      </w:r>
      <w:r w:rsidRPr="001145F6">
        <w:rPr>
          <w:rFonts w:ascii="Times New Roman" w:hAnsi="Times New Roman" w:cs="Times New Roman"/>
          <w:sz w:val="24"/>
          <w:szCs w:val="24"/>
        </w:rPr>
        <w:t>kształcenia (Dz. U.</w:t>
      </w:r>
      <w:r w:rsidR="007C7C3E" w:rsidRPr="001145F6">
        <w:rPr>
          <w:rFonts w:ascii="Times New Roman" w:hAnsi="Times New Roman" w:cs="Times New Roman"/>
          <w:sz w:val="24"/>
          <w:szCs w:val="24"/>
        </w:rPr>
        <w:t xml:space="preserve"> z </w:t>
      </w:r>
      <w:r w:rsidRPr="001145F6">
        <w:rPr>
          <w:rFonts w:ascii="Times New Roman" w:hAnsi="Times New Roman" w:cs="Times New Roman"/>
          <w:sz w:val="24"/>
          <w:szCs w:val="24"/>
        </w:rPr>
        <w:t>2018, poz. 2090) oraz</w:t>
      </w:r>
    </w:p>
    <w:p w14:paraId="4F626700" w14:textId="659E57B2" w:rsidR="00A8582B" w:rsidRPr="001145F6" w:rsidRDefault="00A8582B" w:rsidP="001145F6">
      <w:pPr>
        <w:tabs>
          <w:tab w:val="left" w:pos="240"/>
        </w:tabs>
        <w:spacing w:before="120" w:after="120" w:line="240" w:lineRule="auto"/>
        <w:jc w:val="both"/>
        <w:rPr>
          <w:rFonts w:ascii="Times New Roman" w:hAnsi="Times New Roman" w:cs="Times New Roman"/>
          <w:sz w:val="24"/>
          <w:szCs w:val="24"/>
        </w:rPr>
      </w:pPr>
      <w:r w:rsidRPr="001145F6">
        <w:rPr>
          <w:rFonts w:ascii="Times New Roman" w:hAnsi="Times New Roman" w:cs="Times New Roman"/>
          <w:sz w:val="24"/>
          <w:szCs w:val="24"/>
        </w:rPr>
        <w:t>- § 26 ust. 4 pkt</w:t>
      </w:r>
      <w:r w:rsidR="006A68EC" w:rsidRPr="001145F6">
        <w:rPr>
          <w:rFonts w:ascii="Times New Roman" w:hAnsi="Times New Roman" w:cs="Times New Roman"/>
          <w:sz w:val="24"/>
          <w:szCs w:val="24"/>
        </w:rPr>
        <w:t>.</w:t>
      </w:r>
      <w:r w:rsidRPr="001145F6">
        <w:rPr>
          <w:rFonts w:ascii="Times New Roman" w:hAnsi="Times New Roman" w:cs="Times New Roman"/>
          <w:sz w:val="24"/>
          <w:szCs w:val="24"/>
        </w:rPr>
        <w:t xml:space="preserve"> 21 Statutu Państwowej </w:t>
      </w:r>
      <w:r w:rsidR="00A6594B">
        <w:rPr>
          <w:rFonts w:ascii="Times New Roman" w:hAnsi="Times New Roman" w:cs="Times New Roman"/>
          <w:sz w:val="24"/>
          <w:szCs w:val="24"/>
        </w:rPr>
        <w:t xml:space="preserve">Akademii Nauk Stosowanych </w:t>
      </w:r>
      <w:r w:rsidR="007C7C3E" w:rsidRPr="001145F6">
        <w:rPr>
          <w:rFonts w:ascii="Times New Roman" w:hAnsi="Times New Roman" w:cs="Times New Roman"/>
          <w:sz w:val="24"/>
          <w:szCs w:val="24"/>
        </w:rPr>
        <w:t>w </w:t>
      </w:r>
      <w:r w:rsidRPr="001145F6">
        <w:rPr>
          <w:rFonts w:ascii="Times New Roman" w:hAnsi="Times New Roman" w:cs="Times New Roman"/>
          <w:sz w:val="24"/>
          <w:szCs w:val="24"/>
        </w:rPr>
        <w:t>Głogowie</w:t>
      </w:r>
      <w:r w:rsidR="009A1A87" w:rsidRPr="001145F6">
        <w:rPr>
          <w:rFonts w:ascii="Times New Roman" w:hAnsi="Times New Roman" w:cs="Times New Roman"/>
          <w:sz w:val="24"/>
          <w:szCs w:val="24"/>
        </w:rPr>
        <w:t>.</w:t>
      </w:r>
    </w:p>
    <w:p w14:paraId="488AF92D" w14:textId="77777777" w:rsidR="001145F6" w:rsidRDefault="00010DB0" w:rsidP="001145F6">
      <w:pPr>
        <w:tabs>
          <w:tab w:val="left" w:pos="240"/>
        </w:tabs>
        <w:spacing w:before="120" w:after="120" w:line="240" w:lineRule="auto"/>
        <w:jc w:val="both"/>
        <w:rPr>
          <w:rFonts w:ascii="Times New Roman" w:hAnsi="Times New Roman" w:cs="Times New Roman"/>
          <w:sz w:val="24"/>
          <w:szCs w:val="24"/>
        </w:rPr>
      </w:pPr>
      <w:r w:rsidRPr="001145F6">
        <w:rPr>
          <w:rFonts w:ascii="Times New Roman" w:hAnsi="Times New Roman" w:cs="Times New Roman"/>
          <w:sz w:val="24"/>
          <w:szCs w:val="24"/>
        </w:rPr>
        <w:t>Wyżej wymienione zarządzenie jest nowelizacją</w:t>
      </w:r>
      <w:r w:rsidR="007C7C3E" w:rsidRPr="001145F6">
        <w:rPr>
          <w:rFonts w:ascii="Times New Roman" w:hAnsi="Times New Roman" w:cs="Times New Roman"/>
          <w:sz w:val="24"/>
          <w:szCs w:val="24"/>
        </w:rPr>
        <w:t xml:space="preserve"> </w:t>
      </w:r>
      <w:r w:rsidR="001145F6">
        <w:rPr>
          <w:rFonts w:ascii="Times New Roman" w:hAnsi="Times New Roman" w:cs="Times New Roman"/>
          <w:sz w:val="24"/>
          <w:szCs w:val="24"/>
        </w:rPr>
        <w:t>z</w:t>
      </w:r>
      <w:r w:rsidRPr="001145F6">
        <w:rPr>
          <w:rFonts w:ascii="Times New Roman" w:hAnsi="Times New Roman" w:cs="Times New Roman"/>
          <w:sz w:val="24"/>
          <w:szCs w:val="24"/>
        </w:rPr>
        <w:t>arządzeni</w:t>
      </w:r>
      <w:r w:rsidR="001145F6">
        <w:rPr>
          <w:rFonts w:ascii="Times New Roman" w:hAnsi="Times New Roman" w:cs="Times New Roman"/>
          <w:sz w:val="24"/>
          <w:szCs w:val="24"/>
        </w:rPr>
        <w:t>a</w:t>
      </w:r>
      <w:r w:rsidRPr="001145F6">
        <w:rPr>
          <w:rFonts w:ascii="Times New Roman" w:hAnsi="Times New Roman" w:cs="Times New Roman"/>
          <w:sz w:val="24"/>
          <w:szCs w:val="24"/>
        </w:rPr>
        <w:t xml:space="preserve"> nr</w:t>
      </w:r>
      <w:r w:rsidR="007C7C3E" w:rsidRPr="001145F6">
        <w:rPr>
          <w:rFonts w:ascii="Times New Roman" w:hAnsi="Times New Roman" w:cs="Times New Roman"/>
          <w:sz w:val="24"/>
          <w:szCs w:val="24"/>
        </w:rPr>
        <w:t xml:space="preserve"> </w:t>
      </w:r>
      <w:r w:rsidRPr="001145F6">
        <w:rPr>
          <w:rFonts w:ascii="Times New Roman" w:hAnsi="Times New Roman" w:cs="Times New Roman"/>
          <w:sz w:val="24"/>
          <w:szCs w:val="24"/>
        </w:rPr>
        <w:t>81/2021 Rektora Państwowej Wyższej Szkoły Zawodowej</w:t>
      </w:r>
      <w:r w:rsidR="007C7C3E" w:rsidRPr="001145F6">
        <w:rPr>
          <w:rFonts w:ascii="Times New Roman" w:hAnsi="Times New Roman" w:cs="Times New Roman"/>
          <w:sz w:val="24"/>
          <w:szCs w:val="24"/>
        </w:rPr>
        <w:t xml:space="preserve"> w </w:t>
      </w:r>
      <w:r w:rsidRPr="001145F6">
        <w:rPr>
          <w:rFonts w:ascii="Times New Roman" w:hAnsi="Times New Roman" w:cs="Times New Roman"/>
          <w:sz w:val="24"/>
          <w:szCs w:val="24"/>
        </w:rPr>
        <w:t>Głogowie</w:t>
      </w:r>
      <w:r w:rsidR="007C7C3E" w:rsidRPr="001145F6">
        <w:rPr>
          <w:rFonts w:ascii="Times New Roman" w:hAnsi="Times New Roman" w:cs="Times New Roman"/>
          <w:sz w:val="24"/>
          <w:szCs w:val="24"/>
        </w:rPr>
        <w:t xml:space="preserve"> z </w:t>
      </w:r>
      <w:r w:rsidRPr="001145F6">
        <w:rPr>
          <w:rFonts w:ascii="Times New Roman" w:hAnsi="Times New Roman" w:cs="Times New Roman"/>
          <w:sz w:val="24"/>
          <w:szCs w:val="24"/>
        </w:rPr>
        <w:t>dnia 3 grudnia 2021 r.</w:t>
      </w:r>
      <w:r w:rsidR="001145F6">
        <w:rPr>
          <w:rFonts w:ascii="Times New Roman" w:hAnsi="Times New Roman" w:cs="Times New Roman"/>
          <w:sz w:val="24"/>
          <w:szCs w:val="24"/>
        </w:rPr>
        <w:t xml:space="preserve"> </w:t>
      </w:r>
    </w:p>
    <w:p w14:paraId="4AA43E52" w14:textId="0B71E355" w:rsidR="0032285A" w:rsidRPr="00494A9C" w:rsidRDefault="009A1A87" w:rsidP="001145F6">
      <w:pPr>
        <w:tabs>
          <w:tab w:val="left" w:pos="240"/>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 xml:space="preserve">Poniżej </w:t>
      </w:r>
      <w:r w:rsidR="003E305E" w:rsidRPr="00494A9C">
        <w:rPr>
          <w:rFonts w:ascii="Times New Roman" w:hAnsi="Times New Roman" w:cs="Times New Roman"/>
          <w:sz w:val="24"/>
          <w:szCs w:val="24"/>
        </w:rPr>
        <w:t xml:space="preserve">przedstawione są </w:t>
      </w:r>
      <w:r w:rsidRPr="00494A9C">
        <w:rPr>
          <w:rFonts w:ascii="Times New Roman" w:hAnsi="Times New Roman" w:cs="Times New Roman"/>
          <w:sz w:val="24"/>
          <w:szCs w:val="24"/>
        </w:rPr>
        <w:t>szczególnie istotne zapisy</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 xml:space="preserve">w/w </w:t>
      </w:r>
      <w:r w:rsidR="001145F6">
        <w:rPr>
          <w:rFonts w:ascii="Times New Roman" w:hAnsi="Times New Roman" w:cs="Times New Roman"/>
          <w:sz w:val="24"/>
          <w:szCs w:val="24"/>
        </w:rPr>
        <w:t>z</w:t>
      </w:r>
      <w:r w:rsidRPr="00494A9C">
        <w:rPr>
          <w:rFonts w:ascii="Times New Roman" w:hAnsi="Times New Roman" w:cs="Times New Roman"/>
          <w:sz w:val="24"/>
          <w:szCs w:val="24"/>
        </w:rPr>
        <w:t>arządzenia</w:t>
      </w:r>
      <w:r w:rsidR="003E305E" w:rsidRPr="00494A9C">
        <w:rPr>
          <w:rFonts w:ascii="Times New Roman" w:hAnsi="Times New Roman" w:cs="Times New Roman"/>
          <w:sz w:val="24"/>
          <w:szCs w:val="24"/>
        </w:rPr>
        <w:t>:</w:t>
      </w:r>
    </w:p>
    <w:p w14:paraId="6FF6A9FD" w14:textId="67F156E9" w:rsidR="0032285A" w:rsidRDefault="0032285A" w:rsidP="002402FE">
      <w:pPr>
        <w:pStyle w:val="Akapitzlist"/>
        <w:numPr>
          <w:ilvl w:val="0"/>
          <w:numId w:val="175"/>
        </w:numPr>
        <w:spacing w:after="0" w:line="240" w:lineRule="auto"/>
        <w:ind w:left="426"/>
        <w:jc w:val="both"/>
        <w:rPr>
          <w:rFonts w:ascii="Times New Roman" w:hAnsi="Times New Roman" w:cs="Times New Roman"/>
          <w:sz w:val="24"/>
          <w:szCs w:val="24"/>
        </w:rPr>
      </w:pPr>
      <w:r w:rsidRPr="001145F6">
        <w:rPr>
          <w:rFonts w:ascii="Times New Roman" w:hAnsi="Times New Roman" w:cs="Times New Roman"/>
          <w:sz w:val="24"/>
          <w:szCs w:val="24"/>
        </w:rPr>
        <w:t xml:space="preserve">Do każdej pracowni Państwowej </w:t>
      </w:r>
      <w:r w:rsidR="00A6594B">
        <w:rPr>
          <w:rFonts w:ascii="Times New Roman" w:hAnsi="Times New Roman" w:cs="Times New Roman"/>
          <w:sz w:val="24"/>
          <w:szCs w:val="24"/>
        </w:rPr>
        <w:t>Akademii Nauk Stosowanych</w:t>
      </w:r>
      <w:r w:rsidR="007C7C3E" w:rsidRPr="001145F6">
        <w:rPr>
          <w:rFonts w:ascii="Times New Roman" w:hAnsi="Times New Roman" w:cs="Times New Roman"/>
          <w:sz w:val="24"/>
          <w:szCs w:val="24"/>
        </w:rPr>
        <w:t xml:space="preserve"> w </w:t>
      </w:r>
      <w:r w:rsidRPr="001145F6">
        <w:rPr>
          <w:rFonts w:ascii="Times New Roman" w:hAnsi="Times New Roman" w:cs="Times New Roman"/>
          <w:sz w:val="24"/>
          <w:szCs w:val="24"/>
        </w:rPr>
        <w:t>Głogowie jest przypisana</w:t>
      </w:r>
      <w:r w:rsidR="001145F6">
        <w:rPr>
          <w:rFonts w:ascii="Times New Roman" w:hAnsi="Times New Roman" w:cs="Times New Roman"/>
          <w:sz w:val="24"/>
          <w:szCs w:val="24"/>
        </w:rPr>
        <w:t xml:space="preserve"> </w:t>
      </w:r>
      <w:r w:rsidRPr="001145F6">
        <w:rPr>
          <w:rFonts w:ascii="Times New Roman" w:hAnsi="Times New Roman" w:cs="Times New Roman"/>
          <w:sz w:val="24"/>
          <w:szCs w:val="24"/>
        </w:rPr>
        <w:t>grupa urządzeń</w:t>
      </w:r>
      <w:r w:rsidR="007C7C3E" w:rsidRPr="001145F6">
        <w:rPr>
          <w:rFonts w:ascii="Times New Roman" w:hAnsi="Times New Roman" w:cs="Times New Roman"/>
          <w:sz w:val="24"/>
          <w:szCs w:val="24"/>
        </w:rPr>
        <w:t xml:space="preserve"> i </w:t>
      </w:r>
      <w:r w:rsidRPr="001145F6">
        <w:rPr>
          <w:rFonts w:ascii="Times New Roman" w:hAnsi="Times New Roman" w:cs="Times New Roman"/>
          <w:sz w:val="24"/>
          <w:szCs w:val="24"/>
        </w:rPr>
        <w:t>pomocy dydaktycznych zgodnie</w:t>
      </w:r>
      <w:r w:rsidR="007C7C3E" w:rsidRPr="001145F6">
        <w:rPr>
          <w:rFonts w:ascii="Times New Roman" w:hAnsi="Times New Roman" w:cs="Times New Roman"/>
          <w:sz w:val="24"/>
          <w:szCs w:val="24"/>
        </w:rPr>
        <w:t xml:space="preserve"> z </w:t>
      </w:r>
      <w:r w:rsidR="00010DB0" w:rsidRPr="001145F6">
        <w:rPr>
          <w:rFonts w:ascii="Times New Roman" w:hAnsi="Times New Roman" w:cs="Times New Roman"/>
          <w:sz w:val="24"/>
          <w:szCs w:val="24"/>
        </w:rPr>
        <w:t>w</w:t>
      </w:r>
      <w:r w:rsidRPr="001145F6">
        <w:rPr>
          <w:rFonts w:ascii="Times New Roman" w:hAnsi="Times New Roman" w:cs="Times New Roman"/>
          <w:sz w:val="24"/>
          <w:szCs w:val="24"/>
        </w:rPr>
        <w:t>ykazem</w:t>
      </w:r>
      <w:r w:rsidR="007C7C3E" w:rsidRPr="001145F6">
        <w:rPr>
          <w:rFonts w:ascii="Times New Roman" w:hAnsi="Times New Roman" w:cs="Times New Roman"/>
          <w:sz w:val="24"/>
          <w:szCs w:val="24"/>
        </w:rPr>
        <w:t xml:space="preserve"> </w:t>
      </w:r>
      <w:r w:rsidRPr="001145F6">
        <w:rPr>
          <w:rFonts w:ascii="Times New Roman" w:hAnsi="Times New Roman" w:cs="Times New Roman"/>
          <w:sz w:val="24"/>
          <w:szCs w:val="24"/>
        </w:rPr>
        <w:t>zawierającym listę</w:t>
      </w:r>
      <w:r w:rsidR="001145F6">
        <w:rPr>
          <w:rFonts w:ascii="Times New Roman" w:hAnsi="Times New Roman" w:cs="Times New Roman"/>
          <w:sz w:val="24"/>
          <w:szCs w:val="24"/>
        </w:rPr>
        <w:t xml:space="preserve"> </w:t>
      </w:r>
      <w:r w:rsidRPr="001145F6">
        <w:rPr>
          <w:rFonts w:ascii="Times New Roman" w:hAnsi="Times New Roman" w:cs="Times New Roman"/>
          <w:sz w:val="24"/>
          <w:szCs w:val="24"/>
        </w:rPr>
        <w:t>urządzeń</w:t>
      </w:r>
      <w:r w:rsidR="007C7C3E" w:rsidRPr="001145F6">
        <w:rPr>
          <w:rFonts w:ascii="Times New Roman" w:hAnsi="Times New Roman" w:cs="Times New Roman"/>
          <w:sz w:val="24"/>
          <w:szCs w:val="24"/>
        </w:rPr>
        <w:t xml:space="preserve"> i </w:t>
      </w:r>
      <w:r w:rsidRPr="001145F6">
        <w:rPr>
          <w:rFonts w:ascii="Times New Roman" w:hAnsi="Times New Roman" w:cs="Times New Roman"/>
          <w:sz w:val="24"/>
          <w:szCs w:val="24"/>
        </w:rPr>
        <w:t>pomocy dydaktycznych, dla których jest wymagane szkolenie lub uprawnienia</w:t>
      </w:r>
      <w:r w:rsidR="001145F6">
        <w:rPr>
          <w:rFonts w:ascii="Times New Roman" w:hAnsi="Times New Roman" w:cs="Times New Roman"/>
          <w:sz w:val="24"/>
          <w:szCs w:val="24"/>
        </w:rPr>
        <w:t xml:space="preserve"> </w:t>
      </w:r>
      <w:r w:rsidRPr="001145F6">
        <w:rPr>
          <w:rFonts w:ascii="Times New Roman" w:hAnsi="Times New Roman" w:cs="Times New Roman"/>
          <w:sz w:val="24"/>
          <w:szCs w:val="24"/>
        </w:rPr>
        <w:t>i które</w:t>
      </w:r>
      <w:r w:rsidR="007C7C3E" w:rsidRPr="001145F6">
        <w:rPr>
          <w:rFonts w:ascii="Times New Roman" w:hAnsi="Times New Roman" w:cs="Times New Roman"/>
          <w:sz w:val="24"/>
          <w:szCs w:val="24"/>
        </w:rPr>
        <w:t xml:space="preserve"> z </w:t>
      </w:r>
      <w:r w:rsidRPr="001145F6">
        <w:rPr>
          <w:rFonts w:ascii="Times New Roman" w:hAnsi="Times New Roman" w:cs="Times New Roman"/>
          <w:sz w:val="24"/>
          <w:szCs w:val="24"/>
        </w:rPr>
        <w:t>tego powodu mogą być obsługiwane przez przeszkolonego pracownika.</w:t>
      </w:r>
    </w:p>
    <w:p w14:paraId="1AACB9F9" w14:textId="1602F843" w:rsidR="0032285A" w:rsidRDefault="0032285A" w:rsidP="002402FE">
      <w:pPr>
        <w:pStyle w:val="Akapitzlist"/>
        <w:numPr>
          <w:ilvl w:val="0"/>
          <w:numId w:val="175"/>
        </w:numPr>
        <w:spacing w:after="0" w:line="240" w:lineRule="auto"/>
        <w:ind w:left="426"/>
        <w:jc w:val="both"/>
        <w:rPr>
          <w:rFonts w:ascii="Times New Roman" w:hAnsi="Times New Roman" w:cs="Times New Roman"/>
          <w:sz w:val="24"/>
          <w:szCs w:val="24"/>
        </w:rPr>
      </w:pPr>
      <w:r w:rsidRPr="001145F6">
        <w:rPr>
          <w:rFonts w:ascii="Times New Roman" w:hAnsi="Times New Roman" w:cs="Times New Roman"/>
          <w:sz w:val="24"/>
          <w:szCs w:val="24"/>
        </w:rPr>
        <w:t>Przed rozpoczęciem pierwszych zajęć</w:t>
      </w:r>
      <w:r w:rsidR="007C7C3E" w:rsidRPr="001145F6">
        <w:rPr>
          <w:rFonts w:ascii="Times New Roman" w:hAnsi="Times New Roman" w:cs="Times New Roman"/>
          <w:sz w:val="24"/>
          <w:szCs w:val="24"/>
        </w:rPr>
        <w:t xml:space="preserve"> w </w:t>
      </w:r>
      <w:r w:rsidRPr="001145F6">
        <w:rPr>
          <w:rFonts w:ascii="Times New Roman" w:hAnsi="Times New Roman" w:cs="Times New Roman"/>
          <w:sz w:val="24"/>
          <w:szCs w:val="24"/>
        </w:rPr>
        <w:t>roku akademickim, Dyrektorzy Instytutów są</w:t>
      </w:r>
      <w:r w:rsidR="001145F6">
        <w:rPr>
          <w:rFonts w:ascii="Times New Roman" w:hAnsi="Times New Roman" w:cs="Times New Roman"/>
          <w:sz w:val="24"/>
          <w:szCs w:val="24"/>
        </w:rPr>
        <w:t xml:space="preserve"> </w:t>
      </w:r>
      <w:r w:rsidRPr="001145F6">
        <w:rPr>
          <w:rFonts w:ascii="Times New Roman" w:hAnsi="Times New Roman" w:cs="Times New Roman"/>
          <w:sz w:val="24"/>
          <w:szCs w:val="24"/>
        </w:rPr>
        <w:t>obowiązani przedstawić Prorektorowi ds. studenckich wykaz pracowni</w:t>
      </w:r>
      <w:r w:rsidR="007C7C3E" w:rsidRPr="001145F6">
        <w:rPr>
          <w:rFonts w:ascii="Times New Roman" w:hAnsi="Times New Roman" w:cs="Times New Roman"/>
          <w:sz w:val="24"/>
          <w:szCs w:val="24"/>
        </w:rPr>
        <w:t xml:space="preserve"> z </w:t>
      </w:r>
      <w:r w:rsidRPr="001145F6">
        <w:rPr>
          <w:rFonts w:ascii="Times New Roman" w:hAnsi="Times New Roman" w:cs="Times New Roman"/>
          <w:sz w:val="24"/>
          <w:szCs w:val="24"/>
        </w:rPr>
        <w:t>przyporządkowanymi do nich opiekunami pracowni odpowiedzialnymi za nadzór nad</w:t>
      </w:r>
      <w:r w:rsidR="00010DB0" w:rsidRPr="001145F6">
        <w:rPr>
          <w:rFonts w:ascii="Times New Roman" w:hAnsi="Times New Roman" w:cs="Times New Roman"/>
          <w:sz w:val="24"/>
          <w:szCs w:val="24"/>
        </w:rPr>
        <w:t xml:space="preserve"> </w:t>
      </w:r>
      <w:r w:rsidRPr="001145F6">
        <w:rPr>
          <w:rFonts w:ascii="Times New Roman" w:hAnsi="Times New Roman" w:cs="Times New Roman"/>
          <w:sz w:val="24"/>
          <w:szCs w:val="24"/>
        </w:rPr>
        <w:t>sprzętem</w:t>
      </w:r>
      <w:r w:rsidR="007C7C3E" w:rsidRPr="001145F6">
        <w:rPr>
          <w:rFonts w:ascii="Times New Roman" w:hAnsi="Times New Roman" w:cs="Times New Roman"/>
          <w:sz w:val="24"/>
          <w:szCs w:val="24"/>
        </w:rPr>
        <w:t xml:space="preserve"> i </w:t>
      </w:r>
      <w:r w:rsidRPr="001145F6">
        <w:rPr>
          <w:rFonts w:ascii="Times New Roman" w:hAnsi="Times New Roman" w:cs="Times New Roman"/>
          <w:sz w:val="24"/>
          <w:szCs w:val="24"/>
        </w:rPr>
        <w:t>pomocami dydaktycznymi znajdującymi się</w:t>
      </w:r>
      <w:r w:rsidR="007C7C3E" w:rsidRPr="001145F6">
        <w:rPr>
          <w:rFonts w:ascii="Times New Roman" w:hAnsi="Times New Roman" w:cs="Times New Roman"/>
          <w:sz w:val="24"/>
          <w:szCs w:val="24"/>
        </w:rPr>
        <w:t xml:space="preserve"> w </w:t>
      </w:r>
      <w:r w:rsidRPr="001145F6">
        <w:rPr>
          <w:rFonts w:ascii="Times New Roman" w:hAnsi="Times New Roman" w:cs="Times New Roman"/>
          <w:sz w:val="24"/>
          <w:szCs w:val="24"/>
        </w:rPr>
        <w:t>poszczególnych pracowniach</w:t>
      </w:r>
      <w:r w:rsidR="007C7C3E" w:rsidRPr="001145F6">
        <w:rPr>
          <w:rFonts w:ascii="Times New Roman" w:hAnsi="Times New Roman" w:cs="Times New Roman"/>
          <w:sz w:val="24"/>
          <w:szCs w:val="24"/>
        </w:rPr>
        <w:t xml:space="preserve"> i </w:t>
      </w:r>
      <w:r w:rsidRPr="001145F6">
        <w:rPr>
          <w:rFonts w:ascii="Times New Roman" w:hAnsi="Times New Roman" w:cs="Times New Roman"/>
          <w:sz w:val="24"/>
          <w:szCs w:val="24"/>
        </w:rPr>
        <w:t>mających wymagane szkolenie.</w:t>
      </w:r>
      <w:r w:rsidR="00010DB0" w:rsidRPr="001145F6">
        <w:rPr>
          <w:rFonts w:ascii="Times New Roman" w:hAnsi="Times New Roman" w:cs="Times New Roman"/>
          <w:sz w:val="24"/>
          <w:szCs w:val="24"/>
        </w:rPr>
        <w:t xml:space="preserve"> </w:t>
      </w:r>
      <w:r w:rsidRPr="001145F6">
        <w:rPr>
          <w:rFonts w:ascii="Times New Roman" w:hAnsi="Times New Roman" w:cs="Times New Roman"/>
          <w:sz w:val="24"/>
          <w:szCs w:val="24"/>
        </w:rPr>
        <w:t>Do w/w wykazu dołączona jest lista osób uprawnionych do prowadzenia zajęć</w:t>
      </w:r>
      <w:r w:rsidR="007C7C3E" w:rsidRPr="001145F6">
        <w:rPr>
          <w:rFonts w:ascii="Times New Roman" w:hAnsi="Times New Roman" w:cs="Times New Roman"/>
          <w:sz w:val="24"/>
          <w:szCs w:val="24"/>
        </w:rPr>
        <w:t xml:space="preserve"> w </w:t>
      </w:r>
      <w:r w:rsidRPr="001145F6">
        <w:rPr>
          <w:rFonts w:ascii="Times New Roman" w:hAnsi="Times New Roman" w:cs="Times New Roman"/>
          <w:sz w:val="24"/>
          <w:szCs w:val="24"/>
        </w:rPr>
        <w:t>danej</w:t>
      </w:r>
      <w:r w:rsidR="00010DB0" w:rsidRPr="001145F6">
        <w:rPr>
          <w:rFonts w:ascii="Times New Roman" w:hAnsi="Times New Roman" w:cs="Times New Roman"/>
          <w:sz w:val="24"/>
          <w:szCs w:val="24"/>
        </w:rPr>
        <w:t xml:space="preserve"> </w:t>
      </w:r>
      <w:r w:rsidRPr="001145F6">
        <w:rPr>
          <w:rFonts w:ascii="Times New Roman" w:hAnsi="Times New Roman" w:cs="Times New Roman"/>
          <w:sz w:val="24"/>
          <w:szCs w:val="24"/>
        </w:rPr>
        <w:t>pracowni. Wskazana lista osób winna być potwierdzona podpisem opiekuna pracown</w:t>
      </w:r>
      <w:r w:rsidR="001145F6">
        <w:rPr>
          <w:rFonts w:ascii="Times New Roman" w:hAnsi="Times New Roman" w:cs="Times New Roman"/>
          <w:sz w:val="24"/>
          <w:szCs w:val="24"/>
        </w:rPr>
        <w:t xml:space="preserve">i </w:t>
      </w:r>
      <w:r w:rsidRPr="001145F6">
        <w:rPr>
          <w:rFonts w:ascii="Times New Roman" w:hAnsi="Times New Roman" w:cs="Times New Roman"/>
          <w:sz w:val="24"/>
          <w:szCs w:val="24"/>
        </w:rPr>
        <w:t>oraz Dyrektora Instytutu.</w:t>
      </w:r>
    </w:p>
    <w:p w14:paraId="4941BA94" w14:textId="6DAA75B5" w:rsidR="0032285A" w:rsidRDefault="0032285A" w:rsidP="002402FE">
      <w:pPr>
        <w:pStyle w:val="Akapitzlist"/>
        <w:numPr>
          <w:ilvl w:val="0"/>
          <w:numId w:val="175"/>
        </w:numPr>
        <w:spacing w:after="0" w:line="240" w:lineRule="auto"/>
        <w:ind w:left="426"/>
        <w:jc w:val="both"/>
        <w:rPr>
          <w:rFonts w:ascii="Times New Roman" w:hAnsi="Times New Roman" w:cs="Times New Roman"/>
          <w:sz w:val="24"/>
          <w:szCs w:val="24"/>
        </w:rPr>
      </w:pPr>
      <w:r w:rsidRPr="001145F6">
        <w:rPr>
          <w:rFonts w:ascii="Times New Roman" w:hAnsi="Times New Roman" w:cs="Times New Roman"/>
          <w:sz w:val="24"/>
          <w:szCs w:val="24"/>
        </w:rPr>
        <w:t>Opiekunowie pracowni otrzymują wykaz sprzętu</w:t>
      </w:r>
      <w:r w:rsidR="007C7C3E" w:rsidRPr="001145F6">
        <w:rPr>
          <w:rFonts w:ascii="Times New Roman" w:hAnsi="Times New Roman" w:cs="Times New Roman"/>
          <w:sz w:val="24"/>
          <w:szCs w:val="24"/>
        </w:rPr>
        <w:t xml:space="preserve"> i </w:t>
      </w:r>
      <w:r w:rsidRPr="001145F6">
        <w:rPr>
          <w:rFonts w:ascii="Times New Roman" w:hAnsi="Times New Roman" w:cs="Times New Roman"/>
          <w:sz w:val="24"/>
          <w:szCs w:val="24"/>
        </w:rPr>
        <w:t>pomocy dydaktycznych będący</w:t>
      </w:r>
      <w:r w:rsidR="00010DB0" w:rsidRPr="001145F6">
        <w:rPr>
          <w:rFonts w:ascii="Times New Roman" w:hAnsi="Times New Roman" w:cs="Times New Roman"/>
          <w:sz w:val="24"/>
          <w:szCs w:val="24"/>
        </w:rPr>
        <w:t xml:space="preserve"> </w:t>
      </w:r>
      <w:r w:rsidRPr="001145F6">
        <w:rPr>
          <w:rFonts w:ascii="Times New Roman" w:hAnsi="Times New Roman" w:cs="Times New Roman"/>
          <w:sz w:val="24"/>
          <w:szCs w:val="24"/>
        </w:rPr>
        <w:t>protokołem wygenerowanym</w:t>
      </w:r>
      <w:r w:rsidR="007C7C3E" w:rsidRPr="001145F6">
        <w:rPr>
          <w:rFonts w:ascii="Times New Roman" w:hAnsi="Times New Roman" w:cs="Times New Roman"/>
          <w:sz w:val="24"/>
          <w:szCs w:val="24"/>
        </w:rPr>
        <w:t xml:space="preserve"> z </w:t>
      </w:r>
      <w:r w:rsidRPr="001145F6">
        <w:rPr>
          <w:rFonts w:ascii="Times New Roman" w:hAnsi="Times New Roman" w:cs="Times New Roman"/>
          <w:sz w:val="24"/>
          <w:szCs w:val="24"/>
        </w:rPr>
        <w:t>ewidencji środków trwałych</w:t>
      </w:r>
      <w:r w:rsidR="007C7C3E" w:rsidRPr="001145F6">
        <w:rPr>
          <w:rFonts w:ascii="Times New Roman" w:hAnsi="Times New Roman" w:cs="Times New Roman"/>
          <w:sz w:val="24"/>
          <w:szCs w:val="24"/>
        </w:rPr>
        <w:t xml:space="preserve"> i </w:t>
      </w:r>
      <w:r w:rsidRPr="001145F6">
        <w:rPr>
          <w:rFonts w:ascii="Times New Roman" w:hAnsi="Times New Roman" w:cs="Times New Roman"/>
          <w:sz w:val="24"/>
          <w:szCs w:val="24"/>
        </w:rPr>
        <w:t>wyposażenia Państwowej</w:t>
      </w:r>
      <w:r w:rsidR="00010DB0" w:rsidRPr="001145F6">
        <w:rPr>
          <w:rFonts w:ascii="Times New Roman" w:hAnsi="Times New Roman" w:cs="Times New Roman"/>
          <w:sz w:val="24"/>
          <w:szCs w:val="24"/>
        </w:rPr>
        <w:t xml:space="preserve"> </w:t>
      </w:r>
      <w:r w:rsidR="00A6594B">
        <w:rPr>
          <w:rFonts w:ascii="Times New Roman" w:hAnsi="Times New Roman" w:cs="Times New Roman"/>
          <w:sz w:val="24"/>
          <w:szCs w:val="24"/>
        </w:rPr>
        <w:t>Akademii Nauk Stosowanych</w:t>
      </w:r>
      <w:r w:rsidR="007C7C3E" w:rsidRPr="001145F6">
        <w:rPr>
          <w:rFonts w:ascii="Times New Roman" w:hAnsi="Times New Roman" w:cs="Times New Roman"/>
          <w:sz w:val="24"/>
          <w:szCs w:val="24"/>
        </w:rPr>
        <w:t xml:space="preserve"> w </w:t>
      </w:r>
      <w:r w:rsidRPr="001145F6">
        <w:rPr>
          <w:rFonts w:ascii="Times New Roman" w:hAnsi="Times New Roman" w:cs="Times New Roman"/>
          <w:sz w:val="24"/>
          <w:szCs w:val="24"/>
        </w:rPr>
        <w:t>Głogowie, stanowiący załącznik nr 1 do</w:t>
      </w:r>
      <w:r w:rsidR="00010DB0" w:rsidRPr="001145F6">
        <w:rPr>
          <w:rFonts w:ascii="Times New Roman" w:hAnsi="Times New Roman" w:cs="Times New Roman"/>
          <w:sz w:val="24"/>
          <w:szCs w:val="24"/>
        </w:rPr>
        <w:t xml:space="preserve"> omawianego </w:t>
      </w:r>
      <w:r w:rsidRPr="001145F6">
        <w:rPr>
          <w:rFonts w:ascii="Times New Roman" w:hAnsi="Times New Roman" w:cs="Times New Roman"/>
          <w:sz w:val="24"/>
          <w:szCs w:val="24"/>
        </w:rPr>
        <w:t>zarządzenia. Po sprawdzeniu zgodności protokołu ewidencji środków trwałych ze</w:t>
      </w:r>
      <w:r w:rsidR="00010DB0" w:rsidRPr="001145F6">
        <w:rPr>
          <w:rFonts w:ascii="Times New Roman" w:hAnsi="Times New Roman" w:cs="Times New Roman"/>
          <w:sz w:val="24"/>
          <w:szCs w:val="24"/>
        </w:rPr>
        <w:t xml:space="preserve"> </w:t>
      </w:r>
      <w:r w:rsidRPr="001145F6">
        <w:rPr>
          <w:rFonts w:ascii="Times New Roman" w:hAnsi="Times New Roman" w:cs="Times New Roman"/>
          <w:sz w:val="24"/>
          <w:szCs w:val="24"/>
        </w:rPr>
        <w:t>stanem faktycznym, składają podpis na wyżej wymienionym protokole ora</w:t>
      </w:r>
      <w:r w:rsidR="00010DB0" w:rsidRPr="001145F6">
        <w:rPr>
          <w:rFonts w:ascii="Times New Roman" w:hAnsi="Times New Roman" w:cs="Times New Roman"/>
          <w:sz w:val="24"/>
          <w:szCs w:val="24"/>
        </w:rPr>
        <w:t xml:space="preserve">z </w:t>
      </w:r>
      <w:r w:rsidRPr="001145F6">
        <w:rPr>
          <w:rFonts w:ascii="Times New Roman" w:hAnsi="Times New Roman" w:cs="Times New Roman"/>
          <w:sz w:val="24"/>
          <w:szCs w:val="24"/>
        </w:rPr>
        <w:t>oświadczeniu</w:t>
      </w:r>
      <w:r w:rsidR="007C7C3E" w:rsidRPr="001145F6">
        <w:rPr>
          <w:rFonts w:ascii="Times New Roman" w:hAnsi="Times New Roman" w:cs="Times New Roman"/>
          <w:sz w:val="24"/>
          <w:szCs w:val="24"/>
        </w:rPr>
        <w:t xml:space="preserve"> o </w:t>
      </w:r>
      <w:r w:rsidRPr="001145F6">
        <w:rPr>
          <w:rFonts w:ascii="Times New Roman" w:hAnsi="Times New Roman" w:cs="Times New Roman"/>
          <w:sz w:val="24"/>
          <w:szCs w:val="24"/>
        </w:rPr>
        <w:t>zgodzie na pełnienie nadzoru nad</w:t>
      </w:r>
      <w:r w:rsidR="007C7C3E" w:rsidRPr="001145F6">
        <w:rPr>
          <w:rFonts w:ascii="Times New Roman" w:hAnsi="Times New Roman" w:cs="Times New Roman"/>
          <w:sz w:val="24"/>
          <w:szCs w:val="24"/>
        </w:rPr>
        <w:t xml:space="preserve"> </w:t>
      </w:r>
      <w:r w:rsidRPr="001145F6">
        <w:rPr>
          <w:rFonts w:ascii="Times New Roman" w:hAnsi="Times New Roman" w:cs="Times New Roman"/>
          <w:sz w:val="24"/>
          <w:szCs w:val="24"/>
        </w:rPr>
        <w:t>urządzeniami</w:t>
      </w:r>
      <w:r w:rsidR="007C7C3E" w:rsidRPr="001145F6">
        <w:rPr>
          <w:rFonts w:ascii="Times New Roman" w:hAnsi="Times New Roman" w:cs="Times New Roman"/>
          <w:sz w:val="24"/>
          <w:szCs w:val="24"/>
        </w:rPr>
        <w:t xml:space="preserve"> i </w:t>
      </w:r>
      <w:r w:rsidRPr="001145F6">
        <w:rPr>
          <w:rFonts w:ascii="Times New Roman" w:hAnsi="Times New Roman" w:cs="Times New Roman"/>
          <w:sz w:val="24"/>
          <w:szCs w:val="24"/>
        </w:rPr>
        <w:t>pomocami</w:t>
      </w:r>
      <w:r w:rsidR="00010DB0" w:rsidRPr="001145F6">
        <w:rPr>
          <w:rFonts w:ascii="Times New Roman" w:hAnsi="Times New Roman" w:cs="Times New Roman"/>
          <w:sz w:val="24"/>
          <w:szCs w:val="24"/>
        </w:rPr>
        <w:t xml:space="preserve"> </w:t>
      </w:r>
      <w:r w:rsidRPr="001145F6">
        <w:rPr>
          <w:rFonts w:ascii="Times New Roman" w:hAnsi="Times New Roman" w:cs="Times New Roman"/>
          <w:sz w:val="24"/>
          <w:szCs w:val="24"/>
        </w:rPr>
        <w:t>dydaktycznymi</w:t>
      </w:r>
      <w:r w:rsidR="007C7C3E" w:rsidRPr="001145F6">
        <w:rPr>
          <w:rFonts w:ascii="Times New Roman" w:hAnsi="Times New Roman" w:cs="Times New Roman"/>
          <w:sz w:val="24"/>
          <w:szCs w:val="24"/>
        </w:rPr>
        <w:t xml:space="preserve"> w </w:t>
      </w:r>
      <w:r w:rsidRPr="001145F6">
        <w:rPr>
          <w:rFonts w:ascii="Times New Roman" w:hAnsi="Times New Roman" w:cs="Times New Roman"/>
          <w:sz w:val="24"/>
          <w:szCs w:val="24"/>
        </w:rPr>
        <w:t>pracowni. Zobowiązanie do pełnienia nadzoru, opiekun pracowni podpisuje</w:t>
      </w:r>
      <w:r w:rsidR="007C7C3E" w:rsidRPr="001145F6">
        <w:rPr>
          <w:rFonts w:ascii="Times New Roman" w:hAnsi="Times New Roman" w:cs="Times New Roman"/>
          <w:sz w:val="24"/>
          <w:szCs w:val="24"/>
        </w:rPr>
        <w:t xml:space="preserve"> w </w:t>
      </w:r>
      <w:r w:rsidRPr="001145F6">
        <w:rPr>
          <w:rFonts w:ascii="Times New Roman" w:hAnsi="Times New Roman" w:cs="Times New Roman"/>
          <w:sz w:val="24"/>
          <w:szCs w:val="24"/>
        </w:rPr>
        <w:t>3 egzemplarzach</w:t>
      </w:r>
      <w:r w:rsidR="001145F6">
        <w:rPr>
          <w:rFonts w:ascii="Times New Roman" w:hAnsi="Times New Roman" w:cs="Times New Roman"/>
          <w:sz w:val="24"/>
          <w:szCs w:val="24"/>
        </w:rPr>
        <w:t xml:space="preserve"> </w:t>
      </w:r>
      <w:r w:rsidR="007C7C3E" w:rsidRPr="001145F6">
        <w:rPr>
          <w:rFonts w:ascii="Times New Roman" w:hAnsi="Times New Roman" w:cs="Times New Roman"/>
          <w:sz w:val="24"/>
          <w:szCs w:val="24"/>
        </w:rPr>
        <w:t>(</w:t>
      </w:r>
      <w:r w:rsidRPr="001145F6">
        <w:rPr>
          <w:rFonts w:ascii="Times New Roman" w:hAnsi="Times New Roman" w:cs="Times New Roman"/>
          <w:sz w:val="24"/>
          <w:szCs w:val="24"/>
        </w:rPr>
        <w:t>1</w:t>
      </w:r>
      <w:r w:rsidR="001145F6">
        <w:rPr>
          <w:rFonts w:ascii="Times New Roman" w:hAnsi="Times New Roman" w:cs="Times New Roman"/>
          <w:sz w:val="24"/>
          <w:szCs w:val="24"/>
        </w:rPr>
        <w:t> </w:t>
      </w:r>
      <w:r w:rsidRPr="001145F6">
        <w:rPr>
          <w:rFonts w:ascii="Times New Roman" w:hAnsi="Times New Roman" w:cs="Times New Roman"/>
          <w:sz w:val="24"/>
          <w:szCs w:val="24"/>
        </w:rPr>
        <w:t>egz. dla opiekuna pracowni, 1 egz. dla Kadr, 1 egz. do Działu Gospodarczo-Technicznego).</w:t>
      </w:r>
    </w:p>
    <w:p w14:paraId="5061B757" w14:textId="205B71FA" w:rsidR="0032285A" w:rsidRPr="001145F6" w:rsidRDefault="0032285A" w:rsidP="002402FE">
      <w:pPr>
        <w:pStyle w:val="Akapitzlist"/>
        <w:numPr>
          <w:ilvl w:val="0"/>
          <w:numId w:val="175"/>
        </w:numPr>
        <w:spacing w:after="0" w:line="240" w:lineRule="auto"/>
        <w:ind w:left="426"/>
        <w:jc w:val="both"/>
        <w:rPr>
          <w:rFonts w:ascii="Times New Roman" w:hAnsi="Times New Roman" w:cs="Times New Roman"/>
          <w:sz w:val="24"/>
          <w:szCs w:val="24"/>
        </w:rPr>
      </w:pPr>
      <w:r w:rsidRPr="001145F6">
        <w:rPr>
          <w:rFonts w:ascii="Times New Roman" w:hAnsi="Times New Roman" w:cs="Times New Roman"/>
          <w:sz w:val="24"/>
          <w:szCs w:val="24"/>
        </w:rPr>
        <w:t>Nadzór nad sprzętem oraz pomocami dydaktycznymi obejmuje</w:t>
      </w:r>
      <w:r w:rsidR="007C7C3E" w:rsidRPr="001145F6">
        <w:rPr>
          <w:rFonts w:ascii="Times New Roman" w:hAnsi="Times New Roman" w:cs="Times New Roman"/>
          <w:sz w:val="24"/>
          <w:szCs w:val="24"/>
        </w:rPr>
        <w:t xml:space="preserve"> w </w:t>
      </w:r>
      <w:r w:rsidRPr="001145F6">
        <w:rPr>
          <w:rFonts w:ascii="Times New Roman" w:hAnsi="Times New Roman" w:cs="Times New Roman"/>
          <w:sz w:val="24"/>
          <w:szCs w:val="24"/>
        </w:rPr>
        <w:t>szczególności:</w:t>
      </w:r>
    </w:p>
    <w:p w14:paraId="656C4E04" w14:textId="0EB1405E" w:rsidR="0032285A" w:rsidRDefault="0032285A" w:rsidP="002402FE">
      <w:pPr>
        <w:pStyle w:val="Akapitzlist"/>
        <w:numPr>
          <w:ilvl w:val="0"/>
          <w:numId w:val="176"/>
        </w:numPr>
        <w:tabs>
          <w:tab w:val="left" w:pos="240"/>
        </w:tabs>
        <w:spacing w:after="0" w:line="240" w:lineRule="auto"/>
        <w:ind w:left="709"/>
        <w:jc w:val="both"/>
        <w:rPr>
          <w:rFonts w:ascii="Times New Roman" w:hAnsi="Times New Roman" w:cs="Times New Roman"/>
          <w:sz w:val="24"/>
          <w:szCs w:val="24"/>
        </w:rPr>
      </w:pPr>
      <w:r w:rsidRPr="00494A9C">
        <w:rPr>
          <w:rFonts w:ascii="Times New Roman" w:hAnsi="Times New Roman" w:cs="Times New Roman"/>
          <w:sz w:val="24"/>
          <w:szCs w:val="24"/>
        </w:rPr>
        <w:lastRenderedPageBreak/>
        <w:t>opracowanie, we współpracy</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Dyrektorem Instytutu, specyfikacji zakupu</w:t>
      </w:r>
      <w:r w:rsidR="00010DB0" w:rsidRPr="00494A9C">
        <w:rPr>
          <w:rFonts w:ascii="Times New Roman" w:hAnsi="Times New Roman" w:cs="Times New Roman"/>
          <w:sz w:val="24"/>
          <w:szCs w:val="24"/>
        </w:rPr>
        <w:t xml:space="preserve"> </w:t>
      </w:r>
      <w:r w:rsidRPr="00494A9C">
        <w:rPr>
          <w:rFonts w:ascii="Times New Roman" w:hAnsi="Times New Roman" w:cs="Times New Roman"/>
          <w:sz w:val="24"/>
          <w:szCs w:val="24"/>
        </w:rPr>
        <w:t>urządzeń</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pomocy dydaktycznych oraz wsparcie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procesie postępowania</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udzielenie zamówienia publicznego;</w:t>
      </w:r>
    </w:p>
    <w:p w14:paraId="3B0D4CFE" w14:textId="013A18F9" w:rsidR="0032285A" w:rsidRDefault="0032285A" w:rsidP="002402FE">
      <w:pPr>
        <w:pStyle w:val="Akapitzlist"/>
        <w:numPr>
          <w:ilvl w:val="0"/>
          <w:numId w:val="176"/>
        </w:numPr>
        <w:tabs>
          <w:tab w:val="left" w:pos="240"/>
        </w:tabs>
        <w:spacing w:after="0" w:line="240" w:lineRule="auto"/>
        <w:ind w:left="709"/>
        <w:jc w:val="both"/>
        <w:rPr>
          <w:rFonts w:ascii="Times New Roman" w:hAnsi="Times New Roman" w:cs="Times New Roman"/>
          <w:sz w:val="24"/>
          <w:szCs w:val="24"/>
        </w:rPr>
      </w:pPr>
      <w:r w:rsidRPr="001145F6">
        <w:rPr>
          <w:rFonts w:ascii="Times New Roman" w:hAnsi="Times New Roman" w:cs="Times New Roman"/>
          <w:sz w:val="24"/>
          <w:szCs w:val="24"/>
        </w:rPr>
        <w:t>zgłaszanie usterek, konieczności wykonania przeglądów technicznych,</w:t>
      </w:r>
      <w:r w:rsidR="00010DB0" w:rsidRPr="001145F6">
        <w:rPr>
          <w:rFonts w:ascii="Times New Roman" w:hAnsi="Times New Roman" w:cs="Times New Roman"/>
          <w:sz w:val="24"/>
          <w:szCs w:val="24"/>
        </w:rPr>
        <w:t xml:space="preserve"> </w:t>
      </w:r>
      <w:r w:rsidRPr="001145F6">
        <w:rPr>
          <w:rFonts w:ascii="Times New Roman" w:hAnsi="Times New Roman" w:cs="Times New Roman"/>
          <w:sz w:val="24"/>
          <w:szCs w:val="24"/>
        </w:rPr>
        <w:t>gwarancyjnych lub dekontaminacji sprzętu;</w:t>
      </w:r>
    </w:p>
    <w:p w14:paraId="084F78DB" w14:textId="2B72F63A" w:rsidR="0032285A" w:rsidRDefault="0032285A" w:rsidP="002402FE">
      <w:pPr>
        <w:pStyle w:val="Akapitzlist"/>
        <w:numPr>
          <w:ilvl w:val="0"/>
          <w:numId w:val="176"/>
        </w:numPr>
        <w:tabs>
          <w:tab w:val="left" w:pos="240"/>
        </w:tabs>
        <w:spacing w:after="0" w:line="240" w:lineRule="auto"/>
        <w:ind w:left="709"/>
        <w:jc w:val="both"/>
        <w:rPr>
          <w:rFonts w:ascii="Times New Roman" w:hAnsi="Times New Roman" w:cs="Times New Roman"/>
          <w:sz w:val="24"/>
          <w:szCs w:val="24"/>
        </w:rPr>
      </w:pPr>
      <w:r w:rsidRPr="001145F6">
        <w:rPr>
          <w:rFonts w:ascii="Times New Roman" w:hAnsi="Times New Roman" w:cs="Times New Roman"/>
          <w:sz w:val="24"/>
          <w:szCs w:val="24"/>
        </w:rPr>
        <w:t>zgłaszanie zaginięcia sprzętu;</w:t>
      </w:r>
    </w:p>
    <w:p w14:paraId="6BDC0F18" w14:textId="36172DD2" w:rsidR="0032285A" w:rsidRDefault="0032285A" w:rsidP="002402FE">
      <w:pPr>
        <w:pStyle w:val="Akapitzlist"/>
        <w:numPr>
          <w:ilvl w:val="0"/>
          <w:numId w:val="176"/>
        </w:numPr>
        <w:tabs>
          <w:tab w:val="left" w:pos="240"/>
        </w:tabs>
        <w:spacing w:after="0" w:line="240" w:lineRule="auto"/>
        <w:ind w:left="709"/>
        <w:jc w:val="both"/>
        <w:rPr>
          <w:rFonts w:ascii="Times New Roman" w:hAnsi="Times New Roman" w:cs="Times New Roman"/>
          <w:sz w:val="24"/>
          <w:szCs w:val="24"/>
        </w:rPr>
      </w:pPr>
      <w:r w:rsidRPr="001145F6">
        <w:rPr>
          <w:rFonts w:ascii="Times New Roman" w:hAnsi="Times New Roman" w:cs="Times New Roman"/>
          <w:sz w:val="24"/>
          <w:szCs w:val="24"/>
        </w:rPr>
        <w:t>wnioskowanie</w:t>
      </w:r>
      <w:r w:rsidR="007C7C3E" w:rsidRPr="001145F6">
        <w:rPr>
          <w:rFonts w:ascii="Times New Roman" w:hAnsi="Times New Roman" w:cs="Times New Roman"/>
          <w:sz w:val="24"/>
          <w:szCs w:val="24"/>
        </w:rPr>
        <w:t xml:space="preserve"> o </w:t>
      </w:r>
      <w:r w:rsidRPr="001145F6">
        <w:rPr>
          <w:rFonts w:ascii="Times New Roman" w:hAnsi="Times New Roman" w:cs="Times New Roman"/>
          <w:sz w:val="24"/>
          <w:szCs w:val="24"/>
        </w:rPr>
        <w:t>kasację zużytego sprzętu;</w:t>
      </w:r>
    </w:p>
    <w:p w14:paraId="6A8EAD27" w14:textId="40F861BC" w:rsidR="005D1FAC" w:rsidRPr="001145F6" w:rsidRDefault="0032285A" w:rsidP="002402FE">
      <w:pPr>
        <w:pStyle w:val="Akapitzlist"/>
        <w:numPr>
          <w:ilvl w:val="0"/>
          <w:numId w:val="176"/>
        </w:numPr>
        <w:tabs>
          <w:tab w:val="left" w:pos="240"/>
        </w:tabs>
        <w:spacing w:after="0" w:line="240" w:lineRule="auto"/>
        <w:ind w:left="709"/>
        <w:jc w:val="both"/>
        <w:rPr>
          <w:rFonts w:ascii="Times New Roman" w:hAnsi="Times New Roman" w:cs="Times New Roman"/>
          <w:sz w:val="24"/>
          <w:szCs w:val="24"/>
        </w:rPr>
      </w:pPr>
      <w:r w:rsidRPr="001145F6">
        <w:rPr>
          <w:rFonts w:ascii="Times New Roman" w:hAnsi="Times New Roman" w:cs="Times New Roman"/>
          <w:sz w:val="24"/>
          <w:szCs w:val="24"/>
        </w:rPr>
        <w:t>wnioskowanie</w:t>
      </w:r>
      <w:r w:rsidR="007C7C3E" w:rsidRPr="001145F6">
        <w:rPr>
          <w:rFonts w:ascii="Times New Roman" w:hAnsi="Times New Roman" w:cs="Times New Roman"/>
          <w:sz w:val="24"/>
          <w:szCs w:val="24"/>
        </w:rPr>
        <w:t xml:space="preserve"> o </w:t>
      </w:r>
      <w:r w:rsidRPr="001145F6">
        <w:rPr>
          <w:rFonts w:ascii="Times New Roman" w:hAnsi="Times New Roman" w:cs="Times New Roman"/>
          <w:sz w:val="24"/>
          <w:szCs w:val="24"/>
        </w:rPr>
        <w:t>zakup części zużywalnych.</w:t>
      </w:r>
    </w:p>
    <w:p w14:paraId="3EA50E47" w14:textId="05EBA3C7" w:rsidR="0032285A" w:rsidRPr="00494A9C" w:rsidRDefault="00FE1E53" w:rsidP="001145F6">
      <w:pPr>
        <w:pStyle w:val="Akapitzlist"/>
        <w:tabs>
          <w:tab w:val="left" w:pos="240"/>
        </w:tabs>
        <w:spacing w:before="120" w:after="120" w:line="240" w:lineRule="auto"/>
        <w:ind w:left="-108"/>
        <w:contextualSpacing w:val="0"/>
        <w:jc w:val="both"/>
        <w:rPr>
          <w:rFonts w:ascii="Times New Roman" w:hAnsi="Times New Roman" w:cs="Times New Roman"/>
          <w:sz w:val="24"/>
          <w:szCs w:val="24"/>
        </w:rPr>
      </w:pPr>
      <w:r>
        <w:rPr>
          <w:rFonts w:ascii="Times New Roman" w:hAnsi="Times New Roman" w:cs="Times New Roman"/>
          <w:sz w:val="24"/>
          <w:szCs w:val="24"/>
        </w:rPr>
        <w:tab/>
      </w:r>
      <w:r w:rsidR="0032285A" w:rsidRPr="00494A9C">
        <w:rPr>
          <w:rFonts w:ascii="Times New Roman" w:hAnsi="Times New Roman" w:cs="Times New Roman"/>
          <w:sz w:val="24"/>
          <w:szCs w:val="24"/>
        </w:rPr>
        <w:t>W związku</w:t>
      </w:r>
      <w:r w:rsidR="007C7C3E">
        <w:rPr>
          <w:rFonts w:ascii="Times New Roman" w:hAnsi="Times New Roman" w:cs="Times New Roman"/>
          <w:sz w:val="24"/>
          <w:szCs w:val="24"/>
        </w:rPr>
        <w:t xml:space="preserve"> z </w:t>
      </w:r>
      <w:r w:rsidR="0032285A" w:rsidRPr="00494A9C">
        <w:rPr>
          <w:rFonts w:ascii="Times New Roman" w:hAnsi="Times New Roman" w:cs="Times New Roman"/>
          <w:sz w:val="24"/>
          <w:szCs w:val="24"/>
        </w:rPr>
        <w:t>powyższym Opiekun pracowni zobowiązuje się do:</w:t>
      </w:r>
    </w:p>
    <w:p w14:paraId="6B7D0748" w14:textId="3A0D7101" w:rsidR="0032285A" w:rsidRDefault="0032285A" w:rsidP="002402FE">
      <w:pPr>
        <w:pStyle w:val="Akapitzlist"/>
        <w:numPr>
          <w:ilvl w:val="0"/>
          <w:numId w:val="177"/>
        </w:num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dbałości</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stan techniczny urządzeń</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porządek na stanowiskach ćwiczeniowych</w:t>
      </w:r>
      <w:r w:rsidR="00010DB0" w:rsidRPr="00494A9C">
        <w:rPr>
          <w:rFonts w:ascii="Times New Roman" w:hAnsi="Times New Roman" w:cs="Times New Roman"/>
          <w:sz w:val="24"/>
          <w:szCs w:val="24"/>
        </w:rPr>
        <w:t xml:space="preserve"> </w:t>
      </w:r>
      <w:r w:rsidRPr="00494A9C">
        <w:rPr>
          <w:rFonts w:ascii="Times New Roman" w:hAnsi="Times New Roman" w:cs="Times New Roman"/>
          <w:sz w:val="24"/>
          <w:szCs w:val="24"/>
        </w:rPr>
        <w:t>zgodnie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regulaminem pracowni;</w:t>
      </w:r>
    </w:p>
    <w:p w14:paraId="368D3FA1" w14:textId="24144CC7" w:rsidR="0032285A" w:rsidRDefault="0032285A" w:rsidP="002402FE">
      <w:pPr>
        <w:pStyle w:val="Akapitzlist"/>
        <w:numPr>
          <w:ilvl w:val="0"/>
          <w:numId w:val="177"/>
        </w:numPr>
        <w:tabs>
          <w:tab w:val="left" w:pos="240"/>
        </w:tabs>
        <w:spacing w:after="0" w:line="240" w:lineRule="auto"/>
        <w:jc w:val="both"/>
        <w:rPr>
          <w:rFonts w:ascii="Times New Roman" w:hAnsi="Times New Roman" w:cs="Times New Roman"/>
          <w:sz w:val="24"/>
          <w:szCs w:val="24"/>
        </w:rPr>
      </w:pPr>
      <w:r w:rsidRPr="001145F6">
        <w:rPr>
          <w:rFonts w:ascii="Times New Roman" w:hAnsi="Times New Roman" w:cs="Times New Roman"/>
          <w:sz w:val="24"/>
          <w:szCs w:val="24"/>
        </w:rPr>
        <w:t>przestrzegania przepisów bhp</w:t>
      </w:r>
      <w:r w:rsidR="007C7C3E" w:rsidRPr="001145F6">
        <w:rPr>
          <w:rFonts w:ascii="Times New Roman" w:hAnsi="Times New Roman" w:cs="Times New Roman"/>
          <w:sz w:val="24"/>
          <w:szCs w:val="24"/>
        </w:rPr>
        <w:t xml:space="preserve"> i </w:t>
      </w:r>
      <w:r w:rsidRPr="001145F6">
        <w:rPr>
          <w:rFonts w:ascii="Times New Roman" w:hAnsi="Times New Roman" w:cs="Times New Roman"/>
          <w:sz w:val="24"/>
          <w:szCs w:val="24"/>
        </w:rPr>
        <w:t>ppoż;</w:t>
      </w:r>
    </w:p>
    <w:p w14:paraId="63CEE1AC" w14:textId="593A75FA" w:rsidR="0032285A" w:rsidRDefault="0032285A" w:rsidP="002402FE">
      <w:pPr>
        <w:pStyle w:val="Akapitzlist"/>
        <w:numPr>
          <w:ilvl w:val="0"/>
          <w:numId w:val="177"/>
        </w:numPr>
        <w:tabs>
          <w:tab w:val="left" w:pos="240"/>
        </w:tabs>
        <w:spacing w:after="0" w:line="240" w:lineRule="auto"/>
        <w:jc w:val="both"/>
        <w:rPr>
          <w:rFonts w:ascii="Times New Roman" w:hAnsi="Times New Roman" w:cs="Times New Roman"/>
          <w:sz w:val="24"/>
          <w:szCs w:val="24"/>
        </w:rPr>
      </w:pPr>
      <w:r w:rsidRPr="001145F6">
        <w:rPr>
          <w:rFonts w:ascii="Times New Roman" w:hAnsi="Times New Roman" w:cs="Times New Roman"/>
          <w:sz w:val="24"/>
          <w:szCs w:val="24"/>
        </w:rPr>
        <w:t>dbałości</w:t>
      </w:r>
      <w:r w:rsidR="007C7C3E" w:rsidRPr="001145F6">
        <w:rPr>
          <w:rFonts w:ascii="Times New Roman" w:hAnsi="Times New Roman" w:cs="Times New Roman"/>
          <w:sz w:val="24"/>
          <w:szCs w:val="24"/>
        </w:rPr>
        <w:t xml:space="preserve"> o </w:t>
      </w:r>
      <w:r w:rsidRPr="001145F6">
        <w:rPr>
          <w:rFonts w:ascii="Times New Roman" w:hAnsi="Times New Roman" w:cs="Times New Roman"/>
          <w:sz w:val="24"/>
          <w:szCs w:val="24"/>
        </w:rPr>
        <w:t>bezpieczeństwo studentów</w:t>
      </w:r>
      <w:r w:rsidR="007C7C3E" w:rsidRPr="001145F6">
        <w:rPr>
          <w:rFonts w:ascii="Times New Roman" w:hAnsi="Times New Roman" w:cs="Times New Roman"/>
          <w:sz w:val="24"/>
          <w:szCs w:val="24"/>
        </w:rPr>
        <w:t xml:space="preserve"> w </w:t>
      </w:r>
      <w:r w:rsidRPr="001145F6">
        <w:rPr>
          <w:rFonts w:ascii="Times New Roman" w:hAnsi="Times New Roman" w:cs="Times New Roman"/>
          <w:sz w:val="24"/>
          <w:szCs w:val="24"/>
        </w:rPr>
        <w:t>trakcie prowadzenia zajęć laboratoryjnych;</w:t>
      </w:r>
    </w:p>
    <w:p w14:paraId="011499AA" w14:textId="77777777" w:rsidR="001145F6" w:rsidRDefault="0032285A" w:rsidP="002402FE">
      <w:pPr>
        <w:pStyle w:val="Akapitzlist"/>
        <w:numPr>
          <w:ilvl w:val="0"/>
          <w:numId w:val="177"/>
        </w:numPr>
        <w:tabs>
          <w:tab w:val="left" w:pos="240"/>
        </w:tabs>
        <w:spacing w:after="0" w:line="240" w:lineRule="auto"/>
        <w:jc w:val="both"/>
        <w:rPr>
          <w:rFonts w:ascii="Times New Roman" w:hAnsi="Times New Roman" w:cs="Times New Roman"/>
          <w:sz w:val="24"/>
          <w:szCs w:val="24"/>
        </w:rPr>
      </w:pPr>
      <w:r w:rsidRPr="001145F6">
        <w:rPr>
          <w:rFonts w:ascii="Times New Roman" w:hAnsi="Times New Roman" w:cs="Times New Roman"/>
          <w:sz w:val="24"/>
          <w:szCs w:val="24"/>
        </w:rPr>
        <w:t>zapoznania studentów na pierwszych zajęciach</w:t>
      </w:r>
      <w:r w:rsidR="007C7C3E" w:rsidRPr="001145F6">
        <w:rPr>
          <w:rFonts w:ascii="Times New Roman" w:hAnsi="Times New Roman" w:cs="Times New Roman"/>
          <w:sz w:val="24"/>
          <w:szCs w:val="24"/>
        </w:rPr>
        <w:t xml:space="preserve"> z </w:t>
      </w:r>
      <w:r w:rsidRPr="001145F6">
        <w:rPr>
          <w:rFonts w:ascii="Times New Roman" w:hAnsi="Times New Roman" w:cs="Times New Roman"/>
          <w:sz w:val="24"/>
          <w:szCs w:val="24"/>
        </w:rPr>
        <w:t>regulaminem pracowni. Studenci</w:t>
      </w:r>
      <w:r w:rsidR="001145F6">
        <w:rPr>
          <w:rFonts w:ascii="Times New Roman" w:hAnsi="Times New Roman" w:cs="Times New Roman"/>
          <w:sz w:val="24"/>
          <w:szCs w:val="24"/>
        </w:rPr>
        <w:t xml:space="preserve"> </w:t>
      </w:r>
      <w:r w:rsidRPr="001145F6">
        <w:rPr>
          <w:rFonts w:ascii="Times New Roman" w:hAnsi="Times New Roman" w:cs="Times New Roman"/>
          <w:sz w:val="24"/>
          <w:szCs w:val="24"/>
        </w:rPr>
        <w:t>fakt ten potwierdzają składając oświadczenie według wzoru stanowiącego</w:t>
      </w:r>
      <w:r w:rsidR="005D1FAC" w:rsidRPr="001145F6">
        <w:rPr>
          <w:rFonts w:ascii="Times New Roman" w:hAnsi="Times New Roman" w:cs="Times New Roman"/>
          <w:sz w:val="24"/>
          <w:szCs w:val="24"/>
        </w:rPr>
        <w:t xml:space="preserve"> </w:t>
      </w:r>
      <w:r w:rsidRPr="001145F6">
        <w:rPr>
          <w:rFonts w:ascii="Times New Roman" w:hAnsi="Times New Roman" w:cs="Times New Roman"/>
          <w:sz w:val="24"/>
          <w:szCs w:val="24"/>
        </w:rPr>
        <w:t xml:space="preserve">załącznik nr 3 do </w:t>
      </w:r>
      <w:r w:rsidR="002843B0" w:rsidRPr="001145F6">
        <w:rPr>
          <w:rFonts w:ascii="Times New Roman" w:hAnsi="Times New Roman" w:cs="Times New Roman"/>
          <w:sz w:val="24"/>
          <w:szCs w:val="24"/>
        </w:rPr>
        <w:t>omawianego</w:t>
      </w:r>
      <w:r w:rsidRPr="001145F6">
        <w:rPr>
          <w:rFonts w:ascii="Times New Roman" w:hAnsi="Times New Roman" w:cs="Times New Roman"/>
          <w:sz w:val="24"/>
          <w:szCs w:val="24"/>
        </w:rPr>
        <w:t xml:space="preserve"> zarządzenia, które to oświadczenie przechowuje</w:t>
      </w:r>
      <w:r w:rsidR="005D1FAC" w:rsidRPr="001145F6">
        <w:rPr>
          <w:rFonts w:ascii="Times New Roman" w:hAnsi="Times New Roman" w:cs="Times New Roman"/>
          <w:sz w:val="24"/>
          <w:szCs w:val="24"/>
        </w:rPr>
        <w:t xml:space="preserve"> </w:t>
      </w:r>
      <w:r w:rsidRPr="001145F6">
        <w:rPr>
          <w:rFonts w:ascii="Times New Roman" w:hAnsi="Times New Roman" w:cs="Times New Roman"/>
          <w:sz w:val="24"/>
          <w:szCs w:val="24"/>
        </w:rPr>
        <w:t>opiekun danej pracowni;</w:t>
      </w:r>
    </w:p>
    <w:p w14:paraId="596CA8F0" w14:textId="3DE7A34E" w:rsidR="005D1FAC" w:rsidRPr="001145F6" w:rsidRDefault="007C7C3E" w:rsidP="002402FE">
      <w:pPr>
        <w:pStyle w:val="Akapitzlist"/>
        <w:numPr>
          <w:ilvl w:val="0"/>
          <w:numId w:val="177"/>
        </w:numPr>
        <w:tabs>
          <w:tab w:val="left" w:pos="240"/>
        </w:tabs>
        <w:spacing w:after="0" w:line="240" w:lineRule="auto"/>
        <w:jc w:val="both"/>
        <w:rPr>
          <w:rFonts w:ascii="Times New Roman" w:hAnsi="Times New Roman" w:cs="Times New Roman"/>
          <w:sz w:val="24"/>
          <w:szCs w:val="24"/>
        </w:rPr>
      </w:pPr>
      <w:r w:rsidRPr="001145F6">
        <w:rPr>
          <w:rFonts w:ascii="Times New Roman" w:hAnsi="Times New Roman" w:cs="Times New Roman"/>
          <w:sz w:val="24"/>
          <w:szCs w:val="24"/>
        </w:rPr>
        <w:t>w </w:t>
      </w:r>
      <w:r w:rsidR="0032285A" w:rsidRPr="001145F6">
        <w:rPr>
          <w:rFonts w:ascii="Times New Roman" w:hAnsi="Times New Roman" w:cs="Times New Roman"/>
          <w:sz w:val="24"/>
          <w:szCs w:val="24"/>
        </w:rPr>
        <w:t>przypadku wykorzystywania</w:t>
      </w:r>
      <w:r w:rsidRPr="001145F6">
        <w:rPr>
          <w:rFonts w:ascii="Times New Roman" w:hAnsi="Times New Roman" w:cs="Times New Roman"/>
          <w:sz w:val="24"/>
          <w:szCs w:val="24"/>
        </w:rPr>
        <w:t xml:space="preserve"> w </w:t>
      </w:r>
      <w:r w:rsidR="0032285A" w:rsidRPr="001145F6">
        <w:rPr>
          <w:rFonts w:ascii="Times New Roman" w:hAnsi="Times New Roman" w:cs="Times New Roman"/>
          <w:sz w:val="24"/>
          <w:szCs w:val="24"/>
        </w:rPr>
        <w:t>danej pracowni</w:t>
      </w:r>
      <w:r w:rsidRPr="001145F6">
        <w:rPr>
          <w:rFonts w:ascii="Times New Roman" w:hAnsi="Times New Roman" w:cs="Times New Roman"/>
          <w:sz w:val="24"/>
          <w:szCs w:val="24"/>
        </w:rPr>
        <w:t xml:space="preserve"> w </w:t>
      </w:r>
      <w:r w:rsidR="0032285A" w:rsidRPr="001145F6">
        <w:rPr>
          <w:rFonts w:ascii="Times New Roman" w:hAnsi="Times New Roman" w:cs="Times New Roman"/>
          <w:sz w:val="24"/>
          <w:szCs w:val="24"/>
        </w:rPr>
        <w:t>toku prowadzenia zajęć</w:t>
      </w:r>
      <w:r w:rsidR="00010DB0" w:rsidRPr="001145F6">
        <w:rPr>
          <w:rFonts w:ascii="Times New Roman" w:hAnsi="Times New Roman" w:cs="Times New Roman"/>
          <w:sz w:val="24"/>
          <w:szCs w:val="24"/>
        </w:rPr>
        <w:t xml:space="preserve"> </w:t>
      </w:r>
      <w:r w:rsidR="0032285A" w:rsidRPr="001145F6">
        <w:rPr>
          <w:rFonts w:ascii="Times New Roman" w:hAnsi="Times New Roman" w:cs="Times New Roman"/>
          <w:sz w:val="24"/>
          <w:szCs w:val="24"/>
        </w:rPr>
        <w:t>niebezpiecznych substancji chemicznych lub ich mieszanin – zapoznania</w:t>
      </w:r>
      <w:r w:rsidR="00010DB0" w:rsidRPr="001145F6">
        <w:rPr>
          <w:rFonts w:ascii="Times New Roman" w:hAnsi="Times New Roman" w:cs="Times New Roman"/>
          <w:sz w:val="24"/>
          <w:szCs w:val="24"/>
        </w:rPr>
        <w:t xml:space="preserve"> </w:t>
      </w:r>
      <w:r w:rsidR="0032285A" w:rsidRPr="001145F6">
        <w:rPr>
          <w:rFonts w:ascii="Times New Roman" w:hAnsi="Times New Roman" w:cs="Times New Roman"/>
          <w:sz w:val="24"/>
          <w:szCs w:val="24"/>
        </w:rPr>
        <w:t>studentów na pierwszych zajęciach</w:t>
      </w:r>
      <w:r w:rsidRPr="001145F6">
        <w:rPr>
          <w:rFonts w:ascii="Times New Roman" w:hAnsi="Times New Roman" w:cs="Times New Roman"/>
          <w:sz w:val="24"/>
          <w:szCs w:val="24"/>
        </w:rPr>
        <w:t xml:space="preserve"> z </w:t>
      </w:r>
      <w:r w:rsidR="0032285A" w:rsidRPr="001145F6">
        <w:rPr>
          <w:rFonts w:ascii="Times New Roman" w:hAnsi="Times New Roman" w:cs="Times New Roman"/>
          <w:sz w:val="24"/>
          <w:szCs w:val="24"/>
        </w:rPr>
        <w:t>kartami charakterystyk tych</w:t>
      </w:r>
      <w:r w:rsidR="005D1FAC" w:rsidRPr="001145F6">
        <w:rPr>
          <w:rFonts w:ascii="Times New Roman" w:hAnsi="Times New Roman" w:cs="Times New Roman"/>
          <w:sz w:val="24"/>
          <w:szCs w:val="24"/>
        </w:rPr>
        <w:t xml:space="preserve"> </w:t>
      </w:r>
      <w:r w:rsidR="0032285A" w:rsidRPr="001145F6">
        <w:rPr>
          <w:rFonts w:ascii="Times New Roman" w:hAnsi="Times New Roman" w:cs="Times New Roman"/>
          <w:sz w:val="24"/>
          <w:szCs w:val="24"/>
        </w:rPr>
        <w:t>substancji/mieszanin chemicznych ze szczególnym uwzględnieniem kwestii</w:t>
      </w:r>
      <w:r w:rsidR="00010DB0" w:rsidRPr="001145F6">
        <w:rPr>
          <w:rFonts w:ascii="Times New Roman" w:hAnsi="Times New Roman" w:cs="Times New Roman"/>
          <w:sz w:val="24"/>
          <w:szCs w:val="24"/>
        </w:rPr>
        <w:t xml:space="preserve"> </w:t>
      </w:r>
      <w:r w:rsidR="0032285A" w:rsidRPr="001145F6">
        <w:rPr>
          <w:rFonts w:ascii="Times New Roman" w:hAnsi="Times New Roman" w:cs="Times New Roman"/>
          <w:sz w:val="24"/>
          <w:szCs w:val="24"/>
        </w:rPr>
        <w:t>związanych</w:t>
      </w:r>
      <w:r w:rsidRPr="001145F6">
        <w:rPr>
          <w:rFonts w:ascii="Times New Roman" w:hAnsi="Times New Roman" w:cs="Times New Roman"/>
          <w:sz w:val="24"/>
          <w:szCs w:val="24"/>
        </w:rPr>
        <w:t xml:space="preserve"> z </w:t>
      </w:r>
      <w:r w:rsidR="0032285A" w:rsidRPr="001145F6">
        <w:rPr>
          <w:rFonts w:ascii="Times New Roman" w:hAnsi="Times New Roman" w:cs="Times New Roman"/>
          <w:sz w:val="24"/>
          <w:szCs w:val="24"/>
        </w:rPr>
        <w:t>bezpieczeństwem ich stosowania (niebezpiecznym lub szkodliwym</w:t>
      </w:r>
      <w:r w:rsidR="005D1FAC" w:rsidRPr="001145F6">
        <w:rPr>
          <w:rFonts w:ascii="Times New Roman" w:hAnsi="Times New Roman" w:cs="Times New Roman"/>
          <w:sz w:val="24"/>
          <w:szCs w:val="24"/>
        </w:rPr>
        <w:t xml:space="preserve"> </w:t>
      </w:r>
      <w:r w:rsidR="0032285A" w:rsidRPr="001145F6">
        <w:rPr>
          <w:rFonts w:ascii="Times New Roman" w:hAnsi="Times New Roman" w:cs="Times New Roman"/>
          <w:sz w:val="24"/>
          <w:szCs w:val="24"/>
        </w:rPr>
        <w:t>działaniu dla zdrowia oraz niezbędnych środkach ostrożności). Studenci fakt ten</w:t>
      </w:r>
      <w:r w:rsidR="00010DB0" w:rsidRPr="001145F6">
        <w:rPr>
          <w:rFonts w:ascii="Times New Roman" w:hAnsi="Times New Roman" w:cs="Times New Roman"/>
          <w:sz w:val="24"/>
          <w:szCs w:val="24"/>
        </w:rPr>
        <w:t xml:space="preserve"> </w:t>
      </w:r>
      <w:r w:rsidR="0032285A" w:rsidRPr="001145F6">
        <w:rPr>
          <w:rFonts w:ascii="Times New Roman" w:hAnsi="Times New Roman" w:cs="Times New Roman"/>
          <w:sz w:val="24"/>
          <w:szCs w:val="24"/>
        </w:rPr>
        <w:t>potwierdzają składając oświadczenie według wzoru stanowiącego załącznik nr 4</w:t>
      </w:r>
      <w:r w:rsidR="005D1FAC" w:rsidRPr="001145F6">
        <w:rPr>
          <w:rFonts w:ascii="Times New Roman" w:hAnsi="Times New Roman" w:cs="Times New Roman"/>
          <w:sz w:val="24"/>
          <w:szCs w:val="24"/>
        </w:rPr>
        <w:t xml:space="preserve">. </w:t>
      </w:r>
      <w:r w:rsidR="0032285A" w:rsidRPr="001145F6">
        <w:rPr>
          <w:rFonts w:ascii="Times New Roman" w:hAnsi="Times New Roman" w:cs="Times New Roman"/>
          <w:sz w:val="24"/>
          <w:szCs w:val="24"/>
        </w:rPr>
        <w:t>do</w:t>
      </w:r>
      <w:r w:rsidR="00010DB0" w:rsidRPr="001145F6">
        <w:rPr>
          <w:rFonts w:ascii="Times New Roman" w:hAnsi="Times New Roman" w:cs="Times New Roman"/>
          <w:sz w:val="24"/>
          <w:szCs w:val="24"/>
        </w:rPr>
        <w:t xml:space="preserve"> </w:t>
      </w:r>
      <w:r w:rsidR="002843B0" w:rsidRPr="001145F6">
        <w:rPr>
          <w:rFonts w:ascii="Times New Roman" w:hAnsi="Times New Roman" w:cs="Times New Roman"/>
          <w:sz w:val="24"/>
          <w:szCs w:val="24"/>
        </w:rPr>
        <w:t>omawianego</w:t>
      </w:r>
      <w:r w:rsidR="0032285A" w:rsidRPr="001145F6">
        <w:rPr>
          <w:rFonts w:ascii="Times New Roman" w:hAnsi="Times New Roman" w:cs="Times New Roman"/>
          <w:sz w:val="24"/>
          <w:szCs w:val="24"/>
        </w:rPr>
        <w:t xml:space="preserve"> zarządzenia, które to oświadczenie przechowuje opiekun danej</w:t>
      </w:r>
      <w:r w:rsidR="00010DB0" w:rsidRPr="001145F6">
        <w:rPr>
          <w:rFonts w:ascii="Times New Roman" w:hAnsi="Times New Roman" w:cs="Times New Roman"/>
          <w:sz w:val="24"/>
          <w:szCs w:val="24"/>
        </w:rPr>
        <w:t xml:space="preserve"> </w:t>
      </w:r>
      <w:r w:rsidR="0032285A" w:rsidRPr="001145F6">
        <w:rPr>
          <w:rFonts w:ascii="Times New Roman" w:hAnsi="Times New Roman" w:cs="Times New Roman"/>
          <w:sz w:val="24"/>
          <w:szCs w:val="24"/>
        </w:rPr>
        <w:t>pracowni.</w:t>
      </w:r>
      <w:r w:rsidR="002843B0" w:rsidRPr="001145F6">
        <w:rPr>
          <w:rFonts w:ascii="Times New Roman" w:hAnsi="Times New Roman" w:cs="Times New Roman"/>
          <w:sz w:val="24"/>
          <w:szCs w:val="24"/>
        </w:rPr>
        <w:t xml:space="preserve"> </w:t>
      </w:r>
    </w:p>
    <w:p w14:paraId="7A138375" w14:textId="3BF6CF80" w:rsidR="002843B0" w:rsidRPr="001145F6" w:rsidRDefault="00FE1E53" w:rsidP="001145F6">
      <w:pPr>
        <w:tabs>
          <w:tab w:val="left" w:pos="240"/>
        </w:tabs>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2843B0" w:rsidRPr="001145F6">
        <w:rPr>
          <w:rFonts w:ascii="Times New Roman" w:hAnsi="Times New Roman" w:cs="Times New Roman"/>
          <w:sz w:val="24"/>
          <w:szCs w:val="24"/>
        </w:rPr>
        <w:t>Treść</w:t>
      </w:r>
      <w:r w:rsidR="007C7C3E" w:rsidRPr="001145F6">
        <w:rPr>
          <w:rFonts w:ascii="Times New Roman" w:hAnsi="Times New Roman" w:cs="Times New Roman"/>
          <w:sz w:val="24"/>
          <w:szCs w:val="24"/>
        </w:rPr>
        <w:t xml:space="preserve"> </w:t>
      </w:r>
      <w:r w:rsidR="002843B0" w:rsidRPr="001145F6">
        <w:rPr>
          <w:rFonts w:ascii="Times New Roman" w:hAnsi="Times New Roman" w:cs="Times New Roman"/>
          <w:sz w:val="24"/>
          <w:szCs w:val="24"/>
        </w:rPr>
        <w:t>oświadczenia studenta:</w:t>
      </w:r>
    </w:p>
    <w:p w14:paraId="20A92A45" w14:textId="286DED2B" w:rsidR="00010DB0" w:rsidRPr="001145F6" w:rsidRDefault="002843B0" w:rsidP="00FE1E53">
      <w:pPr>
        <w:tabs>
          <w:tab w:val="left" w:pos="240"/>
        </w:tabs>
        <w:spacing w:after="0" w:line="240" w:lineRule="auto"/>
        <w:ind w:left="240"/>
        <w:jc w:val="both"/>
        <w:rPr>
          <w:rFonts w:ascii="Times New Roman" w:hAnsi="Times New Roman" w:cs="Times New Roman"/>
          <w:i/>
          <w:iCs/>
          <w:sz w:val="24"/>
          <w:szCs w:val="24"/>
        </w:rPr>
      </w:pPr>
      <w:r w:rsidRPr="001145F6">
        <w:rPr>
          <w:rFonts w:ascii="Times New Roman" w:hAnsi="Times New Roman" w:cs="Times New Roman"/>
          <w:i/>
          <w:iCs/>
          <w:sz w:val="24"/>
          <w:szCs w:val="24"/>
        </w:rPr>
        <w:t>„oświadczam, że zostałem zapoznany</w:t>
      </w:r>
      <w:r w:rsidR="007C7C3E" w:rsidRPr="001145F6">
        <w:rPr>
          <w:rFonts w:ascii="Times New Roman" w:hAnsi="Times New Roman" w:cs="Times New Roman"/>
          <w:i/>
          <w:iCs/>
          <w:sz w:val="24"/>
          <w:szCs w:val="24"/>
        </w:rPr>
        <w:t xml:space="preserve"> z </w:t>
      </w:r>
      <w:r w:rsidRPr="001145F6">
        <w:rPr>
          <w:rFonts w:ascii="Times New Roman" w:hAnsi="Times New Roman" w:cs="Times New Roman"/>
          <w:i/>
          <w:iCs/>
          <w:sz w:val="24"/>
          <w:szCs w:val="24"/>
        </w:rPr>
        <w:t xml:space="preserve">treścią kart charakterystyk niebezpiecznych substancji/mieszanin chemicznych </w:t>
      </w:r>
      <w:r w:rsidR="00010DB0" w:rsidRPr="001145F6">
        <w:rPr>
          <w:rFonts w:ascii="Times New Roman" w:hAnsi="Times New Roman" w:cs="Times New Roman"/>
          <w:i/>
          <w:iCs/>
          <w:sz w:val="24"/>
          <w:szCs w:val="24"/>
        </w:rPr>
        <w:t>uwzględnieniem zasad bezpieczeństwa podczas ich stosowania)</w:t>
      </w:r>
      <w:r w:rsidR="007C7C3E" w:rsidRPr="001145F6">
        <w:rPr>
          <w:rFonts w:ascii="Times New Roman" w:hAnsi="Times New Roman" w:cs="Times New Roman"/>
          <w:i/>
          <w:iCs/>
          <w:sz w:val="24"/>
          <w:szCs w:val="24"/>
        </w:rPr>
        <w:t xml:space="preserve"> w </w:t>
      </w:r>
      <w:r w:rsidR="00010DB0" w:rsidRPr="001145F6">
        <w:rPr>
          <w:rFonts w:ascii="Times New Roman" w:hAnsi="Times New Roman" w:cs="Times New Roman"/>
          <w:i/>
          <w:iCs/>
          <w:sz w:val="24"/>
          <w:szCs w:val="24"/>
        </w:rPr>
        <w:t>pracowni/laboratorium:</w:t>
      </w:r>
    </w:p>
    <w:p w14:paraId="14C7686B" w14:textId="74AA9D36" w:rsidR="00010DB0" w:rsidRPr="001145F6" w:rsidRDefault="00FE1E53" w:rsidP="001145F6">
      <w:pPr>
        <w:tabs>
          <w:tab w:val="left" w:pos="240"/>
        </w:tabs>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ab/>
      </w:r>
      <w:r w:rsidR="00010DB0" w:rsidRPr="001145F6">
        <w:rPr>
          <w:rFonts w:ascii="Times New Roman" w:hAnsi="Times New Roman" w:cs="Times New Roman"/>
          <w:i/>
          <w:iCs/>
          <w:sz w:val="24"/>
          <w:szCs w:val="24"/>
        </w:rPr>
        <w:t>………………………………………………</w:t>
      </w:r>
    </w:p>
    <w:p w14:paraId="69B05BAD" w14:textId="505E2624" w:rsidR="002843B0" w:rsidRPr="001145F6" w:rsidRDefault="00FE1E53" w:rsidP="001145F6">
      <w:pPr>
        <w:tabs>
          <w:tab w:val="left" w:pos="240"/>
        </w:tabs>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ab/>
      </w:r>
      <w:r w:rsidR="002843B0" w:rsidRPr="001145F6">
        <w:rPr>
          <w:rFonts w:ascii="Times New Roman" w:hAnsi="Times New Roman" w:cs="Times New Roman"/>
          <w:i/>
          <w:iCs/>
          <w:sz w:val="24"/>
          <w:szCs w:val="24"/>
        </w:rPr>
        <w:t>wykorzystywanych</w:t>
      </w:r>
      <w:r w:rsidR="007C7C3E" w:rsidRPr="001145F6">
        <w:rPr>
          <w:rFonts w:ascii="Times New Roman" w:hAnsi="Times New Roman" w:cs="Times New Roman"/>
          <w:i/>
          <w:iCs/>
          <w:sz w:val="24"/>
          <w:szCs w:val="24"/>
        </w:rPr>
        <w:t xml:space="preserve"> w </w:t>
      </w:r>
      <w:r w:rsidR="002843B0" w:rsidRPr="001145F6">
        <w:rPr>
          <w:rFonts w:ascii="Times New Roman" w:hAnsi="Times New Roman" w:cs="Times New Roman"/>
          <w:i/>
          <w:iCs/>
          <w:sz w:val="24"/>
          <w:szCs w:val="24"/>
        </w:rPr>
        <w:t xml:space="preserve">procesie nauki (ze szczególnym </w:t>
      </w:r>
    </w:p>
    <w:p w14:paraId="2DB9FD1A" w14:textId="46EA00EE" w:rsidR="002843B0" w:rsidRPr="001145F6" w:rsidRDefault="00FE1E53" w:rsidP="001145F6">
      <w:pPr>
        <w:tabs>
          <w:tab w:val="left" w:pos="240"/>
        </w:tabs>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ab/>
      </w:r>
      <w:r w:rsidR="002843B0" w:rsidRPr="001145F6">
        <w:rPr>
          <w:rFonts w:ascii="Times New Roman" w:hAnsi="Times New Roman" w:cs="Times New Roman"/>
          <w:i/>
          <w:iCs/>
          <w:sz w:val="24"/>
          <w:szCs w:val="24"/>
        </w:rPr>
        <w:t>Dotyczy następujących substancji/mieszanin chemicznych:</w:t>
      </w:r>
    </w:p>
    <w:p w14:paraId="532F8E95" w14:textId="1A3279BD" w:rsidR="002843B0" w:rsidRPr="001145F6" w:rsidRDefault="00FE1E53" w:rsidP="001145F6">
      <w:pPr>
        <w:tabs>
          <w:tab w:val="left" w:pos="240"/>
        </w:tabs>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ab/>
      </w:r>
      <w:r w:rsidR="002843B0" w:rsidRPr="001145F6">
        <w:rPr>
          <w:rFonts w:ascii="Times New Roman" w:hAnsi="Times New Roman" w:cs="Times New Roman"/>
          <w:i/>
          <w:iCs/>
          <w:sz w:val="24"/>
          <w:szCs w:val="24"/>
        </w:rPr>
        <w:t>1. ……………………………………………</w:t>
      </w:r>
    </w:p>
    <w:p w14:paraId="627DD68C" w14:textId="1D7501E2" w:rsidR="002843B0" w:rsidRPr="001145F6" w:rsidRDefault="00FE1E53" w:rsidP="001145F6">
      <w:pPr>
        <w:tabs>
          <w:tab w:val="left" w:pos="240"/>
        </w:tabs>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ab/>
      </w:r>
      <w:r w:rsidR="002843B0" w:rsidRPr="001145F6">
        <w:rPr>
          <w:rFonts w:ascii="Times New Roman" w:hAnsi="Times New Roman" w:cs="Times New Roman"/>
          <w:i/>
          <w:iCs/>
          <w:sz w:val="24"/>
          <w:szCs w:val="24"/>
        </w:rPr>
        <w:t>2. …………………………………………….</w:t>
      </w:r>
      <w:r w:rsidR="00010DB0" w:rsidRPr="001145F6">
        <w:rPr>
          <w:rFonts w:ascii="Times New Roman" w:hAnsi="Times New Roman" w:cs="Times New Roman"/>
          <w:i/>
          <w:iCs/>
          <w:sz w:val="24"/>
          <w:szCs w:val="24"/>
        </w:rPr>
        <w:t>”.</w:t>
      </w:r>
    </w:p>
    <w:p w14:paraId="13D3ADFD" w14:textId="77777777" w:rsidR="00FE1E53" w:rsidRDefault="0032285A" w:rsidP="00FE1E53">
      <w:pPr>
        <w:tabs>
          <w:tab w:val="left" w:pos="240"/>
        </w:tabs>
        <w:spacing w:before="120" w:after="120" w:line="240" w:lineRule="auto"/>
        <w:ind w:left="240"/>
        <w:jc w:val="both"/>
        <w:rPr>
          <w:rFonts w:ascii="Times New Roman" w:hAnsi="Times New Roman" w:cs="Times New Roman"/>
          <w:sz w:val="24"/>
          <w:szCs w:val="24"/>
        </w:rPr>
      </w:pPr>
      <w:r w:rsidRPr="001145F6">
        <w:rPr>
          <w:rFonts w:ascii="Times New Roman" w:hAnsi="Times New Roman" w:cs="Times New Roman"/>
          <w:sz w:val="24"/>
          <w:szCs w:val="24"/>
        </w:rPr>
        <w:t>Osoby uprawnione do prowadzenia zajęć</w:t>
      </w:r>
      <w:r w:rsidR="007C7C3E" w:rsidRPr="001145F6">
        <w:rPr>
          <w:rFonts w:ascii="Times New Roman" w:hAnsi="Times New Roman" w:cs="Times New Roman"/>
          <w:sz w:val="24"/>
          <w:szCs w:val="24"/>
        </w:rPr>
        <w:t xml:space="preserve"> w </w:t>
      </w:r>
      <w:r w:rsidRPr="001145F6">
        <w:rPr>
          <w:rFonts w:ascii="Times New Roman" w:hAnsi="Times New Roman" w:cs="Times New Roman"/>
          <w:sz w:val="24"/>
          <w:szCs w:val="24"/>
        </w:rPr>
        <w:t>danej pracowni,</w:t>
      </w:r>
      <w:r w:rsidR="007C7C3E" w:rsidRPr="001145F6">
        <w:rPr>
          <w:rFonts w:ascii="Times New Roman" w:hAnsi="Times New Roman" w:cs="Times New Roman"/>
          <w:sz w:val="24"/>
          <w:szCs w:val="24"/>
        </w:rPr>
        <w:t xml:space="preserve"> w </w:t>
      </w:r>
      <w:r w:rsidRPr="001145F6">
        <w:rPr>
          <w:rFonts w:ascii="Times New Roman" w:hAnsi="Times New Roman" w:cs="Times New Roman"/>
          <w:sz w:val="24"/>
          <w:szCs w:val="24"/>
        </w:rPr>
        <w:t>przypadku zauważenia</w:t>
      </w:r>
      <w:r w:rsidR="00010DB0" w:rsidRPr="001145F6">
        <w:rPr>
          <w:rFonts w:ascii="Times New Roman" w:hAnsi="Times New Roman" w:cs="Times New Roman"/>
          <w:sz w:val="24"/>
          <w:szCs w:val="24"/>
        </w:rPr>
        <w:t xml:space="preserve"> </w:t>
      </w:r>
      <w:r w:rsidRPr="001145F6">
        <w:rPr>
          <w:rFonts w:ascii="Times New Roman" w:hAnsi="Times New Roman" w:cs="Times New Roman"/>
          <w:sz w:val="24"/>
          <w:szCs w:val="24"/>
        </w:rPr>
        <w:t>braku sprzętu, jego awarii lub braku możliwości użytkowania</w:t>
      </w:r>
      <w:r w:rsidR="007C7C3E" w:rsidRPr="001145F6">
        <w:rPr>
          <w:rFonts w:ascii="Times New Roman" w:hAnsi="Times New Roman" w:cs="Times New Roman"/>
          <w:sz w:val="24"/>
          <w:szCs w:val="24"/>
        </w:rPr>
        <w:t xml:space="preserve"> z </w:t>
      </w:r>
      <w:r w:rsidRPr="001145F6">
        <w:rPr>
          <w:rFonts w:ascii="Times New Roman" w:hAnsi="Times New Roman" w:cs="Times New Roman"/>
          <w:sz w:val="24"/>
          <w:szCs w:val="24"/>
        </w:rPr>
        <w:t>uwagi na wyczerpanie</w:t>
      </w:r>
      <w:r w:rsidR="00010DB0" w:rsidRPr="001145F6">
        <w:rPr>
          <w:rFonts w:ascii="Times New Roman" w:hAnsi="Times New Roman" w:cs="Times New Roman"/>
          <w:sz w:val="24"/>
          <w:szCs w:val="24"/>
        </w:rPr>
        <w:t xml:space="preserve"> </w:t>
      </w:r>
      <w:r w:rsidRPr="001145F6">
        <w:rPr>
          <w:rFonts w:ascii="Times New Roman" w:hAnsi="Times New Roman" w:cs="Times New Roman"/>
          <w:sz w:val="24"/>
          <w:szCs w:val="24"/>
        </w:rPr>
        <w:t>się części zużywalnych, zobowiązane są do powiadomienia</w:t>
      </w:r>
      <w:r w:rsidR="007C7C3E" w:rsidRPr="001145F6">
        <w:rPr>
          <w:rFonts w:ascii="Times New Roman" w:hAnsi="Times New Roman" w:cs="Times New Roman"/>
          <w:sz w:val="24"/>
          <w:szCs w:val="24"/>
        </w:rPr>
        <w:t xml:space="preserve"> o </w:t>
      </w:r>
      <w:r w:rsidRPr="001145F6">
        <w:rPr>
          <w:rFonts w:ascii="Times New Roman" w:hAnsi="Times New Roman" w:cs="Times New Roman"/>
          <w:sz w:val="24"/>
          <w:szCs w:val="24"/>
        </w:rPr>
        <w:t>tym opiekuna pracowni.</w:t>
      </w:r>
    </w:p>
    <w:p w14:paraId="0B849FFC" w14:textId="504C227B" w:rsidR="00565945" w:rsidRPr="001145F6" w:rsidRDefault="0032285A" w:rsidP="00A6594B">
      <w:pPr>
        <w:tabs>
          <w:tab w:val="left" w:pos="240"/>
        </w:tabs>
        <w:spacing w:after="0" w:line="240" w:lineRule="auto"/>
        <w:ind w:left="238"/>
        <w:jc w:val="both"/>
        <w:rPr>
          <w:rFonts w:ascii="Times New Roman" w:hAnsi="Times New Roman" w:cs="Times New Roman"/>
          <w:sz w:val="24"/>
          <w:szCs w:val="24"/>
        </w:rPr>
      </w:pPr>
      <w:r w:rsidRPr="001145F6">
        <w:rPr>
          <w:rFonts w:ascii="Times New Roman" w:hAnsi="Times New Roman" w:cs="Times New Roman"/>
          <w:sz w:val="24"/>
          <w:szCs w:val="24"/>
        </w:rPr>
        <w:t>Przeniesienie, wypożyczenie sprzętu, czy pomocy dydaktycznych</w:t>
      </w:r>
      <w:r w:rsidR="007C7C3E" w:rsidRPr="001145F6">
        <w:rPr>
          <w:rFonts w:ascii="Times New Roman" w:hAnsi="Times New Roman" w:cs="Times New Roman"/>
          <w:sz w:val="24"/>
          <w:szCs w:val="24"/>
        </w:rPr>
        <w:t xml:space="preserve"> z </w:t>
      </w:r>
      <w:r w:rsidRPr="001145F6">
        <w:rPr>
          <w:rFonts w:ascii="Times New Roman" w:hAnsi="Times New Roman" w:cs="Times New Roman"/>
          <w:sz w:val="24"/>
          <w:szCs w:val="24"/>
        </w:rPr>
        <w:t>danej pracowni</w:t>
      </w:r>
      <w:r w:rsidR="00010DB0" w:rsidRPr="001145F6">
        <w:rPr>
          <w:rFonts w:ascii="Times New Roman" w:hAnsi="Times New Roman" w:cs="Times New Roman"/>
          <w:sz w:val="24"/>
          <w:szCs w:val="24"/>
        </w:rPr>
        <w:t xml:space="preserve"> </w:t>
      </w:r>
      <w:r w:rsidRPr="001145F6">
        <w:rPr>
          <w:rFonts w:ascii="Times New Roman" w:hAnsi="Times New Roman" w:cs="Times New Roman"/>
          <w:sz w:val="24"/>
          <w:szCs w:val="24"/>
        </w:rPr>
        <w:t>możliwe jest jedynie po uzyskaniu pisemnej zgody opiekuna pracowni, przy czym</w:t>
      </w:r>
      <w:r w:rsidR="00565945" w:rsidRPr="001145F6">
        <w:rPr>
          <w:rFonts w:ascii="Times New Roman" w:hAnsi="Times New Roman" w:cs="Times New Roman"/>
          <w:sz w:val="24"/>
          <w:szCs w:val="24"/>
        </w:rPr>
        <w:t xml:space="preserve"> </w:t>
      </w:r>
      <w:r w:rsidRPr="001145F6">
        <w:rPr>
          <w:rFonts w:ascii="Times New Roman" w:hAnsi="Times New Roman" w:cs="Times New Roman"/>
          <w:sz w:val="24"/>
          <w:szCs w:val="24"/>
        </w:rPr>
        <w:t>konieczność uzyskania przedmiotowej zgody dotyczy również sytuacji, gdy</w:t>
      </w:r>
      <w:r w:rsidR="007C7C3E" w:rsidRPr="001145F6">
        <w:rPr>
          <w:rFonts w:ascii="Times New Roman" w:hAnsi="Times New Roman" w:cs="Times New Roman"/>
          <w:sz w:val="24"/>
          <w:szCs w:val="24"/>
        </w:rPr>
        <w:t xml:space="preserve"> o </w:t>
      </w:r>
      <w:r w:rsidRPr="001145F6">
        <w:rPr>
          <w:rFonts w:ascii="Times New Roman" w:hAnsi="Times New Roman" w:cs="Times New Roman"/>
          <w:sz w:val="24"/>
          <w:szCs w:val="24"/>
        </w:rPr>
        <w:t>przeniesienie bądź wypożyczenie wnioskuje Dyrektor danego Instytutu.</w:t>
      </w:r>
      <w:r w:rsidR="00565945" w:rsidRPr="001145F6">
        <w:rPr>
          <w:rFonts w:ascii="Times New Roman" w:hAnsi="Times New Roman" w:cs="Times New Roman"/>
          <w:sz w:val="24"/>
          <w:szCs w:val="24"/>
        </w:rPr>
        <w:t xml:space="preserve"> </w:t>
      </w:r>
      <w:r w:rsidRPr="001145F6">
        <w:rPr>
          <w:rFonts w:ascii="Times New Roman" w:hAnsi="Times New Roman" w:cs="Times New Roman"/>
          <w:sz w:val="24"/>
          <w:szCs w:val="24"/>
        </w:rPr>
        <w:t>Opiekun pracowni zobowiązany jest kontrolować wpisy</w:t>
      </w:r>
      <w:r w:rsidR="007C7C3E" w:rsidRPr="001145F6">
        <w:rPr>
          <w:rFonts w:ascii="Times New Roman" w:hAnsi="Times New Roman" w:cs="Times New Roman"/>
          <w:sz w:val="24"/>
          <w:szCs w:val="24"/>
        </w:rPr>
        <w:t xml:space="preserve"> w </w:t>
      </w:r>
      <w:r w:rsidRPr="001145F6">
        <w:rPr>
          <w:rFonts w:ascii="Times New Roman" w:hAnsi="Times New Roman" w:cs="Times New Roman"/>
          <w:sz w:val="24"/>
          <w:szCs w:val="24"/>
        </w:rPr>
        <w:t>dzienniku wypożyczeni oraz</w:t>
      </w:r>
      <w:r w:rsidR="00565945" w:rsidRPr="001145F6">
        <w:rPr>
          <w:rFonts w:ascii="Times New Roman" w:hAnsi="Times New Roman" w:cs="Times New Roman"/>
          <w:sz w:val="24"/>
          <w:szCs w:val="24"/>
        </w:rPr>
        <w:t xml:space="preserve"> </w:t>
      </w:r>
      <w:r w:rsidRPr="001145F6">
        <w:rPr>
          <w:rFonts w:ascii="Times New Roman" w:hAnsi="Times New Roman" w:cs="Times New Roman"/>
          <w:sz w:val="24"/>
          <w:szCs w:val="24"/>
        </w:rPr>
        <w:t>interweniować</w:t>
      </w:r>
      <w:r w:rsidR="007C7C3E" w:rsidRPr="001145F6">
        <w:rPr>
          <w:rFonts w:ascii="Times New Roman" w:hAnsi="Times New Roman" w:cs="Times New Roman"/>
          <w:sz w:val="24"/>
          <w:szCs w:val="24"/>
        </w:rPr>
        <w:t xml:space="preserve"> w </w:t>
      </w:r>
      <w:r w:rsidRPr="001145F6">
        <w:rPr>
          <w:rFonts w:ascii="Times New Roman" w:hAnsi="Times New Roman" w:cs="Times New Roman"/>
          <w:sz w:val="24"/>
          <w:szCs w:val="24"/>
        </w:rPr>
        <w:t>przypadku nadużyć.</w:t>
      </w:r>
    </w:p>
    <w:p w14:paraId="4C357611" w14:textId="27BCA5A3" w:rsidR="0032285A" w:rsidRDefault="007C7C3E" w:rsidP="002402FE">
      <w:pPr>
        <w:pStyle w:val="Akapitzlist"/>
        <w:numPr>
          <w:ilvl w:val="0"/>
          <w:numId w:val="175"/>
        </w:numPr>
        <w:tabs>
          <w:tab w:val="left" w:pos="284"/>
          <w:tab w:val="left" w:pos="426"/>
        </w:tabs>
        <w:spacing w:after="0" w:line="240" w:lineRule="auto"/>
        <w:ind w:left="284" w:hanging="284"/>
        <w:contextualSpacing w:val="0"/>
        <w:jc w:val="both"/>
        <w:rPr>
          <w:rFonts w:ascii="Times New Roman" w:hAnsi="Times New Roman" w:cs="Times New Roman"/>
          <w:sz w:val="24"/>
          <w:szCs w:val="24"/>
        </w:rPr>
      </w:pPr>
      <w:r w:rsidRPr="00FE1E53">
        <w:rPr>
          <w:rFonts w:ascii="Times New Roman" w:hAnsi="Times New Roman" w:cs="Times New Roman"/>
          <w:sz w:val="24"/>
          <w:szCs w:val="24"/>
        </w:rPr>
        <w:t>W </w:t>
      </w:r>
      <w:r w:rsidR="0032285A" w:rsidRPr="00FE1E53">
        <w:rPr>
          <w:rFonts w:ascii="Times New Roman" w:hAnsi="Times New Roman" w:cs="Times New Roman"/>
          <w:sz w:val="24"/>
          <w:szCs w:val="24"/>
        </w:rPr>
        <w:t>przypadku konieczności stosowania podczas zajęć dydaktycznych środków ochrony</w:t>
      </w:r>
      <w:r w:rsidR="00FE1E53">
        <w:rPr>
          <w:rFonts w:ascii="Times New Roman" w:hAnsi="Times New Roman" w:cs="Times New Roman"/>
          <w:sz w:val="24"/>
          <w:szCs w:val="24"/>
        </w:rPr>
        <w:t xml:space="preserve"> </w:t>
      </w:r>
      <w:r w:rsidR="0032285A" w:rsidRPr="00FE1E53">
        <w:rPr>
          <w:rFonts w:ascii="Times New Roman" w:hAnsi="Times New Roman" w:cs="Times New Roman"/>
          <w:sz w:val="24"/>
          <w:szCs w:val="24"/>
        </w:rPr>
        <w:t>indywidualnej (rękawice, gogle, itp.),opiekun pracowni oraz inny nauczyciel</w:t>
      </w:r>
      <w:r w:rsidR="00565945" w:rsidRPr="00FE1E53">
        <w:rPr>
          <w:rFonts w:ascii="Times New Roman" w:hAnsi="Times New Roman" w:cs="Times New Roman"/>
          <w:sz w:val="24"/>
          <w:szCs w:val="24"/>
        </w:rPr>
        <w:t xml:space="preserve"> </w:t>
      </w:r>
      <w:r w:rsidR="0032285A" w:rsidRPr="00FE1E53">
        <w:rPr>
          <w:rFonts w:ascii="Times New Roman" w:hAnsi="Times New Roman" w:cs="Times New Roman"/>
          <w:sz w:val="24"/>
          <w:szCs w:val="24"/>
        </w:rPr>
        <w:t>prowadzący zajęcia</w:t>
      </w:r>
      <w:r w:rsidRPr="00FE1E53">
        <w:rPr>
          <w:rFonts w:ascii="Times New Roman" w:hAnsi="Times New Roman" w:cs="Times New Roman"/>
          <w:sz w:val="24"/>
          <w:szCs w:val="24"/>
        </w:rPr>
        <w:t xml:space="preserve"> w </w:t>
      </w:r>
      <w:r w:rsidR="0032285A" w:rsidRPr="00FE1E53">
        <w:rPr>
          <w:rFonts w:ascii="Times New Roman" w:hAnsi="Times New Roman" w:cs="Times New Roman"/>
          <w:sz w:val="24"/>
          <w:szCs w:val="24"/>
        </w:rPr>
        <w:t>pracowni zobowiązani są nie dopuścić studentów do zajęć bez</w:t>
      </w:r>
      <w:r w:rsidR="00565945" w:rsidRPr="00FE1E53">
        <w:rPr>
          <w:rFonts w:ascii="Times New Roman" w:hAnsi="Times New Roman" w:cs="Times New Roman"/>
          <w:sz w:val="24"/>
          <w:szCs w:val="24"/>
        </w:rPr>
        <w:t xml:space="preserve"> </w:t>
      </w:r>
      <w:r w:rsidR="0032285A" w:rsidRPr="00FE1E53">
        <w:rPr>
          <w:rFonts w:ascii="Times New Roman" w:hAnsi="Times New Roman" w:cs="Times New Roman"/>
          <w:sz w:val="24"/>
          <w:szCs w:val="24"/>
        </w:rPr>
        <w:t>wymaganych środków ochrony indywidualnej</w:t>
      </w:r>
      <w:r w:rsidR="00FE1E53">
        <w:rPr>
          <w:rFonts w:ascii="Times New Roman" w:hAnsi="Times New Roman" w:cs="Times New Roman"/>
          <w:sz w:val="24"/>
          <w:szCs w:val="24"/>
        </w:rPr>
        <w:t>.</w:t>
      </w:r>
    </w:p>
    <w:p w14:paraId="6C8619AF" w14:textId="4369C1AC" w:rsidR="0032285A" w:rsidRDefault="0032285A" w:rsidP="002402FE">
      <w:pPr>
        <w:pStyle w:val="Akapitzlist"/>
        <w:numPr>
          <w:ilvl w:val="0"/>
          <w:numId w:val="175"/>
        </w:numPr>
        <w:tabs>
          <w:tab w:val="left" w:pos="284"/>
          <w:tab w:val="left" w:pos="426"/>
        </w:tabs>
        <w:spacing w:after="0" w:line="240" w:lineRule="auto"/>
        <w:ind w:left="284" w:hanging="284"/>
        <w:contextualSpacing w:val="0"/>
        <w:jc w:val="both"/>
        <w:rPr>
          <w:rFonts w:ascii="Times New Roman" w:hAnsi="Times New Roman" w:cs="Times New Roman"/>
          <w:sz w:val="24"/>
          <w:szCs w:val="24"/>
        </w:rPr>
      </w:pPr>
      <w:r w:rsidRPr="00FE1E53">
        <w:rPr>
          <w:rFonts w:ascii="Times New Roman" w:hAnsi="Times New Roman" w:cs="Times New Roman"/>
          <w:sz w:val="24"/>
          <w:szCs w:val="24"/>
        </w:rPr>
        <w:t>Klucze do pracowni będą wydawane osobom,</w:t>
      </w:r>
      <w:r w:rsidR="007C7C3E" w:rsidRPr="00FE1E53">
        <w:rPr>
          <w:rFonts w:ascii="Times New Roman" w:hAnsi="Times New Roman" w:cs="Times New Roman"/>
          <w:sz w:val="24"/>
          <w:szCs w:val="24"/>
        </w:rPr>
        <w:t xml:space="preserve"> o </w:t>
      </w:r>
      <w:r w:rsidRPr="00FE1E53">
        <w:rPr>
          <w:rFonts w:ascii="Times New Roman" w:hAnsi="Times New Roman" w:cs="Times New Roman"/>
          <w:sz w:val="24"/>
          <w:szCs w:val="24"/>
        </w:rPr>
        <w:t>których mowa</w:t>
      </w:r>
      <w:r w:rsidR="007C7C3E" w:rsidRPr="00FE1E53">
        <w:rPr>
          <w:rFonts w:ascii="Times New Roman" w:hAnsi="Times New Roman" w:cs="Times New Roman"/>
          <w:sz w:val="24"/>
          <w:szCs w:val="24"/>
        </w:rPr>
        <w:t xml:space="preserve"> w </w:t>
      </w:r>
      <w:r w:rsidRPr="00FE1E53">
        <w:rPr>
          <w:rFonts w:ascii="Times New Roman" w:hAnsi="Times New Roman" w:cs="Times New Roman"/>
          <w:sz w:val="24"/>
          <w:szCs w:val="24"/>
        </w:rPr>
        <w:t>§ 2, władzom Uczelni,</w:t>
      </w:r>
      <w:r w:rsidR="00FE1E53">
        <w:rPr>
          <w:rFonts w:ascii="Times New Roman" w:hAnsi="Times New Roman" w:cs="Times New Roman"/>
          <w:sz w:val="24"/>
          <w:szCs w:val="24"/>
        </w:rPr>
        <w:t xml:space="preserve"> </w:t>
      </w:r>
      <w:r w:rsidRPr="00FE1E53">
        <w:rPr>
          <w:rFonts w:ascii="Times New Roman" w:hAnsi="Times New Roman" w:cs="Times New Roman"/>
          <w:sz w:val="24"/>
          <w:szCs w:val="24"/>
        </w:rPr>
        <w:t>Dyrektorowi danego Instytutu oraz Kierownikowi Działu Gospodarczo-Technicznego.</w:t>
      </w:r>
      <w:r w:rsidR="00FE1E53">
        <w:rPr>
          <w:rFonts w:ascii="Times New Roman" w:hAnsi="Times New Roman" w:cs="Times New Roman"/>
          <w:sz w:val="24"/>
          <w:szCs w:val="24"/>
        </w:rPr>
        <w:t xml:space="preserve"> </w:t>
      </w:r>
      <w:r w:rsidRPr="00FE1E53">
        <w:rPr>
          <w:rFonts w:ascii="Times New Roman" w:hAnsi="Times New Roman" w:cs="Times New Roman"/>
          <w:sz w:val="24"/>
          <w:szCs w:val="24"/>
        </w:rPr>
        <w:t>Lista osób upoważnionych do odbioru kluczy przekazywana jest na portiernię przez</w:t>
      </w:r>
      <w:r w:rsidR="00565945" w:rsidRPr="00FE1E53">
        <w:rPr>
          <w:rFonts w:ascii="Times New Roman" w:hAnsi="Times New Roman" w:cs="Times New Roman"/>
          <w:sz w:val="24"/>
          <w:szCs w:val="24"/>
        </w:rPr>
        <w:t xml:space="preserve"> </w:t>
      </w:r>
      <w:r w:rsidRPr="00FE1E53">
        <w:rPr>
          <w:rFonts w:ascii="Times New Roman" w:hAnsi="Times New Roman" w:cs="Times New Roman"/>
          <w:sz w:val="24"/>
          <w:szCs w:val="24"/>
        </w:rPr>
        <w:t xml:space="preserve">Kierownika </w:t>
      </w:r>
      <w:r w:rsidRPr="00FE1E53">
        <w:rPr>
          <w:rFonts w:ascii="Times New Roman" w:hAnsi="Times New Roman" w:cs="Times New Roman"/>
          <w:sz w:val="24"/>
          <w:szCs w:val="24"/>
        </w:rPr>
        <w:lastRenderedPageBreak/>
        <w:t>Działu Gospodarczo-Technicznego, po akceptacji Prorektora oraz</w:t>
      </w:r>
      <w:r w:rsidR="00565945" w:rsidRPr="00FE1E53">
        <w:rPr>
          <w:rFonts w:ascii="Times New Roman" w:hAnsi="Times New Roman" w:cs="Times New Roman"/>
          <w:sz w:val="24"/>
          <w:szCs w:val="24"/>
        </w:rPr>
        <w:t xml:space="preserve"> </w:t>
      </w:r>
      <w:r w:rsidRPr="00FE1E53">
        <w:rPr>
          <w:rFonts w:ascii="Times New Roman" w:hAnsi="Times New Roman" w:cs="Times New Roman"/>
          <w:sz w:val="24"/>
          <w:szCs w:val="24"/>
        </w:rPr>
        <w:t>pracownika ds. Organizacji Nauczania.</w:t>
      </w:r>
    </w:p>
    <w:p w14:paraId="2A0740A9" w14:textId="7206402B" w:rsidR="0032285A" w:rsidRDefault="0032285A" w:rsidP="002402FE">
      <w:pPr>
        <w:pStyle w:val="Akapitzlist"/>
        <w:numPr>
          <w:ilvl w:val="0"/>
          <w:numId w:val="175"/>
        </w:numPr>
        <w:tabs>
          <w:tab w:val="left" w:pos="284"/>
          <w:tab w:val="left" w:pos="426"/>
        </w:tabs>
        <w:spacing w:after="0" w:line="240" w:lineRule="auto"/>
        <w:ind w:left="284" w:hanging="284"/>
        <w:contextualSpacing w:val="0"/>
        <w:jc w:val="both"/>
        <w:rPr>
          <w:rFonts w:ascii="Times New Roman" w:hAnsi="Times New Roman" w:cs="Times New Roman"/>
          <w:sz w:val="24"/>
          <w:szCs w:val="24"/>
        </w:rPr>
      </w:pPr>
      <w:r w:rsidRPr="00FE1E53">
        <w:rPr>
          <w:rFonts w:ascii="Times New Roman" w:hAnsi="Times New Roman" w:cs="Times New Roman"/>
          <w:sz w:val="24"/>
          <w:szCs w:val="24"/>
        </w:rPr>
        <w:t>Dopuszcza się możliwość wydania kluczy innym osobom niż wymienione</w:t>
      </w:r>
      <w:r w:rsidR="007C7C3E" w:rsidRPr="00FE1E53">
        <w:rPr>
          <w:rFonts w:ascii="Times New Roman" w:hAnsi="Times New Roman" w:cs="Times New Roman"/>
          <w:sz w:val="24"/>
          <w:szCs w:val="24"/>
        </w:rPr>
        <w:t xml:space="preserve"> w </w:t>
      </w:r>
      <w:r w:rsidRPr="00FE1E53">
        <w:rPr>
          <w:rFonts w:ascii="Times New Roman" w:hAnsi="Times New Roman" w:cs="Times New Roman"/>
          <w:sz w:val="24"/>
          <w:szCs w:val="24"/>
        </w:rPr>
        <w:t>§ 6.</w:t>
      </w:r>
      <w:r w:rsidR="007C7C3E" w:rsidRPr="00FE1E53">
        <w:rPr>
          <w:rFonts w:ascii="Times New Roman" w:hAnsi="Times New Roman" w:cs="Times New Roman"/>
          <w:sz w:val="24"/>
          <w:szCs w:val="24"/>
        </w:rPr>
        <w:t xml:space="preserve"> W </w:t>
      </w:r>
      <w:r w:rsidRPr="00FE1E53">
        <w:rPr>
          <w:rFonts w:ascii="Times New Roman" w:hAnsi="Times New Roman" w:cs="Times New Roman"/>
          <w:sz w:val="24"/>
          <w:szCs w:val="24"/>
        </w:rPr>
        <w:t>takim</w:t>
      </w:r>
      <w:r w:rsidR="00FE1E53">
        <w:rPr>
          <w:rFonts w:ascii="Times New Roman" w:hAnsi="Times New Roman" w:cs="Times New Roman"/>
          <w:sz w:val="24"/>
          <w:szCs w:val="24"/>
        </w:rPr>
        <w:t xml:space="preserve"> </w:t>
      </w:r>
      <w:r w:rsidRPr="00FE1E53">
        <w:rPr>
          <w:rFonts w:ascii="Times New Roman" w:hAnsi="Times New Roman" w:cs="Times New Roman"/>
          <w:sz w:val="24"/>
          <w:szCs w:val="24"/>
        </w:rPr>
        <w:t>przypadku wymagana jest pisemna zgoda opiekuna pracowni zaakceptowana przez</w:t>
      </w:r>
      <w:r w:rsidR="00565945" w:rsidRPr="00FE1E53">
        <w:rPr>
          <w:rFonts w:ascii="Times New Roman" w:hAnsi="Times New Roman" w:cs="Times New Roman"/>
          <w:sz w:val="24"/>
          <w:szCs w:val="24"/>
        </w:rPr>
        <w:t xml:space="preserve"> </w:t>
      </w:r>
      <w:r w:rsidRPr="00FE1E53">
        <w:rPr>
          <w:rFonts w:ascii="Times New Roman" w:hAnsi="Times New Roman" w:cs="Times New Roman"/>
          <w:sz w:val="24"/>
          <w:szCs w:val="24"/>
        </w:rPr>
        <w:t>Dyrektora Instytutu. Oryginał zgody,</w:t>
      </w:r>
      <w:r w:rsidR="007C7C3E" w:rsidRPr="00FE1E53">
        <w:rPr>
          <w:rFonts w:ascii="Times New Roman" w:hAnsi="Times New Roman" w:cs="Times New Roman"/>
          <w:sz w:val="24"/>
          <w:szCs w:val="24"/>
        </w:rPr>
        <w:t xml:space="preserve"> o </w:t>
      </w:r>
      <w:r w:rsidRPr="00FE1E53">
        <w:rPr>
          <w:rFonts w:ascii="Times New Roman" w:hAnsi="Times New Roman" w:cs="Times New Roman"/>
          <w:sz w:val="24"/>
          <w:szCs w:val="24"/>
        </w:rPr>
        <w:t>której mowa</w:t>
      </w:r>
      <w:r w:rsidR="007C7C3E" w:rsidRPr="00FE1E53">
        <w:rPr>
          <w:rFonts w:ascii="Times New Roman" w:hAnsi="Times New Roman" w:cs="Times New Roman"/>
          <w:sz w:val="24"/>
          <w:szCs w:val="24"/>
        </w:rPr>
        <w:t xml:space="preserve"> w </w:t>
      </w:r>
      <w:r w:rsidRPr="00FE1E53">
        <w:rPr>
          <w:rFonts w:ascii="Times New Roman" w:hAnsi="Times New Roman" w:cs="Times New Roman"/>
          <w:sz w:val="24"/>
          <w:szCs w:val="24"/>
        </w:rPr>
        <w:t>ust. 1 przechowywany jest przez Kierownika Działu Gospodarczo-Technicznego, natomiast kopia przekazywana jest na portiernię</w:t>
      </w:r>
      <w:r w:rsidR="007C7C3E" w:rsidRPr="00FE1E53">
        <w:rPr>
          <w:rFonts w:ascii="Times New Roman" w:hAnsi="Times New Roman" w:cs="Times New Roman"/>
          <w:sz w:val="24"/>
          <w:szCs w:val="24"/>
        </w:rPr>
        <w:t xml:space="preserve"> i </w:t>
      </w:r>
      <w:r w:rsidRPr="00FE1E53">
        <w:rPr>
          <w:rFonts w:ascii="Times New Roman" w:hAnsi="Times New Roman" w:cs="Times New Roman"/>
          <w:sz w:val="24"/>
          <w:szCs w:val="24"/>
        </w:rPr>
        <w:t>stanowi podstawę do wydania kluczy.</w:t>
      </w:r>
    </w:p>
    <w:p w14:paraId="44AEFC7C" w14:textId="77777777" w:rsidR="00FE1E53" w:rsidRDefault="0032285A" w:rsidP="002402FE">
      <w:pPr>
        <w:pStyle w:val="Akapitzlist"/>
        <w:numPr>
          <w:ilvl w:val="0"/>
          <w:numId w:val="175"/>
        </w:numPr>
        <w:tabs>
          <w:tab w:val="left" w:pos="284"/>
          <w:tab w:val="left" w:pos="426"/>
        </w:tabs>
        <w:spacing w:after="0" w:line="240" w:lineRule="auto"/>
        <w:ind w:left="284" w:hanging="284"/>
        <w:contextualSpacing w:val="0"/>
        <w:jc w:val="both"/>
        <w:rPr>
          <w:rFonts w:ascii="Times New Roman" w:hAnsi="Times New Roman" w:cs="Times New Roman"/>
          <w:sz w:val="24"/>
          <w:szCs w:val="24"/>
        </w:rPr>
      </w:pPr>
      <w:r w:rsidRPr="00FE1E53">
        <w:rPr>
          <w:rFonts w:ascii="Times New Roman" w:hAnsi="Times New Roman" w:cs="Times New Roman"/>
          <w:sz w:val="24"/>
          <w:szCs w:val="24"/>
        </w:rPr>
        <w:t>Ewentualne usterki, zaginięcie, wady urządzeń</w:t>
      </w:r>
      <w:r w:rsidR="007C7C3E" w:rsidRPr="00FE1E53">
        <w:rPr>
          <w:rFonts w:ascii="Times New Roman" w:hAnsi="Times New Roman" w:cs="Times New Roman"/>
          <w:sz w:val="24"/>
          <w:szCs w:val="24"/>
        </w:rPr>
        <w:t xml:space="preserve"> i </w:t>
      </w:r>
      <w:r w:rsidRPr="00FE1E53">
        <w:rPr>
          <w:rFonts w:ascii="Times New Roman" w:hAnsi="Times New Roman" w:cs="Times New Roman"/>
          <w:sz w:val="24"/>
          <w:szCs w:val="24"/>
        </w:rPr>
        <w:t>pomocy dydaktycznych, opiekun pracowni</w:t>
      </w:r>
      <w:r w:rsidR="00FE1E53">
        <w:rPr>
          <w:rFonts w:ascii="Times New Roman" w:hAnsi="Times New Roman" w:cs="Times New Roman"/>
          <w:sz w:val="24"/>
          <w:szCs w:val="24"/>
        </w:rPr>
        <w:t xml:space="preserve"> </w:t>
      </w:r>
      <w:r w:rsidRPr="00FE1E53">
        <w:rPr>
          <w:rFonts w:ascii="Times New Roman" w:hAnsi="Times New Roman" w:cs="Times New Roman"/>
          <w:sz w:val="24"/>
          <w:szCs w:val="24"/>
        </w:rPr>
        <w:t>zobowiązany jest niezwłocznie zgłosić Kierownikowi Działu Gospodarczo-Technicznego w</w:t>
      </w:r>
      <w:r w:rsidR="00FE1E53">
        <w:rPr>
          <w:rFonts w:ascii="Times New Roman" w:hAnsi="Times New Roman" w:cs="Times New Roman"/>
          <w:sz w:val="24"/>
          <w:szCs w:val="24"/>
        </w:rPr>
        <w:t> </w:t>
      </w:r>
      <w:r w:rsidRPr="00FE1E53">
        <w:rPr>
          <w:rFonts w:ascii="Times New Roman" w:hAnsi="Times New Roman" w:cs="Times New Roman"/>
          <w:sz w:val="24"/>
          <w:szCs w:val="24"/>
        </w:rPr>
        <w:t>formie pisemnej.</w:t>
      </w:r>
      <w:r w:rsidR="00565945" w:rsidRPr="00FE1E53">
        <w:rPr>
          <w:rFonts w:ascii="Times New Roman" w:hAnsi="Times New Roman" w:cs="Times New Roman"/>
          <w:sz w:val="24"/>
          <w:szCs w:val="24"/>
        </w:rPr>
        <w:t xml:space="preserve"> </w:t>
      </w:r>
      <w:r w:rsidR="00A8582B" w:rsidRPr="00FE1E53">
        <w:rPr>
          <w:rFonts w:ascii="Times New Roman" w:hAnsi="Times New Roman" w:cs="Times New Roman"/>
          <w:sz w:val="24"/>
          <w:szCs w:val="24"/>
        </w:rPr>
        <w:t xml:space="preserve">Wykaz </w:t>
      </w:r>
      <w:r w:rsidRPr="00FE1E53">
        <w:rPr>
          <w:rFonts w:ascii="Times New Roman" w:hAnsi="Times New Roman" w:cs="Times New Roman"/>
          <w:sz w:val="24"/>
          <w:szCs w:val="24"/>
        </w:rPr>
        <w:t xml:space="preserve">osób </w:t>
      </w:r>
      <w:r w:rsidR="00A8582B" w:rsidRPr="00FE1E53">
        <w:rPr>
          <w:rFonts w:ascii="Times New Roman" w:hAnsi="Times New Roman" w:cs="Times New Roman"/>
          <w:sz w:val="24"/>
          <w:szCs w:val="24"/>
        </w:rPr>
        <w:t>odpowiedzialnych za pracownie</w:t>
      </w:r>
      <w:r w:rsidR="007C7C3E" w:rsidRPr="00FE1E53">
        <w:rPr>
          <w:rFonts w:ascii="Times New Roman" w:hAnsi="Times New Roman" w:cs="Times New Roman"/>
          <w:sz w:val="24"/>
          <w:szCs w:val="24"/>
        </w:rPr>
        <w:t xml:space="preserve"> w </w:t>
      </w:r>
      <w:r w:rsidRPr="00FE1E53">
        <w:rPr>
          <w:rFonts w:ascii="Times New Roman" w:hAnsi="Times New Roman" w:cs="Times New Roman"/>
          <w:sz w:val="24"/>
          <w:szCs w:val="24"/>
        </w:rPr>
        <w:t xml:space="preserve">Instytucie Medycznym </w:t>
      </w:r>
      <w:r w:rsidR="00A8582B" w:rsidRPr="00FE1E53">
        <w:rPr>
          <w:rFonts w:ascii="Times New Roman" w:hAnsi="Times New Roman" w:cs="Times New Roman"/>
          <w:sz w:val="24"/>
          <w:szCs w:val="24"/>
        </w:rPr>
        <w:t>dos</w:t>
      </w:r>
      <w:r w:rsidRPr="00FE1E53">
        <w:rPr>
          <w:rFonts w:ascii="Times New Roman" w:hAnsi="Times New Roman" w:cs="Times New Roman"/>
          <w:sz w:val="24"/>
          <w:szCs w:val="24"/>
        </w:rPr>
        <w:t>t</w:t>
      </w:r>
      <w:r w:rsidR="00A8582B" w:rsidRPr="00FE1E53">
        <w:rPr>
          <w:rFonts w:ascii="Times New Roman" w:hAnsi="Times New Roman" w:cs="Times New Roman"/>
          <w:sz w:val="24"/>
          <w:szCs w:val="24"/>
        </w:rPr>
        <w:t>ępny</w:t>
      </w:r>
      <w:r w:rsidR="007C7C3E" w:rsidRPr="00FE1E53">
        <w:rPr>
          <w:rFonts w:ascii="Times New Roman" w:hAnsi="Times New Roman" w:cs="Times New Roman"/>
          <w:sz w:val="24"/>
          <w:szCs w:val="24"/>
        </w:rPr>
        <w:t xml:space="preserve"> </w:t>
      </w:r>
      <w:r w:rsidR="00A8582B" w:rsidRPr="00FE1E53">
        <w:rPr>
          <w:rFonts w:ascii="Times New Roman" w:hAnsi="Times New Roman" w:cs="Times New Roman"/>
          <w:sz w:val="24"/>
          <w:szCs w:val="24"/>
        </w:rPr>
        <w:t>jest na stronie internetowej I</w:t>
      </w:r>
      <w:r w:rsidR="009E7332" w:rsidRPr="00FE1E53">
        <w:rPr>
          <w:rFonts w:ascii="Times New Roman" w:hAnsi="Times New Roman" w:cs="Times New Roman"/>
          <w:sz w:val="24"/>
          <w:szCs w:val="24"/>
        </w:rPr>
        <w:t>nstytutu Medycznego</w:t>
      </w:r>
      <w:r w:rsidR="007C7C3E" w:rsidRPr="00FE1E53">
        <w:rPr>
          <w:rFonts w:ascii="Times New Roman" w:hAnsi="Times New Roman" w:cs="Times New Roman"/>
          <w:sz w:val="24"/>
          <w:szCs w:val="24"/>
        </w:rPr>
        <w:t xml:space="preserve"> w </w:t>
      </w:r>
      <w:r w:rsidR="009E7332" w:rsidRPr="00FE1E53">
        <w:rPr>
          <w:rFonts w:ascii="Times New Roman" w:hAnsi="Times New Roman" w:cs="Times New Roman"/>
          <w:sz w:val="24"/>
          <w:szCs w:val="24"/>
        </w:rPr>
        <w:t>zakładce „ dla wykładowców” „ zarządzenia”.</w:t>
      </w:r>
      <w:r w:rsidR="00565945" w:rsidRPr="00FE1E53">
        <w:rPr>
          <w:rFonts w:ascii="Times New Roman" w:hAnsi="Times New Roman" w:cs="Times New Roman"/>
          <w:sz w:val="24"/>
          <w:szCs w:val="24"/>
        </w:rPr>
        <w:t xml:space="preserve"> </w:t>
      </w:r>
    </w:p>
    <w:p w14:paraId="5C45391B" w14:textId="48F6F201" w:rsidR="0044086D" w:rsidRPr="00FE1E53" w:rsidRDefault="00565945" w:rsidP="00FE1E53">
      <w:pPr>
        <w:spacing w:after="0" w:line="240" w:lineRule="auto"/>
        <w:jc w:val="both"/>
        <w:rPr>
          <w:rFonts w:ascii="Times New Roman" w:hAnsi="Times New Roman" w:cs="Times New Roman"/>
          <w:sz w:val="24"/>
          <w:szCs w:val="24"/>
        </w:rPr>
      </w:pPr>
      <w:r w:rsidRPr="00FE1E53">
        <w:rPr>
          <w:rFonts w:ascii="Times New Roman" w:hAnsi="Times New Roman" w:cs="Times New Roman"/>
          <w:sz w:val="24"/>
          <w:szCs w:val="24"/>
        </w:rPr>
        <w:t>W Instytucie Medycznym o</w:t>
      </w:r>
      <w:r w:rsidR="006A0F2A" w:rsidRPr="00FE1E53">
        <w:rPr>
          <w:rFonts w:ascii="Times New Roman" w:hAnsi="Times New Roman" w:cs="Times New Roman"/>
          <w:sz w:val="24"/>
          <w:szCs w:val="24"/>
        </w:rPr>
        <w:t>piekunem pracowni</w:t>
      </w:r>
      <w:r w:rsidR="007C7C3E" w:rsidRPr="00FE1E53">
        <w:rPr>
          <w:rFonts w:ascii="Times New Roman" w:hAnsi="Times New Roman" w:cs="Times New Roman"/>
          <w:sz w:val="24"/>
          <w:szCs w:val="24"/>
        </w:rPr>
        <w:t xml:space="preserve"> w </w:t>
      </w:r>
      <w:r w:rsidR="006A0F2A" w:rsidRPr="00FE1E53">
        <w:rPr>
          <w:rFonts w:ascii="Times New Roman" w:hAnsi="Times New Roman" w:cs="Times New Roman"/>
          <w:sz w:val="24"/>
          <w:szCs w:val="24"/>
        </w:rPr>
        <w:t xml:space="preserve">ramach niskiej wierności </w:t>
      </w:r>
      <w:r w:rsidR="007C7C3E" w:rsidRPr="00FE1E53">
        <w:rPr>
          <w:rFonts w:ascii="Times New Roman" w:hAnsi="Times New Roman" w:cs="Times New Roman"/>
          <w:sz w:val="24"/>
          <w:szCs w:val="24"/>
        </w:rPr>
        <w:t>(</w:t>
      </w:r>
      <w:r w:rsidR="006A0F2A" w:rsidRPr="00FE1E53">
        <w:rPr>
          <w:rFonts w:ascii="Times New Roman" w:hAnsi="Times New Roman" w:cs="Times New Roman"/>
          <w:sz w:val="24"/>
          <w:szCs w:val="24"/>
        </w:rPr>
        <w:t>w budynku A) - jest mgr Patrycja Trzaniec</w:t>
      </w:r>
      <w:r w:rsidRPr="00FE1E53">
        <w:rPr>
          <w:rFonts w:ascii="Times New Roman" w:hAnsi="Times New Roman" w:cs="Times New Roman"/>
          <w:sz w:val="24"/>
          <w:szCs w:val="24"/>
        </w:rPr>
        <w:t>, natomiast o</w:t>
      </w:r>
      <w:r w:rsidR="006A0F2A" w:rsidRPr="00FE1E53">
        <w:rPr>
          <w:rFonts w:ascii="Times New Roman" w:hAnsi="Times New Roman" w:cs="Times New Roman"/>
          <w:sz w:val="24"/>
          <w:szCs w:val="24"/>
        </w:rPr>
        <w:t>piekunem pracowni</w:t>
      </w:r>
      <w:r w:rsidR="007C7C3E" w:rsidRPr="00FE1E53">
        <w:rPr>
          <w:rFonts w:ascii="Times New Roman" w:hAnsi="Times New Roman" w:cs="Times New Roman"/>
          <w:sz w:val="24"/>
          <w:szCs w:val="24"/>
        </w:rPr>
        <w:t xml:space="preserve"> w </w:t>
      </w:r>
      <w:r w:rsidR="006A0F2A" w:rsidRPr="00FE1E53">
        <w:rPr>
          <w:rFonts w:ascii="Times New Roman" w:hAnsi="Times New Roman" w:cs="Times New Roman"/>
          <w:sz w:val="24"/>
          <w:szCs w:val="24"/>
        </w:rPr>
        <w:t>ramach zajęć</w:t>
      </w:r>
      <w:r w:rsidR="007C7C3E" w:rsidRPr="00FE1E53">
        <w:rPr>
          <w:rFonts w:ascii="Times New Roman" w:hAnsi="Times New Roman" w:cs="Times New Roman"/>
          <w:sz w:val="24"/>
          <w:szCs w:val="24"/>
        </w:rPr>
        <w:t xml:space="preserve"> w </w:t>
      </w:r>
      <w:r w:rsidRPr="00FE1E53">
        <w:rPr>
          <w:rFonts w:ascii="Times New Roman" w:hAnsi="Times New Roman" w:cs="Times New Roman"/>
          <w:sz w:val="24"/>
          <w:szCs w:val="24"/>
        </w:rPr>
        <w:t>salach ALS, BLS,</w:t>
      </w:r>
      <w:r w:rsidR="006A0F2A" w:rsidRPr="00FE1E53">
        <w:rPr>
          <w:rFonts w:ascii="Times New Roman" w:hAnsi="Times New Roman" w:cs="Times New Roman"/>
          <w:sz w:val="24"/>
          <w:szCs w:val="24"/>
        </w:rPr>
        <w:t xml:space="preserve"> pośredni</w:t>
      </w:r>
      <w:r w:rsidR="007C7C3E" w:rsidRPr="00FE1E53">
        <w:rPr>
          <w:rFonts w:ascii="Times New Roman" w:hAnsi="Times New Roman" w:cs="Times New Roman"/>
          <w:sz w:val="24"/>
          <w:szCs w:val="24"/>
        </w:rPr>
        <w:t xml:space="preserve"> i </w:t>
      </w:r>
      <w:r w:rsidR="006A0F2A" w:rsidRPr="00FE1E53">
        <w:rPr>
          <w:rFonts w:ascii="Times New Roman" w:hAnsi="Times New Roman" w:cs="Times New Roman"/>
          <w:sz w:val="24"/>
          <w:szCs w:val="24"/>
        </w:rPr>
        <w:t>wysokiej wierności</w:t>
      </w:r>
      <w:r w:rsidR="007C7C3E" w:rsidRPr="00FE1E53">
        <w:rPr>
          <w:rFonts w:ascii="Times New Roman" w:hAnsi="Times New Roman" w:cs="Times New Roman"/>
          <w:sz w:val="24"/>
          <w:szCs w:val="24"/>
        </w:rPr>
        <w:t xml:space="preserve"> (</w:t>
      </w:r>
      <w:r w:rsidR="006A0F2A" w:rsidRPr="00FE1E53">
        <w:rPr>
          <w:rFonts w:ascii="Times New Roman" w:hAnsi="Times New Roman" w:cs="Times New Roman"/>
          <w:sz w:val="24"/>
          <w:szCs w:val="24"/>
        </w:rPr>
        <w:t xml:space="preserve">w budynku B) jest - </w:t>
      </w:r>
      <w:r w:rsidR="00743C9C" w:rsidRPr="00FE1E53">
        <w:rPr>
          <w:rFonts w:ascii="Times New Roman" w:hAnsi="Times New Roman" w:cs="Times New Roman"/>
          <w:sz w:val="24"/>
          <w:szCs w:val="24"/>
        </w:rPr>
        <w:t>m</w:t>
      </w:r>
      <w:r w:rsidR="006A0F2A" w:rsidRPr="00FE1E53">
        <w:rPr>
          <w:rFonts w:ascii="Times New Roman" w:hAnsi="Times New Roman" w:cs="Times New Roman"/>
          <w:sz w:val="24"/>
          <w:szCs w:val="24"/>
        </w:rPr>
        <w:t>gr A. Kocik.</w:t>
      </w:r>
    </w:p>
    <w:p w14:paraId="3F64EEB0" w14:textId="4E8FABEC" w:rsidR="00F50644" w:rsidRPr="00FE1E53" w:rsidRDefault="00F50644" w:rsidP="00FE1E53">
      <w:pPr>
        <w:tabs>
          <w:tab w:val="left" w:pos="240"/>
        </w:tabs>
        <w:spacing w:before="120" w:after="120" w:line="240" w:lineRule="auto"/>
        <w:jc w:val="both"/>
        <w:rPr>
          <w:rFonts w:ascii="Times New Roman" w:hAnsi="Times New Roman" w:cs="Times New Roman"/>
          <w:b/>
          <w:bCs/>
          <w:sz w:val="24"/>
          <w:szCs w:val="24"/>
          <w:u w:val="single"/>
        </w:rPr>
      </w:pPr>
      <w:r w:rsidRPr="00FE1E53">
        <w:rPr>
          <w:rFonts w:ascii="Times New Roman" w:hAnsi="Times New Roman" w:cs="Times New Roman"/>
          <w:b/>
          <w:bCs/>
          <w:sz w:val="24"/>
          <w:szCs w:val="24"/>
          <w:u w:val="single"/>
        </w:rPr>
        <w:t>Udział</w:t>
      </w:r>
      <w:r w:rsidR="007C7C3E" w:rsidRPr="00FE1E53">
        <w:rPr>
          <w:rFonts w:ascii="Times New Roman" w:hAnsi="Times New Roman" w:cs="Times New Roman"/>
          <w:b/>
          <w:bCs/>
          <w:sz w:val="24"/>
          <w:szCs w:val="24"/>
          <w:u w:val="single"/>
        </w:rPr>
        <w:t xml:space="preserve"> </w:t>
      </w:r>
      <w:r w:rsidRPr="00FE1E53">
        <w:rPr>
          <w:rFonts w:ascii="Times New Roman" w:hAnsi="Times New Roman" w:cs="Times New Roman"/>
          <w:b/>
          <w:bCs/>
          <w:sz w:val="24"/>
          <w:szCs w:val="24"/>
          <w:u w:val="single"/>
        </w:rPr>
        <w:t>pracowników</w:t>
      </w:r>
      <w:r w:rsidR="007C7C3E" w:rsidRPr="00FE1E53">
        <w:rPr>
          <w:rFonts w:ascii="Times New Roman" w:hAnsi="Times New Roman" w:cs="Times New Roman"/>
          <w:b/>
          <w:bCs/>
          <w:sz w:val="24"/>
          <w:szCs w:val="24"/>
          <w:u w:val="single"/>
        </w:rPr>
        <w:t xml:space="preserve"> w </w:t>
      </w:r>
      <w:r w:rsidRPr="00FE1E53">
        <w:rPr>
          <w:rFonts w:ascii="Times New Roman" w:hAnsi="Times New Roman" w:cs="Times New Roman"/>
          <w:b/>
          <w:bCs/>
          <w:sz w:val="24"/>
          <w:szCs w:val="24"/>
          <w:u w:val="single"/>
        </w:rPr>
        <w:t>przeglądach okresowych bazy dydaktycznej</w:t>
      </w:r>
    </w:p>
    <w:p w14:paraId="0242C59F" w14:textId="56BC8E47" w:rsidR="00F50644" w:rsidRPr="00FE1E53" w:rsidRDefault="00F50644" w:rsidP="00FE1E53">
      <w:pPr>
        <w:tabs>
          <w:tab w:val="left" w:pos="240"/>
        </w:tabs>
        <w:spacing w:after="0" w:line="240" w:lineRule="auto"/>
        <w:jc w:val="both"/>
        <w:rPr>
          <w:rFonts w:ascii="Times New Roman" w:hAnsi="Times New Roman" w:cs="Times New Roman"/>
          <w:sz w:val="24"/>
          <w:szCs w:val="24"/>
        </w:rPr>
      </w:pPr>
      <w:r w:rsidRPr="00FE1E53">
        <w:rPr>
          <w:rFonts w:ascii="Times New Roman" w:hAnsi="Times New Roman" w:cs="Times New Roman"/>
          <w:sz w:val="24"/>
          <w:szCs w:val="24"/>
        </w:rPr>
        <w:t>W przeglądach okresowych uczestniczą nauczyciele</w:t>
      </w:r>
      <w:r w:rsidR="007C7C3E" w:rsidRPr="00FE1E53">
        <w:rPr>
          <w:rFonts w:ascii="Times New Roman" w:hAnsi="Times New Roman" w:cs="Times New Roman"/>
          <w:sz w:val="24"/>
          <w:szCs w:val="24"/>
        </w:rPr>
        <w:t xml:space="preserve"> i </w:t>
      </w:r>
      <w:r w:rsidRPr="00FE1E53">
        <w:rPr>
          <w:rFonts w:ascii="Times New Roman" w:hAnsi="Times New Roman" w:cs="Times New Roman"/>
          <w:sz w:val="24"/>
          <w:szCs w:val="24"/>
        </w:rPr>
        <w:t>in. osoby prowadzące zajęcia oraz studenci, co znajduje potwierdzenie</w:t>
      </w:r>
      <w:r w:rsidR="007C7C3E" w:rsidRPr="00FE1E53">
        <w:rPr>
          <w:rFonts w:ascii="Times New Roman" w:hAnsi="Times New Roman" w:cs="Times New Roman"/>
          <w:sz w:val="24"/>
          <w:szCs w:val="24"/>
        </w:rPr>
        <w:t xml:space="preserve"> w </w:t>
      </w:r>
      <w:r w:rsidRPr="00FE1E53">
        <w:rPr>
          <w:rFonts w:ascii="Times New Roman" w:hAnsi="Times New Roman" w:cs="Times New Roman"/>
          <w:sz w:val="24"/>
          <w:szCs w:val="24"/>
        </w:rPr>
        <w:t>dokumentacji PANS</w:t>
      </w:r>
      <w:r w:rsidR="007C7C3E" w:rsidRPr="00FE1E53">
        <w:rPr>
          <w:rFonts w:ascii="Times New Roman" w:hAnsi="Times New Roman" w:cs="Times New Roman"/>
          <w:sz w:val="24"/>
          <w:szCs w:val="24"/>
        </w:rPr>
        <w:t xml:space="preserve"> w </w:t>
      </w:r>
      <w:r w:rsidRPr="00FE1E53">
        <w:rPr>
          <w:rFonts w:ascii="Times New Roman" w:hAnsi="Times New Roman" w:cs="Times New Roman"/>
          <w:sz w:val="24"/>
          <w:szCs w:val="24"/>
        </w:rPr>
        <w:t>Głogowie</w:t>
      </w:r>
      <w:r w:rsidR="000C1845" w:rsidRPr="00FE1E53">
        <w:rPr>
          <w:rFonts w:ascii="Times New Roman" w:hAnsi="Times New Roman" w:cs="Times New Roman"/>
          <w:sz w:val="24"/>
          <w:szCs w:val="24"/>
        </w:rPr>
        <w:t xml:space="preserve">. </w:t>
      </w:r>
      <w:r w:rsidRPr="00FE1E53">
        <w:rPr>
          <w:rFonts w:ascii="Times New Roman" w:hAnsi="Times New Roman" w:cs="Times New Roman"/>
          <w:sz w:val="24"/>
          <w:szCs w:val="24"/>
        </w:rPr>
        <w:t>Zgodnie</w:t>
      </w:r>
      <w:r w:rsidR="007C7C3E" w:rsidRPr="00FE1E53">
        <w:rPr>
          <w:rFonts w:ascii="Times New Roman" w:hAnsi="Times New Roman" w:cs="Times New Roman"/>
          <w:sz w:val="24"/>
          <w:szCs w:val="24"/>
        </w:rPr>
        <w:t xml:space="preserve"> z </w:t>
      </w:r>
      <w:r w:rsidRPr="00FE1E53">
        <w:rPr>
          <w:rFonts w:ascii="Times New Roman" w:hAnsi="Times New Roman" w:cs="Times New Roman"/>
          <w:sz w:val="24"/>
          <w:szCs w:val="24"/>
        </w:rPr>
        <w:t>Zarządzeniem</w:t>
      </w:r>
      <w:r w:rsidR="007C7C3E" w:rsidRPr="00FE1E53">
        <w:rPr>
          <w:rFonts w:ascii="Times New Roman" w:hAnsi="Times New Roman" w:cs="Times New Roman"/>
          <w:sz w:val="24"/>
          <w:szCs w:val="24"/>
        </w:rPr>
        <w:t xml:space="preserve"> </w:t>
      </w:r>
      <w:r w:rsidRPr="00FE1E53">
        <w:rPr>
          <w:rFonts w:ascii="Times New Roman" w:hAnsi="Times New Roman" w:cs="Times New Roman"/>
          <w:sz w:val="24"/>
          <w:szCs w:val="24"/>
        </w:rPr>
        <w:t>nr 43/2023 Rektora Państwowej Wyższej Szkoły Zawodowej</w:t>
      </w:r>
      <w:r w:rsidR="007C7C3E" w:rsidRPr="00FE1E53">
        <w:rPr>
          <w:rFonts w:ascii="Times New Roman" w:hAnsi="Times New Roman" w:cs="Times New Roman"/>
          <w:sz w:val="24"/>
          <w:szCs w:val="24"/>
        </w:rPr>
        <w:t xml:space="preserve"> w </w:t>
      </w:r>
      <w:r w:rsidRPr="00FE1E53">
        <w:rPr>
          <w:rFonts w:ascii="Times New Roman" w:hAnsi="Times New Roman" w:cs="Times New Roman"/>
          <w:sz w:val="24"/>
          <w:szCs w:val="24"/>
        </w:rPr>
        <w:t>Głogowie</w:t>
      </w:r>
      <w:r w:rsidR="007C7C3E" w:rsidRPr="00FE1E53">
        <w:rPr>
          <w:rFonts w:ascii="Times New Roman" w:hAnsi="Times New Roman" w:cs="Times New Roman"/>
          <w:sz w:val="24"/>
          <w:szCs w:val="24"/>
        </w:rPr>
        <w:t xml:space="preserve"> z </w:t>
      </w:r>
      <w:r w:rsidRPr="00FE1E53">
        <w:rPr>
          <w:rFonts w:ascii="Times New Roman" w:hAnsi="Times New Roman" w:cs="Times New Roman"/>
          <w:sz w:val="24"/>
          <w:szCs w:val="24"/>
        </w:rPr>
        <w:t>dnia 2.10.23 r.</w:t>
      </w:r>
      <w:r w:rsidR="007C7C3E" w:rsidRPr="00FE1E53">
        <w:rPr>
          <w:rFonts w:ascii="Times New Roman" w:hAnsi="Times New Roman" w:cs="Times New Roman"/>
          <w:sz w:val="24"/>
          <w:szCs w:val="24"/>
        </w:rPr>
        <w:t xml:space="preserve"> w </w:t>
      </w:r>
      <w:r w:rsidRPr="00FE1E53">
        <w:rPr>
          <w:rFonts w:ascii="Times New Roman" w:hAnsi="Times New Roman" w:cs="Times New Roman"/>
          <w:sz w:val="24"/>
          <w:szCs w:val="24"/>
        </w:rPr>
        <w:t>sprawie zasad sprawowania nadzoru nad sprzętem</w:t>
      </w:r>
      <w:r w:rsidR="007C7C3E" w:rsidRPr="00FE1E53">
        <w:rPr>
          <w:rFonts w:ascii="Times New Roman" w:hAnsi="Times New Roman" w:cs="Times New Roman"/>
          <w:sz w:val="24"/>
          <w:szCs w:val="24"/>
        </w:rPr>
        <w:t xml:space="preserve"> i </w:t>
      </w:r>
      <w:r w:rsidRPr="00FE1E53">
        <w:rPr>
          <w:rFonts w:ascii="Times New Roman" w:hAnsi="Times New Roman" w:cs="Times New Roman"/>
          <w:sz w:val="24"/>
          <w:szCs w:val="24"/>
        </w:rPr>
        <w:t>pomocami dydaktycznymi znajdującymi się</w:t>
      </w:r>
      <w:r w:rsidR="007C7C3E" w:rsidRPr="00FE1E53">
        <w:rPr>
          <w:rFonts w:ascii="Times New Roman" w:hAnsi="Times New Roman" w:cs="Times New Roman"/>
          <w:sz w:val="24"/>
          <w:szCs w:val="24"/>
        </w:rPr>
        <w:t xml:space="preserve"> w </w:t>
      </w:r>
      <w:r w:rsidRPr="00FE1E53">
        <w:rPr>
          <w:rFonts w:ascii="Times New Roman" w:hAnsi="Times New Roman" w:cs="Times New Roman"/>
          <w:sz w:val="24"/>
          <w:szCs w:val="24"/>
        </w:rPr>
        <w:t>pracowniach Państwowej Wyższej Szkoły Zawodowej</w:t>
      </w:r>
      <w:r w:rsidR="007C7C3E" w:rsidRPr="00FE1E53">
        <w:rPr>
          <w:rFonts w:ascii="Times New Roman" w:hAnsi="Times New Roman" w:cs="Times New Roman"/>
          <w:sz w:val="24"/>
          <w:szCs w:val="24"/>
        </w:rPr>
        <w:t xml:space="preserve"> w </w:t>
      </w:r>
      <w:r w:rsidRPr="00FE1E53">
        <w:rPr>
          <w:rFonts w:ascii="Times New Roman" w:hAnsi="Times New Roman" w:cs="Times New Roman"/>
          <w:sz w:val="24"/>
          <w:szCs w:val="24"/>
        </w:rPr>
        <w:t>Głogowie, raz</w:t>
      </w:r>
      <w:r w:rsidR="007C7C3E" w:rsidRPr="00FE1E53">
        <w:rPr>
          <w:rFonts w:ascii="Times New Roman" w:hAnsi="Times New Roman" w:cs="Times New Roman"/>
          <w:sz w:val="24"/>
          <w:szCs w:val="24"/>
        </w:rPr>
        <w:t xml:space="preserve"> w </w:t>
      </w:r>
      <w:r w:rsidRPr="00FE1E53">
        <w:rPr>
          <w:rFonts w:ascii="Times New Roman" w:hAnsi="Times New Roman" w:cs="Times New Roman"/>
          <w:sz w:val="24"/>
          <w:szCs w:val="24"/>
        </w:rPr>
        <w:t>roku przeprowadzana jest inwentaryzacja sprzętu</w:t>
      </w:r>
      <w:r w:rsidR="007C7C3E" w:rsidRPr="00FE1E53">
        <w:rPr>
          <w:rFonts w:ascii="Times New Roman" w:hAnsi="Times New Roman" w:cs="Times New Roman"/>
          <w:sz w:val="24"/>
          <w:szCs w:val="24"/>
        </w:rPr>
        <w:t xml:space="preserve"> w </w:t>
      </w:r>
      <w:r w:rsidRPr="00FE1E53">
        <w:rPr>
          <w:rFonts w:ascii="Times New Roman" w:hAnsi="Times New Roman" w:cs="Times New Roman"/>
          <w:sz w:val="24"/>
          <w:szCs w:val="24"/>
        </w:rPr>
        <w:t>obecności opiekuna pracowni oraz wyznaczonego pracownika Działu Gospodarczo-Technicznego. Inwentaryzacja zostaje przeprowadzona</w:t>
      </w:r>
      <w:r w:rsidR="007C7C3E" w:rsidRPr="00FE1E53">
        <w:rPr>
          <w:rFonts w:ascii="Times New Roman" w:hAnsi="Times New Roman" w:cs="Times New Roman"/>
          <w:sz w:val="24"/>
          <w:szCs w:val="24"/>
        </w:rPr>
        <w:t xml:space="preserve"> w </w:t>
      </w:r>
      <w:r w:rsidRPr="00FE1E53">
        <w:rPr>
          <w:rFonts w:ascii="Times New Roman" w:hAnsi="Times New Roman" w:cs="Times New Roman"/>
          <w:sz w:val="24"/>
          <w:szCs w:val="24"/>
        </w:rPr>
        <w:t>ciągu 7 dni po zakończeniu zajęć dydaktycznych</w:t>
      </w:r>
      <w:r w:rsidR="007C7C3E" w:rsidRPr="00FE1E53">
        <w:rPr>
          <w:rFonts w:ascii="Times New Roman" w:hAnsi="Times New Roman" w:cs="Times New Roman"/>
          <w:sz w:val="24"/>
          <w:szCs w:val="24"/>
        </w:rPr>
        <w:t xml:space="preserve"> w </w:t>
      </w:r>
      <w:r w:rsidRPr="00FE1E53">
        <w:rPr>
          <w:rFonts w:ascii="Times New Roman" w:hAnsi="Times New Roman" w:cs="Times New Roman"/>
          <w:sz w:val="24"/>
          <w:szCs w:val="24"/>
        </w:rPr>
        <w:t>danym roku akademickim. Protokół</w:t>
      </w:r>
      <w:r w:rsidR="007C7C3E" w:rsidRPr="00FE1E53">
        <w:rPr>
          <w:rFonts w:ascii="Times New Roman" w:hAnsi="Times New Roman" w:cs="Times New Roman"/>
          <w:sz w:val="24"/>
          <w:szCs w:val="24"/>
        </w:rPr>
        <w:t xml:space="preserve"> z </w:t>
      </w:r>
      <w:r w:rsidRPr="00FE1E53">
        <w:rPr>
          <w:rFonts w:ascii="Times New Roman" w:hAnsi="Times New Roman" w:cs="Times New Roman"/>
          <w:sz w:val="24"/>
          <w:szCs w:val="24"/>
        </w:rPr>
        <w:t>inwentaryzacji otrzymują: opiekun pracowni oraz Kierownik Działu Gospodarczo-Technicznego. Po dokonaniu porównania wyniku inwentaryzacji</w:t>
      </w:r>
      <w:r w:rsidR="007C7C3E" w:rsidRPr="00FE1E53">
        <w:rPr>
          <w:rFonts w:ascii="Times New Roman" w:hAnsi="Times New Roman" w:cs="Times New Roman"/>
          <w:sz w:val="24"/>
          <w:szCs w:val="24"/>
        </w:rPr>
        <w:t xml:space="preserve"> z </w:t>
      </w:r>
      <w:r w:rsidRPr="00FE1E53">
        <w:rPr>
          <w:rFonts w:ascii="Times New Roman" w:hAnsi="Times New Roman" w:cs="Times New Roman"/>
          <w:sz w:val="24"/>
          <w:szCs w:val="24"/>
        </w:rPr>
        <w:t>protokołem wygenerowanym</w:t>
      </w:r>
      <w:r w:rsidR="007C7C3E" w:rsidRPr="00FE1E53">
        <w:rPr>
          <w:rFonts w:ascii="Times New Roman" w:hAnsi="Times New Roman" w:cs="Times New Roman"/>
          <w:sz w:val="24"/>
          <w:szCs w:val="24"/>
        </w:rPr>
        <w:t xml:space="preserve"> z </w:t>
      </w:r>
      <w:r w:rsidRPr="00FE1E53">
        <w:rPr>
          <w:rFonts w:ascii="Times New Roman" w:hAnsi="Times New Roman" w:cs="Times New Roman"/>
          <w:sz w:val="24"/>
          <w:szCs w:val="24"/>
        </w:rPr>
        <w:t>ewidencji środków trwałych</w:t>
      </w:r>
      <w:r w:rsidR="007C7C3E" w:rsidRPr="00FE1E53">
        <w:rPr>
          <w:rFonts w:ascii="Times New Roman" w:hAnsi="Times New Roman" w:cs="Times New Roman"/>
          <w:sz w:val="24"/>
          <w:szCs w:val="24"/>
        </w:rPr>
        <w:t xml:space="preserve"> i </w:t>
      </w:r>
      <w:r w:rsidRPr="00FE1E53">
        <w:rPr>
          <w:rFonts w:ascii="Times New Roman" w:hAnsi="Times New Roman" w:cs="Times New Roman"/>
          <w:sz w:val="24"/>
          <w:szCs w:val="24"/>
        </w:rPr>
        <w:t>wyposażenia Państwowej Wyższej Szkoły Zawodowej</w:t>
      </w:r>
      <w:r w:rsidR="007C7C3E" w:rsidRPr="00FE1E53">
        <w:rPr>
          <w:rFonts w:ascii="Times New Roman" w:hAnsi="Times New Roman" w:cs="Times New Roman"/>
          <w:sz w:val="24"/>
          <w:szCs w:val="24"/>
        </w:rPr>
        <w:t xml:space="preserve"> w </w:t>
      </w:r>
      <w:r w:rsidRPr="00FE1E53">
        <w:rPr>
          <w:rFonts w:ascii="Times New Roman" w:hAnsi="Times New Roman" w:cs="Times New Roman"/>
          <w:sz w:val="24"/>
          <w:szCs w:val="24"/>
        </w:rPr>
        <w:t>Głogowie sporządzonym zgodnie ze wzorem stanowiącym załącznik nr 1 d</w:t>
      </w:r>
      <w:r w:rsidR="00FE1E53">
        <w:rPr>
          <w:rFonts w:ascii="Times New Roman" w:hAnsi="Times New Roman" w:cs="Times New Roman"/>
          <w:sz w:val="24"/>
          <w:szCs w:val="24"/>
        </w:rPr>
        <w:t xml:space="preserve">o </w:t>
      </w:r>
      <w:r w:rsidRPr="00FE1E53">
        <w:rPr>
          <w:rFonts w:ascii="Times New Roman" w:hAnsi="Times New Roman" w:cs="Times New Roman"/>
          <w:sz w:val="24"/>
          <w:szCs w:val="24"/>
        </w:rPr>
        <w:t>omawianego</w:t>
      </w:r>
      <w:r w:rsidR="007C7C3E" w:rsidRPr="00FE1E53">
        <w:rPr>
          <w:rFonts w:ascii="Times New Roman" w:hAnsi="Times New Roman" w:cs="Times New Roman"/>
          <w:sz w:val="24"/>
          <w:szCs w:val="24"/>
        </w:rPr>
        <w:t xml:space="preserve"> </w:t>
      </w:r>
      <w:r w:rsidRPr="00FE1E53">
        <w:rPr>
          <w:rFonts w:ascii="Times New Roman" w:hAnsi="Times New Roman" w:cs="Times New Roman"/>
          <w:sz w:val="24"/>
          <w:szCs w:val="24"/>
        </w:rPr>
        <w:t>zarządzenia, ustala się następujące metody wykazywania wyników inwentaryzacji:</w:t>
      </w:r>
    </w:p>
    <w:p w14:paraId="56A40F05" w14:textId="5C6715C1" w:rsidR="00F50644" w:rsidRDefault="007C7C3E" w:rsidP="002402FE">
      <w:pPr>
        <w:pStyle w:val="Akapitzlist"/>
        <w:numPr>
          <w:ilvl w:val="0"/>
          <w:numId w:val="178"/>
        </w:numPr>
        <w:tabs>
          <w:tab w:val="left" w:pos="2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 </w:t>
      </w:r>
      <w:r w:rsidR="00F50644" w:rsidRPr="00494A9C">
        <w:rPr>
          <w:rFonts w:ascii="Times New Roman" w:hAnsi="Times New Roman" w:cs="Times New Roman"/>
          <w:sz w:val="24"/>
          <w:szCs w:val="24"/>
        </w:rPr>
        <w:t>przypadku pełnej zgodności ustaleń inwentaryzacji, postępowanie jest zakończone przez złożenie wpisu „ stan zgodny”.</w:t>
      </w:r>
    </w:p>
    <w:p w14:paraId="6EE11DBD" w14:textId="74A75AA4" w:rsidR="00F50644" w:rsidRPr="00FE1E53" w:rsidRDefault="007C7C3E" w:rsidP="002402FE">
      <w:pPr>
        <w:pStyle w:val="Akapitzlist"/>
        <w:numPr>
          <w:ilvl w:val="0"/>
          <w:numId w:val="178"/>
        </w:numPr>
        <w:tabs>
          <w:tab w:val="left" w:pos="240"/>
        </w:tabs>
        <w:spacing w:after="0" w:line="240" w:lineRule="auto"/>
        <w:jc w:val="both"/>
        <w:rPr>
          <w:rFonts w:ascii="Times New Roman" w:hAnsi="Times New Roman" w:cs="Times New Roman"/>
          <w:sz w:val="24"/>
          <w:szCs w:val="24"/>
        </w:rPr>
      </w:pPr>
      <w:r w:rsidRPr="00FE1E53">
        <w:rPr>
          <w:rFonts w:ascii="Times New Roman" w:hAnsi="Times New Roman" w:cs="Times New Roman"/>
          <w:sz w:val="24"/>
          <w:szCs w:val="24"/>
        </w:rPr>
        <w:t>W </w:t>
      </w:r>
      <w:r w:rsidR="00F50644" w:rsidRPr="00FE1E53">
        <w:rPr>
          <w:rFonts w:ascii="Times New Roman" w:hAnsi="Times New Roman" w:cs="Times New Roman"/>
          <w:sz w:val="24"/>
          <w:szCs w:val="24"/>
        </w:rPr>
        <w:t>przypadku braku zgodności,</w:t>
      </w:r>
      <w:r w:rsidRPr="00FE1E53">
        <w:rPr>
          <w:rFonts w:ascii="Times New Roman" w:hAnsi="Times New Roman" w:cs="Times New Roman"/>
          <w:sz w:val="24"/>
          <w:szCs w:val="24"/>
        </w:rPr>
        <w:t xml:space="preserve"> w </w:t>
      </w:r>
      <w:r w:rsidR="00F50644" w:rsidRPr="00FE1E53">
        <w:rPr>
          <w:rFonts w:ascii="Times New Roman" w:hAnsi="Times New Roman" w:cs="Times New Roman"/>
          <w:sz w:val="24"/>
          <w:szCs w:val="24"/>
        </w:rPr>
        <w:t>protokole umieszczany jest wpis „stan niezgodny”</w:t>
      </w:r>
      <w:r w:rsidRPr="00FE1E53">
        <w:rPr>
          <w:rFonts w:ascii="Times New Roman" w:hAnsi="Times New Roman" w:cs="Times New Roman"/>
          <w:sz w:val="24"/>
          <w:szCs w:val="24"/>
        </w:rPr>
        <w:t xml:space="preserve"> z </w:t>
      </w:r>
      <w:r w:rsidR="00F50644" w:rsidRPr="00FE1E53">
        <w:rPr>
          <w:rFonts w:ascii="Times New Roman" w:hAnsi="Times New Roman" w:cs="Times New Roman"/>
          <w:sz w:val="24"/>
          <w:szCs w:val="24"/>
        </w:rPr>
        <w:t>jednoczesnym podaniem nazwy brakującego sprzętu.</w:t>
      </w:r>
    </w:p>
    <w:p w14:paraId="1AED40D8" w14:textId="536E4E97" w:rsidR="005D1FAC" w:rsidRPr="00FE1E53" w:rsidRDefault="00F50644" w:rsidP="00FE1E53">
      <w:pPr>
        <w:pStyle w:val="Akapitzlist"/>
        <w:tabs>
          <w:tab w:val="left" w:pos="240"/>
        </w:tabs>
        <w:spacing w:before="120" w:after="120" w:line="240" w:lineRule="auto"/>
        <w:ind w:left="0"/>
        <w:contextualSpacing w:val="0"/>
        <w:jc w:val="both"/>
        <w:rPr>
          <w:rFonts w:ascii="Times New Roman" w:hAnsi="Times New Roman" w:cs="Times New Roman"/>
          <w:sz w:val="24"/>
          <w:szCs w:val="24"/>
        </w:rPr>
      </w:pPr>
      <w:r w:rsidRPr="00494A9C">
        <w:rPr>
          <w:rFonts w:ascii="Times New Roman" w:hAnsi="Times New Roman" w:cs="Times New Roman"/>
          <w:sz w:val="24"/>
          <w:szCs w:val="24"/>
        </w:rPr>
        <w:t>W przypadku brak</w:t>
      </w:r>
      <w:r w:rsidR="00FE1E53">
        <w:rPr>
          <w:rFonts w:ascii="Times New Roman" w:hAnsi="Times New Roman" w:cs="Times New Roman"/>
          <w:sz w:val="24"/>
          <w:szCs w:val="24"/>
        </w:rPr>
        <w:t>u</w:t>
      </w:r>
      <w:r w:rsidRPr="00494A9C">
        <w:rPr>
          <w:rFonts w:ascii="Times New Roman" w:hAnsi="Times New Roman" w:cs="Times New Roman"/>
          <w:sz w:val="24"/>
          <w:szCs w:val="24"/>
        </w:rPr>
        <w:t xml:space="preserve"> zgodności, decyzję co do dalszego toku postępowania podejmuje Rektor Państwowej Wyższej Szkoły Zawodowej</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 przy uwzględnieniu ilości, rodzaju oraz wartości brakującego sprzętu.</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każdym przypadku zmiany liczby sprzętu</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pomocy dydaktycznych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danej pracowni wynikającym</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zakupu, kasacji bądź zaginięcia, wyznaczony pracownik Działu Gospodarczo-Technicznego sporządza dokument potwierdzający faktyczny stan ilościowy. Dokument sporządzany jest</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dwóch egzemplarzach,</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czego 1 egz.</w:t>
      </w:r>
      <w:r w:rsidR="00FE1E53">
        <w:rPr>
          <w:rFonts w:ascii="Times New Roman" w:hAnsi="Times New Roman" w:cs="Times New Roman"/>
          <w:sz w:val="24"/>
          <w:szCs w:val="24"/>
        </w:rPr>
        <w:t xml:space="preserve"> </w:t>
      </w:r>
      <w:r w:rsidRPr="00FE1E53">
        <w:rPr>
          <w:rFonts w:ascii="Times New Roman" w:hAnsi="Times New Roman" w:cs="Times New Roman"/>
          <w:sz w:val="24"/>
          <w:szCs w:val="24"/>
        </w:rPr>
        <w:t>otrzymuje opiekun pracowni, 1 egz. otrzymuje Kierownik Działu Gospodarczo-technicznego</w:t>
      </w:r>
      <w:r w:rsidR="00FE1E53">
        <w:rPr>
          <w:rFonts w:ascii="Times New Roman" w:hAnsi="Times New Roman" w:cs="Times New Roman"/>
          <w:sz w:val="24"/>
          <w:szCs w:val="24"/>
        </w:rPr>
        <w:t>.</w:t>
      </w:r>
    </w:p>
    <w:p w14:paraId="11404A07" w14:textId="08E4C41B" w:rsidR="0044086D" w:rsidRPr="00494A9C" w:rsidRDefault="0044086D" w:rsidP="00FE1E53">
      <w:pPr>
        <w:pStyle w:val="Akapitzlist"/>
        <w:spacing w:before="120" w:after="120" w:line="240" w:lineRule="auto"/>
        <w:ind w:left="0"/>
        <w:contextualSpacing w:val="0"/>
        <w:jc w:val="both"/>
        <w:rPr>
          <w:rFonts w:ascii="Times New Roman" w:hAnsi="Times New Roman" w:cs="Times New Roman"/>
          <w:b/>
          <w:bCs/>
          <w:sz w:val="24"/>
          <w:szCs w:val="24"/>
          <w:u w:val="single"/>
        </w:rPr>
      </w:pPr>
      <w:r w:rsidRPr="00494A9C">
        <w:rPr>
          <w:rFonts w:ascii="Times New Roman" w:hAnsi="Times New Roman" w:cs="Times New Roman"/>
          <w:b/>
          <w:bCs/>
          <w:sz w:val="24"/>
          <w:szCs w:val="24"/>
          <w:u w:val="single"/>
        </w:rPr>
        <w:t>P</w:t>
      </w:r>
      <w:r w:rsidR="005D1FAC" w:rsidRPr="00494A9C">
        <w:rPr>
          <w:rFonts w:ascii="Times New Roman" w:hAnsi="Times New Roman" w:cs="Times New Roman"/>
          <w:b/>
          <w:bCs/>
          <w:sz w:val="24"/>
          <w:szCs w:val="24"/>
          <w:u w:val="single"/>
        </w:rPr>
        <w:t>rzegląd bazy bibliotecznej</w:t>
      </w:r>
      <w:r w:rsidR="007C7C3E">
        <w:rPr>
          <w:rFonts w:ascii="Times New Roman" w:hAnsi="Times New Roman" w:cs="Times New Roman"/>
          <w:b/>
          <w:bCs/>
          <w:sz w:val="24"/>
          <w:szCs w:val="24"/>
          <w:u w:val="single"/>
        </w:rPr>
        <w:t xml:space="preserve"> </w:t>
      </w:r>
      <w:r w:rsidR="00E015D3" w:rsidRPr="00494A9C">
        <w:rPr>
          <w:rFonts w:ascii="Times New Roman" w:hAnsi="Times New Roman" w:cs="Times New Roman"/>
          <w:b/>
          <w:bCs/>
          <w:sz w:val="24"/>
          <w:szCs w:val="24"/>
          <w:u w:val="single"/>
        </w:rPr>
        <w:t>oraz udział pracowników</w:t>
      </w:r>
      <w:r w:rsidR="007C7C3E">
        <w:rPr>
          <w:rFonts w:ascii="Times New Roman" w:hAnsi="Times New Roman" w:cs="Times New Roman"/>
          <w:b/>
          <w:bCs/>
          <w:sz w:val="24"/>
          <w:szCs w:val="24"/>
          <w:u w:val="single"/>
        </w:rPr>
        <w:t xml:space="preserve"> w </w:t>
      </w:r>
      <w:r w:rsidR="00E015D3" w:rsidRPr="00494A9C">
        <w:rPr>
          <w:rFonts w:ascii="Times New Roman" w:hAnsi="Times New Roman" w:cs="Times New Roman"/>
          <w:b/>
          <w:bCs/>
          <w:sz w:val="24"/>
          <w:szCs w:val="24"/>
          <w:u w:val="single"/>
        </w:rPr>
        <w:t>przeglądzie bazy bibliotecznej</w:t>
      </w:r>
    </w:p>
    <w:p w14:paraId="4BF0DD8B" w14:textId="0C71A5A8" w:rsidR="008B7325" w:rsidRPr="00494A9C" w:rsidRDefault="00FE1E53" w:rsidP="00FE1E53">
      <w:pPr>
        <w:spacing w:after="0" w:line="240" w:lineRule="auto"/>
        <w:ind w:left="-108"/>
        <w:contextualSpacing/>
        <w:jc w:val="both"/>
        <w:rPr>
          <w:rFonts w:ascii="Times New Roman" w:hAnsi="Times New Roman" w:cs="Times New Roman"/>
          <w:sz w:val="24"/>
          <w:szCs w:val="24"/>
        </w:rPr>
      </w:pPr>
      <w:r>
        <w:rPr>
          <w:rFonts w:ascii="Times New Roman" w:hAnsi="Times New Roman" w:cs="Times New Roman"/>
          <w:sz w:val="24"/>
          <w:szCs w:val="24"/>
        </w:rPr>
        <w:tab/>
      </w:r>
      <w:r w:rsidR="008B7325" w:rsidRPr="00494A9C">
        <w:rPr>
          <w:rFonts w:ascii="Times New Roman" w:hAnsi="Times New Roman" w:cs="Times New Roman"/>
          <w:sz w:val="24"/>
          <w:szCs w:val="24"/>
        </w:rPr>
        <w:t>Biblioteka wychodząc naprzeciw potrzebom studentów umożliwia zgłaszanie zapotrzebowania</w:t>
      </w:r>
    </w:p>
    <w:p w14:paraId="68E72B3F" w14:textId="2BBA058C" w:rsidR="00E015D3" w:rsidRPr="00FE1E53" w:rsidRDefault="008B7325" w:rsidP="00FE1E53">
      <w:pPr>
        <w:spacing w:after="0" w:line="240" w:lineRule="auto"/>
        <w:contextualSpacing/>
        <w:jc w:val="both"/>
        <w:rPr>
          <w:rFonts w:ascii="Times New Roman" w:hAnsi="Times New Roman" w:cs="Times New Roman"/>
          <w:sz w:val="24"/>
          <w:szCs w:val="24"/>
        </w:rPr>
      </w:pPr>
      <w:r w:rsidRPr="00494A9C">
        <w:rPr>
          <w:rFonts w:ascii="Times New Roman" w:hAnsi="Times New Roman" w:cs="Times New Roman"/>
          <w:sz w:val="24"/>
          <w:szCs w:val="24"/>
        </w:rPr>
        <w:t>na pozycje, które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opinii studentów powinny znaleźć się</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bibliotece. Realizuje również</w:t>
      </w:r>
      <w:r w:rsidR="00FE1E53">
        <w:rPr>
          <w:rFonts w:ascii="Times New Roman" w:hAnsi="Times New Roman" w:cs="Times New Roman"/>
          <w:sz w:val="24"/>
          <w:szCs w:val="24"/>
        </w:rPr>
        <w:t xml:space="preserve"> </w:t>
      </w:r>
      <w:r w:rsidRPr="00494A9C">
        <w:rPr>
          <w:rFonts w:ascii="Times New Roman" w:hAnsi="Times New Roman" w:cs="Times New Roman"/>
          <w:sz w:val="24"/>
          <w:szCs w:val="24"/>
        </w:rPr>
        <w:t>zakupy zgłaszane przez studentów</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nauczycieli akademickich za pośrednictwem strony internetowej </w:t>
      </w:r>
      <w:hyperlink r:id="rId45" w:history="1">
        <w:r w:rsidR="00FE1E53" w:rsidRPr="002639F7">
          <w:rPr>
            <w:rStyle w:val="Hipercze"/>
            <w:rFonts w:ascii="Times New Roman" w:hAnsi="Times New Roman" w:cs="Times New Roman"/>
            <w:sz w:val="24"/>
            <w:szCs w:val="24"/>
          </w:rPr>
          <w:t>https://biblioteka.pans.glogow.pl/informator/zaproponuj-kupno-ksiazki/</w:t>
        </w:r>
      </w:hyperlink>
      <w:r w:rsidR="00FE1E53">
        <w:rPr>
          <w:rFonts w:ascii="Times New Roman" w:hAnsi="Times New Roman" w:cs="Times New Roman"/>
          <w:sz w:val="24"/>
          <w:szCs w:val="24"/>
        </w:rPr>
        <w:t xml:space="preserve"> </w:t>
      </w:r>
      <w:r w:rsidRPr="00494A9C">
        <w:rPr>
          <w:rFonts w:ascii="Times New Roman" w:hAnsi="Times New Roman" w:cs="Times New Roman"/>
          <w:sz w:val="24"/>
          <w:szCs w:val="24"/>
        </w:rPr>
        <w:t>Dzięki temu rozwiązaniu również studenci mogą wpływać na zakres tematyczny gromadzonego księgozbioru. Selekcja księgozbioru odbywa się na bieżąco.</w:t>
      </w:r>
      <w:r w:rsidR="000C1845">
        <w:rPr>
          <w:rFonts w:ascii="Times New Roman" w:hAnsi="Times New Roman" w:cs="Times New Roman"/>
          <w:strike/>
          <w:sz w:val="24"/>
          <w:szCs w:val="24"/>
        </w:rPr>
        <w:t xml:space="preserve"> </w:t>
      </w:r>
      <w:r w:rsidRPr="00494A9C">
        <w:rPr>
          <w:rFonts w:ascii="Times New Roman" w:hAnsi="Times New Roman" w:cs="Times New Roman"/>
          <w:sz w:val="24"/>
          <w:szCs w:val="24"/>
        </w:rPr>
        <w:t>Zaczytane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zdezaktualizowane </w:t>
      </w:r>
      <w:r w:rsidRPr="00494A9C">
        <w:rPr>
          <w:rFonts w:ascii="Times New Roman" w:hAnsi="Times New Roman" w:cs="Times New Roman"/>
          <w:sz w:val="24"/>
          <w:szCs w:val="24"/>
        </w:rPr>
        <w:lastRenderedPageBreak/>
        <w:t>pozycje są ubytkowane. Zakupy zbiorów do poszczególnych</w:t>
      </w:r>
      <w:r w:rsidR="000C1845">
        <w:rPr>
          <w:rFonts w:ascii="Times New Roman" w:hAnsi="Times New Roman" w:cs="Times New Roman"/>
          <w:strike/>
          <w:sz w:val="24"/>
          <w:szCs w:val="24"/>
        </w:rPr>
        <w:t xml:space="preserve"> </w:t>
      </w:r>
      <w:r w:rsidRPr="00494A9C">
        <w:rPr>
          <w:rFonts w:ascii="Times New Roman" w:hAnsi="Times New Roman" w:cs="Times New Roman"/>
          <w:sz w:val="24"/>
          <w:szCs w:val="24"/>
        </w:rPr>
        <w:t>kierunków realizowane są przede wszystkim na wniosek</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ze wskazania nauczycieli</w:t>
      </w:r>
      <w:r w:rsidR="005D1FAC" w:rsidRPr="00494A9C">
        <w:rPr>
          <w:rFonts w:ascii="Times New Roman" w:hAnsi="Times New Roman" w:cs="Times New Roman"/>
          <w:sz w:val="24"/>
          <w:szCs w:val="24"/>
        </w:rPr>
        <w:t xml:space="preserve"> </w:t>
      </w:r>
      <w:r w:rsidRPr="00494A9C">
        <w:rPr>
          <w:rFonts w:ascii="Times New Roman" w:hAnsi="Times New Roman" w:cs="Times New Roman"/>
          <w:sz w:val="24"/>
          <w:szCs w:val="24"/>
        </w:rPr>
        <w:t>akademickich. Raz na dziesięć</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lat przeprowadzana jest inwentaryzacja (skontrum) księgozbioru Biblioteki Państwowej Akademii Nauk Stosowanych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 Ostatnia inwentaryzacja została przeprowadzona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dniach</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od 23.11.2021 do 6.12.2021 przez Komisje,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skład której wchodzili pracownicy biblioteki</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oraz kierownik Działu Administracyjno-Gospodarczego. Skontrum odbywało się za pomocą modułu Skontrum</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systemie PROLIB. Poziom zabezpieczenia zbiorów za pomocą etykiet RFID, bramki RFID, całodobowego monitoringu oraz obsługujących użytkowników bibliotekarzy jest wystarczający.</w:t>
      </w:r>
    </w:p>
    <w:p w14:paraId="631AC116" w14:textId="2C958E91" w:rsidR="00E015D3" w:rsidRPr="00FE1E53" w:rsidRDefault="00E015D3" w:rsidP="00FE1E53">
      <w:pPr>
        <w:tabs>
          <w:tab w:val="left" w:pos="240"/>
        </w:tabs>
        <w:spacing w:before="120" w:after="120" w:line="240" w:lineRule="auto"/>
        <w:jc w:val="both"/>
        <w:rPr>
          <w:rFonts w:ascii="Times New Roman" w:hAnsi="Times New Roman" w:cs="Times New Roman"/>
          <w:sz w:val="24"/>
          <w:szCs w:val="24"/>
        </w:rPr>
      </w:pPr>
      <w:r w:rsidRPr="00FE1E53">
        <w:rPr>
          <w:rFonts w:ascii="Times New Roman" w:hAnsi="Times New Roman" w:cs="Times New Roman"/>
          <w:b/>
          <w:bCs/>
          <w:sz w:val="24"/>
          <w:szCs w:val="24"/>
          <w:u w:val="single"/>
        </w:rPr>
        <w:t>Wnioski</w:t>
      </w:r>
      <w:r w:rsidR="007C7C3E" w:rsidRPr="00FE1E53">
        <w:rPr>
          <w:rFonts w:ascii="Times New Roman" w:hAnsi="Times New Roman" w:cs="Times New Roman"/>
          <w:b/>
          <w:bCs/>
          <w:sz w:val="24"/>
          <w:szCs w:val="24"/>
          <w:u w:val="single"/>
        </w:rPr>
        <w:t xml:space="preserve"> z </w:t>
      </w:r>
      <w:r w:rsidRPr="00FE1E53">
        <w:rPr>
          <w:rFonts w:ascii="Times New Roman" w:hAnsi="Times New Roman" w:cs="Times New Roman"/>
          <w:b/>
          <w:bCs/>
          <w:sz w:val="24"/>
          <w:szCs w:val="24"/>
          <w:u w:val="single"/>
        </w:rPr>
        <w:t>okresowych przeglądów</w:t>
      </w:r>
      <w:r w:rsidRPr="00FE1E53">
        <w:rPr>
          <w:rFonts w:ascii="Times New Roman" w:hAnsi="Times New Roman" w:cs="Times New Roman"/>
          <w:sz w:val="24"/>
          <w:szCs w:val="24"/>
          <w:u w:val="single"/>
        </w:rPr>
        <w:t xml:space="preserve"> </w:t>
      </w:r>
      <w:r w:rsidRPr="00FE1E53">
        <w:rPr>
          <w:rFonts w:ascii="Times New Roman" w:hAnsi="Times New Roman" w:cs="Times New Roman"/>
          <w:sz w:val="24"/>
          <w:szCs w:val="24"/>
        </w:rPr>
        <w:t>są wykorzystywane przy doposażaniu</w:t>
      </w:r>
      <w:r w:rsidR="007C7C3E" w:rsidRPr="00FE1E53">
        <w:rPr>
          <w:rFonts w:ascii="Times New Roman" w:hAnsi="Times New Roman" w:cs="Times New Roman"/>
          <w:sz w:val="24"/>
          <w:szCs w:val="24"/>
        </w:rPr>
        <w:t xml:space="preserve"> i </w:t>
      </w:r>
      <w:r w:rsidRPr="00FE1E53">
        <w:rPr>
          <w:rFonts w:ascii="Times New Roman" w:hAnsi="Times New Roman" w:cs="Times New Roman"/>
          <w:sz w:val="24"/>
          <w:szCs w:val="24"/>
        </w:rPr>
        <w:t>doskonaleniu bazy dydaktycznej, bibliotecznej, informacyjnej, co znajduje potwierdzenie</w:t>
      </w:r>
      <w:r w:rsidR="007C7C3E" w:rsidRPr="00FE1E53">
        <w:rPr>
          <w:rFonts w:ascii="Times New Roman" w:hAnsi="Times New Roman" w:cs="Times New Roman"/>
          <w:sz w:val="24"/>
          <w:szCs w:val="24"/>
        </w:rPr>
        <w:t xml:space="preserve"> w </w:t>
      </w:r>
      <w:r w:rsidRPr="00FE1E53">
        <w:rPr>
          <w:rFonts w:ascii="Times New Roman" w:hAnsi="Times New Roman" w:cs="Times New Roman"/>
          <w:sz w:val="24"/>
          <w:szCs w:val="24"/>
        </w:rPr>
        <w:t>działaniach</w:t>
      </w:r>
      <w:r w:rsidR="007C7C3E" w:rsidRPr="00FE1E53">
        <w:rPr>
          <w:rFonts w:ascii="Times New Roman" w:hAnsi="Times New Roman" w:cs="Times New Roman"/>
          <w:sz w:val="24"/>
          <w:szCs w:val="24"/>
        </w:rPr>
        <w:t xml:space="preserve"> i </w:t>
      </w:r>
      <w:r w:rsidRPr="00FE1E53">
        <w:rPr>
          <w:rFonts w:ascii="Times New Roman" w:hAnsi="Times New Roman" w:cs="Times New Roman"/>
          <w:sz w:val="24"/>
          <w:szCs w:val="24"/>
        </w:rPr>
        <w:t>dokumentacji PANS</w:t>
      </w:r>
      <w:r w:rsidR="007C7C3E" w:rsidRPr="00FE1E53">
        <w:rPr>
          <w:rFonts w:ascii="Times New Roman" w:hAnsi="Times New Roman" w:cs="Times New Roman"/>
          <w:sz w:val="24"/>
          <w:szCs w:val="24"/>
        </w:rPr>
        <w:t xml:space="preserve"> w </w:t>
      </w:r>
      <w:r w:rsidRPr="00FE1E53">
        <w:rPr>
          <w:rFonts w:ascii="Times New Roman" w:hAnsi="Times New Roman" w:cs="Times New Roman"/>
          <w:sz w:val="24"/>
          <w:szCs w:val="24"/>
        </w:rPr>
        <w:t>Głogowie:</w:t>
      </w:r>
    </w:p>
    <w:p w14:paraId="37B13476" w14:textId="591A0288" w:rsidR="00513BE5" w:rsidRPr="00FE1E53" w:rsidRDefault="00513BE5" w:rsidP="00FE1E53">
      <w:pPr>
        <w:tabs>
          <w:tab w:val="left" w:pos="240"/>
        </w:tabs>
        <w:spacing w:before="120" w:after="120" w:line="240" w:lineRule="auto"/>
        <w:jc w:val="both"/>
        <w:rPr>
          <w:rFonts w:ascii="Times New Roman" w:hAnsi="Times New Roman" w:cs="Times New Roman"/>
          <w:sz w:val="24"/>
          <w:szCs w:val="24"/>
          <w:u w:val="single"/>
        </w:rPr>
      </w:pPr>
      <w:r w:rsidRPr="00FE1E53">
        <w:rPr>
          <w:rFonts w:ascii="Times New Roman" w:hAnsi="Times New Roman" w:cs="Times New Roman"/>
          <w:sz w:val="24"/>
          <w:szCs w:val="24"/>
          <w:u w:val="single"/>
        </w:rPr>
        <w:t>Doposażenie</w:t>
      </w:r>
      <w:r w:rsidR="007C7C3E" w:rsidRPr="00FE1E53">
        <w:rPr>
          <w:rFonts w:ascii="Times New Roman" w:hAnsi="Times New Roman" w:cs="Times New Roman"/>
          <w:sz w:val="24"/>
          <w:szCs w:val="24"/>
          <w:u w:val="single"/>
        </w:rPr>
        <w:t xml:space="preserve"> i </w:t>
      </w:r>
      <w:r w:rsidRPr="00FE1E53">
        <w:rPr>
          <w:rFonts w:ascii="Times New Roman" w:hAnsi="Times New Roman" w:cs="Times New Roman"/>
          <w:sz w:val="24"/>
          <w:szCs w:val="24"/>
          <w:u w:val="single"/>
        </w:rPr>
        <w:t>doskonalenie bazy dydaktycznej:</w:t>
      </w:r>
    </w:p>
    <w:p w14:paraId="43C84535" w14:textId="368792EC" w:rsidR="00C862D0" w:rsidRPr="00494A9C" w:rsidRDefault="00E015D3" w:rsidP="002402FE">
      <w:pPr>
        <w:pStyle w:val="Akapitzlist"/>
        <w:numPr>
          <w:ilvl w:val="0"/>
          <w:numId w:val="179"/>
        </w:numPr>
        <w:tabs>
          <w:tab w:val="left" w:pos="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d</w:t>
      </w:r>
      <w:r w:rsidR="00C862D0" w:rsidRPr="00494A9C">
        <w:rPr>
          <w:rFonts w:ascii="Times New Roman" w:hAnsi="Times New Roman" w:cs="Times New Roman"/>
          <w:sz w:val="24"/>
          <w:szCs w:val="24"/>
        </w:rPr>
        <w:t>oposażenie</w:t>
      </w:r>
      <w:r w:rsidR="007C7C3E">
        <w:rPr>
          <w:rFonts w:ascii="Times New Roman" w:hAnsi="Times New Roman" w:cs="Times New Roman"/>
          <w:sz w:val="24"/>
          <w:szCs w:val="24"/>
        </w:rPr>
        <w:t xml:space="preserve"> w </w:t>
      </w:r>
      <w:r w:rsidR="00C862D0" w:rsidRPr="00494A9C">
        <w:rPr>
          <w:rFonts w:ascii="Times New Roman" w:hAnsi="Times New Roman" w:cs="Times New Roman"/>
          <w:sz w:val="24"/>
          <w:szCs w:val="24"/>
        </w:rPr>
        <w:t>sprzęt pracowni badania fizykalnego</w:t>
      </w:r>
      <w:r w:rsidR="00FE1E53">
        <w:rPr>
          <w:rFonts w:ascii="Times New Roman" w:hAnsi="Times New Roman" w:cs="Times New Roman"/>
          <w:sz w:val="24"/>
          <w:szCs w:val="24"/>
        </w:rPr>
        <w:t>,</w:t>
      </w:r>
    </w:p>
    <w:p w14:paraId="3D7D23E4" w14:textId="0A1C4852" w:rsidR="00C862D0" w:rsidRDefault="00C862D0" w:rsidP="002402FE">
      <w:pPr>
        <w:pStyle w:val="Akapitzlist"/>
        <w:numPr>
          <w:ilvl w:val="0"/>
          <w:numId w:val="179"/>
        </w:numPr>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zakup oprogramowania Dorothea na potrzeby</w:t>
      </w:r>
      <w:r w:rsidR="00E123F1" w:rsidRPr="00494A9C">
        <w:rPr>
          <w:rFonts w:ascii="Times New Roman" w:hAnsi="Times New Roman" w:cs="Times New Roman"/>
          <w:sz w:val="24"/>
          <w:szCs w:val="24"/>
        </w:rPr>
        <w:t xml:space="preserve"> przedmiotu- e-zdrowie</w:t>
      </w:r>
      <w:r w:rsidR="007C7C3E">
        <w:rPr>
          <w:rFonts w:ascii="Times New Roman" w:hAnsi="Times New Roman" w:cs="Times New Roman"/>
          <w:sz w:val="24"/>
          <w:szCs w:val="24"/>
        </w:rPr>
        <w:t xml:space="preserve"> i </w:t>
      </w:r>
      <w:r w:rsidR="00E123F1" w:rsidRPr="00494A9C">
        <w:rPr>
          <w:rFonts w:ascii="Times New Roman" w:hAnsi="Times New Roman" w:cs="Times New Roman"/>
          <w:sz w:val="24"/>
          <w:szCs w:val="24"/>
        </w:rPr>
        <w:t>informatyka</w:t>
      </w:r>
      <w:r w:rsidR="00FE1E53">
        <w:rPr>
          <w:rFonts w:ascii="Times New Roman" w:hAnsi="Times New Roman" w:cs="Times New Roman"/>
          <w:sz w:val="24"/>
          <w:szCs w:val="24"/>
        </w:rPr>
        <w:t xml:space="preserve"> </w:t>
      </w:r>
      <w:r w:rsidR="007C7C3E">
        <w:rPr>
          <w:rFonts w:ascii="Times New Roman" w:hAnsi="Times New Roman" w:cs="Times New Roman"/>
          <w:sz w:val="24"/>
          <w:szCs w:val="24"/>
        </w:rPr>
        <w:t>w </w:t>
      </w:r>
      <w:r w:rsidR="00E123F1" w:rsidRPr="00494A9C">
        <w:rPr>
          <w:rFonts w:ascii="Times New Roman" w:hAnsi="Times New Roman" w:cs="Times New Roman"/>
          <w:sz w:val="24"/>
          <w:szCs w:val="24"/>
        </w:rPr>
        <w:t>pielęgniarstwie</w:t>
      </w:r>
      <w:r w:rsidR="00FE1E53">
        <w:rPr>
          <w:rFonts w:ascii="Times New Roman" w:hAnsi="Times New Roman" w:cs="Times New Roman"/>
          <w:sz w:val="24"/>
          <w:szCs w:val="24"/>
        </w:rPr>
        <w:t>,</w:t>
      </w:r>
    </w:p>
    <w:p w14:paraId="17A76C66" w14:textId="583693CA" w:rsidR="00C862D0" w:rsidRDefault="00C862D0" w:rsidP="002402FE">
      <w:pPr>
        <w:pStyle w:val="Akapitzlist"/>
        <w:numPr>
          <w:ilvl w:val="0"/>
          <w:numId w:val="179"/>
        </w:numPr>
        <w:spacing w:after="0" w:line="240" w:lineRule="auto"/>
        <w:jc w:val="both"/>
        <w:rPr>
          <w:rFonts w:ascii="Times New Roman" w:hAnsi="Times New Roman" w:cs="Times New Roman"/>
          <w:sz w:val="24"/>
          <w:szCs w:val="24"/>
        </w:rPr>
      </w:pPr>
      <w:r w:rsidRPr="00FE1E53">
        <w:rPr>
          <w:rFonts w:ascii="Times New Roman" w:hAnsi="Times New Roman" w:cs="Times New Roman"/>
          <w:sz w:val="24"/>
          <w:szCs w:val="24"/>
        </w:rPr>
        <w:t>zakup programu Statistica na potrzeby przedmiotu - Statystyka Medyczna oraz do wykorzystania</w:t>
      </w:r>
      <w:r w:rsidR="007C7C3E" w:rsidRPr="00FE1E53">
        <w:rPr>
          <w:rFonts w:ascii="Times New Roman" w:hAnsi="Times New Roman" w:cs="Times New Roman"/>
          <w:sz w:val="24"/>
          <w:szCs w:val="24"/>
        </w:rPr>
        <w:t xml:space="preserve"> w </w:t>
      </w:r>
      <w:r w:rsidRPr="00FE1E53">
        <w:rPr>
          <w:rFonts w:ascii="Times New Roman" w:hAnsi="Times New Roman" w:cs="Times New Roman"/>
          <w:sz w:val="24"/>
          <w:szCs w:val="24"/>
        </w:rPr>
        <w:t>czasie pisania pracy dyplomowej- część badawcza</w:t>
      </w:r>
      <w:r w:rsidR="00FE1E53">
        <w:rPr>
          <w:rFonts w:ascii="Times New Roman" w:hAnsi="Times New Roman" w:cs="Times New Roman"/>
          <w:sz w:val="24"/>
          <w:szCs w:val="24"/>
        </w:rPr>
        <w:t>,</w:t>
      </w:r>
    </w:p>
    <w:p w14:paraId="3D9A0A06" w14:textId="34F28DCC" w:rsidR="00513BE5" w:rsidRPr="00FE1E53" w:rsidRDefault="00513BE5" w:rsidP="002402FE">
      <w:pPr>
        <w:pStyle w:val="Akapitzlist"/>
        <w:numPr>
          <w:ilvl w:val="0"/>
          <w:numId w:val="179"/>
        </w:numPr>
        <w:spacing w:after="0" w:line="240" w:lineRule="auto"/>
        <w:jc w:val="both"/>
        <w:rPr>
          <w:rFonts w:ascii="Times New Roman" w:hAnsi="Times New Roman" w:cs="Times New Roman"/>
          <w:sz w:val="24"/>
          <w:szCs w:val="24"/>
        </w:rPr>
      </w:pPr>
      <w:r w:rsidRPr="00FE1E53">
        <w:rPr>
          <w:rFonts w:ascii="Times New Roman" w:hAnsi="Times New Roman" w:cs="Times New Roman"/>
          <w:sz w:val="24"/>
          <w:szCs w:val="24"/>
        </w:rPr>
        <w:t>zakup s</w:t>
      </w:r>
      <w:r w:rsidR="00C862D0" w:rsidRPr="00FE1E53">
        <w:rPr>
          <w:rFonts w:ascii="Times New Roman" w:hAnsi="Times New Roman" w:cs="Times New Roman"/>
          <w:sz w:val="24"/>
          <w:szCs w:val="24"/>
        </w:rPr>
        <w:t>ymulator</w:t>
      </w:r>
      <w:r w:rsidRPr="00FE1E53">
        <w:rPr>
          <w:rFonts w:ascii="Times New Roman" w:hAnsi="Times New Roman" w:cs="Times New Roman"/>
          <w:sz w:val="24"/>
          <w:szCs w:val="24"/>
        </w:rPr>
        <w:t>a</w:t>
      </w:r>
      <w:r w:rsidR="00C862D0" w:rsidRPr="00FE1E53">
        <w:rPr>
          <w:rFonts w:ascii="Times New Roman" w:hAnsi="Times New Roman" w:cs="Times New Roman"/>
          <w:sz w:val="24"/>
          <w:szCs w:val="24"/>
        </w:rPr>
        <w:t xml:space="preserve"> odczuć starczych</w:t>
      </w:r>
      <w:r w:rsidR="00E123F1" w:rsidRPr="00FE1E53">
        <w:rPr>
          <w:rFonts w:ascii="Times New Roman" w:hAnsi="Times New Roman" w:cs="Times New Roman"/>
          <w:sz w:val="24"/>
          <w:szCs w:val="24"/>
        </w:rPr>
        <w:t xml:space="preserve"> - na potrzeby</w:t>
      </w:r>
      <w:r w:rsidRPr="00FE1E53">
        <w:rPr>
          <w:rFonts w:ascii="Times New Roman" w:hAnsi="Times New Roman" w:cs="Times New Roman"/>
          <w:sz w:val="24"/>
          <w:szCs w:val="24"/>
        </w:rPr>
        <w:t xml:space="preserve"> </w:t>
      </w:r>
      <w:r w:rsidR="00E123F1" w:rsidRPr="00FE1E53">
        <w:rPr>
          <w:rFonts w:ascii="Times New Roman" w:hAnsi="Times New Roman" w:cs="Times New Roman"/>
          <w:sz w:val="24"/>
          <w:szCs w:val="24"/>
        </w:rPr>
        <w:t>przedmiotu opieka koordynowana, poradnictwo</w:t>
      </w:r>
      <w:r w:rsidR="007C7C3E" w:rsidRPr="00FE1E53">
        <w:rPr>
          <w:rFonts w:ascii="Times New Roman" w:hAnsi="Times New Roman" w:cs="Times New Roman"/>
          <w:sz w:val="24"/>
          <w:szCs w:val="24"/>
        </w:rPr>
        <w:t xml:space="preserve"> w </w:t>
      </w:r>
      <w:r w:rsidR="00E123F1" w:rsidRPr="00FE1E53">
        <w:rPr>
          <w:rFonts w:ascii="Times New Roman" w:hAnsi="Times New Roman" w:cs="Times New Roman"/>
          <w:sz w:val="24"/>
          <w:szCs w:val="24"/>
        </w:rPr>
        <w:t>pielęgniarstwie</w:t>
      </w:r>
      <w:r w:rsidR="00FE1E53" w:rsidRPr="00FE1E53">
        <w:rPr>
          <w:rFonts w:ascii="Times New Roman" w:hAnsi="Times New Roman" w:cs="Times New Roman"/>
          <w:sz w:val="24"/>
          <w:szCs w:val="24"/>
        </w:rPr>
        <w:t>.</w:t>
      </w:r>
    </w:p>
    <w:p w14:paraId="258588BC" w14:textId="24E675D1" w:rsidR="00C862D0" w:rsidRPr="00FE1E53" w:rsidRDefault="00513BE5" w:rsidP="00FE1E53">
      <w:pPr>
        <w:tabs>
          <w:tab w:val="left" w:pos="240"/>
        </w:tabs>
        <w:spacing w:before="120" w:after="120" w:line="240" w:lineRule="auto"/>
        <w:jc w:val="both"/>
        <w:rPr>
          <w:rFonts w:ascii="Times New Roman" w:hAnsi="Times New Roman" w:cs="Times New Roman"/>
          <w:sz w:val="24"/>
          <w:szCs w:val="24"/>
          <w:u w:val="single"/>
        </w:rPr>
      </w:pPr>
      <w:r w:rsidRPr="00FE1E53">
        <w:rPr>
          <w:rFonts w:ascii="Times New Roman" w:hAnsi="Times New Roman" w:cs="Times New Roman"/>
          <w:sz w:val="24"/>
          <w:szCs w:val="24"/>
          <w:u w:val="single"/>
        </w:rPr>
        <w:t>Doposażenie</w:t>
      </w:r>
      <w:r w:rsidR="007C7C3E" w:rsidRPr="00FE1E53">
        <w:rPr>
          <w:rFonts w:ascii="Times New Roman" w:hAnsi="Times New Roman" w:cs="Times New Roman"/>
          <w:sz w:val="24"/>
          <w:szCs w:val="24"/>
          <w:u w:val="single"/>
        </w:rPr>
        <w:t xml:space="preserve"> i </w:t>
      </w:r>
      <w:r w:rsidRPr="00FE1E53">
        <w:rPr>
          <w:rFonts w:ascii="Times New Roman" w:hAnsi="Times New Roman" w:cs="Times New Roman"/>
          <w:sz w:val="24"/>
          <w:szCs w:val="24"/>
          <w:u w:val="single"/>
        </w:rPr>
        <w:t>doskonalenie bazy bibliotecznej</w:t>
      </w:r>
    </w:p>
    <w:p w14:paraId="0D14DB97" w14:textId="6E108A52" w:rsidR="00513BE5" w:rsidRDefault="00513BE5" w:rsidP="002402FE">
      <w:pPr>
        <w:pStyle w:val="Akapitzlist"/>
        <w:numPr>
          <w:ilvl w:val="0"/>
          <w:numId w:val="180"/>
        </w:numPr>
        <w:spacing w:after="0" w:line="240" w:lineRule="auto"/>
        <w:ind w:left="284" w:hanging="284"/>
        <w:jc w:val="both"/>
        <w:rPr>
          <w:rFonts w:ascii="Times New Roman" w:hAnsi="Times New Roman" w:cs="Times New Roman"/>
          <w:sz w:val="24"/>
          <w:szCs w:val="24"/>
        </w:rPr>
      </w:pPr>
      <w:r w:rsidRPr="00494A9C">
        <w:rPr>
          <w:rFonts w:ascii="Times New Roman" w:hAnsi="Times New Roman" w:cs="Times New Roman"/>
          <w:sz w:val="24"/>
          <w:szCs w:val="24"/>
        </w:rPr>
        <w:t>zakup nowych pozycji książkowych</w:t>
      </w:r>
      <w:r w:rsidR="006F0854" w:rsidRPr="00494A9C">
        <w:rPr>
          <w:rFonts w:ascii="Times New Roman" w:hAnsi="Times New Roman" w:cs="Times New Roman"/>
          <w:sz w:val="24"/>
          <w:szCs w:val="24"/>
        </w:rPr>
        <w:t xml:space="preserve"> </w:t>
      </w:r>
      <w:r w:rsidR="007C7C3E">
        <w:rPr>
          <w:rFonts w:ascii="Times New Roman" w:hAnsi="Times New Roman" w:cs="Times New Roman"/>
          <w:sz w:val="24"/>
          <w:szCs w:val="24"/>
        </w:rPr>
        <w:t>(</w:t>
      </w:r>
      <w:r w:rsidR="006F0854" w:rsidRPr="00494A9C">
        <w:rPr>
          <w:rFonts w:ascii="Times New Roman" w:hAnsi="Times New Roman" w:cs="Times New Roman"/>
          <w:sz w:val="24"/>
          <w:szCs w:val="24"/>
        </w:rPr>
        <w:t>zakup literatury na wniosek Dyrektora Instytutu Medycznego- pismo</w:t>
      </w:r>
      <w:r w:rsidR="007C7C3E">
        <w:rPr>
          <w:rFonts w:ascii="Times New Roman" w:hAnsi="Times New Roman" w:cs="Times New Roman"/>
          <w:sz w:val="24"/>
          <w:szCs w:val="24"/>
        </w:rPr>
        <w:t xml:space="preserve"> z </w:t>
      </w:r>
      <w:r w:rsidR="006F0854" w:rsidRPr="00494A9C">
        <w:rPr>
          <w:rFonts w:ascii="Times New Roman" w:hAnsi="Times New Roman" w:cs="Times New Roman"/>
          <w:sz w:val="24"/>
          <w:szCs w:val="24"/>
        </w:rPr>
        <w:t>dnia 10.05.2022 r.)</w:t>
      </w:r>
      <w:r w:rsidR="00FE1E53">
        <w:rPr>
          <w:rFonts w:ascii="Times New Roman" w:hAnsi="Times New Roman" w:cs="Times New Roman"/>
          <w:sz w:val="24"/>
          <w:szCs w:val="24"/>
        </w:rPr>
        <w:t>’</w:t>
      </w:r>
    </w:p>
    <w:p w14:paraId="496DD7D4" w14:textId="09E8AA05" w:rsidR="006F0854" w:rsidRDefault="006F0854" w:rsidP="002402FE">
      <w:pPr>
        <w:pStyle w:val="Akapitzlist"/>
        <w:numPr>
          <w:ilvl w:val="0"/>
          <w:numId w:val="180"/>
        </w:numPr>
        <w:spacing w:after="0" w:line="240" w:lineRule="auto"/>
        <w:ind w:left="284" w:hanging="284"/>
        <w:jc w:val="both"/>
        <w:rPr>
          <w:rFonts w:ascii="Times New Roman" w:hAnsi="Times New Roman" w:cs="Times New Roman"/>
          <w:sz w:val="24"/>
          <w:szCs w:val="24"/>
        </w:rPr>
      </w:pPr>
      <w:r w:rsidRPr="00FE1E53">
        <w:rPr>
          <w:rFonts w:ascii="Times New Roman" w:hAnsi="Times New Roman" w:cs="Times New Roman"/>
          <w:sz w:val="24"/>
          <w:szCs w:val="24"/>
        </w:rPr>
        <w:t>usunięcie</w:t>
      </w:r>
      <w:r w:rsidR="007C7C3E" w:rsidRPr="00FE1E53">
        <w:rPr>
          <w:rFonts w:ascii="Times New Roman" w:hAnsi="Times New Roman" w:cs="Times New Roman"/>
          <w:sz w:val="24"/>
          <w:szCs w:val="24"/>
        </w:rPr>
        <w:t xml:space="preserve"> z </w:t>
      </w:r>
      <w:r w:rsidRPr="00FE1E53">
        <w:rPr>
          <w:rFonts w:ascii="Times New Roman" w:hAnsi="Times New Roman" w:cs="Times New Roman"/>
          <w:sz w:val="24"/>
          <w:szCs w:val="24"/>
        </w:rPr>
        <w:t>sylabusów literatury nieaktualnej</w:t>
      </w:r>
      <w:r w:rsidR="00FE1E53">
        <w:rPr>
          <w:rFonts w:ascii="Times New Roman" w:hAnsi="Times New Roman" w:cs="Times New Roman"/>
          <w:sz w:val="24"/>
          <w:szCs w:val="24"/>
        </w:rPr>
        <w:t>,</w:t>
      </w:r>
    </w:p>
    <w:p w14:paraId="4068160F" w14:textId="20EA4CC4" w:rsidR="00513BE5" w:rsidRDefault="00513BE5" w:rsidP="002402FE">
      <w:pPr>
        <w:pStyle w:val="Akapitzlist"/>
        <w:numPr>
          <w:ilvl w:val="0"/>
          <w:numId w:val="180"/>
        </w:numPr>
        <w:spacing w:after="0" w:line="240" w:lineRule="auto"/>
        <w:ind w:left="284" w:hanging="284"/>
        <w:jc w:val="both"/>
        <w:rPr>
          <w:rFonts w:ascii="Times New Roman" w:hAnsi="Times New Roman" w:cs="Times New Roman"/>
          <w:sz w:val="24"/>
          <w:szCs w:val="24"/>
        </w:rPr>
      </w:pPr>
      <w:r w:rsidRPr="00FE1E53">
        <w:rPr>
          <w:rFonts w:ascii="Times New Roman" w:hAnsi="Times New Roman" w:cs="Times New Roman"/>
          <w:sz w:val="24"/>
          <w:szCs w:val="24"/>
        </w:rPr>
        <w:t>zakup nowych wydań publikacji wymienionych</w:t>
      </w:r>
      <w:r w:rsidR="007C7C3E" w:rsidRPr="00FE1E53">
        <w:rPr>
          <w:rFonts w:ascii="Times New Roman" w:hAnsi="Times New Roman" w:cs="Times New Roman"/>
          <w:sz w:val="24"/>
          <w:szCs w:val="24"/>
        </w:rPr>
        <w:t xml:space="preserve"> w </w:t>
      </w:r>
      <w:r w:rsidRPr="00FE1E53">
        <w:rPr>
          <w:rFonts w:ascii="Times New Roman" w:hAnsi="Times New Roman" w:cs="Times New Roman"/>
          <w:sz w:val="24"/>
          <w:szCs w:val="24"/>
        </w:rPr>
        <w:t>sylabusach</w:t>
      </w:r>
      <w:r w:rsidR="006F0854" w:rsidRPr="00FE1E53">
        <w:rPr>
          <w:rFonts w:ascii="Times New Roman" w:hAnsi="Times New Roman" w:cs="Times New Roman"/>
          <w:sz w:val="24"/>
          <w:szCs w:val="24"/>
        </w:rPr>
        <w:t xml:space="preserve"> </w:t>
      </w:r>
      <w:r w:rsidR="007C7C3E" w:rsidRPr="00FE1E53">
        <w:rPr>
          <w:rFonts w:ascii="Times New Roman" w:hAnsi="Times New Roman" w:cs="Times New Roman"/>
          <w:sz w:val="24"/>
          <w:szCs w:val="24"/>
        </w:rPr>
        <w:t>(</w:t>
      </w:r>
      <w:r w:rsidR="006F0854" w:rsidRPr="00FE1E53">
        <w:rPr>
          <w:rFonts w:ascii="Times New Roman" w:hAnsi="Times New Roman" w:cs="Times New Roman"/>
          <w:sz w:val="24"/>
          <w:szCs w:val="24"/>
        </w:rPr>
        <w:t>po weryfikacji pracowników biblioteki oraz nauczycieli Instytutu Medycznego)</w:t>
      </w:r>
      <w:r w:rsidR="00FE1E53">
        <w:rPr>
          <w:rFonts w:ascii="Times New Roman" w:hAnsi="Times New Roman" w:cs="Times New Roman"/>
          <w:sz w:val="24"/>
          <w:szCs w:val="24"/>
        </w:rPr>
        <w:t>,</w:t>
      </w:r>
    </w:p>
    <w:p w14:paraId="4D725871" w14:textId="7EFF8993" w:rsidR="00513BE5" w:rsidRPr="00FE1E53" w:rsidRDefault="00513BE5" w:rsidP="002402FE">
      <w:pPr>
        <w:pStyle w:val="Akapitzlist"/>
        <w:numPr>
          <w:ilvl w:val="0"/>
          <w:numId w:val="180"/>
        </w:numPr>
        <w:spacing w:after="0" w:line="240" w:lineRule="auto"/>
        <w:ind w:left="284" w:hanging="284"/>
        <w:jc w:val="both"/>
        <w:rPr>
          <w:rFonts w:ascii="Times New Roman" w:hAnsi="Times New Roman" w:cs="Times New Roman"/>
          <w:sz w:val="24"/>
          <w:szCs w:val="24"/>
        </w:rPr>
      </w:pPr>
      <w:r w:rsidRPr="00FE1E53">
        <w:rPr>
          <w:rFonts w:ascii="Times New Roman" w:hAnsi="Times New Roman" w:cs="Times New Roman"/>
          <w:sz w:val="24"/>
          <w:szCs w:val="24"/>
        </w:rPr>
        <w:t>zakup książkomatu</w:t>
      </w:r>
      <w:r w:rsidR="00FE1E53">
        <w:rPr>
          <w:rFonts w:ascii="Times New Roman" w:hAnsi="Times New Roman" w:cs="Times New Roman"/>
          <w:sz w:val="24"/>
          <w:szCs w:val="24"/>
        </w:rPr>
        <w:t>.</w:t>
      </w:r>
    </w:p>
    <w:p w14:paraId="69B10BBD" w14:textId="631B631F" w:rsidR="00513BE5" w:rsidRPr="00FE1E53" w:rsidRDefault="00513BE5" w:rsidP="00FE1E53">
      <w:pPr>
        <w:tabs>
          <w:tab w:val="left" w:pos="240"/>
        </w:tabs>
        <w:spacing w:before="120" w:after="120" w:line="240" w:lineRule="auto"/>
        <w:jc w:val="both"/>
        <w:rPr>
          <w:rFonts w:ascii="Times New Roman" w:hAnsi="Times New Roman" w:cs="Times New Roman"/>
          <w:sz w:val="24"/>
          <w:szCs w:val="24"/>
          <w:u w:val="single"/>
        </w:rPr>
      </w:pPr>
      <w:r w:rsidRPr="00FE1E53">
        <w:rPr>
          <w:rFonts w:ascii="Times New Roman" w:hAnsi="Times New Roman" w:cs="Times New Roman"/>
          <w:sz w:val="24"/>
          <w:szCs w:val="24"/>
          <w:u w:val="single"/>
        </w:rPr>
        <w:t>Doposażenie bazy informacyjnej</w:t>
      </w:r>
    </w:p>
    <w:p w14:paraId="6F0B930C" w14:textId="7D1CC268" w:rsidR="00513BE5" w:rsidRDefault="00B93626" w:rsidP="002402FE">
      <w:pPr>
        <w:pStyle w:val="Akapitzlist"/>
        <w:numPr>
          <w:ilvl w:val="0"/>
          <w:numId w:val="181"/>
        </w:numPr>
        <w:spacing w:after="0" w:line="240" w:lineRule="auto"/>
        <w:ind w:left="284" w:hanging="284"/>
        <w:contextualSpacing w:val="0"/>
        <w:jc w:val="both"/>
        <w:rPr>
          <w:rFonts w:ascii="Times New Roman" w:hAnsi="Times New Roman" w:cs="Times New Roman"/>
          <w:sz w:val="24"/>
          <w:szCs w:val="24"/>
        </w:rPr>
      </w:pPr>
      <w:r w:rsidRPr="00494A9C">
        <w:rPr>
          <w:rFonts w:ascii="Times New Roman" w:hAnsi="Times New Roman" w:cs="Times New Roman"/>
          <w:sz w:val="24"/>
          <w:szCs w:val="24"/>
        </w:rPr>
        <w:t>W celu realizacji zajęć zdalnych Uczelnia wdrożyła system Google Workspace. Platforma działa również jako główny serwer pocztowy, do którego dostęp mają wszyscy pracownicy administracyjny, wykładowcy oraz studenci.</w:t>
      </w:r>
    </w:p>
    <w:p w14:paraId="35AF57E1" w14:textId="63C74ACF" w:rsidR="00513BE5" w:rsidRDefault="00513BE5" w:rsidP="002402FE">
      <w:pPr>
        <w:pStyle w:val="Akapitzlist"/>
        <w:numPr>
          <w:ilvl w:val="0"/>
          <w:numId w:val="181"/>
        </w:numPr>
        <w:spacing w:after="0" w:line="240" w:lineRule="auto"/>
        <w:ind w:left="284" w:hanging="284"/>
        <w:contextualSpacing w:val="0"/>
        <w:jc w:val="both"/>
        <w:rPr>
          <w:rFonts w:ascii="Times New Roman" w:hAnsi="Times New Roman" w:cs="Times New Roman"/>
          <w:sz w:val="24"/>
          <w:szCs w:val="24"/>
        </w:rPr>
      </w:pPr>
      <w:r w:rsidRPr="00FE1E53">
        <w:rPr>
          <w:rFonts w:ascii="Times New Roman" w:hAnsi="Times New Roman" w:cs="Times New Roman"/>
          <w:sz w:val="24"/>
          <w:szCs w:val="24"/>
        </w:rPr>
        <w:t>Uruchomienie</w:t>
      </w:r>
      <w:r w:rsidR="007C7C3E" w:rsidRPr="00FE1E53">
        <w:rPr>
          <w:rFonts w:ascii="Times New Roman" w:hAnsi="Times New Roman" w:cs="Times New Roman"/>
          <w:sz w:val="24"/>
          <w:szCs w:val="24"/>
        </w:rPr>
        <w:t xml:space="preserve"> w </w:t>
      </w:r>
      <w:r w:rsidRPr="00FE1E53">
        <w:rPr>
          <w:rFonts w:ascii="Times New Roman" w:hAnsi="Times New Roman" w:cs="Times New Roman"/>
          <w:sz w:val="24"/>
          <w:szCs w:val="24"/>
        </w:rPr>
        <w:t>ramach MCSM</w:t>
      </w:r>
      <w:r w:rsidR="003E305E" w:rsidRPr="00FE1E53">
        <w:rPr>
          <w:rFonts w:ascii="Times New Roman" w:hAnsi="Times New Roman" w:cs="Times New Roman"/>
          <w:sz w:val="24"/>
          <w:szCs w:val="24"/>
        </w:rPr>
        <w:t>,</w:t>
      </w:r>
      <w:r w:rsidRPr="00FE1E53">
        <w:rPr>
          <w:rFonts w:ascii="Times New Roman" w:hAnsi="Times New Roman" w:cs="Times New Roman"/>
          <w:sz w:val="24"/>
          <w:szCs w:val="24"/>
        </w:rPr>
        <w:t xml:space="preserve"> działającego online Systemu Zarząd</w:t>
      </w:r>
      <w:r w:rsidR="00B93626" w:rsidRPr="00FE1E53">
        <w:rPr>
          <w:rFonts w:ascii="Times New Roman" w:hAnsi="Times New Roman" w:cs="Times New Roman"/>
          <w:sz w:val="24"/>
          <w:szCs w:val="24"/>
        </w:rPr>
        <w:t>z</w:t>
      </w:r>
      <w:r w:rsidRPr="00FE1E53">
        <w:rPr>
          <w:rFonts w:ascii="Times New Roman" w:hAnsi="Times New Roman" w:cs="Times New Roman"/>
          <w:sz w:val="24"/>
          <w:szCs w:val="24"/>
        </w:rPr>
        <w:t>ania MCSM -</w:t>
      </w:r>
      <w:r w:rsidR="007C7C3E" w:rsidRPr="00FE1E53">
        <w:rPr>
          <w:rFonts w:ascii="Times New Roman" w:hAnsi="Times New Roman" w:cs="Times New Roman"/>
          <w:sz w:val="24"/>
          <w:szCs w:val="24"/>
        </w:rPr>
        <w:t xml:space="preserve"> w </w:t>
      </w:r>
      <w:r w:rsidRPr="00FE1E53">
        <w:rPr>
          <w:rFonts w:ascii="Times New Roman" w:hAnsi="Times New Roman" w:cs="Times New Roman"/>
          <w:sz w:val="24"/>
          <w:szCs w:val="24"/>
        </w:rPr>
        <w:t xml:space="preserve">nim m.in. możliwość pisania scenariuszy </w:t>
      </w:r>
      <w:r w:rsidR="00B93626" w:rsidRPr="00FE1E53">
        <w:rPr>
          <w:rFonts w:ascii="Times New Roman" w:hAnsi="Times New Roman" w:cs="Times New Roman"/>
          <w:sz w:val="24"/>
          <w:szCs w:val="24"/>
        </w:rPr>
        <w:t>symulacji medycznych oraz źródło wiedzy dla studentów przed danymi zajęciam</w:t>
      </w:r>
      <w:r w:rsidR="001749CB" w:rsidRPr="00FE1E53">
        <w:rPr>
          <w:rFonts w:ascii="Times New Roman" w:hAnsi="Times New Roman" w:cs="Times New Roman"/>
          <w:sz w:val="24"/>
          <w:szCs w:val="24"/>
        </w:rPr>
        <w:t>i</w:t>
      </w:r>
      <w:r w:rsidR="007C7C3E" w:rsidRPr="00FE1E53">
        <w:rPr>
          <w:rFonts w:ascii="Times New Roman" w:hAnsi="Times New Roman" w:cs="Times New Roman"/>
          <w:sz w:val="24"/>
          <w:szCs w:val="24"/>
        </w:rPr>
        <w:t xml:space="preserve"> w </w:t>
      </w:r>
      <w:r w:rsidR="001749CB" w:rsidRPr="00FE1E53">
        <w:rPr>
          <w:rFonts w:ascii="Times New Roman" w:hAnsi="Times New Roman" w:cs="Times New Roman"/>
          <w:sz w:val="24"/>
          <w:szCs w:val="24"/>
        </w:rPr>
        <w:t>zakresie</w:t>
      </w:r>
      <w:r w:rsidR="007C7C3E" w:rsidRPr="00FE1E53">
        <w:rPr>
          <w:rFonts w:ascii="Times New Roman" w:hAnsi="Times New Roman" w:cs="Times New Roman"/>
          <w:sz w:val="24"/>
          <w:szCs w:val="24"/>
        </w:rPr>
        <w:t xml:space="preserve"> </w:t>
      </w:r>
      <w:r w:rsidR="00B93626" w:rsidRPr="00FE1E53">
        <w:rPr>
          <w:rFonts w:ascii="Times New Roman" w:hAnsi="Times New Roman" w:cs="Times New Roman"/>
          <w:sz w:val="24"/>
          <w:szCs w:val="24"/>
        </w:rPr>
        <w:t>m.in. tematu, celu zajęć, wymaga</w:t>
      </w:r>
      <w:r w:rsidR="001749CB" w:rsidRPr="00FE1E53">
        <w:rPr>
          <w:rFonts w:ascii="Times New Roman" w:hAnsi="Times New Roman" w:cs="Times New Roman"/>
          <w:sz w:val="24"/>
          <w:szCs w:val="24"/>
        </w:rPr>
        <w:t>ń</w:t>
      </w:r>
      <w:r w:rsidR="007C7C3E" w:rsidRPr="00FE1E53">
        <w:rPr>
          <w:rFonts w:ascii="Times New Roman" w:hAnsi="Times New Roman" w:cs="Times New Roman"/>
          <w:sz w:val="24"/>
          <w:szCs w:val="24"/>
        </w:rPr>
        <w:t xml:space="preserve"> </w:t>
      </w:r>
      <w:r w:rsidR="00B93626" w:rsidRPr="00FE1E53">
        <w:rPr>
          <w:rFonts w:ascii="Times New Roman" w:hAnsi="Times New Roman" w:cs="Times New Roman"/>
          <w:sz w:val="24"/>
          <w:szCs w:val="24"/>
        </w:rPr>
        <w:t xml:space="preserve">wstępnych pomagających studentom przygotować się do zajęć itp. </w:t>
      </w:r>
      <w:hyperlink r:id="rId46" w:history="1">
        <w:r w:rsidR="003E305E" w:rsidRPr="00FE1E53">
          <w:rPr>
            <w:rStyle w:val="Hipercze"/>
            <w:rFonts w:ascii="Times New Roman" w:hAnsi="Times New Roman" w:cs="Times New Roman"/>
            <w:color w:val="auto"/>
            <w:sz w:val="24"/>
            <w:szCs w:val="24"/>
          </w:rPr>
          <w:t>https://im.pans.glogow.pl/csm/</w:t>
        </w:r>
      </w:hyperlink>
      <w:r w:rsidR="007C7C3E" w:rsidRPr="00FE1E53">
        <w:rPr>
          <w:rFonts w:ascii="Times New Roman" w:hAnsi="Times New Roman" w:cs="Times New Roman"/>
          <w:sz w:val="24"/>
          <w:szCs w:val="24"/>
        </w:rPr>
        <w:t xml:space="preserve"> </w:t>
      </w:r>
    </w:p>
    <w:p w14:paraId="0ED2F7CB" w14:textId="2866ED96" w:rsidR="00C862D0" w:rsidRDefault="008F6CCA" w:rsidP="002402FE">
      <w:pPr>
        <w:pStyle w:val="Akapitzlist"/>
        <w:numPr>
          <w:ilvl w:val="0"/>
          <w:numId w:val="181"/>
        </w:numPr>
        <w:spacing w:after="0" w:line="24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N</w:t>
      </w:r>
      <w:r w:rsidR="00A8582B" w:rsidRPr="00FE1E53">
        <w:rPr>
          <w:rFonts w:ascii="Times New Roman" w:hAnsi="Times New Roman" w:cs="Times New Roman"/>
          <w:sz w:val="24"/>
          <w:szCs w:val="24"/>
        </w:rPr>
        <w:t>a stronie IM</w:t>
      </w:r>
      <w:r w:rsidR="007C7C3E" w:rsidRPr="00FE1E53">
        <w:rPr>
          <w:rFonts w:ascii="Times New Roman" w:hAnsi="Times New Roman" w:cs="Times New Roman"/>
          <w:sz w:val="24"/>
          <w:szCs w:val="24"/>
        </w:rPr>
        <w:t xml:space="preserve"> w </w:t>
      </w:r>
      <w:r w:rsidR="00A8582B" w:rsidRPr="00FE1E53">
        <w:rPr>
          <w:rFonts w:ascii="Times New Roman" w:hAnsi="Times New Roman" w:cs="Times New Roman"/>
          <w:sz w:val="24"/>
          <w:szCs w:val="24"/>
        </w:rPr>
        <w:t>zakładce MCSM- znajdują się instrukcje korzystania ze sprzętu</w:t>
      </w:r>
      <w:r w:rsidR="009815AD" w:rsidRPr="00FE1E53">
        <w:rPr>
          <w:rFonts w:ascii="Times New Roman" w:hAnsi="Times New Roman" w:cs="Times New Roman"/>
          <w:sz w:val="24"/>
          <w:szCs w:val="24"/>
        </w:rPr>
        <w:t xml:space="preserve">- adres internetowy jak wyżej. </w:t>
      </w:r>
    </w:p>
    <w:p w14:paraId="426A0916" w14:textId="77777777" w:rsidR="008F6CCA" w:rsidRDefault="008F6CCA" w:rsidP="002402FE">
      <w:pPr>
        <w:pStyle w:val="Akapitzlist"/>
        <w:numPr>
          <w:ilvl w:val="0"/>
          <w:numId w:val="181"/>
        </w:numPr>
        <w:spacing w:after="0" w:line="240" w:lineRule="auto"/>
        <w:ind w:left="284" w:hanging="284"/>
        <w:contextualSpacing w:val="0"/>
        <w:jc w:val="both"/>
        <w:rPr>
          <w:rFonts w:ascii="Times New Roman" w:hAnsi="Times New Roman" w:cs="Times New Roman"/>
          <w:sz w:val="24"/>
          <w:szCs w:val="24"/>
        </w:rPr>
      </w:pPr>
      <w:bookmarkStart w:id="35" w:name="_Hlk147060544"/>
      <w:r>
        <w:rPr>
          <w:rFonts w:ascii="Times New Roman" w:hAnsi="Times New Roman" w:cs="Times New Roman"/>
          <w:sz w:val="24"/>
          <w:szCs w:val="24"/>
        </w:rPr>
        <w:t>N</w:t>
      </w:r>
      <w:r w:rsidR="00A8582B" w:rsidRPr="008F6CCA">
        <w:rPr>
          <w:rFonts w:ascii="Times New Roman" w:hAnsi="Times New Roman" w:cs="Times New Roman"/>
          <w:sz w:val="24"/>
          <w:szCs w:val="24"/>
        </w:rPr>
        <w:t>a stronie I</w:t>
      </w:r>
      <w:r w:rsidR="00757456" w:rsidRPr="008F6CCA">
        <w:rPr>
          <w:rFonts w:ascii="Times New Roman" w:hAnsi="Times New Roman" w:cs="Times New Roman"/>
          <w:sz w:val="24"/>
          <w:szCs w:val="24"/>
        </w:rPr>
        <w:t>M</w:t>
      </w:r>
      <w:r w:rsidR="007C7C3E" w:rsidRPr="008F6CCA">
        <w:rPr>
          <w:rFonts w:ascii="Times New Roman" w:hAnsi="Times New Roman" w:cs="Times New Roman"/>
          <w:sz w:val="24"/>
          <w:szCs w:val="24"/>
        </w:rPr>
        <w:t xml:space="preserve"> w </w:t>
      </w:r>
      <w:r w:rsidR="00A8582B" w:rsidRPr="008F6CCA">
        <w:rPr>
          <w:rFonts w:ascii="Times New Roman" w:hAnsi="Times New Roman" w:cs="Times New Roman"/>
          <w:sz w:val="24"/>
          <w:szCs w:val="24"/>
        </w:rPr>
        <w:t>zakładce „ dla wykładowców</w:t>
      </w:r>
      <w:r w:rsidR="001749CB" w:rsidRPr="008F6CCA">
        <w:rPr>
          <w:rFonts w:ascii="Times New Roman" w:hAnsi="Times New Roman" w:cs="Times New Roman"/>
          <w:sz w:val="24"/>
          <w:szCs w:val="24"/>
        </w:rPr>
        <w:t>”</w:t>
      </w:r>
      <w:r w:rsidR="007C7C3E" w:rsidRPr="008F6CCA">
        <w:rPr>
          <w:rFonts w:ascii="Times New Roman" w:hAnsi="Times New Roman" w:cs="Times New Roman"/>
          <w:sz w:val="24"/>
          <w:szCs w:val="24"/>
        </w:rPr>
        <w:t xml:space="preserve"> </w:t>
      </w:r>
      <w:r w:rsidR="00A8582B" w:rsidRPr="008F6CCA">
        <w:rPr>
          <w:rFonts w:ascii="Times New Roman" w:hAnsi="Times New Roman" w:cs="Times New Roman"/>
          <w:sz w:val="24"/>
          <w:szCs w:val="24"/>
        </w:rPr>
        <w:t>znajdują się instr</w:t>
      </w:r>
      <w:r w:rsidR="001749CB" w:rsidRPr="008F6CCA">
        <w:rPr>
          <w:rFonts w:ascii="Times New Roman" w:hAnsi="Times New Roman" w:cs="Times New Roman"/>
          <w:sz w:val="24"/>
          <w:szCs w:val="24"/>
        </w:rPr>
        <w:t>ukcje dotyczące m.in.</w:t>
      </w:r>
      <w:r>
        <w:rPr>
          <w:rFonts w:ascii="Times New Roman" w:hAnsi="Times New Roman" w:cs="Times New Roman"/>
          <w:sz w:val="24"/>
          <w:szCs w:val="24"/>
        </w:rPr>
        <w:t> </w:t>
      </w:r>
      <w:r w:rsidR="001749CB" w:rsidRPr="008F6CCA">
        <w:rPr>
          <w:rFonts w:ascii="Times New Roman" w:hAnsi="Times New Roman" w:cs="Times New Roman"/>
          <w:sz w:val="24"/>
          <w:szCs w:val="24"/>
        </w:rPr>
        <w:t>korzystania</w:t>
      </w:r>
      <w:r w:rsidR="007C7C3E" w:rsidRPr="008F6CCA">
        <w:rPr>
          <w:rFonts w:ascii="Times New Roman" w:hAnsi="Times New Roman" w:cs="Times New Roman"/>
          <w:sz w:val="24"/>
          <w:szCs w:val="24"/>
        </w:rPr>
        <w:t xml:space="preserve"> z </w:t>
      </w:r>
      <w:r w:rsidR="003E305E" w:rsidRPr="008F6CCA">
        <w:rPr>
          <w:rFonts w:ascii="Times New Roman" w:hAnsi="Times New Roman" w:cs="Times New Roman"/>
          <w:sz w:val="24"/>
          <w:szCs w:val="24"/>
        </w:rPr>
        <w:t>Google Workspace, e-learning, USOS, USOSWEB, Instrukcje dotyczące korzystania</w:t>
      </w:r>
      <w:r w:rsidR="007C7C3E" w:rsidRPr="008F6CCA">
        <w:rPr>
          <w:rFonts w:ascii="Times New Roman" w:hAnsi="Times New Roman" w:cs="Times New Roman"/>
          <w:sz w:val="24"/>
          <w:szCs w:val="24"/>
        </w:rPr>
        <w:t xml:space="preserve"> z </w:t>
      </w:r>
      <w:r w:rsidR="003E305E" w:rsidRPr="008F6CCA">
        <w:rPr>
          <w:rFonts w:ascii="Times New Roman" w:hAnsi="Times New Roman" w:cs="Times New Roman"/>
          <w:sz w:val="24"/>
          <w:szCs w:val="24"/>
        </w:rPr>
        <w:t>APD</w:t>
      </w:r>
      <w:r w:rsidR="007C7C3E" w:rsidRPr="008F6CCA">
        <w:rPr>
          <w:rFonts w:ascii="Times New Roman" w:hAnsi="Times New Roman" w:cs="Times New Roman"/>
          <w:sz w:val="24"/>
          <w:szCs w:val="24"/>
        </w:rPr>
        <w:t xml:space="preserve"> w </w:t>
      </w:r>
      <w:r w:rsidR="003E305E" w:rsidRPr="008F6CCA">
        <w:rPr>
          <w:rFonts w:ascii="Times New Roman" w:hAnsi="Times New Roman" w:cs="Times New Roman"/>
          <w:sz w:val="24"/>
          <w:szCs w:val="24"/>
        </w:rPr>
        <w:t>zakresie recenzowania prac dyplomowych oraz dokumentowania egzaminów dyplomowych</w:t>
      </w:r>
      <w:r w:rsidR="00010B09" w:rsidRPr="008F6CCA">
        <w:rPr>
          <w:rFonts w:ascii="Times New Roman" w:hAnsi="Times New Roman" w:cs="Times New Roman"/>
          <w:sz w:val="24"/>
          <w:szCs w:val="24"/>
        </w:rPr>
        <w:t>; korzystania</w:t>
      </w:r>
      <w:r w:rsidR="007C7C3E" w:rsidRPr="008F6CCA">
        <w:rPr>
          <w:rFonts w:ascii="Times New Roman" w:hAnsi="Times New Roman" w:cs="Times New Roman"/>
          <w:sz w:val="24"/>
          <w:szCs w:val="24"/>
        </w:rPr>
        <w:t xml:space="preserve"> z </w:t>
      </w:r>
      <w:r w:rsidR="00010B09" w:rsidRPr="008F6CCA">
        <w:rPr>
          <w:rFonts w:ascii="Times New Roman" w:hAnsi="Times New Roman" w:cs="Times New Roman"/>
          <w:sz w:val="24"/>
          <w:szCs w:val="24"/>
        </w:rPr>
        <w:t>JSA</w:t>
      </w:r>
      <w:r w:rsidR="007C7C3E" w:rsidRPr="008F6CCA">
        <w:rPr>
          <w:rFonts w:ascii="Times New Roman" w:hAnsi="Times New Roman" w:cs="Times New Roman"/>
          <w:sz w:val="24"/>
          <w:szCs w:val="24"/>
        </w:rPr>
        <w:t xml:space="preserve"> </w:t>
      </w:r>
    </w:p>
    <w:p w14:paraId="7820EE03" w14:textId="5B693B91" w:rsidR="003E305E" w:rsidRDefault="00907F98" w:rsidP="00A6594B">
      <w:pPr>
        <w:pStyle w:val="Akapitzlist"/>
        <w:spacing w:after="0" w:line="240" w:lineRule="auto"/>
        <w:ind w:left="284"/>
        <w:contextualSpacing w:val="0"/>
        <w:jc w:val="both"/>
        <w:rPr>
          <w:rFonts w:ascii="Times New Roman" w:hAnsi="Times New Roman" w:cs="Times New Roman"/>
          <w:sz w:val="24"/>
          <w:szCs w:val="24"/>
        </w:rPr>
      </w:pPr>
      <w:hyperlink r:id="rId47" w:history="1">
        <w:r w:rsidR="008F6CCA" w:rsidRPr="002639F7">
          <w:rPr>
            <w:rStyle w:val="Hipercze"/>
            <w:rFonts w:ascii="Times New Roman" w:hAnsi="Times New Roman" w:cs="Times New Roman"/>
            <w:sz w:val="24"/>
            <w:szCs w:val="24"/>
          </w:rPr>
          <w:t>https://im.pans.glogow.pl/dla-wykladowcow/</w:t>
        </w:r>
      </w:hyperlink>
      <w:r w:rsidR="003E305E" w:rsidRPr="008F6CCA">
        <w:rPr>
          <w:rFonts w:ascii="Times New Roman" w:hAnsi="Times New Roman" w:cs="Times New Roman"/>
          <w:sz w:val="24"/>
          <w:szCs w:val="24"/>
        </w:rPr>
        <w:t xml:space="preserve"> </w:t>
      </w:r>
    </w:p>
    <w:bookmarkEnd w:id="35"/>
    <w:p w14:paraId="0C442875" w14:textId="56256590" w:rsidR="00A8582B" w:rsidRPr="008F6CCA" w:rsidRDefault="008F6CCA" w:rsidP="002402FE">
      <w:pPr>
        <w:pStyle w:val="Akapitzlist"/>
        <w:numPr>
          <w:ilvl w:val="0"/>
          <w:numId w:val="181"/>
        </w:numPr>
        <w:spacing w:after="0" w:line="240" w:lineRule="auto"/>
        <w:ind w:left="283" w:hanging="357"/>
        <w:contextualSpacing w:val="0"/>
        <w:jc w:val="both"/>
        <w:rPr>
          <w:rFonts w:ascii="Times New Roman" w:hAnsi="Times New Roman" w:cs="Times New Roman"/>
          <w:sz w:val="24"/>
          <w:szCs w:val="24"/>
        </w:rPr>
      </w:pPr>
      <w:r>
        <w:rPr>
          <w:rFonts w:ascii="Times New Roman" w:hAnsi="Times New Roman" w:cs="Times New Roman"/>
          <w:sz w:val="24"/>
          <w:szCs w:val="24"/>
        </w:rPr>
        <w:t>N</w:t>
      </w:r>
      <w:r w:rsidR="001749CB" w:rsidRPr="008F6CCA">
        <w:rPr>
          <w:rFonts w:ascii="Times New Roman" w:hAnsi="Times New Roman" w:cs="Times New Roman"/>
          <w:sz w:val="24"/>
          <w:szCs w:val="24"/>
        </w:rPr>
        <w:t>a stronie I</w:t>
      </w:r>
      <w:r w:rsidR="00757456" w:rsidRPr="008F6CCA">
        <w:rPr>
          <w:rFonts w:ascii="Times New Roman" w:hAnsi="Times New Roman" w:cs="Times New Roman"/>
          <w:sz w:val="24"/>
          <w:szCs w:val="24"/>
        </w:rPr>
        <w:t>M</w:t>
      </w:r>
      <w:r w:rsidR="007C7C3E" w:rsidRPr="008F6CCA">
        <w:rPr>
          <w:rFonts w:ascii="Times New Roman" w:hAnsi="Times New Roman" w:cs="Times New Roman"/>
          <w:sz w:val="24"/>
          <w:szCs w:val="24"/>
        </w:rPr>
        <w:t xml:space="preserve"> w </w:t>
      </w:r>
      <w:r w:rsidR="001749CB" w:rsidRPr="008F6CCA">
        <w:rPr>
          <w:rFonts w:ascii="Times New Roman" w:hAnsi="Times New Roman" w:cs="Times New Roman"/>
          <w:sz w:val="24"/>
          <w:szCs w:val="24"/>
        </w:rPr>
        <w:t>zakładce „ dla</w:t>
      </w:r>
      <w:r w:rsidR="007C7C3E" w:rsidRPr="008F6CCA">
        <w:rPr>
          <w:rFonts w:ascii="Times New Roman" w:hAnsi="Times New Roman" w:cs="Times New Roman"/>
          <w:sz w:val="24"/>
          <w:szCs w:val="24"/>
        </w:rPr>
        <w:t xml:space="preserve"> </w:t>
      </w:r>
      <w:r w:rsidR="001749CB" w:rsidRPr="008F6CCA">
        <w:rPr>
          <w:rFonts w:ascii="Times New Roman" w:hAnsi="Times New Roman" w:cs="Times New Roman"/>
          <w:sz w:val="24"/>
          <w:szCs w:val="24"/>
        </w:rPr>
        <w:t>studentów”</w:t>
      </w:r>
      <w:r w:rsidR="007C7C3E" w:rsidRPr="008F6CCA">
        <w:rPr>
          <w:rFonts w:ascii="Times New Roman" w:hAnsi="Times New Roman" w:cs="Times New Roman"/>
          <w:sz w:val="24"/>
          <w:szCs w:val="24"/>
        </w:rPr>
        <w:t xml:space="preserve"> </w:t>
      </w:r>
      <w:r w:rsidR="001749CB" w:rsidRPr="008F6CCA">
        <w:rPr>
          <w:rFonts w:ascii="Times New Roman" w:hAnsi="Times New Roman" w:cs="Times New Roman"/>
          <w:sz w:val="24"/>
          <w:szCs w:val="24"/>
        </w:rPr>
        <w:t>znajdują się instrukcje dotyczące m.in.</w:t>
      </w:r>
      <w:r w:rsidR="005D1FAC" w:rsidRPr="008F6CCA">
        <w:rPr>
          <w:rFonts w:ascii="Times New Roman" w:hAnsi="Times New Roman" w:cs="Times New Roman"/>
          <w:sz w:val="24"/>
          <w:szCs w:val="24"/>
        </w:rPr>
        <w:t xml:space="preserve"> </w:t>
      </w:r>
      <w:r w:rsidR="001749CB" w:rsidRPr="008F6CCA">
        <w:rPr>
          <w:rFonts w:ascii="Times New Roman" w:hAnsi="Times New Roman" w:cs="Times New Roman"/>
          <w:sz w:val="24"/>
          <w:szCs w:val="24"/>
        </w:rPr>
        <w:t>korzystania</w:t>
      </w:r>
      <w:r w:rsidR="007C7C3E" w:rsidRPr="008F6CCA">
        <w:rPr>
          <w:rFonts w:ascii="Times New Roman" w:hAnsi="Times New Roman" w:cs="Times New Roman"/>
          <w:sz w:val="24"/>
          <w:szCs w:val="24"/>
        </w:rPr>
        <w:t xml:space="preserve"> z </w:t>
      </w:r>
      <w:r w:rsidR="00010B09" w:rsidRPr="008F6CCA">
        <w:rPr>
          <w:rFonts w:ascii="Times New Roman" w:hAnsi="Times New Roman" w:cs="Times New Roman"/>
          <w:sz w:val="24"/>
          <w:szCs w:val="24"/>
        </w:rPr>
        <w:t>programu Statistica, wyszukiwania literatury naukowej</w:t>
      </w:r>
      <w:r w:rsidR="007C7C3E" w:rsidRPr="008F6CCA">
        <w:rPr>
          <w:rFonts w:ascii="Times New Roman" w:hAnsi="Times New Roman" w:cs="Times New Roman"/>
          <w:sz w:val="24"/>
          <w:szCs w:val="24"/>
        </w:rPr>
        <w:t xml:space="preserve"> z </w:t>
      </w:r>
      <w:r w:rsidR="00010B09" w:rsidRPr="008F6CCA">
        <w:rPr>
          <w:rFonts w:ascii="Times New Roman" w:hAnsi="Times New Roman" w:cs="Times New Roman"/>
          <w:sz w:val="24"/>
          <w:szCs w:val="24"/>
        </w:rPr>
        <w:t xml:space="preserve">wykorzystaniem operatorów logicznych, korzystania ze źródeł informacji naukowej. </w:t>
      </w:r>
      <w:hyperlink r:id="rId48" w:history="1">
        <w:r w:rsidR="00010B09" w:rsidRPr="008F6CCA">
          <w:rPr>
            <w:rStyle w:val="Hipercze"/>
            <w:rFonts w:ascii="Times New Roman" w:hAnsi="Times New Roman" w:cs="Times New Roman"/>
            <w:color w:val="auto"/>
            <w:sz w:val="24"/>
            <w:szCs w:val="24"/>
          </w:rPr>
          <w:t>https://im.pans.glogow.pl/dla-wykladowcow/</w:t>
        </w:r>
      </w:hyperlink>
      <w:r w:rsidR="007C7C3E" w:rsidRPr="008F6CCA">
        <w:rPr>
          <w:rFonts w:ascii="Times New Roman" w:hAnsi="Times New Roman" w:cs="Times New Roman"/>
          <w:sz w:val="24"/>
          <w:szCs w:val="24"/>
        </w:rPr>
        <w:t xml:space="preserve"> </w:t>
      </w:r>
    </w:p>
    <w:p w14:paraId="389DC010" w14:textId="497E6BD8" w:rsidR="009A7B51" w:rsidRPr="000C1845" w:rsidRDefault="003C606A" w:rsidP="008F6CCA">
      <w:pPr>
        <w:tabs>
          <w:tab w:val="left" w:pos="240"/>
        </w:tabs>
        <w:spacing w:before="120" w:after="120" w:line="240" w:lineRule="auto"/>
        <w:jc w:val="both"/>
        <w:rPr>
          <w:rFonts w:ascii="Times New Roman" w:hAnsi="Times New Roman" w:cs="Times New Roman"/>
          <w:b/>
          <w:bCs/>
          <w:sz w:val="24"/>
          <w:szCs w:val="24"/>
        </w:rPr>
      </w:pPr>
      <w:r w:rsidRPr="000C1845">
        <w:rPr>
          <w:rFonts w:ascii="Times New Roman" w:hAnsi="Times New Roman" w:cs="Times New Roman"/>
          <w:b/>
          <w:bCs/>
          <w:sz w:val="24"/>
          <w:szCs w:val="24"/>
        </w:rPr>
        <w:lastRenderedPageBreak/>
        <w:t xml:space="preserve">20(1). </w:t>
      </w:r>
      <w:r w:rsidR="009A7B51" w:rsidRPr="000C1845">
        <w:rPr>
          <w:rFonts w:ascii="Times New Roman" w:hAnsi="Times New Roman" w:cs="Times New Roman"/>
          <w:b/>
          <w:bCs/>
          <w:sz w:val="24"/>
          <w:szCs w:val="24"/>
        </w:rPr>
        <w:t>Wykaz biblioteczny dostępnych czasopism naukowych związanych</w:t>
      </w:r>
      <w:r w:rsidR="007C7C3E">
        <w:rPr>
          <w:rFonts w:ascii="Times New Roman" w:hAnsi="Times New Roman" w:cs="Times New Roman"/>
          <w:b/>
          <w:bCs/>
          <w:sz w:val="24"/>
          <w:szCs w:val="24"/>
        </w:rPr>
        <w:t xml:space="preserve"> z </w:t>
      </w:r>
      <w:r w:rsidR="009A7B51" w:rsidRPr="000C1845">
        <w:rPr>
          <w:rFonts w:ascii="Times New Roman" w:hAnsi="Times New Roman" w:cs="Times New Roman"/>
          <w:b/>
          <w:bCs/>
          <w:sz w:val="24"/>
          <w:szCs w:val="24"/>
        </w:rPr>
        <w:t>ocenianym kierunkiem lub dostęp cyfrowy do tych czasopism</w:t>
      </w:r>
      <w:r w:rsidR="00B25B1C" w:rsidRPr="000C1845">
        <w:rPr>
          <w:rFonts w:ascii="Times New Roman" w:hAnsi="Times New Roman" w:cs="Times New Roman"/>
          <w:b/>
          <w:bCs/>
          <w:sz w:val="24"/>
          <w:szCs w:val="24"/>
        </w:rPr>
        <w:t>.</w:t>
      </w:r>
    </w:p>
    <w:p w14:paraId="7F6641E0" w14:textId="42147F91" w:rsidR="00A6594B" w:rsidRDefault="00B81B91" w:rsidP="00A6594B">
      <w:p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Biblioteka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czytelnia są zaopatrzone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naukowe (polskie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zagraniczne) czasopisma pielęgniarskie/ położnicze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dostęp cyfrowy do tych czasopism.</w:t>
      </w:r>
    </w:p>
    <w:p w14:paraId="4CD1B528" w14:textId="20D751B5" w:rsidR="00455E68" w:rsidRPr="00494A9C" w:rsidRDefault="00455E68" w:rsidP="00A6594B">
      <w:pPr>
        <w:spacing w:before="120" w:after="120"/>
        <w:rPr>
          <w:rFonts w:ascii="Times New Roman" w:hAnsi="Times New Roman" w:cs="Times New Roman"/>
          <w:sz w:val="24"/>
          <w:szCs w:val="24"/>
        </w:rPr>
      </w:pPr>
      <w:r w:rsidRPr="00494A9C">
        <w:rPr>
          <w:rFonts w:ascii="Times New Roman" w:hAnsi="Times New Roman" w:cs="Times New Roman"/>
          <w:sz w:val="24"/>
          <w:szCs w:val="24"/>
        </w:rPr>
        <w:t xml:space="preserve">ZASOBY BIBLIOTECZNE STAN NA </w:t>
      </w:r>
      <w:r w:rsidR="008B7325" w:rsidRPr="00494A9C">
        <w:rPr>
          <w:rFonts w:ascii="Times New Roman" w:hAnsi="Times New Roman" w:cs="Times New Roman"/>
          <w:sz w:val="24"/>
          <w:szCs w:val="24"/>
        </w:rPr>
        <w:t>10</w:t>
      </w:r>
      <w:r w:rsidRPr="00494A9C">
        <w:rPr>
          <w:rFonts w:ascii="Times New Roman" w:hAnsi="Times New Roman" w:cs="Times New Roman"/>
          <w:sz w:val="24"/>
          <w:szCs w:val="24"/>
        </w:rPr>
        <w:t>.</w:t>
      </w:r>
      <w:r w:rsidR="008B7325" w:rsidRPr="00494A9C">
        <w:rPr>
          <w:rFonts w:ascii="Times New Roman" w:hAnsi="Times New Roman" w:cs="Times New Roman"/>
          <w:sz w:val="24"/>
          <w:szCs w:val="24"/>
        </w:rPr>
        <w:t>10</w:t>
      </w:r>
      <w:r w:rsidRPr="00494A9C">
        <w:rPr>
          <w:rFonts w:ascii="Times New Roman" w:hAnsi="Times New Roman" w:cs="Times New Roman"/>
          <w:sz w:val="24"/>
          <w:szCs w:val="24"/>
        </w:rPr>
        <w:t>.202</w:t>
      </w:r>
      <w:r w:rsidR="008B7325" w:rsidRPr="00494A9C">
        <w:rPr>
          <w:rFonts w:ascii="Times New Roman" w:hAnsi="Times New Roman" w:cs="Times New Roman"/>
          <w:sz w:val="24"/>
          <w:szCs w:val="24"/>
        </w:rPr>
        <w:t>3</w:t>
      </w:r>
      <w:r w:rsidRPr="00494A9C">
        <w:rPr>
          <w:rFonts w:ascii="Times New Roman" w:hAnsi="Times New Roman" w:cs="Times New Roman"/>
          <w:sz w:val="24"/>
          <w:szCs w:val="24"/>
        </w:rPr>
        <w:t xml:space="preserve"> r.:</w:t>
      </w:r>
    </w:p>
    <w:p w14:paraId="6E56A022" w14:textId="1A0C2724" w:rsidR="00455E68" w:rsidRDefault="00455E68" w:rsidP="002402FE">
      <w:pPr>
        <w:pStyle w:val="Akapitzlist"/>
        <w:numPr>
          <w:ilvl w:val="0"/>
          <w:numId w:val="182"/>
        </w:numPr>
        <w:tabs>
          <w:tab w:val="left" w:pos="240"/>
        </w:tabs>
        <w:spacing w:after="0" w:line="240" w:lineRule="auto"/>
        <w:ind w:left="426"/>
        <w:jc w:val="both"/>
        <w:rPr>
          <w:rFonts w:ascii="Times New Roman" w:hAnsi="Times New Roman" w:cs="Times New Roman"/>
          <w:sz w:val="24"/>
          <w:szCs w:val="24"/>
        </w:rPr>
      </w:pPr>
      <w:r w:rsidRPr="006D349D">
        <w:rPr>
          <w:rFonts w:ascii="Times New Roman" w:hAnsi="Times New Roman" w:cs="Times New Roman"/>
          <w:sz w:val="24"/>
          <w:szCs w:val="24"/>
        </w:rPr>
        <w:t>Książki</w:t>
      </w:r>
      <w:r w:rsidR="007C7C3E" w:rsidRPr="006D349D">
        <w:rPr>
          <w:rFonts w:ascii="Times New Roman" w:hAnsi="Times New Roman" w:cs="Times New Roman"/>
          <w:sz w:val="24"/>
          <w:szCs w:val="24"/>
        </w:rPr>
        <w:t xml:space="preserve"> </w:t>
      </w:r>
      <w:r w:rsidRPr="006D349D">
        <w:rPr>
          <w:rFonts w:ascii="Times New Roman" w:hAnsi="Times New Roman" w:cs="Times New Roman"/>
          <w:sz w:val="24"/>
          <w:szCs w:val="24"/>
        </w:rPr>
        <w:t>(podręczniki, skrypty, opracowania naukowe, monografie) – 3</w:t>
      </w:r>
      <w:r w:rsidR="008B7325" w:rsidRPr="006D349D">
        <w:rPr>
          <w:rFonts w:ascii="Times New Roman" w:hAnsi="Times New Roman" w:cs="Times New Roman"/>
          <w:sz w:val="24"/>
          <w:szCs w:val="24"/>
        </w:rPr>
        <w:t>5 180</w:t>
      </w:r>
      <w:r w:rsidRPr="006D349D">
        <w:rPr>
          <w:rFonts w:ascii="Times New Roman" w:hAnsi="Times New Roman" w:cs="Times New Roman"/>
          <w:sz w:val="24"/>
          <w:szCs w:val="24"/>
        </w:rPr>
        <w:t xml:space="preserve">0 egz. </w:t>
      </w:r>
      <w:r w:rsidR="006D349D">
        <w:rPr>
          <w:rFonts w:ascii="Times New Roman" w:hAnsi="Times New Roman" w:cs="Times New Roman"/>
          <w:sz w:val="24"/>
          <w:szCs w:val="24"/>
        </w:rPr>
        <w:t>o </w:t>
      </w:r>
      <w:r w:rsidRPr="006D349D">
        <w:rPr>
          <w:rFonts w:ascii="Times New Roman" w:hAnsi="Times New Roman" w:cs="Times New Roman"/>
          <w:sz w:val="24"/>
          <w:szCs w:val="24"/>
        </w:rPr>
        <w:t>wartości ok. 1.</w:t>
      </w:r>
      <w:r w:rsidR="008B7325" w:rsidRPr="006D349D">
        <w:rPr>
          <w:rFonts w:ascii="Times New Roman" w:hAnsi="Times New Roman" w:cs="Times New Roman"/>
          <w:sz w:val="24"/>
          <w:szCs w:val="24"/>
        </w:rPr>
        <w:t>3</w:t>
      </w:r>
      <w:r w:rsidRPr="006D349D">
        <w:rPr>
          <w:rFonts w:ascii="Times New Roman" w:hAnsi="Times New Roman" w:cs="Times New Roman"/>
          <w:sz w:val="24"/>
          <w:szCs w:val="24"/>
        </w:rPr>
        <w:t>00.000 zł.,</w:t>
      </w:r>
      <w:r w:rsidR="007C7C3E" w:rsidRPr="006D349D">
        <w:rPr>
          <w:rFonts w:ascii="Times New Roman" w:hAnsi="Times New Roman" w:cs="Times New Roman"/>
          <w:sz w:val="24"/>
          <w:szCs w:val="24"/>
        </w:rPr>
        <w:t xml:space="preserve"> z </w:t>
      </w:r>
      <w:r w:rsidRPr="006D349D">
        <w:rPr>
          <w:rFonts w:ascii="Times New Roman" w:hAnsi="Times New Roman" w:cs="Times New Roman"/>
          <w:sz w:val="24"/>
          <w:szCs w:val="24"/>
        </w:rPr>
        <w:t>tego ok. 15 % stanowi księgozbiór</w:t>
      </w:r>
      <w:r w:rsidR="007C7C3E" w:rsidRPr="006D349D">
        <w:rPr>
          <w:rFonts w:ascii="Times New Roman" w:hAnsi="Times New Roman" w:cs="Times New Roman"/>
          <w:sz w:val="24"/>
          <w:szCs w:val="24"/>
        </w:rPr>
        <w:t xml:space="preserve"> z </w:t>
      </w:r>
      <w:r w:rsidRPr="006D349D">
        <w:rPr>
          <w:rFonts w:ascii="Times New Roman" w:hAnsi="Times New Roman" w:cs="Times New Roman"/>
          <w:sz w:val="24"/>
          <w:szCs w:val="24"/>
        </w:rPr>
        <w:t>zakresu nauk medycznych</w:t>
      </w:r>
      <w:r w:rsidR="006D349D">
        <w:rPr>
          <w:rFonts w:ascii="Times New Roman" w:hAnsi="Times New Roman" w:cs="Times New Roman"/>
          <w:sz w:val="24"/>
          <w:szCs w:val="24"/>
        </w:rPr>
        <w:t>.</w:t>
      </w:r>
    </w:p>
    <w:p w14:paraId="0C4A33D6" w14:textId="54C3538A" w:rsidR="00455E68" w:rsidRPr="006D349D" w:rsidRDefault="00455E68" w:rsidP="002402FE">
      <w:pPr>
        <w:pStyle w:val="Akapitzlist"/>
        <w:numPr>
          <w:ilvl w:val="0"/>
          <w:numId w:val="182"/>
        </w:numPr>
        <w:tabs>
          <w:tab w:val="left" w:pos="240"/>
        </w:tabs>
        <w:spacing w:after="0" w:line="240" w:lineRule="auto"/>
        <w:ind w:left="426"/>
        <w:jc w:val="both"/>
        <w:rPr>
          <w:rFonts w:ascii="Times New Roman" w:hAnsi="Times New Roman" w:cs="Times New Roman"/>
          <w:sz w:val="24"/>
          <w:szCs w:val="24"/>
        </w:rPr>
      </w:pPr>
      <w:r w:rsidRPr="006D349D">
        <w:rPr>
          <w:rFonts w:ascii="Times New Roman" w:hAnsi="Times New Roman" w:cs="Times New Roman"/>
          <w:sz w:val="24"/>
          <w:szCs w:val="24"/>
        </w:rPr>
        <w:t>Czasopisma – tytuły objęte prenumeratą:</w:t>
      </w:r>
    </w:p>
    <w:p w14:paraId="15B35969" w14:textId="29C58001" w:rsidR="00455E68" w:rsidRPr="006D349D" w:rsidRDefault="00455E68" w:rsidP="002402FE">
      <w:pPr>
        <w:pStyle w:val="Akapitzlist"/>
        <w:numPr>
          <w:ilvl w:val="0"/>
          <w:numId w:val="183"/>
        </w:numPr>
        <w:tabs>
          <w:tab w:val="left" w:pos="240"/>
        </w:tabs>
        <w:spacing w:after="0" w:line="240" w:lineRule="auto"/>
        <w:jc w:val="both"/>
        <w:rPr>
          <w:rFonts w:ascii="Times New Roman" w:hAnsi="Times New Roman" w:cs="Times New Roman"/>
          <w:sz w:val="24"/>
          <w:szCs w:val="24"/>
        </w:rPr>
      </w:pPr>
      <w:r w:rsidRPr="006D349D">
        <w:rPr>
          <w:rFonts w:ascii="Times New Roman" w:hAnsi="Times New Roman" w:cs="Times New Roman"/>
          <w:sz w:val="24"/>
          <w:szCs w:val="24"/>
        </w:rPr>
        <w:t>Analiza Przypadków</w:t>
      </w:r>
      <w:r w:rsidR="007C7C3E" w:rsidRPr="006D349D">
        <w:rPr>
          <w:rFonts w:ascii="Times New Roman" w:hAnsi="Times New Roman" w:cs="Times New Roman"/>
          <w:sz w:val="24"/>
          <w:szCs w:val="24"/>
        </w:rPr>
        <w:t xml:space="preserve"> w </w:t>
      </w:r>
      <w:r w:rsidRPr="006D349D">
        <w:rPr>
          <w:rFonts w:ascii="Times New Roman" w:hAnsi="Times New Roman" w:cs="Times New Roman"/>
          <w:sz w:val="24"/>
          <w:szCs w:val="24"/>
        </w:rPr>
        <w:t>Pielęgniarstwie</w:t>
      </w:r>
      <w:r w:rsidR="007C7C3E" w:rsidRPr="006D349D">
        <w:rPr>
          <w:rFonts w:ascii="Times New Roman" w:hAnsi="Times New Roman" w:cs="Times New Roman"/>
          <w:sz w:val="24"/>
          <w:szCs w:val="24"/>
        </w:rPr>
        <w:t xml:space="preserve"> i </w:t>
      </w:r>
      <w:r w:rsidRPr="006D349D">
        <w:rPr>
          <w:rFonts w:ascii="Times New Roman" w:hAnsi="Times New Roman" w:cs="Times New Roman"/>
          <w:sz w:val="24"/>
          <w:szCs w:val="24"/>
        </w:rPr>
        <w:t>Położnictwie</w:t>
      </w:r>
    </w:p>
    <w:p w14:paraId="1C79BB42" w14:textId="1B172A3A" w:rsidR="00455E68" w:rsidRPr="006D349D" w:rsidRDefault="00455E68" w:rsidP="002402FE">
      <w:pPr>
        <w:pStyle w:val="Akapitzlist"/>
        <w:numPr>
          <w:ilvl w:val="0"/>
          <w:numId w:val="183"/>
        </w:numPr>
        <w:tabs>
          <w:tab w:val="left" w:pos="240"/>
        </w:tabs>
        <w:spacing w:after="0" w:line="240" w:lineRule="auto"/>
        <w:jc w:val="both"/>
        <w:rPr>
          <w:rFonts w:ascii="Times New Roman" w:hAnsi="Times New Roman" w:cs="Times New Roman"/>
          <w:sz w:val="24"/>
          <w:szCs w:val="24"/>
        </w:rPr>
      </w:pPr>
      <w:r w:rsidRPr="006D349D">
        <w:rPr>
          <w:rFonts w:ascii="Times New Roman" w:hAnsi="Times New Roman" w:cs="Times New Roman"/>
          <w:sz w:val="24"/>
          <w:szCs w:val="24"/>
        </w:rPr>
        <w:t xml:space="preserve">Ból : kwartalnik </w:t>
      </w:r>
    </w:p>
    <w:p w14:paraId="0511899A" w14:textId="08818E9A" w:rsidR="00455E68" w:rsidRPr="006D349D" w:rsidRDefault="00455E68" w:rsidP="002402FE">
      <w:pPr>
        <w:pStyle w:val="Akapitzlist"/>
        <w:numPr>
          <w:ilvl w:val="0"/>
          <w:numId w:val="183"/>
        </w:numPr>
        <w:tabs>
          <w:tab w:val="left" w:pos="240"/>
        </w:tabs>
        <w:spacing w:after="0" w:line="240" w:lineRule="auto"/>
        <w:jc w:val="both"/>
        <w:rPr>
          <w:rFonts w:ascii="Times New Roman" w:hAnsi="Times New Roman" w:cs="Times New Roman"/>
          <w:sz w:val="24"/>
          <w:szCs w:val="24"/>
        </w:rPr>
      </w:pPr>
      <w:r w:rsidRPr="006D349D">
        <w:rPr>
          <w:rFonts w:ascii="Times New Roman" w:hAnsi="Times New Roman" w:cs="Times New Roman"/>
          <w:sz w:val="24"/>
          <w:szCs w:val="24"/>
        </w:rPr>
        <w:t>Magazyn Pielęgniarki</w:t>
      </w:r>
      <w:r w:rsidR="007C7C3E" w:rsidRPr="006D349D">
        <w:rPr>
          <w:rFonts w:ascii="Times New Roman" w:hAnsi="Times New Roman" w:cs="Times New Roman"/>
          <w:sz w:val="24"/>
          <w:szCs w:val="24"/>
        </w:rPr>
        <w:t xml:space="preserve"> i </w:t>
      </w:r>
      <w:r w:rsidRPr="006D349D">
        <w:rPr>
          <w:rFonts w:ascii="Times New Roman" w:hAnsi="Times New Roman" w:cs="Times New Roman"/>
          <w:sz w:val="24"/>
          <w:szCs w:val="24"/>
        </w:rPr>
        <w:t>Położnej</w:t>
      </w:r>
    </w:p>
    <w:p w14:paraId="0CD89C62" w14:textId="451B6C95" w:rsidR="00455E68" w:rsidRPr="006D349D" w:rsidRDefault="00455E68" w:rsidP="002402FE">
      <w:pPr>
        <w:pStyle w:val="Akapitzlist"/>
        <w:numPr>
          <w:ilvl w:val="0"/>
          <w:numId w:val="183"/>
        </w:numPr>
        <w:tabs>
          <w:tab w:val="left" w:pos="240"/>
        </w:tabs>
        <w:spacing w:after="0" w:line="240" w:lineRule="auto"/>
        <w:jc w:val="both"/>
        <w:rPr>
          <w:rFonts w:ascii="Times New Roman" w:hAnsi="Times New Roman" w:cs="Times New Roman"/>
          <w:sz w:val="24"/>
          <w:szCs w:val="24"/>
        </w:rPr>
      </w:pPr>
      <w:r w:rsidRPr="006D349D">
        <w:rPr>
          <w:rFonts w:ascii="Times New Roman" w:hAnsi="Times New Roman" w:cs="Times New Roman"/>
          <w:sz w:val="24"/>
          <w:szCs w:val="24"/>
        </w:rPr>
        <w:t>Onkologia</w:t>
      </w:r>
      <w:r w:rsidR="007C7C3E" w:rsidRPr="006D349D">
        <w:rPr>
          <w:rFonts w:ascii="Times New Roman" w:hAnsi="Times New Roman" w:cs="Times New Roman"/>
          <w:sz w:val="24"/>
          <w:szCs w:val="24"/>
        </w:rPr>
        <w:t xml:space="preserve"> w </w:t>
      </w:r>
      <w:r w:rsidRPr="006D349D">
        <w:rPr>
          <w:rFonts w:ascii="Times New Roman" w:hAnsi="Times New Roman" w:cs="Times New Roman"/>
          <w:sz w:val="24"/>
          <w:szCs w:val="24"/>
        </w:rPr>
        <w:t xml:space="preserve">Praktyce Klinicznej – Edukacja. </w:t>
      </w:r>
    </w:p>
    <w:p w14:paraId="6CF4215B" w14:textId="1C9C8C60" w:rsidR="00455E68" w:rsidRPr="006D349D" w:rsidRDefault="00455E68" w:rsidP="002402FE">
      <w:pPr>
        <w:pStyle w:val="Akapitzlist"/>
        <w:numPr>
          <w:ilvl w:val="0"/>
          <w:numId w:val="183"/>
        </w:numPr>
        <w:tabs>
          <w:tab w:val="left" w:pos="240"/>
        </w:tabs>
        <w:spacing w:after="0" w:line="240" w:lineRule="auto"/>
        <w:jc w:val="both"/>
        <w:rPr>
          <w:rFonts w:ascii="Times New Roman" w:hAnsi="Times New Roman" w:cs="Times New Roman"/>
          <w:sz w:val="24"/>
          <w:szCs w:val="24"/>
        </w:rPr>
      </w:pPr>
      <w:r w:rsidRPr="006D349D">
        <w:rPr>
          <w:rFonts w:ascii="Times New Roman" w:hAnsi="Times New Roman" w:cs="Times New Roman"/>
          <w:sz w:val="24"/>
          <w:szCs w:val="24"/>
        </w:rPr>
        <w:t>Pielęgniarstwo Chirurgiczne</w:t>
      </w:r>
      <w:r w:rsidR="007C7C3E" w:rsidRPr="006D349D">
        <w:rPr>
          <w:rFonts w:ascii="Times New Roman" w:hAnsi="Times New Roman" w:cs="Times New Roman"/>
          <w:sz w:val="24"/>
          <w:szCs w:val="24"/>
        </w:rPr>
        <w:t xml:space="preserve"> i </w:t>
      </w:r>
      <w:r w:rsidRPr="006D349D">
        <w:rPr>
          <w:rFonts w:ascii="Times New Roman" w:hAnsi="Times New Roman" w:cs="Times New Roman"/>
          <w:sz w:val="24"/>
          <w:szCs w:val="24"/>
        </w:rPr>
        <w:t>Angiologiczne + dostęp on-line</w:t>
      </w:r>
    </w:p>
    <w:p w14:paraId="6CB0A461" w14:textId="451F9428" w:rsidR="00455E68" w:rsidRPr="006D349D" w:rsidRDefault="00455E68" w:rsidP="002402FE">
      <w:pPr>
        <w:pStyle w:val="Akapitzlist"/>
        <w:numPr>
          <w:ilvl w:val="0"/>
          <w:numId w:val="183"/>
        </w:numPr>
        <w:tabs>
          <w:tab w:val="left" w:pos="240"/>
        </w:tabs>
        <w:spacing w:after="0" w:line="240" w:lineRule="auto"/>
        <w:jc w:val="both"/>
        <w:rPr>
          <w:rFonts w:ascii="Times New Roman" w:hAnsi="Times New Roman" w:cs="Times New Roman"/>
          <w:sz w:val="24"/>
          <w:szCs w:val="24"/>
        </w:rPr>
      </w:pPr>
      <w:r w:rsidRPr="006D349D">
        <w:rPr>
          <w:rFonts w:ascii="Times New Roman" w:hAnsi="Times New Roman" w:cs="Times New Roman"/>
          <w:sz w:val="24"/>
          <w:szCs w:val="24"/>
        </w:rPr>
        <w:t>Pielęgniarstwo</w:t>
      </w:r>
      <w:r w:rsidR="007C7C3E" w:rsidRPr="006D349D">
        <w:rPr>
          <w:rFonts w:ascii="Times New Roman" w:hAnsi="Times New Roman" w:cs="Times New Roman"/>
          <w:sz w:val="24"/>
          <w:szCs w:val="24"/>
        </w:rPr>
        <w:t xml:space="preserve"> w </w:t>
      </w:r>
      <w:r w:rsidRPr="006D349D">
        <w:rPr>
          <w:rFonts w:ascii="Times New Roman" w:hAnsi="Times New Roman" w:cs="Times New Roman"/>
          <w:sz w:val="24"/>
          <w:szCs w:val="24"/>
        </w:rPr>
        <w:t>Opiece Długoterminowej + dostęp o-line</w:t>
      </w:r>
    </w:p>
    <w:p w14:paraId="4F9F150C" w14:textId="7F554B22" w:rsidR="00455E68" w:rsidRPr="006D349D" w:rsidRDefault="00455E68" w:rsidP="002402FE">
      <w:pPr>
        <w:pStyle w:val="Akapitzlist"/>
        <w:numPr>
          <w:ilvl w:val="0"/>
          <w:numId w:val="183"/>
        </w:numPr>
        <w:tabs>
          <w:tab w:val="left" w:pos="240"/>
        </w:tabs>
        <w:spacing w:after="0" w:line="240" w:lineRule="auto"/>
        <w:jc w:val="both"/>
        <w:rPr>
          <w:rFonts w:ascii="Times New Roman" w:hAnsi="Times New Roman" w:cs="Times New Roman"/>
          <w:sz w:val="24"/>
          <w:szCs w:val="24"/>
        </w:rPr>
      </w:pPr>
      <w:r w:rsidRPr="006D349D">
        <w:rPr>
          <w:rFonts w:ascii="Times New Roman" w:hAnsi="Times New Roman" w:cs="Times New Roman"/>
          <w:sz w:val="24"/>
          <w:szCs w:val="24"/>
        </w:rPr>
        <w:t>W Cieniu Czepka: biuletyn informacyjny Dolnośląskiej Okręgowej Izby Pielęgniarek</w:t>
      </w:r>
      <w:r w:rsidR="007C7C3E" w:rsidRPr="006D349D">
        <w:rPr>
          <w:rFonts w:ascii="Times New Roman" w:hAnsi="Times New Roman" w:cs="Times New Roman"/>
          <w:sz w:val="24"/>
          <w:szCs w:val="24"/>
        </w:rPr>
        <w:t xml:space="preserve"> i </w:t>
      </w:r>
      <w:r w:rsidRPr="006D349D">
        <w:rPr>
          <w:rFonts w:ascii="Times New Roman" w:hAnsi="Times New Roman" w:cs="Times New Roman"/>
          <w:sz w:val="24"/>
          <w:szCs w:val="24"/>
        </w:rPr>
        <w:t>Położnych + dostęp on-line</w:t>
      </w:r>
    </w:p>
    <w:p w14:paraId="24F75849" w14:textId="543ADD28" w:rsidR="00455E68" w:rsidRPr="006D349D" w:rsidRDefault="00455E68" w:rsidP="002402FE">
      <w:pPr>
        <w:pStyle w:val="Akapitzlist"/>
        <w:numPr>
          <w:ilvl w:val="0"/>
          <w:numId w:val="183"/>
        </w:numPr>
        <w:tabs>
          <w:tab w:val="left" w:pos="240"/>
        </w:tabs>
        <w:spacing w:after="0" w:line="240" w:lineRule="auto"/>
        <w:jc w:val="both"/>
        <w:rPr>
          <w:rFonts w:ascii="Times New Roman" w:hAnsi="Times New Roman" w:cs="Times New Roman"/>
          <w:sz w:val="24"/>
          <w:szCs w:val="24"/>
        </w:rPr>
      </w:pPr>
      <w:r w:rsidRPr="006D349D">
        <w:rPr>
          <w:rFonts w:ascii="Times New Roman" w:hAnsi="Times New Roman" w:cs="Times New Roman"/>
          <w:sz w:val="24"/>
          <w:szCs w:val="24"/>
        </w:rPr>
        <w:t>Współczesne Pielęgniarstwo</w:t>
      </w:r>
      <w:r w:rsidR="007C7C3E" w:rsidRPr="006D349D">
        <w:rPr>
          <w:rFonts w:ascii="Times New Roman" w:hAnsi="Times New Roman" w:cs="Times New Roman"/>
          <w:sz w:val="24"/>
          <w:szCs w:val="24"/>
        </w:rPr>
        <w:t xml:space="preserve"> i </w:t>
      </w:r>
      <w:r w:rsidRPr="006D349D">
        <w:rPr>
          <w:rFonts w:ascii="Times New Roman" w:hAnsi="Times New Roman" w:cs="Times New Roman"/>
          <w:sz w:val="24"/>
          <w:szCs w:val="24"/>
        </w:rPr>
        <w:t xml:space="preserve">Ochrona Zdrowia. </w:t>
      </w:r>
    </w:p>
    <w:p w14:paraId="4002A3B7" w14:textId="68DBA5D8" w:rsidR="00455E68" w:rsidRPr="006D349D" w:rsidRDefault="00455E68" w:rsidP="002402FE">
      <w:pPr>
        <w:pStyle w:val="Akapitzlist"/>
        <w:numPr>
          <w:ilvl w:val="0"/>
          <w:numId w:val="183"/>
        </w:numPr>
        <w:tabs>
          <w:tab w:val="left" w:pos="240"/>
        </w:tabs>
        <w:spacing w:after="0" w:line="240" w:lineRule="auto"/>
        <w:jc w:val="both"/>
        <w:rPr>
          <w:rFonts w:ascii="Times New Roman" w:hAnsi="Times New Roman" w:cs="Times New Roman"/>
          <w:sz w:val="24"/>
          <w:szCs w:val="24"/>
        </w:rPr>
      </w:pPr>
      <w:r w:rsidRPr="006D349D">
        <w:rPr>
          <w:rFonts w:ascii="Times New Roman" w:hAnsi="Times New Roman" w:cs="Times New Roman"/>
          <w:sz w:val="24"/>
          <w:szCs w:val="24"/>
        </w:rPr>
        <w:t>Pielegniarki.info.pl : gazeta pielęgniarek</w:t>
      </w:r>
      <w:r w:rsidR="007C7C3E" w:rsidRPr="006D349D">
        <w:rPr>
          <w:rFonts w:ascii="Times New Roman" w:hAnsi="Times New Roman" w:cs="Times New Roman"/>
          <w:sz w:val="24"/>
          <w:szCs w:val="24"/>
        </w:rPr>
        <w:t xml:space="preserve"> i </w:t>
      </w:r>
      <w:r w:rsidRPr="006D349D">
        <w:rPr>
          <w:rFonts w:ascii="Times New Roman" w:hAnsi="Times New Roman" w:cs="Times New Roman"/>
          <w:sz w:val="24"/>
          <w:szCs w:val="24"/>
        </w:rPr>
        <w:t>położnych.</w:t>
      </w:r>
    </w:p>
    <w:p w14:paraId="41A1E5D4" w14:textId="39287001" w:rsidR="00455E68" w:rsidRPr="006D349D" w:rsidRDefault="00455E68" w:rsidP="002402FE">
      <w:pPr>
        <w:pStyle w:val="Akapitzlist"/>
        <w:numPr>
          <w:ilvl w:val="0"/>
          <w:numId w:val="183"/>
        </w:numPr>
        <w:tabs>
          <w:tab w:val="left" w:pos="240"/>
        </w:tabs>
        <w:spacing w:after="0" w:line="240" w:lineRule="auto"/>
        <w:jc w:val="both"/>
        <w:rPr>
          <w:rFonts w:ascii="Times New Roman" w:hAnsi="Times New Roman" w:cs="Times New Roman"/>
          <w:sz w:val="24"/>
          <w:szCs w:val="24"/>
        </w:rPr>
      </w:pPr>
      <w:r w:rsidRPr="006D349D">
        <w:rPr>
          <w:rFonts w:ascii="Times New Roman" w:hAnsi="Times New Roman" w:cs="Times New Roman"/>
          <w:sz w:val="24"/>
          <w:szCs w:val="24"/>
        </w:rPr>
        <w:t>Pielęgniarstwo Specjalistyczne = Specialist Nursing : pismo nowoczesnej pielęgniarki</w:t>
      </w:r>
      <w:r w:rsidR="006D349D">
        <w:rPr>
          <w:rFonts w:ascii="Times New Roman" w:hAnsi="Times New Roman" w:cs="Times New Roman"/>
          <w:sz w:val="24"/>
          <w:szCs w:val="24"/>
        </w:rPr>
        <w:t xml:space="preserve"> </w:t>
      </w:r>
      <w:r w:rsidR="007C7C3E" w:rsidRPr="006D349D">
        <w:rPr>
          <w:rFonts w:ascii="Times New Roman" w:hAnsi="Times New Roman" w:cs="Times New Roman"/>
          <w:sz w:val="24"/>
          <w:szCs w:val="24"/>
        </w:rPr>
        <w:t>i </w:t>
      </w:r>
      <w:r w:rsidRPr="006D349D">
        <w:rPr>
          <w:rFonts w:ascii="Times New Roman" w:hAnsi="Times New Roman" w:cs="Times New Roman"/>
          <w:sz w:val="24"/>
          <w:szCs w:val="24"/>
        </w:rPr>
        <w:t>położnej – prenumerata</w:t>
      </w:r>
      <w:r w:rsidR="007C7C3E" w:rsidRPr="006D349D">
        <w:rPr>
          <w:rFonts w:ascii="Times New Roman" w:hAnsi="Times New Roman" w:cs="Times New Roman"/>
          <w:sz w:val="24"/>
          <w:szCs w:val="24"/>
        </w:rPr>
        <w:t xml:space="preserve"> w </w:t>
      </w:r>
      <w:r w:rsidRPr="006D349D">
        <w:rPr>
          <w:rFonts w:ascii="Times New Roman" w:hAnsi="Times New Roman" w:cs="Times New Roman"/>
          <w:sz w:val="24"/>
          <w:szCs w:val="24"/>
        </w:rPr>
        <w:t>wersji on-line</w:t>
      </w:r>
      <w:r w:rsidR="006D349D">
        <w:rPr>
          <w:rFonts w:ascii="Times New Roman" w:hAnsi="Times New Roman" w:cs="Times New Roman"/>
          <w:sz w:val="24"/>
          <w:szCs w:val="24"/>
        </w:rPr>
        <w:t>.</w:t>
      </w:r>
    </w:p>
    <w:p w14:paraId="7AFAC476" w14:textId="77777777" w:rsidR="00455E68" w:rsidRPr="00494A9C" w:rsidRDefault="00455E68" w:rsidP="006D349D">
      <w:pPr>
        <w:tabs>
          <w:tab w:val="left" w:pos="240"/>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 xml:space="preserve">Czasopisma on-line </w:t>
      </w:r>
    </w:p>
    <w:p w14:paraId="014FE9E4" w14:textId="4E66F592" w:rsidR="00455E68" w:rsidRPr="006D349D" w:rsidRDefault="00455E68" w:rsidP="002402FE">
      <w:pPr>
        <w:pStyle w:val="Akapitzlist"/>
        <w:numPr>
          <w:ilvl w:val="0"/>
          <w:numId w:val="184"/>
        </w:numPr>
        <w:tabs>
          <w:tab w:val="left" w:pos="240"/>
        </w:tabs>
        <w:spacing w:after="0" w:line="240" w:lineRule="auto"/>
        <w:jc w:val="both"/>
        <w:rPr>
          <w:rFonts w:ascii="Times New Roman" w:hAnsi="Times New Roman" w:cs="Times New Roman"/>
          <w:sz w:val="24"/>
          <w:szCs w:val="24"/>
        </w:rPr>
      </w:pPr>
      <w:r w:rsidRPr="006D349D">
        <w:rPr>
          <w:rFonts w:ascii="Times New Roman" w:hAnsi="Times New Roman" w:cs="Times New Roman"/>
          <w:sz w:val="24"/>
          <w:szCs w:val="24"/>
        </w:rPr>
        <w:t>Pielęgniarstwo Chirurgiczne</w:t>
      </w:r>
      <w:r w:rsidR="007C7C3E" w:rsidRPr="006D349D">
        <w:rPr>
          <w:rFonts w:ascii="Times New Roman" w:hAnsi="Times New Roman" w:cs="Times New Roman"/>
          <w:sz w:val="24"/>
          <w:szCs w:val="24"/>
        </w:rPr>
        <w:t xml:space="preserve"> i </w:t>
      </w:r>
      <w:r w:rsidRPr="006D349D">
        <w:rPr>
          <w:rFonts w:ascii="Times New Roman" w:hAnsi="Times New Roman" w:cs="Times New Roman"/>
          <w:sz w:val="24"/>
          <w:szCs w:val="24"/>
        </w:rPr>
        <w:t xml:space="preserve">Angiologiczne </w:t>
      </w:r>
    </w:p>
    <w:p w14:paraId="71CC8F97" w14:textId="51CCD1C6" w:rsidR="00455E68" w:rsidRPr="006D349D" w:rsidRDefault="00455E68" w:rsidP="002402FE">
      <w:pPr>
        <w:pStyle w:val="Akapitzlist"/>
        <w:numPr>
          <w:ilvl w:val="0"/>
          <w:numId w:val="184"/>
        </w:numPr>
        <w:tabs>
          <w:tab w:val="left" w:pos="240"/>
        </w:tabs>
        <w:spacing w:after="0" w:line="240" w:lineRule="auto"/>
        <w:jc w:val="both"/>
        <w:rPr>
          <w:rFonts w:ascii="Times New Roman" w:hAnsi="Times New Roman" w:cs="Times New Roman"/>
          <w:sz w:val="24"/>
          <w:szCs w:val="24"/>
        </w:rPr>
      </w:pPr>
      <w:r w:rsidRPr="006D349D">
        <w:rPr>
          <w:rFonts w:ascii="Times New Roman" w:hAnsi="Times New Roman" w:cs="Times New Roman"/>
          <w:sz w:val="24"/>
          <w:szCs w:val="24"/>
        </w:rPr>
        <w:t>Pielęgniarstwo</w:t>
      </w:r>
      <w:r w:rsidR="007C7C3E" w:rsidRPr="006D349D">
        <w:rPr>
          <w:rFonts w:ascii="Times New Roman" w:hAnsi="Times New Roman" w:cs="Times New Roman"/>
          <w:sz w:val="24"/>
          <w:szCs w:val="24"/>
        </w:rPr>
        <w:t xml:space="preserve"> i </w:t>
      </w:r>
      <w:r w:rsidRPr="006D349D">
        <w:rPr>
          <w:rFonts w:ascii="Times New Roman" w:hAnsi="Times New Roman" w:cs="Times New Roman"/>
          <w:sz w:val="24"/>
          <w:szCs w:val="24"/>
        </w:rPr>
        <w:t>Zdrowie Publiczne</w:t>
      </w:r>
    </w:p>
    <w:p w14:paraId="4FAD83CD" w14:textId="664AC748" w:rsidR="00455E68" w:rsidRPr="006D349D" w:rsidRDefault="00455E68" w:rsidP="002402FE">
      <w:pPr>
        <w:pStyle w:val="Akapitzlist"/>
        <w:numPr>
          <w:ilvl w:val="0"/>
          <w:numId w:val="184"/>
        </w:numPr>
        <w:tabs>
          <w:tab w:val="left" w:pos="240"/>
        </w:tabs>
        <w:spacing w:after="0" w:line="240" w:lineRule="auto"/>
        <w:jc w:val="both"/>
        <w:rPr>
          <w:rFonts w:ascii="Times New Roman" w:hAnsi="Times New Roman" w:cs="Times New Roman"/>
          <w:sz w:val="24"/>
          <w:szCs w:val="24"/>
        </w:rPr>
      </w:pPr>
      <w:r w:rsidRPr="006D349D">
        <w:rPr>
          <w:rFonts w:ascii="Times New Roman" w:hAnsi="Times New Roman" w:cs="Times New Roman"/>
          <w:sz w:val="24"/>
          <w:szCs w:val="24"/>
        </w:rPr>
        <w:t>Pielęgniarstwo Neurologiczne</w:t>
      </w:r>
      <w:r w:rsidR="007C7C3E" w:rsidRPr="006D349D">
        <w:rPr>
          <w:rFonts w:ascii="Times New Roman" w:hAnsi="Times New Roman" w:cs="Times New Roman"/>
          <w:sz w:val="24"/>
          <w:szCs w:val="24"/>
        </w:rPr>
        <w:t xml:space="preserve"> i </w:t>
      </w:r>
      <w:r w:rsidRPr="006D349D">
        <w:rPr>
          <w:rFonts w:ascii="Times New Roman" w:hAnsi="Times New Roman" w:cs="Times New Roman"/>
          <w:sz w:val="24"/>
          <w:szCs w:val="24"/>
        </w:rPr>
        <w:t>Neurochirurgiczne</w:t>
      </w:r>
    </w:p>
    <w:p w14:paraId="4EA61CB9" w14:textId="28011FFD" w:rsidR="00455E68" w:rsidRPr="006D349D" w:rsidRDefault="00455E68" w:rsidP="002402FE">
      <w:pPr>
        <w:pStyle w:val="Akapitzlist"/>
        <w:numPr>
          <w:ilvl w:val="0"/>
          <w:numId w:val="184"/>
        </w:numPr>
        <w:tabs>
          <w:tab w:val="left" w:pos="240"/>
        </w:tabs>
        <w:spacing w:after="0" w:line="240" w:lineRule="auto"/>
        <w:jc w:val="both"/>
        <w:rPr>
          <w:rFonts w:ascii="Times New Roman" w:hAnsi="Times New Roman" w:cs="Times New Roman"/>
          <w:sz w:val="24"/>
          <w:szCs w:val="24"/>
        </w:rPr>
      </w:pPr>
      <w:r w:rsidRPr="006D349D">
        <w:rPr>
          <w:rFonts w:ascii="Times New Roman" w:hAnsi="Times New Roman" w:cs="Times New Roman"/>
          <w:sz w:val="24"/>
          <w:szCs w:val="24"/>
        </w:rPr>
        <w:t>Pielęgniarstwo</w:t>
      </w:r>
      <w:r w:rsidR="007C7C3E" w:rsidRPr="006D349D">
        <w:rPr>
          <w:rFonts w:ascii="Times New Roman" w:hAnsi="Times New Roman" w:cs="Times New Roman"/>
          <w:sz w:val="24"/>
          <w:szCs w:val="24"/>
        </w:rPr>
        <w:t xml:space="preserve"> w </w:t>
      </w:r>
      <w:r w:rsidRPr="006D349D">
        <w:rPr>
          <w:rFonts w:ascii="Times New Roman" w:hAnsi="Times New Roman" w:cs="Times New Roman"/>
          <w:sz w:val="24"/>
          <w:szCs w:val="24"/>
        </w:rPr>
        <w:t>Opiece Długoterminowej</w:t>
      </w:r>
    </w:p>
    <w:p w14:paraId="55A8C976" w14:textId="25ED0F08" w:rsidR="00455E68" w:rsidRPr="006D349D" w:rsidRDefault="00455E68" w:rsidP="002402FE">
      <w:pPr>
        <w:pStyle w:val="Akapitzlist"/>
        <w:numPr>
          <w:ilvl w:val="0"/>
          <w:numId w:val="184"/>
        </w:numPr>
        <w:tabs>
          <w:tab w:val="left" w:pos="240"/>
        </w:tabs>
        <w:spacing w:after="0" w:line="240" w:lineRule="auto"/>
        <w:jc w:val="both"/>
        <w:rPr>
          <w:rFonts w:ascii="Times New Roman" w:hAnsi="Times New Roman" w:cs="Times New Roman"/>
          <w:sz w:val="24"/>
          <w:szCs w:val="24"/>
        </w:rPr>
      </w:pPr>
      <w:r w:rsidRPr="006D349D">
        <w:rPr>
          <w:rFonts w:ascii="Times New Roman" w:hAnsi="Times New Roman" w:cs="Times New Roman"/>
          <w:sz w:val="24"/>
          <w:szCs w:val="24"/>
        </w:rPr>
        <w:t>Pielęgniarstwo XXI Wieku</w:t>
      </w:r>
    </w:p>
    <w:p w14:paraId="47458F0E" w14:textId="6B6E2EFE" w:rsidR="00455E68" w:rsidRPr="006D349D" w:rsidRDefault="00455E68" w:rsidP="002402FE">
      <w:pPr>
        <w:pStyle w:val="Akapitzlist"/>
        <w:numPr>
          <w:ilvl w:val="0"/>
          <w:numId w:val="184"/>
        </w:numPr>
        <w:tabs>
          <w:tab w:val="left" w:pos="240"/>
        </w:tabs>
        <w:spacing w:after="0" w:line="240" w:lineRule="auto"/>
        <w:jc w:val="both"/>
        <w:rPr>
          <w:rFonts w:ascii="Times New Roman" w:hAnsi="Times New Roman" w:cs="Times New Roman"/>
          <w:sz w:val="24"/>
          <w:szCs w:val="24"/>
        </w:rPr>
      </w:pPr>
      <w:r w:rsidRPr="006D349D">
        <w:rPr>
          <w:rFonts w:ascii="Times New Roman" w:hAnsi="Times New Roman" w:cs="Times New Roman"/>
          <w:sz w:val="24"/>
          <w:szCs w:val="24"/>
        </w:rPr>
        <w:t>Problemy Pielęgniarstwa</w:t>
      </w:r>
    </w:p>
    <w:p w14:paraId="528DE819" w14:textId="3718E48E" w:rsidR="00455E68" w:rsidRPr="006D349D" w:rsidRDefault="00455E68" w:rsidP="002402FE">
      <w:pPr>
        <w:pStyle w:val="Akapitzlist"/>
        <w:numPr>
          <w:ilvl w:val="0"/>
          <w:numId w:val="184"/>
        </w:numPr>
        <w:tabs>
          <w:tab w:val="left" w:pos="240"/>
        </w:tabs>
        <w:spacing w:after="0" w:line="240" w:lineRule="auto"/>
        <w:jc w:val="both"/>
        <w:rPr>
          <w:rFonts w:ascii="Times New Roman" w:hAnsi="Times New Roman" w:cs="Times New Roman"/>
          <w:sz w:val="24"/>
          <w:szCs w:val="24"/>
        </w:rPr>
      </w:pPr>
      <w:r w:rsidRPr="006D349D">
        <w:rPr>
          <w:rFonts w:ascii="Times New Roman" w:hAnsi="Times New Roman" w:cs="Times New Roman"/>
          <w:sz w:val="24"/>
          <w:szCs w:val="24"/>
        </w:rPr>
        <w:t xml:space="preserve">Medycyna Rodzinna </w:t>
      </w:r>
    </w:p>
    <w:p w14:paraId="290DE305" w14:textId="243E483D" w:rsidR="00455E68" w:rsidRPr="006D349D" w:rsidRDefault="00455E68" w:rsidP="002402FE">
      <w:pPr>
        <w:pStyle w:val="Akapitzlist"/>
        <w:numPr>
          <w:ilvl w:val="0"/>
          <w:numId w:val="184"/>
        </w:numPr>
        <w:tabs>
          <w:tab w:val="left" w:pos="240"/>
        </w:tabs>
        <w:spacing w:after="0" w:line="240" w:lineRule="auto"/>
        <w:jc w:val="both"/>
        <w:rPr>
          <w:rFonts w:ascii="Times New Roman" w:hAnsi="Times New Roman" w:cs="Times New Roman"/>
          <w:sz w:val="24"/>
          <w:szCs w:val="24"/>
        </w:rPr>
      </w:pPr>
      <w:r w:rsidRPr="006D349D">
        <w:rPr>
          <w:rFonts w:ascii="Times New Roman" w:hAnsi="Times New Roman" w:cs="Times New Roman"/>
          <w:sz w:val="24"/>
          <w:szCs w:val="24"/>
        </w:rPr>
        <w:t xml:space="preserve">Nowa Medycyna </w:t>
      </w:r>
    </w:p>
    <w:p w14:paraId="14CB0BCA" w14:textId="7B22F4F7" w:rsidR="00455E68" w:rsidRPr="006D349D" w:rsidRDefault="00455E68" w:rsidP="002402FE">
      <w:pPr>
        <w:pStyle w:val="Akapitzlist"/>
        <w:numPr>
          <w:ilvl w:val="0"/>
          <w:numId w:val="184"/>
        </w:numPr>
        <w:tabs>
          <w:tab w:val="left" w:pos="240"/>
        </w:tabs>
        <w:spacing w:after="0" w:line="240" w:lineRule="auto"/>
        <w:jc w:val="both"/>
        <w:rPr>
          <w:rFonts w:ascii="Times New Roman" w:hAnsi="Times New Roman" w:cs="Times New Roman"/>
          <w:sz w:val="24"/>
          <w:szCs w:val="24"/>
        </w:rPr>
      </w:pPr>
      <w:r w:rsidRPr="006D349D">
        <w:rPr>
          <w:rFonts w:ascii="Times New Roman" w:hAnsi="Times New Roman" w:cs="Times New Roman"/>
          <w:sz w:val="24"/>
          <w:szCs w:val="24"/>
        </w:rPr>
        <w:t xml:space="preserve">Nowa Pediatria </w:t>
      </w:r>
    </w:p>
    <w:p w14:paraId="4C8FF71C" w14:textId="21242BCE" w:rsidR="00455E68" w:rsidRPr="006D349D" w:rsidRDefault="00455E68" w:rsidP="002402FE">
      <w:pPr>
        <w:pStyle w:val="Akapitzlist"/>
        <w:numPr>
          <w:ilvl w:val="0"/>
          <w:numId w:val="184"/>
        </w:numPr>
        <w:tabs>
          <w:tab w:val="left" w:pos="240"/>
        </w:tabs>
        <w:spacing w:after="0" w:line="240" w:lineRule="auto"/>
        <w:jc w:val="both"/>
        <w:rPr>
          <w:rFonts w:ascii="Times New Roman" w:hAnsi="Times New Roman" w:cs="Times New Roman"/>
          <w:sz w:val="24"/>
          <w:szCs w:val="24"/>
        </w:rPr>
      </w:pPr>
      <w:r w:rsidRPr="006D349D">
        <w:rPr>
          <w:rFonts w:ascii="Times New Roman" w:hAnsi="Times New Roman" w:cs="Times New Roman"/>
          <w:sz w:val="24"/>
          <w:szCs w:val="24"/>
        </w:rPr>
        <w:t xml:space="preserve">Postępy Fitoterapii </w:t>
      </w:r>
    </w:p>
    <w:p w14:paraId="1C3BCECD" w14:textId="5A5623FF" w:rsidR="00811121" w:rsidRPr="006D349D" w:rsidRDefault="00455E68" w:rsidP="002402FE">
      <w:pPr>
        <w:pStyle w:val="Akapitzlist"/>
        <w:numPr>
          <w:ilvl w:val="0"/>
          <w:numId w:val="184"/>
        </w:numPr>
        <w:tabs>
          <w:tab w:val="left" w:pos="240"/>
        </w:tabs>
        <w:spacing w:after="0" w:line="240" w:lineRule="auto"/>
        <w:jc w:val="both"/>
        <w:rPr>
          <w:rFonts w:ascii="Times New Roman" w:hAnsi="Times New Roman" w:cs="Times New Roman"/>
          <w:sz w:val="24"/>
          <w:szCs w:val="24"/>
        </w:rPr>
      </w:pPr>
      <w:r w:rsidRPr="006D349D">
        <w:rPr>
          <w:rFonts w:ascii="Times New Roman" w:hAnsi="Times New Roman" w:cs="Times New Roman"/>
          <w:sz w:val="24"/>
          <w:szCs w:val="24"/>
        </w:rPr>
        <w:t>Postępy Nauk Medycznych</w:t>
      </w:r>
    </w:p>
    <w:p w14:paraId="6814C341" w14:textId="5C9A5130" w:rsidR="00B21794" w:rsidRPr="00494A9C" w:rsidRDefault="00811121" w:rsidP="006D349D">
      <w:pPr>
        <w:tabs>
          <w:tab w:val="left" w:pos="240"/>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Czasopisma anglojęzyczne</w:t>
      </w:r>
      <w:r w:rsidR="00B35364" w:rsidRPr="00494A9C">
        <w:rPr>
          <w:rFonts w:ascii="Times New Roman" w:hAnsi="Times New Roman" w:cs="Times New Roman"/>
          <w:sz w:val="24"/>
          <w:szCs w:val="24"/>
        </w:rPr>
        <w:t>- o</w:t>
      </w:r>
      <w:r w:rsidRPr="00494A9C">
        <w:rPr>
          <w:rFonts w:ascii="Times New Roman" w:hAnsi="Times New Roman" w:cs="Times New Roman"/>
          <w:sz w:val="24"/>
          <w:szCs w:val="24"/>
        </w:rPr>
        <w:t>mówione zostały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pkt.</w:t>
      </w:r>
      <w:r w:rsidR="006D349D">
        <w:rPr>
          <w:rFonts w:ascii="Times New Roman" w:hAnsi="Times New Roman" w:cs="Times New Roman"/>
          <w:sz w:val="24"/>
          <w:szCs w:val="24"/>
        </w:rPr>
        <w:t xml:space="preserve"> </w:t>
      </w:r>
      <w:r w:rsidRPr="00494A9C">
        <w:rPr>
          <w:rFonts w:ascii="Times New Roman" w:hAnsi="Times New Roman" w:cs="Times New Roman"/>
          <w:sz w:val="24"/>
          <w:szCs w:val="24"/>
        </w:rPr>
        <w:t>9</w:t>
      </w:r>
      <w:r w:rsidR="006D349D">
        <w:rPr>
          <w:rFonts w:ascii="Times New Roman" w:hAnsi="Times New Roman" w:cs="Times New Roman"/>
          <w:sz w:val="24"/>
          <w:szCs w:val="24"/>
        </w:rPr>
        <w:t>.</w:t>
      </w:r>
    </w:p>
    <w:p w14:paraId="6397FB64" w14:textId="1325BEE3" w:rsidR="00455E68" w:rsidRPr="00494A9C" w:rsidRDefault="00455E68" w:rsidP="00A6594B">
      <w:p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Biblioteka zapewnia dostęp do polskojęzycznych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zagranicznych czasopism elektronicznych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ramach licencji oraz na zasadach wolnego dostępu. </w:t>
      </w:r>
    </w:p>
    <w:p w14:paraId="5D5D9E92" w14:textId="092D8786" w:rsidR="009A7B51" w:rsidRPr="000C1845" w:rsidRDefault="003C606A" w:rsidP="006D349D">
      <w:pPr>
        <w:tabs>
          <w:tab w:val="left" w:pos="240"/>
        </w:tabs>
        <w:spacing w:before="120" w:after="120" w:line="240" w:lineRule="auto"/>
        <w:jc w:val="both"/>
        <w:rPr>
          <w:rFonts w:ascii="Times New Roman" w:hAnsi="Times New Roman" w:cs="Times New Roman"/>
          <w:b/>
          <w:bCs/>
          <w:sz w:val="24"/>
          <w:szCs w:val="24"/>
        </w:rPr>
      </w:pPr>
      <w:r w:rsidRPr="000C1845">
        <w:rPr>
          <w:rFonts w:ascii="Times New Roman" w:hAnsi="Times New Roman" w:cs="Times New Roman"/>
          <w:b/>
          <w:bCs/>
          <w:sz w:val="24"/>
        </w:rPr>
        <w:t xml:space="preserve">21(2). </w:t>
      </w:r>
      <w:r w:rsidR="009A7B51" w:rsidRPr="000C1845">
        <w:rPr>
          <w:rFonts w:ascii="Times New Roman" w:hAnsi="Times New Roman" w:cs="Times New Roman"/>
          <w:b/>
          <w:bCs/>
          <w:sz w:val="24"/>
        </w:rPr>
        <w:t>Opis infrastruktury</w:t>
      </w:r>
      <w:r w:rsidR="007C7C3E">
        <w:rPr>
          <w:rFonts w:ascii="Times New Roman" w:hAnsi="Times New Roman" w:cs="Times New Roman"/>
          <w:b/>
          <w:bCs/>
          <w:sz w:val="24"/>
        </w:rPr>
        <w:t xml:space="preserve"> i </w:t>
      </w:r>
      <w:r w:rsidR="009A7B51" w:rsidRPr="000C1845">
        <w:rPr>
          <w:rFonts w:ascii="Times New Roman" w:hAnsi="Times New Roman" w:cs="Times New Roman"/>
          <w:b/>
          <w:bCs/>
          <w:sz w:val="24"/>
        </w:rPr>
        <w:t>wyposażenia umożliwiającego realizację zajęć na różnych poziomach wierności symulacyjnej,</w:t>
      </w:r>
      <w:r w:rsidR="007C7C3E">
        <w:rPr>
          <w:rFonts w:ascii="Times New Roman" w:hAnsi="Times New Roman" w:cs="Times New Roman"/>
          <w:b/>
          <w:bCs/>
          <w:sz w:val="24"/>
        </w:rPr>
        <w:t xml:space="preserve"> w </w:t>
      </w:r>
      <w:r w:rsidR="009A7B51" w:rsidRPr="000C1845">
        <w:rPr>
          <w:rFonts w:ascii="Times New Roman" w:hAnsi="Times New Roman" w:cs="Times New Roman"/>
          <w:b/>
          <w:bCs/>
          <w:sz w:val="24"/>
        </w:rPr>
        <w:t>tym m. in. symulacji pośredniej</w:t>
      </w:r>
      <w:r w:rsidR="007C7C3E">
        <w:rPr>
          <w:rFonts w:ascii="Times New Roman" w:hAnsi="Times New Roman" w:cs="Times New Roman"/>
          <w:b/>
          <w:bCs/>
          <w:sz w:val="24"/>
        </w:rPr>
        <w:t xml:space="preserve"> i </w:t>
      </w:r>
      <w:r w:rsidR="009A7B51" w:rsidRPr="000C1845">
        <w:rPr>
          <w:rFonts w:ascii="Times New Roman" w:hAnsi="Times New Roman" w:cs="Times New Roman"/>
          <w:b/>
          <w:bCs/>
          <w:sz w:val="24"/>
        </w:rPr>
        <w:t>wysokiej wierności, symulacji wysokiej wierności</w:t>
      </w:r>
      <w:r w:rsidR="007C7C3E">
        <w:rPr>
          <w:rFonts w:ascii="Times New Roman" w:hAnsi="Times New Roman" w:cs="Times New Roman"/>
          <w:b/>
          <w:bCs/>
          <w:sz w:val="24"/>
        </w:rPr>
        <w:t xml:space="preserve"> z </w:t>
      </w:r>
      <w:r w:rsidR="009A7B51" w:rsidRPr="000C1845">
        <w:rPr>
          <w:rFonts w:ascii="Times New Roman" w:hAnsi="Times New Roman" w:cs="Times New Roman"/>
          <w:b/>
          <w:bCs/>
          <w:sz w:val="24"/>
        </w:rPr>
        <w:t>pacjentem symulowanym lub standaryzowanym</w:t>
      </w:r>
      <w:r w:rsidR="00B25B1C" w:rsidRPr="000C1845">
        <w:rPr>
          <w:rFonts w:ascii="Times New Roman" w:hAnsi="Times New Roman" w:cs="Times New Roman"/>
          <w:b/>
          <w:bCs/>
          <w:sz w:val="24"/>
        </w:rPr>
        <w:t>.</w:t>
      </w:r>
    </w:p>
    <w:p w14:paraId="55876D3B" w14:textId="5EC4CF50" w:rsidR="00CD44EA" w:rsidRPr="00494A9C" w:rsidRDefault="00CD44EA" w:rsidP="006462A4">
      <w:p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Uczelnia zapewnia infrastrukturę</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wyposażenie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centrum symulacji medycznych umożliwiające realizację zajęć na różnych poziomach wierności symulacyjnej,</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tym m. in. symulacji pośredniej</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wysokiej wierności</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pacjentem symulowanym lub standaryzowanym.</w:t>
      </w:r>
    </w:p>
    <w:p w14:paraId="41C6376B" w14:textId="17FA1717" w:rsidR="00CD44EA" w:rsidRPr="00494A9C" w:rsidRDefault="00CD44EA" w:rsidP="006D349D">
      <w:pPr>
        <w:tabs>
          <w:tab w:val="left" w:pos="240"/>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W skład MCSM wchodzą:</w:t>
      </w:r>
    </w:p>
    <w:p w14:paraId="76662B76" w14:textId="5DD1F8E5" w:rsidR="00CD44EA" w:rsidRPr="00494A9C" w:rsidRDefault="00CD44EA" w:rsidP="002402FE">
      <w:pPr>
        <w:pStyle w:val="Akapitzlist"/>
        <w:numPr>
          <w:ilvl w:val="0"/>
          <w:numId w:val="185"/>
        </w:numPr>
        <w:tabs>
          <w:tab w:val="left" w:pos="240"/>
        </w:tabs>
        <w:spacing w:after="0" w:line="240" w:lineRule="auto"/>
        <w:ind w:left="567"/>
        <w:jc w:val="both"/>
        <w:rPr>
          <w:rFonts w:ascii="Times New Roman" w:hAnsi="Times New Roman" w:cs="Times New Roman"/>
          <w:sz w:val="24"/>
          <w:szCs w:val="24"/>
        </w:rPr>
      </w:pPr>
      <w:r w:rsidRPr="00494A9C">
        <w:rPr>
          <w:rFonts w:ascii="Times New Roman" w:hAnsi="Times New Roman" w:cs="Times New Roman"/>
          <w:sz w:val="24"/>
          <w:szCs w:val="24"/>
        </w:rPr>
        <w:lastRenderedPageBreak/>
        <w:t>Pracownia umiejętności pielęgniarskich</w:t>
      </w:r>
      <w:r w:rsidR="00082199" w:rsidRPr="00494A9C">
        <w:rPr>
          <w:rFonts w:ascii="Times New Roman" w:hAnsi="Times New Roman" w:cs="Times New Roman"/>
          <w:sz w:val="24"/>
          <w:szCs w:val="24"/>
        </w:rPr>
        <w:t xml:space="preserve"> </w:t>
      </w:r>
    </w:p>
    <w:p w14:paraId="1F83959C" w14:textId="4BD3B7C0" w:rsidR="00CD44EA" w:rsidRPr="00494A9C" w:rsidRDefault="00CD44EA" w:rsidP="002402FE">
      <w:pPr>
        <w:pStyle w:val="Akapitzlist"/>
        <w:numPr>
          <w:ilvl w:val="0"/>
          <w:numId w:val="185"/>
        </w:numPr>
        <w:tabs>
          <w:tab w:val="left" w:pos="240"/>
        </w:tabs>
        <w:spacing w:after="0" w:line="240" w:lineRule="auto"/>
        <w:ind w:left="567"/>
        <w:jc w:val="both"/>
        <w:rPr>
          <w:rFonts w:ascii="Times New Roman" w:hAnsi="Times New Roman" w:cs="Times New Roman"/>
          <w:sz w:val="24"/>
          <w:szCs w:val="24"/>
        </w:rPr>
      </w:pPr>
      <w:r w:rsidRPr="00494A9C">
        <w:rPr>
          <w:rFonts w:ascii="Times New Roman" w:hAnsi="Times New Roman" w:cs="Times New Roman"/>
          <w:sz w:val="24"/>
          <w:szCs w:val="24"/>
        </w:rPr>
        <w:t>Pracownia umiejętności technicznych</w:t>
      </w:r>
      <w:r w:rsidR="00082199" w:rsidRPr="00494A9C">
        <w:rPr>
          <w:rFonts w:ascii="Times New Roman" w:hAnsi="Times New Roman" w:cs="Times New Roman"/>
          <w:sz w:val="24"/>
          <w:szCs w:val="24"/>
        </w:rPr>
        <w:t xml:space="preserve"> wraz</w:t>
      </w:r>
      <w:r w:rsidR="007C7C3E">
        <w:rPr>
          <w:rFonts w:ascii="Times New Roman" w:hAnsi="Times New Roman" w:cs="Times New Roman"/>
          <w:sz w:val="24"/>
          <w:szCs w:val="24"/>
        </w:rPr>
        <w:t xml:space="preserve"> z </w:t>
      </w:r>
      <w:r w:rsidR="00082199" w:rsidRPr="00494A9C">
        <w:rPr>
          <w:rFonts w:ascii="Times New Roman" w:hAnsi="Times New Roman" w:cs="Times New Roman"/>
          <w:sz w:val="24"/>
          <w:szCs w:val="24"/>
        </w:rPr>
        <w:t>wydzielonym pomieszczeniem mycia</w:t>
      </w:r>
      <w:r w:rsidR="007C7C3E">
        <w:rPr>
          <w:rFonts w:ascii="Times New Roman" w:hAnsi="Times New Roman" w:cs="Times New Roman"/>
          <w:sz w:val="24"/>
          <w:szCs w:val="24"/>
        </w:rPr>
        <w:t xml:space="preserve"> i </w:t>
      </w:r>
      <w:r w:rsidR="00082199" w:rsidRPr="00494A9C">
        <w:rPr>
          <w:rFonts w:ascii="Times New Roman" w:hAnsi="Times New Roman" w:cs="Times New Roman"/>
          <w:sz w:val="24"/>
          <w:szCs w:val="24"/>
        </w:rPr>
        <w:t>segregacji sprzętu</w:t>
      </w:r>
    </w:p>
    <w:p w14:paraId="3D4A6BF7" w14:textId="5FEEC66F" w:rsidR="00CD44EA" w:rsidRPr="00494A9C" w:rsidRDefault="00CD44EA" w:rsidP="002402FE">
      <w:pPr>
        <w:pStyle w:val="Akapitzlist"/>
        <w:numPr>
          <w:ilvl w:val="0"/>
          <w:numId w:val="185"/>
        </w:numPr>
        <w:tabs>
          <w:tab w:val="left" w:pos="240"/>
        </w:tabs>
        <w:spacing w:after="0" w:line="240" w:lineRule="auto"/>
        <w:ind w:left="567"/>
        <w:jc w:val="both"/>
        <w:rPr>
          <w:rFonts w:ascii="Times New Roman" w:hAnsi="Times New Roman" w:cs="Times New Roman"/>
          <w:sz w:val="24"/>
          <w:szCs w:val="24"/>
        </w:rPr>
      </w:pPr>
      <w:r w:rsidRPr="00494A9C">
        <w:rPr>
          <w:rFonts w:ascii="Times New Roman" w:hAnsi="Times New Roman" w:cs="Times New Roman"/>
          <w:sz w:val="24"/>
          <w:szCs w:val="24"/>
        </w:rPr>
        <w:t>Sala symulacji pośredniej</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wysokiej wierności</w:t>
      </w:r>
    </w:p>
    <w:p w14:paraId="2BCE29BB" w14:textId="0762C255" w:rsidR="00CD44EA" w:rsidRPr="00494A9C" w:rsidRDefault="00CD44EA" w:rsidP="002402FE">
      <w:pPr>
        <w:pStyle w:val="Akapitzlist"/>
        <w:numPr>
          <w:ilvl w:val="0"/>
          <w:numId w:val="185"/>
        </w:numPr>
        <w:tabs>
          <w:tab w:val="left" w:pos="240"/>
        </w:tabs>
        <w:spacing w:after="0" w:line="240" w:lineRule="auto"/>
        <w:ind w:left="567"/>
        <w:jc w:val="both"/>
        <w:rPr>
          <w:rFonts w:ascii="Times New Roman" w:hAnsi="Times New Roman" w:cs="Times New Roman"/>
          <w:sz w:val="24"/>
          <w:szCs w:val="24"/>
        </w:rPr>
      </w:pPr>
      <w:r w:rsidRPr="00494A9C">
        <w:rPr>
          <w:rFonts w:ascii="Times New Roman" w:hAnsi="Times New Roman" w:cs="Times New Roman"/>
          <w:sz w:val="24"/>
          <w:szCs w:val="24"/>
        </w:rPr>
        <w:t>Sala symulacji</w:t>
      </w:r>
      <w:r w:rsidR="007C7C3E">
        <w:rPr>
          <w:rFonts w:ascii="Times New Roman" w:hAnsi="Times New Roman" w:cs="Times New Roman"/>
          <w:sz w:val="24"/>
          <w:szCs w:val="24"/>
        </w:rPr>
        <w:t xml:space="preserve"> z </w:t>
      </w:r>
      <w:r w:rsidR="00CC06AE" w:rsidRPr="00494A9C">
        <w:rPr>
          <w:rFonts w:ascii="Times New Roman" w:hAnsi="Times New Roman" w:cs="Times New Roman"/>
          <w:sz w:val="24"/>
          <w:szCs w:val="24"/>
        </w:rPr>
        <w:t xml:space="preserve">zakresu </w:t>
      </w:r>
      <w:r w:rsidRPr="00494A9C">
        <w:rPr>
          <w:rFonts w:ascii="Times New Roman" w:hAnsi="Times New Roman" w:cs="Times New Roman"/>
          <w:sz w:val="24"/>
          <w:szCs w:val="24"/>
        </w:rPr>
        <w:t>BLS</w:t>
      </w:r>
    </w:p>
    <w:p w14:paraId="55767F0D" w14:textId="2EAB0BFF" w:rsidR="00CD44EA" w:rsidRPr="00494A9C" w:rsidRDefault="00CD44EA" w:rsidP="002402FE">
      <w:pPr>
        <w:pStyle w:val="Akapitzlist"/>
        <w:numPr>
          <w:ilvl w:val="0"/>
          <w:numId w:val="185"/>
        </w:numPr>
        <w:tabs>
          <w:tab w:val="left" w:pos="240"/>
        </w:tabs>
        <w:spacing w:after="0" w:line="240" w:lineRule="auto"/>
        <w:ind w:left="567"/>
        <w:jc w:val="both"/>
        <w:rPr>
          <w:rFonts w:ascii="Times New Roman" w:hAnsi="Times New Roman" w:cs="Times New Roman"/>
          <w:sz w:val="24"/>
          <w:szCs w:val="24"/>
        </w:rPr>
      </w:pPr>
      <w:r w:rsidRPr="00494A9C">
        <w:rPr>
          <w:rFonts w:ascii="Times New Roman" w:hAnsi="Times New Roman" w:cs="Times New Roman"/>
          <w:sz w:val="24"/>
          <w:szCs w:val="24"/>
        </w:rPr>
        <w:t>Sala symulacji</w:t>
      </w:r>
      <w:r w:rsidR="007C7C3E">
        <w:rPr>
          <w:rFonts w:ascii="Times New Roman" w:hAnsi="Times New Roman" w:cs="Times New Roman"/>
          <w:sz w:val="24"/>
          <w:szCs w:val="24"/>
        </w:rPr>
        <w:t xml:space="preserve"> z </w:t>
      </w:r>
      <w:r w:rsidR="00CC06AE" w:rsidRPr="00494A9C">
        <w:rPr>
          <w:rFonts w:ascii="Times New Roman" w:hAnsi="Times New Roman" w:cs="Times New Roman"/>
          <w:sz w:val="24"/>
          <w:szCs w:val="24"/>
        </w:rPr>
        <w:t xml:space="preserve">zakresu </w:t>
      </w:r>
      <w:r w:rsidRPr="00494A9C">
        <w:rPr>
          <w:rFonts w:ascii="Times New Roman" w:hAnsi="Times New Roman" w:cs="Times New Roman"/>
          <w:sz w:val="24"/>
          <w:szCs w:val="24"/>
        </w:rPr>
        <w:t>ALS</w:t>
      </w:r>
    </w:p>
    <w:p w14:paraId="0B689AA3" w14:textId="2E310CE2" w:rsidR="00CD44EA" w:rsidRPr="000C1845" w:rsidRDefault="00CD44EA" w:rsidP="002402FE">
      <w:pPr>
        <w:pStyle w:val="Akapitzlist"/>
        <w:numPr>
          <w:ilvl w:val="0"/>
          <w:numId w:val="185"/>
        </w:numPr>
        <w:tabs>
          <w:tab w:val="left" w:pos="240"/>
        </w:tabs>
        <w:spacing w:after="0" w:line="240" w:lineRule="auto"/>
        <w:ind w:left="567"/>
        <w:jc w:val="both"/>
        <w:rPr>
          <w:rFonts w:ascii="Times New Roman" w:hAnsi="Times New Roman" w:cs="Times New Roman"/>
          <w:sz w:val="24"/>
          <w:szCs w:val="24"/>
        </w:rPr>
      </w:pPr>
      <w:r w:rsidRPr="00494A9C">
        <w:rPr>
          <w:rFonts w:ascii="Times New Roman" w:hAnsi="Times New Roman" w:cs="Times New Roman"/>
          <w:sz w:val="24"/>
          <w:szCs w:val="24"/>
        </w:rPr>
        <w:t>Sala egzaminu OSCE</w:t>
      </w:r>
      <w:r w:rsidR="00CC06AE" w:rsidRPr="00494A9C">
        <w:rPr>
          <w:rFonts w:ascii="Times New Roman" w:hAnsi="Times New Roman" w:cs="Times New Roman"/>
          <w:sz w:val="24"/>
          <w:szCs w:val="24"/>
        </w:rPr>
        <w:t xml:space="preserve"> </w:t>
      </w:r>
      <w:r w:rsidR="007C7C3E">
        <w:rPr>
          <w:rFonts w:ascii="Times New Roman" w:hAnsi="Times New Roman" w:cs="Times New Roman"/>
          <w:sz w:val="24"/>
          <w:szCs w:val="24"/>
        </w:rPr>
        <w:t>(</w:t>
      </w:r>
      <w:r w:rsidR="00CC06AE" w:rsidRPr="00494A9C">
        <w:rPr>
          <w:rFonts w:ascii="Times New Roman" w:hAnsi="Times New Roman" w:cs="Times New Roman"/>
          <w:sz w:val="24"/>
          <w:szCs w:val="24"/>
        </w:rPr>
        <w:t>przygotowana także do przeprowadzenia prebryfingu</w:t>
      </w:r>
      <w:r w:rsidR="007C7C3E">
        <w:rPr>
          <w:rFonts w:ascii="Times New Roman" w:hAnsi="Times New Roman" w:cs="Times New Roman"/>
          <w:sz w:val="24"/>
          <w:szCs w:val="24"/>
        </w:rPr>
        <w:t xml:space="preserve"> i </w:t>
      </w:r>
      <w:r w:rsidR="00CC06AE" w:rsidRPr="000C1845">
        <w:rPr>
          <w:rFonts w:ascii="Times New Roman" w:hAnsi="Times New Roman" w:cs="Times New Roman"/>
          <w:sz w:val="24"/>
          <w:szCs w:val="24"/>
        </w:rPr>
        <w:t>debriefingu.</w:t>
      </w:r>
    </w:p>
    <w:p w14:paraId="60F46CBF" w14:textId="741A4D81" w:rsidR="00CD44EA" w:rsidRPr="000C1845" w:rsidRDefault="00CD44EA" w:rsidP="002402FE">
      <w:pPr>
        <w:pStyle w:val="Akapitzlist"/>
        <w:numPr>
          <w:ilvl w:val="0"/>
          <w:numId w:val="185"/>
        </w:numPr>
        <w:tabs>
          <w:tab w:val="left" w:pos="240"/>
        </w:tabs>
        <w:spacing w:after="0" w:line="240" w:lineRule="auto"/>
        <w:ind w:left="567"/>
        <w:jc w:val="both"/>
        <w:rPr>
          <w:rFonts w:ascii="Times New Roman" w:hAnsi="Times New Roman" w:cs="Times New Roman"/>
          <w:sz w:val="24"/>
          <w:szCs w:val="24"/>
        </w:rPr>
      </w:pPr>
      <w:r w:rsidRPr="000C1845">
        <w:rPr>
          <w:rFonts w:ascii="Times New Roman" w:hAnsi="Times New Roman" w:cs="Times New Roman"/>
          <w:sz w:val="24"/>
          <w:szCs w:val="24"/>
        </w:rPr>
        <w:t>Pomieszczenie kontrolne/</w:t>
      </w:r>
      <w:r w:rsidR="00CC06AE" w:rsidRPr="000C1845">
        <w:rPr>
          <w:rFonts w:ascii="Times New Roman" w:hAnsi="Times New Roman" w:cs="Times New Roman"/>
          <w:sz w:val="24"/>
          <w:szCs w:val="24"/>
        </w:rPr>
        <w:t>sterownia/</w:t>
      </w:r>
      <w:r w:rsidRPr="000C1845">
        <w:rPr>
          <w:rFonts w:ascii="Times New Roman" w:hAnsi="Times New Roman" w:cs="Times New Roman"/>
          <w:sz w:val="24"/>
          <w:szCs w:val="24"/>
        </w:rPr>
        <w:t>reżyserka</w:t>
      </w:r>
    </w:p>
    <w:p w14:paraId="024BBD98" w14:textId="10BAD0C3" w:rsidR="008744F0" w:rsidRPr="000C1845" w:rsidRDefault="00082199" w:rsidP="002402FE">
      <w:pPr>
        <w:pStyle w:val="Akapitzlist"/>
        <w:numPr>
          <w:ilvl w:val="0"/>
          <w:numId w:val="185"/>
        </w:numPr>
        <w:tabs>
          <w:tab w:val="left" w:pos="240"/>
        </w:tabs>
        <w:spacing w:after="0" w:line="240" w:lineRule="auto"/>
        <w:ind w:left="567"/>
        <w:jc w:val="both"/>
        <w:rPr>
          <w:rFonts w:ascii="Times New Roman" w:hAnsi="Times New Roman" w:cs="Times New Roman"/>
          <w:sz w:val="24"/>
          <w:szCs w:val="24"/>
        </w:rPr>
      </w:pPr>
      <w:r w:rsidRPr="000C1845">
        <w:rPr>
          <w:rFonts w:ascii="Times New Roman" w:hAnsi="Times New Roman" w:cs="Times New Roman"/>
          <w:sz w:val="24"/>
          <w:szCs w:val="24"/>
        </w:rPr>
        <w:t xml:space="preserve">Magazyn sprzętu medycznego </w:t>
      </w:r>
    </w:p>
    <w:p w14:paraId="4BAF9AEA" w14:textId="5F5DACD4" w:rsidR="00F23099" w:rsidRPr="000C1845" w:rsidRDefault="00F23099" w:rsidP="002402FE">
      <w:pPr>
        <w:pStyle w:val="Akapitzlist"/>
        <w:numPr>
          <w:ilvl w:val="0"/>
          <w:numId w:val="185"/>
        </w:numPr>
        <w:tabs>
          <w:tab w:val="left" w:pos="240"/>
        </w:tabs>
        <w:spacing w:after="0" w:line="240" w:lineRule="auto"/>
        <w:ind w:left="567"/>
        <w:jc w:val="both"/>
        <w:rPr>
          <w:rFonts w:ascii="Times New Roman" w:hAnsi="Times New Roman" w:cs="Times New Roman"/>
          <w:sz w:val="24"/>
          <w:szCs w:val="24"/>
        </w:rPr>
      </w:pPr>
      <w:r w:rsidRPr="000C1845">
        <w:rPr>
          <w:rFonts w:ascii="Times New Roman" w:hAnsi="Times New Roman" w:cs="Times New Roman"/>
          <w:sz w:val="24"/>
          <w:szCs w:val="24"/>
        </w:rPr>
        <w:t>Obecnie</w:t>
      </w:r>
      <w:r w:rsidR="007C7C3E">
        <w:rPr>
          <w:rFonts w:ascii="Times New Roman" w:hAnsi="Times New Roman" w:cs="Times New Roman"/>
          <w:sz w:val="24"/>
          <w:szCs w:val="24"/>
        </w:rPr>
        <w:t xml:space="preserve"> w </w:t>
      </w:r>
      <w:r w:rsidRPr="000C1845">
        <w:rPr>
          <w:rFonts w:ascii="Times New Roman" w:hAnsi="Times New Roman" w:cs="Times New Roman"/>
          <w:sz w:val="24"/>
          <w:szCs w:val="24"/>
        </w:rPr>
        <w:t>trakcie adaptacji są pomieszczenia</w:t>
      </w:r>
      <w:r w:rsidR="007C7C3E">
        <w:rPr>
          <w:rFonts w:ascii="Times New Roman" w:hAnsi="Times New Roman" w:cs="Times New Roman"/>
          <w:sz w:val="24"/>
          <w:szCs w:val="24"/>
        </w:rPr>
        <w:t xml:space="preserve"> w </w:t>
      </w:r>
      <w:r w:rsidRPr="000C1845">
        <w:rPr>
          <w:rFonts w:ascii="Times New Roman" w:hAnsi="Times New Roman" w:cs="Times New Roman"/>
          <w:sz w:val="24"/>
          <w:szCs w:val="24"/>
        </w:rPr>
        <w:t>lokalizacji MCSM</w:t>
      </w:r>
      <w:r w:rsidR="007C7C3E">
        <w:rPr>
          <w:rFonts w:ascii="Times New Roman" w:hAnsi="Times New Roman" w:cs="Times New Roman"/>
          <w:sz w:val="24"/>
          <w:szCs w:val="24"/>
        </w:rPr>
        <w:t xml:space="preserve"> w </w:t>
      </w:r>
      <w:r w:rsidRPr="000C1845">
        <w:rPr>
          <w:rFonts w:ascii="Times New Roman" w:hAnsi="Times New Roman" w:cs="Times New Roman"/>
          <w:sz w:val="24"/>
          <w:szCs w:val="24"/>
        </w:rPr>
        <w:t xml:space="preserve">celu dostosowania ich dla potrzeb MCSM. Kompleks socjalno-dydaktyczny </w:t>
      </w:r>
      <w:r w:rsidR="007C7C3E">
        <w:rPr>
          <w:rFonts w:ascii="Times New Roman" w:hAnsi="Times New Roman" w:cs="Times New Roman"/>
          <w:sz w:val="24"/>
          <w:szCs w:val="24"/>
        </w:rPr>
        <w:t>(</w:t>
      </w:r>
      <w:r w:rsidRPr="000C1845">
        <w:rPr>
          <w:rFonts w:ascii="Times New Roman" w:hAnsi="Times New Roman" w:cs="Times New Roman"/>
          <w:sz w:val="24"/>
          <w:szCs w:val="24"/>
        </w:rPr>
        <w:t>szatnia studentów, szatnia nauczycieli, pokój socjalny dla studentów</w:t>
      </w:r>
      <w:r w:rsidR="007C7C3E">
        <w:rPr>
          <w:rFonts w:ascii="Times New Roman" w:hAnsi="Times New Roman" w:cs="Times New Roman"/>
          <w:sz w:val="24"/>
          <w:szCs w:val="24"/>
        </w:rPr>
        <w:t xml:space="preserve"> i </w:t>
      </w:r>
      <w:r w:rsidRPr="000C1845">
        <w:rPr>
          <w:rFonts w:ascii="Times New Roman" w:hAnsi="Times New Roman" w:cs="Times New Roman"/>
          <w:sz w:val="24"/>
          <w:szCs w:val="24"/>
        </w:rPr>
        <w:t>nauczycieli, pokój nauczycielski</w:t>
      </w:r>
      <w:r w:rsidR="007C7C3E">
        <w:rPr>
          <w:rFonts w:ascii="Times New Roman" w:hAnsi="Times New Roman" w:cs="Times New Roman"/>
          <w:sz w:val="24"/>
          <w:szCs w:val="24"/>
        </w:rPr>
        <w:t>)</w:t>
      </w:r>
      <w:r w:rsidR="006D349D">
        <w:rPr>
          <w:rFonts w:ascii="Times New Roman" w:hAnsi="Times New Roman" w:cs="Times New Roman"/>
          <w:sz w:val="24"/>
          <w:szCs w:val="24"/>
        </w:rPr>
        <w:t>.</w:t>
      </w:r>
    </w:p>
    <w:p w14:paraId="08C1D43E" w14:textId="31DF624D" w:rsidR="00EF6279" w:rsidRPr="000C1845" w:rsidRDefault="00EF6279" w:rsidP="006D349D">
      <w:pPr>
        <w:tabs>
          <w:tab w:val="left" w:pos="284"/>
        </w:tabs>
        <w:spacing w:before="120" w:after="120" w:line="240" w:lineRule="auto"/>
        <w:ind w:right="6"/>
        <w:jc w:val="both"/>
        <w:rPr>
          <w:rFonts w:ascii="Times New Roman" w:eastAsia="Times New Roman" w:hAnsi="Times New Roman" w:cs="Times New Roman"/>
          <w:b/>
          <w:sz w:val="24"/>
          <w:szCs w:val="24"/>
        </w:rPr>
      </w:pPr>
      <w:r w:rsidRPr="000C1845">
        <w:rPr>
          <w:rFonts w:ascii="Times New Roman" w:eastAsia="Calibri" w:hAnsi="Times New Roman" w:cs="Times New Roman"/>
          <w:b/>
          <w:sz w:val="24"/>
          <w:szCs w:val="24"/>
        </w:rPr>
        <w:t xml:space="preserve">Pracownia umiejętności pielęgniarskich </w:t>
      </w:r>
      <w:r w:rsidRPr="000C1845">
        <w:rPr>
          <w:rFonts w:ascii="Times New Roman" w:eastAsia="Calibri" w:hAnsi="Times New Roman" w:cs="Times New Roman"/>
          <w:sz w:val="24"/>
          <w:szCs w:val="24"/>
        </w:rPr>
        <w:t>wchodz</w:t>
      </w:r>
      <w:r w:rsidR="008744F0" w:rsidRPr="000C1845">
        <w:rPr>
          <w:rFonts w:ascii="Times New Roman" w:eastAsia="Calibri" w:hAnsi="Times New Roman" w:cs="Times New Roman"/>
          <w:sz w:val="24"/>
          <w:szCs w:val="24"/>
        </w:rPr>
        <w:t>i</w:t>
      </w:r>
      <w:r w:rsidR="007C7C3E">
        <w:rPr>
          <w:rFonts w:ascii="Times New Roman" w:eastAsia="Calibri" w:hAnsi="Times New Roman" w:cs="Times New Roman"/>
          <w:sz w:val="24"/>
          <w:szCs w:val="24"/>
        </w:rPr>
        <w:t xml:space="preserve"> w </w:t>
      </w:r>
      <w:r w:rsidRPr="000C1845">
        <w:rPr>
          <w:rFonts w:ascii="Times New Roman" w:eastAsia="Calibri" w:hAnsi="Times New Roman" w:cs="Times New Roman"/>
          <w:sz w:val="24"/>
          <w:szCs w:val="24"/>
        </w:rPr>
        <w:t>skład uruchomionego od 2022 r. Monoprofilowego Centrum Symulacji Medycznej (MCSM) jako sale niskiej wierności. Znajduj</w:t>
      </w:r>
      <w:r w:rsidR="008744F0" w:rsidRPr="000C1845">
        <w:rPr>
          <w:rFonts w:ascii="Times New Roman" w:eastAsia="Calibri" w:hAnsi="Times New Roman" w:cs="Times New Roman"/>
          <w:sz w:val="24"/>
          <w:szCs w:val="24"/>
        </w:rPr>
        <w:t>e</w:t>
      </w:r>
      <w:r w:rsidRPr="000C1845">
        <w:rPr>
          <w:rFonts w:ascii="Times New Roman" w:eastAsia="Calibri" w:hAnsi="Times New Roman" w:cs="Times New Roman"/>
          <w:sz w:val="24"/>
          <w:szCs w:val="24"/>
        </w:rPr>
        <w:t xml:space="preserve"> się on</w:t>
      </w:r>
      <w:r w:rsidR="008744F0" w:rsidRPr="000C1845">
        <w:rPr>
          <w:rFonts w:ascii="Times New Roman" w:eastAsia="Calibri" w:hAnsi="Times New Roman" w:cs="Times New Roman"/>
          <w:sz w:val="24"/>
          <w:szCs w:val="24"/>
        </w:rPr>
        <w:t>a</w:t>
      </w:r>
      <w:r w:rsidR="007C7C3E">
        <w:rPr>
          <w:rFonts w:ascii="Times New Roman" w:eastAsia="Calibri" w:hAnsi="Times New Roman" w:cs="Times New Roman"/>
          <w:sz w:val="24"/>
          <w:szCs w:val="24"/>
        </w:rPr>
        <w:t xml:space="preserve"> w </w:t>
      </w:r>
      <w:r w:rsidRPr="000C1845">
        <w:rPr>
          <w:rFonts w:ascii="Times New Roman" w:eastAsia="Calibri" w:hAnsi="Times New Roman" w:cs="Times New Roman"/>
          <w:sz w:val="24"/>
          <w:szCs w:val="24"/>
        </w:rPr>
        <w:t>dwóch salach (111A</w:t>
      </w:r>
      <w:r w:rsidR="007C7C3E">
        <w:rPr>
          <w:rFonts w:ascii="Times New Roman" w:eastAsia="Calibri" w:hAnsi="Times New Roman" w:cs="Times New Roman"/>
          <w:sz w:val="24"/>
          <w:szCs w:val="24"/>
        </w:rPr>
        <w:t xml:space="preserve"> i </w:t>
      </w:r>
      <w:r w:rsidRPr="000C1845">
        <w:rPr>
          <w:rFonts w:ascii="Times New Roman" w:eastAsia="Calibri" w:hAnsi="Times New Roman" w:cs="Times New Roman"/>
          <w:sz w:val="24"/>
          <w:szCs w:val="24"/>
        </w:rPr>
        <w:t>112A)</w:t>
      </w:r>
      <w:r w:rsidR="007C7C3E">
        <w:rPr>
          <w:rFonts w:ascii="Times New Roman" w:eastAsia="Calibri" w:hAnsi="Times New Roman" w:cs="Times New Roman"/>
          <w:sz w:val="24"/>
          <w:szCs w:val="24"/>
        </w:rPr>
        <w:t xml:space="preserve"> i </w:t>
      </w:r>
      <w:r w:rsidRPr="000C1845">
        <w:rPr>
          <w:rFonts w:ascii="Times New Roman" w:eastAsia="Calibri" w:hAnsi="Times New Roman" w:cs="Times New Roman"/>
          <w:sz w:val="24"/>
          <w:szCs w:val="24"/>
        </w:rPr>
        <w:t>wyposażon</w:t>
      </w:r>
      <w:r w:rsidR="008744F0" w:rsidRPr="000C1845">
        <w:rPr>
          <w:rFonts w:ascii="Times New Roman" w:eastAsia="Calibri" w:hAnsi="Times New Roman" w:cs="Times New Roman"/>
          <w:sz w:val="24"/>
          <w:szCs w:val="24"/>
        </w:rPr>
        <w:t>a</w:t>
      </w:r>
      <w:r w:rsidRPr="000C1845">
        <w:rPr>
          <w:rFonts w:ascii="Times New Roman" w:eastAsia="Calibri" w:hAnsi="Times New Roman" w:cs="Times New Roman"/>
          <w:sz w:val="24"/>
          <w:szCs w:val="24"/>
        </w:rPr>
        <w:t xml:space="preserve"> </w:t>
      </w:r>
      <w:r w:rsidR="008744F0" w:rsidRPr="000C1845">
        <w:rPr>
          <w:rFonts w:ascii="Times New Roman" w:eastAsia="Calibri" w:hAnsi="Times New Roman" w:cs="Times New Roman"/>
          <w:sz w:val="24"/>
          <w:szCs w:val="24"/>
        </w:rPr>
        <w:t>jest</w:t>
      </w:r>
      <w:r w:rsidR="007C7C3E">
        <w:rPr>
          <w:rFonts w:ascii="Times New Roman" w:eastAsia="Calibri" w:hAnsi="Times New Roman" w:cs="Times New Roman"/>
          <w:sz w:val="24"/>
          <w:szCs w:val="24"/>
        </w:rPr>
        <w:t xml:space="preserve"> w </w:t>
      </w:r>
      <w:r w:rsidRPr="000C1845">
        <w:rPr>
          <w:rFonts w:ascii="Times New Roman" w:eastAsia="Calibri" w:hAnsi="Times New Roman" w:cs="Times New Roman"/>
          <w:sz w:val="24"/>
          <w:szCs w:val="24"/>
        </w:rPr>
        <w:t>pomoce dydaktyczne oraz sprzęt multimedialny, umożliwiający stosowanie różnych metod</w:t>
      </w:r>
      <w:r w:rsidR="007C7C3E">
        <w:rPr>
          <w:rFonts w:ascii="Times New Roman" w:eastAsia="Calibri" w:hAnsi="Times New Roman" w:cs="Times New Roman"/>
          <w:sz w:val="24"/>
          <w:szCs w:val="24"/>
        </w:rPr>
        <w:t xml:space="preserve"> i </w:t>
      </w:r>
      <w:r w:rsidRPr="000C1845">
        <w:rPr>
          <w:rFonts w:ascii="Times New Roman" w:eastAsia="Calibri" w:hAnsi="Times New Roman" w:cs="Times New Roman"/>
          <w:sz w:val="24"/>
          <w:szCs w:val="24"/>
        </w:rPr>
        <w:t>technik praktycznej nauki zawodu.</w:t>
      </w:r>
    </w:p>
    <w:p w14:paraId="0EF7FEDB" w14:textId="6C6B8831" w:rsidR="00EF6279" w:rsidRPr="00BF26FF" w:rsidRDefault="008744F0" w:rsidP="00BF26FF">
      <w:pPr>
        <w:tabs>
          <w:tab w:val="left" w:pos="0"/>
        </w:tabs>
        <w:spacing w:after="0" w:line="240" w:lineRule="auto"/>
        <w:ind w:right="118"/>
        <w:jc w:val="center"/>
        <w:rPr>
          <w:rFonts w:ascii="Times New Roman" w:eastAsia="Times New Roman" w:hAnsi="Times New Roman" w:cs="Times New Roman"/>
          <w:szCs w:val="24"/>
        </w:rPr>
      </w:pPr>
      <w:r w:rsidRPr="00BF26FF">
        <w:rPr>
          <w:rFonts w:ascii="Times New Roman" w:eastAsia="Times New Roman" w:hAnsi="Times New Roman" w:cs="Times New Roman"/>
          <w:b/>
          <w:szCs w:val="24"/>
        </w:rPr>
        <w:t>Tab.</w:t>
      </w:r>
      <w:r w:rsidR="00EF6279" w:rsidRPr="00BF26FF">
        <w:rPr>
          <w:rFonts w:ascii="Times New Roman" w:eastAsia="Times New Roman" w:hAnsi="Times New Roman" w:cs="Times New Roman"/>
          <w:szCs w:val="24"/>
        </w:rPr>
        <w:t xml:space="preserve"> Wyposażenie pracowni do ćwiczeń umiejętności pielęgniarskich (NW)</w:t>
      </w:r>
    </w:p>
    <w:tbl>
      <w:tblPr>
        <w:tblStyle w:val="Tabela-Siatka8"/>
        <w:tblW w:w="5000" w:type="pct"/>
        <w:jc w:val="center"/>
        <w:tblLook w:val="04A0" w:firstRow="1" w:lastRow="0" w:firstColumn="1" w:lastColumn="0" w:noHBand="0" w:noVBand="1"/>
      </w:tblPr>
      <w:tblGrid>
        <w:gridCol w:w="7032"/>
        <w:gridCol w:w="2030"/>
      </w:tblGrid>
      <w:tr w:rsidR="009E09DB" w:rsidRPr="00494A9C" w14:paraId="7E101D15" w14:textId="77777777" w:rsidTr="006D349D">
        <w:trPr>
          <w:trHeight w:val="558"/>
          <w:jc w:val="center"/>
        </w:trPr>
        <w:tc>
          <w:tcPr>
            <w:tcW w:w="3880" w:type="pct"/>
            <w:shd w:val="clear" w:color="auto" w:fill="8EAADB"/>
            <w:vAlign w:val="center"/>
          </w:tcPr>
          <w:p w14:paraId="5AF8D11A" w14:textId="77777777" w:rsidR="00EF6279" w:rsidRPr="00494A9C" w:rsidRDefault="00EF6279" w:rsidP="006462A4">
            <w:pPr>
              <w:rPr>
                <w:rFonts w:ascii="Times New Roman" w:eastAsia="Calibri" w:hAnsi="Times New Roman" w:cs="Times New Roman"/>
                <w:b/>
                <w:sz w:val="20"/>
                <w:szCs w:val="20"/>
              </w:rPr>
            </w:pPr>
            <w:r w:rsidRPr="00494A9C">
              <w:rPr>
                <w:rFonts w:ascii="Times New Roman" w:eastAsia="Calibri" w:hAnsi="Times New Roman" w:cs="Times New Roman"/>
                <w:sz w:val="20"/>
                <w:szCs w:val="20"/>
              </w:rPr>
              <w:tab/>
            </w:r>
            <w:r w:rsidRPr="00494A9C">
              <w:rPr>
                <w:rFonts w:ascii="Times New Roman" w:eastAsia="Calibri" w:hAnsi="Times New Roman" w:cs="Times New Roman"/>
                <w:b/>
                <w:sz w:val="20"/>
                <w:szCs w:val="20"/>
              </w:rPr>
              <w:t>Asortyment</w:t>
            </w:r>
          </w:p>
        </w:tc>
        <w:tc>
          <w:tcPr>
            <w:tcW w:w="1120" w:type="pct"/>
            <w:shd w:val="clear" w:color="auto" w:fill="8EAADB"/>
            <w:vAlign w:val="center"/>
          </w:tcPr>
          <w:p w14:paraId="167ABF78" w14:textId="77777777" w:rsidR="00EF6279" w:rsidRPr="00494A9C" w:rsidRDefault="00EF6279" w:rsidP="006462A4">
            <w:pPr>
              <w:jc w:val="center"/>
              <w:rPr>
                <w:rFonts w:ascii="Times New Roman" w:eastAsia="Calibri" w:hAnsi="Times New Roman" w:cs="Times New Roman"/>
                <w:b/>
                <w:sz w:val="20"/>
                <w:szCs w:val="20"/>
              </w:rPr>
            </w:pPr>
            <w:r w:rsidRPr="00494A9C">
              <w:rPr>
                <w:rFonts w:ascii="Times New Roman" w:eastAsia="Calibri" w:hAnsi="Times New Roman" w:cs="Times New Roman"/>
                <w:b/>
                <w:sz w:val="20"/>
                <w:szCs w:val="20"/>
              </w:rPr>
              <w:t>Ilość</w:t>
            </w:r>
          </w:p>
        </w:tc>
      </w:tr>
      <w:tr w:rsidR="009E09DB" w:rsidRPr="00494A9C" w14:paraId="3A9A6287" w14:textId="77777777" w:rsidTr="006D349D">
        <w:trPr>
          <w:jc w:val="center"/>
        </w:trPr>
        <w:tc>
          <w:tcPr>
            <w:tcW w:w="3880" w:type="pct"/>
            <w:vAlign w:val="center"/>
          </w:tcPr>
          <w:p w14:paraId="4B389B33"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Zaawansowany fantom pielęgnacyjny pacjenta starszego + zestaw ran, peruka, ubranie, torba</w:t>
            </w:r>
          </w:p>
        </w:tc>
        <w:tc>
          <w:tcPr>
            <w:tcW w:w="1120" w:type="pct"/>
            <w:vAlign w:val="center"/>
          </w:tcPr>
          <w:p w14:paraId="55A6D502"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p w14:paraId="7C4693A0" w14:textId="77777777" w:rsidR="00EF6279" w:rsidRPr="00494A9C" w:rsidRDefault="00EF6279" w:rsidP="006462A4">
            <w:pPr>
              <w:jc w:val="center"/>
              <w:rPr>
                <w:rFonts w:ascii="Times New Roman" w:eastAsia="Calibri" w:hAnsi="Times New Roman" w:cs="Times New Roman"/>
                <w:sz w:val="20"/>
                <w:szCs w:val="20"/>
              </w:rPr>
            </w:pPr>
          </w:p>
        </w:tc>
      </w:tr>
      <w:tr w:rsidR="009E09DB" w:rsidRPr="00494A9C" w14:paraId="62822F60" w14:textId="77777777" w:rsidTr="006D349D">
        <w:trPr>
          <w:trHeight w:val="278"/>
          <w:jc w:val="center"/>
        </w:trPr>
        <w:tc>
          <w:tcPr>
            <w:tcW w:w="3880" w:type="pct"/>
            <w:vAlign w:val="center"/>
          </w:tcPr>
          <w:p w14:paraId="4FC2A331"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Zaawansowany fantom pielęgnacyjny pacjenta dorosłego + peruka, ubranie, torba</w:t>
            </w:r>
          </w:p>
        </w:tc>
        <w:tc>
          <w:tcPr>
            <w:tcW w:w="1120" w:type="pct"/>
            <w:vAlign w:val="center"/>
          </w:tcPr>
          <w:p w14:paraId="78FB79F2"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2 szt.</w:t>
            </w:r>
          </w:p>
        </w:tc>
      </w:tr>
      <w:tr w:rsidR="009E09DB" w:rsidRPr="00494A9C" w14:paraId="3C9778B8" w14:textId="77777777" w:rsidTr="006D349D">
        <w:trPr>
          <w:trHeight w:val="278"/>
          <w:jc w:val="center"/>
        </w:trPr>
        <w:tc>
          <w:tcPr>
            <w:tcW w:w="3880" w:type="pct"/>
            <w:vAlign w:val="center"/>
          </w:tcPr>
          <w:p w14:paraId="37605675"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Ssak elektryczny</w:t>
            </w:r>
          </w:p>
        </w:tc>
        <w:tc>
          <w:tcPr>
            <w:tcW w:w="1120" w:type="pct"/>
            <w:vAlign w:val="center"/>
          </w:tcPr>
          <w:p w14:paraId="05E1A584"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9E09DB" w:rsidRPr="00494A9C" w14:paraId="7565AB00" w14:textId="77777777" w:rsidTr="006D349D">
        <w:trPr>
          <w:trHeight w:val="278"/>
          <w:jc w:val="center"/>
        </w:trPr>
        <w:tc>
          <w:tcPr>
            <w:tcW w:w="3880" w:type="pct"/>
            <w:vAlign w:val="center"/>
          </w:tcPr>
          <w:p w14:paraId="19FEF46D"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Łóżko szpitalne ortopedyczne</w:t>
            </w:r>
          </w:p>
        </w:tc>
        <w:tc>
          <w:tcPr>
            <w:tcW w:w="1120" w:type="pct"/>
            <w:vAlign w:val="center"/>
          </w:tcPr>
          <w:p w14:paraId="64F3BB4F"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9E09DB" w:rsidRPr="00494A9C" w14:paraId="7529F830" w14:textId="77777777" w:rsidTr="006D349D">
        <w:trPr>
          <w:trHeight w:val="278"/>
          <w:jc w:val="center"/>
        </w:trPr>
        <w:tc>
          <w:tcPr>
            <w:tcW w:w="3880" w:type="pct"/>
            <w:vAlign w:val="center"/>
          </w:tcPr>
          <w:p w14:paraId="585E0F04" w14:textId="31E3C814"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Łóżko szpitalne specjalistyczne</w:t>
            </w:r>
            <w:r w:rsidR="007C7C3E">
              <w:rPr>
                <w:rFonts w:ascii="Times New Roman" w:eastAsia="Calibri" w:hAnsi="Times New Roman" w:cs="Times New Roman"/>
                <w:sz w:val="20"/>
                <w:szCs w:val="20"/>
              </w:rPr>
              <w:t xml:space="preserve"> z </w:t>
            </w:r>
            <w:r w:rsidRPr="00494A9C">
              <w:rPr>
                <w:rFonts w:ascii="Times New Roman" w:eastAsia="Calibri" w:hAnsi="Times New Roman" w:cs="Times New Roman"/>
                <w:sz w:val="20"/>
                <w:szCs w:val="20"/>
              </w:rPr>
              <w:t>przechyłami bocznymi</w:t>
            </w:r>
          </w:p>
        </w:tc>
        <w:tc>
          <w:tcPr>
            <w:tcW w:w="1120" w:type="pct"/>
            <w:vAlign w:val="center"/>
          </w:tcPr>
          <w:p w14:paraId="2B72FB93"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9E09DB" w:rsidRPr="00494A9C" w14:paraId="251C4B98" w14:textId="77777777" w:rsidTr="006D349D">
        <w:trPr>
          <w:trHeight w:val="278"/>
          <w:jc w:val="center"/>
        </w:trPr>
        <w:tc>
          <w:tcPr>
            <w:tcW w:w="3880" w:type="pct"/>
            <w:vAlign w:val="center"/>
          </w:tcPr>
          <w:p w14:paraId="662335B5"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Łózko pacjenta domowe + stolik</w:t>
            </w:r>
          </w:p>
        </w:tc>
        <w:tc>
          <w:tcPr>
            <w:tcW w:w="1120" w:type="pct"/>
            <w:vAlign w:val="center"/>
          </w:tcPr>
          <w:p w14:paraId="6FD04CB9"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3 szt.</w:t>
            </w:r>
          </w:p>
        </w:tc>
      </w:tr>
      <w:tr w:rsidR="009E09DB" w:rsidRPr="00494A9C" w14:paraId="53F2E416" w14:textId="77777777" w:rsidTr="006D349D">
        <w:trPr>
          <w:trHeight w:val="278"/>
          <w:jc w:val="center"/>
        </w:trPr>
        <w:tc>
          <w:tcPr>
            <w:tcW w:w="3880" w:type="pct"/>
            <w:vAlign w:val="center"/>
          </w:tcPr>
          <w:p w14:paraId="498CDFC2"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Szafka przyłóżkowa</w:t>
            </w:r>
          </w:p>
        </w:tc>
        <w:tc>
          <w:tcPr>
            <w:tcW w:w="1120" w:type="pct"/>
            <w:vAlign w:val="center"/>
          </w:tcPr>
          <w:p w14:paraId="3C70F1A4"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9E09DB" w:rsidRPr="00494A9C" w14:paraId="60EB5B44" w14:textId="77777777" w:rsidTr="006D349D">
        <w:trPr>
          <w:trHeight w:val="278"/>
          <w:jc w:val="center"/>
        </w:trPr>
        <w:tc>
          <w:tcPr>
            <w:tcW w:w="3880" w:type="pct"/>
            <w:vAlign w:val="center"/>
          </w:tcPr>
          <w:p w14:paraId="28251315" w14:textId="57FEC0B0"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Wózek reanimacyjny</w:t>
            </w:r>
            <w:r w:rsidR="007C7C3E">
              <w:rPr>
                <w:rFonts w:ascii="Times New Roman" w:eastAsia="Calibri" w:hAnsi="Times New Roman" w:cs="Times New Roman"/>
                <w:sz w:val="20"/>
                <w:szCs w:val="20"/>
              </w:rPr>
              <w:t xml:space="preserve"> z </w:t>
            </w:r>
            <w:r w:rsidRPr="00494A9C">
              <w:rPr>
                <w:rFonts w:ascii="Times New Roman" w:eastAsia="Calibri" w:hAnsi="Times New Roman" w:cs="Times New Roman"/>
                <w:sz w:val="20"/>
                <w:szCs w:val="20"/>
              </w:rPr>
              <w:t>wyposażeniem</w:t>
            </w:r>
          </w:p>
        </w:tc>
        <w:tc>
          <w:tcPr>
            <w:tcW w:w="1120" w:type="pct"/>
            <w:vAlign w:val="center"/>
          </w:tcPr>
          <w:p w14:paraId="3159E678"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2 szt.</w:t>
            </w:r>
          </w:p>
        </w:tc>
      </w:tr>
      <w:tr w:rsidR="009E09DB" w:rsidRPr="00494A9C" w14:paraId="6173BEAA" w14:textId="77777777" w:rsidTr="006D349D">
        <w:trPr>
          <w:trHeight w:val="278"/>
          <w:jc w:val="center"/>
        </w:trPr>
        <w:tc>
          <w:tcPr>
            <w:tcW w:w="3880" w:type="pct"/>
            <w:vAlign w:val="center"/>
          </w:tcPr>
          <w:p w14:paraId="40191918" w14:textId="3679CF65"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Podstawa obrotowa</w:t>
            </w:r>
            <w:r w:rsidR="007C7C3E">
              <w:rPr>
                <w:rFonts w:ascii="Times New Roman" w:eastAsia="Calibri" w:hAnsi="Times New Roman" w:cs="Times New Roman"/>
                <w:sz w:val="20"/>
                <w:szCs w:val="20"/>
              </w:rPr>
              <w:t xml:space="preserve"> z </w:t>
            </w:r>
            <w:r w:rsidRPr="00494A9C">
              <w:rPr>
                <w:rFonts w:ascii="Times New Roman" w:eastAsia="Calibri" w:hAnsi="Times New Roman" w:cs="Times New Roman"/>
                <w:sz w:val="20"/>
                <w:szCs w:val="20"/>
              </w:rPr>
              <w:t>uchwytem pod nogi</w:t>
            </w:r>
          </w:p>
        </w:tc>
        <w:tc>
          <w:tcPr>
            <w:tcW w:w="1120" w:type="pct"/>
            <w:vAlign w:val="center"/>
          </w:tcPr>
          <w:p w14:paraId="1DE47BF2"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9E09DB" w:rsidRPr="00494A9C" w14:paraId="186F1D41" w14:textId="77777777" w:rsidTr="006D349D">
        <w:trPr>
          <w:trHeight w:val="278"/>
          <w:jc w:val="center"/>
        </w:trPr>
        <w:tc>
          <w:tcPr>
            <w:tcW w:w="3880" w:type="pct"/>
            <w:vAlign w:val="center"/>
          </w:tcPr>
          <w:p w14:paraId="3066721A"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Elastyczna poduszka obrotowa</w:t>
            </w:r>
          </w:p>
        </w:tc>
        <w:tc>
          <w:tcPr>
            <w:tcW w:w="1120" w:type="pct"/>
            <w:vAlign w:val="center"/>
          </w:tcPr>
          <w:p w14:paraId="653409F6"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9E09DB" w:rsidRPr="00494A9C" w14:paraId="0F86BA35" w14:textId="77777777" w:rsidTr="006D349D">
        <w:trPr>
          <w:trHeight w:val="278"/>
          <w:jc w:val="center"/>
        </w:trPr>
        <w:tc>
          <w:tcPr>
            <w:tcW w:w="3880" w:type="pct"/>
            <w:vAlign w:val="center"/>
          </w:tcPr>
          <w:p w14:paraId="79C1F5E4"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Mata ślizgowa</w:t>
            </w:r>
          </w:p>
        </w:tc>
        <w:tc>
          <w:tcPr>
            <w:tcW w:w="1120" w:type="pct"/>
            <w:vAlign w:val="center"/>
          </w:tcPr>
          <w:p w14:paraId="21031D46"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9E09DB" w:rsidRPr="00494A9C" w14:paraId="0C755DF2" w14:textId="77777777" w:rsidTr="006D349D">
        <w:trPr>
          <w:trHeight w:val="278"/>
          <w:jc w:val="center"/>
        </w:trPr>
        <w:tc>
          <w:tcPr>
            <w:tcW w:w="3880" w:type="pct"/>
            <w:vAlign w:val="center"/>
          </w:tcPr>
          <w:p w14:paraId="3EA24A70" w14:textId="4063C37E"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Pas do podnoszenia</w:t>
            </w:r>
            <w:r w:rsidR="007C7C3E">
              <w:rPr>
                <w:rFonts w:ascii="Times New Roman" w:eastAsia="Calibri" w:hAnsi="Times New Roman" w:cs="Times New Roman"/>
                <w:sz w:val="20"/>
                <w:szCs w:val="20"/>
              </w:rPr>
              <w:t xml:space="preserve"> i </w:t>
            </w:r>
            <w:r w:rsidRPr="00494A9C">
              <w:rPr>
                <w:rFonts w:ascii="Times New Roman" w:eastAsia="Calibri" w:hAnsi="Times New Roman" w:cs="Times New Roman"/>
                <w:sz w:val="20"/>
                <w:szCs w:val="20"/>
              </w:rPr>
              <w:t>przemieszczania pacjenta</w:t>
            </w:r>
            <w:r w:rsidR="007C7C3E">
              <w:rPr>
                <w:rFonts w:ascii="Times New Roman" w:eastAsia="Calibri" w:hAnsi="Times New Roman" w:cs="Times New Roman"/>
                <w:sz w:val="20"/>
                <w:szCs w:val="20"/>
              </w:rPr>
              <w:t xml:space="preserve"> z </w:t>
            </w:r>
            <w:r w:rsidRPr="00494A9C">
              <w:rPr>
                <w:rFonts w:ascii="Times New Roman" w:eastAsia="Calibri" w:hAnsi="Times New Roman" w:cs="Times New Roman"/>
                <w:sz w:val="20"/>
                <w:szCs w:val="20"/>
              </w:rPr>
              <w:t>łóżka na wózek</w:t>
            </w:r>
          </w:p>
        </w:tc>
        <w:tc>
          <w:tcPr>
            <w:tcW w:w="1120" w:type="pct"/>
            <w:vAlign w:val="center"/>
          </w:tcPr>
          <w:p w14:paraId="730E7397"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9E09DB" w:rsidRPr="00494A9C" w14:paraId="08E2B086" w14:textId="77777777" w:rsidTr="006D349D">
        <w:trPr>
          <w:trHeight w:val="278"/>
          <w:jc w:val="center"/>
        </w:trPr>
        <w:tc>
          <w:tcPr>
            <w:tcW w:w="3880" w:type="pct"/>
            <w:vAlign w:val="center"/>
          </w:tcPr>
          <w:p w14:paraId="0DA1CA95"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Krótka deska do przemieszczania pacjenta</w:t>
            </w:r>
          </w:p>
        </w:tc>
        <w:tc>
          <w:tcPr>
            <w:tcW w:w="1120" w:type="pct"/>
            <w:vAlign w:val="center"/>
          </w:tcPr>
          <w:p w14:paraId="12E57C6A"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9E09DB" w:rsidRPr="00494A9C" w14:paraId="63B00CEF" w14:textId="77777777" w:rsidTr="006D349D">
        <w:trPr>
          <w:trHeight w:val="278"/>
          <w:jc w:val="center"/>
        </w:trPr>
        <w:tc>
          <w:tcPr>
            <w:tcW w:w="3880" w:type="pct"/>
            <w:vAlign w:val="center"/>
          </w:tcPr>
          <w:p w14:paraId="7B9AB920"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Urządzenie rolkowe</w:t>
            </w:r>
          </w:p>
        </w:tc>
        <w:tc>
          <w:tcPr>
            <w:tcW w:w="1120" w:type="pct"/>
            <w:vAlign w:val="center"/>
          </w:tcPr>
          <w:p w14:paraId="79BD0685"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9E09DB" w:rsidRPr="00494A9C" w14:paraId="5CC9F210" w14:textId="77777777" w:rsidTr="006D349D">
        <w:trPr>
          <w:trHeight w:val="278"/>
          <w:jc w:val="center"/>
        </w:trPr>
        <w:tc>
          <w:tcPr>
            <w:tcW w:w="3880" w:type="pct"/>
            <w:vAlign w:val="center"/>
          </w:tcPr>
          <w:p w14:paraId="73ED06F6" w14:textId="5CD26D0D"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Podpórka do wstawania</w:t>
            </w:r>
            <w:r w:rsidR="007C7C3E">
              <w:rPr>
                <w:rFonts w:ascii="Times New Roman" w:eastAsia="Calibri" w:hAnsi="Times New Roman" w:cs="Times New Roman"/>
                <w:sz w:val="20"/>
                <w:szCs w:val="20"/>
              </w:rPr>
              <w:t xml:space="preserve"> z </w:t>
            </w:r>
            <w:r w:rsidRPr="00494A9C">
              <w:rPr>
                <w:rFonts w:ascii="Times New Roman" w:eastAsia="Calibri" w:hAnsi="Times New Roman" w:cs="Times New Roman"/>
                <w:sz w:val="20"/>
                <w:szCs w:val="20"/>
              </w:rPr>
              <w:t>fotela</w:t>
            </w:r>
          </w:p>
        </w:tc>
        <w:tc>
          <w:tcPr>
            <w:tcW w:w="1120" w:type="pct"/>
            <w:vAlign w:val="center"/>
          </w:tcPr>
          <w:p w14:paraId="6730F8E9"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9E09DB" w:rsidRPr="00494A9C" w14:paraId="1A6DA46C" w14:textId="77777777" w:rsidTr="006D349D">
        <w:trPr>
          <w:trHeight w:val="278"/>
          <w:jc w:val="center"/>
        </w:trPr>
        <w:tc>
          <w:tcPr>
            <w:tcW w:w="3880" w:type="pct"/>
            <w:vAlign w:val="center"/>
          </w:tcPr>
          <w:p w14:paraId="4A582D79"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Podstawka podwyższająca pod stopy</w:t>
            </w:r>
          </w:p>
        </w:tc>
        <w:tc>
          <w:tcPr>
            <w:tcW w:w="1120" w:type="pct"/>
            <w:vAlign w:val="center"/>
          </w:tcPr>
          <w:p w14:paraId="33D556BF"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9E09DB" w:rsidRPr="00494A9C" w14:paraId="12727CFE" w14:textId="77777777" w:rsidTr="006D349D">
        <w:trPr>
          <w:trHeight w:val="278"/>
          <w:jc w:val="center"/>
        </w:trPr>
        <w:tc>
          <w:tcPr>
            <w:tcW w:w="3880" w:type="pct"/>
            <w:vAlign w:val="center"/>
          </w:tcPr>
          <w:p w14:paraId="7B497E33"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Mata ślizgowa do przemieszczania pacjenta </w:t>
            </w:r>
          </w:p>
        </w:tc>
        <w:tc>
          <w:tcPr>
            <w:tcW w:w="1120" w:type="pct"/>
            <w:vAlign w:val="center"/>
          </w:tcPr>
          <w:p w14:paraId="4D7B68DB"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9E09DB" w:rsidRPr="00494A9C" w14:paraId="27CB468C" w14:textId="77777777" w:rsidTr="006D349D">
        <w:trPr>
          <w:trHeight w:val="278"/>
          <w:jc w:val="center"/>
        </w:trPr>
        <w:tc>
          <w:tcPr>
            <w:tcW w:w="3880" w:type="pct"/>
            <w:vAlign w:val="center"/>
          </w:tcPr>
          <w:p w14:paraId="4D31D12C"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Kozetka lekarska</w:t>
            </w:r>
          </w:p>
        </w:tc>
        <w:tc>
          <w:tcPr>
            <w:tcW w:w="1120" w:type="pct"/>
            <w:vAlign w:val="center"/>
          </w:tcPr>
          <w:p w14:paraId="0B3267F8"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9E09DB" w:rsidRPr="00494A9C" w14:paraId="3D2140FA" w14:textId="77777777" w:rsidTr="006D349D">
        <w:trPr>
          <w:trHeight w:val="278"/>
          <w:jc w:val="center"/>
        </w:trPr>
        <w:tc>
          <w:tcPr>
            <w:tcW w:w="3880" w:type="pct"/>
            <w:vAlign w:val="center"/>
          </w:tcPr>
          <w:p w14:paraId="3C5E3E34"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Stanowisko do iniekcji</w:t>
            </w:r>
          </w:p>
        </w:tc>
        <w:tc>
          <w:tcPr>
            <w:tcW w:w="1120" w:type="pct"/>
            <w:vAlign w:val="center"/>
          </w:tcPr>
          <w:p w14:paraId="06852676"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9E09DB" w:rsidRPr="00494A9C" w14:paraId="4A4D7A55" w14:textId="77777777" w:rsidTr="006D349D">
        <w:trPr>
          <w:trHeight w:val="278"/>
          <w:jc w:val="center"/>
        </w:trPr>
        <w:tc>
          <w:tcPr>
            <w:tcW w:w="3880" w:type="pct"/>
            <w:vAlign w:val="center"/>
          </w:tcPr>
          <w:p w14:paraId="3FC694EE"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Wózek transportowy</w:t>
            </w:r>
          </w:p>
        </w:tc>
        <w:tc>
          <w:tcPr>
            <w:tcW w:w="1120" w:type="pct"/>
            <w:vAlign w:val="center"/>
          </w:tcPr>
          <w:p w14:paraId="404C4DB2"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9E09DB" w:rsidRPr="00494A9C" w14:paraId="150EE322" w14:textId="77777777" w:rsidTr="006D349D">
        <w:trPr>
          <w:trHeight w:val="278"/>
          <w:jc w:val="center"/>
        </w:trPr>
        <w:tc>
          <w:tcPr>
            <w:tcW w:w="3880" w:type="pct"/>
            <w:vAlign w:val="center"/>
          </w:tcPr>
          <w:p w14:paraId="195AF276"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Wózek inwalidzki</w:t>
            </w:r>
          </w:p>
        </w:tc>
        <w:tc>
          <w:tcPr>
            <w:tcW w:w="1120" w:type="pct"/>
            <w:vAlign w:val="center"/>
          </w:tcPr>
          <w:p w14:paraId="51145BB4"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9E09DB" w:rsidRPr="00494A9C" w14:paraId="426A8143" w14:textId="77777777" w:rsidTr="006D349D">
        <w:trPr>
          <w:trHeight w:val="278"/>
          <w:jc w:val="center"/>
        </w:trPr>
        <w:tc>
          <w:tcPr>
            <w:tcW w:w="3880" w:type="pct"/>
            <w:vAlign w:val="center"/>
          </w:tcPr>
          <w:p w14:paraId="772C418D"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Wózek na odpady, brudną bieliznę, podwójny stelaż na worki</w:t>
            </w:r>
          </w:p>
        </w:tc>
        <w:tc>
          <w:tcPr>
            <w:tcW w:w="1120" w:type="pct"/>
            <w:vAlign w:val="center"/>
          </w:tcPr>
          <w:p w14:paraId="77DBB2E2"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3 szt.</w:t>
            </w:r>
          </w:p>
        </w:tc>
      </w:tr>
      <w:tr w:rsidR="009E09DB" w:rsidRPr="00494A9C" w14:paraId="1549CBF5" w14:textId="77777777" w:rsidTr="006D349D">
        <w:trPr>
          <w:trHeight w:val="278"/>
          <w:jc w:val="center"/>
        </w:trPr>
        <w:tc>
          <w:tcPr>
            <w:tcW w:w="3880" w:type="pct"/>
            <w:vAlign w:val="center"/>
          </w:tcPr>
          <w:p w14:paraId="0AEDB63E"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Materac przeciwodleżynowy rurowy</w:t>
            </w:r>
          </w:p>
        </w:tc>
        <w:tc>
          <w:tcPr>
            <w:tcW w:w="1120" w:type="pct"/>
            <w:vAlign w:val="center"/>
          </w:tcPr>
          <w:p w14:paraId="5C752643"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9E09DB" w:rsidRPr="00494A9C" w14:paraId="46476C40" w14:textId="77777777" w:rsidTr="006D349D">
        <w:trPr>
          <w:trHeight w:val="278"/>
          <w:jc w:val="center"/>
        </w:trPr>
        <w:tc>
          <w:tcPr>
            <w:tcW w:w="3880" w:type="pct"/>
            <w:vAlign w:val="center"/>
          </w:tcPr>
          <w:p w14:paraId="4B2233E5"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Materac przeciwodleżynowy</w:t>
            </w:r>
          </w:p>
        </w:tc>
        <w:tc>
          <w:tcPr>
            <w:tcW w:w="1120" w:type="pct"/>
            <w:vAlign w:val="center"/>
          </w:tcPr>
          <w:p w14:paraId="7A2DB360"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9E09DB" w:rsidRPr="00494A9C" w14:paraId="3E9303DF" w14:textId="77777777" w:rsidTr="006D349D">
        <w:trPr>
          <w:trHeight w:val="278"/>
          <w:jc w:val="center"/>
        </w:trPr>
        <w:tc>
          <w:tcPr>
            <w:tcW w:w="3880" w:type="pct"/>
            <w:vAlign w:val="center"/>
          </w:tcPr>
          <w:p w14:paraId="3D10AF30"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Zestaw poduszek do pozycjonowania pacjentów</w:t>
            </w:r>
          </w:p>
        </w:tc>
        <w:tc>
          <w:tcPr>
            <w:tcW w:w="1120" w:type="pct"/>
            <w:vAlign w:val="center"/>
          </w:tcPr>
          <w:p w14:paraId="441D9968"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zestaw</w:t>
            </w:r>
          </w:p>
        </w:tc>
      </w:tr>
      <w:tr w:rsidR="009E09DB" w:rsidRPr="00494A9C" w14:paraId="0CBA68AE" w14:textId="77777777" w:rsidTr="006D349D">
        <w:trPr>
          <w:trHeight w:val="278"/>
          <w:jc w:val="center"/>
        </w:trPr>
        <w:tc>
          <w:tcPr>
            <w:tcW w:w="3880" w:type="pct"/>
            <w:vAlign w:val="center"/>
          </w:tcPr>
          <w:p w14:paraId="29085ABB"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Wózek transportowo-kąpielowy dla osoby dorosłej</w:t>
            </w:r>
          </w:p>
        </w:tc>
        <w:tc>
          <w:tcPr>
            <w:tcW w:w="1120" w:type="pct"/>
            <w:vAlign w:val="center"/>
          </w:tcPr>
          <w:p w14:paraId="408D6DCF"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9E09DB" w:rsidRPr="00494A9C" w14:paraId="07BB2A3B" w14:textId="77777777" w:rsidTr="006D349D">
        <w:trPr>
          <w:trHeight w:val="278"/>
          <w:jc w:val="center"/>
        </w:trPr>
        <w:tc>
          <w:tcPr>
            <w:tcW w:w="3880" w:type="pct"/>
            <w:vAlign w:val="center"/>
          </w:tcPr>
          <w:p w14:paraId="664EA3D0"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lastRenderedPageBreak/>
              <w:t>Podnośnik transportowy do podnoszenia pacjentów</w:t>
            </w:r>
          </w:p>
        </w:tc>
        <w:tc>
          <w:tcPr>
            <w:tcW w:w="1120" w:type="pct"/>
            <w:vAlign w:val="center"/>
          </w:tcPr>
          <w:p w14:paraId="71EF6323"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9E09DB" w:rsidRPr="00494A9C" w14:paraId="1F6B6B74" w14:textId="77777777" w:rsidTr="006D349D">
        <w:trPr>
          <w:trHeight w:val="278"/>
          <w:jc w:val="center"/>
        </w:trPr>
        <w:tc>
          <w:tcPr>
            <w:tcW w:w="3880" w:type="pct"/>
            <w:vAlign w:val="center"/>
          </w:tcPr>
          <w:p w14:paraId="324FDE4B"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Zestaw do mycia włosów</w:t>
            </w:r>
          </w:p>
        </w:tc>
        <w:tc>
          <w:tcPr>
            <w:tcW w:w="1120" w:type="pct"/>
            <w:vAlign w:val="center"/>
          </w:tcPr>
          <w:p w14:paraId="3D0FBA50"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EF6279" w:rsidRPr="00494A9C" w14:paraId="17C26715" w14:textId="77777777" w:rsidTr="006D349D">
        <w:trPr>
          <w:trHeight w:val="278"/>
          <w:jc w:val="center"/>
        </w:trPr>
        <w:tc>
          <w:tcPr>
            <w:tcW w:w="3880" w:type="pct"/>
            <w:vAlign w:val="center"/>
          </w:tcPr>
          <w:p w14:paraId="7705F331" w14:textId="33D3B072"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Taboret lub krzesło prysznicowe</w:t>
            </w:r>
            <w:r w:rsidR="007C7C3E">
              <w:rPr>
                <w:rFonts w:ascii="Times New Roman" w:eastAsia="Calibri" w:hAnsi="Times New Roman" w:cs="Times New Roman"/>
                <w:sz w:val="20"/>
                <w:szCs w:val="20"/>
              </w:rPr>
              <w:t xml:space="preserve"> z </w:t>
            </w:r>
            <w:r w:rsidRPr="00494A9C">
              <w:rPr>
                <w:rFonts w:ascii="Times New Roman" w:eastAsia="Calibri" w:hAnsi="Times New Roman" w:cs="Times New Roman"/>
                <w:sz w:val="20"/>
                <w:szCs w:val="20"/>
              </w:rPr>
              <w:t>oparciem</w:t>
            </w:r>
          </w:p>
        </w:tc>
        <w:tc>
          <w:tcPr>
            <w:tcW w:w="1120" w:type="pct"/>
            <w:vAlign w:val="center"/>
          </w:tcPr>
          <w:p w14:paraId="3A4F8587"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bl>
    <w:p w14:paraId="17F95EB5" w14:textId="77777777" w:rsidR="00EF6279" w:rsidRPr="00494A9C" w:rsidRDefault="00EF6279" w:rsidP="006462A4">
      <w:pPr>
        <w:spacing w:after="0" w:line="240" w:lineRule="auto"/>
        <w:ind w:right="6"/>
        <w:jc w:val="both"/>
        <w:rPr>
          <w:rFonts w:ascii="Times New Roman" w:eastAsia="Times New Roman" w:hAnsi="Times New Roman" w:cs="Times New Roman"/>
        </w:rPr>
      </w:pPr>
    </w:p>
    <w:p w14:paraId="54B30392" w14:textId="56FEE676" w:rsidR="00EF6279" w:rsidRPr="00BF26FF" w:rsidRDefault="00EF6279" w:rsidP="00BF26FF">
      <w:pPr>
        <w:tabs>
          <w:tab w:val="left" w:pos="0"/>
        </w:tabs>
        <w:spacing w:after="0" w:line="240" w:lineRule="auto"/>
        <w:ind w:right="118"/>
        <w:jc w:val="center"/>
        <w:rPr>
          <w:rFonts w:ascii="Times New Roman" w:eastAsia="Times New Roman" w:hAnsi="Times New Roman" w:cs="Times New Roman"/>
          <w:szCs w:val="24"/>
        </w:rPr>
      </w:pPr>
      <w:r w:rsidRPr="00BF26FF">
        <w:rPr>
          <w:rFonts w:ascii="Times New Roman" w:eastAsia="Times New Roman" w:hAnsi="Times New Roman" w:cs="Times New Roman"/>
          <w:b/>
          <w:szCs w:val="24"/>
        </w:rPr>
        <w:t xml:space="preserve">Tab. </w:t>
      </w:r>
      <w:r w:rsidRPr="00BF26FF">
        <w:rPr>
          <w:rFonts w:ascii="Times New Roman" w:eastAsia="Times New Roman" w:hAnsi="Times New Roman" w:cs="Times New Roman"/>
          <w:szCs w:val="24"/>
        </w:rPr>
        <w:t>Wykaz drobnego sprzętu medycznego na stanie pracowni do ćwiczeń umiejętności pielęgniarskich (NW)</w:t>
      </w:r>
    </w:p>
    <w:tbl>
      <w:tblPr>
        <w:tblStyle w:val="TableGrid"/>
        <w:tblW w:w="5000" w:type="pct"/>
        <w:tblInd w:w="0" w:type="dxa"/>
        <w:tblCellMar>
          <w:top w:w="44" w:type="dxa"/>
          <w:left w:w="71" w:type="dxa"/>
          <w:right w:w="20" w:type="dxa"/>
        </w:tblCellMar>
        <w:tblLook w:val="04A0" w:firstRow="1" w:lastRow="0" w:firstColumn="1" w:lastColumn="0" w:noHBand="0" w:noVBand="1"/>
      </w:tblPr>
      <w:tblGrid>
        <w:gridCol w:w="9062"/>
      </w:tblGrid>
      <w:tr w:rsidR="009E09DB" w:rsidRPr="00494A9C" w14:paraId="0454E01D" w14:textId="77777777" w:rsidTr="00BF26FF">
        <w:trPr>
          <w:trHeight w:val="443"/>
        </w:trPr>
        <w:tc>
          <w:tcPr>
            <w:tcW w:w="5000" w:type="pct"/>
            <w:tcBorders>
              <w:top w:val="single" w:sz="4" w:space="0" w:color="000000"/>
              <w:left w:val="single" w:sz="4" w:space="0" w:color="000000"/>
              <w:bottom w:val="single" w:sz="4" w:space="0" w:color="000000"/>
              <w:right w:val="single" w:sz="4" w:space="0" w:color="000000"/>
            </w:tcBorders>
            <w:shd w:val="clear" w:color="auto" w:fill="9CC2E5"/>
            <w:vAlign w:val="center"/>
          </w:tcPr>
          <w:p w14:paraId="729CCC41" w14:textId="77777777" w:rsidR="00EF6279" w:rsidRPr="00494A9C" w:rsidRDefault="00EF6279" w:rsidP="006462A4">
            <w:pPr>
              <w:jc w:val="both"/>
              <w:rPr>
                <w:rFonts w:ascii="Times New Roman" w:eastAsia="Calibri" w:hAnsi="Times New Roman" w:cs="Times New Roman"/>
                <w:b/>
                <w:sz w:val="20"/>
                <w:szCs w:val="20"/>
              </w:rPr>
            </w:pPr>
            <w:r w:rsidRPr="00494A9C">
              <w:rPr>
                <w:rFonts w:ascii="Times New Roman" w:eastAsia="Calibri" w:hAnsi="Times New Roman" w:cs="Times New Roman"/>
                <w:b/>
                <w:sz w:val="20"/>
                <w:szCs w:val="20"/>
              </w:rPr>
              <w:t>Drobny sprzęt medyczny</w:t>
            </w:r>
          </w:p>
        </w:tc>
      </w:tr>
      <w:tr w:rsidR="009E09DB" w:rsidRPr="00494A9C" w14:paraId="284F7DA9" w14:textId="77777777" w:rsidTr="00BF26FF">
        <w:trPr>
          <w:trHeight w:val="278"/>
        </w:trPr>
        <w:tc>
          <w:tcPr>
            <w:tcW w:w="5000" w:type="pct"/>
            <w:tcBorders>
              <w:top w:val="single" w:sz="4" w:space="0" w:color="000000"/>
              <w:left w:val="single" w:sz="4" w:space="0" w:color="000000"/>
              <w:bottom w:val="single" w:sz="4" w:space="0" w:color="000000"/>
              <w:right w:val="single" w:sz="4" w:space="0" w:color="000000"/>
            </w:tcBorders>
          </w:tcPr>
          <w:p w14:paraId="47266DCF"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Wózek brudownik 1 szt.</w:t>
            </w:r>
          </w:p>
        </w:tc>
      </w:tr>
      <w:tr w:rsidR="009E09DB" w:rsidRPr="00494A9C" w14:paraId="37F03487" w14:textId="77777777" w:rsidTr="00BF26FF">
        <w:trPr>
          <w:trHeight w:val="278"/>
        </w:trPr>
        <w:tc>
          <w:tcPr>
            <w:tcW w:w="5000" w:type="pct"/>
            <w:tcBorders>
              <w:top w:val="single" w:sz="4" w:space="0" w:color="000000"/>
              <w:left w:val="single" w:sz="4" w:space="0" w:color="000000"/>
              <w:bottom w:val="single" w:sz="4" w:space="0" w:color="000000"/>
              <w:right w:val="single" w:sz="4" w:space="0" w:color="000000"/>
            </w:tcBorders>
          </w:tcPr>
          <w:p w14:paraId="0C947F9C"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Wózek medyczny, szklany 1 szt.</w:t>
            </w:r>
          </w:p>
        </w:tc>
      </w:tr>
      <w:tr w:rsidR="009E09DB" w:rsidRPr="00494A9C" w14:paraId="69E06D89" w14:textId="77777777" w:rsidTr="00BF26FF">
        <w:trPr>
          <w:trHeight w:val="278"/>
        </w:trPr>
        <w:tc>
          <w:tcPr>
            <w:tcW w:w="5000" w:type="pct"/>
            <w:tcBorders>
              <w:top w:val="single" w:sz="4" w:space="0" w:color="000000"/>
              <w:left w:val="single" w:sz="4" w:space="0" w:color="000000"/>
              <w:bottom w:val="single" w:sz="4" w:space="0" w:color="000000"/>
              <w:right w:val="single" w:sz="4" w:space="0" w:color="000000"/>
            </w:tcBorders>
          </w:tcPr>
          <w:p w14:paraId="151BE302"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Parawan czteroskrzydłowy 1 szt. </w:t>
            </w:r>
          </w:p>
        </w:tc>
      </w:tr>
      <w:tr w:rsidR="009E09DB" w:rsidRPr="00494A9C" w14:paraId="11642CCF" w14:textId="77777777" w:rsidTr="00BF26FF">
        <w:trPr>
          <w:trHeight w:val="278"/>
        </w:trPr>
        <w:tc>
          <w:tcPr>
            <w:tcW w:w="5000" w:type="pct"/>
            <w:tcBorders>
              <w:top w:val="single" w:sz="4" w:space="0" w:color="000000"/>
              <w:left w:val="single" w:sz="4" w:space="0" w:color="000000"/>
              <w:bottom w:val="single" w:sz="4" w:space="0" w:color="000000"/>
              <w:right w:val="single" w:sz="4" w:space="0" w:color="000000"/>
            </w:tcBorders>
          </w:tcPr>
          <w:p w14:paraId="61D7083E"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Dozowniki do tlenoterapii 2 szt. </w:t>
            </w:r>
          </w:p>
        </w:tc>
      </w:tr>
      <w:tr w:rsidR="009E09DB" w:rsidRPr="00494A9C" w14:paraId="69FF058C" w14:textId="77777777" w:rsidTr="00BF26FF">
        <w:trPr>
          <w:trHeight w:val="278"/>
        </w:trPr>
        <w:tc>
          <w:tcPr>
            <w:tcW w:w="5000" w:type="pct"/>
            <w:tcBorders>
              <w:top w:val="single" w:sz="4" w:space="0" w:color="000000"/>
              <w:left w:val="single" w:sz="4" w:space="0" w:color="000000"/>
              <w:bottom w:val="single" w:sz="4" w:space="0" w:color="000000"/>
              <w:right w:val="single" w:sz="4" w:space="0" w:color="000000"/>
            </w:tcBorders>
          </w:tcPr>
          <w:p w14:paraId="4B17C575"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Termometry elektroniczne 2 szt. </w:t>
            </w:r>
          </w:p>
        </w:tc>
      </w:tr>
      <w:tr w:rsidR="009E09DB" w:rsidRPr="00494A9C" w14:paraId="3C281866" w14:textId="77777777" w:rsidTr="00BF26FF">
        <w:trPr>
          <w:trHeight w:val="278"/>
        </w:trPr>
        <w:tc>
          <w:tcPr>
            <w:tcW w:w="5000" w:type="pct"/>
            <w:tcBorders>
              <w:top w:val="single" w:sz="4" w:space="0" w:color="000000"/>
              <w:left w:val="single" w:sz="4" w:space="0" w:color="000000"/>
              <w:bottom w:val="single" w:sz="4" w:space="0" w:color="000000"/>
              <w:right w:val="single" w:sz="4" w:space="0" w:color="000000"/>
            </w:tcBorders>
          </w:tcPr>
          <w:p w14:paraId="7784C936" w14:textId="1CAE28C4"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Baseny pneumatyczne do mycia głowy</w:t>
            </w:r>
            <w:r w:rsidR="007C7C3E">
              <w:rPr>
                <w:rFonts w:ascii="Times New Roman" w:eastAsia="Calibri" w:hAnsi="Times New Roman" w:cs="Times New Roman"/>
                <w:sz w:val="20"/>
                <w:szCs w:val="20"/>
              </w:rPr>
              <w:t xml:space="preserve"> w </w:t>
            </w:r>
            <w:r w:rsidRPr="00494A9C">
              <w:rPr>
                <w:rFonts w:ascii="Times New Roman" w:eastAsia="Calibri" w:hAnsi="Times New Roman" w:cs="Times New Roman"/>
                <w:sz w:val="20"/>
                <w:szCs w:val="20"/>
              </w:rPr>
              <w:t xml:space="preserve">łóżku 5 szt. </w:t>
            </w:r>
          </w:p>
        </w:tc>
      </w:tr>
      <w:tr w:rsidR="009E09DB" w:rsidRPr="00494A9C" w14:paraId="5F0DD035" w14:textId="77777777" w:rsidTr="00BF26FF">
        <w:trPr>
          <w:trHeight w:val="278"/>
        </w:trPr>
        <w:tc>
          <w:tcPr>
            <w:tcW w:w="5000" w:type="pct"/>
            <w:tcBorders>
              <w:top w:val="single" w:sz="4" w:space="0" w:color="000000"/>
              <w:left w:val="single" w:sz="4" w:space="0" w:color="000000"/>
              <w:bottom w:val="single" w:sz="4" w:space="0" w:color="000000"/>
              <w:right w:val="single" w:sz="4" w:space="0" w:color="000000"/>
            </w:tcBorders>
          </w:tcPr>
          <w:p w14:paraId="693CDD97" w14:textId="307313D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Nebulizatory</w:t>
            </w:r>
            <w:r w:rsidR="007C7C3E">
              <w:rPr>
                <w:rFonts w:ascii="Times New Roman" w:eastAsia="Calibri" w:hAnsi="Times New Roman" w:cs="Times New Roman"/>
                <w:sz w:val="20"/>
                <w:szCs w:val="20"/>
              </w:rPr>
              <w:t xml:space="preserve"> z </w:t>
            </w:r>
            <w:r w:rsidRPr="00494A9C">
              <w:rPr>
                <w:rFonts w:ascii="Times New Roman" w:eastAsia="Calibri" w:hAnsi="Times New Roman" w:cs="Times New Roman"/>
                <w:sz w:val="20"/>
                <w:szCs w:val="20"/>
              </w:rPr>
              <w:t xml:space="preserve">całym zestawem (maseczkami) 2 szt. </w:t>
            </w:r>
          </w:p>
        </w:tc>
      </w:tr>
      <w:tr w:rsidR="009E09DB" w:rsidRPr="00494A9C" w14:paraId="0CDAB160" w14:textId="77777777" w:rsidTr="00BF26FF">
        <w:trPr>
          <w:trHeight w:val="278"/>
        </w:trPr>
        <w:tc>
          <w:tcPr>
            <w:tcW w:w="5000" w:type="pct"/>
            <w:tcBorders>
              <w:top w:val="single" w:sz="4" w:space="0" w:color="000000"/>
              <w:left w:val="single" w:sz="4" w:space="0" w:color="000000"/>
              <w:bottom w:val="single" w:sz="4" w:space="0" w:color="000000"/>
              <w:right w:val="single" w:sz="4" w:space="0" w:color="000000"/>
            </w:tcBorders>
          </w:tcPr>
          <w:p w14:paraId="2FF95FBD" w14:textId="534F9D70"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Glukometr wraz</w:t>
            </w:r>
            <w:r w:rsidR="007C7C3E">
              <w:rPr>
                <w:rFonts w:ascii="Times New Roman" w:eastAsia="Calibri" w:hAnsi="Times New Roman" w:cs="Times New Roman"/>
                <w:sz w:val="20"/>
                <w:szCs w:val="20"/>
              </w:rPr>
              <w:t xml:space="preserve"> z </w:t>
            </w:r>
            <w:r w:rsidRPr="00494A9C">
              <w:rPr>
                <w:rFonts w:ascii="Times New Roman" w:eastAsia="Calibri" w:hAnsi="Times New Roman" w:cs="Times New Roman"/>
                <w:sz w:val="20"/>
                <w:szCs w:val="20"/>
              </w:rPr>
              <w:t>nakłuwaczami</w:t>
            </w:r>
            <w:r w:rsidR="007C7C3E">
              <w:rPr>
                <w:rFonts w:ascii="Times New Roman" w:eastAsia="Calibri" w:hAnsi="Times New Roman" w:cs="Times New Roman"/>
                <w:sz w:val="20"/>
                <w:szCs w:val="20"/>
              </w:rPr>
              <w:t xml:space="preserve"> i </w:t>
            </w:r>
            <w:r w:rsidRPr="00494A9C">
              <w:rPr>
                <w:rFonts w:ascii="Times New Roman" w:eastAsia="Calibri" w:hAnsi="Times New Roman" w:cs="Times New Roman"/>
                <w:sz w:val="20"/>
                <w:szCs w:val="20"/>
              </w:rPr>
              <w:t xml:space="preserve">paskami 3 szt. </w:t>
            </w:r>
          </w:p>
        </w:tc>
      </w:tr>
      <w:tr w:rsidR="009E09DB" w:rsidRPr="00494A9C" w14:paraId="167A2FA5" w14:textId="77777777" w:rsidTr="00BF26FF">
        <w:trPr>
          <w:trHeight w:val="278"/>
        </w:trPr>
        <w:tc>
          <w:tcPr>
            <w:tcW w:w="5000" w:type="pct"/>
            <w:tcBorders>
              <w:top w:val="single" w:sz="4" w:space="0" w:color="000000"/>
              <w:left w:val="single" w:sz="4" w:space="0" w:color="000000"/>
              <w:bottom w:val="single" w:sz="4" w:space="0" w:color="000000"/>
              <w:right w:val="single" w:sz="4" w:space="0" w:color="000000"/>
            </w:tcBorders>
          </w:tcPr>
          <w:p w14:paraId="3CD36FF0"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Babyhaler-komora inhalacyjna 2 szt. </w:t>
            </w:r>
          </w:p>
        </w:tc>
      </w:tr>
      <w:tr w:rsidR="009E09DB" w:rsidRPr="00494A9C" w14:paraId="712F1E6C" w14:textId="77777777" w:rsidTr="00BF26FF">
        <w:trPr>
          <w:trHeight w:val="278"/>
        </w:trPr>
        <w:tc>
          <w:tcPr>
            <w:tcW w:w="5000" w:type="pct"/>
            <w:tcBorders>
              <w:top w:val="single" w:sz="4" w:space="0" w:color="000000"/>
              <w:left w:val="single" w:sz="4" w:space="0" w:color="000000"/>
              <w:bottom w:val="single" w:sz="4" w:space="0" w:color="000000"/>
              <w:right w:val="single" w:sz="4" w:space="0" w:color="000000"/>
            </w:tcBorders>
          </w:tcPr>
          <w:p w14:paraId="68827E2B" w14:textId="2CD53D4E"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Kliny, wałki, krążki do udogodnień</w:t>
            </w:r>
            <w:r w:rsidR="007C7C3E">
              <w:rPr>
                <w:rFonts w:ascii="Times New Roman" w:eastAsia="Calibri" w:hAnsi="Times New Roman" w:cs="Times New Roman"/>
                <w:sz w:val="20"/>
                <w:szCs w:val="20"/>
              </w:rPr>
              <w:t xml:space="preserve"> w </w:t>
            </w:r>
            <w:r w:rsidRPr="00494A9C">
              <w:rPr>
                <w:rFonts w:ascii="Times New Roman" w:eastAsia="Calibri" w:hAnsi="Times New Roman" w:cs="Times New Roman"/>
                <w:sz w:val="20"/>
                <w:szCs w:val="20"/>
              </w:rPr>
              <w:t>łóżku po 2 szt.</w:t>
            </w:r>
            <w:r w:rsidR="007C7C3E">
              <w:rPr>
                <w:rFonts w:ascii="Times New Roman" w:eastAsia="Calibri" w:hAnsi="Times New Roman" w:cs="Times New Roman"/>
                <w:sz w:val="20"/>
                <w:szCs w:val="20"/>
              </w:rPr>
              <w:t xml:space="preserve"> z </w:t>
            </w:r>
            <w:r w:rsidRPr="00494A9C">
              <w:rPr>
                <w:rFonts w:ascii="Times New Roman" w:eastAsia="Calibri" w:hAnsi="Times New Roman" w:cs="Times New Roman"/>
                <w:sz w:val="20"/>
                <w:szCs w:val="20"/>
              </w:rPr>
              <w:t xml:space="preserve">każdego udogodnienia </w:t>
            </w:r>
          </w:p>
        </w:tc>
      </w:tr>
      <w:tr w:rsidR="009E09DB" w:rsidRPr="00494A9C" w14:paraId="4E4CEFAE" w14:textId="77777777" w:rsidTr="00BF26FF">
        <w:trPr>
          <w:trHeight w:val="278"/>
        </w:trPr>
        <w:tc>
          <w:tcPr>
            <w:tcW w:w="5000" w:type="pct"/>
            <w:tcBorders>
              <w:top w:val="single" w:sz="4" w:space="0" w:color="000000"/>
              <w:left w:val="single" w:sz="4" w:space="0" w:color="000000"/>
              <w:bottom w:val="single" w:sz="4" w:space="0" w:color="000000"/>
              <w:right w:val="single" w:sz="4" w:space="0" w:color="000000"/>
            </w:tcBorders>
          </w:tcPr>
          <w:p w14:paraId="37AEF72B" w14:textId="399F71A9"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Unieruchomienia do zakładania wkłuć dla noworodków, dzieci</w:t>
            </w:r>
            <w:r w:rsidR="007C7C3E">
              <w:rPr>
                <w:rFonts w:ascii="Times New Roman" w:eastAsia="Calibri" w:hAnsi="Times New Roman" w:cs="Times New Roman"/>
                <w:sz w:val="20"/>
                <w:szCs w:val="20"/>
              </w:rPr>
              <w:t xml:space="preserve"> i </w:t>
            </w:r>
            <w:r w:rsidRPr="00494A9C">
              <w:rPr>
                <w:rFonts w:ascii="Times New Roman" w:eastAsia="Calibri" w:hAnsi="Times New Roman" w:cs="Times New Roman"/>
                <w:sz w:val="20"/>
                <w:szCs w:val="20"/>
              </w:rPr>
              <w:t>dorosłych po 1 szt.</w:t>
            </w:r>
            <w:r w:rsidR="007C7C3E">
              <w:rPr>
                <w:rFonts w:ascii="Times New Roman" w:eastAsia="Calibri" w:hAnsi="Times New Roman" w:cs="Times New Roman"/>
                <w:sz w:val="20"/>
                <w:szCs w:val="20"/>
              </w:rPr>
              <w:t xml:space="preserve"> z </w:t>
            </w:r>
            <w:r w:rsidRPr="00494A9C">
              <w:rPr>
                <w:rFonts w:ascii="Times New Roman" w:eastAsia="Calibri" w:hAnsi="Times New Roman" w:cs="Times New Roman"/>
                <w:sz w:val="20"/>
                <w:szCs w:val="20"/>
              </w:rPr>
              <w:t xml:space="preserve">każdego rozmiaru </w:t>
            </w:r>
          </w:p>
        </w:tc>
      </w:tr>
      <w:tr w:rsidR="009E09DB" w:rsidRPr="00494A9C" w14:paraId="5A7FFEC2" w14:textId="77777777" w:rsidTr="00BF26FF">
        <w:trPr>
          <w:trHeight w:val="278"/>
        </w:trPr>
        <w:tc>
          <w:tcPr>
            <w:tcW w:w="5000" w:type="pct"/>
            <w:tcBorders>
              <w:top w:val="single" w:sz="4" w:space="0" w:color="000000"/>
              <w:left w:val="single" w:sz="4" w:space="0" w:color="000000"/>
              <w:bottom w:val="single" w:sz="4" w:space="0" w:color="000000"/>
              <w:right w:val="single" w:sz="4" w:space="0" w:color="000000"/>
            </w:tcBorders>
          </w:tcPr>
          <w:p w14:paraId="7893D5DA"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Komplet pasów ograniczający ruch - 1 szt. </w:t>
            </w:r>
          </w:p>
        </w:tc>
      </w:tr>
      <w:tr w:rsidR="009E09DB" w:rsidRPr="00494A9C" w14:paraId="45932EBB" w14:textId="77777777" w:rsidTr="00BF26FF">
        <w:trPr>
          <w:trHeight w:val="278"/>
        </w:trPr>
        <w:tc>
          <w:tcPr>
            <w:tcW w:w="5000" w:type="pct"/>
            <w:tcBorders>
              <w:top w:val="single" w:sz="4" w:space="0" w:color="000000"/>
              <w:left w:val="single" w:sz="4" w:space="0" w:color="000000"/>
              <w:bottom w:val="single" w:sz="4" w:space="0" w:color="000000"/>
              <w:right w:val="single" w:sz="4" w:space="0" w:color="000000"/>
            </w:tcBorders>
          </w:tcPr>
          <w:p w14:paraId="7B5D4E56"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Aspiratory do nosa/odciągacze kataru dla dzieci 1 szt. </w:t>
            </w:r>
          </w:p>
        </w:tc>
      </w:tr>
      <w:tr w:rsidR="009E09DB" w:rsidRPr="00494A9C" w14:paraId="248EAB05" w14:textId="77777777" w:rsidTr="00BF26FF">
        <w:trPr>
          <w:trHeight w:val="278"/>
        </w:trPr>
        <w:tc>
          <w:tcPr>
            <w:tcW w:w="5000" w:type="pct"/>
            <w:tcBorders>
              <w:top w:val="single" w:sz="4" w:space="0" w:color="000000"/>
              <w:left w:val="single" w:sz="4" w:space="0" w:color="000000"/>
              <w:bottom w:val="single" w:sz="4" w:space="0" w:color="000000"/>
              <w:right w:val="single" w:sz="4" w:space="0" w:color="000000"/>
            </w:tcBorders>
          </w:tcPr>
          <w:p w14:paraId="3A748E95" w14:textId="66EB59B5"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Kompresy żelowe ciepło-zimno na czoło, skronie, zatoki, szyje, kark, kolano - uniwersalne różne wielkości – po 1 szt.</w:t>
            </w:r>
            <w:r w:rsidR="007C7C3E">
              <w:rPr>
                <w:rFonts w:ascii="Times New Roman" w:eastAsia="Calibri" w:hAnsi="Times New Roman" w:cs="Times New Roman"/>
                <w:sz w:val="20"/>
                <w:szCs w:val="20"/>
              </w:rPr>
              <w:t xml:space="preserve"> z </w:t>
            </w:r>
            <w:r w:rsidRPr="00494A9C">
              <w:rPr>
                <w:rFonts w:ascii="Times New Roman" w:eastAsia="Calibri" w:hAnsi="Times New Roman" w:cs="Times New Roman"/>
                <w:sz w:val="20"/>
                <w:szCs w:val="20"/>
              </w:rPr>
              <w:t xml:space="preserve">każdego rodzaju </w:t>
            </w:r>
          </w:p>
        </w:tc>
      </w:tr>
      <w:tr w:rsidR="009E09DB" w:rsidRPr="00494A9C" w14:paraId="0D0AC501" w14:textId="77777777" w:rsidTr="00BF26FF">
        <w:trPr>
          <w:trHeight w:val="278"/>
        </w:trPr>
        <w:tc>
          <w:tcPr>
            <w:tcW w:w="5000" w:type="pct"/>
            <w:tcBorders>
              <w:top w:val="single" w:sz="4" w:space="0" w:color="000000"/>
              <w:left w:val="single" w:sz="4" w:space="0" w:color="000000"/>
              <w:bottom w:val="single" w:sz="4" w:space="0" w:color="000000"/>
              <w:right w:val="single" w:sz="4" w:space="0" w:color="000000"/>
            </w:tcBorders>
          </w:tcPr>
          <w:p w14:paraId="10439DD6"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Balkonik 1 szt. </w:t>
            </w:r>
          </w:p>
        </w:tc>
      </w:tr>
      <w:tr w:rsidR="009E09DB" w:rsidRPr="00494A9C" w14:paraId="0582EE4B" w14:textId="77777777" w:rsidTr="00BF26FF">
        <w:trPr>
          <w:trHeight w:val="278"/>
        </w:trPr>
        <w:tc>
          <w:tcPr>
            <w:tcW w:w="5000" w:type="pct"/>
            <w:tcBorders>
              <w:top w:val="single" w:sz="4" w:space="0" w:color="000000"/>
              <w:left w:val="single" w:sz="4" w:space="0" w:color="000000"/>
              <w:bottom w:val="single" w:sz="4" w:space="0" w:color="000000"/>
              <w:right w:val="single" w:sz="4" w:space="0" w:color="000000"/>
            </w:tcBorders>
          </w:tcPr>
          <w:p w14:paraId="71347BEC"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Klin po mastektomii – 1 szt. </w:t>
            </w:r>
          </w:p>
        </w:tc>
      </w:tr>
      <w:tr w:rsidR="009E09DB" w:rsidRPr="00494A9C" w14:paraId="12DD77C6" w14:textId="77777777" w:rsidTr="00BF26FF">
        <w:trPr>
          <w:trHeight w:val="278"/>
        </w:trPr>
        <w:tc>
          <w:tcPr>
            <w:tcW w:w="5000" w:type="pct"/>
            <w:tcBorders>
              <w:top w:val="single" w:sz="4" w:space="0" w:color="000000"/>
              <w:left w:val="single" w:sz="4" w:space="0" w:color="000000"/>
              <w:bottom w:val="single" w:sz="4" w:space="0" w:color="000000"/>
              <w:right w:val="single" w:sz="4" w:space="0" w:color="000000"/>
            </w:tcBorders>
          </w:tcPr>
          <w:p w14:paraId="0AFC79E8"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Zestaw do wkłucia centralnego 1 szt. </w:t>
            </w:r>
          </w:p>
        </w:tc>
      </w:tr>
    </w:tbl>
    <w:p w14:paraId="5548AD23" w14:textId="7FA454B7" w:rsidR="00EF6279" w:rsidRPr="00494A9C" w:rsidRDefault="00EF6279" w:rsidP="00BF26FF">
      <w:pPr>
        <w:tabs>
          <w:tab w:val="left" w:pos="0"/>
        </w:tabs>
        <w:spacing w:after="0" w:line="240" w:lineRule="auto"/>
        <w:ind w:right="119"/>
        <w:rPr>
          <w:rFonts w:ascii="Times New Roman" w:eastAsia="Times New Roman" w:hAnsi="Times New Roman" w:cs="Times New Roman"/>
          <w:szCs w:val="24"/>
        </w:rPr>
      </w:pPr>
    </w:p>
    <w:p w14:paraId="30CC87DB" w14:textId="1333D767" w:rsidR="00EF6279" w:rsidRPr="00BF26FF" w:rsidRDefault="00EF6279" w:rsidP="00BF26FF">
      <w:pPr>
        <w:numPr>
          <w:ilvl w:val="0"/>
          <w:numId w:val="51"/>
        </w:numPr>
        <w:tabs>
          <w:tab w:val="left" w:pos="284"/>
        </w:tabs>
        <w:spacing w:after="120" w:line="240" w:lineRule="auto"/>
        <w:ind w:left="284" w:right="6" w:hanging="284"/>
        <w:jc w:val="both"/>
        <w:rPr>
          <w:rFonts w:ascii="Times New Roman" w:eastAsia="Times New Roman" w:hAnsi="Times New Roman" w:cs="Times New Roman"/>
          <w:sz w:val="24"/>
          <w:szCs w:val="24"/>
        </w:rPr>
      </w:pPr>
      <w:r w:rsidRPr="000C1845">
        <w:rPr>
          <w:rFonts w:ascii="Times New Roman" w:eastAsia="Times New Roman" w:hAnsi="Times New Roman" w:cs="Times New Roman"/>
          <w:b/>
          <w:sz w:val="24"/>
          <w:szCs w:val="24"/>
        </w:rPr>
        <w:t>sala ćwiczeń umiejętności technicznych (110A)</w:t>
      </w:r>
      <w:r w:rsidRPr="000C1845">
        <w:rPr>
          <w:rFonts w:ascii="Times New Roman" w:eastAsia="Times New Roman" w:hAnsi="Times New Roman" w:cs="Times New Roman"/>
          <w:sz w:val="24"/>
          <w:szCs w:val="24"/>
        </w:rPr>
        <w:t xml:space="preserve"> - sala umożliwiająca naukę umiejętności technicznych takich jak m.in.: cewnikowanie pęcherza moczowego, zabezpieczanie dróg oddechowych, iniekcje, dostęp naczyniowy, doszpikowy, konikotomia, </w:t>
      </w:r>
      <w:r w:rsidR="008744F0" w:rsidRPr="000C1845">
        <w:rPr>
          <w:rFonts w:ascii="Times New Roman" w:eastAsia="Times New Roman" w:hAnsi="Times New Roman" w:cs="Times New Roman"/>
          <w:sz w:val="24"/>
          <w:szCs w:val="24"/>
        </w:rPr>
        <w:t xml:space="preserve">przeprowadzenie badania fizykalnego </w:t>
      </w:r>
      <w:r w:rsidRPr="000C1845">
        <w:rPr>
          <w:rFonts w:ascii="Times New Roman" w:eastAsia="Times New Roman" w:hAnsi="Times New Roman" w:cs="Times New Roman"/>
          <w:sz w:val="24"/>
          <w:szCs w:val="24"/>
        </w:rPr>
        <w:t>itp.</w:t>
      </w:r>
    </w:p>
    <w:p w14:paraId="31849DE6" w14:textId="77777777" w:rsidR="00EF6279" w:rsidRPr="00494A9C" w:rsidRDefault="00EF6279" w:rsidP="006462A4">
      <w:pPr>
        <w:tabs>
          <w:tab w:val="left" w:pos="0"/>
        </w:tabs>
        <w:spacing w:after="0" w:line="240" w:lineRule="auto"/>
        <w:ind w:right="118"/>
        <w:jc w:val="center"/>
        <w:rPr>
          <w:rFonts w:ascii="Times New Roman" w:eastAsia="Times New Roman" w:hAnsi="Times New Roman" w:cs="Times New Roman"/>
          <w:szCs w:val="24"/>
        </w:rPr>
      </w:pPr>
      <w:r w:rsidRPr="00494A9C">
        <w:rPr>
          <w:rFonts w:ascii="Times New Roman" w:eastAsia="Times New Roman" w:hAnsi="Times New Roman" w:cs="Times New Roman"/>
          <w:b/>
          <w:szCs w:val="24"/>
        </w:rPr>
        <w:t>Tab. 10.</w:t>
      </w:r>
      <w:r w:rsidRPr="00494A9C">
        <w:rPr>
          <w:rFonts w:ascii="Times New Roman" w:eastAsia="Times New Roman" w:hAnsi="Times New Roman" w:cs="Times New Roman"/>
          <w:szCs w:val="24"/>
        </w:rPr>
        <w:t xml:space="preserve"> Wyposażenie sali ćwiczeń umiejętności technicznych</w:t>
      </w:r>
    </w:p>
    <w:tbl>
      <w:tblPr>
        <w:tblStyle w:val="Tabela-Siatka9"/>
        <w:tblW w:w="5000" w:type="pct"/>
        <w:jc w:val="center"/>
        <w:tblLook w:val="04A0" w:firstRow="1" w:lastRow="0" w:firstColumn="1" w:lastColumn="0" w:noHBand="0" w:noVBand="1"/>
      </w:tblPr>
      <w:tblGrid>
        <w:gridCol w:w="6999"/>
        <w:gridCol w:w="2063"/>
      </w:tblGrid>
      <w:tr w:rsidR="009E09DB" w:rsidRPr="00494A9C" w14:paraId="63DC0949" w14:textId="77777777" w:rsidTr="00BF26FF">
        <w:trPr>
          <w:trHeight w:val="598"/>
          <w:jc w:val="center"/>
        </w:trPr>
        <w:tc>
          <w:tcPr>
            <w:tcW w:w="3862" w:type="pct"/>
            <w:shd w:val="clear" w:color="auto" w:fill="9CC2E5"/>
            <w:vAlign w:val="center"/>
          </w:tcPr>
          <w:p w14:paraId="47AA4304" w14:textId="77777777" w:rsidR="00EF6279" w:rsidRPr="00494A9C" w:rsidRDefault="00EF6279" w:rsidP="006462A4">
            <w:pPr>
              <w:rPr>
                <w:rFonts w:ascii="Times New Roman" w:eastAsia="Calibri" w:hAnsi="Times New Roman" w:cs="Times New Roman"/>
                <w:b/>
                <w:sz w:val="20"/>
                <w:szCs w:val="20"/>
              </w:rPr>
            </w:pPr>
            <w:r w:rsidRPr="00494A9C">
              <w:rPr>
                <w:rFonts w:ascii="Times New Roman" w:eastAsia="Calibri" w:hAnsi="Times New Roman" w:cs="Times New Roman"/>
                <w:b/>
                <w:sz w:val="20"/>
                <w:szCs w:val="20"/>
              </w:rPr>
              <w:t>Asortyment</w:t>
            </w:r>
          </w:p>
        </w:tc>
        <w:tc>
          <w:tcPr>
            <w:tcW w:w="1138" w:type="pct"/>
            <w:shd w:val="clear" w:color="auto" w:fill="9CC2E5"/>
            <w:vAlign w:val="center"/>
          </w:tcPr>
          <w:p w14:paraId="69D9CEB6" w14:textId="77777777" w:rsidR="00EF6279" w:rsidRPr="00494A9C" w:rsidRDefault="00EF6279" w:rsidP="006462A4">
            <w:pPr>
              <w:jc w:val="center"/>
              <w:rPr>
                <w:rFonts w:ascii="Times New Roman" w:eastAsia="Calibri" w:hAnsi="Times New Roman" w:cs="Times New Roman"/>
                <w:b/>
                <w:sz w:val="20"/>
                <w:szCs w:val="20"/>
              </w:rPr>
            </w:pPr>
            <w:r w:rsidRPr="00494A9C">
              <w:rPr>
                <w:rFonts w:ascii="Times New Roman" w:eastAsia="Calibri" w:hAnsi="Times New Roman" w:cs="Times New Roman"/>
                <w:b/>
                <w:sz w:val="20"/>
                <w:szCs w:val="20"/>
              </w:rPr>
              <w:t>Ilość</w:t>
            </w:r>
          </w:p>
        </w:tc>
      </w:tr>
      <w:tr w:rsidR="009E09DB" w:rsidRPr="00494A9C" w14:paraId="297845B3" w14:textId="77777777" w:rsidTr="00BF26FF">
        <w:trPr>
          <w:trHeight w:val="278"/>
          <w:jc w:val="center"/>
        </w:trPr>
        <w:tc>
          <w:tcPr>
            <w:tcW w:w="3862" w:type="pct"/>
            <w:vAlign w:val="center"/>
          </w:tcPr>
          <w:p w14:paraId="0B5D2850"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Trenażer – nauka zabezpieczania dróg oddechowych dorosły + torba</w:t>
            </w:r>
          </w:p>
        </w:tc>
        <w:tc>
          <w:tcPr>
            <w:tcW w:w="1138" w:type="pct"/>
            <w:vAlign w:val="center"/>
          </w:tcPr>
          <w:p w14:paraId="0FE04308"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9E09DB" w:rsidRPr="00494A9C" w14:paraId="3357C506" w14:textId="77777777" w:rsidTr="00BF26FF">
        <w:trPr>
          <w:trHeight w:val="278"/>
          <w:jc w:val="center"/>
        </w:trPr>
        <w:tc>
          <w:tcPr>
            <w:tcW w:w="3862" w:type="pct"/>
            <w:vAlign w:val="center"/>
          </w:tcPr>
          <w:p w14:paraId="0616BBEC"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Trenażer – nauka zabezpieczania dróg oddechowych dziecko + torba</w:t>
            </w:r>
          </w:p>
        </w:tc>
        <w:tc>
          <w:tcPr>
            <w:tcW w:w="1138" w:type="pct"/>
            <w:vAlign w:val="center"/>
          </w:tcPr>
          <w:p w14:paraId="313402AF"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9E09DB" w:rsidRPr="00494A9C" w14:paraId="4459F7F6" w14:textId="77777777" w:rsidTr="00BF26FF">
        <w:trPr>
          <w:trHeight w:val="278"/>
          <w:jc w:val="center"/>
        </w:trPr>
        <w:tc>
          <w:tcPr>
            <w:tcW w:w="3862" w:type="pct"/>
            <w:vAlign w:val="center"/>
          </w:tcPr>
          <w:p w14:paraId="492E3BAA"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Trenażer – nauka zabezpieczania dróg oddechowych niemowlę + torba</w:t>
            </w:r>
          </w:p>
        </w:tc>
        <w:tc>
          <w:tcPr>
            <w:tcW w:w="1138" w:type="pct"/>
            <w:vAlign w:val="center"/>
          </w:tcPr>
          <w:p w14:paraId="0DB3C359"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9E09DB" w:rsidRPr="00494A9C" w14:paraId="5D4A264C" w14:textId="77777777" w:rsidTr="00BF26FF">
        <w:trPr>
          <w:trHeight w:val="278"/>
          <w:jc w:val="center"/>
        </w:trPr>
        <w:tc>
          <w:tcPr>
            <w:tcW w:w="3862" w:type="pct"/>
            <w:vAlign w:val="center"/>
          </w:tcPr>
          <w:p w14:paraId="4A8A6EE9"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Trenażer – dostępy donaczyniowe obwodowe + torba</w:t>
            </w:r>
          </w:p>
        </w:tc>
        <w:tc>
          <w:tcPr>
            <w:tcW w:w="1138" w:type="pct"/>
            <w:vAlign w:val="center"/>
          </w:tcPr>
          <w:p w14:paraId="3BCDB29E"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3 szt.</w:t>
            </w:r>
          </w:p>
        </w:tc>
      </w:tr>
      <w:tr w:rsidR="009E09DB" w:rsidRPr="00494A9C" w14:paraId="2ED91C31" w14:textId="77777777" w:rsidTr="00BF26FF">
        <w:trPr>
          <w:trHeight w:val="278"/>
          <w:jc w:val="center"/>
        </w:trPr>
        <w:tc>
          <w:tcPr>
            <w:tcW w:w="3862" w:type="pct"/>
            <w:vAlign w:val="center"/>
          </w:tcPr>
          <w:p w14:paraId="00AC15B8"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Trenażer – dostęp doszpikowy</w:t>
            </w:r>
          </w:p>
        </w:tc>
        <w:tc>
          <w:tcPr>
            <w:tcW w:w="1138" w:type="pct"/>
            <w:vAlign w:val="center"/>
          </w:tcPr>
          <w:p w14:paraId="64C9DABB"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9E09DB" w:rsidRPr="00494A9C" w14:paraId="770419EC" w14:textId="77777777" w:rsidTr="00BF26FF">
        <w:trPr>
          <w:trHeight w:val="278"/>
          <w:jc w:val="center"/>
        </w:trPr>
        <w:tc>
          <w:tcPr>
            <w:tcW w:w="3862" w:type="pct"/>
            <w:vAlign w:val="center"/>
          </w:tcPr>
          <w:p w14:paraId="5A1B4417"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Trenażer – iniekcje domięśniowe + torba</w:t>
            </w:r>
          </w:p>
        </w:tc>
        <w:tc>
          <w:tcPr>
            <w:tcW w:w="1138" w:type="pct"/>
            <w:vAlign w:val="center"/>
          </w:tcPr>
          <w:p w14:paraId="630FFA59"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2 szt.</w:t>
            </w:r>
          </w:p>
        </w:tc>
      </w:tr>
      <w:tr w:rsidR="009E09DB" w:rsidRPr="00494A9C" w14:paraId="3AB9D6AF" w14:textId="77777777" w:rsidTr="00BF26FF">
        <w:trPr>
          <w:trHeight w:val="278"/>
          <w:jc w:val="center"/>
        </w:trPr>
        <w:tc>
          <w:tcPr>
            <w:tcW w:w="3862" w:type="pct"/>
            <w:vAlign w:val="center"/>
          </w:tcPr>
          <w:p w14:paraId="73635AA8"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Trenażer – iniekcje śródskórne + torba</w:t>
            </w:r>
          </w:p>
        </w:tc>
        <w:tc>
          <w:tcPr>
            <w:tcW w:w="1138" w:type="pct"/>
            <w:vAlign w:val="center"/>
          </w:tcPr>
          <w:p w14:paraId="4599DCD6"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2 szt.</w:t>
            </w:r>
          </w:p>
        </w:tc>
      </w:tr>
      <w:tr w:rsidR="009E09DB" w:rsidRPr="00494A9C" w14:paraId="30761714" w14:textId="77777777" w:rsidTr="00BF26FF">
        <w:trPr>
          <w:trHeight w:val="278"/>
          <w:jc w:val="center"/>
        </w:trPr>
        <w:tc>
          <w:tcPr>
            <w:tcW w:w="3862" w:type="pct"/>
            <w:vAlign w:val="center"/>
          </w:tcPr>
          <w:p w14:paraId="066DC25B"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Trenażer – cewnikowanie pęcherza / wymienny</w:t>
            </w:r>
          </w:p>
        </w:tc>
        <w:tc>
          <w:tcPr>
            <w:tcW w:w="1138" w:type="pct"/>
            <w:vAlign w:val="center"/>
          </w:tcPr>
          <w:p w14:paraId="3BC5DB2D"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9E09DB" w:rsidRPr="00494A9C" w14:paraId="5E9223F1" w14:textId="77777777" w:rsidTr="00BF26FF">
        <w:trPr>
          <w:trHeight w:val="278"/>
          <w:jc w:val="center"/>
        </w:trPr>
        <w:tc>
          <w:tcPr>
            <w:tcW w:w="3862" w:type="pct"/>
            <w:vAlign w:val="center"/>
          </w:tcPr>
          <w:p w14:paraId="3D6029EA"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Trenażer – badanie gruczołu piersiowego + torba</w:t>
            </w:r>
          </w:p>
        </w:tc>
        <w:tc>
          <w:tcPr>
            <w:tcW w:w="1138" w:type="pct"/>
            <w:vAlign w:val="center"/>
          </w:tcPr>
          <w:p w14:paraId="2D34D312"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2 szt.</w:t>
            </w:r>
          </w:p>
        </w:tc>
      </w:tr>
      <w:tr w:rsidR="009E09DB" w:rsidRPr="00494A9C" w14:paraId="24B67ABA" w14:textId="77777777" w:rsidTr="00BF26FF">
        <w:trPr>
          <w:trHeight w:val="278"/>
          <w:jc w:val="center"/>
        </w:trPr>
        <w:tc>
          <w:tcPr>
            <w:tcW w:w="3862" w:type="pct"/>
            <w:vAlign w:val="center"/>
          </w:tcPr>
          <w:p w14:paraId="2779BC8E"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Trenażer – konikotomia + torba</w:t>
            </w:r>
          </w:p>
        </w:tc>
        <w:tc>
          <w:tcPr>
            <w:tcW w:w="1138" w:type="pct"/>
            <w:vAlign w:val="center"/>
          </w:tcPr>
          <w:p w14:paraId="04434B90"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9E09DB" w:rsidRPr="00494A9C" w14:paraId="248B3CE7" w14:textId="77777777" w:rsidTr="00BF26FF">
        <w:trPr>
          <w:trHeight w:val="278"/>
          <w:jc w:val="center"/>
        </w:trPr>
        <w:tc>
          <w:tcPr>
            <w:tcW w:w="3862" w:type="pct"/>
            <w:vAlign w:val="center"/>
          </w:tcPr>
          <w:p w14:paraId="078EF9E1"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Fantom noworodka pielęgnacyjny + torba</w:t>
            </w:r>
          </w:p>
        </w:tc>
        <w:tc>
          <w:tcPr>
            <w:tcW w:w="1138" w:type="pct"/>
            <w:vAlign w:val="center"/>
          </w:tcPr>
          <w:p w14:paraId="1314EB15"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9E09DB" w:rsidRPr="00494A9C" w14:paraId="260F791B" w14:textId="77777777" w:rsidTr="00BF26FF">
        <w:trPr>
          <w:trHeight w:val="278"/>
          <w:jc w:val="center"/>
        </w:trPr>
        <w:tc>
          <w:tcPr>
            <w:tcW w:w="3862" w:type="pct"/>
            <w:vAlign w:val="center"/>
          </w:tcPr>
          <w:p w14:paraId="0CAC2D35"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Fantom noworodka do nauki dostępu naczyniowego + torba</w:t>
            </w:r>
          </w:p>
        </w:tc>
        <w:tc>
          <w:tcPr>
            <w:tcW w:w="1138" w:type="pct"/>
            <w:vAlign w:val="center"/>
          </w:tcPr>
          <w:p w14:paraId="444F0213"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9E09DB" w:rsidRPr="00494A9C" w14:paraId="4A387CC4" w14:textId="77777777" w:rsidTr="00BF26FF">
        <w:trPr>
          <w:trHeight w:val="278"/>
          <w:jc w:val="center"/>
        </w:trPr>
        <w:tc>
          <w:tcPr>
            <w:tcW w:w="3862" w:type="pct"/>
            <w:vAlign w:val="center"/>
          </w:tcPr>
          <w:p w14:paraId="3AA5D15B"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lastRenderedPageBreak/>
              <w:t>Fantom wcześniaka + torba</w:t>
            </w:r>
          </w:p>
        </w:tc>
        <w:tc>
          <w:tcPr>
            <w:tcW w:w="1138" w:type="pct"/>
            <w:vAlign w:val="center"/>
          </w:tcPr>
          <w:p w14:paraId="065D7404"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9E09DB" w:rsidRPr="00494A9C" w14:paraId="26C4E05D" w14:textId="77777777" w:rsidTr="00BF26FF">
        <w:trPr>
          <w:trHeight w:val="278"/>
          <w:jc w:val="center"/>
        </w:trPr>
        <w:tc>
          <w:tcPr>
            <w:tcW w:w="3862" w:type="pct"/>
            <w:vAlign w:val="center"/>
          </w:tcPr>
          <w:p w14:paraId="741757B2"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Model pielęgnacji stomii + torba</w:t>
            </w:r>
          </w:p>
        </w:tc>
        <w:tc>
          <w:tcPr>
            <w:tcW w:w="1138" w:type="pct"/>
            <w:vAlign w:val="center"/>
          </w:tcPr>
          <w:p w14:paraId="3E8C4877"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9E09DB" w:rsidRPr="00494A9C" w14:paraId="14D85819" w14:textId="77777777" w:rsidTr="00BF26FF">
        <w:trPr>
          <w:trHeight w:val="278"/>
          <w:jc w:val="center"/>
        </w:trPr>
        <w:tc>
          <w:tcPr>
            <w:tcW w:w="3862" w:type="pct"/>
            <w:vAlign w:val="center"/>
          </w:tcPr>
          <w:p w14:paraId="69E00F2C"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Model pielęgnacji ran + torba</w:t>
            </w:r>
          </w:p>
        </w:tc>
        <w:tc>
          <w:tcPr>
            <w:tcW w:w="1138" w:type="pct"/>
            <w:vAlign w:val="center"/>
          </w:tcPr>
          <w:p w14:paraId="53B2FE73"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9E09DB" w:rsidRPr="00494A9C" w14:paraId="1631BC29" w14:textId="77777777" w:rsidTr="00BF26FF">
        <w:trPr>
          <w:trHeight w:val="278"/>
          <w:jc w:val="center"/>
        </w:trPr>
        <w:tc>
          <w:tcPr>
            <w:tcW w:w="3862" w:type="pct"/>
            <w:vAlign w:val="center"/>
          </w:tcPr>
          <w:p w14:paraId="4AB87426"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Model pielęgnacji ran odleżynowych + torba</w:t>
            </w:r>
          </w:p>
        </w:tc>
        <w:tc>
          <w:tcPr>
            <w:tcW w:w="1138" w:type="pct"/>
            <w:vAlign w:val="center"/>
          </w:tcPr>
          <w:p w14:paraId="214CB112"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r w:rsidR="00EF6279" w:rsidRPr="00494A9C" w14:paraId="67AB136A" w14:textId="77777777" w:rsidTr="00BF26FF">
        <w:trPr>
          <w:trHeight w:val="278"/>
          <w:jc w:val="center"/>
        </w:trPr>
        <w:tc>
          <w:tcPr>
            <w:tcW w:w="3862" w:type="pct"/>
            <w:vAlign w:val="center"/>
          </w:tcPr>
          <w:p w14:paraId="0D0C225A" w14:textId="77777777" w:rsidR="00EF6279" w:rsidRPr="00494A9C" w:rsidRDefault="00EF6279" w:rsidP="006462A4">
            <w:pPr>
              <w:rPr>
                <w:rFonts w:ascii="Times New Roman" w:eastAsia="Calibri" w:hAnsi="Times New Roman" w:cs="Times New Roman"/>
                <w:sz w:val="20"/>
                <w:szCs w:val="20"/>
              </w:rPr>
            </w:pPr>
            <w:r w:rsidRPr="00494A9C">
              <w:rPr>
                <w:rFonts w:ascii="Times New Roman" w:eastAsia="Calibri" w:hAnsi="Times New Roman" w:cs="Times New Roman"/>
                <w:sz w:val="20"/>
                <w:szCs w:val="20"/>
              </w:rPr>
              <w:t>Model do zakładania zagłębnika + torba</w:t>
            </w:r>
          </w:p>
        </w:tc>
        <w:tc>
          <w:tcPr>
            <w:tcW w:w="1138" w:type="pct"/>
            <w:vAlign w:val="center"/>
          </w:tcPr>
          <w:p w14:paraId="258E85AD" w14:textId="77777777" w:rsidR="00EF6279" w:rsidRPr="00494A9C" w:rsidRDefault="00EF6279" w:rsidP="006462A4">
            <w:pPr>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 szt.</w:t>
            </w:r>
          </w:p>
        </w:tc>
      </w:tr>
    </w:tbl>
    <w:p w14:paraId="2914B3FC" w14:textId="77777777" w:rsidR="00EF6279" w:rsidRPr="00494A9C" w:rsidRDefault="00EF6279" w:rsidP="006462A4">
      <w:pPr>
        <w:tabs>
          <w:tab w:val="left" w:pos="0"/>
        </w:tabs>
        <w:spacing w:after="0" w:line="240" w:lineRule="auto"/>
        <w:ind w:right="118"/>
        <w:jc w:val="center"/>
        <w:rPr>
          <w:rFonts w:ascii="Times New Roman" w:eastAsia="Times New Roman" w:hAnsi="Times New Roman" w:cs="Times New Roman"/>
          <w:szCs w:val="24"/>
        </w:rPr>
      </w:pPr>
    </w:p>
    <w:p w14:paraId="1A49824C" w14:textId="7BA26D96" w:rsidR="00EF6279" w:rsidRPr="00494A9C" w:rsidRDefault="00EF6279" w:rsidP="006462A4">
      <w:pPr>
        <w:tabs>
          <w:tab w:val="left" w:pos="0"/>
        </w:tabs>
        <w:spacing w:after="0" w:line="240" w:lineRule="auto"/>
        <w:ind w:right="118"/>
        <w:jc w:val="center"/>
        <w:rPr>
          <w:rFonts w:ascii="Times New Roman" w:eastAsia="Times New Roman" w:hAnsi="Times New Roman" w:cs="Times New Roman"/>
          <w:szCs w:val="24"/>
        </w:rPr>
      </w:pPr>
      <w:r w:rsidRPr="00494A9C">
        <w:rPr>
          <w:rFonts w:ascii="Times New Roman" w:eastAsia="Times New Roman" w:hAnsi="Times New Roman" w:cs="Times New Roman"/>
          <w:b/>
          <w:szCs w:val="24"/>
        </w:rPr>
        <w:t xml:space="preserve">Tab. </w:t>
      </w:r>
      <w:r w:rsidRPr="00494A9C">
        <w:rPr>
          <w:rFonts w:ascii="Times New Roman" w:eastAsia="Times New Roman" w:hAnsi="Times New Roman" w:cs="Times New Roman"/>
          <w:szCs w:val="24"/>
        </w:rPr>
        <w:t>Wykaz drobnego sprzętu medycznego na stanie sali ćwiczeń umiejętności technicznych</w:t>
      </w:r>
    </w:p>
    <w:tbl>
      <w:tblPr>
        <w:tblStyle w:val="TableGrid"/>
        <w:tblW w:w="5000" w:type="pct"/>
        <w:jc w:val="center"/>
        <w:tblInd w:w="0" w:type="dxa"/>
        <w:tblCellMar>
          <w:top w:w="44" w:type="dxa"/>
          <w:left w:w="71" w:type="dxa"/>
          <w:right w:w="115" w:type="dxa"/>
        </w:tblCellMar>
        <w:tblLook w:val="04A0" w:firstRow="1" w:lastRow="0" w:firstColumn="1" w:lastColumn="0" w:noHBand="0" w:noVBand="1"/>
      </w:tblPr>
      <w:tblGrid>
        <w:gridCol w:w="1321"/>
        <w:gridCol w:w="58"/>
        <w:gridCol w:w="7683"/>
      </w:tblGrid>
      <w:tr w:rsidR="009E09DB" w:rsidRPr="00494A9C" w14:paraId="27013D47" w14:textId="77777777" w:rsidTr="00BF26FF">
        <w:trPr>
          <w:trHeight w:val="480"/>
          <w:jc w:val="center"/>
        </w:trPr>
        <w:tc>
          <w:tcPr>
            <w:tcW w:w="761" w:type="pct"/>
            <w:gridSpan w:val="2"/>
            <w:tcBorders>
              <w:top w:val="single" w:sz="4" w:space="0" w:color="000000"/>
              <w:left w:val="single" w:sz="4" w:space="0" w:color="000000"/>
              <w:bottom w:val="single" w:sz="4" w:space="0" w:color="000000"/>
              <w:right w:val="single" w:sz="4" w:space="0" w:color="000000"/>
            </w:tcBorders>
            <w:shd w:val="clear" w:color="auto" w:fill="9CC2E5"/>
            <w:vAlign w:val="center"/>
          </w:tcPr>
          <w:p w14:paraId="1118567C" w14:textId="77777777" w:rsidR="00EF6279" w:rsidRPr="00494A9C" w:rsidRDefault="00EF6279" w:rsidP="006462A4">
            <w:pPr>
              <w:ind w:left="45"/>
              <w:jc w:val="center"/>
              <w:rPr>
                <w:rFonts w:ascii="Times New Roman" w:eastAsia="Calibri" w:hAnsi="Times New Roman" w:cs="Times New Roman"/>
                <w:b/>
                <w:sz w:val="20"/>
                <w:szCs w:val="20"/>
              </w:rPr>
            </w:pPr>
            <w:r w:rsidRPr="00494A9C">
              <w:rPr>
                <w:rFonts w:ascii="Times New Roman" w:eastAsia="Calibri" w:hAnsi="Times New Roman" w:cs="Times New Roman"/>
                <w:b/>
                <w:sz w:val="20"/>
                <w:szCs w:val="20"/>
              </w:rPr>
              <w:t>Lp.</w:t>
            </w:r>
          </w:p>
        </w:tc>
        <w:tc>
          <w:tcPr>
            <w:tcW w:w="4239" w:type="pct"/>
            <w:tcBorders>
              <w:top w:val="single" w:sz="4" w:space="0" w:color="000000"/>
              <w:left w:val="single" w:sz="4" w:space="0" w:color="000000"/>
              <w:bottom w:val="single" w:sz="4" w:space="0" w:color="000000"/>
              <w:right w:val="single" w:sz="4" w:space="0" w:color="000000"/>
            </w:tcBorders>
            <w:shd w:val="clear" w:color="auto" w:fill="9CC2E5"/>
            <w:vAlign w:val="center"/>
          </w:tcPr>
          <w:p w14:paraId="6DBA815A" w14:textId="77777777" w:rsidR="00EF6279" w:rsidRPr="00494A9C" w:rsidRDefault="00EF6279" w:rsidP="006462A4">
            <w:pPr>
              <w:jc w:val="both"/>
              <w:rPr>
                <w:rFonts w:ascii="Times New Roman" w:eastAsia="Calibri" w:hAnsi="Times New Roman" w:cs="Times New Roman"/>
                <w:b/>
                <w:sz w:val="20"/>
                <w:szCs w:val="20"/>
              </w:rPr>
            </w:pPr>
            <w:r w:rsidRPr="00494A9C">
              <w:rPr>
                <w:rFonts w:ascii="Times New Roman" w:eastAsia="Calibri" w:hAnsi="Times New Roman" w:cs="Times New Roman"/>
                <w:b/>
                <w:sz w:val="20"/>
                <w:szCs w:val="20"/>
              </w:rPr>
              <w:t>Drobny sprzęt medyczny</w:t>
            </w:r>
          </w:p>
        </w:tc>
      </w:tr>
      <w:tr w:rsidR="009E09DB" w:rsidRPr="00494A9C" w14:paraId="0A686988" w14:textId="77777777" w:rsidTr="00BF26FF">
        <w:trPr>
          <w:trHeight w:val="278"/>
          <w:jc w:val="center"/>
        </w:trPr>
        <w:tc>
          <w:tcPr>
            <w:tcW w:w="761" w:type="pct"/>
            <w:gridSpan w:val="2"/>
            <w:tcBorders>
              <w:top w:val="single" w:sz="4" w:space="0" w:color="000000"/>
              <w:left w:val="single" w:sz="4" w:space="0" w:color="000000"/>
              <w:bottom w:val="single" w:sz="4" w:space="0" w:color="000000"/>
              <w:right w:val="single" w:sz="4" w:space="0" w:color="000000"/>
            </w:tcBorders>
            <w:vAlign w:val="center"/>
          </w:tcPr>
          <w:p w14:paraId="75988FB3" w14:textId="77777777" w:rsidR="00EF6279" w:rsidRPr="00494A9C" w:rsidRDefault="00EF6279" w:rsidP="006462A4">
            <w:pPr>
              <w:ind w:left="4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w:t>
            </w:r>
          </w:p>
        </w:tc>
        <w:tc>
          <w:tcPr>
            <w:tcW w:w="4239" w:type="pct"/>
            <w:tcBorders>
              <w:top w:val="single" w:sz="4" w:space="0" w:color="000000"/>
              <w:left w:val="single" w:sz="4" w:space="0" w:color="000000"/>
              <w:bottom w:val="single" w:sz="4" w:space="0" w:color="000000"/>
              <w:right w:val="single" w:sz="4" w:space="0" w:color="000000"/>
            </w:tcBorders>
            <w:vAlign w:val="center"/>
          </w:tcPr>
          <w:p w14:paraId="78CDCE18"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Pulsoksymetr napalcowy </w:t>
            </w:r>
          </w:p>
        </w:tc>
      </w:tr>
      <w:tr w:rsidR="009E09DB" w:rsidRPr="00494A9C" w14:paraId="1E33A181" w14:textId="77777777" w:rsidTr="00BF26FF">
        <w:trPr>
          <w:trHeight w:val="278"/>
          <w:jc w:val="center"/>
        </w:trPr>
        <w:tc>
          <w:tcPr>
            <w:tcW w:w="761" w:type="pct"/>
            <w:gridSpan w:val="2"/>
            <w:tcBorders>
              <w:top w:val="single" w:sz="4" w:space="0" w:color="000000"/>
              <w:left w:val="single" w:sz="4" w:space="0" w:color="000000"/>
              <w:bottom w:val="single" w:sz="4" w:space="0" w:color="000000"/>
              <w:right w:val="single" w:sz="4" w:space="0" w:color="000000"/>
            </w:tcBorders>
            <w:vAlign w:val="center"/>
          </w:tcPr>
          <w:p w14:paraId="62A52ECA" w14:textId="77777777" w:rsidR="00EF6279" w:rsidRPr="00494A9C" w:rsidRDefault="00EF6279" w:rsidP="006462A4">
            <w:pPr>
              <w:ind w:left="4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2.</w:t>
            </w:r>
          </w:p>
        </w:tc>
        <w:tc>
          <w:tcPr>
            <w:tcW w:w="4239" w:type="pct"/>
            <w:tcBorders>
              <w:top w:val="single" w:sz="4" w:space="0" w:color="000000"/>
              <w:left w:val="single" w:sz="4" w:space="0" w:color="000000"/>
              <w:bottom w:val="single" w:sz="4" w:space="0" w:color="000000"/>
              <w:right w:val="single" w:sz="4" w:space="0" w:color="000000"/>
            </w:tcBorders>
            <w:vAlign w:val="center"/>
          </w:tcPr>
          <w:p w14:paraId="7600F7E9"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Fałdomierz </w:t>
            </w:r>
          </w:p>
        </w:tc>
      </w:tr>
      <w:tr w:rsidR="009E09DB" w:rsidRPr="00494A9C" w14:paraId="53983EF8" w14:textId="77777777" w:rsidTr="00BF26FF">
        <w:tblPrEx>
          <w:tblCellMar>
            <w:top w:w="46" w:type="dxa"/>
            <w:left w:w="72" w:type="dxa"/>
            <w:bottom w:w="6" w:type="dxa"/>
          </w:tblCellMar>
        </w:tblPrEx>
        <w:trPr>
          <w:trHeight w:val="278"/>
          <w:jc w:val="center"/>
        </w:trPr>
        <w:tc>
          <w:tcPr>
            <w:tcW w:w="729" w:type="pct"/>
            <w:tcBorders>
              <w:top w:val="single" w:sz="4" w:space="0" w:color="000000"/>
              <w:left w:val="single" w:sz="4" w:space="0" w:color="000000"/>
              <w:bottom w:val="single" w:sz="4" w:space="0" w:color="000000"/>
              <w:right w:val="single" w:sz="4" w:space="0" w:color="000000"/>
            </w:tcBorders>
            <w:vAlign w:val="center"/>
          </w:tcPr>
          <w:p w14:paraId="3DC78F15" w14:textId="77777777" w:rsidR="00EF6279" w:rsidRPr="00494A9C" w:rsidRDefault="00EF6279" w:rsidP="006462A4">
            <w:pPr>
              <w:ind w:left="46"/>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3.</w:t>
            </w:r>
          </w:p>
        </w:tc>
        <w:tc>
          <w:tcPr>
            <w:tcW w:w="4271" w:type="pct"/>
            <w:gridSpan w:val="2"/>
            <w:tcBorders>
              <w:top w:val="single" w:sz="4" w:space="0" w:color="000000"/>
              <w:left w:val="single" w:sz="4" w:space="0" w:color="000000"/>
              <w:bottom w:val="single" w:sz="4" w:space="0" w:color="000000"/>
              <w:right w:val="single" w:sz="4" w:space="0" w:color="000000"/>
            </w:tcBorders>
            <w:vAlign w:val="center"/>
          </w:tcPr>
          <w:p w14:paraId="2BC8DB77"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Ciśnieniomierz nadgarstkowy </w:t>
            </w:r>
          </w:p>
        </w:tc>
      </w:tr>
      <w:tr w:rsidR="009E09DB" w:rsidRPr="00494A9C" w14:paraId="110E4463" w14:textId="77777777" w:rsidTr="00BF26FF">
        <w:tblPrEx>
          <w:tblCellMar>
            <w:top w:w="46" w:type="dxa"/>
            <w:left w:w="72" w:type="dxa"/>
            <w:bottom w:w="6" w:type="dxa"/>
          </w:tblCellMar>
        </w:tblPrEx>
        <w:trPr>
          <w:trHeight w:val="278"/>
          <w:jc w:val="center"/>
        </w:trPr>
        <w:tc>
          <w:tcPr>
            <w:tcW w:w="729" w:type="pct"/>
            <w:tcBorders>
              <w:top w:val="single" w:sz="4" w:space="0" w:color="000000"/>
              <w:left w:val="single" w:sz="4" w:space="0" w:color="000000"/>
              <w:bottom w:val="single" w:sz="4" w:space="0" w:color="000000"/>
              <w:right w:val="single" w:sz="4" w:space="0" w:color="000000"/>
            </w:tcBorders>
            <w:vAlign w:val="center"/>
          </w:tcPr>
          <w:p w14:paraId="12B488A9" w14:textId="77777777" w:rsidR="00EF6279" w:rsidRPr="00494A9C" w:rsidRDefault="00EF6279" w:rsidP="006462A4">
            <w:pPr>
              <w:ind w:left="46"/>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4.</w:t>
            </w:r>
          </w:p>
        </w:tc>
        <w:tc>
          <w:tcPr>
            <w:tcW w:w="4271" w:type="pct"/>
            <w:gridSpan w:val="2"/>
            <w:tcBorders>
              <w:top w:val="single" w:sz="4" w:space="0" w:color="000000"/>
              <w:left w:val="single" w:sz="4" w:space="0" w:color="000000"/>
              <w:bottom w:val="single" w:sz="4" w:space="0" w:color="000000"/>
              <w:right w:val="single" w:sz="4" w:space="0" w:color="000000"/>
            </w:tcBorders>
            <w:vAlign w:val="center"/>
          </w:tcPr>
          <w:p w14:paraId="32EB89B2" w14:textId="14D14C8C"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Aparat do pomiaru kostka-ramię</w:t>
            </w:r>
            <w:r w:rsidR="007C7C3E">
              <w:rPr>
                <w:rFonts w:ascii="Times New Roman" w:eastAsia="Calibri" w:hAnsi="Times New Roman" w:cs="Times New Roman"/>
                <w:sz w:val="20"/>
                <w:szCs w:val="20"/>
              </w:rPr>
              <w:t xml:space="preserve"> </w:t>
            </w:r>
          </w:p>
        </w:tc>
      </w:tr>
      <w:tr w:rsidR="009E09DB" w:rsidRPr="00494A9C" w14:paraId="6472BA01" w14:textId="77777777" w:rsidTr="00BF26FF">
        <w:tblPrEx>
          <w:tblCellMar>
            <w:top w:w="46" w:type="dxa"/>
            <w:left w:w="72" w:type="dxa"/>
            <w:bottom w:w="6" w:type="dxa"/>
          </w:tblCellMar>
        </w:tblPrEx>
        <w:trPr>
          <w:trHeight w:val="278"/>
          <w:jc w:val="center"/>
        </w:trPr>
        <w:tc>
          <w:tcPr>
            <w:tcW w:w="729" w:type="pct"/>
            <w:tcBorders>
              <w:top w:val="single" w:sz="4" w:space="0" w:color="000000"/>
              <w:left w:val="single" w:sz="4" w:space="0" w:color="000000"/>
              <w:bottom w:val="single" w:sz="4" w:space="0" w:color="000000"/>
              <w:right w:val="single" w:sz="4" w:space="0" w:color="000000"/>
            </w:tcBorders>
            <w:vAlign w:val="center"/>
          </w:tcPr>
          <w:p w14:paraId="6B6251D2" w14:textId="77777777" w:rsidR="00EF6279" w:rsidRPr="00494A9C" w:rsidRDefault="00EF6279" w:rsidP="006462A4">
            <w:pPr>
              <w:ind w:left="46"/>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5.</w:t>
            </w:r>
          </w:p>
        </w:tc>
        <w:tc>
          <w:tcPr>
            <w:tcW w:w="4271" w:type="pct"/>
            <w:gridSpan w:val="2"/>
            <w:tcBorders>
              <w:top w:val="single" w:sz="4" w:space="0" w:color="000000"/>
              <w:left w:val="single" w:sz="4" w:space="0" w:color="000000"/>
              <w:bottom w:val="single" w:sz="4" w:space="0" w:color="000000"/>
              <w:right w:val="single" w:sz="4" w:space="0" w:color="000000"/>
            </w:tcBorders>
            <w:vAlign w:val="center"/>
          </w:tcPr>
          <w:p w14:paraId="35E9C68C"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Urządzenie do pomiaru tkanki tłuszczowej </w:t>
            </w:r>
          </w:p>
        </w:tc>
      </w:tr>
      <w:tr w:rsidR="009E09DB" w:rsidRPr="00494A9C" w14:paraId="537B8993" w14:textId="77777777" w:rsidTr="00BF26FF">
        <w:tblPrEx>
          <w:tblCellMar>
            <w:top w:w="46" w:type="dxa"/>
            <w:left w:w="72" w:type="dxa"/>
            <w:bottom w:w="6" w:type="dxa"/>
          </w:tblCellMar>
        </w:tblPrEx>
        <w:trPr>
          <w:trHeight w:val="278"/>
          <w:jc w:val="center"/>
        </w:trPr>
        <w:tc>
          <w:tcPr>
            <w:tcW w:w="729" w:type="pct"/>
            <w:tcBorders>
              <w:top w:val="single" w:sz="4" w:space="0" w:color="000000"/>
              <w:left w:val="single" w:sz="4" w:space="0" w:color="000000"/>
              <w:bottom w:val="single" w:sz="4" w:space="0" w:color="000000"/>
              <w:right w:val="single" w:sz="4" w:space="0" w:color="000000"/>
            </w:tcBorders>
            <w:vAlign w:val="center"/>
          </w:tcPr>
          <w:p w14:paraId="2056ADB4" w14:textId="77777777" w:rsidR="00EF6279" w:rsidRPr="00494A9C" w:rsidRDefault="00EF6279" w:rsidP="006462A4">
            <w:pPr>
              <w:ind w:left="46"/>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6.</w:t>
            </w:r>
          </w:p>
        </w:tc>
        <w:tc>
          <w:tcPr>
            <w:tcW w:w="4271" w:type="pct"/>
            <w:gridSpan w:val="2"/>
            <w:tcBorders>
              <w:top w:val="single" w:sz="4" w:space="0" w:color="000000"/>
              <w:left w:val="single" w:sz="4" w:space="0" w:color="000000"/>
              <w:bottom w:val="single" w:sz="4" w:space="0" w:color="000000"/>
              <w:right w:val="single" w:sz="4" w:space="0" w:color="000000"/>
            </w:tcBorders>
            <w:vAlign w:val="center"/>
          </w:tcPr>
          <w:p w14:paraId="3852971A"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Wanienka do dezynfekcji 1,3l </w:t>
            </w:r>
          </w:p>
        </w:tc>
      </w:tr>
      <w:tr w:rsidR="009E09DB" w:rsidRPr="00494A9C" w14:paraId="3ED169CF" w14:textId="77777777" w:rsidTr="00BF26FF">
        <w:tblPrEx>
          <w:tblCellMar>
            <w:top w:w="46" w:type="dxa"/>
            <w:left w:w="72" w:type="dxa"/>
            <w:bottom w:w="6" w:type="dxa"/>
          </w:tblCellMar>
        </w:tblPrEx>
        <w:trPr>
          <w:trHeight w:val="278"/>
          <w:jc w:val="center"/>
        </w:trPr>
        <w:tc>
          <w:tcPr>
            <w:tcW w:w="729" w:type="pct"/>
            <w:tcBorders>
              <w:top w:val="single" w:sz="4" w:space="0" w:color="000000"/>
              <w:left w:val="single" w:sz="4" w:space="0" w:color="000000"/>
              <w:bottom w:val="single" w:sz="4" w:space="0" w:color="000000"/>
              <w:right w:val="single" w:sz="4" w:space="0" w:color="000000"/>
            </w:tcBorders>
            <w:vAlign w:val="center"/>
          </w:tcPr>
          <w:p w14:paraId="4559B108" w14:textId="77777777" w:rsidR="00EF6279" w:rsidRPr="00494A9C" w:rsidRDefault="00EF6279" w:rsidP="006462A4">
            <w:pPr>
              <w:ind w:left="46"/>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7.</w:t>
            </w:r>
          </w:p>
        </w:tc>
        <w:tc>
          <w:tcPr>
            <w:tcW w:w="4271" w:type="pct"/>
            <w:gridSpan w:val="2"/>
            <w:tcBorders>
              <w:top w:val="single" w:sz="4" w:space="0" w:color="000000"/>
              <w:left w:val="single" w:sz="4" w:space="0" w:color="000000"/>
              <w:bottom w:val="single" w:sz="4" w:space="0" w:color="000000"/>
              <w:right w:val="single" w:sz="4" w:space="0" w:color="000000"/>
            </w:tcBorders>
            <w:vAlign w:val="center"/>
          </w:tcPr>
          <w:p w14:paraId="1CE95793"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Spirometr </w:t>
            </w:r>
          </w:p>
        </w:tc>
      </w:tr>
      <w:tr w:rsidR="009E09DB" w:rsidRPr="00494A9C" w14:paraId="5D1A06EE" w14:textId="77777777" w:rsidTr="00BF26FF">
        <w:tblPrEx>
          <w:tblCellMar>
            <w:top w:w="46" w:type="dxa"/>
            <w:left w:w="72" w:type="dxa"/>
            <w:bottom w:w="6" w:type="dxa"/>
          </w:tblCellMar>
        </w:tblPrEx>
        <w:trPr>
          <w:trHeight w:val="278"/>
          <w:jc w:val="center"/>
        </w:trPr>
        <w:tc>
          <w:tcPr>
            <w:tcW w:w="729" w:type="pct"/>
            <w:tcBorders>
              <w:top w:val="single" w:sz="4" w:space="0" w:color="000000"/>
              <w:left w:val="single" w:sz="4" w:space="0" w:color="000000"/>
              <w:bottom w:val="single" w:sz="4" w:space="0" w:color="000000"/>
              <w:right w:val="single" w:sz="4" w:space="0" w:color="000000"/>
            </w:tcBorders>
            <w:vAlign w:val="center"/>
          </w:tcPr>
          <w:p w14:paraId="02D50803" w14:textId="77777777" w:rsidR="00EF6279" w:rsidRPr="00494A9C" w:rsidRDefault="00EF6279" w:rsidP="006462A4">
            <w:pPr>
              <w:ind w:left="46"/>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8.</w:t>
            </w:r>
          </w:p>
        </w:tc>
        <w:tc>
          <w:tcPr>
            <w:tcW w:w="4271" w:type="pct"/>
            <w:gridSpan w:val="2"/>
            <w:tcBorders>
              <w:top w:val="single" w:sz="4" w:space="0" w:color="000000"/>
              <w:left w:val="single" w:sz="4" w:space="0" w:color="000000"/>
              <w:bottom w:val="single" w:sz="4" w:space="0" w:color="000000"/>
              <w:right w:val="single" w:sz="4" w:space="0" w:color="000000"/>
            </w:tcBorders>
            <w:vAlign w:val="center"/>
          </w:tcPr>
          <w:p w14:paraId="41A11E73"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Miarka do pomiaru obwodu głowy niemowląt </w:t>
            </w:r>
          </w:p>
        </w:tc>
      </w:tr>
      <w:tr w:rsidR="009E09DB" w:rsidRPr="00494A9C" w14:paraId="6FF0E0BC" w14:textId="77777777" w:rsidTr="00BF26FF">
        <w:tblPrEx>
          <w:tblCellMar>
            <w:top w:w="46" w:type="dxa"/>
            <w:left w:w="72" w:type="dxa"/>
            <w:bottom w:w="6" w:type="dxa"/>
          </w:tblCellMar>
        </w:tblPrEx>
        <w:trPr>
          <w:trHeight w:val="278"/>
          <w:jc w:val="center"/>
        </w:trPr>
        <w:tc>
          <w:tcPr>
            <w:tcW w:w="729" w:type="pct"/>
            <w:tcBorders>
              <w:top w:val="single" w:sz="4" w:space="0" w:color="000000"/>
              <w:left w:val="single" w:sz="4" w:space="0" w:color="000000"/>
              <w:bottom w:val="single" w:sz="4" w:space="0" w:color="000000"/>
              <w:right w:val="single" w:sz="4" w:space="0" w:color="000000"/>
            </w:tcBorders>
            <w:vAlign w:val="center"/>
          </w:tcPr>
          <w:p w14:paraId="4A88D18B" w14:textId="77777777" w:rsidR="00EF6279" w:rsidRPr="00494A9C" w:rsidRDefault="00EF6279" w:rsidP="006462A4">
            <w:pPr>
              <w:ind w:left="46"/>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9.</w:t>
            </w:r>
          </w:p>
        </w:tc>
        <w:tc>
          <w:tcPr>
            <w:tcW w:w="4271" w:type="pct"/>
            <w:gridSpan w:val="2"/>
            <w:tcBorders>
              <w:top w:val="single" w:sz="4" w:space="0" w:color="000000"/>
              <w:left w:val="single" w:sz="4" w:space="0" w:color="000000"/>
              <w:bottom w:val="single" w:sz="4" w:space="0" w:color="000000"/>
              <w:right w:val="single" w:sz="4" w:space="0" w:color="000000"/>
            </w:tcBorders>
            <w:vAlign w:val="center"/>
          </w:tcPr>
          <w:p w14:paraId="7DDBAFB6"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Miary krawieckie (5 szt.) </w:t>
            </w:r>
          </w:p>
        </w:tc>
      </w:tr>
      <w:tr w:rsidR="009E09DB" w:rsidRPr="00494A9C" w14:paraId="495241ED" w14:textId="77777777" w:rsidTr="00BF26FF">
        <w:tblPrEx>
          <w:tblCellMar>
            <w:top w:w="46" w:type="dxa"/>
            <w:left w:w="72" w:type="dxa"/>
            <w:bottom w:w="6" w:type="dxa"/>
          </w:tblCellMar>
        </w:tblPrEx>
        <w:trPr>
          <w:trHeight w:val="278"/>
          <w:jc w:val="center"/>
        </w:trPr>
        <w:tc>
          <w:tcPr>
            <w:tcW w:w="729" w:type="pct"/>
            <w:tcBorders>
              <w:top w:val="single" w:sz="4" w:space="0" w:color="000000"/>
              <w:left w:val="single" w:sz="4" w:space="0" w:color="000000"/>
              <w:bottom w:val="single" w:sz="4" w:space="0" w:color="000000"/>
              <w:right w:val="single" w:sz="4" w:space="0" w:color="000000"/>
            </w:tcBorders>
            <w:vAlign w:val="center"/>
          </w:tcPr>
          <w:p w14:paraId="06EA83D0" w14:textId="77777777" w:rsidR="00EF6279" w:rsidRPr="00494A9C" w:rsidRDefault="00EF6279" w:rsidP="006462A4">
            <w:pPr>
              <w:ind w:left="49"/>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10.</w:t>
            </w:r>
          </w:p>
        </w:tc>
        <w:tc>
          <w:tcPr>
            <w:tcW w:w="4271" w:type="pct"/>
            <w:gridSpan w:val="2"/>
            <w:tcBorders>
              <w:top w:val="single" w:sz="4" w:space="0" w:color="000000"/>
              <w:left w:val="single" w:sz="4" w:space="0" w:color="000000"/>
              <w:bottom w:val="single" w:sz="4" w:space="0" w:color="000000"/>
              <w:right w:val="single" w:sz="4" w:space="0" w:color="000000"/>
            </w:tcBorders>
            <w:vAlign w:val="center"/>
          </w:tcPr>
          <w:p w14:paraId="6DCF6B3F" w14:textId="613C0AF0"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Waga</w:t>
            </w:r>
            <w:r w:rsidR="007C7C3E">
              <w:rPr>
                <w:rFonts w:ascii="Times New Roman" w:eastAsia="Calibri" w:hAnsi="Times New Roman" w:cs="Times New Roman"/>
                <w:sz w:val="20"/>
                <w:szCs w:val="20"/>
              </w:rPr>
              <w:t xml:space="preserve"> z </w:t>
            </w:r>
            <w:r w:rsidRPr="00494A9C">
              <w:rPr>
                <w:rFonts w:ascii="Times New Roman" w:eastAsia="Calibri" w:hAnsi="Times New Roman" w:cs="Times New Roman"/>
                <w:sz w:val="20"/>
                <w:szCs w:val="20"/>
              </w:rPr>
              <w:t>funkcją pomiaru parametrów ciała</w:t>
            </w:r>
            <w:r w:rsidR="007C7C3E">
              <w:rPr>
                <w:rFonts w:ascii="Times New Roman" w:eastAsia="Calibri" w:hAnsi="Times New Roman" w:cs="Times New Roman"/>
                <w:sz w:val="20"/>
                <w:szCs w:val="20"/>
              </w:rPr>
              <w:t xml:space="preserve"> </w:t>
            </w:r>
          </w:p>
        </w:tc>
      </w:tr>
      <w:tr w:rsidR="00EF6279" w:rsidRPr="00494A9C" w14:paraId="178561A9" w14:textId="77777777" w:rsidTr="00BF26FF">
        <w:tblPrEx>
          <w:tblCellMar>
            <w:top w:w="46" w:type="dxa"/>
            <w:left w:w="72" w:type="dxa"/>
            <w:bottom w:w="6" w:type="dxa"/>
          </w:tblCellMar>
        </w:tblPrEx>
        <w:trPr>
          <w:trHeight w:val="278"/>
          <w:jc w:val="center"/>
        </w:trPr>
        <w:tc>
          <w:tcPr>
            <w:tcW w:w="729" w:type="pct"/>
            <w:tcBorders>
              <w:top w:val="single" w:sz="4" w:space="0" w:color="000000"/>
              <w:left w:val="single" w:sz="4" w:space="0" w:color="000000"/>
              <w:bottom w:val="single" w:sz="4" w:space="0" w:color="000000"/>
              <w:right w:val="single" w:sz="4" w:space="0" w:color="000000"/>
            </w:tcBorders>
            <w:vAlign w:val="center"/>
          </w:tcPr>
          <w:p w14:paraId="73B80C9E" w14:textId="77777777" w:rsidR="00EF6279" w:rsidRPr="00494A9C" w:rsidRDefault="00EF6279" w:rsidP="006462A4">
            <w:pPr>
              <w:ind w:left="49"/>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11.</w:t>
            </w:r>
          </w:p>
        </w:tc>
        <w:tc>
          <w:tcPr>
            <w:tcW w:w="4271" w:type="pct"/>
            <w:gridSpan w:val="2"/>
            <w:tcBorders>
              <w:top w:val="single" w:sz="4" w:space="0" w:color="000000"/>
              <w:left w:val="single" w:sz="4" w:space="0" w:color="000000"/>
              <w:bottom w:val="single" w:sz="4" w:space="0" w:color="000000"/>
              <w:right w:val="single" w:sz="4" w:space="0" w:color="000000"/>
            </w:tcBorders>
            <w:vAlign w:val="center"/>
          </w:tcPr>
          <w:p w14:paraId="76C8FC56" w14:textId="5D0D9CF0"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Glukometr</w:t>
            </w:r>
            <w:r w:rsidR="007C7C3E">
              <w:rPr>
                <w:rFonts w:ascii="Times New Roman" w:eastAsia="Calibri" w:hAnsi="Times New Roman" w:cs="Times New Roman"/>
                <w:sz w:val="20"/>
                <w:szCs w:val="20"/>
              </w:rPr>
              <w:t xml:space="preserve"> </w:t>
            </w:r>
            <w:r w:rsidRPr="00494A9C">
              <w:rPr>
                <w:rFonts w:ascii="Times New Roman" w:eastAsia="Calibri" w:hAnsi="Times New Roman" w:cs="Times New Roman"/>
                <w:sz w:val="20"/>
                <w:szCs w:val="20"/>
              </w:rPr>
              <w:t>wraz</w:t>
            </w:r>
            <w:r w:rsidR="007C7C3E">
              <w:rPr>
                <w:rFonts w:ascii="Times New Roman" w:eastAsia="Calibri" w:hAnsi="Times New Roman" w:cs="Times New Roman"/>
                <w:sz w:val="20"/>
                <w:szCs w:val="20"/>
              </w:rPr>
              <w:t xml:space="preserve"> z </w:t>
            </w:r>
            <w:r w:rsidRPr="00494A9C">
              <w:rPr>
                <w:rFonts w:ascii="Times New Roman" w:eastAsia="Calibri" w:hAnsi="Times New Roman" w:cs="Times New Roman"/>
                <w:sz w:val="20"/>
                <w:szCs w:val="20"/>
              </w:rPr>
              <w:t>nakłuwaczami</w:t>
            </w:r>
            <w:r w:rsidR="007C7C3E">
              <w:rPr>
                <w:rFonts w:ascii="Times New Roman" w:eastAsia="Calibri" w:hAnsi="Times New Roman" w:cs="Times New Roman"/>
                <w:sz w:val="20"/>
                <w:szCs w:val="20"/>
              </w:rPr>
              <w:t xml:space="preserve"> i </w:t>
            </w:r>
            <w:r w:rsidRPr="00494A9C">
              <w:rPr>
                <w:rFonts w:ascii="Times New Roman" w:eastAsia="Calibri" w:hAnsi="Times New Roman" w:cs="Times New Roman"/>
                <w:sz w:val="20"/>
                <w:szCs w:val="20"/>
              </w:rPr>
              <w:t>paskami</w:t>
            </w:r>
          </w:p>
        </w:tc>
      </w:tr>
    </w:tbl>
    <w:p w14:paraId="730051F4" w14:textId="77777777" w:rsidR="00EF6279" w:rsidRPr="00494A9C" w:rsidRDefault="00EF6279" w:rsidP="006462A4">
      <w:pPr>
        <w:tabs>
          <w:tab w:val="left" w:pos="0"/>
        </w:tabs>
        <w:spacing w:after="0" w:line="240" w:lineRule="auto"/>
        <w:ind w:right="118"/>
        <w:jc w:val="center"/>
        <w:rPr>
          <w:rFonts w:ascii="Times New Roman" w:eastAsia="Times New Roman" w:hAnsi="Times New Roman" w:cs="Times New Roman"/>
          <w:szCs w:val="24"/>
        </w:rPr>
      </w:pPr>
    </w:p>
    <w:p w14:paraId="4D3C3D8F" w14:textId="05A66BAB" w:rsidR="00EF6279" w:rsidRPr="00BF26FF" w:rsidRDefault="00EF6279" w:rsidP="00BF26FF">
      <w:pPr>
        <w:numPr>
          <w:ilvl w:val="0"/>
          <w:numId w:val="52"/>
        </w:numPr>
        <w:shd w:val="clear" w:color="auto" w:fill="FFFFFF"/>
        <w:spacing w:before="120" w:after="120" w:line="240" w:lineRule="auto"/>
        <w:ind w:left="284" w:hanging="284"/>
        <w:jc w:val="both"/>
        <w:rPr>
          <w:rFonts w:ascii="Times New Roman" w:eastAsia="Times New Roman" w:hAnsi="Times New Roman" w:cs="Times New Roman"/>
          <w:sz w:val="24"/>
          <w:szCs w:val="24"/>
          <w:lang w:eastAsia="pl-PL"/>
        </w:rPr>
      </w:pPr>
      <w:r w:rsidRPr="000C1845">
        <w:rPr>
          <w:rFonts w:ascii="Times New Roman" w:eastAsia="Times New Roman" w:hAnsi="Times New Roman" w:cs="Times New Roman"/>
          <w:b/>
          <w:bCs/>
          <w:sz w:val="24"/>
          <w:szCs w:val="24"/>
          <w:lang w:eastAsia="pl-PL"/>
        </w:rPr>
        <w:t xml:space="preserve">sala symulacji wysokiej wierności (03B) </w:t>
      </w:r>
      <w:r w:rsidRPr="000C1845">
        <w:rPr>
          <w:rFonts w:ascii="Times New Roman" w:eastAsia="Times New Roman" w:hAnsi="Times New Roman" w:cs="Times New Roman"/>
          <w:sz w:val="24"/>
          <w:szCs w:val="24"/>
          <w:lang w:eastAsia="pl-PL"/>
        </w:rPr>
        <w:t>- sala przeznaczona do prowadzenia symulowanych scenariuszy klinicznych</w:t>
      </w:r>
      <w:r w:rsidR="007C7C3E">
        <w:rPr>
          <w:rFonts w:ascii="Times New Roman" w:eastAsia="Times New Roman" w:hAnsi="Times New Roman" w:cs="Times New Roman"/>
          <w:sz w:val="24"/>
          <w:szCs w:val="24"/>
          <w:lang w:eastAsia="pl-PL"/>
        </w:rPr>
        <w:t xml:space="preserve"> w </w:t>
      </w:r>
      <w:r w:rsidRPr="000C1845">
        <w:rPr>
          <w:rFonts w:ascii="Times New Roman" w:eastAsia="Times New Roman" w:hAnsi="Times New Roman" w:cs="Times New Roman"/>
          <w:sz w:val="24"/>
          <w:szCs w:val="24"/>
          <w:lang w:eastAsia="pl-PL"/>
        </w:rPr>
        <w:t>warunkach zbliżonych do tych jakie panują</w:t>
      </w:r>
      <w:r w:rsidR="007C7C3E">
        <w:rPr>
          <w:rFonts w:ascii="Times New Roman" w:eastAsia="Times New Roman" w:hAnsi="Times New Roman" w:cs="Times New Roman"/>
          <w:sz w:val="24"/>
          <w:szCs w:val="24"/>
          <w:lang w:eastAsia="pl-PL"/>
        </w:rPr>
        <w:t xml:space="preserve"> w </w:t>
      </w:r>
      <w:r w:rsidRPr="000C1845">
        <w:rPr>
          <w:rFonts w:ascii="Times New Roman" w:eastAsia="Times New Roman" w:hAnsi="Times New Roman" w:cs="Times New Roman"/>
          <w:sz w:val="24"/>
          <w:szCs w:val="24"/>
          <w:lang w:eastAsia="pl-PL"/>
        </w:rPr>
        <w:t>szpitalu.</w:t>
      </w:r>
      <w:r w:rsidR="007C7C3E">
        <w:rPr>
          <w:rFonts w:ascii="Times New Roman" w:eastAsia="Times New Roman" w:hAnsi="Times New Roman" w:cs="Times New Roman"/>
          <w:sz w:val="24"/>
          <w:szCs w:val="24"/>
          <w:lang w:eastAsia="pl-PL"/>
        </w:rPr>
        <w:t xml:space="preserve"> </w:t>
      </w:r>
      <w:r w:rsidRPr="000C1845">
        <w:rPr>
          <w:rFonts w:ascii="Times New Roman" w:eastAsia="Times New Roman" w:hAnsi="Times New Roman" w:cs="Times New Roman"/>
          <w:sz w:val="24"/>
          <w:szCs w:val="24"/>
          <w:lang w:eastAsia="pl-PL"/>
        </w:rPr>
        <w:t>Na wyposażeniu sali znajdują się: wysokiej klasy symulator pacjenta dorosłego, wysokiej klasy symulator dziecka, wysokiej klasy symulator niemowlęcia, stanowisko sterowania, wózek reanimacyjny dla dzieci</w:t>
      </w:r>
      <w:r w:rsidR="007C7C3E">
        <w:rPr>
          <w:rFonts w:ascii="Times New Roman" w:eastAsia="Times New Roman" w:hAnsi="Times New Roman" w:cs="Times New Roman"/>
          <w:sz w:val="24"/>
          <w:szCs w:val="24"/>
          <w:lang w:eastAsia="pl-PL"/>
        </w:rPr>
        <w:t xml:space="preserve"> z </w:t>
      </w:r>
      <w:r w:rsidRPr="000C1845">
        <w:rPr>
          <w:rFonts w:ascii="Times New Roman" w:eastAsia="Times New Roman" w:hAnsi="Times New Roman" w:cs="Times New Roman"/>
          <w:sz w:val="24"/>
          <w:szCs w:val="24"/>
          <w:lang w:eastAsia="pl-PL"/>
        </w:rPr>
        <w:t>wyposażeniem, inkubator otwarty, wózek reanimacyjny</w:t>
      </w:r>
      <w:r w:rsidR="007C7C3E">
        <w:rPr>
          <w:rFonts w:ascii="Times New Roman" w:eastAsia="Times New Roman" w:hAnsi="Times New Roman" w:cs="Times New Roman"/>
          <w:sz w:val="24"/>
          <w:szCs w:val="24"/>
          <w:lang w:eastAsia="pl-PL"/>
        </w:rPr>
        <w:t xml:space="preserve"> z </w:t>
      </w:r>
      <w:r w:rsidRPr="000C1845">
        <w:rPr>
          <w:rFonts w:ascii="Times New Roman" w:eastAsia="Times New Roman" w:hAnsi="Times New Roman" w:cs="Times New Roman"/>
          <w:sz w:val="24"/>
          <w:szCs w:val="24"/>
          <w:lang w:eastAsia="pl-PL"/>
        </w:rPr>
        <w:t>wyposażeniem, defibrylator manualny</w:t>
      </w:r>
      <w:r w:rsidR="007C7C3E">
        <w:rPr>
          <w:rFonts w:ascii="Times New Roman" w:eastAsia="Times New Roman" w:hAnsi="Times New Roman" w:cs="Times New Roman"/>
          <w:sz w:val="24"/>
          <w:szCs w:val="24"/>
          <w:lang w:eastAsia="pl-PL"/>
        </w:rPr>
        <w:t xml:space="preserve"> z </w:t>
      </w:r>
      <w:r w:rsidRPr="000C1845">
        <w:rPr>
          <w:rFonts w:ascii="Times New Roman" w:eastAsia="Times New Roman" w:hAnsi="Times New Roman" w:cs="Times New Roman"/>
          <w:sz w:val="24"/>
          <w:szCs w:val="24"/>
          <w:lang w:eastAsia="pl-PL"/>
        </w:rPr>
        <w:t>funkcją AED, panel medyczny</w:t>
      </w:r>
      <w:r w:rsidR="007C7C3E">
        <w:rPr>
          <w:rFonts w:ascii="Times New Roman" w:eastAsia="Times New Roman" w:hAnsi="Times New Roman" w:cs="Times New Roman"/>
          <w:sz w:val="24"/>
          <w:szCs w:val="24"/>
          <w:lang w:eastAsia="pl-PL"/>
        </w:rPr>
        <w:t xml:space="preserve"> z </w:t>
      </w:r>
      <w:r w:rsidRPr="000C1845">
        <w:rPr>
          <w:rFonts w:ascii="Times New Roman" w:eastAsia="Times New Roman" w:hAnsi="Times New Roman" w:cs="Times New Roman"/>
          <w:sz w:val="24"/>
          <w:szCs w:val="24"/>
          <w:lang w:eastAsia="pl-PL"/>
        </w:rPr>
        <w:t>doprowadzonymi wybranymi mediami 2-stanowiskowy, pompa strzykawkowa, pompa infuzyjna objętościowa, respirator, ssak elektryczny, zestaw mebli medycznych, zestaw wyposażenia prezentacyjnego</w:t>
      </w:r>
      <w:r w:rsidR="007C7C3E">
        <w:rPr>
          <w:rFonts w:ascii="Times New Roman" w:eastAsia="Times New Roman" w:hAnsi="Times New Roman" w:cs="Times New Roman"/>
          <w:sz w:val="24"/>
          <w:szCs w:val="24"/>
          <w:lang w:eastAsia="pl-PL"/>
        </w:rPr>
        <w:t xml:space="preserve"> i </w:t>
      </w:r>
      <w:r w:rsidRPr="000C1845">
        <w:rPr>
          <w:rFonts w:ascii="Times New Roman" w:eastAsia="Times New Roman" w:hAnsi="Times New Roman" w:cs="Times New Roman"/>
          <w:sz w:val="24"/>
          <w:szCs w:val="24"/>
          <w:lang w:eastAsia="pl-PL"/>
        </w:rPr>
        <w:t>komunikacyjnego.</w:t>
      </w:r>
    </w:p>
    <w:p w14:paraId="1B126CE5" w14:textId="40454E4E" w:rsidR="00EF6279" w:rsidRPr="00494A9C" w:rsidRDefault="00EF6279" w:rsidP="006462A4">
      <w:pPr>
        <w:tabs>
          <w:tab w:val="left" w:pos="0"/>
        </w:tabs>
        <w:spacing w:after="0" w:line="240" w:lineRule="auto"/>
        <w:ind w:left="360" w:right="118"/>
        <w:jc w:val="center"/>
        <w:rPr>
          <w:rFonts w:ascii="Times New Roman" w:eastAsia="Times New Roman" w:hAnsi="Times New Roman" w:cs="Times New Roman"/>
          <w:szCs w:val="24"/>
        </w:rPr>
      </w:pPr>
      <w:r w:rsidRPr="00494A9C">
        <w:rPr>
          <w:rFonts w:ascii="Times New Roman" w:eastAsia="Times New Roman" w:hAnsi="Times New Roman" w:cs="Times New Roman"/>
          <w:b/>
          <w:szCs w:val="24"/>
        </w:rPr>
        <w:t>Tab.</w:t>
      </w:r>
      <w:r w:rsidRPr="00494A9C">
        <w:rPr>
          <w:rFonts w:ascii="Times New Roman" w:eastAsia="Times New Roman" w:hAnsi="Times New Roman" w:cs="Times New Roman"/>
          <w:szCs w:val="24"/>
        </w:rPr>
        <w:t xml:space="preserve"> Wykaz drobnego sprzętu medycznego na stanie sali symulacji wysokiej wierności</w:t>
      </w:r>
    </w:p>
    <w:tbl>
      <w:tblPr>
        <w:tblStyle w:val="TableGrid"/>
        <w:tblW w:w="5000" w:type="pct"/>
        <w:tblInd w:w="0" w:type="dxa"/>
        <w:tblCellMar>
          <w:top w:w="46" w:type="dxa"/>
          <w:right w:w="22" w:type="dxa"/>
        </w:tblCellMar>
        <w:tblLook w:val="04A0" w:firstRow="1" w:lastRow="0" w:firstColumn="1" w:lastColumn="0" w:noHBand="0" w:noVBand="1"/>
      </w:tblPr>
      <w:tblGrid>
        <w:gridCol w:w="411"/>
        <w:gridCol w:w="8651"/>
      </w:tblGrid>
      <w:tr w:rsidR="009E09DB" w:rsidRPr="00494A9C" w14:paraId="08A4F501" w14:textId="77777777" w:rsidTr="00BF26FF">
        <w:trPr>
          <w:trHeight w:val="278"/>
        </w:trPr>
        <w:tc>
          <w:tcPr>
            <w:tcW w:w="227" w:type="pct"/>
            <w:tcBorders>
              <w:top w:val="single" w:sz="4" w:space="0" w:color="000000"/>
              <w:left w:val="single" w:sz="4" w:space="0" w:color="000000"/>
              <w:bottom w:val="single" w:sz="4" w:space="0" w:color="000000"/>
              <w:right w:val="single" w:sz="4" w:space="0" w:color="000000"/>
            </w:tcBorders>
            <w:shd w:val="clear" w:color="auto" w:fill="9CC2E5"/>
            <w:vAlign w:val="center"/>
          </w:tcPr>
          <w:p w14:paraId="2CE84DC8" w14:textId="77777777" w:rsidR="00EF6279" w:rsidRPr="00494A9C" w:rsidRDefault="00EF6279" w:rsidP="006462A4">
            <w:pPr>
              <w:ind w:left="23"/>
              <w:jc w:val="both"/>
              <w:rPr>
                <w:rFonts w:ascii="Times New Roman" w:eastAsia="Calibri" w:hAnsi="Times New Roman" w:cs="Times New Roman"/>
                <w:b/>
                <w:sz w:val="20"/>
                <w:szCs w:val="20"/>
              </w:rPr>
            </w:pPr>
            <w:r w:rsidRPr="00494A9C">
              <w:rPr>
                <w:rFonts w:ascii="Times New Roman" w:eastAsia="Calibri" w:hAnsi="Times New Roman" w:cs="Times New Roman"/>
                <w:b/>
                <w:sz w:val="20"/>
                <w:szCs w:val="20"/>
              </w:rPr>
              <w:t xml:space="preserve">Lp. </w:t>
            </w:r>
          </w:p>
        </w:tc>
        <w:tc>
          <w:tcPr>
            <w:tcW w:w="4773" w:type="pct"/>
            <w:tcBorders>
              <w:top w:val="single" w:sz="4" w:space="0" w:color="000000"/>
              <w:left w:val="single" w:sz="4" w:space="0" w:color="000000"/>
              <w:bottom w:val="single" w:sz="4" w:space="0" w:color="000000"/>
              <w:right w:val="single" w:sz="4" w:space="0" w:color="000000"/>
            </w:tcBorders>
            <w:shd w:val="clear" w:color="auto" w:fill="9CC2E5"/>
            <w:vAlign w:val="center"/>
          </w:tcPr>
          <w:p w14:paraId="66FCBB29" w14:textId="77777777" w:rsidR="00EF6279" w:rsidRPr="00494A9C" w:rsidRDefault="00EF6279" w:rsidP="006462A4">
            <w:pPr>
              <w:ind w:left="71"/>
              <w:jc w:val="both"/>
              <w:rPr>
                <w:rFonts w:ascii="Times New Roman" w:eastAsia="Calibri" w:hAnsi="Times New Roman" w:cs="Times New Roman"/>
                <w:b/>
                <w:sz w:val="20"/>
                <w:szCs w:val="20"/>
              </w:rPr>
            </w:pPr>
            <w:r w:rsidRPr="00494A9C">
              <w:rPr>
                <w:rFonts w:ascii="Times New Roman" w:eastAsia="Calibri" w:hAnsi="Times New Roman" w:cs="Times New Roman"/>
                <w:b/>
                <w:sz w:val="20"/>
                <w:szCs w:val="20"/>
              </w:rPr>
              <w:t>Zestaw drobnego sprzętu medycznego m.in.</w:t>
            </w:r>
          </w:p>
        </w:tc>
      </w:tr>
      <w:tr w:rsidR="009E09DB" w:rsidRPr="00494A9C" w14:paraId="5CFF23F0" w14:textId="77777777" w:rsidTr="00BF26FF">
        <w:trPr>
          <w:trHeight w:val="278"/>
        </w:trPr>
        <w:tc>
          <w:tcPr>
            <w:tcW w:w="227" w:type="pct"/>
            <w:tcBorders>
              <w:top w:val="single" w:sz="4" w:space="0" w:color="000000"/>
              <w:left w:val="single" w:sz="4" w:space="0" w:color="000000"/>
              <w:bottom w:val="single" w:sz="4" w:space="0" w:color="000000"/>
              <w:right w:val="single" w:sz="4" w:space="0" w:color="000000"/>
            </w:tcBorders>
            <w:vAlign w:val="center"/>
          </w:tcPr>
          <w:p w14:paraId="3B57EA6D" w14:textId="77777777" w:rsidR="00EF6279" w:rsidRPr="00494A9C" w:rsidRDefault="00EF6279" w:rsidP="006462A4">
            <w:pPr>
              <w:ind w:left="22"/>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w:t>
            </w:r>
          </w:p>
        </w:tc>
        <w:tc>
          <w:tcPr>
            <w:tcW w:w="4773" w:type="pct"/>
            <w:tcBorders>
              <w:top w:val="single" w:sz="4" w:space="0" w:color="000000"/>
              <w:left w:val="single" w:sz="4" w:space="0" w:color="000000"/>
              <w:bottom w:val="single" w:sz="4" w:space="0" w:color="000000"/>
              <w:right w:val="single" w:sz="4" w:space="0" w:color="000000"/>
            </w:tcBorders>
            <w:vAlign w:val="center"/>
          </w:tcPr>
          <w:p w14:paraId="36C920E1" w14:textId="1612DCAC"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Aparat do mierzenia ciśnienia</w:t>
            </w:r>
            <w:r w:rsidR="007C7C3E">
              <w:rPr>
                <w:rFonts w:ascii="Times New Roman" w:eastAsia="Calibri" w:hAnsi="Times New Roman" w:cs="Times New Roman"/>
                <w:sz w:val="20"/>
                <w:szCs w:val="20"/>
              </w:rPr>
              <w:t xml:space="preserve"> z </w:t>
            </w:r>
            <w:r w:rsidRPr="00494A9C">
              <w:rPr>
                <w:rFonts w:ascii="Times New Roman" w:eastAsia="Calibri" w:hAnsi="Times New Roman" w:cs="Times New Roman"/>
                <w:sz w:val="20"/>
                <w:szCs w:val="20"/>
              </w:rPr>
              <w:t xml:space="preserve">5 mankietami dla różnych grup wiekowych pacjentów – 3 szt. </w:t>
            </w:r>
          </w:p>
        </w:tc>
      </w:tr>
      <w:tr w:rsidR="009E09DB" w:rsidRPr="00494A9C" w14:paraId="7A9FCE96" w14:textId="77777777" w:rsidTr="00BF26FF">
        <w:trPr>
          <w:trHeight w:val="278"/>
        </w:trPr>
        <w:tc>
          <w:tcPr>
            <w:tcW w:w="227" w:type="pct"/>
            <w:tcBorders>
              <w:top w:val="single" w:sz="4" w:space="0" w:color="000000"/>
              <w:left w:val="single" w:sz="4" w:space="0" w:color="000000"/>
              <w:bottom w:val="single" w:sz="4" w:space="0" w:color="000000"/>
              <w:right w:val="single" w:sz="4" w:space="0" w:color="000000"/>
            </w:tcBorders>
            <w:vAlign w:val="center"/>
          </w:tcPr>
          <w:p w14:paraId="4312A3FA" w14:textId="77777777" w:rsidR="00EF6279" w:rsidRPr="00494A9C" w:rsidRDefault="00EF6279" w:rsidP="006462A4">
            <w:pPr>
              <w:ind w:left="22"/>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2.</w:t>
            </w:r>
          </w:p>
        </w:tc>
        <w:tc>
          <w:tcPr>
            <w:tcW w:w="4773" w:type="pct"/>
            <w:tcBorders>
              <w:top w:val="single" w:sz="4" w:space="0" w:color="000000"/>
              <w:left w:val="single" w:sz="4" w:space="0" w:color="000000"/>
              <w:bottom w:val="single" w:sz="4" w:space="0" w:color="000000"/>
              <w:right w:val="single" w:sz="4" w:space="0" w:color="000000"/>
            </w:tcBorders>
            <w:vAlign w:val="center"/>
          </w:tcPr>
          <w:p w14:paraId="3D2975FA"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Stetoskop dla dorosłych – 2 szt.</w:t>
            </w:r>
            <w:r w:rsidRPr="00494A9C">
              <w:rPr>
                <w:rFonts w:ascii="Times New Roman" w:eastAsia="Calibri" w:hAnsi="Times New Roman" w:cs="Times New Roman"/>
                <w:b/>
                <w:sz w:val="20"/>
                <w:szCs w:val="20"/>
              </w:rPr>
              <w:t xml:space="preserve"> </w:t>
            </w:r>
          </w:p>
        </w:tc>
      </w:tr>
      <w:tr w:rsidR="009E09DB" w:rsidRPr="00494A9C" w14:paraId="4A2D6375" w14:textId="77777777" w:rsidTr="00BF26FF">
        <w:trPr>
          <w:trHeight w:val="278"/>
        </w:trPr>
        <w:tc>
          <w:tcPr>
            <w:tcW w:w="227" w:type="pct"/>
            <w:tcBorders>
              <w:top w:val="single" w:sz="4" w:space="0" w:color="000000"/>
              <w:left w:val="single" w:sz="4" w:space="0" w:color="000000"/>
              <w:bottom w:val="single" w:sz="4" w:space="0" w:color="000000"/>
              <w:right w:val="single" w:sz="4" w:space="0" w:color="000000"/>
            </w:tcBorders>
            <w:vAlign w:val="center"/>
          </w:tcPr>
          <w:p w14:paraId="5FC5375E" w14:textId="77777777" w:rsidR="00EF6279" w:rsidRPr="00494A9C" w:rsidRDefault="00EF6279" w:rsidP="006462A4">
            <w:pPr>
              <w:ind w:left="22"/>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3.</w:t>
            </w:r>
          </w:p>
        </w:tc>
        <w:tc>
          <w:tcPr>
            <w:tcW w:w="4773" w:type="pct"/>
            <w:tcBorders>
              <w:top w:val="single" w:sz="4" w:space="0" w:color="000000"/>
              <w:left w:val="single" w:sz="4" w:space="0" w:color="000000"/>
              <w:bottom w:val="single" w:sz="4" w:space="0" w:color="000000"/>
              <w:right w:val="single" w:sz="4" w:space="0" w:color="000000"/>
            </w:tcBorders>
            <w:vAlign w:val="center"/>
          </w:tcPr>
          <w:p w14:paraId="2BE9FA20"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Stetoskop dla dzieci – 1 szt.</w:t>
            </w:r>
            <w:r w:rsidRPr="00494A9C">
              <w:rPr>
                <w:rFonts w:ascii="Times New Roman" w:eastAsia="Calibri" w:hAnsi="Times New Roman" w:cs="Times New Roman"/>
                <w:b/>
                <w:sz w:val="20"/>
                <w:szCs w:val="20"/>
              </w:rPr>
              <w:t xml:space="preserve"> </w:t>
            </w:r>
          </w:p>
        </w:tc>
      </w:tr>
      <w:tr w:rsidR="009E09DB" w:rsidRPr="00494A9C" w14:paraId="68E2E2C9" w14:textId="77777777" w:rsidTr="00BF26FF">
        <w:trPr>
          <w:trHeight w:val="278"/>
        </w:trPr>
        <w:tc>
          <w:tcPr>
            <w:tcW w:w="227" w:type="pct"/>
            <w:tcBorders>
              <w:top w:val="single" w:sz="4" w:space="0" w:color="000000"/>
              <w:left w:val="single" w:sz="4" w:space="0" w:color="000000"/>
              <w:bottom w:val="single" w:sz="4" w:space="0" w:color="000000"/>
              <w:right w:val="single" w:sz="4" w:space="0" w:color="000000"/>
            </w:tcBorders>
            <w:vAlign w:val="center"/>
          </w:tcPr>
          <w:p w14:paraId="4A4D646F" w14:textId="77777777" w:rsidR="00EF6279" w:rsidRPr="00494A9C" w:rsidRDefault="00EF6279" w:rsidP="006462A4">
            <w:pPr>
              <w:ind w:left="22"/>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4.</w:t>
            </w:r>
          </w:p>
        </w:tc>
        <w:tc>
          <w:tcPr>
            <w:tcW w:w="4773" w:type="pct"/>
            <w:tcBorders>
              <w:top w:val="single" w:sz="4" w:space="0" w:color="000000"/>
              <w:left w:val="single" w:sz="4" w:space="0" w:color="000000"/>
              <w:bottom w:val="single" w:sz="4" w:space="0" w:color="000000"/>
              <w:right w:val="single" w:sz="4" w:space="0" w:color="000000"/>
            </w:tcBorders>
            <w:vAlign w:val="center"/>
          </w:tcPr>
          <w:p w14:paraId="1612C381"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Staza – 3 szt </w:t>
            </w:r>
          </w:p>
        </w:tc>
      </w:tr>
      <w:tr w:rsidR="009E09DB" w:rsidRPr="00494A9C" w14:paraId="6182F9A0" w14:textId="77777777" w:rsidTr="00BF26FF">
        <w:trPr>
          <w:trHeight w:val="278"/>
        </w:trPr>
        <w:tc>
          <w:tcPr>
            <w:tcW w:w="227" w:type="pct"/>
            <w:tcBorders>
              <w:top w:val="single" w:sz="4" w:space="0" w:color="000000"/>
              <w:left w:val="single" w:sz="4" w:space="0" w:color="000000"/>
              <w:bottom w:val="single" w:sz="4" w:space="0" w:color="000000"/>
              <w:right w:val="single" w:sz="4" w:space="0" w:color="000000"/>
            </w:tcBorders>
            <w:vAlign w:val="center"/>
          </w:tcPr>
          <w:p w14:paraId="63231854" w14:textId="77777777" w:rsidR="00EF6279" w:rsidRPr="00494A9C" w:rsidRDefault="00EF6279" w:rsidP="006462A4">
            <w:pPr>
              <w:ind w:left="22"/>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5.</w:t>
            </w:r>
          </w:p>
        </w:tc>
        <w:tc>
          <w:tcPr>
            <w:tcW w:w="4773" w:type="pct"/>
            <w:tcBorders>
              <w:top w:val="single" w:sz="4" w:space="0" w:color="000000"/>
              <w:left w:val="single" w:sz="4" w:space="0" w:color="000000"/>
              <w:bottom w:val="single" w:sz="4" w:space="0" w:color="000000"/>
              <w:right w:val="single" w:sz="4" w:space="0" w:color="000000"/>
            </w:tcBorders>
            <w:vAlign w:val="center"/>
          </w:tcPr>
          <w:p w14:paraId="54692A27"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Otoskop – 1 szt. </w:t>
            </w:r>
          </w:p>
        </w:tc>
      </w:tr>
      <w:tr w:rsidR="009E09DB" w:rsidRPr="00494A9C" w14:paraId="395F0ED9" w14:textId="77777777" w:rsidTr="00BF26FF">
        <w:trPr>
          <w:trHeight w:val="278"/>
        </w:trPr>
        <w:tc>
          <w:tcPr>
            <w:tcW w:w="227" w:type="pct"/>
            <w:tcBorders>
              <w:top w:val="single" w:sz="4" w:space="0" w:color="000000"/>
              <w:left w:val="single" w:sz="4" w:space="0" w:color="000000"/>
              <w:bottom w:val="single" w:sz="4" w:space="0" w:color="000000"/>
              <w:right w:val="single" w:sz="4" w:space="0" w:color="000000"/>
            </w:tcBorders>
            <w:vAlign w:val="center"/>
          </w:tcPr>
          <w:p w14:paraId="78AF58B2" w14:textId="77777777" w:rsidR="00EF6279" w:rsidRPr="00494A9C" w:rsidRDefault="00EF6279" w:rsidP="006462A4">
            <w:pPr>
              <w:ind w:left="22"/>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6.</w:t>
            </w:r>
          </w:p>
        </w:tc>
        <w:tc>
          <w:tcPr>
            <w:tcW w:w="4773" w:type="pct"/>
            <w:tcBorders>
              <w:top w:val="single" w:sz="4" w:space="0" w:color="000000"/>
              <w:left w:val="single" w:sz="4" w:space="0" w:color="000000"/>
              <w:bottom w:val="single" w:sz="4" w:space="0" w:color="000000"/>
              <w:right w:val="single" w:sz="4" w:space="0" w:color="000000"/>
            </w:tcBorders>
            <w:vAlign w:val="center"/>
          </w:tcPr>
          <w:p w14:paraId="79EAA23E"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Oftalmoskop – 1 szt.</w:t>
            </w:r>
            <w:r w:rsidRPr="00494A9C">
              <w:rPr>
                <w:rFonts w:ascii="Times New Roman" w:eastAsia="Calibri" w:hAnsi="Times New Roman" w:cs="Times New Roman"/>
                <w:b/>
                <w:sz w:val="20"/>
                <w:szCs w:val="20"/>
              </w:rPr>
              <w:t xml:space="preserve"> </w:t>
            </w:r>
          </w:p>
        </w:tc>
      </w:tr>
      <w:tr w:rsidR="009E09DB" w:rsidRPr="00494A9C" w14:paraId="724331EA" w14:textId="77777777" w:rsidTr="00BF26FF">
        <w:trPr>
          <w:trHeight w:val="278"/>
        </w:trPr>
        <w:tc>
          <w:tcPr>
            <w:tcW w:w="227" w:type="pct"/>
            <w:tcBorders>
              <w:top w:val="single" w:sz="4" w:space="0" w:color="000000"/>
              <w:left w:val="single" w:sz="4" w:space="0" w:color="000000"/>
              <w:bottom w:val="single" w:sz="4" w:space="0" w:color="000000"/>
              <w:right w:val="single" w:sz="4" w:space="0" w:color="000000"/>
            </w:tcBorders>
            <w:vAlign w:val="center"/>
          </w:tcPr>
          <w:p w14:paraId="0EC96B15" w14:textId="77777777" w:rsidR="00EF6279" w:rsidRPr="00494A9C" w:rsidRDefault="00EF6279" w:rsidP="006462A4">
            <w:pPr>
              <w:ind w:left="22"/>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7.</w:t>
            </w:r>
          </w:p>
        </w:tc>
        <w:tc>
          <w:tcPr>
            <w:tcW w:w="4773" w:type="pct"/>
            <w:tcBorders>
              <w:top w:val="single" w:sz="4" w:space="0" w:color="000000"/>
              <w:left w:val="single" w:sz="4" w:space="0" w:color="000000"/>
              <w:bottom w:val="single" w:sz="4" w:space="0" w:color="000000"/>
              <w:right w:val="single" w:sz="4" w:space="0" w:color="000000"/>
            </w:tcBorders>
            <w:vAlign w:val="center"/>
          </w:tcPr>
          <w:p w14:paraId="601DCCB5"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Latarka diagnostyczna – 3 szt. </w:t>
            </w:r>
          </w:p>
        </w:tc>
      </w:tr>
      <w:tr w:rsidR="009E09DB" w:rsidRPr="00494A9C" w14:paraId="4551D437" w14:textId="77777777" w:rsidTr="00BF26FF">
        <w:trPr>
          <w:trHeight w:val="278"/>
        </w:trPr>
        <w:tc>
          <w:tcPr>
            <w:tcW w:w="227" w:type="pct"/>
            <w:tcBorders>
              <w:top w:val="single" w:sz="4" w:space="0" w:color="000000"/>
              <w:left w:val="single" w:sz="4" w:space="0" w:color="000000"/>
              <w:bottom w:val="single" w:sz="4" w:space="0" w:color="000000"/>
              <w:right w:val="single" w:sz="4" w:space="0" w:color="000000"/>
            </w:tcBorders>
            <w:vAlign w:val="center"/>
          </w:tcPr>
          <w:p w14:paraId="16DEC902" w14:textId="77777777" w:rsidR="00EF6279" w:rsidRPr="00494A9C" w:rsidRDefault="00EF6279" w:rsidP="006462A4">
            <w:pPr>
              <w:ind w:left="22"/>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8.</w:t>
            </w:r>
          </w:p>
        </w:tc>
        <w:tc>
          <w:tcPr>
            <w:tcW w:w="4773" w:type="pct"/>
            <w:tcBorders>
              <w:top w:val="single" w:sz="4" w:space="0" w:color="000000"/>
              <w:left w:val="single" w:sz="4" w:space="0" w:color="000000"/>
              <w:bottom w:val="single" w:sz="4" w:space="0" w:color="000000"/>
              <w:right w:val="single" w:sz="4" w:space="0" w:color="000000"/>
            </w:tcBorders>
            <w:vAlign w:val="center"/>
          </w:tcPr>
          <w:p w14:paraId="7BD213E3"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Okulary ochronne wielokrotnego użytku- 3 szt.. </w:t>
            </w:r>
          </w:p>
        </w:tc>
      </w:tr>
      <w:tr w:rsidR="009E09DB" w:rsidRPr="00494A9C" w14:paraId="47143268" w14:textId="77777777" w:rsidTr="00BF26FF">
        <w:trPr>
          <w:trHeight w:val="278"/>
        </w:trPr>
        <w:tc>
          <w:tcPr>
            <w:tcW w:w="227" w:type="pct"/>
            <w:tcBorders>
              <w:top w:val="single" w:sz="4" w:space="0" w:color="000000"/>
              <w:left w:val="single" w:sz="4" w:space="0" w:color="000000"/>
              <w:bottom w:val="single" w:sz="4" w:space="0" w:color="000000"/>
              <w:right w:val="single" w:sz="4" w:space="0" w:color="000000"/>
            </w:tcBorders>
            <w:vAlign w:val="center"/>
          </w:tcPr>
          <w:p w14:paraId="6F47196B" w14:textId="77777777" w:rsidR="00EF6279" w:rsidRPr="00494A9C" w:rsidRDefault="00EF6279" w:rsidP="006462A4">
            <w:pPr>
              <w:ind w:left="22"/>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9.</w:t>
            </w:r>
          </w:p>
        </w:tc>
        <w:tc>
          <w:tcPr>
            <w:tcW w:w="4773" w:type="pct"/>
            <w:tcBorders>
              <w:top w:val="single" w:sz="4" w:space="0" w:color="000000"/>
              <w:left w:val="single" w:sz="4" w:space="0" w:color="000000"/>
              <w:bottom w:val="single" w:sz="4" w:space="0" w:color="000000"/>
              <w:right w:val="single" w:sz="4" w:space="0" w:color="000000"/>
            </w:tcBorders>
            <w:vAlign w:val="center"/>
          </w:tcPr>
          <w:p w14:paraId="15A71D1A"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Worek samorozprężalny dla dorosłych, 3 maski, akumulator tlenu, przewód tlenowy min. 1,5 m dziecko – 1 kpl. </w:t>
            </w:r>
          </w:p>
        </w:tc>
      </w:tr>
      <w:tr w:rsidR="009E09DB" w:rsidRPr="00494A9C" w14:paraId="4F2B31E4" w14:textId="77777777" w:rsidTr="00BF26FF">
        <w:trPr>
          <w:trHeight w:val="278"/>
        </w:trPr>
        <w:tc>
          <w:tcPr>
            <w:tcW w:w="227" w:type="pct"/>
            <w:tcBorders>
              <w:top w:val="single" w:sz="4" w:space="0" w:color="000000"/>
              <w:left w:val="single" w:sz="4" w:space="0" w:color="000000"/>
              <w:bottom w:val="single" w:sz="4" w:space="0" w:color="000000"/>
              <w:right w:val="single" w:sz="4" w:space="0" w:color="000000"/>
            </w:tcBorders>
            <w:vAlign w:val="center"/>
          </w:tcPr>
          <w:p w14:paraId="6CDE8FF4" w14:textId="77777777" w:rsidR="00EF6279" w:rsidRPr="00494A9C" w:rsidRDefault="00EF6279" w:rsidP="006462A4">
            <w:pPr>
              <w:ind w:left="2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10.</w:t>
            </w:r>
          </w:p>
        </w:tc>
        <w:tc>
          <w:tcPr>
            <w:tcW w:w="4773" w:type="pct"/>
            <w:tcBorders>
              <w:top w:val="single" w:sz="4" w:space="0" w:color="000000"/>
              <w:left w:val="single" w:sz="4" w:space="0" w:color="000000"/>
              <w:bottom w:val="single" w:sz="4" w:space="0" w:color="000000"/>
              <w:right w:val="single" w:sz="4" w:space="0" w:color="000000"/>
            </w:tcBorders>
            <w:vAlign w:val="center"/>
          </w:tcPr>
          <w:p w14:paraId="31456B1E" w14:textId="12C6E6C4"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Worek samorozprężalny dla dzieci, 3 maski, akumulator tlenu, przewód tlenowy min. 1,5 m dziecko, noworodek</w:t>
            </w:r>
            <w:r w:rsidR="007C7C3E">
              <w:rPr>
                <w:rFonts w:ascii="Times New Roman" w:eastAsia="Calibri" w:hAnsi="Times New Roman" w:cs="Times New Roman"/>
                <w:sz w:val="20"/>
                <w:szCs w:val="20"/>
              </w:rPr>
              <w:t xml:space="preserve"> z </w:t>
            </w:r>
            <w:r w:rsidRPr="00494A9C">
              <w:rPr>
                <w:rFonts w:ascii="Times New Roman" w:eastAsia="Calibri" w:hAnsi="Times New Roman" w:cs="Times New Roman"/>
                <w:sz w:val="20"/>
                <w:szCs w:val="20"/>
              </w:rPr>
              <w:t xml:space="preserve">maskami 3 szt. – 1 kpl. </w:t>
            </w:r>
          </w:p>
        </w:tc>
      </w:tr>
      <w:tr w:rsidR="009E09DB" w:rsidRPr="00494A9C" w14:paraId="71178A79" w14:textId="77777777" w:rsidTr="00BF26FF">
        <w:trPr>
          <w:trHeight w:val="278"/>
        </w:trPr>
        <w:tc>
          <w:tcPr>
            <w:tcW w:w="227" w:type="pct"/>
            <w:tcBorders>
              <w:top w:val="single" w:sz="4" w:space="0" w:color="000000"/>
              <w:left w:val="single" w:sz="4" w:space="0" w:color="000000"/>
              <w:bottom w:val="single" w:sz="4" w:space="0" w:color="000000"/>
              <w:right w:val="single" w:sz="4" w:space="0" w:color="000000"/>
            </w:tcBorders>
            <w:vAlign w:val="center"/>
          </w:tcPr>
          <w:p w14:paraId="4725E96B" w14:textId="77777777" w:rsidR="00EF6279" w:rsidRPr="00494A9C" w:rsidRDefault="00EF6279" w:rsidP="006462A4">
            <w:pPr>
              <w:ind w:left="2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11.</w:t>
            </w:r>
          </w:p>
        </w:tc>
        <w:tc>
          <w:tcPr>
            <w:tcW w:w="4773" w:type="pct"/>
            <w:tcBorders>
              <w:top w:val="single" w:sz="4" w:space="0" w:color="000000"/>
              <w:left w:val="single" w:sz="4" w:space="0" w:color="000000"/>
              <w:bottom w:val="single" w:sz="4" w:space="0" w:color="000000"/>
              <w:right w:val="single" w:sz="4" w:space="0" w:color="000000"/>
            </w:tcBorders>
            <w:vAlign w:val="center"/>
          </w:tcPr>
          <w:p w14:paraId="147895CD"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Worek samorozprężalny dla noworodków, 3 maski, akumulator tlenu, przewód tlenowy min. 1,5 m – 1 kpl. </w:t>
            </w:r>
          </w:p>
        </w:tc>
      </w:tr>
      <w:tr w:rsidR="009E09DB" w:rsidRPr="00494A9C" w14:paraId="15365D87" w14:textId="77777777" w:rsidTr="00BF26FF">
        <w:trPr>
          <w:trHeight w:val="278"/>
        </w:trPr>
        <w:tc>
          <w:tcPr>
            <w:tcW w:w="227" w:type="pct"/>
            <w:tcBorders>
              <w:top w:val="single" w:sz="4" w:space="0" w:color="000000"/>
              <w:left w:val="single" w:sz="4" w:space="0" w:color="000000"/>
              <w:bottom w:val="single" w:sz="4" w:space="0" w:color="000000"/>
              <w:right w:val="single" w:sz="4" w:space="0" w:color="000000"/>
            </w:tcBorders>
            <w:vAlign w:val="center"/>
          </w:tcPr>
          <w:p w14:paraId="2F283C38" w14:textId="77777777" w:rsidR="00EF6279" w:rsidRPr="00494A9C" w:rsidRDefault="00EF6279" w:rsidP="006462A4">
            <w:pPr>
              <w:ind w:left="2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lastRenderedPageBreak/>
              <w:t>12.</w:t>
            </w:r>
          </w:p>
        </w:tc>
        <w:tc>
          <w:tcPr>
            <w:tcW w:w="4773" w:type="pct"/>
            <w:tcBorders>
              <w:top w:val="single" w:sz="4" w:space="0" w:color="000000"/>
              <w:left w:val="single" w:sz="4" w:space="0" w:color="000000"/>
              <w:bottom w:val="single" w:sz="4" w:space="0" w:color="000000"/>
              <w:right w:val="single" w:sz="4" w:space="0" w:color="000000"/>
            </w:tcBorders>
            <w:vAlign w:val="center"/>
          </w:tcPr>
          <w:p w14:paraId="359AF85A" w14:textId="6B66DE9A"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Zestaw do intubacji: laryngoskop wielokrotnego użytku</w:t>
            </w:r>
            <w:r w:rsidR="007C7C3E">
              <w:rPr>
                <w:rFonts w:ascii="Times New Roman" w:eastAsia="Calibri" w:hAnsi="Times New Roman" w:cs="Times New Roman"/>
                <w:sz w:val="20"/>
                <w:szCs w:val="20"/>
              </w:rPr>
              <w:t xml:space="preserve"> z </w:t>
            </w:r>
            <w:r w:rsidRPr="00494A9C">
              <w:rPr>
                <w:rFonts w:ascii="Times New Roman" w:eastAsia="Calibri" w:hAnsi="Times New Roman" w:cs="Times New Roman"/>
                <w:sz w:val="20"/>
                <w:szCs w:val="20"/>
              </w:rPr>
              <w:t>rękojeścią do dla dorosłych, 3 rozmiary łopatek (4,3,2) typu Macintosh – 1 kpl.</w:t>
            </w:r>
            <w:r w:rsidR="007C7C3E">
              <w:rPr>
                <w:rFonts w:ascii="Times New Roman" w:eastAsia="Calibri" w:hAnsi="Times New Roman" w:cs="Times New Roman"/>
                <w:sz w:val="20"/>
                <w:szCs w:val="20"/>
              </w:rPr>
              <w:t xml:space="preserve"> </w:t>
            </w:r>
          </w:p>
        </w:tc>
      </w:tr>
      <w:tr w:rsidR="009E09DB" w:rsidRPr="00494A9C" w14:paraId="60D84E3F" w14:textId="77777777" w:rsidTr="00BF26FF">
        <w:trPr>
          <w:trHeight w:val="278"/>
        </w:trPr>
        <w:tc>
          <w:tcPr>
            <w:tcW w:w="227" w:type="pct"/>
            <w:tcBorders>
              <w:top w:val="single" w:sz="4" w:space="0" w:color="000000"/>
              <w:left w:val="single" w:sz="4" w:space="0" w:color="000000"/>
              <w:bottom w:val="single" w:sz="4" w:space="0" w:color="000000"/>
              <w:right w:val="single" w:sz="4" w:space="0" w:color="000000"/>
            </w:tcBorders>
            <w:vAlign w:val="center"/>
          </w:tcPr>
          <w:p w14:paraId="61AECCCC" w14:textId="77777777" w:rsidR="00EF6279" w:rsidRPr="00494A9C" w:rsidRDefault="00EF6279" w:rsidP="006462A4">
            <w:pPr>
              <w:ind w:left="2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13.</w:t>
            </w:r>
          </w:p>
        </w:tc>
        <w:tc>
          <w:tcPr>
            <w:tcW w:w="4773" w:type="pct"/>
            <w:tcBorders>
              <w:top w:val="single" w:sz="4" w:space="0" w:color="000000"/>
              <w:left w:val="single" w:sz="4" w:space="0" w:color="000000"/>
              <w:bottom w:val="single" w:sz="4" w:space="0" w:color="000000"/>
              <w:right w:val="single" w:sz="4" w:space="0" w:color="000000"/>
            </w:tcBorders>
            <w:vAlign w:val="center"/>
          </w:tcPr>
          <w:p w14:paraId="09F39643" w14:textId="352FCAD6"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Zestaw do intubacji: laryngoskop wielokrotnego użytku</w:t>
            </w:r>
            <w:r w:rsidR="007C7C3E">
              <w:rPr>
                <w:rFonts w:ascii="Times New Roman" w:eastAsia="Calibri" w:hAnsi="Times New Roman" w:cs="Times New Roman"/>
                <w:sz w:val="20"/>
                <w:szCs w:val="20"/>
              </w:rPr>
              <w:t xml:space="preserve"> z </w:t>
            </w:r>
            <w:r w:rsidRPr="00494A9C">
              <w:rPr>
                <w:rFonts w:ascii="Times New Roman" w:eastAsia="Calibri" w:hAnsi="Times New Roman" w:cs="Times New Roman"/>
                <w:sz w:val="20"/>
                <w:szCs w:val="20"/>
              </w:rPr>
              <w:t>rękojeścią (tzw. krótka) dla dzieci</w:t>
            </w:r>
            <w:r w:rsidR="007C7C3E">
              <w:rPr>
                <w:rFonts w:ascii="Times New Roman" w:eastAsia="Calibri" w:hAnsi="Times New Roman" w:cs="Times New Roman"/>
                <w:sz w:val="20"/>
                <w:szCs w:val="20"/>
              </w:rPr>
              <w:t>,</w:t>
            </w:r>
            <w:r w:rsidRPr="00494A9C">
              <w:rPr>
                <w:rFonts w:ascii="Times New Roman" w:eastAsia="Calibri" w:hAnsi="Times New Roman" w:cs="Times New Roman"/>
                <w:sz w:val="20"/>
                <w:szCs w:val="20"/>
              </w:rPr>
              <w:t>3 rozmiary łopatek(3,2,1) typu Macintosh – 1 kpl.</w:t>
            </w:r>
            <w:r w:rsidRPr="00494A9C">
              <w:rPr>
                <w:rFonts w:ascii="Times New Roman" w:eastAsia="Calibri" w:hAnsi="Times New Roman" w:cs="Times New Roman"/>
                <w:b/>
                <w:sz w:val="20"/>
                <w:szCs w:val="20"/>
              </w:rPr>
              <w:t xml:space="preserve"> </w:t>
            </w:r>
          </w:p>
        </w:tc>
      </w:tr>
      <w:tr w:rsidR="009E09DB" w:rsidRPr="00494A9C" w14:paraId="6DB9C08F" w14:textId="77777777" w:rsidTr="00BF26FF">
        <w:trPr>
          <w:trHeight w:val="520"/>
        </w:trPr>
        <w:tc>
          <w:tcPr>
            <w:tcW w:w="227" w:type="pct"/>
            <w:tcBorders>
              <w:top w:val="single" w:sz="4" w:space="0" w:color="000000"/>
              <w:left w:val="single" w:sz="4" w:space="0" w:color="000000"/>
              <w:bottom w:val="single" w:sz="4" w:space="0" w:color="000000"/>
              <w:right w:val="single" w:sz="4" w:space="0" w:color="000000"/>
            </w:tcBorders>
            <w:vAlign w:val="center"/>
          </w:tcPr>
          <w:p w14:paraId="653EB2C8" w14:textId="77777777" w:rsidR="00EF6279" w:rsidRPr="00494A9C" w:rsidRDefault="00EF6279" w:rsidP="006462A4">
            <w:pPr>
              <w:ind w:left="2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14.</w:t>
            </w:r>
          </w:p>
        </w:tc>
        <w:tc>
          <w:tcPr>
            <w:tcW w:w="4773" w:type="pct"/>
            <w:tcBorders>
              <w:top w:val="single" w:sz="4" w:space="0" w:color="000000"/>
              <w:left w:val="single" w:sz="4" w:space="0" w:color="000000"/>
              <w:bottom w:val="single" w:sz="4" w:space="0" w:color="000000"/>
              <w:right w:val="single" w:sz="4" w:space="0" w:color="000000"/>
            </w:tcBorders>
          </w:tcPr>
          <w:p w14:paraId="315D9213" w14:textId="62B3E4B1"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Zestaw do intubacji: laryngoskop wielokrotnego użytku</w:t>
            </w:r>
            <w:r w:rsidR="007C7C3E">
              <w:rPr>
                <w:rFonts w:ascii="Times New Roman" w:eastAsia="Calibri" w:hAnsi="Times New Roman" w:cs="Times New Roman"/>
                <w:sz w:val="20"/>
                <w:szCs w:val="20"/>
              </w:rPr>
              <w:t xml:space="preserve"> z </w:t>
            </w:r>
            <w:r w:rsidRPr="00494A9C">
              <w:rPr>
                <w:rFonts w:ascii="Times New Roman" w:eastAsia="Calibri" w:hAnsi="Times New Roman" w:cs="Times New Roman"/>
                <w:sz w:val="20"/>
                <w:szCs w:val="20"/>
              </w:rPr>
              <w:t>rękojeścią (tzw. cienką</w:t>
            </w:r>
            <w:r w:rsidR="007C7C3E">
              <w:rPr>
                <w:rFonts w:ascii="Times New Roman" w:eastAsia="Calibri" w:hAnsi="Times New Roman" w:cs="Times New Roman"/>
                <w:sz w:val="20"/>
                <w:szCs w:val="20"/>
              </w:rPr>
              <w:t>)</w:t>
            </w:r>
            <w:r w:rsidRPr="00494A9C">
              <w:rPr>
                <w:rFonts w:ascii="Times New Roman" w:eastAsia="Calibri" w:hAnsi="Times New Roman" w:cs="Times New Roman"/>
                <w:sz w:val="20"/>
                <w:szCs w:val="20"/>
              </w:rPr>
              <w:t xml:space="preserve"> dla noworodków, 3 rozmiary łopatek typu miller – 1 kpl. </w:t>
            </w:r>
          </w:p>
        </w:tc>
      </w:tr>
      <w:tr w:rsidR="009E09DB" w:rsidRPr="00494A9C" w14:paraId="37133586" w14:textId="77777777" w:rsidTr="00BF26FF">
        <w:trPr>
          <w:trHeight w:val="278"/>
        </w:trPr>
        <w:tc>
          <w:tcPr>
            <w:tcW w:w="227" w:type="pct"/>
            <w:tcBorders>
              <w:top w:val="single" w:sz="4" w:space="0" w:color="000000"/>
              <w:left w:val="single" w:sz="4" w:space="0" w:color="000000"/>
              <w:bottom w:val="single" w:sz="4" w:space="0" w:color="000000"/>
              <w:right w:val="single" w:sz="4" w:space="0" w:color="000000"/>
            </w:tcBorders>
          </w:tcPr>
          <w:p w14:paraId="0A1D301A" w14:textId="77777777" w:rsidR="00EF6279" w:rsidRPr="00494A9C" w:rsidRDefault="00EF6279" w:rsidP="006462A4">
            <w:pPr>
              <w:ind w:left="2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15.</w:t>
            </w:r>
          </w:p>
        </w:tc>
        <w:tc>
          <w:tcPr>
            <w:tcW w:w="4773" w:type="pct"/>
            <w:tcBorders>
              <w:top w:val="single" w:sz="4" w:space="0" w:color="000000"/>
              <w:left w:val="single" w:sz="4" w:space="0" w:color="000000"/>
              <w:bottom w:val="single" w:sz="4" w:space="0" w:color="000000"/>
              <w:right w:val="single" w:sz="4" w:space="0" w:color="000000"/>
            </w:tcBorders>
          </w:tcPr>
          <w:p w14:paraId="1CCB1C8E" w14:textId="7A93DBBA"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Zestaw rurek gudela 8 szt.</w:t>
            </w:r>
            <w:r w:rsidR="007C7C3E">
              <w:rPr>
                <w:rFonts w:ascii="Times New Roman" w:eastAsia="Calibri" w:hAnsi="Times New Roman" w:cs="Times New Roman"/>
                <w:sz w:val="20"/>
                <w:szCs w:val="20"/>
              </w:rPr>
              <w:t xml:space="preserve"> w </w:t>
            </w:r>
            <w:r w:rsidRPr="00494A9C">
              <w:rPr>
                <w:rFonts w:ascii="Times New Roman" w:eastAsia="Calibri" w:hAnsi="Times New Roman" w:cs="Times New Roman"/>
                <w:sz w:val="20"/>
                <w:szCs w:val="20"/>
              </w:rPr>
              <w:t xml:space="preserve">pudełku – 3 szt. </w:t>
            </w:r>
          </w:p>
        </w:tc>
      </w:tr>
      <w:tr w:rsidR="009E09DB" w:rsidRPr="00494A9C" w14:paraId="4EC9F632" w14:textId="77777777" w:rsidTr="00BF26FF">
        <w:trPr>
          <w:trHeight w:val="278"/>
        </w:trPr>
        <w:tc>
          <w:tcPr>
            <w:tcW w:w="227" w:type="pct"/>
            <w:tcBorders>
              <w:top w:val="single" w:sz="4" w:space="0" w:color="000000"/>
              <w:left w:val="single" w:sz="4" w:space="0" w:color="000000"/>
              <w:bottom w:val="single" w:sz="4" w:space="0" w:color="000000"/>
              <w:right w:val="single" w:sz="4" w:space="0" w:color="000000"/>
            </w:tcBorders>
          </w:tcPr>
          <w:p w14:paraId="76F92985" w14:textId="77777777" w:rsidR="00EF6279" w:rsidRPr="00494A9C" w:rsidRDefault="00EF6279" w:rsidP="006462A4">
            <w:pPr>
              <w:ind w:left="2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16.</w:t>
            </w:r>
          </w:p>
        </w:tc>
        <w:tc>
          <w:tcPr>
            <w:tcW w:w="4773" w:type="pct"/>
            <w:tcBorders>
              <w:top w:val="single" w:sz="4" w:space="0" w:color="000000"/>
              <w:left w:val="single" w:sz="4" w:space="0" w:color="000000"/>
              <w:bottom w:val="single" w:sz="4" w:space="0" w:color="000000"/>
              <w:right w:val="single" w:sz="4" w:space="0" w:color="000000"/>
            </w:tcBorders>
          </w:tcPr>
          <w:p w14:paraId="4FBADD55"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Kleszczyki typu Magilla min. 2 rozmiary – 1 kpl. </w:t>
            </w:r>
          </w:p>
        </w:tc>
      </w:tr>
      <w:tr w:rsidR="009E09DB" w:rsidRPr="00494A9C" w14:paraId="78FC5705" w14:textId="77777777" w:rsidTr="00BF26FF">
        <w:trPr>
          <w:trHeight w:val="278"/>
        </w:trPr>
        <w:tc>
          <w:tcPr>
            <w:tcW w:w="227" w:type="pct"/>
            <w:tcBorders>
              <w:top w:val="single" w:sz="4" w:space="0" w:color="000000"/>
              <w:left w:val="single" w:sz="4" w:space="0" w:color="000000"/>
              <w:bottom w:val="single" w:sz="4" w:space="0" w:color="000000"/>
              <w:right w:val="single" w:sz="4" w:space="0" w:color="000000"/>
            </w:tcBorders>
          </w:tcPr>
          <w:p w14:paraId="34F6C0B8" w14:textId="77777777" w:rsidR="00EF6279" w:rsidRPr="00494A9C" w:rsidRDefault="00EF6279" w:rsidP="006462A4">
            <w:pPr>
              <w:ind w:left="2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17.</w:t>
            </w:r>
          </w:p>
        </w:tc>
        <w:tc>
          <w:tcPr>
            <w:tcW w:w="4773" w:type="pct"/>
            <w:tcBorders>
              <w:top w:val="single" w:sz="4" w:space="0" w:color="000000"/>
              <w:left w:val="single" w:sz="4" w:space="0" w:color="000000"/>
              <w:bottom w:val="single" w:sz="4" w:space="0" w:color="000000"/>
              <w:right w:val="single" w:sz="4" w:space="0" w:color="000000"/>
            </w:tcBorders>
          </w:tcPr>
          <w:p w14:paraId="794C238A"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Ssak ręczny – 1 szt. </w:t>
            </w:r>
          </w:p>
        </w:tc>
      </w:tr>
      <w:tr w:rsidR="009E09DB" w:rsidRPr="00494A9C" w14:paraId="7A3B6F6B" w14:textId="77777777" w:rsidTr="00BF26FF">
        <w:trPr>
          <w:trHeight w:val="278"/>
        </w:trPr>
        <w:tc>
          <w:tcPr>
            <w:tcW w:w="227" w:type="pct"/>
            <w:tcBorders>
              <w:top w:val="single" w:sz="4" w:space="0" w:color="000000"/>
              <w:left w:val="single" w:sz="4" w:space="0" w:color="000000"/>
              <w:bottom w:val="single" w:sz="4" w:space="0" w:color="000000"/>
              <w:right w:val="single" w:sz="4" w:space="0" w:color="000000"/>
            </w:tcBorders>
          </w:tcPr>
          <w:p w14:paraId="03A35E9F" w14:textId="77777777" w:rsidR="00EF6279" w:rsidRPr="00494A9C" w:rsidRDefault="00EF6279" w:rsidP="006462A4">
            <w:pPr>
              <w:ind w:left="2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18.</w:t>
            </w:r>
          </w:p>
        </w:tc>
        <w:tc>
          <w:tcPr>
            <w:tcW w:w="4773" w:type="pct"/>
            <w:tcBorders>
              <w:top w:val="single" w:sz="4" w:space="0" w:color="000000"/>
              <w:left w:val="single" w:sz="4" w:space="0" w:color="000000"/>
              <w:bottom w:val="single" w:sz="4" w:space="0" w:color="000000"/>
              <w:right w:val="single" w:sz="4" w:space="0" w:color="000000"/>
            </w:tcBorders>
          </w:tcPr>
          <w:p w14:paraId="2D719A5B"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Nożyczki tzw. ratownicze – 3 szt. </w:t>
            </w:r>
          </w:p>
        </w:tc>
      </w:tr>
      <w:tr w:rsidR="009E09DB" w:rsidRPr="00494A9C" w14:paraId="6EA52761" w14:textId="77777777" w:rsidTr="00BF26FF">
        <w:trPr>
          <w:trHeight w:val="278"/>
        </w:trPr>
        <w:tc>
          <w:tcPr>
            <w:tcW w:w="227" w:type="pct"/>
            <w:tcBorders>
              <w:top w:val="single" w:sz="4" w:space="0" w:color="000000"/>
              <w:left w:val="single" w:sz="4" w:space="0" w:color="000000"/>
              <w:bottom w:val="single" w:sz="4" w:space="0" w:color="000000"/>
              <w:right w:val="single" w:sz="4" w:space="0" w:color="000000"/>
            </w:tcBorders>
          </w:tcPr>
          <w:p w14:paraId="552E5E52" w14:textId="77777777" w:rsidR="00EF6279" w:rsidRPr="00494A9C" w:rsidRDefault="00EF6279" w:rsidP="006462A4">
            <w:pPr>
              <w:ind w:left="2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19.</w:t>
            </w:r>
          </w:p>
        </w:tc>
        <w:tc>
          <w:tcPr>
            <w:tcW w:w="4773" w:type="pct"/>
            <w:tcBorders>
              <w:top w:val="single" w:sz="4" w:space="0" w:color="000000"/>
              <w:left w:val="single" w:sz="4" w:space="0" w:color="000000"/>
              <w:bottom w:val="single" w:sz="4" w:space="0" w:color="000000"/>
              <w:right w:val="single" w:sz="4" w:space="0" w:color="000000"/>
            </w:tcBorders>
          </w:tcPr>
          <w:p w14:paraId="6EE552C4"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Wózek brudownik 1 szt </w:t>
            </w:r>
          </w:p>
        </w:tc>
      </w:tr>
      <w:tr w:rsidR="009E09DB" w:rsidRPr="00494A9C" w14:paraId="2F6EB507" w14:textId="77777777" w:rsidTr="00BF26FF">
        <w:trPr>
          <w:trHeight w:val="278"/>
        </w:trPr>
        <w:tc>
          <w:tcPr>
            <w:tcW w:w="227" w:type="pct"/>
            <w:tcBorders>
              <w:top w:val="single" w:sz="4" w:space="0" w:color="000000"/>
              <w:left w:val="single" w:sz="4" w:space="0" w:color="000000"/>
              <w:bottom w:val="single" w:sz="4" w:space="0" w:color="000000"/>
              <w:right w:val="single" w:sz="4" w:space="0" w:color="000000"/>
            </w:tcBorders>
          </w:tcPr>
          <w:p w14:paraId="50E4AFF2" w14:textId="77777777" w:rsidR="00EF6279" w:rsidRPr="00494A9C" w:rsidRDefault="00EF6279" w:rsidP="006462A4">
            <w:pPr>
              <w:ind w:left="2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20.</w:t>
            </w:r>
          </w:p>
        </w:tc>
        <w:tc>
          <w:tcPr>
            <w:tcW w:w="4773" w:type="pct"/>
            <w:tcBorders>
              <w:top w:val="single" w:sz="4" w:space="0" w:color="000000"/>
              <w:left w:val="single" w:sz="4" w:space="0" w:color="000000"/>
              <w:bottom w:val="single" w:sz="4" w:space="0" w:color="000000"/>
              <w:right w:val="single" w:sz="4" w:space="0" w:color="000000"/>
            </w:tcBorders>
          </w:tcPr>
          <w:p w14:paraId="703EAC8E"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Komplety pościeli (jednakowy wzór) 5 szt </w:t>
            </w:r>
          </w:p>
        </w:tc>
      </w:tr>
      <w:tr w:rsidR="009E09DB" w:rsidRPr="00494A9C" w14:paraId="769DFA61" w14:textId="77777777" w:rsidTr="00BF26FF">
        <w:trPr>
          <w:trHeight w:val="278"/>
        </w:trPr>
        <w:tc>
          <w:tcPr>
            <w:tcW w:w="227" w:type="pct"/>
            <w:tcBorders>
              <w:top w:val="single" w:sz="4" w:space="0" w:color="000000"/>
              <w:left w:val="single" w:sz="4" w:space="0" w:color="000000"/>
              <w:bottom w:val="single" w:sz="4" w:space="0" w:color="000000"/>
              <w:right w:val="single" w:sz="4" w:space="0" w:color="000000"/>
            </w:tcBorders>
          </w:tcPr>
          <w:p w14:paraId="4523A7AF" w14:textId="77777777" w:rsidR="00EF6279" w:rsidRPr="00494A9C" w:rsidRDefault="00EF6279" w:rsidP="006462A4">
            <w:pPr>
              <w:ind w:left="2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21.</w:t>
            </w:r>
          </w:p>
        </w:tc>
        <w:tc>
          <w:tcPr>
            <w:tcW w:w="4773" w:type="pct"/>
            <w:tcBorders>
              <w:top w:val="single" w:sz="4" w:space="0" w:color="000000"/>
              <w:left w:val="single" w:sz="4" w:space="0" w:color="000000"/>
              <w:bottom w:val="single" w:sz="4" w:space="0" w:color="000000"/>
              <w:right w:val="single" w:sz="4" w:space="0" w:color="000000"/>
            </w:tcBorders>
          </w:tcPr>
          <w:p w14:paraId="03E4ABC3"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Koce (jednakowy wzór) 2 szt </w:t>
            </w:r>
          </w:p>
        </w:tc>
      </w:tr>
      <w:tr w:rsidR="009E09DB" w:rsidRPr="00494A9C" w14:paraId="567EEE5B" w14:textId="77777777" w:rsidTr="00BF26FF">
        <w:trPr>
          <w:trHeight w:val="278"/>
        </w:trPr>
        <w:tc>
          <w:tcPr>
            <w:tcW w:w="227" w:type="pct"/>
            <w:tcBorders>
              <w:top w:val="single" w:sz="4" w:space="0" w:color="000000"/>
              <w:left w:val="single" w:sz="4" w:space="0" w:color="000000"/>
              <w:bottom w:val="single" w:sz="4" w:space="0" w:color="000000"/>
              <w:right w:val="single" w:sz="4" w:space="0" w:color="000000"/>
            </w:tcBorders>
          </w:tcPr>
          <w:p w14:paraId="259B5154" w14:textId="77777777" w:rsidR="00EF6279" w:rsidRPr="00494A9C" w:rsidRDefault="00EF6279" w:rsidP="006462A4">
            <w:pPr>
              <w:ind w:left="2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22.</w:t>
            </w:r>
          </w:p>
        </w:tc>
        <w:tc>
          <w:tcPr>
            <w:tcW w:w="4773" w:type="pct"/>
            <w:tcBorders>
              <w:top w:val="single" w:sz="4" w:space="0" w:color="000000"/>
              <w:left w:val="single" w:sz="4" w:space="0" w:color="000000"/>
              <w:bottom w:val="single" w:sz="4" w:space="0" w:color="000000"/>
              <w:right w:val="single" w:sz="4" w:space="0" w:color="000000"/>
            </w:tcBorders>
          </w:tcPr>
          <w:p w14:paraId="528BC12E"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Wózek medyczny, szklany 1 szt. </w:t>
            </w:r>
          </w:p>
        </w:tc>
      </w:tr>
      <w:tr w:rsidR="009E09DB" w:rsidRPr="00494A9C" w14:paraId="6F37503F" w14:textId="77777777" w:rsidTr="00BF26FF">
        <w:trPr>
          <w:trHeight w:val="278"/>
        </w:trPr>
        <w:tc>
          <w:tcPr>
            <w:tcW w:w="227" w:type="pct"/>
            <w:tcBorders>
              <w:top w:val="single" w:sz="4" w:space="0" w:color="000000"/>
              <w:left w:val="single" w:sz="4" w:space="0" w:color="000000"/>
              <w:bottom w:val="single" w:sz="4" w:space="0" w:color="000000"/>
              <w:right w:val="single" w:sz="4" w:space="0" w:color="000000"/>
            </w:tcBorders>
          </w:tcPr>
          <w:p w14:paraId="5E8B016F" w14:textId="77777777" w:rsidR="00EF6279" w:rsidRPr="00494A9C" w:rsidRDefault="00EF6279" w:rsidP="006462A4">
            <w:pPr>
              <w:ind w:left="2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23.</w:t>
            </w:r>
          </w:p>
        </w:tc>
        <w:tc>
          <w:tcPr>
            <w:tcW w:w="4773" w:type="pct"/>
            <w:tcBorders>
              <w:top w:val="single" w:sz="4" w:space="0" w:color="000000"/>
              <w:left w:val="single" w:sz="4" w:space="0" w:color="000000"/>
              <w:bottom w:val="single" w:sz="4" w:space="0" w:color="000000"/>
              <w:right w:val="single" w:sz="4" w:space="0" w:color="000000"/>
            </w:tcBorders>
          </w:tcPr>
          <w:p w14:paraId="15C2DA24"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Mankiet do szybkiej infuzji 1 szt. </w:t>
            </w:r>
          </w:p>
        </w:tc>
      </w:tr>
      <w:tr w:rsidR="009E09DB" w:rsidRPr="00494A9C" w14:paraId="4A382F86" w14:textId="77777777" w:rsidTr="00BF26FF">
        <w:trPr>
          <w:trHeight w:val="278"/>
        </w:trPr>
        <w:tc>
          <w:tcPr>
            <w:tcW w:w="227" w:type="pct"/>
            <w:tcBorders>
              <w:top w:val="single" w:sz="4" w:space="0" w:color="000000"/>
              <w:left w:val="single" w:sz="4" w:space="0" w:color="000000"/>
              <w:bottom w:val="single" w:sz="4" w:space="0" w:color="000000"/>
              <w:right w:val="single" w:sz="4" w:space="0" w:color="000000"/>
            </w:tcBorders>
          </w:tcPr>
          <w:p w14:paraId="380E716E" w14:textId="77777777" w:rsidR="00EF6279" w:rsidRPr="00494A9C" w:rsidRDefault="00EF6279" w:rsidP="006462A4">
            <w:pPr>
              <w:ind w:left="2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24.</w:t>
            </w:r>
          </w:p>
        </w:tc>
        <w:tc>
          <w:tcPr>
            <w:tcW w:w="4773" w:type="pct"/>
            <w:tcBorders>
              <w:top w:val="single" w:sz="4" w:space="0" w:color="000000"/>
              <w:left w:val="single" w:sz="4" w:space="0" w:color="000000"/>
              <w:bottom w:val="single" w:sz="4" w:space="0" w:color="000000"/>
              <w:right w:val="single" w:sz="4" w:space="0" w:color="000000"/>
            </w:tcBorders>
          </w:tcPr>
          <w:p w14:paraId="1D225C35"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Podgrzewarka do płynów infuzyjnych 1 szt </w:t>
            </w:r>
          </w:p>
        </w:tc>
      </w:tr>
      <w:tr w:rsidR="009E09DB" w:rsidRPr="00494A9C" w14:paraId="6FFD6A96" w14:textId="77777777" w:rsidTr="00BF26FF">
        <w:trPr>
          <w:trHeight w:val="278"/>
        </w:trPr>
        <w:tc>
          <w:tcPr>
            <w:tcW w:w="227" w:type="pct"/>
            <w:tcBorders>
              <w:top w:val="single" w:sz="4" w:space="0" w:color="000000"/>
              <w:left w:val="single" w:sz="4" w:space="0" w:color="000000"/>
              <w:bottom w:val="single" w:sz="4" w:space="0" w:color="000000"/>
              <w:right w:val="single" w:sz="4" w:space="0" w:color="000000"/>
            </w:tcBorders>
            <w:vAlign w:val="center"/>
          </w:tcPr>
          <w:p w14:paraId="68841273" w14:textId="77777777" w:rsidR="00EF6279" w:rsidRPr="00494A9C" w:rsidRDefault="00EF6279" w:rsidP="006462A4">
            <w:pPr>
              <w:ind w:left="2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25.</w:t>
            </w:r>
          </w:p>
        </w:tc>
        <w:tc>
          <w:tcPr>
            <w:tcW w:w="4773" w:type="pct"/>
            <w:tcBorders>
              <w:top w:val="single" w:sz="4" w:space="0" w:color="000000"/>
              <w:left w:val="single" w:sz="4" w:space="0" w:color="000000"/>
              <w:bottom w:val="single" w:sz="4" w:space="0" w:color="000000"/>
              <w:right w:val="single" w:sz="4" w:space="0" w:color="000000"/>
            </w:tcBorders>
          </w:tcPr>
          <w:p w14:paraId="2DC4BFC3" w14:textId="3DDB5C1A"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Ciśnieniomierz</w:t>
            </w:r>
            <w:r w:rsidR="007C7C3E">
              <w:rPr>
                <w:rFonts w:ascii="Times New Roman" w:eastAsia="Calibri" w:hAnsi="Times New Roman" w:cs="Times New Roman"/>
                <w:sz w:val="20"/>
                <w:szCs w:val="20"/>
              </w:rPr>
              <w:t xml:space="preserve"> z </w:t>
            </w:r>
            <w:r w:rsidRPr="00494A9C">
              <w:rPr>
                <w:rFonts w:ascii="Times New Roman" w:eastAsia="Calibri" w:hAnsi="Times New Roman" w:cs="Times New Roman"/>
                <w:sz w:val="20"/>
                <w:szCs w:val="20"/>
              </w:rPr>
              <w:t xml:space="preserve">kompletem mankietów np.: DS58 Pediatric Kit Welch Allyn lub równoważny 1 szt. </w:t>
            </w:r>
          </w:p>
        </w:tc>
      </w:tr>
      <w:tr w:rsidR="009E09DB" w:rsidRPr="00494A9C" w14:paraId="4861D9BB" w14:textId="77777777" w:rsidTr="00BF26FF">
        <w:trPr>
          <w:trHeight w:val="278"/>
        </w:trPr>
        <w:tc>
          <w:tcPr>
            <w:tcW w:w="227" w:type="pct"/>
            <w:tcBorders>
              <w:top w:val="single" w:sz="4" w:space="0" w:color="000000"/>
              <w:left w:val="single" w:sz="4" w:space="0" w:color="000000"/>
              <w:bottom w:val="single" w:sz="4" w:space="0" w:color="000000"/>
              <w:right w:val="single" w:sz="4" w:space="0" w:color="000000"/>
            </w:tcBorders>
          </w:tcPr>
          <w:p w14:paraId="67EEF905" w14:textId="77777777" w:rsidR="00EF6279" w:rsidRPr="00494A9C" w:rsidRDefault="00EF6279" w:rsidP="006462A4">
            <w:pPr>
              <w:ind w:left="2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26.</w:t>
            </w:r>
          </w:p>
        </w:tc>
        <w:tc>
          <w:tcPr>
            <w:tcW w:w="4773" w:type="pct"/>
            <w:tcBorders>
              <w:top w:val="single" w:sz="4" w:space="0" w:color="000000"/>
              <w:left w:val="single" w:sz="4" w:space="0" w:color="000000"/>
              <w:bottom w:val="single" w:sz="4" w:space="0" w:color="000000"/>
              <w:right w:val="single" w:sz="4" w:space="0" w:color="000000"/>
            </w:tcBorders>
          </w:tcPr>
          <w:p w14:paraId="55D430D2" w14:textId="11F9A05D"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Glukometry wraz</w:t>
            </w:r>
            <w:r w:rsidR="007C7C3E">
              <w:rPr>
                <w:rFonts w:ascii="Times New Roman" w:eastAsia="Calibri" w:hAnsi="Times New Roman" w:cs="Times New Roman"/>
                <w:sz w:val="20"/>
                <w:szCs w:val="20"/>
              </w:rPr>
              <w:t xml:space="preserve"> z </w:t>
            </w:r>
            <w:r w:rsidRPr="00494A9C">
              <w:rPr>
                <w:rFonts w:ascii="Times New Roman" w:eastAsia="Calibri" w:hAnsi="Times New Roman" w:cs="Times New Roman"/>
                <w:sz w:val="20"/>
                <w:szCs w:val="20"/>
              </w:rPr>
              <w:t>nakłuwaczami</w:t>
            </w:r>
            <w:r w:rsidR="007C7C3E">
              <w:rPr>
                <w:rFonts w:ascii="Times New Roman" w:eastAsia="Calibri" w:hAnsi="Times New Roman" w:cs="Times New Roman"/>
                <w:sz w:val="20"/>
                <w:szCs w:val="20"/>
              </w:rPr>
              <w:t xml:space="preserve"> i </w:t>
            </w:r>
            <w:r w:rsidRPr="00494A9C">
              <w:rPr>
                <w:rFonts w:ascii="Times New Roman" w:eastAsia="Calibri" w:hAnsi="Times New Roman" w:cs="Times New Roman"/>
                <w:sz w:val="20"/>
                <w:szCs w:val="20"/>
              </w:rPr>
              <w:t xml:space="preserve">paskami 1 szt </w:t>
            </w:r>
          </w:p>
        </w:tc>
      </w:tr>
      <w:tr w:rsidR="009E09DB" w:rsidRPr="00494A9C" w14:paraId="3BD97E1E" w14:textId="77777777" w:rsidTr="00BF26FF">
        <w:trPr>
          <w:trHeight w:val="278"/>
        </w:trPr>
        <w:tc>
          <w:tcPr>
            <w:tcW w:w="227" w:type="pct"/>
            <w:tcBorders>
              <w:top w:val="single" w:sz="4" w:space="0" w:color="000000"/>
              <w:left w:val="single" w:sz="4" w:space="0" w:color="000000"/>
              <w:bottom w:val="single" w:sz="4" w:space="0" w:color="000000"/>
              <w:right w:val="single" w:sz="4" w:space="0" w:color="000000"/>
            </w:tcBorders>
          </w:tcPr>
          <w:p w14:paraId="6CEAB4EC" w14:textId="77777777" w:rsidR="00EF6279" w:rsidRPr="00494A9C" w:rsidRDefault="00EF6279" w:rsidP="006462A4">
            <w:pPr>
              <w:ind w:left="2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27.</w:t>
            </w:r>
          </w:p>
        </w:tc>
        <w:tc>
          <w:tcPr>
            <w:tcW w:w="4773" w:type="pct"/>
            <w:tcBorders>
              <w:top w:val="single" w:sz="4" w:space="0" w:color="000000"/>
              <w:left w:val="single" w:sz="4" w:space="0" w:color="000000"/>
              <w:bottom w:val="single" w:sz="4" w:space="0" w:color="000000"/>
              <w:right w:val="single" w:sz="4" w:space="0" w:color="000000"/>
            </w:tcBorders>
          </w:tcPr>
          <w:p w14:paraId="032BA159"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Dozowniki do tlenoterapii 2 szt. </w:t>
            </w:r>
          </w:p>
        </w:tc>
      </w:tr>
      <w:tr w:rsidR="009E09DB" w:rsidRPr="00494A9C" w14:paraId="4839B66B" w14:textId="77777777" w:rsidTr="00BF26FF">
        <w:trPr>
          <w:trHeight w:val="278"/>
        </w:trPr>
        <w:tc>
          <w:tcPr>
            <w:tcW w:w="227" w:type="pct"/>
            <w:tcBorders>
              <w:top w:val="single" w:sz="4" w:space="0" w:color="000000"/>
              <w:left w:val="single" w:sz="4" w:space="0" w:color="000000"/>
              <w:bottom w:val="single" w:sz="4" w:space="0" w:color="000000"/>
              <w:right w:val="single" w:sz="4" w:space="0" w:color="000000"/>
            </w:tcBorders>
          </w:tcPr>
          <w:p w14:paraId="21C813E1" w14:textId="77777777" w:rsidR="00EF6279" w:rsidRPr="00494A9C" w:rsidRDefault="00EF6279" w:rsidP="006462A4">
            <w:pPr>
              <w:ind w:left="2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28.</w:t>
            </w:r>
          </w:p>
        </w:tc>
        <w:tc>
          <w:tcPr>
            <w:tcW w:w="4773" w:type="pct"/>
            <w:tcBorders>
              <w:top w:val="single" w:sz="4" w:space="0" w:color="000000"/>
              <w:left w:val="single" w:sz="4" w:space="0" w:color="000000"/>
              <w:bottom w:val="single" w:sz="4" w:space="0" w:color="000000"/>
              <w:right w:val="single" w:sz="4" w:space="0" w:color="000000"/>
            </w:tcBorders>
          </w:tcPr>
          <w:p w14:paraId="13AF5417"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Termometry elektroniczne 2 szt. </w:t>
            </w:r>
          </w:p>
        </w:tc>
      </w:tr>
      <w:tr w:rsidR="009E09DB" w:rsidRPr="00494A9C" w14:paraId="6C9F96D3" w14:textId="77777777" w:rsidTr="00BF26FF">
        <w:trPr>
          <w:trHeight w:val="278"/>
        </w:trPr>
        <w:tc>
          <w:tcPr>
            <w:tcW w:w="227" w:type="pct"/>
            <w:tcBorders>
              <w:top w:val="single" w:sz="4" w:space="0" w:color="000000"/>
              <w:left w:val="single" w:sz="4" w:space="0" w:color="000000"/>
              <w:bottom w:val="single" w:sz="4" w:space="0" w:color="000000"/>
              <w:right w:val="single" w:sz="4" w:space="0" w:color="000000"/>
            </w:tcBorders>
          </w:tcPr>
          <w:p w14:paraId="69180C52" w14:textId="77777777" w:rsidR="00EF6279" w:rsidRPr="00494A9C" w:rsidRDefault="00EF6279" w:rsidP="006462A4">
            <w:pPr>
              <w:ind w:left="2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29.</w:t>
            </w:r>
          </w:p>
        </w:tc>
        <w:tc>
          <w:tcPr>
            <w:tcW w:w="4773" w:type="pct"/>
            <w:tcBorders>
              <w:top w:val="single" w:sz="4" w:space="0" w:color="000000"/>
              <w:left w:val="single" w:sz="4" w:space="0" w:color="000000"/>
              <w:bottom w:val="single" w:sz="4" w:space="0" w:color="000000"/>
              <w:right w:val="single" w:sz="4" w:space="0" w:color="000000"/>
            </w:tcBorders>
          </w:tcPr>
          <w:p w14:paraId="5A9DA3BE" w14:textId="335E0B25"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System do godzinowej zbiórki moczu</w:t>
            </w:r>
            <w:r w:rsidR="007C7C3E">
              <w:rPr>
                <w:rFonts w:ascii="Times New Roman" w:eastAsia="Calibri" w:hAnsi="Times New Roman" w:cs="Times New Roman"/>
                <w:sz w:val="20"/>
                <w:szCs w:val="20"/>
              </w:rPr>
              <w:t xml:space="preserve"> </w:t>
            </w:r>
            <w:r w:rsidRPr="00494A9C">
              <w:rPr>
                <w:rFonts w:ascii="Times New Roman" w:eastAsia="Calibri" w:hAnsi="Times New Roman" w:cs="Times New Roman"/>
                <w:sz w:val="20"/>
                <w:szCs w:val="20"/>
              </w:rPr>
              <w:t xml:space="preserve">2szt. </w:t>
            </w:r>
          </w:p>
        </w:tc>
      </w:tr>
      <w:tr w:rsidR="00B35364" w:rsidRPr="00494A9C" w14:paraId="50BBA7DD" w14:textId="77777777" w:rsidTr="00BF26FF">
        <w:trPr>
          <w:trHeight w:val="278"/>
        </w:trPr>
        <w:tc>
          <w:tcPr>
            <w:tcW w:w="227" w:type="pct"/>
            <w:tcBorders>
              <w:top w:val="single" w:sz="4" w:space="0" w:color="000000"/>
              <w:left w:val="single" w:sz="4" w:space="0" w:color="000000"/>
              <w:bottom w:val="single" w:sz="4" w:space="0" w:color="000000"/>
              <w:right w:val="single" w:sz="4" w:space="0" w:color="000000"/>
            </w:tcBorders>
          </w:tcPr>
          <w:p w14:paraId="4169FE95" w14:textId="77777777" w:rsidR="00EF6279" w:rsidRPr="00494A9C" w:rsidRDefault="00EF6279" w:rsidP="006462A4">
            <w:pPr>
              <w:ind w:left="2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30.</w:t>
            </w:r>
          </w:p>
        </w:tc>
        <w:tc>
          <w:tcPr>
            <w:tcW w:w="4773" w:type="pct"/>
            <w:tcBorders>
              <w:top w:val="single" w:sz="4" w:space="0" w:color="000000"/>
              <w:left w:val="single" w:sz="4" w:space="0" w:color="000000"/>
              <w:bottom w:val="single" w:sz="4" w:space="0" w:color="000000"/>
              <w:right w:val="single" w:sz="4" w:space="0" w:color="000000"/>
            </w:tcBorders>
          </w:tcPr>
          <w:p w14:paraId="1A58838E"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System do zbiórki stolca 2 szt. </w:t>
            </w:r>
          </w:p>
        </w:tc>
      </w:tr>
    </w:tbl>
    <w:p w14:paraId="57EA699E" w14:textId="3DD9EF29" w:rsidR="00EF6279" w:rsidRPr="00494A9C" w:rsidRDefault="00EF6279" w:rsidP="006462A4">
      <w:pPr>
        <w:spacing w:after="0" w:line="240" w:lineRule="auto"/>
        <w:rPr>
          <w:rFonts w:ascii="Times New Roman" w:eastAsia="Times New Roman" w:hAnsi="Times New Roman" w:cs="Times New Roman"/>
          <w:szCs w:val="24"/>
        </w:rPr>
      </w:pPr>
    </w:p>
    <w:p w14:paraId="56E2C0EB" w14:textId="77777777" w:rsidR="00EF6279" w:rsidRPr="000C1845" w:rsidRDefault="00EF6279" w:rsidP="00BF26FF">
      <w:pPr>
        <w:numPr>
          <w:ilvl w:val="0"/>
          <w:numId w:val="52"/>
        </w:numPr>
        <w:shd w:val="clear" w:color="auto" w:fill="FFFFFF"/>
        <w:spacing w:before="120" w:after="120" w:line="240" w:lineRule="auto"/>
        <w:ind w:left="284" w:hanging="284"/>
        <w:jc w:val="both"/>
        <w:rPr>
          <w:rFonts w:ascii="Times New Roman" w:eastAsia="Times New Roman" w:hAnsi="Times New Roman" w:cs="Times New Roman"/>
          <w:sz w:val="24"/>
          <w:szCs w:val="24"/>
          <w:lang w:eastAsia="pl-PL"/>
        </w:rPr>
      </w:pPr>
      <w:r w:rsidRPr="000C1845">
        <w:rPr>
          <w:rFonts w:ascii="Times New Roman" w:eastAsia="Times New Roman" w:hAnsi="Times New Roman" w:cs="Times New Roman"/>
          <w:b/>
          <w:bCs/>
          <w:sz w:val="24"/>
          <w:szCs w:val="24"/>
          <w:lang w:eastAsia="pl-PL"/>
        </w:rPr>
        <w:t>pomieszczenie kontrolne (02B):</w:t>
      </w:r>
    </w:p>
    <w:p w14:paraId="540FCE23" w14:textId="2F5F9B29" w:rsidR="00EF6279" w:rsidRPr="000C1845" w:rsidRDefault="00EF6279" w:rsidP="00A6594B">
      <w:pPr>
        <w:shd w:val="clear" w:color="auto" w:fill="FFFFFF"/>
        <w:spacing w:after="0" w:line="240" w:lineRule="auto"/>
        <w:jc w:val="both"/>
        <w:rPr>
          <w:rFonts w:ascii="Times New Roman" w:eastAsia="Times New Roman" w:hAnsi="Times New Roman" w:cs="Times New Roman"/>
          <w:sz w:val="24"/>
          <w:szCs w:val="24"/>
          <w:lang w:eastAsia="pl-PL"/>
        </w:rPr>
      </w:pPr>
      <w:r w:rsidRPr="000C1845">
        <w:rPr>
          <w:rFonts w:ascii="Times New Roman" w:eastAsia="Times New Roman" w:hAnsi="Times New Roman" w:cs="Times New Roman"/>
          <w:b/>
          <w:bCs/>
          <w:sz w:val="24"/>
          <w:szCs w:val="24"/>
          <w:lang w:eastAsia="pl-PL"/>
        </w:rPr>
        <w:t xml:space="preserve"> (A) – </w:t>
      </w:r>
      <w:r w:rsidRPr="000C1845">
        <w:rPr>
          <w:rFonts w:ascii="Times New Roman" w:eastAsia="Times New Roman" w:hAnsi="Times New Roman" w:cs="Times New Roman"/>
          <w:sz w:val="24"/>
          <w:szCs w:val="24"/>
          <w:lang w:eastAsia="pl-PL"/>
        </w:rPr>
        <w:t>sterownia - pomieszczenie umożliwiające osobom prowadzącym sesje symulacyjne kontrolę działania symulatora, kontrolę systemu audio-video, bezpośrednią obserwację ćwiczących, komunikację</w:t>
      </w:r>
      <w:r w:rsidR="007C7C3E">
        <w:rPr>
          <w:rFonts w:ascii="Times New Roman" w:eastAsia="Times New Roman" w:hAnsi="Times New Roman" w:cs="Times New Roman"/>
          <w:sz w:val="24"/>
          <w:szCs w:val="24"/>
          <w:lang w:eastAsia="pl-PL"/>
        </w:rPr>
        <w:t xml:space="preserve"> z </w:t>
      </w:r>
      <w:r w:rsidRPr="000C1845">
        <w:rPr>
          <w:rFonts w:ascii="Times New Roman" w:eastAsia="Times New Roman" w:hAnsi="Times New Roman" w:cs="Times New Roman"/>
          <w:sz w:val="24"/>
          <w:szCs w:val="24"/>
          <w:lang w:eastAsia="pl-PL"/>
        </w:rPr>
        <w:t>ćwiczącymi, zapis</w:t>
      </w:r>
      <w:r w:rsidR="007C7C3E">
        <w:rPr>
          <w:rFonts w:ascii="Times New Roman" w:eastAsia="Times New Roman" w:hAnsi="Times New Roman" w:cs="Times New Roman"/>
          <w:sz w:val="24"/>
          <w:szCs w:val="24"/>
          <w:lang w:eastAsia="pl-PL"/>
        </w:rPr>
        <w:t xml:space="preserve"> i </w:t>
      </w:r>
      <w:r w:rsidRPr="000C1845">
        <w:rPr>
          <w:rFonts w:ascii="Times New Roman" w:eastAsia="Times New Roman" w:hAnsi="Times New Roman" w:cs="Times New Roman"/>
          <w:sz w:val="24"/>
          <w:szCs w:val="24"/>
          <w:lang w:eastAsia="pl-PL"/>
        </w:rPr>
        <w:t>archiwizację plików debriefingu oraz odtworzenie zapisu debriefingu na sali symulacyjnej; wyposażona w: zestaw wyposażenia pomieszczenia kontrolnego (oprogramowanie, stacja robocza, monitor, krosownica wizyjna audio-video, telewizyjna kamera zrobotyzowana PTZ SDI, interkom, mikrofony bezprzewodowe oraz elektroniczna baza danych) oraz zestaw wyposażenia biurowego.</w:t>
      </w:r>
    </w:p>
    <w:p w14:paraId="7FB7B8C0" w14:textId="5523B45F" w:rsidR="00EF6279" w:rsidRPr="00327977" w:rsidRDefault="00EF6279" w:rsidP="00327977">
      <w:pPr>
        <w:numPr>
          <w:ilvl w:val="0"/>
          <w:numId w:val="52"/>
        </w:numPr>
        <w:shd w:val="clear" w:color="auto" w:fill="FFFFFF"/>
        <w:tabs>
          <w:tab w:val="left" w:pos="284"/>
        </w:tabs>
        <w:spacing w:before="120" w:after="120" w:line="240" w:lineRule="auto"/>
        <w:ind w:left="284" w:hanging="284"/>
        <w:jc w:val="both"/>
        <w:rPr>
          <w:rFonts w:ascii="Times New Roman" w:eastAsia="Times New Roman" w:hAnsi="Times New Roman" w:cs="Times New Roman"/>
          <w:sz w:val="24"/>
          <w:szCs w:val="24"/>
          <w:lang w:eastAsia="pl-PL"/>
        </w:rPr>
      </w:pPr>
      <w:r w:rsidRPr="000C1845">
        <w:rPr>
          <w:rFonts w:ascii="Times New Roman" w:eastAsia="Times New Roman" w:hAnsi="Times New Roman" w:cs="Times New Roman"/>
          <w:b/>
          <w:bCs/>
          <w:sz w:val="24"/>
          <w:szCs w:val="24"/>
          <w:lang w:eastAsia="pl-PL"/>
        </w:rPr>
        <w:t>sala symulacji</w:t>
      </w:r>
      <w:r w:rsidR="007C7C3E">
        <w:rPr>
          <w:rFonts w:ascii="Times New Roman" w:eastAsia="Times New Roman" w:hAnsi="Times New Roman" w:cs="Times New Roman"/>
          <w:b/>
          <w:bCs/>
          <w:sz w:val="24"/>
          <w:szCs w:val="24"/>
          <w:lang w:eastAsia="pl-PL"/>
        </w:rPr>
        <w:t xml:space="preserve"> z </w:t>
      </w:r>
      <w:r w:rsidRPr="000C1845">
        <w:rPr>
          <w:rFonts w:ascii="Times New Roman" w:eastAsia="Times New Roman" w:hAnsi="Times New Roman" w:cs="Times New Roman"/>
          <w:b/>
          <w:bCs/>
          <w:sz w:val="24"/>
          <w:szCs w:val="24"/>
          <w:lang w:eastAsia="pl-PL"/>
        </w:rPr>
        <w:t>zakresu BLS (013B)</w:t>
      </w:r>
      <w:r w:rsidR="00327977">
        <w:rPr>
          <w:rFonts w:ascii="Times New Roman" w:eastAsia="Times New Roman" w:hAnsi="Times New Roman" w:cs="Times New Roman"/>
          <w:sz w:val="24"/>
          <w:szCs w:val="24"/>
          <w:lang w:eastAsia="pl-PL"/>
        </w:rPr>
        <w:t xml:space="preserve"> - </w:t>
      </w:r>
      <w:r w:rsidR="00327977" w:rsidRPr="00327977">
        <w:rPr>
          <w:rFonts w:ascii="Times New Roman" w:eastAsia="Times New Roman" w:hAnsi="Times New Roman" w:cs="Times New Roman"/>
          <w:bCs/>
          <w:sz w:val="24"/>
          <w:szCs w:val="24"/>
          <w:lang w:eastAsia="pl-PL"/>
        </w:rPr>
        <w:t>w</w:t>
      </w:r>
      <w:r w:rsidRPr="00327977">
        <w:rPr>
          <w:rFonts w:ascii="Times New Roman" w:eastAsia="Times New Roman" w:hAnsi="Times New Roman" w:cs="Times New Roman"/>
          <w:sz w:val="24"/>
          <w:szCs w:val="24"/>
          <w:lang w:eastAsia="pl-PL"/>
        </w:rPr>
        <w:t>yposażona</w:t>
      </w:r>
      <w:r w:rsidR="007C7C3E" w:rsidRPr="00327977">
        <w:rPr>
          <w:rFonts w:ascii="Times New Roman" w:eastAsia="Times New Roman" w:hAnsi="Times New Roman" w:cs="Times New Roman"/>
          <w:sz w:val="24"/>
          <w:szCs w:val="24"/>
          <w:lang w:eastAsia="pl-PL"/>
        </w:rPr>
        <w:t xml:space="preserve"> w </w:t>
      </w:r>
      <w:r w:rsidRPr="00327977">
        <w:rPr>
          <w:rFonts w:ascii="Times New Roman" w:eastAsia="Times New Roman" w:hAnsi="Times New Roman" w:cs="Times New Roman"/>
          <w:sz w:val="24"/>
          <w:szCs w:val="24"/>
          <w:lang w:eastAsia="pl-PL"/>
        </w:rPr>
        <w:t>sprzęt umożliwiający prowadzenie zajęć</w:t>
      </w:r>
      <w:r w:rsidR="007C7C3E" w:rsidRPr="00327977">
        <w:rPr>
          <w:rFonts w:ascii="Times New Roman" w:eastAsia="Times New Roman" w:hAnsi="Times New Roman" w:cs="Times New Roman"/>
          <w:sz w:val="24"/>
          <w:szCs w:val="24"/>
          <w:lang w:eastAsia="pl-PL"/>
        </w:rPr>
        <w:t xml:space="preserve"> z </w:t>
      </w:r>
      <w:r w:rsidRPr="00327977">
        <w:rPr>
          <w:rFonts w:ascii="Times New Roman" w:eastAsia="Times New Roman" w:hAnsi="Times New Roman" w:cs="Times New Roman"/>
          <w:sz w:val="24"/>
          <w:szCs w:val="24"/>
          <w:lang w:eastAsia="pl-PL"/>
        </w:rPr>
        <w:t>zakresu podstawowej resuscytacji krążeniowo oddechowej oraz udzielania pierwszej pomocy: fantom BLS osoby dorosłej, fantom BLS dziecka, fantom BLS niemowlęcia, defibrylator automatyczny-treningowy AED.</w:t>
      </w:r>
    </w:p>
    <w:p w14:paraId="4637A957" w14:textId="7A944D2D" w:rsidR="00EF6279" w:rsidRPr="00494A9C" w:rsidRDefault="00EF6279" w:rsidP="006462A4">
      <w:pPr>
        <w:tabs>
          <w:tab w:val="left" w:pos="0"/>
        </w:tabs>
        <w:spacing w:after="0" w:line="240" w:lineRule="auto"/>
        <w:ind w:left="360" w:right="118"/>
        <w:jc w:val="center"/>
        <w:rPr>
          <w:rFonts w:ascii="Times New Roman" w:eastAsia="Times New Roman" w:hAnsi="Times New Roman" w:cs="Times New Roman"/>
          <w:szCs w:val="24"/>
        </w:rPr>
      </w:pPr>
      <w:r w:rsidRPr="00494A9C">
        <w:rPr>
          <w:rFonts w:ascii="Times New Roman" w:eastAsia="Times New Roman" w:hAnsi="Times New Roman" w:cs="Times New Roman"/>
          <w:b/>
          <w:szCs w:val="24"/>
        </w:rPr>
        <w:t>Tab.</w:t>
      </w:r>
      <w:r w:rsidRPr="00494A9C">
        <w:rPr>
          <w:rFonts w:ascii="Times New Roman" w:eastAsia="Times New Roman" w:hAnsi="Times New Roman" w:cs="Times New Roman"/>
          <w:szCs w:val="24"/>
        </w:rPr>
        <w:t xml:space="preserve"> Wykaz drobnego sprzętu medycznego na stanie sali symulacji</w:t>
      </w:r>
      <w:r w:rsidR="007C7C3E">
        <w:rPr>
          <w:rFonts w:ascii="Times New Roman" w:eastAsia="Times New Roman" w:hAnsi="Times New Roman" w:cs="Times New Roman"/>
          <w:szCs w:val="24"/>
        </w:rPr>
        <w:t xml:space="preserve"> z </w:t>
      </w:r>
      <w:r w:rsidRPr="00494A9C">
        <w:rPr>
          <w:rFonts w:ascii="Times New Roman" w:eastAsia="Times New Roman" w:hAnsi="Times New Roman" w:cs="Times New Roman"/>
          <w:szCs w:val="24"/>
        </w:rPr>
        <w:t>zakresu BLS</w:t>
      </w:r>
    </w:p>
    <w:tbl>
      <w:tblPr>
        <w:tblStyle w:val="TableGrid"/>
        <w:tblW w:w="5000" w:type="pct"/>
        <w:jc w:val="center"/>
        <w:tblInd w:w="0" w:type="dxa"/>
        <w:tblCellMar>
          <w:top w:w="44" w:type="dxa"/>
          <w:left w:w="71" w:type="dxa"/>
          <w:right w:w="20" w:type="dxa"/>
        </w:tblCellMar>
        <w:tblLook w:val="04A0" w:firstRow="1" w:lastRow="0" w:firstColumn="1" w:lastColumn="0" w:noHBand="0" w:noVBand="1"/>
      </w:tblPr>
      <w:tblGrid>
        <w:gridCol w:w="540"/>
        <w:gridCol w:w="8522"/>
      </w:tblGrid>
      <w:tr w:rsidR="009E09DB" w:rsidRPr="00494A9C" w14:paraId="2C5BFA14" w14:textId="77777777" w:rsidTr="00BF26FF">
        <w:trPr>
          <w:trHeight w:val="469"/>
          <w:jc w:val="center"/>
        </w:trPr>
        <w:tc>
          <w:tcPr>
            <w:tcW w:w="298" w:type="pct"/>
            <w:tcBorders>
              <w:top w:val="single" w:sz="4" w:space="0" w:color="000000"/>
              <w:left w:val="single" w:sz="4" w:space="0" w:color="000000"/>
              <w:bottom w:val="single" w:sz="4" w:space="0" w:color="000000"/>
              <w:right w:val="single" w:sz="4" w:space="0" w:color="000000"/>
            </w:tcBorders>
            <w:shd w:val="clear" w:color="auto" w:fill="9CC2E5"/>
            <w:vAlign w:val="center"/>
          </w:tcPr>
          <w:p w14:paraId="606857BA" w14:textId="77777777" w:rsidR="00EF6279" w:rsidRPr="00494A9C" w:rsidRDefault="00EF6279" w:rsidP="006462A4">
            <w:pPr>
              <w:ind w:right="50"/>
              <w:jc w:val="both"/>
              <w:rPr>
                <w:rFonts w:ascii="Times New Roman" w:eastAsia="Calibri" w:hAnsi="Times New Roman" w:cs="Times New Roman"/>
                <w:b/>
                <w:sz w:val="20"/>
                <w:szCs w:val="20"/>
              </w:rPr>
            </w:pPr>
            <w:r w:rsidRPr="00494A9C">
              <w:rPr>
                <w:rFonts w:ascii="Times New Roman" w:eastAsia="Calibri" w:hAnsi="Times New Roman" w:cs="Times New Roman"/>
                <w:b/>
                <w:sz w:val="20"/>
                <w:szCs w:val="20"/>
              </w:rPr>
              <w:t xml:space="preserve">Lp. </w:t>
            </w:r>
          </w:p>
        </w:tc>
        <w:tc>
          <w:tcPr>
            <w:tcW w:w="4702" w:type="pct"/>
            <w:tcBorders>
              <w:top w:val="single" w:sz="4" w:space="0" w:color="000000"/>
              <w:left w:val="single" w:sz="4" w:space="0" w:color="000000"/>
              <w:bottom w:val="single" w:sz="4" w:space="0" w:color="000000"/>
              <w:right w:val="single" w:sz="4" w:space="0" w:color="000000"/>
            </w:tcBorders>
            <w:shd w:val="clear" w:color="auto" w:fill="9CC2E5"/>
            <w:vAlign w:val="center"/>
          </w:tcPr>
          <w:p w14:paraId="1DFA74B5" w14:textId="77777777" w:rsidR="00EF6279" w:rsidRPr="00494A9C" w:rsidRDefault="00EF6279" w:rsidP="006462A4">
            <w:pPr>
              <w:jc w:val="both"/>
              <w:rPr>
                <w:rFonts w:ascii="Times New Roman" w:eastAsia="Calibri" w:hAnsi="Times New Roman" w:cs="Times New Roman"/>
                <w:b/>
                <w:sz w:val="20"/>
                <w:szCs w:val="20"/>
              </w:rPr>
            </w:pPr>
            <w:r w:rsidRPr="00494A9C">
              <w:rPr>
                <w:rFonts w:ascii="Times New Roman" w:eastAsia="Calibri" w:hAnsi="Times New Roman" w:cs="Times New Roman"/>
                <w:b/>
                <w:sz w:val="20"/>
                <w:szCs w:val="20"/>
              </w:rPr>
              <w:t>Zestaw drobnego sprzętu medycznego m.in.</w:t>
            </w:r>
          </w:p>
        </w:tc>
      </w:tr>
      <w:tr w:rsidR="009E09DB" w:rsidRPr="00494A9C" w14:paraId="14140F76" w14:textId="77777777" w:rsidTr="00BF26FF">
        <w:trPr>
          <w:trHeight w:val="278"/>
          <w:jc w:val="center"/>
        </w:trPr>
        <w:tc>
          <w:tcPr>
            <w:tcW w:w="298" w:type="pct"/>
            <w:tcBorders>
              <w:top w:val="single" w:sz="4" w:space="0" w:color="000000"/>
              <w:left w:val="single" w:sz="4" w:space="0" w:color="000000"/>
              <w:bottom w:val="single" w:sz="4" w:space="0" w:color="000000"/>
              <w:right w:val="single" w:sz="4" w:space="0" w:color="000000"/>
            </w:tcBorders>
          </w:tcPr>
          <w:p w14:paraId="5F959F30" w14:textId="77777777" w:rsidR="00EF6279" w:rsidRPr="00494A9C" w:rsidRDefault="00EF6279" w:rsidP="006462A4">
            <w:pPr>
              <w:ind w:right="5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1. </w:t>
            </w:r>
          </w:p>
        </w:tc>
        <w:tc>
          <w:tcPr>
            <w:tcW w:w="4702" w:type="pct"/>
            <w:tcBorders>
              <w:top w:val="single" w:sz="4" w:space="0" w:color="000000"/>
              <w:left w:val="single" w:sz="4" w:space="0" w:color="000000"/>
              <w:bottom w:val="single" w:sz="4" w:space="0" w:color="000000"/>
              <w:right w:val="single" w:sz="4" w:space="0" w:color="000000"/>
            </w:tcBorders>
          </w:tcPr>
          <w:p w14:paraId="0A08F10C"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Wózek brudownik </w:t>
            </w:r>
          </w:p>
        </w:tc>
      </w:tr>
      <w:tr w:rsidR="009E09DB" w:rsidRPr="00494A9C" w14:paraId="7469A2E0" w14:textId="77777777" w:rsidTr="00BF26FF">
        <w:trPr>
          <w:trHeight w:val="278"/>
          <w:jc w:val="center"/>
        </w:trPr>
        <w:tc>
          <w:tcPr>
            <w:tcW w:w="298" w:type="pct"/>
            <w:tcBorders>
              <w:top w:val="single" w:sz="4" w:space="0" w:color="000000"/>
              <w:left w:val="single" w:sz="4" w:space="0" w:color="000000"/>
              <w:bottom w:val="single" w:sz="4" w:space="0" w:color="000000"/>
              <w:right w:val="single" w:sz="4" w:space="0" w:color="000000"/>
            </w:tcBorders>
          </w:tcPr>
          <w:p w14:paraId="60A1DAE3" w14:textId="77777777" w:rsidR="00EF6279" w:rsidRPr="00494A9C" w:rsidRDefault="00EF6279" w:rsidP="006462A4">
            <w:pPr>
              <w:ind w:right="5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2. </w:t>
            </w:r>
          </w:p>
        </w:tc>
        <w:tc>
          <w:tcPr>
            <w:tcW w:w="4702" w:type="pct"/>
            <w:tcBorders>
              <w:top w:val="single" w:sz="4" w:space="0" w:color="000000"/>
              <w:left w:val="single" w:sz="4" w:space="0" w:color="000000"/>
              <w:bottom w:val="single" w:sz="4" w:space="0" w:color="000000"/>
              <w:right w:val="single" w:sz="4" w:space="0" w:color="000000"/>
            </w:tcBorders>
          </w:tcPr>
          <w:p w14:paraId="3C571912"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Komplety pościeli (jednakowy wzór) – 5 szt. </w:t>
            </w:r>
          </w:p>
        </w:tc>
      </w:tr>
      <w:tr w:rsidR="009E09DB" w:rsidRPr="00494A9C" w14:paraId="73402E4A" w14:textId="77777777" w:rsidTr="00BF26FF">
        <w:trPr>
          <w:trHeight w:val="278"/>
          <w:jc w:val="center"/>
        </w:trPr>
        <w:tc>
          <w:tcPr>
            <w:tcW w:w="298" w:type="pct"/>
            <w:tcBorders>
              <w:top w:val="single" w:sz="4" w:space="0" w:color="000000"/>
              <w:left w:val="single" w:sz="4" w:space="0" w:color="000000"/>
              <w:bottom w:val="single" w:sz="4" w:space="0" w:color="000000"/>
              <w:right w:val="single" w:sz="4" w:space="0" w:color="000000"/>
            </w:tcBorders>
          </w:tcPr>
          <w:p w14:paraId="139A5554" w14:textId="77777777" w:rsidR="00EF6279" w:rsidRPr="00494A9C" w:rsidRDefault="00EF6279" w:rsidP="006462A4">
            <w:pPr>
              <w:ind w:right="5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3. </w:t>
            </w:r>
          </w:p>
        </w:tc>
        <w:tc>
          <w:tcPr>
            <w:tcW w:w="4702" w:type="pct"/>
            <w:tcBorders>
              <w:top w:val="single" w:sz="4" w:space="0" w:color="000000"/>
              <w:left w:val="single" w:sz="4" w:space="0" w:color="000000"/>
              <w:bottom w:val="single" w:sz="4" w:space="0" w:color="000000"/>
              <w:right w:val="single" w:sz="4" w:space="0" w:color="000000"/>
            </w:tcBorders>
          </w:tcPr>
          <w:p w14:paraId="22C82500"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Koce (jednakowy wzór) 3 szt. </w:t>
            </w:r>
          </w:p>
        </w:tc>
      </w:tr>
      <w:tr w:rsidR="009E09DB" w:rsidRPr="00494A9C" w14:paraId="2B8B2C6B" w14:textId="77777777" w:rsidTr="00BF26FF">
        <w:trPr>
          <w:trHeight w:val="278"/>
          <w:jc w:val="center"/>
        </w:trPr>
        <w:tc>
          <w:tcPr>
            <w:tcW w:w="298" w:type="pct"/>
            <w:tcBorders>
              <w:top w:val="single" w:sz="4" w:space="0" w:color="000000"/>
              <w:left w:val="single" w:sz="4" w:space="0" w:color="000000"/>
              <w:bottom w:val="single" w:sz="4" w:space="0" w:color="000000"/>
              <w:right w:val="single" w:sz="4" w:space="0" w:color="000000"/>
            </w:tcBorders>
          </w:tcPr>
          <w:p w14:paraId="003CBD0E" w14:textId="77777777" w:rsidR="00EF6279" w:rsidRPr="00494A9C" w:rsidRDefault="00EF6279" w:rsidP="006462A4">
            <w:pPr>
              <w:ind w:right="5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4. </w:t>
            </w:r>
          </w:p>
        </w:tc>
        <w:tc>
          <w:tcPr>
            <w:tcW w:w="4702" w:type="pct"/>
            <w:tcBorders>
              <w:top w:val="single" w:sz="4" w:space="0" w:color="000000"/>
              <w:left w:val="single" w:sz="4" w:space="0" w:color="000000"/>
              <w:bottom w:val="single" w:sz="4" w:space="0" w:color="000000"/>
              <w:right w:val="single" w:sz="4" w:space="0" w:color="000000"/>
            </w:tcBorders>
          </w:tcPr>
          <w:p w14:paraId="352D726A"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Wózek medyczny, szklany </w:t>
            </w:r>
          </w:p>
        </w:tc>
      </w:tr>
      <w:tr w:rsidR="009E09DB" w:rsidRPr="00494A9C" w14:paraId="6D2A4EC4" w14:textId="77777777" w:rsidTr="00BF26FF">
        <w:trPr>
          <w:trHeight w:val="278"/>
          <w:jc w:val="center"/>
        </w:trPr>
        <w:tc>
          <w:tcPr>
            <w:tcW w:w="298" w:type="pct"/>
            <w:tcBorders>
              <w:top w:val="single" w:sz="4" w:space="0" w:color="000000"/>
              <w:left w:val="single" w:sz="4" w:space="0" w:color="000000"/>
              <w:bottom w:val="single" w:sz="4" w:space="0" w:color="000000"/>
              <w:right w:val="single" w:sz="4" w:space="0" w:color="000000"/>
            </w:tcBorders>
          </w:tcPr>
          <w:p w14:paraId="1533D9EB" w14:textId="77777777" w:rsidR="00EF6279" w:rsidRPr="00494A9C" w:rsidRDefault="00EF6279" w:rsidP="006462A4">
            <w:pPr>
              <w:ind w:right="5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5. </w:t>
            </w:r>
          </w:p>
        </w:tc>
        <w:tc>
          <w:tcPr>
            <w:tcW w:w="4702" w:type="pct"/>
            <w:tcBorders>
              <w:top w:val="single" w:sz="4" w:space="0" w:color="000000"/>
              <w:left w:val="single" w:sz="4" w:space="0" w:color="000000"/>
              <w:bottom w:val="single" w:sz="4" w:space="0" w:color="000000"/>
              <w:right w:val="single" w:sz="4" w:space="0" w:color="000000"/>
            </w:tcBorders>
          </w:tcPr>
          <w:p w14:paraId="013BC612"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Mankiet do szybkiej infuzji </w:t>
            </w:r>
          </w:p>
        </w:tc>
      </w:tr>
      <w:tr w:rsidR="009E09DB" w:rsidRPr="00494A9C" w14:paraId="13CCBD92" w14:textId="77777777" w:rsidTr="00BF26FF">
        <w:trPr>
          <w:trHeight w:val="278"/>
          <w:jc w:val="center"/>
        </w:trPr>
        <w:tc>
          <w:tcPr>
            <w:tcW w:w="298" w:type="pct"/>
            <w:tcBorders>
              <w:top w:val="single" w:sz="4" w:space="0" w:color="000000"/>
              <w:left w:val="single" w:sz="4" w:space="0" w:color="000000"/>
              <w:bottom w:val="single" w:sz="4" w:space="0" w:color="000000"/>
              <w:right w:val="single" w:sz="4" w:space="0" w:color="000000"/>
            </w:tcBorders>
          </w:tcPr>
          <w:p w14:paraId="0B1CB82F" w14:textId="77777777" w:rsidR="00EF6279" w:rsidRPr="00494A9C" w:rsidRDefault="00EF6279" w:rsidP="006462A4">
            <w:pPr>
              <w:ind w:right="5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6. </w:t>
            </w:r>
          </w:p>
        </w:tc>
        <w:tc>
          <w:tcPr>
            <w:tcW w:w="4702" w:type="pct"/>
            <w:tcBorders>
              <w:top w:val="single" w:sz="4" w:space="0" w:color="000000"/>
              <w:left w:val="single" w:sz="4" w:space="0" w:color="000000"/>
              <w:bottom w:val="single" w:sz="4" w:space="0" w:color="000000"/>
              <w:right w:val="single" w:sz="4" w:space="0" w:color="000000"/>
            </w:tcBorders>
          </w:tcPr>
          <w:p w14:paraId="67D28F34"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Parawan czteroskrzydłowy </w:t>
            </w:r>
          </w:p>
        </w:tc>
      </w:tr>
      <w:tr w:rsidR="009E09DB" w:rsidRPr="00494A9C" w14:paraId="646180A6" w14:textId="77777777" w:rsidTr="00BF26FF">
        <w:trPr>
          <w:trHeight w:val="278"/>
          <w:jc w:val="center"/>
        </w:trPr>
        <w:tc>
          <w:tcPr>
            <w:tcW w:w="298" w:type="pct"/>
            <w:tcBorders>
              <w:top w:val="single" w:sz="4" w:space="0" w:color="000000"/>
              <w:left w:val="single" w:sz="4" w:space="0" w:color="000000"/>
              <w:bottom w:val="single" w:sz="4" w:space="0" w:color="000000"/>
              <w:right w:val="single" w:sz="4" w:space="0" w:color="000000"/>
            </w:tcBorders>
          </w:tcPr>
          <w:p w14:paraId="3091514C" w14:textId="77777777" w:rsidR="00EF6279" w:rsidRPr="00494A9C" w:rsidRDefault="00EF6279" w:rsidP="006462A4">
            <w:pPr>
              <w:ind w:right="5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lastRenderedPageBreak/>
              <w:t xml:space="preserve">7. </w:t>
            </w:r>
          </w:p>
        </w:tc>
        <w:tc>
          <w:tcPr>
            <w:tcW w:w="4702" w:type="pct"/>
            <w:tcBorders>
              <w:top w:val="single" w:sz="4" w:space="0" w:color="000000"/>
              <w:left w:val="single" w:sz="4" w:space="0" w:color="000000"/>
              <w:bottom w:val="single" w:sz="4" w:space="0" w:color="000000"/>
              <w:right w:val="single" w:sz="4" w:space="0" w:color="000000"/>
            </w:tcBorders>
          </w:tcPr>
          <w:p w14:paraId="51E8A07B"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Dozowniki do tlenoterapii </w:t>
            </w:r>
          </w:p>
        </w:tc>
      </w:tr>
      <w:tr w:rsidR="009E09DB" w:rsidRPr="00494A9C" w14:paraId="7A2BD781" w14:textId="77777777" w:rsidTr="00BF26FF">
        <w:trPr>
          <w:trHeight w:val="278"/>
          <w:jc w:val="center"/>
        </w:trPr>
        <w:tc>
          <w:tcPr>
            <w:tcW w:w="298" w:type="pct"/>
            <w:tcBorders>
              <w:top w:val="single" w:sz="4" w:space="0" w:color="000000"/>
              <w:left w:val="single" w:sz="4" w:space="0" w:color="000000"/>
              <w:bottom w:val="single" w:sz="4" w:space="0" w:color="000000"/>
              <w:right w:val="single" w:sz="4" w:space="0" w:color="000000"/>
            </w:tcBorders>
          </w:tcPr>
          <w:p w14:paraId="0B9144B6" w14:textId="77777777" w:rsidR="00EF6279" w:rsidRPr="00494A9C" w:rsidRDefault="00EF6279" w:rsidP="006462A4">
            <w:pPr>
              <w:ind w:right="5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8. </w:t>
            </w:r>
          </w:p>
        </w:tc>
        <w:tc>
          <w:tcPr>
            <w:tcW w:w="4702" w:type="pct"/>
            <w:tcBorders>
              <w:top w:val="single" w:sz="4" w:space="0" w:color="000000"/>
              <w:left w:val="single" w:sz="4" w:space="0" w:color="000000"/>
              <w:bottom w:val="single" w:sz="4" w:space="0" w:color="000000"/>
              <w:right w:val="single" w:sz="4" w:space="0" w:color="000000"/>
            </w:tcBorders>
          </w:tcPr>
          <w:p w14:paraId="5F05BCE0"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Termometry elektroniczne </w:t>
            </w:r>
          </w:p>
        </w:tc>
      </w:tr>
      <w:tr w:rsidR="009E09DB" w:rsidRPr="00494A9C" w14:paraId="03FDAF04" w14:textId="77777777" w:rsidTr="00BF26FF">
        <w:trPr>
          <w:trHeight w:val="278"/>
          <w:jc w:val="center"/>
        </w:trPr>
        <w:tc>
          <w:tcPr>
            <w:tcW w:w="298" w:type="pct"/>
            <w:tcBorders>
              <w:top w:val="single" w:sz="4" w:space="0" w:color="000000"/>
              <w:left w:val="single" w:sz="4" w:space="0" w:color="000000"/>
              <w:bottom w:val="single" w:sz="4" w:space="0" w:color="000000"/>
              <w:right w:val="single" w:sz="4" w:space="0" w:color="000000"/>
            </w:tcBorders>
          </w:tcPr>
          <w:p w14:paraId="7EF772E9" w14:textId="77777777" w:rsidR="00EF6279" w:rsidRPr="00494A9C" w:rsidRDefault="00EF6279" w:rsidP="006462A4">
            <w:pPr>
              <w:ind w:right="5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9. </w:t>
            </w:r>
          </w:p>
        </w:tc>
        <w:tc>
          <w:tcPr>
            <w:tcW w:w="4702" w:type="pct"/>
            <w:tcBorders>
              <w:top w:val="single" w:sz="4" w:space="0" w:color="000000"/>
              <w:left w:val="single" w:sz="4" w:space="0" w:color="000000"/>
              <w:bottom w:val="single" w:sz="4" w:space="0" w:color="000000"/>
              <w:right w:val="single" w:sz="4" w:space="0" w:color="000000"/>
            </w:tcBorders>
          </w:tcPr>
          <w:p w14:paraId="76004901"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Prowadnica do trudnych intubacji </w:t>
            </w:r>
          </w:p>
        </w:tc>
      </w:tr>
      <w:tr w:rsidR="009E09DB" w:rsidRPr="00494A9C" w14:paraId="52AAB0A6" w14:textId="77777777" w:rsidTr="00BF26FF">
        <w:trPr>
          <w:trHeight w:val="278"/>
          <w:jc w:val="center"/>
        </w:trPr>
        <w:tc>
          <w:tcPr>
            <w:tcW w:w="298" w:type="pct"/>
            <w:tcBorders>
              <w:top w:val="single" w:sz="4" w:space="0" w:color="000000"/>
              <w:left w:val="single" w:sz="4" w:space="0" w:color="000000"/>
              <w:bottom w:val="single" w:sz="4" w:space="0" w:color="000000"/>
              <w:right w:val="single" w:sz="4" w:space="0" w:color="000000"/>
            </w:tcBorders>
          </w:tcPr>
          <w:p w14:paraId="362FE579" w14:textId="77777777" w:rsidR="00EF6279" w:rsidRPr="00494A9C" w:rsidRDefault="00EF6279" w:rsidP="006462A4">
            <w:pPr>
              <w:ind w:right="49"/>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10. </w:t>
            </w:r>
          </w:p>
        </w:tc>
        <w:tc>
          <w:tcPr>
            <w:tcW w:w="4702" w:type="pct"/>
            <w:tcBorders>
              <w:top w:val="single" w:sz="4" w:space="0" w:color="000000"/>
              <w:left w:val="single" w:sz="4" w:space="0" w:color="000000"/>
              <w:bottom w:val="single" w:sz="4" w:space="0" w:color="000000"/>
              <w:right w:val="single" w:sz="4" w:space="0" w:color="000000"/>
            </w:tcBorders>
          </w:tcPr>
          <w:p w14:paraId="66833590" w14:textId="3B3A18F9"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Laryngoskop dla dzieci</w:t>
            </w:r>
            <w:r w:rsidR="007C7C3E">
              <w:rPr>
                <w:rFonts w:ascii="Times New Roman" w:eastAsia="Calibri" w:hAnsi="Times New Roman" w:cs="Times New Roman"/>
                <w:sz w:val="20"/>
                <w:szCs w:val="20"/>
              </w:rPr>
              <w:t xml:space="preserve"> i </w:t>
            </w:r>
            <w:r w:rsidRPr="00494A9C">
              <w:rPr>
                <w:rFonts w:ascii="Times New Roman" w:eastAsia="Calibri" w:hAnsi="Times New Roman" w:cs="Times New Roman"/>
                <w:sz w:val="20"/>
                <w:szCs w:val="20"/>
              </w:rPr>
              <w:t xml:space="preserve">noworodków </w:t>
            </w:r>
          </w:p>
        </w:tc>
      </w:tr>
      <w:tr w:rsidR="009E09DB" w:rsidRPr="00494A9C" w14:paraId="3F74637E" w14:textId="77777777" w:rsidTr="00BF26FF">
        <w:trPr>
          <w:trHeight w:val="278"/>
          <w:jc w:val="center"/>
        </w:trPr>
        <w:tc>
          <w:tcPr>
            <w:tcW w:w="298" w:type="pct"/>
            <w:tcBorders>
              <w:top w:val="single" w:sz="4" w:space="0" w:color="000000"/>
              <w:left w:val="single" w:sz="4" w:space="0" w:color="000000"/>
              <w:bottom w:val="single" w:sz="4" w:space="0" w:color="000000"/>
              <w:right w:val="single" w:sz="4" w:space="0" w:color="000000"/>
            </w:tcBorders>
            <w:vAlign w:val="center"/>
          </w:tcPr>
          <w:p w14:paraId="7947BA40" w14:textId="77777777" w:rsidR="00EF6279" w:rsidRPr="00494A9C" w:rsidRDefault="00EF6279" w:rsidP="006462A4">
            <w:pPr>
              <w:ind w:right="49"/>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11. </w:t>
            </w:r>
          </w:p>
        </w:tc>
        <w:tc>
          <w:tcPr>
            <w:tcW w:w="4702" w:type="pct"/>
            <w:tcBorders>
              <w:top w:val="single" w:sz="4" w:space="0" w:color="000000"/>
              <w:left w:val="single" w:sz="4" w:space="0" w:color="000000"/>
              <w:bottom w:val="single" w:sz="4" w:space="0" w:color="000000"/>
              <w:right w:val="single" w:sz="4" w:space="0" w:color="000000"/>
            </w:tcBorders>
          </w:tcPr>
          <w:p w14:paraId="4FC1234F" w14:textId="0E3E68CD"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Resuscytatory dla noworodka, dziecka</w:t>
            </w:r>
            <w:r w:rsidR="007C7C3E">
              <w:rPr>
                <w:rFonts w:ascii="Times New Roman" w:eastAsia="Calibri" w:hAnsi="Times New Roman" w:cs="Times New Roman"/>
                <w:sz w:val="20"/>
                <w:szCs w:val="20"/>
              </w:rPr>
              <w:t xml:space="preserve"> i </w:t>
            </w:r>
            <w:r w:rsidRPr="00494A9C">
              <w:rPr>
                <w:rFonts w:ascii="Times New Roman" w:eastAsia="Calibri" w:hAnsi="Times New Roman" w:cs="Times New Roman"/>
                <w:sz w:val="20"/>
                <w:szCs w:val="20"/>
              </w:rPr>
              <w:t>dorosłego (po 1 szt.)</w:t>
            </w:r>
            <w:r w:rsidR="007C7C3E">
              <w:rPr>
                <w:rFonts w:ascii="Times New Roman" w:eastAsia="Calibri" w:hAnsi="Times New Roman" w:cs="Times New Roman"/>
                <w:sz w:val="20"/>
                <w:szCs w:val="20"/>
              </w:rPr>
              <w:t xml:space="preserve"> z </w:t>
            </w:r>
            <w:r w:rsidRPr="00494A9C">
              <w:rPr>
                <w:rFonts w:ascii="Times New Roman" w:eastAsia="Calibri" w:hAnsi="Times New Roman" w:cs="Times New Roman"/>
                <w:sz w:val="20"/>
                <w:szCs w:val="20"/>
              </w:rPr>
              <w:t>kpl. masek (3 szt. do każdego)</w:t>
            </w:r>
            <w:r w:rsidR="007C7C3E">
              <w:rPr>
                <w:rFonts w:ascii="Times New Roman" w:eastAsia="Calibri" w:hAnsi="Times New Roman" w:cs="Times New Roman"/>
                <w:sz w:val="20"/>
                <w:szCs w:val="20"/>
              </w:rPr>
              <w:t xml:space="preserve"> </w:t>
            </w:r>
          </w:p>
        </w:tc>
      </w:tr>
      <w:tr w:rsidR="00EF6279" w:rsidRPr="00494A9C" w14:paraId="20FC266C" w14:textId="77777777" w:rsidTr="00BF26FF">
        <w:trPr>
          <w:trHeight w:val="278"/>
          <w:jc w:val="center"/>
        </w:trPr>
        <w:tc>
          <w:tcPr>
            <w:tcW w:w="298" w:type="pct"/>
            <w:tcBorders>
              <w:top w:val="single" w:sz="4" w:space="0" w:color="000000"/>
              <w:left w:val="single" w:sz="4" w:space="0" w:color="000000"/>
              <w:bottom w:val="single" w:sz="4" w:space="0" w:color="000000"/>
              <w:right w:val="single" w:sz="4" w:space="0" w:color="000000"/>
            </w:tcBorders>
          </w:tcPr>
          <w:p w14:paraId="6F19B1C9" w14:textId="77777777" w:rsidR="00EF6279" w:rsidRPr="00494A9C" w:rsidRDefault="00EF6279" w:rsidP="006462A4">
            <w:pPr>
              <w:ind w:right="49"/>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12. </w:t>
            </w:r>
          </w:p>
        </w:tc>
        <w:tc>
          <w:tcPr>
            <w:tcW w:w="4702" w:type="pct"/>
            <w:tcBorders>
              <w:top w:val="single" w:sz="4" w:space="0" w:color="000000"/>
              <w:left w:val="single" w:sz="4" w:space="0" w:color="000000"/>
              <w:bottom w:val="single" w:sz="4" w:space="0" w:color="000000"/>
              <w:right w:val="single" w:sz="4" w:space="0" w:color="000000"/>
            </w:tcBorders>
          </w:tcPr>
          <w:p w14:paraId="47C66421"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Laryngoskop światłowodowy rozmiar: 1,2,3,4 </w:t>
            </w:r>
          </w:p>
        </w:tc>
      </w:tr>
    </w:tbl>
    <w:p w14:paraId="045ACE50" w14:textId="77777777" w:rsidR="00EF6279" w:rsidRPr="00494A9C" w:rsidRDefault="00EF6279" w:rsidP="006462A4">
      <w:pPr>
        <w:tabs>
          <w:tab w:val="left" w:pos="0"/>
        </w:tabs>
        <w:spacing w:after="0" w:line="240" w:lineRule="auto"/>
        <w:ind w:left="360" w:right="118"/>
        <w:jc w:val="center"/>
        <w:rPr>
          <w:rFonts w:ascii="Times New Roman" w:eastAsia="Times New Roman" w:hAnsi="Times New Roman" w:cs="Times New Roman"/>
          <w:sz w:val="24"/>
          <w:szCs w:val="24"/>
          <w:lang w:eastAsia="pl-PL"/>
        </w:rPr>
      </w:pPr>
    </w:p>
    <w:p w14:paraId="41EF0C96" w14:textId="2F84AA32" w:rsidR="00EF6279" w:rsidRPr="00327977" w:rsidRDefault="00EF6279" w:rsidP="00327977">
      <w:pPr>
        <w:numPr>
          <w:ilvl w:val="0"/>
          <w:numId w:val="52"/>
        </w:numPr>
        <w:shd w:val="clear" w:color="auto" w:fill="FFFFFF"/>
        <w:tabs>
          <w:tab w:val="left" w:pos="0"/>
          <w:tab w:val="left" w:pos="284"/>
        </w:tabs>
        <w:spacing w:before="120" w:after="120" w:line="240" w:lineRule="auto"/>
        <w:ind w:left="284" w:right="119" w:hanging="284"/>
        <w:jc w:val="both"/>
        <w:rPr>
          <w:rFonts w:ascii="Times New Roman" w:eastAsia="Calibri" w:hAnsi="Times New Roman" w:cs="Times New Roman"/>
          <w:sz w:val="24"/>
          <w:szCs w:val="24"/>
        </w:rPr>
      </w:pPr>
      <w:r w:rsidRPr="000C1845">
        <w:rPr>
          <w:rFonts w:ascii="Times New Roman" w:eastAsia="Times New Roman" w:hAnsi="Times New Roman" w:cs="Times New Roman"/>
          <w:b/>
          <w:bCs/>
          <w:sz w:val="24"/>
          <w:szCs w:val="24"/>
          <w:lang w:eastAsia="pl-PL"/>
        </w:rPr>
        <w:t>sala symulacji</w:t>
      </w:r>
      <w:r w:rsidR="007C7C3E">
        <w:rPr>
          <w:rFonts w:ascii="Times New Roman" w:eastAsia="Times New Roman" w:hAnsi="Times New Roman" w:cs="Times New Roman"/>
          <w:b/>
          <w:bCs/>
          <w:sz w:val="24"/>
          <w:szCs w:val="24"/>
          <w:lang w:eastAsia="pl-PL"/>
        </w:rPr>
        <w:t xml:space="preserve"> z </w:t>
      </w:r>
      <w:r w:rsidRPr="000C1845">
        <w:rPr>
          <w:rFonts w:ascii="Times New Roman" w:eastAsia="Times New Roman" w:hAnsi="Times New Roman" w:cs="Times New Roman"/>
          <w:b/>
          <w:bCs/>
          <w:sz w:val="24"/>
          <w:szCs w:val="24"/>
          <w:lang w:eastAsia="pl-PL"/>
        </w:rPr>
        <w:t xml:space="preserve">zakresu ALS (07B) </w:t>
      </w:r>
      <w:r w:rsidRPr="000C1845">
        <w:rPr>
          <w:rFonts w:ascii="Times New Roman" w:eastAsia="Times New Roman" w:hAnsi="Times New Roman" w:cs="Times New Roman"/>
          <w:bCs/>
          <w:sz w:val="24"/>
          <w:szCs w:val="24"/>
          <w:lang w:eastAsia="pl-PL"/>
        </w:rPr>
        <w:t>-</w:t>
      </w:r>
      <w:r w:rsidRPr="000C1845">
        <w:rPr>
          <w:rFonts w:ascii="Times New Roman" w:eastAsia="Times New Roman" w:hAnsi="Times New Roman" w:cs="Times New Roman"/>
          <w:b/>
          <w:bCs/>
          <w:sz w:val="24"/>
          <w:szCs w:val="24"/>
          <w:lang w:eastAsia="pl-PL"/>
        </w:rPr>
        <w:t xml:space="preserve"> </w:t>
      </w:r>
      <w:r w:rsidRPr="000C1845">
        <w:rPr>
          <w:rFonts w:ascii="Times New Roman" w:eastAsia="Times New Roman" w:hAnsi="Times New Roman" w:cs="Times New Roman"/>
          <w:sz w:val="24"/>
          <w:szCs w:val="24"/>
          <w:lang w:eastAsia="pl-PL"/>
        </w:rPr>
        <w:t>wyposażona</w:t>
      </w:r>
      <w:r w:rsidR="007C7C3E">
        <w:rPr>
          <w:rFonts w:ascii="Times New Roman" w:eastAsia="Times New Roman" w:hAnsi="Times New Roman" w:cs="Times New Roman"/>
          <w:sz w:val="24"/>
          <w:szCs w:val="24"/>
          <w:lang w:eastAsia="pl-PL"/>
        </w:rPr>
        <w:t xml:space="preserve"> w </w:t>
      </w:r>
      <w:r w:rsidRPr="000C1845">
        <w:rPr>
          <w:rFonts w:ascii="Times New Roman" w:eastAsia="Times New Roman" w:hAnsi="Times New Roman" w:cs="Times New Roman"/>
          <w:sz w:val="24"/>
          <w:szCs w:val="24"/>
          <w:lang w:eastAsia="pl-PL"/>
        </w:rPr>
        <w:t>sprzęt umożliwiający prowadzenie zajęć</w:t>
      </w:r>
      <w:r w:rsidR="007C7C3E">
        <w:rPr>
          <w:rFonts w:ascii="Times New Roman" w:eastAsia="Times New Roman" w:hAnsi="Times New Roman" w:cs="Times New Roman"/>
          <w:sz w:val="24"/>
          <w:szCs w:val="24"/>
          <w:lang w:eastAsia="pl-PL"/>
        </w:rPr>
        <w:t xml:space="preserve"> z </w:t>
      </w:r>
      <w:r w:rsidRPr="000C1845">
        <w:rPr>
          <w:rFonts w:ascii="Times New Roman" w:eastAsia="Times New Roman" w:hAnsi="Times New Roman" w:cs="Times New Roman"/>
          <w:sz w:val="24"/>
          <w:szCs w:val="24"/>
          <w:lang w:eastAsia="pl-PL"/>
        </w:rPr>
        <w:t>zakresu zaawansowanej resuscytacji krążeniowo oddechowej oraz udzielania pierwszej pomocy: zaawansowany fantom ALS osoby dorosłej + tablet</w:t>
      </w:r>
      <w:r w:rsidR="007C7C3E">
        <w:rPr>
          <w:rFonts w:ascii="Times New Roman" w:eastAsia="Times New Roman" w:hAnsi="Times New Roman" w:cs="Times New Roman"/>
          <w:sz w:val="24"/>
          <w:szCs w:val="24"/>
          <w:lang w:eastAsia="pl-PL"/>
        </w:rPr>
        <w:t xml:space="preserve"> i </w:t>
      </w:r>
      <w:r w:rsidRPr="000C1845">
        <w:rPr>
          <w:rFonts w:ascii="Times New Roman" w:eastAsia="Times New Roman" w:hAnsi="Times New Roman" w:cs="Times New Roman"/>
          <w:sz w:val="24"/>
          <w:szCs w:val="24"/>
          <w:lang w:eastAsia="pl-PL"/>
        </w:rPr>
        <w:t>komputer, telewizor oraz laptop</w:t>
      </w:r>
      <w:r w:rsidR="007C7C3E">
        <w:rPr>
          <w:rFonts w:ascii="Times New Roman" w:eastAsia="Times New Roman" w:hAnsi="Times New Roman" w:cs="Times New Roman"/>
          <w:sz w:val="24"/>
          <w:szCs w:val="24"/>
          <w:lang w:eastAsia="pl-PL"/>
        </w:rPr>
        <w:t xml:space="preserve"> i </w:t>
      </w:r>
      <w:r w:rsidRPr="000C1845">
        <w:rPr>
          <w:rFonts w:ascii="Times New Roman" w:eastAsia="Times New Roman" w:hAnsi="Times New Roman" w:cs="Times New Roman"/>
          <w:sz w:val="24"/>
          <w:szCs w:val="24"/>
          <w:lang w:eastAsia="pl-PL"/>
        </w:rPr>
        <w:t>tabelty, zaawansowany fantom PALS dziecka + laptop</w:t>
      </w:r>
      <w:r w:rsidR="007C7C3E">
        <w:rPr>
          <w:rFonts w:ascii="Times New Roman" w:eastAsia="Times New Roman" w:hAnsi="Times New Roman" w:cs="Times New Roman"/>
          <w:sz w:val="24"/>
          <w:szCs w:val="24"/>
          <w:lang w:eastAsia="pl-PL"/>
        </w:rPr>
        <w:t xml:space="preserve"> i </w:t>
      </w:r>
      <w:r w:rsidRPr="000C1845">
        <w:rPr>
          <w:rFonts w:ascii="Times New Roman" w:eastAsia="Times New Roman" w:hAnsi="Times New Roman" w:cs="Times New Roman"/>
          <w:sz w:val="24"/>
          <w:szCs w:val="24"/>
          <w:lang w:eastAsia="pl-PL"/>
        </w:rPr>
        <w:t>tablety oraz monitor, zaawansowany fantom PALS niemowlę, plecak ratowniczy, defibrylator.</w:t>
      </w:r>
    </w:p>
    <w:p w14:paraId="0AC29F40" w14:textId="38A0840D" w:rsidR="00EF6279" w:rsidRPr="00494A9C" w:rsidRDefault="00EF6279" w:rsidP="006462A4">
      <w:pPr>
        <w:tabs>
          <w:tab w:val="left" w:pos="0"/>
        </w:tabs>
        <w:spacing w:after="0" w:line="240" w:lineRule="auto"/>
        <w:ind w:left="360" w:right="118"/>
        <w:jc w:val="center"/>
        <w:rPr>
          <w:rFonts w:ascii="Times New Roman" w:eastAsia="Times New Roman" w:hAnsi="Times New Roman" w:cs="Times New Roman"/>
          <w:szCs w:val="24"/>
        </w:rPr>
      </w:pPr>
      <w:r w:rsidRPr="00494A9C">
        <w:rPr>
          <w:rFonts w:ascii="Times New Roman" w:eastAsia="Times New Roman" w:hAnsi="Times New Roman" w:cs="Times New Roman"/>
          <w:b/>
          <w:szCs w:val="24"/>
        </w:rPr>
        <w:t>Tab.</w:t>
      </w:r>
      <w:r w:rsidRPr="00494A9C">
        <w:rPr>
          <w:rFonts w:ascii="Times New Roman" w:eastAsia="Times New Roman" w:hAnsi="Times New Roman" w:cs="Times New Roman"/>
          <w:szCs w:val="24"/>
        </w:rPr>
        <w:t xml:space="preserve"> Wykaz drobnego sprzętu medycznego na stanie sali symulacji</w:t>
      </w:r>
      <w:r w:rsidR="007C7C3E">
        <w:rPr>
          <w:rFonts w:ascii="Times New Roman" w:eastAsia="Times New Roman" w:hAnsi="Times New Roman" w:cs="Times New Roman"/>
          <w:szCs w:val="24"/>
        </w:rPr>
        <w:t xml:space="preserve"> z </w:t>
      </w:r>
      <w:r w:rsidRPr="00494A9C">
        <w:rPr>
          <w:rFonts w:ascii="Times New Roman" w:eastAsia="Times New Roman" w:hAnsi="Times New Roman" w:cs="Times New Roman"/>
          <w:szCs w:val="24"/>
        </w:rPr>
        <w:t>zakresu ALS</w:t>
      </w:r>
    </w:p>
    <w:tbl>
      <w:tblPr>
        <w:tblStyle w:val="TableGrid"/>
        <w:tblW w:w="5000" w:type="pct"/>
        <w:tblInd w:w="0" w:type="dxa"/>
        <w:tblCellMar>
          <w:top w:w="44" w:type="dxa"/>
        </w:tblCellMar>
        <w:tblLook w:val="04A0" w:firstRow="1" w:lastRow="0" w:firstColumn="1" w:lastColumn="0" w:noHBand="0" w:noVBand="1"/>
      </w:tblPr>
      <w:tblGrid>
        <w:gridCol w:w="401"/>
        <w:gridCol w:w="8661"/>
      </w:tblGrid>
      <w:tr w:rsidR="009E09DB" w:rsidRPr="00494A9C" w14:paraId="07D4A709" w14:textId="77777777" w:rsidTr="00BF26FF">
        <w:trPr>
          <w:trHeight w:val="599"/>
        </w:trPr>
        <w:tc>
          <w:tcPr>
            <w:tcW w:w="221" w:type="pct"/>
            <w:tcBorders>
              <w:top w:val="single" w:sz="4" w:space="0" w:color="000000"/>
              <w:left w:val="single" w:sz="4" w:space="0" w:color="000000"/>
              <w:bottom w:val="single" w:sz="4" w:space="0" w:color="000000"/>
              <w:right w:val="single" w:sz="4" w:space="0" w:color="000000"/>
            </w:tcBorders>
            <w:shd w:val="clear" w:color="auto" w:fill="9CC2E5"/>
            <w:vAlign w:val="center"/>
          </w:tcPr>
          <w:p w14:paraId="67641C09" w14:textId="77777777" w:rsidR="00EF6279" w:rsidRPr="00494A9C" w:rsidRDefault="00EF6279" w:rsidP="006462A4">
            <w:pPr>
              <w:jc w:val="both"/>
              <w:rPr>
                <w:rFonts w:ascii="Times New Roman" w:eastAsia="Calibri" w:hAnsi="Times New Roman" w:cs="Times New Roman"/>
                <w:b/>
                <w:sz w:val="20"/>
                <w:szCs w:val="20"/>
              </w:rPr>
            </w:pPr>
            <w:r w:rsidRPr="00494A9C">
              <w:rPr>
                <w:rFonts w:ascii="Times New Roman" w:eastAsia="Calibri" w:hAnsi="Times New Roman" w:cs="Times New Roman"/>
                <w:b/>
                <w:sz w:val="20"/>
                <w:szCs w:val="20"/>
              </w:rPr>
              <w:t xml:space="preserve">Lp. </w:t>
            </w:r>
          </w:p>
        </w:tc>
        <w:tc>
          <w:tcPr>
            <w:tcW w:w="4779" w:type="pct"/>
            <w:tcBorders>
              <w:top w:val="single" w:sz="4" w:space="0" w:color="000000"/>
              <w:left w:val="single" w:sz="4" w:space="0" w:color="000000"/>
              <w:bottom w:val="single" w:sz="4" w:space="0" w:color="000000"/>
              <w:right w:val="single" w:sz="4" w:space="0" w:color="000000"/>
            </w:tcBorders>
            <w:shd w:val="clear" w:color="auto" w:fill="9CC2E5"/>
            <w:vAlign w:val="center"/>
          </w:tcPr>
          <w:p w14:paraId="0694718B" w14:textId="77777777" w:rsidR="00EF6279" w:rsidRPr="00494A9C" w:rsidRDefault="00EF6279" w:rsidP="006462A4">
            <w:pPr>
              <w:ind w:left="71"/>
              <w:jc w:val="both"/>
              <w:rPr>
                <w:rFonts w:ascii="Times New Roman" w:eastAsia="Calibri" w:hAnsi="Times New Roman" w:cs="Times New Roman"/>
                <w:b/>
                <w:sz w:val="20"/>
                <w:szCs w:val="20"/>
              </w:rPr>
            </w:pPr>
            <w:r w:rsidRPr="00494A9C">
              <w:rPr>
                <w:rFonts w:ascii="Times New Roman" w:eastAsia="Calibri" w:hAnsi="Times New Roman" w:cs="Times New Roman"/>
                <w:b/>
                <w:sz w:val="20"/>
                <w:szCs w:val="20"/>
              </w:rPr>
              <w:t>Zestaw drobnego sprzętu m.in.</w:t>
            </w:r>
          </w:p>
        </w:tc>
      </w:tr>
      <w:tr w:rsidR="009E09DB" w:rsidRPr="00494A9C" w14:paraId="21C92D55" w14:textId="77777777" w:rsidTr="00BF26FF">
        <w:trPr>
          <w:trHeight w:val="237"/>
        </w:trPr>
        <w:tc>
          <w:tcPr>
            <w:tcW w:w="221" w:type="pct"/>
            <w:tcBorders>
              <w:top w:val="single" w:sz="4" w:space="0" w:color="000000"/>
              <w:left w:val="single" w:sz="4" w:space="0" w:color="000000"/>
              <w:bottom w:val="single" w:sz="4" w:space="0" w:color="000000"/>
              <w:right w:val="single" w:sz="4" w:space="0" w:color="000000"/>
            </w:tcBorders>
            <w:vAlign w:val="center"/>
          </w:tcPr>
          <w:p w14:paraId="0418A6F7" w14:textId="77777777" w:rsidR="00EF6279" w:rsidRPr="00494A9C" w:rsidRDefault="00EF6279" w:rsidP="006462A4">
            <w:pPr>
              <w:ind w:right="1"/>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w:t>
            </w:r>
          </w:p>
        </w:tc>
        <w:tc>
          <w:tcPr>
            <w:tcW w:w="4779" w:type="pct"/>
            <w:tcBorders>
              <w:top w:val="single" w:sz="4" w:space="0" w:color="000000"/>
              <w:left w:val="single" w:sz="4" w:space="0" w:color="000000"/>
              <w:bottom w:val="single" w:sz="4" w:space="0" w:color="000000"/>
              <w:right w:val="single" w:sz="4" w:space="0" w:color="000000"/>
            </w:tcBorders>
          </w:tcPr>
          <w:p w14:paraId="40CA0907" w14:textId="1554855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Aparat do mierzenia ciśnienia</w:t>
            </w:r>
            <w:r w:rsidR="007C7C3E">
              <w:rPr>
                <w:rFonts w:ascii="Times New Roman" w:eastAsia="Calibri" w:hAnsi="Times New Roman" w:cs="Times New Roman"/>
                <w:sz w:val="20"/>
                <w:szCs w:val="20"/>
              </w:rPr>
              <w:t xml:space="preserve"> z </w:t>
            </w:r>
            <w:r w:rsidRPr="00494A9C">
              <w:rPr>
                <w:rFonts w:ascii="Times New Roman" w:eastAsia="Calibri" w:hAnsi="Times New Roman" w:cs="Times New Roman"/>
                <w:sz w:val="20"/>
                <w:szCs w:val="20"/>
              </w:rPr>
              <w:t xml:space="preserve">1 mankietem dla różnych grup wiekowych pacjentów – 1 szt. </w:t>
            </w:r>
          </w:p>
        </w:tc>
      </w:tr>
      <w:tr w:rsidR="009E09DB" w:rsidRPr="00494A9C" w14:paraId="5885C9C9" w14:textId="77777777" w:rsidTr="00BF26FF">
        <w:trPr>
          <w:trHeight w:val="278"/>
        </w:trPr>
        <w:tc>
          <w:tcPr>
            <w:tcW w:w="221" w:type="pct"/>
            <w:tcBorders>
              <w:top w:val="single" w:sz="4" w:space="0" w:color="000000"/>
              <w:left w:val="single" w:sz="4" w:space="0" w:color="000000"/>
              <w:bottom w:val="single" w:sz="4" w:space="0" w:color="000000"/>
              <w:right w:val="single" w:sz="4" w:space="0" w:color="000000"/>
            </w:tcBorders>
          </w:tcPr>
          <w:p w14:paraId="3DDCDCE9" w14:textId="77777777" w:rsidR="00EF6279" w:rsidRPr="00494A9C" w:rsidRDefault="00EF6279" w:rsidP="006462A4">
            <w:pPr>
              <w:ind w:right="1"/>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2.</w:t>
            </w:r>
          </w:p>
        </w:tc>
        <w:tc>
          <w:tcPr>
            <w:tcW w:w="4779" w:type="pct"/>
            <w:tcBorders>
              <w:top w:val="single" w:sz="4" w:space="0" w:color="000000"/>
              <w:left w:val="single" w:sz="4" w:space="0" w:color="000000"/>
              <w:bottom w:val="single" w:sz="4" w:space="0" w:color="000000"/>
              <w:right w:val="single" w:sz="4" w:space="0" w:color="000000"/>
            </w:tcBorders>
          </w:tcPr>
          <w:p w14:paraId="5D13B7FA"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Stetoskop dla dorosłych – 1 szt.</w:t>
            </w:r>
            <w:r w:rsidRPr="00494A9C">
              <w:rPr>
                <w:rFonts w:ascii="Times New Roman" w:eastAsia="Calibri" w:hAnsi="Times New Roman" w:cs="Times New Roman"/>
                <w:b/>
                <w:sz w:val="20"/>
                <w:szCs w:val="20"/>
              </w:rPr>
              <w:t xml:space="preserve"> </w:t>
            </w:r>
          </w:p>
        </w:tc>
      </w:tr>
      <w:tr w:rsidR="009E09DB" w:rsidRPr="00494A9C" w14:paraId="0DBD68D6" w14:textId="77777777" w:rsidTr="00BF26FF">
        <w:trPr>
          <w:trHeight w:val="278"/>
        </w:trPr>
        <w:tc>
          <w:tcPr>
            <w:tcW w:w="221" w:type="pct"/>
            <w:tcBorders>
              <w:top w:val="single" w:sz="4" w:space="0" w:color="000000"/>
              <w:left w:val="single" w:sz="4" w:space="0" w:color="000000"/>
              <w:bottom w:val="single" w:sz="4" w:space="0" w:color="000000"/>
              <w:right w:val="single" w:sz="4" w:space="0" w:color="000000"/>
            </w:tcBorders>
          </w:tcPr>
          <w:p w14:paraId="1F9B074D" w14:textId="77777777" w:rsidR="00EF6279" w:rsidRPr="00494A9C" w:rsidRDefault="00EF6279" w:rsidP="006462A4">
            <w:pPr>
              <w:ind w:right="1"/>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3.</w:t>
            </w:r>
          </w:p>
        </w:tc>
        <w:tc>
          <w:tcPr>
            <w:tcW w:w="4779" w:type="pct"/>
            <w:tcBorders>
              <w:top w:val="single" w:sz="4" w:space="0" w:color="000000"/>
              <w:left w:val="single" w:sz="4" w:space="0" w:color="000000"/>
              <w:bottom w:val="single" w:sz="4" w:space="0" w:color="000000"/>
              <w:right w:val="single" w:sz="4" w:space="0" w:color="000000"/>
            </w:tcBorders>
          </w:tcPr>
          <w:p w14:paraId="1973E24D"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Stetoskop dla dzieci – 1 szt.</w:t>
            </w:r>
            <w:r w:rsidRPr="00494A9C">
              <w:rPr>
                <w:rFonts w:ascii="Times New Roman" w:eastAsia="Calibri" w:hAnsi="Times New Roman" w:cs="Times New Roman"/>
                <w:b/>
                <w:sz w:val="20"/>
                <w:szCs w:val="20"/>
              </w:rPr>
              <w:t xml:space="preserve"> </w:t>
            </w:r>
          </w:p>
        </w:tc>
      </w:tr>
      <w:tr w:rsidR="009E09DB" w:rsidRPr="00494A9C" w14:paraId="7C2377E2" w14:textId="77777777" w:rsidTr="00BF26FF">
        <w:trPr>
          <w:trHeight w:val="278"/>
        </w:trPr>
        <w:tc>
          <w:tcPr>
            <w:tcW w:w="221" w:type="pct"/>
            <w:tcBorders>
              <w:top w:val="single" w:sz="4" w:space="0" w:color="000000"/>
              <w:left w:val="single" w:sz="4" w:space="0" w:color="000000"/>
              <w:bottom w:val="single" w:sz="4" w:space="0" w:color="000000"/>
              <w:right w:val="single" w:sz="4" w:space="0" w:color="000000"/>
            </w:tcBorders>
          </w:tcPr>
          <w:p w14:paraId="366B8A72" w14:textId="77777777" w:rsidR="00EF6279" w:rsidRPr="00494A9C" w:rsidRDefault="00EF6279" w:rsidP="006462A4">
            <w:pPr>
              <w:ind w:right="1"/>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4.</w:t>
            </w:r>
          </w:p>
        </w:tc>
        <w:tc>
          <w:tcPr>
            <w:tcW w:w="4779" w:type="pct"/>
            <w:tcBorders>
              <w:top w:val="single" w:sz="4" w:space="0" w:color="000000"/>
              <w:left w:val="single" w:sz="4" w:space="0" w:color="000000"/>
              <w:bottom w:val="single" w:sz="4" w:space="0" w:color="000000"/>
              <w:right w:val="single" w:sz="4" w:space="0" w:color="000000"/>
            </w:tcBorders>
          </w:tcPr>
          <w:p w14:paraId="56AB13CD"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Staza – 3 szt. </w:t>
            </w:r>
          </w:p>
        </w:tc>
      </w:tr>
      <w:tr w:rsidR="009E09DB" w:rsidRPr="00494A9C" w14:paraId="77EE0641" w14:textId="77777777" w:rsidTr="00BF26FF">
        <w:trPr>
          <w:trHeight w:val="278"/>
        </w:trPr>
        <w:tc>
          <w:tcPr>
            <w:tcW w:w="221" w:type="pct"/>
            <w:tcBorders>
              <w:top w:val="single" w:sz="4" w:space="0" w:color="000000"/>
              <w:left w:val="single" w:sz="4" w:space="0" w:color="000000"/>
              <w:bottom w:val="single" w:sz="4" w:space="0" w:color="000000"/>
              <w:right w:val="single" w:sz="4" w:space="0" w:color="000000"/>
            </w:tcBorders>
          </w:tcPr>
          <w:p w14:paraId="77BB2630" w14:textId="77777777" w:rsidR="00EF6279" w:rsidRPr="00494A9C" w:rsidRDefault="00EF6279" w:rsidP="006462A4">
            <w:pPr>
              <w:ind w:right="1"/>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5.</w:t>
            </w:r>
          </w:p>
        </w:tc>
        <w:tc>
          <w:tcPr>
            <w:tcW w:w="4779" w:type="pct"/>
            <w:tcBorders>
              <w:top w:val="single" w:sz="4" w:space="0" w:color="000000"/>
              <w:left w:val="single" w:sz="4" w:space="0" w:color="000000"/>
              <w:bottom w:val="single" w:sz="4" w:space="0" w:color="000000"/>
              <w:right w:val="single" w:sz="4" w:space="0" w:color="000000"/>
            </w:tcBorders>
          </w:tcPr>
          <w:p w14:paraId="61B500D6"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Latarka diagnostyczna – 3 szt. </w:t>
            </w:r>
          </w:p>
        </w:tc>
      </w:tr>
      <w:tr w:rsidR="009E09DB" w:rsidRPr="00494A9C" w14:paraId="4BD38570" w14:textId="77777777" w:rsidTr="00BF26FF">
        <w:trPr>
          <w:trHeight w:val="279"/>
        </w:trPr>
        <w:tc>
          <w:tcPr>
            <w:tcW w:w="221" w:type="pct"/>
            <w:tcBorders>
              <w:top w:val="single" w:sz="4" w:space="0" w:color="000000"/>
              <w:left w:val="single" w:sz="4" w:space="0" w:color="000000"/>
              <w:bottom w:val="single" w:sz="4" w:space="0" w:color="000000"/>
              <w:right w:val="single" w:sz="4" w:space="0" w:color="000000"/>
            </w:tcBorders>
          </w:tcPr>
          <w:p w14:paraId="0172D6C4" w14:textId="77777777" w:rsidR="00EF6279" w:rsidRPr="00494A9C" w:rsidRDefault="00EF6279" w:rsidP="006462A4">
            <w:pPr>
              <w:ind w:right="1"/>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6.</w:t>
            </w:r>
          </w:p>
        </w:tc>
        <w:tc>
          <w:tcPr>
            <w:tcW w:w="4779" w:type="pct"/>
            <w:tcBorders>
              <w:top w:val="single" w:sz="4" w:space="0" w:color="000000"/>
              <w:left w:val="single" w:sz="4" w:space="0" w:color="000000"/>
              <w:bottom w:val="single" w:sz="4" w:space="0" w:color="000000"/>
              <w:right w:val="single" w:sz="4" w:space="0" w:color="000000"/>
            </w:tcBorders>
          </w:tcPr>
          <w:p w14:paraId="2DA5C717"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Okulary ochronne wielokrotnego użytku- 3 szt..</w:t>
            </w:r>
            <w:r w:rsidRPr="00494A9C">
              <w:rPr>
                <w:rFonts w:ascii="Times New Roman" w:eastAsia="Calibri" w:hAnsi="Times New Roman" w:cs="Times New Roman"/>
                <w:b/>
                <w:sz w:val="20"/>
                <w:szCs w:val="20"/>
              </w:rPr>
              <w:t xml:space="preserve"> </w:t>
            </w:r>
          </w:p>
        </w:tc>
      </w:tr>
      <w:tr w:rsidR="009E09DB" w:rsidRPr="00494A9C" w14:paraId="2737EDAD" w14:textId="77777777" w:rsidTr="00BF26FF">
        <w:trPr>
          <w:trHeight w:val="265"/>
        </w:trPr>
        <w:tc>
          <w:tcPr>
            <w:tcW w:w="221" w:type="pct"/>
            <w:tcBorders>
              <w:top w:val="single" w:sz="4" w:space="0" w:color="000000"/>
              <w:left w:val="single" w:sz="4" w:space="0" w:color="000000"/>
              <w:bottom w:val="single" w:sz="4" w:space="0" w:color="000000"/>
              <w:right w:val="single" w:sz="4" w:space="0" w:color="000000"/>
            </w:tcBorders>
            <w:vAlign w:val="center"/>
          </w:tcPr>
          <w:p w14:paraId="0CB2F4FE" w14:textId="77777777" w:rsidR="00EF6279" w:rsidRPr="00494A9C" w:rsidRDefault="00EF6279" w:rsidP="006462A4">
            <w:pPr>
              <w:ind w:right="1"/>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7.</w:t>
            </w:r>
          </w:p>
        </w:tc>
        <w:tc>
          <w:tcPr>
            <w:tcW w:w="4779" w:type="pct"/>
            <w:tcBorders>
              <w:top w:val="single" w:sz="4" w:space="0" w:color="000000"/>
              <w:left w:val="single" w:sz="4" w:space="0" w:color="000000"/>
              <w:bottom w:val="single" w:sz="4" w:space="0" w:color="000000"/>
              <w:right w:val="single" w:sz="4" w:space="0" w:color="000000"/>
            </w:tcBorders>
          </w:tcPr>
          <w:p w14:paraId="486D613B"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Worek samorozprężalny dla dorosłych, 3 maski, akumulator tlenu, przewód tlenowy min. 1,5 m dziecko – 1 kpl. </w:t>
            </w:r>
          </w:p>
        </w:tc>
      </w:tr>
      <w:tr w:rsidR="009E09DB" w:rsidRPr="00494A9C" w14:paraId="5DBB1158" w14:textId="77777777" w:rsidTr="00BF26FF">
        <w:trPr>
          <w:trHeight w:val="547"/>
        </w:trPr>
        <w:tc>
          <w:tcPr>
            <w:tcW w:w="221" w:type="pct"/>
            <w:tcBorders>
              <w:top w:val="single" w:sz="4" w:space="0" w:color="000000"/>
              <w:left w:val="single" w:sz="4" w:space="0" w:color="000000"/>
              <w:bottom w:val="single" w:sz="4" w:space="0" w:color="000000"/>
              <w:right w:val="single" w:sz="4" w:space="0" w:color="000000"/>
            </w:tcBorders>
            <w:vAlign w:val="center"/>
          </w:tcPr>
          <w:p w14:paraId="27A5C623" w14:textId="77777777" w:rsidR="00EF6279" w:rsidRPr="00494A9C" w:rsidRDefault="00EF6279" w:rsidP="006462A4">
            <w:pPr>
              <w:ind w:right="1"/>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8.</w:t>
            </w:r>
          </w:p>
        </w:tc>
        <w:tc>
          <w:tcPr>
            <w:tcW w:w="4779" w:type="pct"/>
            <w:tcBorders>
              <w:top w:val="single" w:sz="4" w:space="0" w:color="000000"/>
              <w:left w:val="single" w:sz="4" w:space="0" w:color="000000"/>
              <w:bottom w:val="single" w:sz="4" w:space="0" w:color="000000"/>
              <w:right w:val="single" w:sz="4" w:space="0" w:color="000000"/>
            </w:tcBorders>
          </w:tcPr>
          <w:p w14:paraId="1DAF00B6" w14:textId="289D1AEE"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Worek samorozprężalny dla dzieci, 3 maski, akumulator tlenu, przewód tlenowy min. 1,5 m dziecko, noworodek</w:t>
            </w:r>
            <w:r w:rsidR="007C7C3E">
              <w:rPr>
                <w:rFonts w:ascii="Times New Roman" w:eastAsia="Calibri" w:hAnsi="Times New Roman" w:cs="Times New Roman"/>
                <w:sz w:val="20"/>
                <w:szCs w:val="20"/>
              </w:rPr>
              <w:t xml:space="preserve"> z </w:t>
            </w:r>
            <w:r w:rsidRPr="00494A9C">
              <w:rPr>
                <w:rFonts w:ascii="Times New Roman" w:eastAsia="Calibri" w:hAnsi="Times New Roman" w:cs="Times New Roman"/>
                <w:sz w:val="20"/>
                <w:szCs w:val="20"/>
              </w:rPr>
              <w:t xml:space="preserve">maskami 3 szt. – 1 kpl. </w:t>
            </w:r>
          </w:p>
        </w:tc>
      </w:tr>
      <w:tr w:rsidR="009E09DB" w:rsidRPr="00494A9C" w14:paraId="2B9A2BFF" w14:textId="77777777" w:rsidTr="00BF26FF">
        <w:trPr>
          <w:trHeight w:val="350"/>
        </w:trPr>
        <w:tc>
          <w:tcPr>
            <w:tcW w:w="221" w:type="pct"/>
            <w:tcBorders>
              <w:top w:val="single" w:sz="4" w:space="0" w:color="000000"/>
              <w:left w:val="single" w:sz="4" w:space="0" w:color="000000"/>
              <w:bottom w:val="single" w:sz="4" w:space="0" w:color="000000"/>
              <w:right w:val="single" w:sz="4" w:space="0" w:color="000000"/>
            </w:tcBorders>
            <w:vAlign w:val="center"/>
          </w:tcPr>
          <w:p w14:paraId="6C9544E4" w14:textId="77777777" w:rsidR="00EF6279" w:rsidRPr="00494A9C" w:rsidRDefault="00EF6279" w:rsidP="006462A4">
            <w:pPr>
              <w:ind w:right="1"/>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9.</w:t>
            </w:r>
          </w:p>
        </w:tc>
        <w:tc>
          <w:tcPr>
            <w:tcW w:w="4779" w:type="pct"/>
            <w:tcBorders>
              <w:top w:val="single" w:sz="4" w:space="0" w:color="000000"/>
              <w:left w:val="single" w:sz="4" w:space="0" w:color="000000"/>
              <w:bottom w:val="single" w:sz="4" w:space="0" w:color="000000"/>
              <w:right w:val="single" w:sz="4" w:space="0" w:color="000000"/>
            </w:tcBorders>
          </w:tcPr>
          <w:p w14:paraId="3580DC8F"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Worek samorozprężalny dla noworodków, 3 maski, akumulator tlenu, przewód tlenowy min. 1,5 m – 1 kpl. </w:t>
            </w:r>
          </w:p>
        </w:tc>
      </w:tr>
      <w:tr w:rsidR="009E09DB" w:rsidRPr="00494A9C" w14:paraId="79237974" w14:textId="77777777" w:rsidTr="00BF26FF">
        <w:trPr>
          <w:trHeight w:val="547"/>
        </w:trPr>
        <w:tc>
          <w:tcPr>
            <w:tcW w:w="221" w:type="pct"/>
            <w:tcBorders>
              <w:top w:val="single" w:sz="4" w:space="0" w:color="000000"/>
              <w:left w:val="single" w:sz="4" w:space="0" w:color="000000"/>
              <w:bottom w:val="single" w:sz="4" w:space="0" w:color="000000"/>
              <w:right w:val="single" w:sz="4" w:space="0" w:color="000000"/>
            </w:tcBorders>
            <w:vAlign w:val="center"/>
          </w:tcPr>
          <w:p w14:paraId="5496AB81" w14:textId="77777777" w:rsidR="00EF6279" w:rsidRPr="00494A9C" w:rsidRDefault="00EF6279" w:rsidP="006462A4">
            <w:pPr>
              <w:ind w:left="2"/>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10.</w:t>
            </w:r>
          </w:p>
        </w:tc>
        <w:tc>
          <w:tcPr>
            <w:tcW w:w="4779" w:type="pct"/>
            <w:tcBorders>
              <w:top w:val="single" w:sz="4" w:space="0" w:color="000000"/>
              <w:left w:val="single" w:sz="4" w:space="0" w:color="000000"/>
              <w:bottom w:val="single" w:sz="4" w:space="0" w:color="000000"/>
              <w:right w:val="single" w:sz="4" w:space="0" w:color="000000"/>
            </w:tcBorders>
          </w:tcPr>
          <w:p w14:paraId="333E53D9" w14:textId="724F3700"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Zestaw do intubacji: laryngoskop wielokrotnego użytku</w:t>
            </w:r>
            <w:r w:rsidR="007C7C3E">
              <w:rPr>
                <w:rFonts w:ascii="Times New Roman" w:eastAsia="Calibri" w:hAnsi="Times New Roman" w:cs="Times New Roman"/>
                <w:sz w:val="20"/>
                <w:szCs w:val="20"/>
              </w:rPr>
              <w:t xml:space="preserve"> z </w:t>
            </w:r>
            <w:r w:rsidRPr="00494A9C">
              <w:rPr>
                <w:rFonts w:ascii="Times New Roman" w:eastAsia="Calibri" w:hAnsi="Times New Roman" w:cs="Times New Roman"/>
                <w:sz w:val="20"/>
                <w:szCs w:val="20"/>
              </w:rPr>
              <w:t>rękojeścią do dla dorosłych, 3 rozmiary łopatek (4,3,2) typu Macintosh – 1 kpl.</w:t>
            </w:r>
            <w:r w:rsidR="007C7C3E">
              <w:rPr>
                <w:rFonts w:ascii="Times New Roman" w:eastAsia="Calibri" w:hAnsi="Times New Roman" w:cs="Times New Roman"/>
                <w:sz w:val="20"/>
                <w:szCs w:val="20"/>
              </w:rPr>
              <w:t xml:space="preserve"> </w:t>
            </w:r>
          </w:p>
        </w:tc>
      </w:tr>
      <w:tr w:rsidR="009E09DB" w:rsidRPr="00494A9C" w14:paraId="177D06C8" w14:textId="77777777" w:rsidTr="00BF26FF">
        <w:trPr>
          <w:trHeight w:val="547"/>
        </w:trPr>
        <w:tc>
          <w:tcPr>
            <w:tcW w:w="221" w:type="pct"/>
            <w:tcBorders>
              <w:top w:val="single" w:sz="4" w:space="0" w:color="000000"/>
              <w:left w:val="single" w:sz="4" w:space="0" w:color="000000"/>
              <w:bottom w:val="single" w:sz="4" w:space="0" w:color="000000"/>
              <w:right w:val="single" w:sz="4" w:space="0" w:color="000000"/>
            </w:tcBorders>
            <w:vAlign w:val="center"/>
          </w:tcPr>
          <w:p w14:paraId="60F75E3C" w14:textId="77777777" w:rsidR="00EF6279" w:rsidRPr="00494A9C" w:rsidRDefault="00EF6279" w:rsidP="006462A4">
            <w:pPr>
              <w:ind w:left="2"/>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11.</w:t>
            </w:r>
          </w:p>
        </w:tc>
        <w:tc>
          <w:tcPr>
            <w:tcW w:w="4779" w:type="pct"/>
            <w:tcBorders>
              <w:top w:val="single" w:sz="4" w:space="0" w:color="000000"/>
              <w:left w:val="single" w:sz="4" w:space="0" w:color="000000"/>
              <w:bottom w:val="single" w:sz="4" w:space="0" w:color="000000"/>
              <w:right w:val="single" w:sz="4" w:space="0" w:color="000000"/>
            </w:tcBorders>
          </w:tcPr>
          <w:p w14:paraId="0CE710D2" w14:textId="1E00153A"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Zestaw do intubacji: laryngoskop wielokrotnego użytku</w:t>
            </w:r>
            <w:r w:rsidR="007C7C3E">
              <w:rPr>
                <w:rFonts w:ascii="Times New Roman" w:eastAsia="Calibri" w:hAnsi="Times New Roman" w:cs="Times New Roman"/>
                <w:sz w:val="20"/>
                <w:szCs w:val="20"/>
              </w:rPr>
              <w:t xml:space="preserve"> z </w:t>
            </w:r>
            <w:r w:rsidRPr="00494A9C">
              <w:rPr>
                <w:rFonts w:ascii="Times New Roman" w:eastAsia="Calibri" w:hAnsi="Times New Roman" w:cs="Times New Roman"/>
                <w:sz w:val="20"/>
                <w:szCs w:val="20"/>
              </w:rPr>
              <w:t xml:space="preserve">rękojeścią (tzw. krótka) dla dzieci, 3 rozmiary łopatek (3,2,1) typu Macintosh – 1 kpl. </w:t>
            </w:r>
          </w:p>
        </w:tc>
      </w:tr>
      <w:tr w:rsidR="009E09DB" w:rsidRPr="00494A9C" w14:paraId="07AD543D" w14:textId="77777777" w:rsidTr="00BF26FF">
        <w:trPr>
          <w:trHeight w:val="547"/>
        </w:trPr>
        <w:tc>
          <w:tcPr>
            <w:tcW w:w="221" w:type="pct"/>
            <w:tcBorders>
              <w:top w:val="single" w:sz="4" w:space="0" w:color="000000"/>
              <w:left w:val="single" w:sz="4" w:space="0" w:color="000000"/>
              <w:bottom w:val="single" w:sz="4" w:space="0" w:color="000000"/>
              <w:right w:val="single" w:sz="4" w:space="0" w:color="000000"/>
            </w:tcBorders>
            <w:vAlign w:val="center"/>
          </w:tcPr>
          <w:p w14:paraId="3279ECDD" w14:textId="77777777" w:rsidR="00EF6279" w:rsidRPr="00494A9C" w:rsidRDefault="00EF6279" w:rsidP="006462A4">
            <w:pPr>
              <w:ind w:left="2"/>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12.</w:t>
            </w:r>
          </w:p>
        </w:tc>
        <w:tc>
          <w:tcPr>
            <w:tcW w:w="4779" w:type="pct"/>
            <w:tcBorders>
              <w:top w:val="single" w:sz="4" w:space="0" w:color="000000"/>
              <w:left w:val="single" w:sz="4" w:space="0" w:color="000000"/>
              <w:bottom w:val="single" w:sz="4" w:space="0" w:color="000000"/>
              <w:right w:val="single" w:sz="4" w:space="0" w:color="000000"/>
            </w:tcBorders>
          </w:tcPr>
          <w:p w14:paraId="0A80BBB2" w14:textId="6C1C064F"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Zestaw do intubacji: laryngoskop wielokrotnego użytku</w:t>
            </w:r>
            <w:r w:rsidR="007C7C3E">
              <w:rPr>
                <w:rFonts w:ascii="Times New Roman" w:eastAsia="Calibri" w:hAnsi="Times New Roman" w:cs="Times New Roman"/>
                <w:sz w:val="20"/>
                <w:szCs w:val="20"/>
              </w:rPr>
              <w:t xml:space="preserve"> z </w:t>
            </w:r>
            <w:r w:rsidRPr="00494A9C">
              <w:rPr>
                <w:rFonts w:ascii="Times New Roman" w:eastAsia="Calibri" w:hAnsi="Times New Roman" w:cs="Times New Roman"/>
                <w:sz w:val="20"/>
                <w:szCs w:val="20"/>
              </w:rPr>
              <w:t>rękojeścią (tzw. cienką</w:t>
            </w:r>
            <w:r w:rsidR="007C7C3E">
              <w:rPr>
                <w:rFonts w:ascii="Times New Roman" w:eastAsia="Calibri" w:hAnsi="Times New Roman" w:cs="Times New Roman"/>
                <w:sz w:val="20"/>
                <w:szCs w:val="20"/>
              </w:rPr>
              <w:t>)</w:t>
            </w:r>
            <w:r w:rsidRPr="00494A9C">
              <w:rPr>
                <w:rFonts w:ascii="Times New Roman" w:eastAsia="Calibri" w:hAnsi="Times New Roman" w:cs="Times New Roman"/>
                <w:sz w:val="20"/>
                <w:szCs w:val="20"/>
              </w:rPr>
              <w:t xml:space="preserve"> dla noworodków</w:t>
            </w:r>
            <w:r w:rsidR="007C7C3E">
              <w:rPr>
                <w:rFonts w:ascii="Times New Roman" w:eastAsia="Calibri" w:hAnsi="Times New Roman" w:cs="Times New Roman"/>
                <w:sz w:val="20"/>
                <w:szCs w:val="20"/>
              </w:rPr>
              <w:t>,</w:t>
            </w:r>
            <w:r w:rsidRPr="00494A9C">
              <w:rPr>
                <w:rFonts w:ascii="Times New Roman" w:eastAsia="Calibri" w:hAnsi="Times New Roman" w:cs="Times New Roman"/>
                <w:sz w:val="20"/>
                <w:szCs w:val="20"/>
              </w:rPr>
              <w:t xml:space="preserve">3 rozmiary łopatek typu miller – 1 kpl. </w:t>
            </w:r>
          </w:p>
        </w:tc>
      </w:tr>
      <w:tr w:rsidR="009E09DB" w:rsidRPr="00494A9C" w14:paraId="2D553518" w14:textId="77777777" w:rsidTr="00BF26FF">
        <w:trPr>
          <w:trHeight w:val="278"/>
        </w:trPr>
        <w:tc>
          <w:tcPr>
            <w:tcW w:w="221" w:type="pct"/>
            <w:tcBorders>
              <w:top w:val="single" w:sz="4" w:space="0" w:color="000000"/>
              <w:left w:val="single" w:sz="4" w:space="0" w:color="000000"/>
              <w:bottom w:val="single" w:sz="4" w:space="0" w:color="000000"/>
              <w:right w:val="single" w:sz="4" w:space="0" w:color="000000"/>
            </w:tcBorders>
          </w:tcPr>
          <w:p w14:paraId="1F8560F5" w14:textId="77777777" w:rsidR="00EF6279" w:rsidRPr="00494A9C" w:rsidRDefault="00EF6279" w:rsidP="006462A4">
            <w:pPr>
              <w:ind w:left="2"/>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13.</w:t>
            </w:r>
          </w:p>
        </w:tc>
        <w:tc>
          <w:tcPr>
            <w:tcW w:w="4779" w:type="pct"/>
            <w:tcBorders>
              <w:top w:val="single" w:sz="4" w:space="0" w:color="000000"/>
              <w:left w:val="single" w:sz="4" w:space="0" w:color="000000"/>
              <w:bottom w:val="single" w:sz="4" w:space="0" w:color="000000"/>
              <w:right w:val="single" w:sz="4" w:space="0" w:color="000000"/>
            </w:tcBorders>
          </w:tcPr>
          <w:p w14:paraId="5AE564B4" w14:textId="55E1F5E0"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Zestaw rurek gudela 8 szt.</w:t>
            </w:r>
            <w:r w:rsidR="007C7C3E">
              <w:rPr>
                <w:rFonts w:ascii="Times New Roman" w:eastAsia="Calibri" w:hAnsi="Times New Roman" w:cs="Times New Roman"/>
                <w:sz w:val="20"/>
                <w:szCs w:val="20"/>
              </w:rPr>
              <w:t xml:space="preserve"> w </w:t>
            </w:r>
            <w:r w:rsidRPr="00494A9C">
              <w:rPr>
                <w:rFonts w:ascii="Times New Roman" w:eastAsia="Calibri" w:hAnsi="Times New Roman" w:cs="Times New Roman"/>
                <w:sz w:val="20"/>
                <w:szCs w:val="20"/>
              </w:rPr>
              <w:t>pudełku – 3 szt.</w:t>
            </w:r>
            <w:r w:rsidRPr="00494A9C">
              <w:rPr>
                <w:rFonts w:ascii="Times New Roman" w:eastAsia="Calibri" w:hAnsi="Times New Roman" w:cs="Times New Roman"/>
                <w:b/>
                <w:sz w:val="20"/>
                <w:szCs w:val="20"/>
              </w:rPr>
              <w:t xml:space="preserve"> </w:t>
            </w:r>
          </w:p>
        </w:tc>
      </w:tr>
      <w:tr w:rsidR="009E09DB" w:rsidRPr="00494A9C" w14:paraId="3B440D44" w14:textId="77777777" w:rsidTr="00BF26FF">
        <w:trPr>
          <w:trHeight w:val="279"/>
        </w:trPr>
        <w:tc>
          <w:tcPr>
            <w:tcW w:w="221" w:type="pct"/>
            <w:tcBorders>
              <w:top w:val="single" w:sz="4" w:space="0" w:color="000000"/>
              <w:left w:val="single" w:sz="4" w:space="0" w:color="000000"/>
              <w:bottom w:val="single" w:sz="4" w:space="0" w:color="000000"/>
              <w:right w:val="single" w:sz="4" w:space="0" w:color="000000"/>
            </w:tcBorders>
          </w:tcPr>
          <w:p w14:paraId="38E29C2E" w14:textId="77777777" w:rsidR="00EF6279" w:rsidRPr="00494A9C" w:rsidRDefault="00EF6279" w:rsidP="006462A4">
            <w:pPr>
              <w:ind w:left="2"/>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14.</w:t>
            </w:r>
          </w:p>
        </w:tc>
        <w:tc>
          <w:tcPr>
            <w:tcW w:w="4779" w:type="pct"/>
            <w:tcBorders>
              <w:top w:val="single" w:sz="4" w:space="0" w:color="000000"/>
              <w:left w:val="single" w:sz="4" w:space="0" w:color="000000"/>
              <w:bottom w:val="single" w:sz="4" w:space="0" w:color="000000"/>
              <w:right w:val="single" w:sz="4" w:space="0" w:color="000000"/>
            </w:tcBorders>
          </w:tcPr>
          <w:p w14:paraId="688E6EF8"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Kleszczyki typu Magilla min. 2 rozmiary – 1 kpl. </w:t>
            </w:r>
          </w:p>
        </w:tc>
      </w:tr>
      <w:tr w:rsidR="009E09DB" w:rsidRPr="00494A9C" w14:paraId="20A9A996" w14:textId="77777777" w:rsidTr="00BF26FF">
        <w:trPr>
          <w:trHeight w:val="278"/>
        </w:trPr>
        <w:tc>
          <w:tcPr>
            <w:tcW w:w="221" w:type="pct"/>
            <w:tcBorders>
              <w:top w:val="single" w:sz="4" w:space="0" w:color="000000"/>
              <w:left w:val="single" w:sz="4" w:space="0" w:color="000000"/>
              <w:bottom w:val="single" w:sz="4" w:space="0" w:color="000000"/>
              <w:right w:val="single" w:sz="4" w:space="0" w:color="000000"/>
            </w:tcBorders>
          </w:tcPr>
          <w:p w14:paraId="3CBDB621" w14:textId="77777777" w:rsidR="00EF6279" w:rsidRPr="00494A9C" w:rsidRDefault="00EF6279" w:rsidP="006462A4">
            <w:pPr>
              <w:ind w:left="2"/>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15.</w:t>
            </w:r>
          </w:p>
        </w:tc>
        <w:tc>
          <w:tcPr>
            <w:tcW w:w="4779" w:type="pct"/>
            <w:tcBorders>
              <w:top w:val="single" w:sz="4" w:space="0" w:color="000000"/>
              <w:left w:val="single" w:sz="4" w:space="0" w:color="000000"/>
              <w:bottom w:val="single" w:sz="4" w:space="0" w:color="000000"/>
              <w:right w:val="single" w:sz="4" w:space="0" w:color="000000"/>
            </w:tcBorders>
          </w:tcPr>
          <w:p w14:paraId="5500F451"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Ssak ręczny – 1 szt. </w:t>
            </w:r>
          </w:p>
        </w:tc>
      </w:tr>
      <w:tr w:rsidR="009E09DB" w:rsidRPr="00494A9C" w14:paraId="089D4870" w14:textId="77777777" w:rsidTr="00BF26FF">
        <w:trPr>
          <w:trHeight w:val="278"/>
        </w:trPr>
        <w:tc>
          <w:tcPr>
            <w:tcW w:w="221" w:type="pct"/>
            <w:tcBorders>
              <w:top w:val="single" w:sz="4" w:space="0" w:color="000000"/>
              <w:left w:val="single" w:sz="4" w:space="0" w:color="000000"/>
              <w:bottom w:val="single" w:sz="4" w:space="0" w:color="000000"/>
              <w:right w:val="single" w:sz="4" w:space="0" w:color="000000"/>
            </w:tcBorders>
          </w:tcPr>
          <w:p w14:paraId="27DB9106" w14:textId="77777777" w:rsidR="00EF6279" w:rsidRPr="00494A9C" w:rsidRDefault="00EF6279" w:rsidP="006462A4">
            <w:pPr>
              <w:ind w:left="2"/>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16.</w:t>
            </w:r>
          </w:p>
        </w:tc>
        <w:tc>
          <w:tcPr>
            <w:tcW w:w="4779" w:type="pct"/>
            <w:tcBorders>
              <w:top w:val="single" w:sz="4" w:space="0" w:color="000000"/>
              <w:left w:val="single" w:sz="4" w:space="0" w:color="000000"/>
              <w:bottom w:val="single" w:sz="4" w:space="0" w:color="000000"/>
              <w:right w:val="single" w:sz="4" w:space="0" w:color="000000"/>
            </w:tcBorders>
          </w:tcPr>
          <w:p w14:paraId="2D574921"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Nożyczki tzw. ratownicze – 3 szt. </w:t>
            </w:r>
          </w:p>
        </w:tc>
      </w:tr>
      <w:tr w:rsidR="009E09DB" w:rsidRPr="00494A9C" w14:paraId="05BE5909" w14:textId="77777777" w:rsidTr="00BF26FF">
        <w:trPr>
          <w:trHeight w:val="278"/>
        </w:trPr>
        <w:tc>
          <w:tcPr>
            <w:tcW w:w="221" w:type="pct"/>
            <w:tcBorders>
              <w:top w:val="single" w:sz="4" w:space="0" w:color="000000"/>
              <w:left w:val="single" w:sz="4" w:space="0" w:color="000000"/>
              <w:bottom w:val="single" w:sz="4" w:space="0" w:color="000000"/>
              <w:right w:val="single" w:sz="4" w:space="0" w:color="000000"/>
            </w:tcBorders>
          </w:tcPr>
          <w:p w14:paraId="14F0B52D" w14:textId="77777777" w:rsidR="00EF6279" w:rsidRPr="00494A9C" w:rsidRDefault="00EF6279" w:rsidP="006462A4">
            <w:pPr>
              <w:ind w:left="2"/>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17.</w:t>
            </w:r>
          </w:p>
        </w:tc>
        <w:tc>
          <w:tcPr>
            <w:tcW w:w="4779" w:type="pct"/>
            <w:tcBorders>
              <w:top w:val="single" w:sz="4" w:space="0" w:color="000000"/>
              <w:left w:val="single" w:sz="4" w:space="0" w:color="000000"/>
              <w:bottom w:val="single" w:sz="4" w:space="0" w:color="000000"/>
              <w:right w:val="single" w:sz="4" w:space="0" w:color="000000"/>
            </w:tcBorders>
          </w:tcPr>
          <w:p w14:paraId="71633392"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Zestaw rurek krtaniowych różne rozmiary – min. 3 szt. (dorosły, dziecko) </w:t>
            </w:r>
          </w:p>
        </w:tc>
      </w:tr>
      <w:tr w:rsidR="009E09DB" w:rsidRPr="00494A9C" w14:paraId="69EC1BCC" w14:textId="77777777" w:rsidTr="00BF26FF">
        <w:trPr>
          <w:trHeight w:val="232"/>
        </w:trPr>
        <w:tc>
          <w:tcPr>
            <w:tcW w:w="221" w:type="pct"/>
            <w:tcBorders>
              <w:top w:val="single" w:sz="4" w:space="0" w:color="000000"/>
              <w:left w:val="single" w:sz="4" w:space="0" w:color="000000"/>
              <w:bottom w:val="single" w:sz="4" w:space="0" w:color="000000"/>
              <w:right w:val="single" w:sz="4" w:space="0" w:color="000000"/>
            </w:tcBorders>
            <w:vAlign w:val="center"/>
          </w:tcPr>
          <w:p w14:paraId="726A5E72" w14:textId="77777777" w:rsidR="00EF6279" w:rsidRPr="00494A9C" w:rsidRDefault="00EF6279" w:rsidP="006462A4">
            <w:pPr>
              <w:ind w:left="2"/>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18.</w:t>
            </w:r>
          </w:p>
        </w:tc>
        <w:tc>
          <w:tcPr>
            <w:tcW w:w="4779" w:type="pct"/>
            <w:tcBorders>
              <w:top w:val="single" w:sz="4" w:space="0" w:color="000000"/>
              <w:left w:val="single" w:sz="4" w:space="0" w:color="000000"/>
              <w:bottom w:val="single" w:sz="4" w:space="0" w:color="000000"/>
              <w:right w:val="single" w:sz="4" w:space="0" w:color="000000"/>
            </w:tcBorders>
          </w:tcPr>
          <w:p w14:paraId="75B633BF" w14:textId="2A577DEB"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Zestaw masek krtaniowych</w:t>
            </w:r>
            <w:r w:rsidR="007C7C3E">
              <w:rPr>
                <w:rFonts w:ascii="Times New Roman" w:eastAsia="Calibri" w:hAnsi="Times New Roman" w:cs="Times New Roman"/>
                <w:sz w:val="20"/>
                <w:szCs w:val="20"/>
              </w:rPr>
              <w:t xml:space="preserve"> z </w:t>
            </w:r>
            <w:r w:rsidRPr="00494A9C">
              <w:rPr>
                <w:rFonts w:ascii="Times New Roman" w:eastAsia="Calibri" w:hAnsi="Times New Roman" w:cs="Times New Roman"/>
                <w:sz w:val="20"/>
                <w:szCs w:val="20"/>
              </w:rPr>
              <w:t xml:space="preserve">mankietem nadmuchiwanym różne rozmiary – min. 3 szt. (dorosły, dziecko) </w:t>
            </w:r>
          </w:p>
        </w:tc>
      </w:tr>
      <w:tr w:rsidR="009E09DB" w:rsidRPr="00494A9C" w14:paraId="5BBE413E" w14:textId="77777777" w:rsidTr="00BF26FF">
        <w:trPr>
          <w:trHeight w:val="547"/>
        </w:trPr>
        <w:tc>
          <w:tcPr>
            <w:tcW w:w="221" w:type="pct"/>
            <w:tcBorders>
              <w:top w:val="single" w:sz="4" w:space="0" w:color="000000"/>
              <w:left w:val="single" w:sz="4" w:space="0" w:color="000000"/>
              <w:bottom w:val="single" w:sz="4" w:space="0" w:color="000000"/>
              <w:right w:val="single" w:sz="4" w:space="0" w:color="000000"/>
            </w:tcBorders>
            <w:vAlign w:val="center"/>
          </w:tcPr>
          <w:p w14:paraId="21F3533A" w14:textId="77777777" w:rsidR="00EF6279" w:rsidRPr="00494A9C" w:rsidRDefault="00EF6279" w:rsidP="006462A4">
            <w:pPr>
              <w:ind w:left="2"/>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19.</w:t>
            </w:r>
          </w:p>
        </w:tc>
        <w:tc>
          <w:tcPr>
            <w:tcW w:w="4779" w:type="pct"/>
            <w:tcBorders>
              <w:top w:val="single" w:sz="4" w:space="0" w:color="000000"/>
              <w:left w:val="single" w:sz="4" w:space="0" w:color="000000"/>
              <w:bottom w:val="single" w:sz="4" w:space="0" w:color="000000"/>
              <w:right w:val="single" w:sz="4" w:space="0" w:color="000000"/>
            </w:tcBorders>
          </w:tcPr>
          <w:p w14:paraId="0ECCA40D" w14:textId="4764388A"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Zestaw masek krtaniowych bez mankietu nadmuchiwanego różne rozmiary</w:t>
            </w:r>
            <w:r w:rsidR="007C7C3E">
              <w:rPr>
                <w:rFonts w:ascii="Times New Roman" w:eastAsia="Calibri" w:hAnsi="Times New Roman" w:cs="Times New Roman"/>
                <w:sz w:val="20"/>
                <w:szCs w:val="20"/>
              </w:rPr>
              <w:t xml:space="preserve"> </w:t>
            </w:r>
            <w:r w:rsidRPr="00494A9C">
              <w:rPr>
                <w:rFonts w:ascii="Times New Roman" w:eastAsia="Calibri" w:hAnsi="Times New Roman" w:cs="Times New Roman"/>
                <w:sz w:val="20"/>
                <w:szCs w:val="20"/>
              </w:rPr>
              <w:t xml:space="preserve">– min. 3 szt. (dorosły, dziecko, noworodek) </w:t>
            </w:r>
          </w:p>
        </w:tc>
      </w:tr>
      <w:tr w:rsidR="009E09DB" w:rsidRPr="00494A9C" w14:paraId="506AA9A8" w14:textId="77777777" w:rsidTr="00BF26FF">
        <w:trPr>
          <w:trHeight w:val="278"/>
        </w:trPr>
        <w:tc>
          <w:tcPr>
            <w:tcW w:w="221" w:type="pct"/>
            <w:tcBorders>
              <w:top w:val="single" w:sz="4" w:space="0" w:color="000000"/>
              <w:left w:val="single" w:sz="4" w:space="0" w:color="000000"/>
              <w:bottom w:val="single" w:sz="4" w:space="0" w:color="000000"/>
              <w:right w:val="single" w:sz="4" w:space="0" w:color="000000"/>
            </w:tcBorders>
          </w:tcPr>
          <w:p w14:paraId="2CD9BC0B" w14:textId="77777777" w:rsidR="00EF6279" w:rsidRPr="00494A9C" w:rsidRDefault="00EF6279" w:rsidP="006462A4">
            <w:pPr>
              <w:ind w:left="2"/>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20.</w:t>
            </w:r>
          </w:p>
        </w:tc>
        <w:tc>
          <w:tcPr>
            <w:tcW w:w="4779" w:type="pct"/>
            <w:tcBorders>
              <w:top w:val="single" w:sz="4" w:space="0" w:color="000000"/>
              <w:left w:val="single" w:sz="4" w:space="0" w:color="000000"/>
              <w:bottom w:val="single" w:sz="4" w:space="0" w:color="000000"/>
              <w:right w:val="single" w:sz="4" w:space="0" w:color="000000"/>
            </w:tcBorders>
          </w:tcPr>
          <w:p w14:paraId="380FC7A4"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Zestaw do wkłucia centralnego 1 szt. </w:t>
            </w:r>
          </w:p>
        </w:tc>
      </w:tr>
      <w:tr w:rsidR="009E09DB" w:rsidRPr="00494A9C" w14:paraId="42CDB5BF" w14:textId="77777777" w:rsidTr="00BF26FF">
        <w:trPr>
          <w:trHeight w:val="278"/>
        </w:trPr>
        <w:tc>
          <w:tcPr>
            <w:tcW w:w="221" w:type="pct"/>
            <w:tcBorders>
              <w:top w:val="single" w:sz="4" w:space="0" w:color="000000"/>
              <w:left w:val="single" w:sz="4" w:space="0" w:color="000000"/>
              <w:bottom w:val="single" w:sz="4" w:space="0" w:color="000000"/>
              <w:right w:val="single" w:sz="4" w:space="0" w:color="000000"/>
            </w:tcBorders>
          </w:tcPr>
          <w:p w14:paraId="26FB6C06" w14:textId="77777777" w:rsidR="00EF6279" w:rsidRPr="00494A9C" w:rsidRDefault="00EF6279" w:rsidP="006462A4">
            <w:pPr>
              <w:ind w:left="2"/>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21.</w:t>
            </w:r>
          </w:p>
        </w:tc>
        <w:tc>
          <w:tcPr>
            <w:tcW w:w="4779" w:type="pct"/>
            <w:tcBorders>
              <w:top w:val="single" w:sz="4" w:space="0" w:color="000000"/>
              <w:left w:val="single" w:sz="4" w:space="0" w:color="000000"/>
              <w:bottom w:val="single" w:sz="4" w:space="0" w:color="000000"/>
              <w:right w:val="single" w:sz="4" w:space="0" w:color="000000"/>
            </w:tcBorders>
          </w:tcPr>
          <w:p w14:paraId="166BDB6E" w14:textId="42D40C3E"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Dozownik do tlenoterapii</w:t>
            </w:r>
            <w:r w:rsidR="007C7C3E">
              <w:rPr>
                <w:rFonts w:ascii="Times New Roman" w:eastAsia="Calibri" w:hAnsi="Times New Roman" w:cs="Times New Roman"/>
                <w:sz w:val="20"/>
                <w:szCs w:val="20"/>
              </w:rPr>
              <w:t xml:space="preserve"> </w:t>
            </w:r>
          </w:p>
        </w:tc>
      </w:tr>
      <w:tr w:rsidR="009E09DB" w:rsidRPr="00494A9C" w14:paraId="18B51C45" w14:textId="77777777" w:rsidTr="00BF26FF">
        <w:trPr>
          <w:trHeight w:val="290"/>
        </w:trPr>
        <w:tc>
          <w:tcPr>
            <w:tcW w:w="221" w:type="pct"/>
            <w:tcBorders>
              <w:top w:val="single" w:sz="4" w:space="0" w:color="000000"/>
              <w:left w:val="single" w:sz="4" w:space="0" w:color="000000"/>
              <w:bottom w:val="single" w:sz="4" w:space="0" w:color="000000"/>
              <w:right w:val="single" w:sz="4" w:space="0" w:color="000000"/>
            </w:tcBorders>
          </w:tcPr>
          <w:p w14:paraId="68C22F5C" w14:textId="77777777" w:rsidR="00EF6279" w:rsidRPr="00494A9C" w:rsidRDefault="00EF6279" w:rsidP="006462A4">
            <w:pPr>
              <w:ind w:left="2"/>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22.</w:t>
            </w:r>
          </w:p>
        </w:tc>
        <w:tc>
          <w:tcPr>
            <w:tcW w:w="4779" w:type="pct"/>
            <w:tcBorders>
              <w:top w:val="single" w:sz="4" w:space="0" w:color="000000"/>
              <w:left w:val="single" w:sz="4" w:space="0" w:color="000000"/>
              <w:bottom w:val="single" w:sz="4" w:space="0" w:color="000000"/>
              <w:right w:val="single" w:sz="4" w:space="0" w:color="000000"/>
            </w:tcBorders>
          </w:tcPr>
          <w:p w14:paraId="7C9FC77E"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Prowadnica do intubacji 2 szt – różne rozmiary </w:t>
            </w:r>
          </w:p>
        </w:tc>
      </w:tr>
      <w:tr w:rsidR="009E09DB" w:rsidRPr="00494A9C" w14:paraId="476E8F6A" w14:textId="77777777" w:rsidTr="00BF26FF">
        <w:trPr>
          <w:trHeight w:val="278"/>
        </w:trPr>
        <w:tc>
          <w:tcPr>
            <w:tcW w:w="221" w:type="pct"/>
            <w:tcBorders>
              <w:top w:val="single" w:sz="4" w:space="0" w:color="000000"/>
              <w:left w:val="single" w:sz="4" w:space="0" w:color="000000"/>
              <w:bottom w:val="single" w:sz="4" w:space="0" w:color="000000"/>
              <w:right w:val="single" w:sz="4" w:space="0" w:color="000000"/>
            </w:tcBorders>
          </w:tcPr>
          <w:p w14:paraId="770A4154" w14:textId="77777777" w:rsidR="00EF6279" w:rsidRPr="00494A9C" w:rsidRDefault="00EF6279" w:rsidP="006462A4">
            <w:pPr>
              <w:ind w:left="2"/>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23.</w:t>
            </w:r>
          </w:p>
        </w:tc>
        <w:tc>
          <w:tcPr>
            <w:tcW w:w="4779" w:type="pct"/>
            <w:tcBorders>
              <w:top w:val="single" w:sz="4" w:space="0" w:color="000000"/>
              <w:left w:val="single" w:sz="4" w:space="0" w:color="000000"/>
              <w:bottom w:val="single" w:sz="4" w:space="0" w:color="000000"/>
              <w:right w:val="single" w:sz="4" w:space="0" w:color="000000"/>
            </w:tcBorders>
          </w:tcPr>
          <w:p w14:paraId="5F79318B"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Termometry elektroniczne 2 szt. </w:t>
            </w:r>
          </w:p>
        </w:tc>
      </w:tr>
      <w:tr w:rsidR="009E09DB" w:rsidRPr="00494A9C" w14:paraId="2F76CAB3" w14:textId="77777777" w:rsidTr="00BF26FF">
        <w:trPr>
          <w:trHeight w:val="278"/>
        </w:trPr>
        <w:tc>
          <w:tcPr>
            <w:tcW w:w="221" w:type="pct"/>
            <w:tcBorders>
              <w:top w:val="single" w:sz="4" w:space="0" w:color="000000"/>
              <w:left w:val="single" w:sz="4" w:space="0" w:color="000000"/>
              <w:bottom w:val="single" w:sz="4" w:space="0" w:color="000000"/>
              <w:right w:val="single" w:sz="4" w:space="0" w:color="000000"/>
            </w:tcBorders>
          </w:tcPr>
          <w:p w14:paraId="7780C140" w14:textId="77777777" w:rsidR="00EF6279" w:rsidRPr="00494A9C" w:rsidRDefault="00EF6279" w:rsidP="006462A4">
            <w:pPr>
              <w:ind w:left="2"/>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lastRenderedPageBreak/>
              <w:t>24.</w:t>
            </w:r>
          </w:p>
        </w:tc>
        <w:tc>
          <w:tcPr>
            <w:tcW w:w="4779" w:type="pct"/>
            <w:tcBorders>
              <w:top w:val="single" w:sz="4" w:space="0" w:color="000000"/>
              <w:left w:val="single" w:sz="4" w:space="0" w:color="000000"/>
              <w:bottom w:val="single" w:sz="4" w:space="0" w:color="000000"/>
              <w:right w:val="single" w:sz="4" w:space="0" w:color="000000"/>
            </w:tcBorders>
          </w:tcPr>
          <w:p w14:paraId="2182BC19"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Parawan czteroskrzydłowy – 1 szt. </w:t>
            </w:r>
          </w:p>
        </w:tc>
      </w:tr>
      <w:tr w:rsidR="009E09DB" w:rsidRPr="00494A9C" w14:paraId="62866D50" w14:textId="77777777" w:rsidTr="00BF26FF">
        <w:trPr>
          <w:trHeight w:val="279"/>
        </w:trPr>
        <w:tc>
          <w:tcPr>
            <w:tcW w:w="221" w:type="pct"/>
            <w:tcBorders>
              <w:top w:val="single" w:sz="4" w:space="0" w:color="000000"/>
              <w:left w:val="single" w:sz="4" w:space="0" w:color="000000"/>
              <w:bottom w:val="single" w:sz="4" w:space="0" w:color="000000"/>
              <w:right w:val="single" w:sz="4" w:space="0" w:color="000000"/>
            </w:tcBorders>
          </w:tcPr>
          <w:p w14:paraId="7B4AF0AB" w14:textId="77777777" w:rsidR="00EF6279" w:rsidRPr="00494A9C" w:rsidRDefault="00EF6279" w:rsidP="006462A4">
            <w:pPr>
              <w:ind w:left="2"/>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25.</w:t>
            </w:r>
          </w:p>
        </w:tc>
        <w:tc>
          <w:tcPr>
            <w:tcW w:w="4779" w:type="pct"/>
            <w:tcBorders>
              <w:top w:val="single" w:sz="4" w:space="0" w:color="000000"/>
              <w:left w:val="single" w:sz="4" w:space="0" w:color="000000"/>
              <w:bottom w:val="single" w:sz="4" w:space="0" w:color="000000"/>
              <w:right w:val="single" w:sz="4" w:space="0" w:color="000000"/>
            </w:tcBorders>
          </w:tcPr>
          <w:p w14:paraId="04FFC071" w14:textId="3441C82F"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Wózek brudownik</w:t>
            </w:r>
            <w:r w:rsidR="007C7C3E">
              <w:rPr>
                <w:rFonts w:ascii="Times New Roman" w:eastAsia="Calibri" w:hAnsi="Times New Roman" w:cs="Times New Roman"/>
                <w:sz w:val="20"/>
                <w:szCs w:val="20"/>
              </w:rPr>
              <w:t xml:space="preserve"> </w:t>
            </w:r>
            <w:r w:rsidRPr="00494A9C">
              <w:rPr>
                <w:rFonts w:ascii="Times New Roman" w:eastAsia="Calibri" w:hAnsi="Times New Roman" w:cs="Times New Roman"/>
                <w:sz w:val="20"/>
                <w:szCs w:val="20"/>
              </w:rPr>
              <w:t xml:space="preserve">1szt. </w:t>
            </w:r>
          </w:p>
        </w:tc>
      </w:tr>
      <w:tr w:rsidR="009E09DB" w:rsidRPr="00494A9C" w14:paraId="23F8BD70" w14:textId="77777777" w:rsidTr="00BF26FF">
        <w:trPr>
          <w:trHeight w:val="281"/>
        </w:trPr>
        <w:tc>
          <w:tcPr>
            <w:tcW w:w="221" w:type="pct"/>
            <w:tcBorders>
              <w:top w:val="single" w:sz="4" w:space="0" w:color="000000"/>
              <w:left w:val="single" w:sz="4" w:space="0" w:color="000000"/>
              <w:bottom w:val="single" w:sz="4" w:space="0" w:color="000000"/>
              <w:right w:val="single" w:sz="4" w:space="0" w:color="000000"/>
            </w:tcBorders>
          </w:tcPr>
          <w:p w14:paraId="5A1C9417" w14:textId="77777777" w:rsidR="00EF6279" w:rsidRPr="00494A9C" w:rsidRDefault="00EF6279" w:rsidP="006462A4">
            <w:pPr>
              <w:ind w:left="2"/>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26.</w:t>
            </w:r>
          </w:p>
        </w:tc>
        <w:tc>
          <w:tcPr>
            <w:tcW w:w="4779" w:type="pct"/>
            <w:tcBorders>
              <w:top w:val="single" w:sz="4" w:space="0" w:color="000000"/>
              <w:left w:val="single" w:sz="4" w:space="0" w:color="000000"/>
              <w:bottom w:val="single" w:sz="4" w:space="0" w:color="000000"/>
              <w:right w:val="single" w:sz="4" w:space="0" w:color="000000"/>
            </w:tcBorders>
          </w:tcPr>
          <w:p w14:paraId="156A2421"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Wózek medyczny, szklany 1 szt. </w:t>
            </w:r>
          </w:p>
        </w:tc>
      </w:tr>
      <w:tr w:rsidR="00EF6279" w:rsidRPr="00494A9C" w14:paraId="7ACF6DAB" w14:textId="77777777" w:rsidTr="00BF26FF">
        <w:trPr>
          <w:trHeight w:val="278"/>
        </w:trPr>
        <w:tc>
          <w:tcPr>
            <w:tcW w:w="221" w:type="pct"/>
            <w:tcBorders>
              <w:top w:val="single" w:sz="4" w:space="0" w:color="000000"/>
              <w:left w:val="single" w:sz="4" w:space="0" w:color="000000"/>
              <w:bottom w:val="single" w:sz="4" w:space="0" w:color="000000"/>
              <w:right w:val="single" w:sz="4" w:space="0" w:color="000000"/>
            </w:tcBorders>
          </w:tcPr>
          <w:p w14:paraId="1888350D" w14:textId="77777777" w:rsidR="00EF6279" w:rsidRPr="00494A9C" w:rsidRDefault="00EF6279" w:rsidP="006462A4">
            <w:pPr>
              <w:ind w:left="2"/>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27. </w:t>
            </w:r>
          </w:p>
        </w:tc>
        <w:tc>
          <w:tcPr>
            <w:tcW w:w="4779" w:type="pct"/>
            <w:tcBorders>
              <w:top w:val="single" w:sz="4" w:space="0" w:color="000000"/>
              <w:left w:val="single" w:sz="4" w:space="0" w:color="000000"/>
              <w:bottom w:val="single" w:sz="4" w:space="0" w:color="000000"/>
              <w:right w:val="single" w:sz="4" w:space="0" w:color="000000"/>
            </w:tcBorders>
          </w:tcPr>
          <w:p w14:paraId="3C67F283" w14:textId="77777777" w:rsidR="00EF6279" w:rsidRPr="00494A9C" w:rsidRDefault="00EF6279" w:rsidP="006462A4">
            <w:pPr>
              <w:ind w:left="71"/>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Mankiet do szybkiej infuzji 1 szt. </w:t>
            </w:r>
          </w:p>
        </w:tc>
      </w:tr>
    </w:tbl>
    <w:p w14:paraId="02AF3069" w14:textId="77777777" w:rsidR="00EF6279" w:rsidRPr="00494A9C" w:rsidRDefault="00EF6279" w:rsidP="006462A4">
      <w:pPr>
        <w:shd w:val="clear" w:color="auto" w:fill="FFFFFF"/>
        <w:spacing w:before="120" w:after="0" w:line="240" w:lineRule="auto"/>
        <w:ind w:left="360"/>
        <w:jc w:val="both"/>
        <w:rPr>
          <w:rFonts w:ascii="Times New Roman" w:eastAsia="Times New Roman" w:hAnsi="Times New Roman" w:cs="Times New Roman"/>
          <w:szCs w:val="24"/>
          <w:lang w:eastAsia="pl-PL"/>
        </w:rPr>
      </w:pPr>
    </w:p>
    <w:p w14:paraId="6FEC9D0D" w14:textId="38E132F5" w:rsidR="00EF6279" w:rsidRPr="00327977" w:rsidRDefault="00EF6279" w:rsidP="00327977">
      <w:pPr>
        <w:numPr>
          <w:ilvl w:val="0"/>
          <w:numId w:val="52"/>
        </w:numPr>
        <w:shd w:val="clear" w:color="auto" w:fill="FFFFFF"/>
        <w:spacing w:before="120" w:after="120" w:line="240" w:lineRule="auto"/>
        <w:ind w:left="284" w:hanging="284"/>
        <w:jc w:val="both"/>
        <w:rPr>
          <w:rFonts w:ascii="Times New Roman" w:eastAsia="Times New Roman" w:hAnsi="Times New Roman" w:cs="Times New Roman"/>
          <w:sz w:val="24"/>
          <w:szCs w:val="24"/>
          <w:lang w:eastAsia="pl-PL"/>
        </w:rPr>
      </w:pPr>
      <w:r w:rsidRPr="000C1845">
        <w:rPr>
          <w:rFonts w:ascii="Times New Roman" w:eastAsia="Times New Roman" w:hAnsi="Times New Roman" w:cs="Times New Roman"/>
          <w:b/>
          <w:bCs/>
          <w:sz w:val="24"/>
          <w:szCs w:val="24"/>
          <w:lang w:eastAsia="pl-PL"/>
        </w:rPr>
        <w:t>sala egzaminacyjna OSCE</w:t>
      </w:r>
      <w:r w:rsidRPr="000C1845">
        <w:rPr>
          <w:rFonts w:ascii="Times New Roman" w:eastAsia="Times New Roman" w:hAnsi="Times New Roman" w:cs="Times New Roman"/>
          <w:sz w:val="24"/>
          <w:szCs w:val="24"/>
          <w:lang w:eastAsia="pl-PL"/>
        </w:rPr>
        <w:t> - sala przeznaczona m.in. do nauki umiejętności badań fizykalnych, wywiadu</w:t>
      </w:r>
      <w:r w:rsidR="007C7C3E">
        <w:rPr>
          <w:rFonts w:ascii="Times New Roman" w:eastAsia="Times New Roman" w:hAnsi="Times New Roman" w:cs="Times New Roman"/>
          <w:sz w:val="24"/>
          <w:szCs w:val="24"/>
          <w:lang w:eastAsia="pl-PL"/>
        </w:rPr>
        <w:t xml:space="preserve"> z </w:t>
      </w:r>
      <w:r w:rsidRPr="000C1845">
        <w:rPr>
          <w:rFonts w:ascii="Times New Roman" w:eastAsia="Times New Roman" w:hAnsi="Times New Roman" w:cs="Times New Roman"/>
          <w:sz w:val="24"/>
          <w:szCs w:val="24"/>
          <w:lang w:eastAsia="pl-PL"/>
        </w:rPr>
        <w:t>pacjentem, komunikacji oraz przeprowadzania egzaminu dyplomowego OSCE metodą symulacji medycznych; wyposażona</w:t>
      </w:r>
      <w:r w:rsidR="007C7C3E">
        <w:rPr>
          <w:rFonts w:ascii="Times New Roman" w:eastAsia="Times New Roman" w:hAnsi="Times New Roman" w:cs="Times New Roman"/>
          <w:sz w:val="24"/>
          <w:szCs w:val="24"/>
          <w:lang w:eastAsia="pl-PL"/>
        </w:rPr>
        <w:t xml:space="preserve"> w </w:t>
      </w:r>
      <w:r w:rsidRPr="000C1845">
        <w:rPr>
          <w:rFonts w:ascii="Times New Roman" w:eastAsia="Times New Roman" w:hAnsi="Times New Roman" w:cs="Times New Roman"/>
          <w:sz w:val="24"/>
          <w:szCs w:val="24"/>
          <w:lang w:eastAsia="pl-PL"/>
        </w:rPr>
        <w:t>system audio-video, kozetkę lekarską, stanowisko komputerowe, lampę zabiegową punktową, zestaw mebli medycznych, zestaw wyposażenia prezentacyjnego</w:t>
      </w:r>
      <w:r w:rsidR="007C7C3E">
        <w:rPr>
          <w:rFonts w:ascii="Times New Roman" w:eastAsia="Times New Roman" w:hAnsi="Times New Roman" w:cs="Times New Roman"/>
          <w:sz w:val="24"/>
          <w:szCs w:val="24"/>
          <w:lang w:eastAsia="pl-PL"/>
        </w:rPr>
        <w:t xml:space="preserve"> i </w:t>
      </w:r>
      <w:r w:rsidRPr="000C1845">
        <w:rPr>
          <w:rFonts w:ascii="Times New Roman" w:eastAsia="Times New Roman" w:hAnsi="Times New Roman" w:cs="Times New Roman"/>
          <w:sz w:val="24"/>
          <w:szCs w:val="24"/>
          <w:lang w:eastAsia="pl-PL"/>
        </w:rPr>
        <w:t>komunikacyjnego.</w:t>
      </w:r>
    </w:p>
    <w:p w14:paraId="63520118" w14:textId="2952FEAA" w:rsidR="00EF6279" w:rsidRPr="00494A9C" w:rsidRDefault="00EF6279" w:rsidP="006462A4">
      <w:pPr>
        <w:shd w:val="clear" w:color="auto" w:fill="FFFFFF"/>
        <w:spacing w:after="0" w:line="240" w:lineRule="auto"/>
        <w:jc w:val="center"/>
        <w:rPr>
          <w:rFonts w:ascii="Times New Roman" w:eastAsia="Times New Roman" w:hAnsi="Times New Roman" w:cs="Times New Roman"/>
          <w:szCs w:val="24"/>
          <w:lang w:eastAsia="pl-PL"/>
        </w:rPr>
      </w:pPr>
      <w:r w:rsidRPr="00494A9C">
        <w:rPr>
          <w:rFonts w:ascii="Times New Roman" w:eastAsia="Times New Roman" w:hAnsi="Times New Roman" w:cs="Times New Roman"/>
          <w:b/>
          <w:szCs w:val="24"/>
          <w:lang w:eastAsia="pl-PL"/>
        </w:rPr>
        <w:t>Tab.</w:t>
      </w:r>
      <w:r w:rsidR="007C7C3E">
        <w:rPr>
          <w:rFonts w:ascii="Times New Roman" w:eastAsia="Times New Roman" w:hAnsi="Times New Roman" w:cs="Times New Roman"/>
          <w:b/>
          <w:szCs w:val="24"/>
          <w:lang w:eastAsia="pl-PL"/>
        </w:rPr>
        <w:t>.</w:t>
      </w:r>
      <w:r w:rsidRPr="00494A9C">
        <w:rPr>
          <w:rFonts w:ascii="Times New Roman" w:eastAsia="Times New Roman" w:hAnsi="Times New Roman" w:cs="Times New Roman"/>
          <w:szCs w:val="24"/>
          <w:lang w:eastAsia="pl-PL"/>
        </w:rPr>
        <w:t xml:space="preserve"> Wykaz drobnego sprzętu medycznego na stanie sali egzaminacyjnej OSCE</w:t>
      </w:r>
    </w:p>
    <w:tbl>
      <w:tblPr>
        <w:tblStyle w:val="TableGrid"/>
        <w:tblW w:w="5000" w:type="pct"/>
        <w:tblInd w:w="0" w:type="dxa"/>
        <w:tblCellMar>
          <w:top w:w="44" w:type="dxa"/>
          <w:left w:w="71" w:type="dxa"/>
          <w:right w:w="22" w:type="dxa"/>
        </w:tblCellMar>
        <w:tblLook w:val="04A0" w:firstRow="1" w:lastRow="0" w:firstColumn="1" w:lastColumn="0" w:noHBand="0" w:noVBand="1"/>
      </w:tblPr>
      <w:tblGrid>
        <w:gridCol w:w="993"/>
        <w:gridCol w:w="8069"/>
      </w:tblGrid>
      <w:tr w:rsidR="009E09DB" w:rsidRPr="00494A9C" w14:paraId="7780ED38" w14:textId="77777777" w:rsidTr="00BF26FF">
        <w:trPr>
          <w:trHeight w:val="272"/>
        </w:trPr>
        <w:tc>
          <w:tcPr>
            <w:tcW w:w="548" w:type="pct"/>
            <w:tcBorders>
              <w:top w:val="single" w:sz="4" w:space="0" w:color="000000"/>
              <w:left w:val="single" w:sz="4" w:space="0" w:color="000000"/>
              <w:bottom w:val="single" w:sz="4" w:space="0" w:color="000000"/>
              <w:right w:val="single" w:sz="4" w:space="0" w:color="000000"/>
            </w:tcBorders>
            <w:shd w:val="clear" w:color="auto" w:fill="9CC2E5"/>
            <w:vAlign w:val="center"/>
          </w:tcPr>
          <w:p w14:paraId="5C00DBD8" w14:textId="77777777" w:rsidR="00EF6279" w:rsidRPr="00494A9C" w:rsidRDefault="00EF6279" w:rsidP="006462A4">
            <w:pPr>
              <w:ind w:right="49"/>
              <w:jc w:val="center"/>
              <w:rPr>
                <w:rFonts w:ascii="Times New Roman" w:eastAsia="Calibri" w:hAnsi="Times New Roman" w:cs="Times New Roman"/>
                <w:b/>
                <w:sz w:val="20"/>
                <w:szCs w:val="20"/>
              </w:rPr>
            </w:pPr>
            <w:r w:rsidRPr="00494A9C">
              <w:rPr>
                <w:rFonts w:ascii="Times New Roman" w:eastAsia="Calibri" w:hAnsi="Times New Roman" w:cs="Times New Roman"/>
                <w:b/>
                <w:sz w:val="20"/>
                <w:szCs w:val="20"/>
              </w:rPr>
              <w:t>Lp.</w:t>
            </w:r>
          </w:p>
        </w:tc>
        <w:tc>
          <w:tcPr>
            <w:tcW w:w="4452" w:type="pct"/>
            <w:tcBorders>
              <w:top w:val="single" w:sz="4" w:space="0" w:color="000000"/>
              <w:left w:val="single" w:sz="4" w:space="0" w:color="000000"/>
              <w:bottom w:val="single" w:sz="4" w:space="0" w:color="000000"/>
              <w:right w:val="single" w:sz="4" w:space="0" w:color="000000"/>
            </w:tcBorders>
            <w:shd w:val="clear" w:color="auto" w:fill="9CC2E5"/>
            <w:vAlign w:val="center"/>
          </w:tcPr>
          <w:p w14:paraId="27FEDD6A" w14:textId="77777777" w:rsidR="00EF6279" w:rsidRPr="00494A9C" w:rsidRDefault="00EF6279" w:rsidP="006462A4">
            <w:pPr>
              <w:jc w:val="both"/>
              <w:rPr>
                <w:rFonts w:ascii="Times New Roman" w:eastAsia="Calibri" w:hAnsi="Times New Roman" w:cs="Times New Roman"/>
                <w:b/>
                <w:sz w:val="20"/>
                <w:szCs w:val="20"/>
              </w:rPr>
            </w:pPr>
            <w:r w:rsidRPr="00494A9C">
              <w:rPr>
                <w:rFonts w:ascii="Times New Roman" w:eastAsia="Calibri" w:hAnsi="Times New Roman" w:cs="Times New Roman"/>
                <w:b/>
                <w:sz w:val="20"/>
                <w:szCs w:val="20"/>
              </w:rPr>
              <w:t>Zestaw drobnego sprzętu medycznego m.in.</w:t>
            </w:r>
          </w:p>
        </w:tc>
      </w:tr>
      <w:tr w:rsidR="009E09DB" w:rsidRPr="00494A9C" w14:paraId="663DFD0C" w14:textId="77777777" w:rsidTr="00BF26FF">
        <w:trPr>
          <w:trHeight w:val="224"/>
        </w:trPr>
        <w:tc>
          <w:tcPr>
            <w:tcW w:w="548" w:type="pct"/>
            <w:tcBorders>
              <w:top w:val="single" w:sz="4" w:space="0" w:color="000000"/>
              <w:left w:val="single" w:sz="4" w:space="0" w:color="000000"/>
              <w:bottom w:val="single" w:sz="4" w:space="0" w:color="000000"/>
              <w:right w:val="single" w:sz="4" w:space="0" w:color="000000"/>
            </w:tcBorders>
            <w:vAlign w:val="center"/>
          </w:tcPr>
          <w:p w14:paraId="281962A6" w14:textId="77777777" w:rsidR="00EF6279" w:rsidRPr="00494A9C" w:rsidRDefault="00EF6279" w:rsidP="006462A4">
            <w:pPr>
              <w:ind w:right="50"/>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w:t>
            </w:r>
          </w:p>
        </w:tc>
        <w:tc>
          <w:tcPr>
            <w:tcW w:w="4452" w:type="pct"/>
            <w:tcBorders>
              <w:top w:val="single" w:sz="4" w:space="0" w:color="000000"/>
              <w:left w:val="single" w:sz="4" w:space="0" w:color="000000"/>
              <w:bottom w:val="single" w:sz="4" w:space="0" w:color="000000"/>
              <w:right w:val="single" w:sz="4" w:space="0" w:color="000000"/>
            </w:tcBorders>
          </w:tcPr>
          <w:p w14:paraId="70EA43F5" w14:textId="4EA623ED"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Aparat do mierzenia ciśnienia</w:t>
            </w:r>
            <w:r w:rsidR="007C7C3E">
              <w:rPr>
                <w:rFonts w:ascii="Times New Roman" w:eastAsia="Calibri" w:hAnsi="Times New Roman" w:cs="Times New Roman"/>
                <w:sz w:val="20"/>
                <w:szCs w:val="20"/>
              </w:rPr>
              <w:t xml:space="preserve"> z </w:t>
            </w:r>
            <w:r w:rsidRPr="00494A9C">
              <w:rPr>
                <w:rFonts w:ascii="Times New Roman" w:eastAsia="Calibri" w:hAnsi="Times New Roman" w:cs="Times New Roman"/>
                <w:sz w:val="20"/>
                <w:szCs w:val="20"/>
              </w:rPr>
              <w:t xml:space="preserve">5 mankietami dla różnych grup wiekowych pacjentów – 3 szt. </w:t>
            </w:r>
          </w:p>
        </w:tc>
      </w:tr>
      <w:tr w:rsidR="009E09DB" w:rsidRPr="00494A9C" w14:paraId="6B750021" w14:textId="77777777" w:rsidTr="00BF26FF">
        <w:trPr>
          <w:trHeight w:val="278"/>
        </w:trPr>
        <w:tc>
          <w:tcPr>
            <w:tcW w:w="548" w:type="pct"/>
            <w:tcBorders>
              <w:top w:val="single" w:sz="4" w:space="0" w:color="000000"/>
              <w:left w:val="single" w:sz="4" w:space="0" w:color="000000"/>
              <w:bottom w:val="single" w:sz="4" w:space="0" w:color="000000"/>
              <w:right w:val="single" w:sz="4" w:space="0" w:color="000000"/>
            </w:tcBorders>
          </w:tcPr>
          <w:p w14:paraId="732196B0" w14:textId="77777777" w:rsidR="00EF6279" w:rsidRPr="00494A9C" w:rsidRDefault="00EF6279" w:rsidP="006462A4">
            <w:pPr>
              <w:ind w:right="50"/>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2.</w:t>
            </w:r>
          </w:p>
        </w:tc>
        <w:tc>
          <w:tcPr>
            <w:tcW w:w="4452" w:type="pct"/>
            <w:tcBorders>
              <w:top w:val="single" w:sz="4" w:space="0" w:color="000000"/>
              <w:left w:val="single" w:sz="4" w:space="0" w:color="000000"/>
              <w:bottom w:val="single" w:sz="4" w:space="0" w:color="000000"/>
              <w:right w:val="single" w:sz="4" w:space="0" w:color="000000"/>
            </w:tcBorders>
          </w:tcPr>
          <w:p w14:paraId="6A9EDC44"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Stetoskop dla dorosłych – 2 szt.</w:t>
            </w:r>
            <w:r w:rsidRPr="00494A9C">
              <w:rPr>
                <w:rFonts w:ascii="Times New Roman" w:eastAsia="Calibri" w:hAnsi="Times New Roman" w:cs="Times New Roman"/>
                <w:b/>
                <w:sz w:val="20"/>
                <w:szCs w:val="20"/>
              </w:rPr>
              <w:t xml:space="preserve"> </w:t>
            </w:r>
          </w:p>
        </w:tc>
      </w:tr>
      <w:tr w:rsidR="009E09DB" w:rsidRPr="00494A9C" w14:paraId="2ED17E04" w14:textId="77777777" w:rsidTr="00BF26FF">
        <w:trPr>
          <w:trHeight w:val="278"/>
        </w:trPr>
        <w:tc>
          <w:tcPr>
            <w:tcW w:w="548" w:type="pct"/>
            <w:tcBorders>
              <w:top w:val="single" w:sz="4" w:space="0" w:color="000000"/>
              <w:left w:val="single" w:sz="4" w:space="0" w:color="000000"/>
              <w:bottom w:val="single" w:sz="4" w:space="0" w:color="000000"/>
              <w:right w:val="single" w:sz="4" w:space="0" w:color="000000"/>
            </w:tcBorders>
          </w:tcPr>
          <w:p w14:paraId="0292F39E" w14:textId="77777777" w:rsidR="00EF6279" w:rsidRPr="00494A9C" w:rsidRDefault="00EF6279" w:rsidP="006462A4">
            <w:pPr>
              <w:ind w:right="50"/>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3.</w:t>
            </w:r>
          </w:p>
        </w:tc>
        <w:tc>
          <w:tcPr>
            <w:tcW w:w="4452" w:type="pct"/>
            <w:tcBorders>
              <w:top w:val="single" w:sz="4" w:space="0" w:color="000000"/>
              <w:left w:val="single" w:sz="4" w:space="0" w:color="000000"/>
              <w:bottom w:val="single" w:sz="4" w:space="0" w:color="000000"/>
              <w:right w:val="single" w:sz="4" w:space="0" w:color="000000"/>
            </w:tcBorders>
          </w:tcPr>
          <w:p w14:paraId="5A98B12A"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Stetoskop dla dzieci – 1 szt.</w:t>
            </w:r>
            <w:r w:rsidRPr="00494A9C">
              <w:rPr>
                <w:rFonts w:ascii="Times New Roman" w:eastAsia="Calibri" w:hAnsi="Times New Roman" w:cs="Times New Roman"/>
                <w:b/>
                <w:sz w:val="20"/>
                <w:szCs w:val="20"/>
              </w:rPr>
              <w:t xml:space="preserve"> </w:t>
            </w:r>
          </w:p>
        </w:tc>
      </w:tr>
      <w:tr w:rsidR="009E09DB" w:rsidRPr="00494A9C" w14:paraId="62D9CAC3" w14:textId="77777777" w:rsidTr="00BF26FF">
        <w:trPr>
          <w:trHeight w:val="278"/>
        </w:trPr>
        <w:tc>
          <w:tcPr>
            <w:tcW w:w="548" w:type="pct"/>
            <w:tcBorders>
              <w:top w:val="single" w:sz="4" w:space="0" w:color="000000"/>
              <w:left w:val="single" w:sz="4" w:space="0" w:color="000000"/>
              <w:bottom w:val="single" w:sz="4" w:space="0" w:color="000000"/>
              <w:right w:val="single" w:sz="4" w:space="0" w:color="000000"/>
            </w:tcBorders>
          </w:tcPr>
          <w:p w14:paraId="35DC1D32" w14:textId="77777777" w:rsidR="00EF6279" w:rsidRPr="00494A9C" w:rsidRDefault="00EF6279" w:rsidP="006462A4">
            <w:pPr>
              <w:ind w:right="50"/>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4.</w:t>
            </w:r>
          </w:p>
        </w:tc>
        <w:tc>
          <w:tcPr>
            <w:tcW w:w="4452" w:type="pct"/>
            <w:tcBorders>
              <w:top w:val="single" w:sz="4" w:space="0" w:color="000000"/>
              <w:left w:val="single" w:sz="4" w:space="0" w:color="000000"/>
              <w:bottom w:val="single" w:sz="4" w:space="0" w:color="000000"/>
              <w:right w:val="single" w:sz="4" w:space="0" w:color="000000"/>
            </w:tcBorders>
          </w:tcPr>
          <w:p w14:paraId="5858D46A"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Staza – 3 szt </w:t>
            </w:r>
          </w:p>
        </w:tc>
      </w:tr>
      <w:tr w:rsidR="009E09DB" w:rsidRPr="00494A9C" w14:paraId="627E1185" w14:textId="77777777" w:rsidTr="00BF26FF">
        <w:trPr>
          <w:trHeight w:val="279"/>
        </w:trPr>
        <w:tc>
          <w:tcPr>
            <w:tcW w:w="548" w:type="pct"/>
            <w:tcBorders>
              <w:top w:val="single" w:sz="4" w:space="0" w:color="000000"/>
              <w:left w:val="single" w:sz="4" w:space="0" w:color="000000"/>
              <w:bottom w:val="single" w:sz="4" w:space="0" w:color="000000"/>
              <w:right w:val="single" w:sz="4" w:space="0" w:color="000000"/>
            </w:tcBorders>
          </w:tcPr>
          <w:p w14:paraId="58447607" w14:textId="77777777" w:rsidR="00EF6279" w:rsidRPr="00494A9C" w:rsidRDefault="00EF6279" w:rsidP="006462A4">
            <w:pPr>
              <w:ind w:right="50"/>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5.</w:t>
            </w:r>
          </w:p>
        </w:tc>
        <w:tc>
          <w:tcPr>
            <w:tcW w:w="4452" w:type="pct"/>
            <w:tcBorders>
              <w:top w:val="single" w:sz="4" w:space="0" w:color="000000"/>
              <w:left w:val="single" w:sz="4" w:space="0" w:color="000000"/>
              <w:bottom w:val="single" w:sz="4" w:space="0" w:color="000000"/>
              <w:right w:val="single" w:sz="4" w:space="0" w:color="000000"/>
            </w:tcBorders>
          </w:tcPr>
          <w:p w14:paraId="5570C68E"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Otoskop – 1 szt. </w:t>
            </w:r>
          </w:p>
        </w:tc>
      </w:tr>
      <w:tr w:rsidR="009E09DB" w:rsidRPr="00494A9C" w14:paraId="6DE07667" w14:textId="77777777" w:rsidTr="00BF26FF">
        <w:trPr>
          <w:trHeight w:val="278"/>
        </w:trPr>
        <w:tc>
          <w:tcPr>
            <w:tcW w:w="548" w:type="pct"/>
            <w:tcBorders>
              <w:top w:val="single" w:sz="4" w:space="0" w:color="000000"/>
              <w:left w:val="single" w:sz="4" w:space="0" w:color="000000"/>
              <w:bottom w:val="single" w:sz="4" w:space="0" w:color="000000"/>
              <w:right w:val="single" w:sz="4" w:space="0" w:color="000000"/>
            </w:tcBorders>
          </w:tcPr>
          <w:p w14:paraId="197316A7" w14:textId="77777777" w:rsidR="00EF6279" w:rsidRPr="00494A9C" w:rsidRDefault="00EF6279" w:rsidP="006462A4">
            <w:pPr>
              <w:ind w:right="50"/>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6.</w:t>
            </w:r>
          </w:p>
        </w:tc>
        <w:tc>
          <w:tcPr>
            <w:tcW w:w="4452" w:type="pct"/>
            <w:tcBorders>
              <w:top w:val="single" w:sz="4" w:space="0" w:color="000000"/>
              <w:left w:val="single" w:sz="4" w:space="0" w:color="000000"/>
              <w:bottom w:val="single" w:sz="4" w:space="0" w:color="000000"/>
              <w:right w:val="single" w:sz="4" w:space="0" w:color="000000"/>
            </w:tcBorders>
          </w:tcPr>
          <w:p w14:paraId="6F38B764"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Oftalmoskop – 1 szt.</w:t>
            </w:r>
            <w:r w:rsidRPr="00494A9C">
              <w:rPr>
                <w:rFonts w:ascii="Times New Roman" w:eastAsia="Calibri" w:hAnsi="Times New Roman" w:cs="Times New Roman"/>
                <w:b/>
                <w:sz w:val="20"/>
                <w:szCs w:val="20"/>
              </w:rPr>
              <w:t xml:space="preserve"> </w:t>
            </w:r>
          </w:p>
        </w:tc>
      </w:tr>
      <w:tr w:rsidR="009E09DB" w:rsidRPr="00494A9C" w14:paraId="0C93FE17" w14:textId="77777777" w:rsidTr="00BF26FF">
        <w:trPr>
          <w:trHeight w:val="278"/>
        </w:trPr>
        <w:tc>
          <w:tcPr>
            <w:tcW w:w="548" w:type="pct"/>
            <w:tcBorders>
              <w:top w:val="single" w:sz="4" w:space="0" w:color="000000"/>
              <w:left w:val="single" w:sz="4" w:space="0" w:color="000000"/>
              <w:bottom w:val="single" w:sz="4" w:space="0" w:color="000000"/>
              <w:right w:val="single" w:sz="4" w:space="0" w:color="000000"/>
            </w:tcBorders>
          </w:tcPr>
          <w:p w14:paraId="572B5004" w14:textId="77777777" w:rsidR="00EF6279" w:rsidRPr="00494A9C" w:rsidRDefault="00EF6279" w:rsidP="006462A4">
            <w:pPr>
              <w:ind w:right="50"/>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7.</w:t>
            </w:r>
          </w:p>
        </w:tc>
        <w:tc>
          <w:tcPr>
            <w:tcW w:w="4452" w:type="pct"/>
            <w:tcBorders>
              <w:top w:val="single" w:sz="4" w:space="0" w:color="000000"/>
              <w:left w:val="single" w:sz="4" w:space="0" w:color="000000"/>
              <w:bottom w:val="single" w:sz="4" w:space="0" w:color="000000"/>
              <w:right w:val="single" w:sz="4" w:space="0" w:color="000000"/>
            </w:tcBorders>
          </w:tcPr>
          <w:p w14:paraId="33A99A5F"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Latarka diagnostyczna – 3 szt. </w:t>
            </w:r>
          </w:p>
        </w:tc>
      </w:tr>
      <w:tr w:rsidR="009E09DB" w:rsidRPr="00494A9C" w14:paraId="11EEC995" w14:textId="77777777" w:rsidTr="00BF26FF">
        <w:trPr>
          <w:trHeight w:val="278"/>
        </w:trPr>
        <w:tc>
          <w:tcPr>
            <w:tcW w:w="548" w:type="pct"/>
            <w:tcBorders>
              <w:top w:val="single" w:sz="4" w:space="0" w:color="000000"/>
              <w:left w:val="single" w:sz="4" w:space="0" w:color="000000"/>
              <w:bottom w:val="single" w:sz="4" w:space="0" w:color="000000"/>
              <w:right w:val="single" w:sz="4" w:space="0" w:color="000000"/>
            </w:tcBorders>
          </w:tcPr>
          <w:p w14:paraId="24876816" w14:textId="77777777" w:rsidR="00EF6279" w:rsidRPr="00494A9C" w:rsidRDefault="00EF6279" w:rsidP="006462A4">
            <w:pPr>
              <w:ind w:right="50"/>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8.</w:t>
            </w:r>
          </w:p>
        </w:tc>
        <w:tc>
          <w:tcPr>
            <w:tcW w:w="4452" w:type="pct"/>
            <w:tcBorders>
              <w:top w:val="single" w:sz="4" w:space="0" w:color="000000"/>
              <w:left w:val="single" w:sz="4" w:space="0" w:color="000000"/>
              <w:bottom w:val="single" w:sz="4" w:space="0" w:color="000000"/>
              <w:right w:val="single" w:sz="4" w:space="0" w:color="000000"/>
            </w:tcBorders>
          </w:tcPr>
          <w:p w14:paraId="79B0E284"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Okulary ochronne wielokrotnego użytku- 3 szt.. </w:t>
            </w:r>
          </w:p>
        </w:tc>
      </w:tr>
      <w:tr w:rsidR="009E09DB" w:rsidRPr="00494A9C" w14:paraId="4BFE8DC4" w14:textId="77777777" w:rsidTr="00BF26FF">
        <w:trPr>
          <w:trHeight w:val="547"/>
        </w:trPr>
        <w:tc>
          <w:tcPr>
            <w:tcW w:w="548" w:type="pct"/>
            <w:tcBorders>
              <w:top w:val="single" w:sz="4" w:space="0" w:color="000000"/>
              <w:left w:val="single" w:sz="4" w:space="0" w:color="000000"/>
              <w:bottom w:val="single" w:sz="4" w:space="0" w:color="000000"/>
              <w:right w:val="single" w:sz="4" w:space="0" w:color="000000"/>
            </w:tcBorders>
            <w:vAlign w:val="center"/>
          </w:tcPr>
          <w:p w14:paraId="10B814B3" w14:textId="77777777" w:rsidR="00EF6279" w:rsidRPr="00494A9C" w:rsidRDefault="00EF6279" w:rsidP="006462A4">
            <w:pPr>
              <w:ind w:right="50"/>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9.</w:t>
            </w:r>
          </w:p>
        </w:tc>
        <w:tc>
          <w:tcPr>
            <w:tcW w:w="4452" w:type="pct"/>
            <w:tcBorders>
              <w:top w:val="single" w:sz="4" w:space="0" w:color="000000"/>
              <w:left w:val="single" w:sz="4" w:space="0" w:color="000000"/>
              <w:bottom w:val="single" w:sz="4" w:space="0" w:color="000000"/>
              <w:right w:val="single" w:sz="4" w:space="0" w:color="000000"/>
            </w:tcBorders>
          </w:tcPr>
          <w:p w14:paraId="00FEDA04"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Worek samorozprężalny dla dorosłych, 3 maski, akumulator tlenu, przewód tlenowy min. 1,5 m dziecko – 1 kpl. </w:t>
            </w:r>
          </w:p>
        </w:tc>
      </w:tr>
      <w:tr w:rsidR="009E09DB" w:rsidRPr="00494A9C" w14:paraId="7A377A9B" w14:textId="77777777" w:rsidTr="00BF26FF">
        <w:tblPrEx>
          <w:tblCellMar>
            <w:top w:w="46" w:type="dxa"/>
            <w:left w:w="72" w:type="dxa"/>
            <w:right w:w="23" w:type="dxa"/>
          </w:tblCellMar>
        </w:tblPrEx>
        <w:trPr>
          <w:trHeight w:val="547"/>
        </w:trPr>
        <w:tc>
          <w:tcPr>
            <w:tcW w:w="548" w:type="pct"/>
            <w:tcBorders>
              <w:top w:val="single" w:sz="4" w:space="0" w:color="000000"/>
              <w:left w:val="single" w:sz="4" w:space="0" w:color="000000"/>
              <w:bottom w:val="single" w:sz="4" w:space="0" w:color="000000"/>
              <w:right w:val="single" w:sz="4" w:space="0" w:color="000000"/>
            </w:tcBorders>
            <w:vAlign w:val="center"/>
          </w:tcPr>
          <w:p w14:paraId="7F916886" w14:textId="77777777" w:rsidR="00EF6279" w:rsidRPr="00494A9C" w:rsidRDefault="00EF6279" w:rsidP="006462A4">
            <w:pPr>
              <w:ind w:right="4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10.</w:t>
            </w:r>
          </w:p>
        </w:tc>
        <w:tc>
          <w:tcPr>
            <w:tcW w:w="4452" w:type="pct"/>
            <w:tcBorders>
              <w:top w:val="single" w:sz="4" w:space="0" w:color="000000"/>
              <w:left w:val="single" w:sz="4" w:space="0" w:color="000000"/>
              <w:bottom w:val="single" w:sz="4" w:space="0" w:color="000000"/>
              <w:right w:val="single" w:sz="4" w:space="0" w:color="000000"/>
            </w:tcBorders>
          </w:tcPr>
          <w:p w14:paraId="0863DD8F" w14:textId="2F29893D"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Worek samorozprężalny dla dzieci, 3 maski, akumulator tlenu, przewód tlenowy min. 1,5 m dziecko, noworodek</w:t>
            </w:r>
            <w:r w:rsidR="007C7C3E">
              <w:rPr>
                <w:rFonts w:ascii="Times New Roman" w:eastAsia="Calibri" w:hAnsi="Times New Roman" w:cs="Times New Roman"/>
                <w:sz w:val="20"/>
                <w:szCs w:val="20"/>
              </w:rPr>
              <w:t xml:space="preserve"> z </w:t>
            </w:r>
            <w:r w:rsidRPr="00494A9C">
              <w:rPr>
                <w:rFonts w:ascii="Times New Roman" w:eastAsia="Calibri" w:hAnsi="Times New Roman" w:cs="Times New Roman"/>
                <w:sz w:val="20"/>
                <w:szCs w:val="20"/>
              </w:rPr>
              <w:t xml:space="preserve">maskami 3 szt. – 1 kpl. </w:t>
            </w:r>
          </w:p>
        </w:tc>
      </w:tr>
      <w:tr w:rsidR="009E09DB" w:rsidRPr="00494A9C" w14:paraId="20A7E345" w14:textId="77777777" w:rsidTr="00BF26FF">
        <w:tblPrEx>
          <w:tblCellMar>
            <w:top w:w="46" w:type="dxa"/>
            <w:left w:w="72" w:type="dxa"/>
            <w:right w:w="23" w:type="dxa"/>
          </w:tblCellMar>
        </w:tblPrEx>
        <w:trPr>
          <w:trHeight w:val="547"/>
        </w:trPr>
        <w:tc>
          <w:tcPr>
            <w:tcW w:w="548" w:type="pct"/>
            <w:tcBorders>
              <w:top w:val="single" w:sz="4" w:space="0" w:color="000000"/>
              <w:left w:val="single" w:sz="4" w:space="0" w:color="000000"/>
              <w:bottom w:val="single" w:sz="4" w:space="0" w:color="000000"/>
              <w:right w:val="single" w:sz="4" w:space="0" w:color="000000"/>
            </w:tcBorders>
            <w:vAlign w:val="center"/>
          </w:tcPr>
          <w:p w14:paraId="3D678D56" w14:textId="77777777" w:rsidR="00EF6279" w:rsidRPr="00494A9C" w:rsidRDefault="00EF6279" w:rsidP="006462A4">
            <w:pPr>
              <w:ind w:right="4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11.</w:t>
            </w:r>
          </w:p>
        </w:tc>
        <w:tc>
          <w:tcPr>
            <w:tcW w:w="4452" w:type="pct"/>
            <w:tcBorders>
              <w:top w:val="single" w:sz="4" w:space="0" w:color="000000"/>
              <w:left w:val="single" w:sz="4" w:space="0" w:color="000000"/>
              <w:bottom w:val="single" w:sz="4" w:space="0" w:color="000000"/>
              <w:right w:val="single" w:sz="4" w:space="0" w:color="000000"/>
            </w:tcBorders>
          </w:tcPr>
          <w:p w14:paraId="48A5EDFD"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Worek samorozprężalny dla noworodków, 3 maski, akumulator tlenu, przewód tlenowy min. 1,5 m – 1 kpl. </w:t>
            </w:r>
          </w:p>
        </w:tc>
      </w:tr>
      <w:tr w:rsidR="009E09DB" w:rsidRPr="00494A9C" w14:paraId="2F19CCFE" w14:textId="77777777" w:rsidTr="00BF26FF">
        <w:tblPrEx>
          <w:tblCellMar>
            <w:top w:w="46" w:type="dxa"/>
            <w:left w:w="72" w:type="dxa"/>
            <w:right w:w="23" w:type="dxa"/>
          </w:tblCellMar>
        </w:tblPrEx>
        <w:trPr>
          <w:trHeight w:val="278"/>
        </w:trPr>
        <w:tc>
          <w:tcPr>
            <w:tcW w:w="548" w:type="pct"/>
            <w:tcBorders>
              <w:top w:val="single" w:sz="4" w:space="0" w:color="000000"/>
              <w:left w:val="single" w:sz="4" w:space="0" w:color="000000"/>
              <w:bottom w:val="single" w:sz="4" w:space="0" w:color="000000"/>
              <w:right w:val="single" w:sz="4" w:space="0" w:color="000000"/>
            </w:tcBorders>
          </w:tcPr>
          <w:p w14:paraId="63C6982B" w14:textId="77777777" w:rsidR="00EF6279" w:rsidRPr="00494A9C" w:rsidRDefault="00EF6279" w:rsidP="006462A4">
            <w:pPr>
              <w:ind w:right="4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12.</w:t>
            </w:r>
          </w:p>
        </w:tc>
        <w:tc>
          <w:tcPr>
            <w:tcW w:w="4452" w:type="pct"/>
            <w:tcBorders>
              <w:top w:val="single" w:sz="4" w:space="0" w:color="000000"/>
              <w:left w:val="single" w:sz="4" w:space="0" w:color="000000"/>
              <w:bottom w:val="single" w:sz="4" w:space="0" w:color="000000"/>
              <w:right w:val="single" w:sz="4" w:space="0" w:color="000000"/>
            </w:tcBorders>
          </w:tcPr>
          <w:p w14:paraId="54C89C1C"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Zestaw tac wykonanych ze stali kwasoodpornych min. 3 szt. </w:t>
            </w:r>
          </w:p>
        </w:tc>
      </w:tr>
      <w:tr w:rsidR="009E09DB" w:rsidRPr="00494A9C" w14:paraId="4360E46F" w14:textId="77777777" w:rsidTr="00BF26FF">
        <w:tblPrEx>
          <w:tblCellMar>
            <w:top w:w="46" w:type="dxa"/>
            <w:left w:w="72" w:type="dxa"/>
            <w:right w:w="23" w:type="dxa"/>
          </w:tblCellMar>
        </w:tblPrEx>
        <w:trPr>
          <w:trHeight w:val="278"/>
        </w:trPr>
        <w:tc>
          <w:tcPr>
            <w:tcW w:w="548" w:type="pct"/>
            <w:tcBorders>
              <w:top w:val="single" w:sz="4" w:space="0" w:color="000000"/>
              <w:left w:val="single" w:sz="4" w:space="0" w:color="000000"/>
              <w:bottom w:val="single" w:sz="4" w:space="0" w:color="000000"/>
              <w:right w:val="single" w:sz="4" w:space="0" w:color="000000"/>
            </w:tcBorders>
          </w:tcPr>
          <w:p w14:paraId="0BD9F88E" w14:textId="77777777" w:rsidR="00EF6279" w:rsidRPr="00494A9C" w:rsidRDefault="00EF6279" w:rsidP="006462A4">
            <w:pPr>
              <w:ind w:right="4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13.</w:t>
            </w:r>
          </w:p>
        </w:tc>
        <w:tc>
          <w:tcPr>
            <w:tcW w:w="4452" w:type="pct"/>
            <w:tcBorders>
              <w:top w:val="single" w:sz="4" w:space="0" w:color="000000"/>
              <w:left w:val="single" w:sz="4" w:space="0" w:color="000000"/>
              <w:bottom w:val="single" w:sz="4" w:space="0" w:color="000000"/>
              <w:right w:val="single" w:sz="4" w:space="0" w:color="000000"/>
            </w:tcBorders>
          </w:tcPr>
          <w:p w14:paraId="44210F9D" w14:textId="331D1AE0"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Zestaw misek nerkowatych wielokrotnego użytku – 2 rozmiary</w:t>
            </w:r>
            <w:r w:rsidR="007C7C3E">
              <w:rPr>
                <w:rFonts w:ascii="Times New Roman" w:eastAsia="Calibri" w:hAnsi="Times New Roman" w:cs="Times New Roman"/>
                <w:sz w:val="20"/>
                <w:szCs w:val="20"/>
              </w:rPr>
              <w:t xml:space="preserve"> </w:t>
            </w:r>
          </w:p>
        </w:tc>
      </w:tr>
      <w:tr w:rsidR="009E09DB" w:rsidRPr="00494A9C" w14:paraId="47199BF0" w14:textId="77777777" w:rsidTr="00BF26FF">
        <w:tblPrEx>
          <w:tblCellMar>
            <w:top w:w="46" w:type="dxa"/>
            <w:left w:w="72" w:type="dxa"/>
            <w:right w:w="23" w:type="dxa"/>
          </w:tblCellMar>
        </w:tblPrEx>
        <w:trPr>
          <w:trHeight w:val="278"/>
        </w:trPr>
        <w:tc>
          <w:tcPr>
            <w:tcW w:w="548" w:type="pct"/>
            <w:tcBorders>
              <w:top w:val="single" w:sz="4" w:space="0" w:color="000000"/>
              <w:left w:val="single" w:sz="4" w:space="0" w:color="000000"/>
              <w:bottom w:val="single" w:sz="4" w:space="0" w:color="000000"/>
              <w:right w:val="single" w:sz="4" w:space="0" w:color="000000"/>
            </w:tcBorders>
          </w:tcPr>
          <w:p w14:paraId="77284D76" w14:textId="77777777" w:rsidR="00EF6279" w:rsidRPr="00494A9C" w:rsidRDefault="00EF6279" w:rsidP="006462A4">
            <w:pPr>
              <w:ind w:right="4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14.</w:t>
            </w:r>
          </w:p>
        </w:tc>
        <w:tc>
          <w:tcPr>
            <w:tcW w:w="4452" w:type="pct"/>
            <w:tcBorders>
              <w:top w:val="single" w:sz="4" w:space="0" w:color="000000"/>
              <w:left w:val="single" w:sz="4" w:space="0" w:color="000000"/>
              <w:bottom w:val="single" w:sz="4" w:space="0" w:color="000000"/>
              <w:right w:val="single" w:sz="4" w:space="0" w:color="000000"/>
            </w:tcBorders>
          </w:tcPr>
          <w:p w14:paraId="6030B195" w14:textId="2D1166C8"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Zestaw rurek gudela 8 szt.</w:t>
            </w:r>
            <w:r w:rsidR="007C7C3E">
              <w:rPr>
                <w:rFonts w:ascii="Times New Roman" w:eastAsia="Calibri" w:hAnsi="Times New Roman" w:cs="Times New Roman"/>
                <w:sz w:val="20"/>
                <w:szCs w:val="20"/>
              </w:rPr>
              <w:t xml:space="preserve"> w </w:t>
            </w:r>
            <w:r w:rsidRPr="00494A9C">
              <w:rPr>
                <w:rFonts w:ascii="Times New Roman" w:eastAsia="Calibri" w:hAnsi="Times New Roman" w:cs="Times New Roman"/>
                <w:sz w:val="20"/>
                <w:szCs w:val="20"/>
              </w:rPr>
              <w:t xml:space="preserve">pudełku – 3 szt. </w:t>
            </w:r>
          </w:p>
        </w:tc>
      </w:tr>
      <w:tr w:rsidR="009E09DB" w:rsidRPr="00494A9C" w14:paraId="47503BA9" w14:textId="77777777" w:rsidTr="00BF26FF">
        <w:tblPrEx>
          <w:tblCellMar>
            <w:top w:w="46" w:type="dxa"/>
            <w:left w:w="72" w:type="dxa"/>
            <w:right w:w="23" w:type="dxa"/>
          </w:tblCellMar>
        </w:tblPrEx>
        <w:trPr>
          <w:trHeight w:val="278"/>
        </w:trPr>
        <w:tc>
          <w:tcPr>
            <w:tcW w:w="548" w:type="pct"/>
            <w:tcBorders>
              <w:top w:val="single" w:sz="4" w:space="0" w:color="000000"/>
              <w:left w:val="single" w:sz="4" w:space="0" w:color="000000"/>
              <w:bottom w:val="single" w:sz="4" w:space="0" w:color="000000"/>
              <w:right w:val="single" w:sz="4" w:space="0" w:color="000000"/>
            </w:tcBorders>
          </w:tcPr>
          <w:p w14:paraId="3C8014DD" w14:textId="77777777" w:rsidR="00EF6279" w:rsidRPr="00494A9C" w:rsidRDefault="00EF6279" w:rsidP="006462A4">
            <w:pPr>
              <w:ind w:right="4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15.</w:t>
            </w:r>
          </w:p>
        </w:tc>
        <w:tc>
          <w:tcPr>
            <w:tcW w:w="4452" w:type="pct"/>
            <w:tcBorders>
              <w:top w:val="single" w:sz="4" w:space="0" w:color="000000"/>
              <w:left w:val="single" w:sz="4" w:space="0" w:color="000000"/>
              <w:bottom w:val="single" w:sz="4" w:space="0" w:color="000000"/>
              <w:right w:val="single" w:sz="4" w:space="0" w:color="000000"/>
            </w:tcBorders>
          </w:tcPr>
          <w:p w14:paraId="18AD317D"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Kleszczyki typu Magilla min. 2 rozmiary – 1 kpl. </w:t>
            </w:r>
          </w:p>
        </w:tc>
      </w:tr>
      <w:tr w:rsidR="009E09DB" w:rsidRPr="00494A9C" w14:paraId="5FBBCE93" w14:textId="77777777" w:rsidTr="00BF26FF">
        <w:tblPrEx>
          <w:tblCellMar>
            <w:top w:w="46" w:type="dxa"/>
            <w:left w:w="72" w:type="dxa"/>
            <w:right w:w="23" w:type="dxa"/>
          </w:tblCellMar>
        </w:tblPrEx>
        <w:trPr>
          <w:trHeight w:val="278"/>
        </w:trPr>
        <w:tc>
          <w:tcPr>
            <w:tcW w:w="548" w:type="pct"/>
            <w:tcBorders>
              <w:top w:val="single" w:sz="4" w:space="0" w:color="000000"/>
              <w:left w:val="single" w:sz="4" w:space="0" w:color="000000"/>
              <w:bottom w:val="single" w:sz="4" w:space="0" w:color="000000"/>
              <w:right w:val="single" w:sz="4" w:space="0" w:color="000000"/>
            </w:tcBorders>
          </w:tcPr>
          <w:p w14:paraId="6C0DA586" w14:textId="77777777" w:rsidR="00EF6279" w:rsidRPr="00494A9C" w:rsidRDefault="00EF6279" w:rsidP="006462A4">
            <w:pPr>
              <w:ind w:right="4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16.</w:t>
            </w:r>
          </w:p>
        </w:tc>
        <w:tc>
          <w:tcPr>
            <w:tcW w:w="4452" w:type="pct"/>
            <w:tcBorders>
              <w:top w:val="single" w:sz="4" w:space="0" w:color="000000"/>
              <w:left w:val="single" w:sz="4" w:space="0" w:color="000000"/>
              <w:bottom w:val="single" w:sz="4" w:space="0" w:color="000000"/>
              <w:right w:val="single" w:sz="4" w:space="0" w:color="000000"/>
            </w:tcBorders>
          </w:tcPr>
          <w:p w14:paraId="6293EB6E"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Ssak ręczny – 1 szt. </w:t>
            </w:r>
          </w:p>
        </w:tc>
      </w:tr>
      <w:tr w:rsidR="009E09DB" w:rsidRPr="00494A9C" w14:paraId="699AB15A" w14:textId="77777777" w:rsidTr="00BF26FF">
        <w:tblPrEx>
          <w:tblCellMar>
            <w:top w:w="46" w:type="dxa"/>
            <w:left w:w="72" w:type="dxa"/>
            <w:right w:w="23" w:type="dxa"/>
          </w:tblCellMar>
        </w:tblPrEx>
        <w:trPr>
          <w:trHeight w:val="278"/>
        </w:trPr>
        <w:tc>
          <w:tcPr>
            <w:tcW w:w="548" w:type="pct"/>
            <w:tcBorders>
              <w:top w:val="single" w:sz="4" w:space="0" w:color="000000"/>
              <w:left w:val="single" w:sz="4" w:space="0" w:color="000000"/>
              <w:bottom w:val="single" w:sz="4" w:space="0" w:color="000000"/>
              <w:right w:val="single" w:sz="4" w:space="0" w:color="000000"/>
            </w:tcBorders>
          </w:tcPr>
          <w:p w14:paraId="42F0C1A8" w14:textId="77777777" w:rsidR="00EF6279" w:rsidRPr="00494A9C" w:rsidRDefault="00EF6279" w:rsidP="006462A4">
            <w:pPr>
              <w:ind w:right="4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17.</w:t>
            </w:r>
          </w:p>
        </w:tc>
        <w:tc>
          <w:tcPr>
            <w:tcW w:w="4452" w:type="pct"/>
            <w:tcBorders>
              <w:top w:val="single" w:sz="4" w:space="0" w:color="000000"/>
              <w:left w:val="single" w:sz="4" w:space="0" w:color="000000"/>
              <w:bottom w:val="single" w:sz="4" w:space="0" w:color="000000"/>
              <w:right w:val="single" w:sz="4" w:space="0" w:color="000000"/>
            </w:tcBorders>
          </w:tcPr>
          <w:p w14:paraId="29422538"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Nożyczki tzw. ratownicze – 3 szt. </w:t>
            </w:r>
          </w:p>
        </w:tc>
      </w:tr>
      <w:tr w:rsidR="009E09DB" w:rsidRPr="00494A9C" w14:paraId="3671758D" w14:textId="77777777" w:rsidTr="00BF26FF">
        <w:tblPrEx>
          <w:tblCellMar>
            <w:top w:w="46" w:type="dxa"/>
            <w:left w:w="72" w:type="dxa"/>
            <w:right w:w="23" w:type="dxa"/>
          </w:tblCellMar>
        </w:tblPrEx>
        <w:trPr>
          <w:trHeight w:val="278"/>
        </w:trPr>
        <w:tc>
          <w:tcPr>
            <w:tcW w:w="548" w:type="pct"/>
            <w:tcBorders>
              <w:top w:val="single" w:sz="4" w:space="0" w:color="000000"/>
              <w:left w:val="single" w:sz="4" w:space="0" w:color="000000"/>
              <w:bottom w:val="single" w:sz="4" w:space="0" w:color="000000"/>
              <w:right w:val="single" w:sz="4" w:space="0" w:color="000000"/>
            </w:tcBorders>
          </w:tcPr>
          <w:p w14:paraId="6E92CBFE" w14:textId="77777777" w:rsidR="00EF6279" w:rsidRPr="00494A9C" w:rsidRDefault="00EF6279" w:rsidP="006462A4">
            <w:pPr>
              <w:ind w:right="4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18.</w:t>
            </w:r>
          </w:p>
        </w:tc>
        <w:tc>
          <w:tcPr>
            <w:tcW w:w="4452" w:type="pct"/>
            <w:tcBorders>
              <w:top w:val="single" w:sz="4" w:space="0" w:color="000000"/>
              <w:left w:val="single" w:sz="4" w:space="0" w:color="000000"/>
              <w:bottom w:val="single" w:sz="4" w:space="0" w:color="000000"/>
              <w:right w:val="single" w:sz="4" w:space="0" w:color="000000"/>
            </w:tcBorders>
          </w:tcPr>
          <w:p w14:paraId="10A8CA9C" w14:textId="77777777" w:rsidR="00EF6279" w:rsidRPr="00494A9C" w:rsidRDefault="00EF6279" w:rsidP="006462A4">
            <w:pPr>
              <w:tabs>
                <w:tab w:val="center" w:pos="2357"/>
              </w:tabs>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Wózek brudownik </w:t>
            </w:r>
            <w:r w:rsidRPr="00494A9C">
              <w:rPr>
                <w:rFonts w:ascii="Times New Roman" w:eastAsia="Calibri" w:hAnsi="Times New Roman" w:cs="Times New Roman"/>
                <w:sz w:val="20"/>
                <w:szCs w:val="20"/>
              </w:rPr>
              <w:tab/>
              <w:t xml:space="preserve">1 szt. </w:t>
            </w:r>
          </w:p>
        </w:tc>
      </w:tr>
      <w:tr w:rsidR="009E09DB" w:rsidRPr="00494A9C" w14:paraId="19A1B8B9" w14:textId="77777777" w:rsidTr="00BF26FF">
        <w:tblPrEx>
          <w:tblCellMar>
            <w:top w:w="46" w:type="dxa"/>
            <w:left w:w="72" w:type="dxa"/>
            <w:right w:w="23" w:type="dxa"/>
          </w:tblCellMar>
        </w:tblPrEx>
        <w:trPr>
          <w:trHeight w:val="278"/>
        </w:trPr>
        <w:tc>
          <w:tcPr>
            <w:tcW w:w="548" w:type="pct"/>
            <w:tcBorders>
              <w:top w:val="single" w:sz="4" w:space="0" w:color="000000"/>
              <w:left w:val="single" w:sz="4" w:space="0" w:color="000000"/>
              <w:bottom w:val="single" w:sz="4" w:space="0" w:color="000000"/>
              <w:right w:val="single" w:sz="4" w:space="0" w:color="000000"/>
            </w:tcBorders>
          </w:tcPr>
          <w:p w14:paraId="39B76283" w14:textId="77777777" w:rsidR="00EF6279" w:rsidRPr="00494A9C" w:rsidRDefault="00EF6279" w:rsidP="006462A4">
            <w:pPr>
              <w:ind w:right="4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19.</w:t>
            </w:r>
          </w:p>
        </w:tc>
        <w:tc>
          <w:tcPr>
            <w:tcW w:w="4452" w:type="pct"/>
            <w:tcBorders>
              <w:top w:val="single" w:sz="4" w:space="0" w:color="000000"/>
              <w:left w:val="single" w:sz="4" w:space="0" w:color="000000"/>
              <w:bottom w:val="single" w:sz="4" w:space="0" w:color="000000"/>
              <w:right w:val="single" w:sz="4" w:space="0" w:color="000000"/>
            </w:tcBorders>
          </w:tcPr>
          <w:p w14:paraId="4B4B0F96"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Komplety pościeli (jednakowy wzór) 5szt </w:t>
            </w:r>
          </w:p>
        </w:tc>
      </w:tr>
      <w:tr w:rsidR="009E09DB" w:rsidRPr="00494A9C" w14:paraId="7DFE70DE" w14:textId="77777777" w:rsidTr="00BF26FF">
        <w:tblPrEx>
          <w:tblCellMar>
            <w:top w:w="46" w:type="dxa"/>
            <w:left w:w="72" w:type="dxa"/>
            <w:right w:w="23" w:type="dxa"/>
          </w:tblCellMar>
        </w:tblPrEx>
        <w:trPr>
          <w:trHeight w:val="281"/>
        </w:trPr>
        <w:tc>
          <w:tcPr>
            <w:tcW w:w="548" w:type="pct"/>
            <w:tcBorders>
              <w:top w:val="single" w:sz="4" w:space="0" w:color="000000"/>
              <w:left w:val="single" w:sz="4" w:space="0" w:color="000000"/>
              <w:bottom w:val="single" w:sz="4" w:space="0" w:color="000000"/>
              <w:right w:val="single" w:sz="4" w:space="0" w:color="000000"/>
            </w:tcBorders>
          </w:tcPr>
          <w:p w14:paraId="6C3852C4" w14:textId="77777777" w:rsidR="00EF6279" w:rsidRPr="00494A9C" w:rsidRDefault="00EF6279" w:rsidP="006462A4">
            <w:pPr>
              <w:ind w:right="4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20.</w:t>
            </w:r>
          </w:p>
        </w:tc>
        <w:tc>
          <w:tcPr>
            <w:tcW w:w="4452" w:type="pct"/>
            <w:tcBorders>
              <w:top w:val="single" w:sz="4" w:space="0" w:color="000000"/>
              <w:left w:val="single" w:sz="4" w:space="0" w:color="000000"/>
              <w:bottom w:val="single" w:sz="4" w:space="0" w:color="000000"/>
              <w:right w:val="single" w:sz="4" w:space="0" w:color="000000"/>
            </w:tcBorders>
          </w:tcPr>
          <w:p w14:paraId="47CC26EF"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Wózek medyczny, szklany 1 szt. </w:t>
            </w:r>
          </w:p>
        </w:tc>
      </w:tr>
      <w:tr w:rsidR="009E09DB" w:rsidRPr="00494A9C" w14:paraId="2F8D9193" w14:textId="77777777" w:rsidTr="00BF26FF">
        <w:tblPrEx>
          <w:tblCellMar>
            <w:top w:w="46" w:type="dxa"/>
            <w:left w:w="72" w:type="dxa"/>
            <w:right w:w="23" w:type="dxa"/>
          </w:tblCellMar>
        </w:tblPrEx>
        <w:trPr>
          <w:trHeight w:val="279"/>
        </w:trPr>
        <w:tc>
          <w:tcPr>
            <w:tcW w:w="548" w:type="pct"/>
            <w:tcBorders>
              <w:top w:val="single" w:sz="4" w:space="0" w:color="000000"/>
              <w:left w:val="single" w:sz="4" w:space="0" w:color="000000"/>
              <w:bottom w:val="single" w:sz="4" w:space="0" w:color="000000"/>
              <w:right w:val="single" w:sz="4" w:space="0" w:color="000000"/>
            </w:tcBorders>
          </w:tcPr>
          <w:p w14:paraId="253CF0E2" w14:textId="77777777" w:rsidR="00EF6279" w:rsidRPr="00494A9C" w:rsidRDefault="00EF6279" w:rsidP="006462A4">
            <w:pPr>
              <w:ind w:right="4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21.</w:t>
            </w:r>
          </w:p>
        </w:tc>
        <w:tc>
          <w:tcPr>
            <w:tcW w:w="4452" w:type="pct"/>
            <w:tcBorders>
              <w:top w:val="single" w:sz="4" w:space="0" w:color="000000"/>
              <w:left w:val="single" w:sz="4" w:space="0" w:color="000000"/>
              <w:bottom w:val="single" w:sz="4" w:space="0" w:color="000000"/>
              <w:right w:val="single" w:sz="4" w:space="0" w:color="000000"/>
            </w:tcBorders>
          </w:tcPr>
          <w:p w14:paraId="2DF1C7DF"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Koce (jednakowy wzór) 1 szt. </w:t>
            </w:r>
          </w:p>
        </w:tc>
      </w:tr>
      <w:tr w:rsidR="009E09DB" w:rsidRPr="00494A9C" w14:paraId="70DC8F85" w14:textId="77777777" w:rsidTr="00BF26FF">
        <w:tblPrEx>
          <w:tblCellMar>
            <w:top w:w="46" w:type="dxa"/>
            <w:left w:w="72" w:type="dxa"/>
            <w:right w:w="23" w:type="dxa"/>
          </w:tblCellMar>
        </w:tblPrEx>
        <w:trPr>
          <w:trHeight w:val="278"/>
        </w:trPr>
        <w:tc>
          <w:tcPr>
            <w:tcW w:w="548" w:type="pct"/>
            <w:tcBorders>
              <w:top w:val="single" w:sz="4" w:space="0" w:color="000000"/>
              <w:left w:val="single" w:sz="4" w:space="0" w:color="000000"/>
              <w:bottom w:val="single" w:sz="4" w:space="0" w:color="000000"/>
              <w:right w:val="single" w:sz="4" w:space="0" w:color="000000"/>
            </w:tcBorders>
          </w:tcPr>
          <w:p w14:paraId="65168CE4" w14:textId="77777777" w:rsidR="00EF6279" w:rsidRPr="00494A9C" w:rsidRDefault="00EF6279" w:rsidP="006462A4">
            <w:pPr>
              <w:ind w:right="4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22.</w:t>
            </w:r>
          </w:p>
        </w:tc>
        <w:tc>
          <w:tcPr>
            <w:tcW w:w="4452" w:type="pct"/>
            <w:tcBorders>
              <w:top w:val="single" w:sz="4" w:space="0" w:color="000000"/>
              <w:left w:val="single" w:sz="4" w:space="0" w:color="000000"/>
              <w:bottom w:val="single" w:sz="4" w:space="0" w:color="000000"/>
              <w:right w:val="single" w:sz="4" w:space="0" w:color="000000"/>
            </w:tcBorders>
          </w:tcPr>
          <w:p w14:paraId="2D27F486"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Parawan czteroskrzydłowy 1 szt. </w:t>
            </w:r>
          </w:p>
        </w:tc>
      </w:tr>
      <w:tr w:rsidR="009E09DB" w:rsidRPr="00494A9C" w14:paraId="58AC37D4" w14:textId="77777777" w:rsidTr="00BF26FF">
        <w:tblPrEx>
          <w:tblCellMar>
            <w:top w:w="46" w:type="dxa"/>
            <w:left w:w="72" w:type="dxa"/>
            <w:right w:w="23" w:type="dxa"/>
          </w:tblCellMar>
        </w:tblPrEx>
        <w:trPr>
          <w:trHeight w:val="278"/>
        </w:trPr>
        <w:tc>
          <w:tcPr>
            <w:tcW w:w="548" w:type="pct"/>
            <w:tcBorders>
              <w:top w:val="single" w:sz="4" w:space="0" w:color="000000"/>
              <w:left w:val="single" w:sz="4" w:space="0" w:color="000000"/>
              <w:bottom w:val="single" w:sz="4" w:space="0" w:color="000000"/>
              <w:right w:val="single" w:sz="4" w:space="0" w:color="000000"/>
            </w:tcBorders>
          </w:tcPr>
          <w:p w14:paraId="587ACF29" w14:textId="77777777" w:rsidR="00EF6279" w:rsidRPr="00494A9C" w:rsidRDefault="00EF6279" w:rsidP="006462A4">
            <w:pPr>
              <w:ind w:right="4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23.</w:t>
            </w:r>
          </w:p>
        </w:tc>
        <w:tc>
          <w:tcPr>
            <w:tcW w:w="4452" w:type="pct"/>
            <w:tcBorders>
              <w:top w:val="single" w:sz="4" w:space="0" w:color="000000"/>
              <w:left w:val="single" w:sz="4" w:space="0" w:color="000000"/>
              <w:bottom w:val="single" w:sz="4" w:space="0" w:color="000000"/>
              <w:right w:val="single" w:sz="4" w:space="0" w:color="000000"/>
            </w:tcBorders>
          </w:tcPr>
          <w:p w14:paraId="7A6A3CD2"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Dozowniki do tlenoterapii 2 szt. </w:t>
            </w:r>
          </w:p>
        </w:tc>
      </w:tr>
      <w:tr w:rsidR="009E09DB" w:rsidRPr="00494A9C" w14:paraId="3212E393" w14:textId="77777777" w:rsidTr="00BF26FF">
        <w:tblPrEx>
          <w:tblCellMar>
            <w:top w:w="46" w:type="dxa"/>
            <w:left w:w="72" w:type="dxa"/>
            <w:right w:w="23" w:type="dxa"/>
          </w:tblCellMar>
        </w:tblPrEx>
        <w:trPr>
          <w:trHeight w:val="278"/>
        </w:trPr>
        <w:tc>
          <w:tcPr>
            <w:tcW w:w="548" w:type="pct"/>
            <w:tcBorders>
              <w:top w:val="single" w:sz="4" w:space="0" w:color="000000"/>
              <w:left w:val="single" w:sz="4" w:space="0" w:color="000000"/>
              <w:bottom w:val="single" w:sz="4" w:space="0" w:color="000000"/>
              <w:right w:val="single" w:sz="4" w:space="0" w:color="000000"/>
            </w:tcBorders>
          </w:tcPr>
          <w:p w14:paraId="61E69D73" w14:textId="77777777" w:rsidR="00EF6279" w:rsidRPr="00494A9C" w:rsidRDefault="00EF6279" w:rsidP="006462A4">
            <w:pPr>
              <w:ind w:right="4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24.</w:t>
            </w:r>
          </w:p>
        </w:tc>
        <w:tc>
          <w:tcPr>
            <w:tcW w:w="4452" w:type="pct"/>
            <w:tcBorders>
              <w:top w:val="single" w:sz="4" w:space="0" w:color="000000"/>
              <w:left w:val="single" w:sz="4" w:space="0" w:color="000000"/>
              <w:bottom w:val="single" w:sz="4" w:space="0" w:color="000000"/>
              <w:right w:val="single" w:sz="4" w:space="0" w:color="000000"/>
            </w:tcBorders>
          </w:tcPr>
          <w:p w14:paraId="67333205" w14:textId="77777777"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 xml:space="preserve">Termometry elektroniczne 2 szt. </w:t>
            </w:r>
          </w:p>
        </w:tc>
      </w:tr>
      <w:tr w:rsidR="00EF6279" w:rsidRPr="00494A9C" w14:paraId="19DBC443" w14:textId="77777777" w:rsidTr="00BF26FF">
        <w:tblPrEx>
          <w:tblCellMar>
            <w:top w:w="46" w:type="dxa"/>
            <w:left w:w="72" w:type="dxa"/>
            <w:right w:w="23" w:type="dxa"/>
          </w:tblCellMar>
        </w:tblPrEx>
        <w:trPr>
          <w:trHeight w:val="278"/>
        </w:trPr>
        <w:tc>
          <w:tcPr>
            <w:tcW w:w="548" w:type="pct"/>
            <w:tcBorders>
              <w:top w:val="single" w:sz="4" w:space="0" w:color="000000"/>
              <w:left w:val="single" w:sz="4" w:space="0" w:color="000000"/>
              <w:bottom w:val="single" w:sz="4" w:space="0" w:color="000000"/>
              <w:right w:val="single" w:sz="4" w:space="0" w:color="000000"/>
            </w:tcBorders>
          </w:tcPr>
          <w:p w14:paraId="19B15E9D" w14:textId="77777777" w:rsidR="00EF6279" w:rsidRPr="00494A9C" w:rsidRDefault="00EF6279" w:rsidP="006462A4">
            <w:pPr>
              <w:ind w:right="44"/>
              <w:jc w:val="center"/>
              <w:rPr>
                <w:rFonts w:ascii="Times New Roman" w:eastAsia="Calibri" w:hAnsi="Times New Roman" w:cs="Times New Roman"/>
                <w:sz w:val="20"/>
                <w:szCs w:val="20"/>
              </w:rPr>
            </w:pPr>
            <w:r w:rsidRPr="00494A9C">
              <w:rPr>
                <w:rFonts w:ascii="Times New Roman" w:eastAsia="Calibri" w:hAnsi="Times New Roman" w:cs="Times New Roman"/>
                <w:sz w:val="20"/>
                <w:szCs w:val="20"/>
              </w:rPr>
              <w:t>25.</w:t>
            </w:r>
          </w:p>
        </w:tc>
        <w:tc>
          <w:tcPr>
            <w:tcW w:w="4452" w:type="pct"/>
            <w:tcBorders>
              <w:top w:val="single" w:sz="4" w:space="0" w:color="000000"/>
              <w:left w:val="single" w:sz="4" w:space="0" w:color="000000"/>
              <w:bottom w:val="single" w:sz="4" w:space="0" w:color="000000"/>
              <w:right w:val="single" w:sz="4" w:space="0" w:color="000000"/>
            </w:tcBorders>
          </w:tcPr>
          <w:p w14:paraId="44876934" w14:textId="1E62E9F8" w:rsidR="00EF6279" w:rsidRPr="00494A9C" w:rsidRDefault="00EF6279" w:rsidP="006462A4">
            <w:pPr>
              <w:jc w:val="both"/>
              <w:rPr>
                <w:rFonts w:ascii="Times New Roman" w:eastAsia="Calibri" w:hAnsi="Times New Roman" w:cs="Times New Roman"/>
                <w:sz w:val="20"/>
                <w:szCs w:val="20"/>
              </w:rPr>
            </w:pPr>
            <w:r w:rsidRPr="00494A9C">
              <w:rPr>
                <w:rFonts w:ascii="Times New Roman" w:eastAsia="Calibri" w:hAnsi="Times New Roman" w:cs="Times New Roman"/>
                <w:sz w:val="20"/>
                <w:szCs w:val="20"/>
              </w:rPr>
              <w:t>Glukometr wraz</w:t>
            </w:r>
            <w:r w:rsidR="007C7C3E">
              <w:rPr>
                <w:rFonts w:ascii="Times New Roman" w:eastAsia="Calibri" w:hAnsi="Times New Roman" w:cs="Times New Roman"/>
                <w:sz w:val="20"/>
                <w:szCs w:val="20"/>
              </w:rPr>
              <w:t xml:space="preserve"> z </w:t>
            </w:r>
            <w:r w:rsidRPr="00494A9C">
              <w:rPr>
                <w:rFonts w:ascii="Times New Roman" w:eastAsia="Calibri" w:hAnsi="Times New Roman" w:cs="Times New Roman"/>
                <w:sz w:val="20"/>
                <w:szCs w:val="20"/>
              </w:rPr>
              <w:t>nakłuwaczami</w:t>
            </w:r>
            <w:r w:rsidR="007C7C3E">
              <w:rPr>
                <w:rFonts w:ascii="Times New Roman" w:eastAsia="Calibri" w:hAnsi="Times New Roman" w:cs="Times New Roman"/>
                <w:sz w:val="20"/>
                <w:szCs w:val="20"/>
              </w:rPr>
              <w:t xml:space="preserve"> i </w:t>
            </w:r>
            <w:r w:rsidRPr="00494A9C">
              <w:rPr>
                <w:rFonts w:ascii="Times New Roman" w:eastAsia="Calibri" w:hAnsi="Times New Roman" w:cs="Times New Roman"/>
                <w:sz w:val="20"/>
                <w:szCs w:val="20"/>
              </w:rPr>
              <w:t xml:space="preserve">paskami 3 szt. </w:t>
            </w:r>
          </w:p>
        </w:tc>
      </w:tr>
    </w:tbl>
    <w:p w14:paraId="1F05060C" w14:textId="77777777" w:rsidR="00EF6279" w:rsidRPr="00494A9C" w:rsidRDefault="00EF6279" w:rsidP="006462A4">
      <w:pPr>
        <w:shd w:val="clear" w:color="auto" w:fill="FFFFFF"/>
        <w:spacing w:after="0" w:line="240" w:lineRule="auto"/>
        <w:jc w:val="center"/>
        <w:rPr>
          <w:rFonts w:ascii="Times New Roman" w:eastAsia="Times New Roman" w:hAnsi="Times New Roman" w:cs="Times New Roman"/>
          <w:szCs w:val="24"/>
          <w:lang w:eastAsia="pl-PL"/>
        </w:rPr>
      </w:pPr>
    </w:p>
    <w:p w14:paraId="25706574" w14:textId="326CC63C" w:rsidR="00EF6279" w:rsidRPr="00494A9C" w:rsidRDefault="00EF6279" w:rsidP="00327977">
      <w:pPr>
        <w:shd w:val="clear" w:color="auto" w:fill="FFFFFF"/>
        <w:spacing w:after="120" w:line="240" w:lineRule="auto"/>
        <w:jc w:val="both"/>
        <w:rPr>
          <w:rFonts w:ascii="Times New Roman" w:eastAsia="Times New Roman" w:hAnsi="Times New Roman" w:cs="Times New Roman"/>
          <w:sz w:val="24"/>
          <w:szCs w:val="24"/>
          <w:lang w:eastAsia="pl-PL"/>
        </w:rPr>
      </w:pPr>
      <w:r w:rsidRPr="000C1845">
        <w:rPr>
          <w:rFonts w:ascii="Times New Roman" w:eastAsia="Times New Roman" w:hAnsi="Times New Roman" w:cs="Times New Roman"/>
          <w:sz w:val="24"/>
          <w:szCs w:val="24"/>
          <w:lang w:eastAsia="pl-PL"/>
        </w:rPr>
        <w:lastRenderedPageBreak/>
        <w:t>W związku</w:t>
      </w:r>
      <w:r w:rsidR="007C7C3E">
        <w:rPr>
          <w:rFonts w:ascii="Times New Roman" w:eastAsia="Times New Roman" w:hAnsi="Times New Roman" w:cs="Times New Roman"/>
          <w:sz w:val="24"/>
          <w:szCs w:val="24"/>
          <w:lang w:eastAsia="pl-PL"/>
        </w:rPr>
        <w:t xml:space="preserve"> z </w:t>
      </w:r>
      <w:r w:rsidRPr="000C1845">
        <w:rPr>
          <w:rFonts w:ascii="Times New Roman" w:eastAsia="Times New Roman" w:hAnsi="Times New Roman" w:cs="Times New Roman"/>
          <w:sz w:val="24"/>
          <w:szCs w:val="24"/>
          <w:lang w:eastAsia="pl-PL"/>
        </w:rPr>
        <w:t>realizacją przedmiotu badanie fizykalne oprócz sprzętu będącego na wyposażeniu sali egzaminacyjnej OSCE, znajduje się również dodatkowe wyposażenie wykorzystywane</w:t>
      </w:r>
      <w:r w:rsidR="007C7C3E">
        <w:rPr>
          <w:rFonts w:ascii="Times New Roman" w:eastAsia="Times New Roman" w:hAnsi="Times New Roman" w:cs="Times New Roman"/>
          <w:sz w:val="24"/>
          <w:szCs w:val="24"/>
          <w:lang w:eastAsia="pl-PL"/>
        </w:rPr>
        <w:t xml:space="preserve"> w </w:t>
      </w:r>
      <w:r w:rsidRPr="000C1845">
        <w:rPr>
          <w:rFonts w:ascii="Times New Roman" w:eastAsia="Times New Roman" w:hAnsi="Times New Roman" w:cs="Times New Roman"/>
          <w:sz w:val="24"/>
          <w:szCs w:val="24"/>
          <w:lang w:eastAsia="pl-PL"/>
        </w:rPr>
        <w:t>czasie nauki wykonywania badania fizykalnego.</w:t>
      </w:r>
    </w:p>
    <w:p w14:paraId="63F0D36D" w14:textId="5073D15A" w:rsidR="00EF6279" w:rsidRPr="00494A9C" w:rsidRDefault="00EF6279" w:rsidP="006462A4">
      <w:pPr>
        <w:shd w:val="clear" w:color="auto" w:fill="FFFFFF"/>
        <w:spacing w:after="0" w:line="240" w:lineRule="auto"/>
        <w:jc w:val="center"/>
        <w:rPr>
          <w:rFonts w:ascii="Times New Roman" w:eastAsia="Times New Roman" w:hAnsi="Times New Roman" w:cs="Times New Roman"/>
          <w:szCs w:val="24"/>
          <w:lang w:eastAsia="pl-PL"/>
        </w:rPr>
      </w:pPr>
      <w:r w:rsidRPr="00494A9C">
        <w:rPr>
          <w:rFonts w:ascii="Times New Roman" w:eastAsia="Times New Roman" w:hAnsi="Times New Roman" w:cs="Times New Roman"/>
          <w:b/>
          <w:szCs w:val="24"/>
          <w:lang w:eastAsia="pl-PL"/>
        </w:rPr>
        <w:t>Tab.</w:t>
      </w:r>
      <w:r w:rsidRPr="00494A9C">
        <w:rPr>
          <w:rFonts w:ascii="Times New Roman" w:eastAsia="Times New Roman" w:hAnsi="Times New Roman" w:cs="Times New Roman"/>
          <w:szCs w:val="24"/>
          <w:lang w:eastAsia="pl-PL"/>
        </w:rPr>
        <w:t xml:space="preserve"> Wykaz sprzętu medycznego na stanie sali egzaminacyjnej OSCE do badania fizykalnego</w:t>
      </w:r>
    </w:p>
    <w:tbl>
      <w:tblPr>
        <w:tblW w:w="5000" w:type="pct"/>
        <w:tblCellMar>
          <w:left w:w="70" w:type="dxa"/>
          <w:right w:w="70" w:type="dxa"/>
        </w:tblCellMar>
        <w:tblLook w:val="04A0" w:firstRow="1" w:lastRow="0" w:firstColumn="1" w:lastColumn="0" w:noHBand="0" w:noVBand="1"/>
      </w:tblPr>
      <w:tblGrid>
        <w:gridCol w:w="457"/>
        <w:gridCol w:w="8172"/>
        <w:gridCol w:w="433"/>
      </w:tblGrid>
      <w:tr w:rsidR="009E09DB" w:rsidRPr="00494A9C" w14:paraId="77FFE3DC" w14:textId="77777777" w:rsidTr="00BF26FF">
        <w:trPr>
          <w:trHeight w:val="468"/>
        </w:trPr>
        <w:tc>
          <w:tcPr>
            <w:tcW w:w="252"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28EBF6F5" w14:textId="77777777" w:rsidR="00EF6279" w:rsidRPr="00494A9C" w:rsidRDefault="00EF6279" w:rsidP="006462A4">
            <w:pPr>
              <w:spacing w:after="0" w:line="240" w:lineRule="auto"/>
              <w:rPr>
                <w:rFonts w:ascii="Times New Roman" w:eastAsia="Times New Roman" w:hAnsi="Times New Roman" w:cs="Times New Roman"/>
                <w:b/>
                <w:sz w:val="20"/>
                <w:szCs w:val="20"/>
                <w:lang w:eastAsia="pl-PL"/>
              </w:rPr>
            </w:pPr>
            <w:r w:rsidRPr="00494A9C">
              <w:rPr>
                <w:rFonts w:ascii="Times New Roman" w:eastAsia="Times New Roman" w:hAnsi="Times New Roman" w:cs="Times New Roman"/>
                <w:b/>
                <w:sz w:val="20"/>
                <w:szCs w:val="20"/>
                <w:lang w:eastAsia="pl-PL"/>
              </w:rPr>
              <w:t>l.p.</w:t>
            </w:r>
          </w:p>
        </w:tc>
        <w:tc>
          <w:tcPr>
            <w:tcW w:w="4508" w:type="pct"/>
            <w:tcBorders>
              <w:top w:val="single" w:sz="4" w:space="0" w:color="auto"/>
              <w:left w:val="nil"/>
              <w:bottom w:val="single" w:sz="4" w:space="0" w:color="auto"/>
              <w:right w:val="single" w:sz="4" w:space="0" w:color="auto"/>
            </w:tcBorders>
            <w:shd w:val="clear" w:color="auto" w:fill="9CC2E5"/>
            <w:vAlign w:val="center"/>
            <w:hideMark/>
          </w:tcPr>
          <w:p w14:paraId="7F6DE03A" w14:textId="77777777" w:rsidR="00EF6279" w:rsidRPr="00494A9C" w:rsidRDefault="00EF6279" w:rsidP="006462A4">
            <w:pPr>
              <w:spacing w:after="0" w:line="240" w:lineRule="auto"/>
              <w:rPr>
                <w:rFonts w:ascii="Times New Roman" w:eastAsia="Times New Roman" w:hAnsi="Times New Roman" w:cs="Times New Roman"/>
                <w:b/>
                <w:sz w:val="20"/>
                <w:szCs w:val="20"/>
                <w:lang w:eastAsia="pl-PL"/>
              </w:rPr>
            </w:pPr>
            <w:r w:rsidRPr="00494A9C">
              <w:rPr>
                <w:rFonts w:ascii="Times New Roman" w:eastAsia="Times New Roman" w:hAnsi="Times New Roman" w:cs="Times New Roman"/>
                <w:b/>
                <w:sz w:val="20"/>
                <w:szCs w:val="20"/>
                <w:lang w:eastAsia="pl-PL"/>
              </w:rPr>
              <w:t>Nazwa sprzętu do badania fizykalnego</w:t>
            </w:r>
          </w:p>
        </w:tc>
        <w:tc>
          <w:tcPr>
            <w:tcW w:w="239" w:type="pct"/>
            <w:tcBorders>
              <w:top w:val="single" w:sz="4" w:space="0" w:color="auto"/>
              <w:left w:val="nil"/>
              <w:bottom w:val="single" w:sz="4" w:space="0" w:color="auto"/>
              <w:right w:val="single" w:sz="4" w:space="0" w:color="auto"/>
            </w:tcBorders>
            <w:shd w:val="clear" w:color="auto" w:fill="9CC2E5"/>
            <w:vAlign w:val="center"/>
            <w:hideMark/>
          </w:tcPr>
          <w:p w14:paraId="35401F5C" w14:textId="77777777" w:rsidR="00EF6279" w:rsidRPr="00494A9C" w:rsidRDefault="00EF6279" w:rsidP="006462A4">
            <w:pPr>
              <w:spacing w:after="0" w:line="240" w:lineRule="auto"/>
              <w:rPr>
                <w:rFonts w:ascii="Times New Roman" w:eastAsia="Times New Roman" w:hAnsi="Times New Roman" w:cs="Times New Roman"/>
                <w:b/>
                <w:sz w:val="20"/>
                <w:szCs w:val="20"/>
                <w:lang w:eastAsia="pl-PL"/>
              </w:rPr>
            </w:pPr>
            <w:r w:rsidRPr="00494A9C">
              <w:rPr>
                <w:rFonts w:ascii="Times New Roman" w:eastAsia="Times New Roman" w:hAnsi="Times New Roman" w:cs="Times New Roman"/>
                <w:b/>
                <w:sz w:val="20"/>
                <w:szCs w:val="20"/>
                <w:lang w:eastAsia="pl-PL"/>
              </w:rPr>
              <w:t>szt.</w:t>
            </w:r>
          </w:p>
        </w:tc>
      </w:tr>
      <w:tr w:rsidR="009E09DB" w:rsidRPr="00494A9C" w14:paraId="4836285F" w14:textId="77777777" w:rsidTr="00BF26FF">
        <w:trPr>
          <w:trHeight w:val="288"/>
        </w:trPr>
        <w:tc>
          <w:tcPr>
            <w:tcW w:w="252" w:type="pct"/>
            <w:tcBorders>
              <w:top w:val="nil"/>
              <w:left w:val="single" w:sz="4" w:space="0" w:color="auto"/>
              <w:bottom w:val="single" w:sz="4" w:space="0" w:color="auto"/>
              <w:right w:val="single" w:sz="4" w:space="0" w:color="auto"/>
            </w:tcBorders>
            <w:shd w:val="clear" w:color="auto" w:fill="auto"/>
            <w:noWrap/>
            <w:vAlign w:val="center"/>
          </w:tcPr>
          <w:p w14:paraId="2ED56E27"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1.</w:t>
            </w:r>
          </w:p>
        </w:tc>
        <w:tc>
          <w:tcPr>
            <w:tcW w:w="4508" w:type="pct"/>
            <w:tcBorders>
              <w:top w:val="nil"/>
              <w:left w:val="nil"/>
              <w:bottom w:val="single" w:sz="4" w:space="0" w:color="auto"/>
              <w:right w:val="single" w:sz="4" w:space="0" w:color="auto"/>
            </w:tcBorders>
            <w:shd w:val="clear" w:color="auto" w:fill="auto"/>
            <w:vAlign w:val="center"/>
          </w:tcPr>
          <w:p w14:paraId="4CEF9221"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 xml:space="preserve">Termometr do pomiaru ciepłoty ciała na podczerwień </w:t>
            </w:r>
          </w:p>
        </w:tc>
        <w:tc>
          <w:tcPr>
            <w:tcW w:w="239" w:type="pct"/>
            <w:tcBorders>
              <w:top w:val="nil"/>
              <w:left w:val="nil"/>
              <w:bottom w:val="single" w:sz="4" w:space="0" w:color="auto"/>
              <w:right w:val="single" w:sz="4" w:space="0" w:color="auto"/>
            </w:tcBorders>
            <w:shd w:val="clear" w:color="auto" w:fill="auto"/>
            <w:vAlign w:val="center"/>
          </w:tcPr>
          <w:p w14:paraId="1DC5CC2A"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3</w:t>
            </w:r>
          </w:p>
        </w:tc>
      </w:tr>
      <w:tr w:rsidR="009E09DB" w:rsidRPr="00494A9C" w14:paraId="651AE37D" w14:textId="77777777" w:rsidTr="00BF26FF">
        <w:trPr>
          <w:trHeight w:val="288"/>
        </w:trPr>
        <w:tc>
          <w:tcPr>
            <w:tcW w:w="252" w:type="pct"/>
            <w:tcBorders>
              <w:top w:val="nil"/>
              <w:left w:val="single" w:sz="4" w:space="0" w:color="auto"/>
              <w:bottom w:val="single" w:sz="4" w:space="0" w:color="auto"/>
              <w:right w:val="single" w:sz="4" w:space="0" w:color="auto"/>
            </w:tcBorders>
            <w:shd w:val="clear" w:color="auto" w:fill="auto"/>
            <w:noWrap/>
            <w:vAlign w:val="center"/>
          </w:tcPr>
          <w:p w14:paraId="60B7986E"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2.</w:t>
            </w:r>
          </w:p>
        </w:tc>
        <w:tc>
          <w:tcPr>
            <w:tcW w:w="4508" w:type="pct"/>
            <w:tcBorders>
              <w:top w:val="nil"/>
              <w:left w:val="nil"/>
              <w:bottom w:val="single" w:sz="4" w:space="0" w:color="auto"/>
              <w:right w:val="single" w:sz="4" w:space="0" w:color="auto"/>
            </w:tcBorders>
            <w:shd w:val="clear" w:color="auto" w:fill="auto"/>
            <w:vAlign w:val="center"/>
          </w:tcPr>
          <w:p w14:paraId="7E5F9E95"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 xml:space="preserve">Termometr elektroniczny do kontaktowego pomiaru ciepłoty ciała </w:t>
            </w:r>
          </w:p>
        </w:tc>
        <w:tc>
          <w:tcPr>
            <w:tcW w:w="239" w:type="pct"/>
            <w:tcBorders>
              <w:top w:val="nil"/>
              <w:left w:val="nil"/>
              <w:bottom w:val="single" w:sz="4" w:space="0" w:color="auto"/>
              <w:right w:val="single" w:sz="4" w:space="0" w:color="auto"/>
            </w:tcBorders>
            <w:shd w:val="clear" w:color="auto" w:fill="auto"/>
            <w:vAlign w:val="center"/>
          </w:tcPr>
          <w:p w14:paraId="3553A62D"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3</w:t>
            </w:r>
          </w:p>
        </w:tc>
      </w:tr>
      <w:tr w:rsidR="009E09DB" w:rsidRPr="00494A9C" w14:paraId="6D494299" w14:textId="77777777" w:rsidTr="00BF26FF">
        <w:trPr>
          <w:trHeight w:val="288"/>
        </w:trPr>
        <w:tc>
          <w:tcPr>
            <w:tcW w:w="252" w:type="pct"/>
            <w:tcBorders>
              <w:top w:val="nil"/>
              <w:left w:val="single" w:sz="4" w:space="0" w:color="auto"/>
              <w:bottom w:val="single" w:sz="4" w:space="0" w:color="auto"/>
              <w:right w:val="single" w:sz="4" w:space="0" w:color="auto"/>
            </w:tcBorders>
            <w:shd w:val="clear" w:color="auto" w:fill="auto"/>
            <w:noWrap/>
            <w:vAlign w:val="center"/>
          </w:tcPr>
          <w:p w14:paraId="539615C4"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3.</w:t>
            </w:r>
          </w:p>
        </w:tc>
        <w:tc>
          <w:tcPr>
            <w:tcW w:w="4508" w:type="pct"/>
            <w:tcBorders>
              <w:top w:val="nil"/>
              <w:left w:val="nil"/>
              <w:bottom w:val="single" w:sz="4" w:space="0" w:color="auto"/>
              <w:right w:val="single" w:sz="4" w:space="0" w:color="auto"/>
            </w:tcBorders>
            <w:shd w:val="clear" w:color="auto" w:fill="auto"/>
            <w:vAlign w:val="center"/>
          </w:tcPr>
          <w:p w14:paraId="3FCDD47F"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 xml:space="preserve">Ciśnieniomierz osclometryczny do automatycznego pomiaru ciśnienia tętniczego krwi </w:t>
            </w:r>
          </w:p>
        </w:tc>
        <w:tc>
          <w:tcPr>
            <w:tcW w:w="239" w:type="pct"/>
            <w:tcBorders>
              <w:top w:val="nil"/>
              <w:left w:val="nil"/>
              <w:bottom w:val="single" w:sz="4" w:space="0" w:color="auto"/>
              <w:right w:val="single" w:sz="4" w:space="0" w:color="auto"/>
            </w:tcBorders>
            <w:shd w:val="clear" w:color="auto" w:fill="auto"/>
            <w:vAlign w:val="center"/>
          </w:tcPr>
          <w:p w14:paraId="565DF33D"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4</w:t>
            </w:r>
          </w:p>
        </w:tc>
      </w:tr>
      <w:tr w:rsidR="009E09DB" w:rsidRPr="00494A9C" w14:paraId="7C5A8BD1" w14:textId="77777777" w:rsidTr="00BF26FF">
        <w:trPr>
          <w:trHeight w:val="288"/>
        </w:trPr>
        <w:tc>
          <w:tcPr>
            <w:tcW w:w="252" w:type="pct"/>
            <w:tcBorders>
              <w:top w:val="nil"/>
              <w:left w:val="single" w:sz="4" w:space="0" w:color="auto"/>
              <w:bottom w:val="single" w:sz="4" w:space="0" w:color="auto"/>
              <w:right w:val="single" w:sz="4" w:space="0" w:color="auto"/>
            </w:tcBorders>
            <w:shd w:val="clear" w:color="auto" w:fill="auto"/>
            <w:noWrap/>
            <w:vAlign w:val="center"/>
          </w:tcPr>
          <w:p w14:paraId="2E8CE6D0"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4.</w:t>
            </w:r>
          </w:p>
        </w:tc>
        <w:tc>
          <w:tcPr>
            <w:tcW w:w="4508" w:type="pct"/>
            <w:tcBorders>
              <w:top w:val="nil"/>
              <w:left w:val="nil"/>
              <w:bottom w:val="single" w:sz="4" w:space="0" w:color="auto"/>
              <w:right w:val="single" w:sz="4" w:space="0" w:color="auto"/>
            </w:tcBorders>
            <w:shd w:val="clear" w:color="auto" w:fill="auto"/>
            <w:vAlign w:val="center"/>
          </w:tcPr>
          <w:p w14:paraId="6E7F7D85"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Pulsoksymetr napalcowy</w:t>
            </w:r>
          </w:p>
        </w:tc>
        <w:tc>
          <w:tcPr>
            <w:tcW w:w="239" w:type="pct"/>
            <w:tcBorders>
              <w:top w:val="nil"/>
              <w:left w:val="nil"/>
              <w:bottom w:val="single" w:sz="4" w:space="0" w:color="auto"/>
              <w:right w:val="single" w:sz="4" w:space="0" w:color="auto"/>
            </w:tcBorders>
            <w:shd w:val="clear" w:color="auto" w:fill="auto"/>
            <w:vAlign w:val="center"/>
          </w:tcPr>
          <w:p w14:paraId="2BFF4DDB"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3</w:t>
            </w:r>
          </w:p>
        </w:tc>
      </w:tr>
      <w:tr w:rsidR="009E09DB" w:rsidRPr="00494A9C" w14:paraId="4CB272B9" w14:textId="77777777" w:rsidTr="00BF26FF">
        <w:trPr>
          <w:trHeight w:val="288"/>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38B2D925"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5.</w:t>
            </w:r>
          </w:p>
        </w:tc>
        <w:tc>
          <w:tcPr>
            <w:tcW w:w="4508" w:type="pct"/>
            <w:tcBorders>
              <w:top w:val="nil"/>
              <w:left w:val="nil"/>
              <w:bottom w:val="single" w:sz="4" w:space="0" w:color="auto"/>
              <w:right w:val="single" w:sz="4" w:space="0" w:color="auto"/>
            </w:tcBorders>
            <w:shd w:val="clear" w:color="auto" w:fill="auto"/>
            <w:vAlign w:val="center"/>
            <w:hideMark/>
          </w:tcPr>
          <w:p w14:paraId="404142F9"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Pikflometr do monitorowania astmy</w:t>
            </w:r>
          </w:p>
        </w:tc>
        <w:tc>
          <w:tcPr>
            <w:tcW w:w="239" w:type="pct"/>
            <w:tcBorders>
              <w:top w:val="nil"/>
              <w:left w:val="nil"/>
              <w:bottom w:val="single" w:sz="4" w:space="0" w:color="auto"/>
              <w:right w:val="single" w:sz="4" w:space="0" w:color="auto"/>
            </w:tcBorders>
            <w:shd w:val="clear" w:color="auto" w:fill="auto"/>
            <w:vAlign w:val="center"/>
          </w:tcPr>
          <w:p w14:paraId="22B31ED4"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3</w:t>
            </w:r>
          </w:p>
        </w:tc>
      </w:tr>
      <w:tr w:rsidR="009E09DB" w:rsidRPr="00494A9C" w14:paraId="5E5E2B11" w14:textId="77777777" w:rsidTr="00BF26FF">
        <w:trPr>
          <w:trHeight w:val="264"/>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74E7F686"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6.</w:t>
            </w:r>
          </w:p>
        </w:tc>
        <w:tc>
          <w:tcPr>
            <w:tcW w:w="4508" w:type="pct"/>
            <w:tcBorders>
              <w:top w:val="nil"/>
              <w:left w:val="nil"/>
              <w:bottom w:val="single" w:sz="4" w:space="0" w:color="auto"/>
              <w:right w:val="single" w:sz="4" w:space="0" w:color="auto"/>
            </w:tcBorders>
            <w:shd w:val="clear" w:color="auto" w:fill="auto"/>
            <w:vAlign w:val="center"/>
            <w:hideMark/>
          </w:tcPr>
          <w:p w14:paraId="01E97249" w14:textId="17ABF9E0"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Taśma do pomiaru obwodów</w:t>
            </w:r>
            <w:r w:rsidR="007C7C3E">
              <w:rPr>
                <w:rFonts w:ascii="Times New Roman" w:eastAsia="Times New Roman" w:hAnsi="Times New Roman" w:cs="Times New Roman"/>
                <w:sz w:val="20"/>
                <w:szCs w:val="20"/>
                <w:lang w:eastAsia="pl-PL"/>
              </w:rPr>
              <w:t xml:space="preserve"> i </w:t>
            </w:r>
            <w:r w:rsidRPr="00494A9C">
              <w:rPr>
                <w:rFonts w:ascii="Times New Roman" w:eastAsia="Times New Roman" w:hAnsi="Times New Roman" w:cs="Times New Roman"/>
                <w:sz w:val="20"/>
                <w:szCs w:val="20"/>
                <w:lang w:eastAsia="pl-PL"/>
              </w:rPr>
              <w:t>długości ciała</w:t>
            </w:r>
          </w:p>
        </w:tc>
        <w:tc>
          <w:tcPr>
            <w:tcW w:w="239" w:type="pct"/>
            <w:tcBorders>
              <w:top w:val="nil"/>
              <w:left w:val="nil"/>
              <w:bottom w:val="single" w:sz="4" w:space="0" w:color="auto"/>
              <w:right w:val="single" w:sz="4" w:space="0" w:color="auto"/>
            </w:tcBorders>
            <w:shd w:val="clear" w:color="auto" w:fill="auto"/>
            <w:vAlign w:val="center"/>
          </w:tcPr>
          <w:p w14:paraId="73D21AE1"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5</w:t>
            </w:r>
          </w:p>
        </w:tc>
      </w:tr>
      <w:tr w:rsidR="009E09DB" w:rsidRPr="00494A9C" w14:paraId="37F1A084" w14:textId="77777777" w:rsidTr="00BF26FF">
        <w:trPr>
          <w:trHeight w:val="264"/>
        </w:trPr>
        <w:tc>
          <w:tcPr>
            <w:tcW w:w="252" w:type="pct"/>
            <w:tcBorders>
              <w:top w:val="nil"/>
              <w:left w:val="single" w:sz="4" w:space="0" w:color="auto"/>
              <w:bottom w:val="single" w:sz="4" w:space="0" w:color="auto"/>
              <w:right w:val="single" w:sz="4" w:space="0" w:color="auto"/>
            </w:tcBorders>
            <w:shd w:val="clear" w:color="auto" w:fill="auto"/>
            <w:noWrap/>
            <w:vAlign w:val="center"/>
          </w:tcPr>
          <w:p w14:paraId="5DA7095C"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7.</w:t>
            </w:r>
          </w:p>
        </w:tc>
        <w:tc>
          <w:tcPr>
            <w:tcW w:w="4508" w:type="pct"/>
            <w:tcBorders>
              <w:top w:val="nil"/>
              <w:left w:val="nil"/>
              <w:bottom w:val="single" w:sz="4" w:space="0" w:color="auto"/>
              <w:right w:val="single" w:sz="4" w:space="0" w:color="auto"/>
            </w:tcBorders>
            <w:shd w:val="clear" w:color="auto" w:fill="auto"/>
            <w:vAlign w:val="center"/>
          </w:tcPr>
          <w:p w14:paraId="6C1EF49F"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Waga lekarska ze wzrostomierzem</w:t>
            </w:r>
          </w:p>
        </w:tc>
        <w:tc>
          <w:tcPr>
            <w:tcW w:w="239" w:type="pct"/>
            <w:tcBorders>
              <w:top w:val="nil"/>
              <w:left w:val="nil"/>
              <w:bottom w:val="single" w:sz="4" w:space="0" w:color="auto"/>
              <w:right w:val="single" w:sz="4" w:space="0" w:color="auto"/>
            </w:tcBorders>
            <w:shd w:val="clear" w:color="auto" w:fill="auto"/>
            <w:vAlign w:val="center"/>
          </w:tcPr>
          <w:p w14:paraId="7A9B6EAB"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1</w:t>
            </w:r>
          </w:p>
        </w:tc>
      </w:tr>
      <w:tr w:rsidR="009E09DB" w:rsidRPr="00494A9C" w14:paraId="44AA27EC" w14:textId="77777777" w:rsidTr="00BF26FF">
        <w:trPr>
          <w:trHeight w:val="264"/>
        </w:trPr>
        <w:tc>
          <w:tcPr>
            <w:tcW w:w="252" w:type="pct"/>
            <w:tcBorders>
              <w:top w:val="nil"/>
              <w:left w:val="single" w:sz="4" w:space="0" w:color="auto"/>
              <w:bottom w:val="single" w:sz="4" w:space="0" w:color="auto"/>
              <w:right w:val="single" w:sz="4" w:space="0" w:color="auto"/>
            </w:tcBorders>
            <w:shd w:val="clear" w:color="auto" w:fill="auto"/>
            <w:noWrap/>
            <w:vAlign w:val="center"/>
          </w:tcPr>
          <w:p w14:paraId="4BA7AE4F"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8.</w:t>
            </w:r>
          </w:p>
        </w:tc>
        <w:tc>
          <w:tcPr>
            <w:tcW w:w="4508" w:type="pct"/>
            <w:tcBorders>
              <w:top w:val="nil"/>
              <w:left w:val="nil"/>
              <w:bottom w:val="single" w:sz="4" w:space="0" w:color="auto"/>
              <w:right w:val="single" w:sz="4" w:space="0" w:color="auto"/>
            </w:tcBorders>
            <w:shd w:val="clear" w:color="auto" w:fill="auto"/>
            <w:vAlign w:val="center"/>
          </w:tcPr>
          <w:p w14:paraId="7AD6FC0A"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Waga niemowlęca</w:t>
            </w:r>
          </w:p>
        </w:tc>
        <w:tc>
          <w:tcPr>
            <w:tcW w:w="239" w:type="pct"/>
            <w:tcBorders>
              <w:top w:val="nil"/>
              <w:left w:val="nil"/>
              <w:bottom w:val="single" w:sz="4" w:space="0" w:color="auto"/>
              <w:right w:val="single" w:sz="4" w:space="0" w:color="auto"/>
            </w:tcBorders>
            <w:shd w:val="clear" w:color="auto" w:fill="auto"/>
            <w:vAlign w:val="center"/>
          </w:tcPr>
          <w:p w14:paraId="249008B1"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1</w:t>
            </w:r>
          </w:p>
        </w:tc>
      </w:tr>
      <w:tr w:rsidR="009E09DB" w:rsidRPr="00494A9C" w14:paraId="06B5EF6D" w14:textId="77777777" w:rsidTr="00BF26FF">
        <w:trPr>
          <w:trHeight w:val="333"/>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4ECA565C"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9.</w:t>
            </w:r>
          </w:p>
        </w:tc>
        <w:tc>
          <w:tcPr>
            <w:tcW w:w="4508" w:type="pct"/>
            <w:tcBorders>
              <w:top w:val="nil"/>
              <w:left w:val="nil"/>
              <w:bottom w:val="single" w:sz="4" w:space="0" w:color="auto"/>
              <w:right w:val="single" w:sz="4" w:space="0" w:color="auto"/>
            </w:tcBorders>
            <w:shd w:val="clear" w:color="auto" w:fill="auto"/>
            <w:vAlign w:val="center"/>
            <w:hideMark/>
          </w:tcPr>
          <w:p w14:paraId="435FE828"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Stadiometr - wzrostomierz</w:t>
            </w:r>
          </w:p>
        </w:tc>
        <w:tc>
          <w:tcPr>
            <w:tcW w:w="239" w:type="pct"/>
            <w:tcBorders>
              <w:top w:val="nil"/>
              <w:left w:val="nil"/>
              <w:bottom w:val="single" w:sz="4" w:space="0" w:color="auto"/>
              <w:right w:val="single" w:sz="4" w:space="0" w:color="auto"/>
            </w:tcBorders>
            <w:shd w:val="clear" w:color="auto" w:fill="auto"/>
            <w:vAlign w:val="center"/>
          </w:tcPr>
          <w:p w14:paraId="515A0D1D"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1</w:t>
            </w:r>
          </w:p>
        </w:tc>
      </w:tr>
      <w:tr w:rsidR="009E09DB" w:rsidRPr="00494A9C" w14:paraId="4E7A85FF" w14:textId="77777777" w:rsidTr="00BF26FF">
        <w:trPr>
          <w:trHeight w:val="264"/>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0CAECC91"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10.</w:t>
            </w:r>
          </w:p>
        </w:tc>
        <w:tc>
          <w:tcPr>
            <w:tcW w:w="4508" w:type="pct"/>
            <w:tcBorders>
              <w:top w:val="nil"/>
              <w:left w:val="nil"/>
              <w:bottom w:val="single" w:sz="4" w:space="0" w:color="auto"/>
              <w:right w:val="single" w:sz="4" w:space="0" w:color="auto"/>
            </w:tcBorders>
            <w:shd w:val="clear" w:color="auto" w:fill="auto"/>
            <w:vAlign w:val="center"/>
            <w:hideMark/>
          </w:tcPr>
          <w:p w14:paraId="28EA9159"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Infantometr do pomiaru długości dzieci</w:t>
            </w:r>
          </w:p>
        </w:tc>
        <w:tc>
          <w:tcPr>
            <w:tcW w:w="239" w:type="pct"/>
            <w:tcBorders>
              <w:top w:val="nil"/>
              <w:left w:val="nil"/>
              <w:bottom w:val="single" w:sz="4" w:space="0" w:color="auto"/>
              <w:right w:val="single" w:sz="4" w:space="0" w:color="auto"/>
            </w:tcBorders>
            <w:shd w:val="clear" w:color="auto" w:fill="auto"/>
            <w:vAlign w:val="center"/>
          </w:tcPr>
          <w:p w14:paraId="49D6BF6D"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1</w:t>
            </w:r>
          </w:p>
        </w:tc>
      </w:tr>
      <w:tr w:rsidR="009E09DB" w:rsidRPr="00494A9C" w14:paraId="3D0544E2" w14:textId="77777777" w:rsidTr="00BF26FF">
        <w:trPr>
          <w:trHeight w:val="355"/>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4D7379D4"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11.</w:t>
            </w:r>
          </w:p>
        </w:tc>
        <w:tc>
          <w:tcPr>
            <w:tcW w:w="4508" w:type="pct"/>
            <w:tcBorders>
              <w:top w:val="nil"/>
              <w:left w:val="nil"/>
              <w:bottom w:val="single" w:sz="4" w:space="0" w:color="auto"/>
              <w:right w:val="single" w:sz="4" w:space="0" w:color="auto"/>
            </w:tcBorders>
            <w:shd w:val="clear" w:color="auto" w:fill="auto"/>
            <w:vAlign w:val="center"/>
            <w:hideMark/>
          </w:tcPr>
          <w:p w14:paraId="62158CF6" w14:textId="6E9FDEF0"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Orchidometr do pośredniego pomiaru objętości jąder - wykonany</w:t>
            </w:r>
            <w:r w:rsidR="007C7C3E">
              <w:rPr>
                <w:rFonts w:ascii="Times New Roman" w:eastAsia="Times New Roman" w:hAnsi="Times New Roman" w:cs="Times New Roman"/>
                <w:sz w:val="20"/>
                <w:szCs w:val="20"/>
                <w:lang w:eastAsia="pl-PL"/>
              </w:rPr>
              <w:t xml:space="preserve"> z </w:t>
            </w:r>
            <w:r w:rsidRPr="00494A9C">
              <w:rPr>
                <w:rFonts w:ascii="Times New Roman" w:eastAsia="Times New Roman" w:hAnsi="Times New Roman" w:cs="Times New Roman"/>
                <w:sz w:val="20"/>
                <w:szCs w:val="20"/>
                <w:lang w:eastAsia="pl-PL"/>
              </w:rPr>
              <w:t>tworzywa sztucznego</w:t>
            </w:r>
          </w:p>
        </w:tc>
        <w:tc>
          <w:tcPr>
            <w:tcW w:w="239" w:type="pct"/>
            <w:tcBorders>
              <w:top w:val="nil"/>
              <w:left w:val="nil"/>
              <w:bottom w:val="single" w:sz="4" w:space="0" w:color="auto"/>
              <w:right w:val="single" w:sz="4" w:space="0" w:color="auto"/>
            </w:tcBorders>
            <w:shd w:val="clear" w:color="auto" w:fill="auto"/>
            <w:vAlign w:val="center"/>
          </w:tcPr>
          <w:p w14:paraId="6FCD9620"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2</w:t>
            </w:r>
          </w:p>
        </w:tc>
      </w:tr>
      <w:tr w:rsidR="009E09DB" w:rsidRPr="00494A9C" w14:paraId="64AEAAB3" w14:textId="77777777" w:rsidTr="00BF26FF">
        <w:trPr>
          <w:trHeight w:val="253"/>
        </w:trPr>
        <w:tc>
          <w:tcPr>
            <w:tcW w:w="252" w:type="pct"/>
            <w:tcBorders>
              <w:top w:val="nil"/>
              <w:left w:val="single" w:sz="4" w:space="0" w:color="auto"/>
              <w:bottom w:val="single" w:sz="4" w:space="0" w:color="auto"/>
              <w:right w:val="single" w:sz="4" w:space="0" w:color="auto"/>
            </w:tcBorders>
            <w:shd w:val="clear" w:color="auto" w:fill="auto"/>
            <w:noWrap/>
            <w:vAlign w:val="center"/>
          </w:tcPr>
          <w:p w14:paraId="0E30644D"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12.</w:t>
            </w:r>
          </w:p>
        </w:tc>
        <w:tc>
          <w:tcPr>
            <w:tcW w:w="4508" w:type="pct"/>
            <w:tcBorders>
              <w:top w:val="nil"/>
              <w:left w:val="nil"/>
              <w:bottom w:val="single" w:sz="4" w:space="0" w:color="auto"/>
              <w:right w:val="single" w:sz="4" w:space="0" w:color="auto"/>
            </w:tcBorders>
            <w:shd w:val="clear" w:color="auto" w:fill="auto"/>
            <w:vAlign w:val="center"/>
          </w:tcPr>
          <w:p w14:paraId="71849B69"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Fałdomierz</w:t>
            </w:r>
          </w:p>
        </w:tc>
        <w:tc>
          <w:tcPr>
            <w:tcW w:w="239" w:type="pct"/>
            <w:tcBorders>
              <w:top w:val="nil"/>
              <w:left w:val="nil"/>
              <w:bottom w:val="single" w:sz="4" w:space="0" w:color="auto"/>
              <w:right w:val="single" w:sz="4" w:space="0" w:color="auto"/>
            </w:tcBorders>
            <w:shd w:val="clear" w:color="auto" w:fill="auto"/>
            <w:vAlign w:val="center"/>
          </w:tcPr>
          <w:p w14:paraId="074B0941"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1</w:t>
            </w:r>
          </w:p>
        </w:tc>
      </w:tr>
      <w:tr w:rsidR="009E09DB" w:rsidRPr="00494A9C" w14:paraId="251A5864" w14:textId="77777777" w:rsidTr="00BF26FF">
        <w:trPr>
          <w:trHeight w:val="576"/>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1BD775B0"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13.</w:t>
            </w:r>
          </w:p>
        </w:tc>
        <w:tc>
          <w:tcPr>
            <w:tcW w:w="4508" w:type="pct"/>
            <w:tcBorders>
              <w:top w:val="nil"/>
              <w:left w:val="nil"/>
              <w:bottom w:val="single" w:sz="4" w:space="0" w:color="auto"/>
              <w:right w:val="single" w:sz="4" w:space="0" w:color="auto"/>
            </w:tcBorders>
            <w:shd w:val="clear" w:color="auto" w:fill="auto"/>
            <w:vAlign w:val="center"/>
            <w:hideMark/>
          </w:tcPr>
          <w:p w14:paraId="33CAA08D" w14:textId="619899AF"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Antropometr – przyrząd wykorzystywany do pomiarów ciała człowieka. Może być użyty do pomiaru wysokości ciała, długości tułowia oraz długości kończyn</w:t>
            </w:r>
            <w:r w:rsidR="007C7C3E">
              <w:rPr>
                <w:rFonts w:ascii="Times New Roman" w:eastAsia="Times New Roman" w:hAnsi="Times New Roman" w:cs="Times New Roman"/>
                <w:sz w:val="20"/>
                <w:szCs w:val="20"/>
                <w:lang w:eastAsia="pl-PL"/>
              </w:rPr>
              <w:t>.</w:t>
            </w:r>
          </w:p>
        </w:tc>
        <w:tc>
          <w:tcPr>
            <w:tcW w:w="239" w:type="pct"/>
            <w:tcBorders>
              <w:top w:val="nil"/>
              <w:left w:val="nil"/>
              <w:bottom w:val="single" w:sz="4" w:space="0" w:color="auto"/>
              <w:right w:val="single" w:sz="4" w:space="0" w:color="auto"/>
            </w:tcBorders>
            <w:shd w:val="clear" w:color="auto" w:fill="auto"/>
            <w:vAlign w:val="center"/>
          </w:tcPr>
          <w:p w14:paraId="7F7E233A"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1</w:t>
            </w:r>
          </w:p>
        </w:tc>
      </w:tr>
      <w:tr w:rsidR="009E09DB" w:rsidRPr="00494A9C" w14:paraId="4CB74F90" w14:textId="77777777" w:rsidTr="00BF26FF">
        <w:trPr>
          <w:trHeight w:val="336"/>
        </w:trPr>
        <w:tc>
          <w:tcPr>
            <w:tcW w:w="252" w:type="pct"/>
            <w:tcBorders>
              <w:top w:val="nil"/>
              <w:left w:val="single" w:sz="4" w:space="0" w:color="auto"/>
              <w:bottom w:val="single" w:sz="4" w:space="0" w:color="auto"/>
              <w:right w:val="single" w:sz="4" w:space="0" w:color="auto"/>
            </w:tcBorders>
            <w:shd w:val="clear" w:color="auto" w:fill="auto"/>
            <w:noWrap/>
            <w:vAlign w:val="center"/>
          </w:tcPr>
          <w:p w14:paraId="7EBDB297"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14.</w:t>
            </w:r>
          </w:p>
        </w:tc>
        <w:tc>
          <w:tcPr>
            <w:tcW w:w="4508" w:type="pct"/>
            <w:tcBorders>
              <w:top w:val="nil"/>
              <w:left w:val="nil"/>
              <w:bottom w:val="single" w:sz="4" w:space="0" w:color="auto"/>
              <w:right w:val="single" w:sz="4" w:space="0" w:color="auto"/>
            </w:tcBorders>
            <w:shd w:val="clear" w:color="auto" w:fill="auto"/>
            <w:vAlign w:val="center"/>
          </w:tcPr>
          <w:p w14:paraId="4E7948E2"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Stetoskop</w:t>
            </w:r>
          </w:p>
        </w:tc>
        <w:tc>
          <w:tcPr>
            <w:tcW w:w="239" w:type="pct"/>
            <w:tcBorders>
              <w:top w:val="nil"/>
              <w:left w:val="nil"/>
              <w:bottom w:val="single" w:sz="4" w:space="0" w:color="auto"/>
              <w:right w:val="single" w:sz="4" w:space="0" w:color="auto"/>
            </w:tcBorders>
            <w:shd w:val="clear" w:color="auto" w:fill="auto"/>
            <w:vAlign w:val="center"/>
          </w:tcPr>
          <w:p w14:paraId="1DEDF406"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8</w:t>
            </w:r>
          </w:p>
        </w:tc>
      </w:tr>
      <w:tr w:rsidR="009E09DB" w:rsidRPr="00494A9C" w14:paraId="74E54E0B" w14:textId="77777777" w:rsidTr="00BF26FF">
        <w:trPr>
          <w:trHeight w:val="264"/>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2F7428CC"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15.</w:t>
            </w:r>
          </w:p>
        </w:tc>
        <w:tc>
          <w:tcPr>
            <w:tcW w:w="4508" w:type="pct"/>
            <w:tcBorders>
              <w:top w:val="nil"/>
              <w:left w:val="nil"/>
              <w:bottom w:val="single" w:sz="4" w:space="0" w:color="auto"/>
              <w:right w:val="single" w:sz="4" w:space="0" w:color="auto"/>
            </w:tcBorders>
            <w:shd w:val="clear" w:color="auto" w:fill="auto"/>
            <w:vAlign w:val="center"/>
            <w:hideMark/>
          </w:tcPr>
          <w:p w14:paraId="164DD9A7" w14:textId="433A6B40"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Stetoskop dydaktyczny</w:t>
            </w:r>
            <w:r w:rsidR="007C7C3E">
              <w:rPr>
                <w:rFonts w:ascii="Times New Roman" w:eastAsia="Times New Roman" w:hAnsi="Times New Roman" w:cs="Times New Roman"/>
                <w:sz w:val="20"/>
                <w:szCs w:val="20"/>
                <w:lang w:eastAsia="pl-PL"/>
              </w:rPr>
              <w:t xml:space="preserve"> z </w:t>
            </w:r>
            <w:r w:rsidRPr="00494A9C">
              <w:rPr>
                <w:rFonts w:ascii="Times New Roman" w:eastAsia="Times New Roman" w:hAnsi="Times New Roman" w:cs="Times New Roman"/>
                <w:sz w:val="20"/>
                <w:szCs w:val="20"/>
                <w:lang w:eastAsia="pl-PL"/>
              </w:rPr>
              <w:t>dwoma lirami</w:t>
            </w:r>
          </w:p>
        </w:tc>
        <w:tc>
          <w:tcPr>
            <w:tcW w:w="239" w:type="pct"/>
            <w:tcBorders>
              <w:top w:val="nil"/>
              <w:left w:val="nil"/>
              <w:bottom w:val="single" w:sz="4" w:space="0" w:color="auto"/>
              <w:right w:val="single" w:sz="4" w:space="0" w:color="auto"/>
            </w:tcBorders>
            <w:shd w:val="clear" w:color="auto" w:fill="auto"/>
            <w:vAlign w:val="center"/>
          </w:tcPr>
          <w:p w14:paraId="43A39058"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3</w:t>
            </w:r>
          </w:p>
        </w:tc>
      </w:tr>
      <w:tr w:rsidR="009E09DB" w:rsidRPr="00494A9C" w14:paraId="3DB73EA7" w14:textId="77777777" w:rsidTr="00BF26FF">
        <w:trPr>
          <w:trHeight w:val="528"/>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1BEFE02E"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16.</w:t>
            </w:r>
          </w:p>
        </w:tc>
        <w:tc>
          <w:tcPr>
            <w:tcW w:w="4508" w:type="pct"/>
            <w:tcBorders>
              <w:top w:val="nil"/>
              <w:left w:val="nil"/>
              <w:bottom w:val="single" w:sz="4" w:space="0" w:color="auto"/>
              <w:right w:val="single" w:sz="4" w:space="0" w:color="auto"/>
            </w:tcBorders>
            <w:shd w:val="clear" w:color="auto" w:fill="auto"/>
            <w:vAlign w:val="center"/>
            <w:hideMark/>
          </w:tcPr>
          <w:p w14:paraId="5C77F2A4"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Goniometr metalowy na palec mierzący zakres ruchomości stawów palca – mały - 3.5 cala.</w:t>
            </w:r>
          </w:p>
        </w:tc>
        <w:tc>
          <w:tcPr>
            <w:tcW w:w="239" w:type="pct"/>
            <w:tcBorders>
              <w:top w:val="nil"/>
              <w:left w:val="nil"/>
              <w:bottom w:val="single" w:sz="4" w:space="0" w:color="auto"/>
              <w:right w:val="single" w:sz="4" w:space="0" w:color="auto"/>
            </w:tcBorders>
            <w:shd w:val="clear" w:color="auto" w:fill="auto"/>
            <w:vAlign w:val="center"/>
          </w:tcPr>
          <w:p w14:paraId="00A464AF"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2</w:t>
            </w:r>
          </w:p>
        </w:tc>
      </w:tr>
      <w:tr w:rsidR="009E09DB" w:rsidRPr="00494A9C" w14:paraId="323702C7" w14:textId="77777777" w:rsidTr="00BF26FF">
        <w:trPr>
          <w:trHeight w:val="264"/>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39EB6589"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17.</w:t>
            </w:r>
          </w:p>
        </w:tc>
        <w:tc>
          <w:tcPr>
            <w:tcW w:w="4508" w:type="pct"/>
            <w:tcBorders>
              <w:top w:val="nil"/>
              <w:left w:val="nil"/>
              <w:bottom w:val="single" w:sz="4" w:space="0" w:color="auto"/>
              <w:right w:val="single" w:sz="4" w:space="0" w:color="auto"/>
            </w:tcBorders>
            <w:shd w:val="clear" w:color="auto" w:fill="auto"/>
            <w:vAlign w:val="center"/>
            <w:hideMark/>
          </w:tcPr>
          <w:p w14:paraId="16A3080C"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 xml:space="preserve">Tablica Snellena do bliży </w:t>
            </w:r>
          </w:p>
        </w:tc>
        <w:tc>
          <w:tcPr>
            <w:tcW w:w="239" w:type="pct"/>
            <w:tcBorders>
              <w:top w:val="nil"/>
              <w:left w:val="nil"/>
              <w:bottom w:val="single" w:sz="4" w:space="0" w:color="auto"/>
              <w:right w:val="single" w:sz="4" w:space="0" w:color="auto"/>
            </w:tcBorders>
            <w:shd w:val="clear" w:color="auto" w:fill="auto"/>
            <w:vAlign w:val="center"/>
          </w:tcPr>
          <w:p w14:paraId="07786E95"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2</w:t>
            </w:r>
          </w:p>
        </w:tc>
      </w:tr>
      <w:tr w:rsidR="009E09DB" w:rsidRPr="00494A9C" w14:paraId="117CC3B4" w14:textId="77777777" w:rsidTr="00BF26FF">
        <w:trPr>
          <w:trHeight w:val="264"/>
        </w:trPr>
        <w:tc>
          <w:tcPr>
            <w:tcW w:w="252" w:type="pct"/>
            <w:tcBorders>
              <w:top w:val="nil"/>
              <w:left w:val="single" w:sz="4" w:space="0" w:color="auto"/>
              <w:bottom w:val="single" w:sz="4" w:space="0" w:color="auto"/>
              <w:right w:val="single" w:sz="4" w:space="0" w:color="auto"/>
            </w:tcBorders>
            <w:shd w:val="clear" w:color="auto" w:fill="auto"/>
            <w:noWrap/>
            <w:vAlign w:val="center"/>
          </w:tcPr>
          <w:p w14:paraId="03724C10"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18.</w:t>
            </w:r>
          </w:p>
        </w:tc>
        <w:tc>
          <w:tcPr>
            <w:tcW w:w="4508" w:type="pct"/>
            <w:tcBorders>
              <w:top w:val="nil"/>
              <w:left w:val="nil"/>
              <w:bottom w:val="single" w:sz="4" w:space="0" w:color="auto"/>
              <w:right w:val="single" w:sz="4" w:space="0" w:color="auto"/>
            </w:tcBorders>
            <w:shd w:val="clear" w:color="auto" w:fill="auto"/>
            <w:vAlign w:val="center"/>
          </w:tcPr>
          <w:p w14:paraId="52DCA507"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Tablice Snellena do dali</w:t>
            </w:r>
          </w:p>
        </w:tc>
        <w:tc>
          <w:tcPr>
            <w:tcW w:w="239" w:type="pct"/>
            <w:tcBorders>
              <w:top w:val="nil"/>
              <w:left w:val="nil"/>
              <w:bottom w:val="single" w:sz="4" w:space="0" w:color="auto"/>
              <w:right w:val="single" w:sz="4" w:space="0" w:color="auto"/>
            </w:tcBorders>
            <w:shd w:val="clear" w:color="auto" w:fill="auto"/>
            <w:vAlign w:val="center"/>
          </w:tcPr>
          <w:p w14:paraId="75B3E59E"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1</w:t>
            </w:r>
          </w:p>
        </w:tc>
      </w:tr>
      <w:tr w:rsidR="009E09DB" w:rsidRPr="00494A9C" w14:paraId="698DBAB2" w14:textId="77777777" w:rsidTr="00BF26FF">
        <w:trPr>
          <w:trHeight w:val="264"/>
        </w:trPr>
        <w:tc>
          <w:tcPr>
            <w:tcW w:w="252" w:type="pct"/>
            <w:tcBorders>
              <w:top w:val="nil"/>
              <w:left w:val="single" w:sz="4" w:space="0" w:color="auto"/>
              <w:bottom w:val="single" w:sz="4" w:space="0" w:color="auto"/>
              <w:right w:val="single" w:sz="4" w:space="0" w:color="auto"/>
            </w:tcBorders>
            <w:shd w:val="clear" w:color="auto" w:fill="auto"/>
            <w:noWrap/>
            <w:vAlign w:val="center"/>
          </w:tcPr>
          <w:p w14:paraId="7A6C9A0B"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19.</w:t>
            </w:r>
          </w:p>
        </w:tc>
        <w:tc>
          <w:tcPr>
            <w:tcW w:w="4508" w:type="pct"/>
            <w:tcBorders>
              <w:top w:val="nil"/>
              <w:left w:val="nil"/>
              <w:bottom w:val="single" w:sz="4" w:space="0" w:color="auto"/>
              <w:right w:val="single" w:sz="4" w:space="0" w:color="auto"/>
            </w:tcBorders>
            <w:shd w:val="clear" w:color="auto" w:fill="auto"/>
            <w:vAlign w:val="center"/>
          </w:tcPr>
          <w:p w14:paraId="335E870A"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Tablice Ishihary</w:t>
            </w:r>
          </w:p>
        </w:tc>
        <w:tc>
          <w:tcPr>
            <w:tcW w:w="239" w:type="pct"/>
            <w:tcBorders>
              <w:top w:val="nil"/>
              <w:left w:val="nil"/>
              <w:bottom w:val="single" w:sz="4" w:space="0" w:color="auto"/>
              <w:right w:val="single" w:sz="4" w:space="0" w:color="auto"/>
            </w:tcBorders>
            <w:shd w:val="clear" w:color="auto" w:fill="auto"/>
            <w:vAlign w:val="center"/>
          </w:tcPr>
          <w:p w14:paraId="4C6F6BF7"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3</w:t>
            </w:r>
          </w:p>
        </w:tc>
      </w:tr>
      <w:tr w:rsidR="009E09DB" w:rsidRPr="00494A9C" w14:paraId="3974F7AB" w14:textId="77777777" w:rsidTr="00BF26FF">
        <w:trPr>
          <w:trHeight w:val="374"/>
        </w:trPr>
        <w:tc>
          <w:tcPr>
            <w:tcW w:w="252" w:type="pct"/>
            <w:tcBorders>
              <w:top w:val="nil"/>
              <w:left w:val="single" w:sz="4" w:space="0" w:color="auto"/>
              <w:bottom w:val="single" w:sz="4" w:space="0" w:color="auto"/>
              <w:right w:val="single" w:sz="4" w:space="0" w:color="auto"/>
            </w:tcBorders>
            <w:shd w:val="clear" w:color="auto" w:fill="auto"/>
            <w:noWrap/>
            <w:vAlign w:val="center"/>
          </w:tcPr>
          <w:p w14:paraId="7D4021F1"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20.</w:t>
            </w:r>
          </w:p>
        </w:tc>
        <w:tc>
          <w:tcPr>
            <w:tcW w:w="4508" w:type="pct"/>
            <w:tcBorders>
              <w:top w:val="nil"/>
              <w:left w:val="nil"/>
              <w:bottom w:val="single" w:sz="4" w:space="0" w:color="auto"/>
              <w:right w:val="single" w:sz="4" w:space="0" w:color="auto"/>
            </w:tcBorders>
            <w:shd w:val="clear" w:color="auto" w:fill="auto"/>
            <w:vAlign w:val="center"/>
          </w:tcPr>
          <w:p w14:paraId="20630E3E"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Oftalmoskop</w:t>
            </w:r>
          </w:p>
        </w:tc>
        <w:tc>
          <w:tcPr>
            <w:tcW w:w="239" w:type="pct"/>
            <w:tcBorders>
              <w:top w:val="nil"/>
              <w:left w:val="nil"/>
              <w:bottom w:val="single" w:sz="4" w:space="0" w:color="auto"/>
              <w:right w:val="single" w:sz="4" w:space="0" w:color="auto"/>
            </w:tcBorders>
            <w:shd w:val="clear" w:color="auto" w:fill="auto"/>
            <w:vAlign w:val="center"/>
          </w:tcPr>
          <w:p w14:paraId="13262563"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1</w:t>
            </w:r>
          </w:p>
        </w:tc>
      </w:tr>
      <w:tr w:rsidR="009E09DB" w:rsidRPr="00494A9C" w14:paraId="42F91B60" w14:textId="77777777" w:rsidTr="00BF26FF">
        <w:trPr>
          <w:trHeight w:val="374"/>
        </w:trPr>
        <w:tc>
          <w:tcPr>
            <w:tcW w:w="252" w:type="pct"/>
            <w:tcBorders>
              <w:top w:val="nil"/>
              <w:left w:val="single" w:sz="4" w:space="0" w:color="auto"/>
              <w:bottom w:val="single" w:sz="4" w:space="0" w:color="auto"/>
              <w:right w:val="single" w:sz="4" w:space="0" w:color="auto"/>
            </w:tcBorders>
            <w:shd w:val="clear" w:color="auto" w:fill="auto"/>
            <w:noWrap/>
            <w:vAlign w:val="center"/>
          </w:tcPr>
          <w:p w14:paraId="574E3782"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21.</w:t>
            </w:r>
          </w:p>
        </w:tc>
        <w:tc>
          <w:tcPr>
            <w:tcW w:w="4508" w:type="pct"/>
            <w:tcBorders>
              <w:top w:val="nil"/>
              <w:left w:val="nil"/>
              <w:bottom w:val="single" w:sz="4" w:space="0" w:color="auto"/>
              <w:right w:val="single" w:sz="4" w:space="0" w:color="auto"/>
            </w:tcBorders>
            <w:shd w:val="clear" w:color="auto" w:fill="auto"/>
            <w:vAlign w:val="center"/>
          </w:tcPr>
          <w:p w14:paraId="6EB44EA4"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Otoskop</w:t>
            </w:r>
          </w:p>
        </w:tc>
        <w:tc>
          <w:tcPr>
            <w:tcW w:w="239" w:type="pct"/>
            <w:tcBorders>
              <w:top w:val="nil"/>
              <w:left w:val="nil"/>
              <w:bottom w:val="single" w:sz="4" w:space="0" w:color="auto"/>
              <w:right w:val="single" w:sz="4" w:space="0" w:color="auto"/>
            </w:tcBorders>
            <w:shd w:val="clear" w:color="auto" w:fill="auto"/>
            <w:vAlign w:val="center"/>
          </w:tcPr>
          <w:p w14:paraId="1639D04F"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1</w:t>
            </w:r>
          </w:p>
        </w:tc>
      </w:tr>
      <w:tr w:rsidR="009E09DB" w:rsidRPr="00494A9C" w14:paraId="05683E58" w14:textId="77777777" w:rsidTr="00BF26FF">
        <w:trPr>
          <w:trHeight w:val="216"/>
        </w:trPr>
        <w:tc>
          <w:tcPr>
            <w:tcW w:w="252" w:type="pct"/>
            <w:tcBorders>
              <w:top w:val="nil"/>
              <w:left w:val="single" w:sz="4" w:space="0" w:color="auto"/>
              <w:bottom w:val="single" w:sz="4" w:space="0" w:color="auto"/>
              <w:right w:val="single" w:sz="4" w:space="0" w:color="auto"/>
            </w:tcBorders>
            <w:shd w:val="clear" w:color="auto" w:fill="auto"/>
            <w:noWrap/>
            <w:vAlign w:val="center"/>
          </w:tcPr>
          <w:p w14:paraId="699BFFF3"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22.</w:t>
            </w:r>
          </w:p>
        </w:tc>
        <w:tc>
          <w:tcPr>
            <w:tcW w:w="4508" w:type="pct"/>
            <w:tcBorders>
              <w:top w:val="nil"/>
              <w:left w:val="nil"/>
              <w:bottom w:val="single" w:sz="4" w:space="0" w:color="auto"/>
              <w:right w:val="single" w:sz="4" w:space="0" w:color="auto"/>
            </w:tcBorders>
            <w:shd w:val="clear" w:color="auto" w:fill="auto"/>
            <w:vAlign w:val="center"/>
          </w:tcPr>
          <w:p w14:paraId="20B6F175"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Młotek neurologiczny</w:t>
            </w:r>
          </w:p>
        </w:tc>
        <w:tc>
          <w:tcPr>
            <w:tcW w:w="239" w:type="pct"/>
            <w:tcBorders>
              <w:top w:val="nil"/>
              <w:left w:val="nil"/>
              <w:bottom w:val="single" w:sz="4" w:space="0" w:color="auto"/>
              <w:right w:val="single" w:sz="4" w:space="0" w:color="auto"/>
            </w:tcBorders>
            <w:shd w:val="clear" w:color="auto" w:fill="auto"/>
            <w:vAlign w:val="center"/>
          </w:tcPr>
          <w:p w14:paraId="2559E9BA"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7</w:t>
            </w:r>
          </w:p>
        </w:tc>
      </w:tr>
      <w:tr w:rsidR="009E09DB" w:rsidRPr="00494A9C" w14:paraId="4D3D8F7D" w14:textId="77777777" w:rsidTr="00BF26FF">
        <w:trPr>
          <w:trHeight w:val="362"/>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0B2C6B2C"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23.</w:t>
            </w:r>
          </w:p>
        </w:tc>
        <w:tc>
          <w:tcPr>
            <w:tcW w:w="4508" w:type="pct"/>
            <w:tcBorders>
              <w:top w:val="nil"/>
              <w:left w:val="nil"/>
              <w:bottom w:val="single" w:sz="4" w:space="0" w:color="auto"/>
              <w:right w:val="single" w:sz="4" w:space="0" w:color="auto"/>
            </w:tcBorders>
            <w:shd w:val="clear" w:color="auto" w:fill="auto"/>
            <w:vAlign w:val="center"/>
            <w:hideMark/>
          </w:tcPr>
          <w:p w14:paraId="4218291D"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Stroik laryngologiczny</w:t>
            </w:r>
          </w:p>
        </w:tc>
        <w:tc>
          <w:tcPr>
            <w:tcW w:w="239" w:type="pct"/>
            <w:tcBorders>
              <w:top w:val="nil"/>
              <w:left w:val="nil"/>
              <w:bottom w:val="single" w:sz="4" w:space="0" w:color="auto"/>
              <w:right w:val="single" w:sz="4" w:space="0" w:color="auto"/>
            </w:tcBorders>
            <w:shd w:val="clear" w:color="auto" w:fill="auto"/>
            <w:vAlign w:val="center"/>
          </w:tcPr>
          <w:p w14:paraId="33EE04DE"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2</w:t>
            </w:r>
          </w:p>
        </w:tc>
      </w:tr>
      <w:tr w:rsidR="009E09DB" w:rsidRPr="00494A9C" w14:paraId="32878AFD" w14:textId="77777777" w:rsidTr="00BF26FF">
        <w:trPr>
          <w:trHeight w:val="259"/>
        </w:trPr>
        <w:tc>
          <w:tcPr>
            <w:tcW w:w="252" w:type="pct"/>
            <w:tcBorders>
              <w:top w:val="nil"/>
              <w:left w:val="single" w:sz="4" w:space="0" w:color="auto"/>
              <w:bottom w:val="single" w:sz="4" w:space="0" w:color="auto"/>
              <w:right w:val="single" w:sz="4" w:space="0" w:color="auto"/>
            </w:tcBorders>
            <w:shd w:val="clear" w:color="auto" w:fill="auto"/>
            <w:noWrap/>
            <w:vAlign w:val="center"/>
          </w:tcPr>
          <w:p w14:paraId="4DB69C41"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24.</w:t>
            </w:r>
          </w:p>
        </w:tc>
        <w:tc>
          <w:tcPr>
            <w:tcW w:w="4508" w:type="pct"/>
            <w:tcBorders>
              <w:top w:val="nil"/>
              <w:left w:val="nil"/>
              <w:bottom w:val="single" w:sz="4" w:space="0" w:color="auto"/>
              <w:right w:val="single" w:sz="4" w:space="0" w:color="auto"/>
            </w:tcBorders>
            <w:shd w:val="clear" w:color="auto" w:fill="auto"/>
            <w:vAlign w:val="center"/>
          </w:tcPr>
          <w:p w14:paraId="71954E64"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Latarka laryngologiczna</w:t>
            </w:r>
          </w:p>
        </w:tc>
        <w:tc>
          <w:tcPr>
            <w:tcW w:w="239" w:type="pct"/>
            <w:tcBorders>
              <w:top w:val="nil"/>
              <w:left w:val="nil"/>
              <w:bottom w:val="single" w:sz="4" w:space="0" w:color="auto"/>
              <w:right w:val="single" w:sz="4" w:space="0" w:color="auto"/>
            </w:tcBorders>
            <w:shd w:val="clear" w:color="auto" w:fill="auto"/>
            <w:vAlign w:val="center"/>
          </w:tcPr>
          <w:p w14:paraId="07ED37EF"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1</w:t>
            </w:r>
          </w:p>
        </w:tc>
      </w:tr>
      <w:tr w:rsidR="009E09DB" w:rsidRPr="00494A9C" w14:paraId="374E7520" w14:textId="77777777" w:rsidTr="00BF26FF">
        <w:trPr>
          <w:trHeight w:val="259"/>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14EBEA79"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25.</w:t>
            </w:r>
          </w:p>
        </w:tc>
        <w:tc>
          <w:tcPr>
            <w:tcW w:w="4508" w:type="pct"/>
            <w:tcBorders>
              <w:top w:val="nil"/>
              <w:left w:val="nil"/>
              <w:bottom w:val="single" w:sz="4" w:space="0" w:color="auto"/>
              <w:right w:val="single" w:sz="4" w:space="0" w:color="auto"/>
            </w:tcBorders>
            <w:shd w:val="clear" w:color="auto" w:fill="auto"/>
            <w:vAlign w:val="center"/>
            <w:hideMark/>
          </w:tcPr>
          <w:p w14:paraId="398EE046"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Dermatoskop</w:t>
            </w:r>
          </w:p>
        </w:tc>
        <w:tc>
          <w:tcPr>
            <w:tcW w:w="239" w:type="pct"/>
            <w:tcBorders>
              <w:top w:val="nil"/>
              <w:left w:val="nil"/>
              <w:bottom w:val="single" w:sz="4" w:space="0" w:color="auto"/>
              <w:right w:val="single" w:sz="4" w:space="0" w:color="auto"/>
            </w:tcBorders>
            <w:shd w:val="clear" w:color="auto" w:fill="auto"/>
            <w:vAlign w:val="center"/>
          </w:tcPr>
          <w:p w14:paraId="393EBFBD"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1</w:t>
            </w:r>
          </w:p>
        </w:tc>
      </w:tr>
      <w:tr w:rsidR="009E09DB" w:rsidRPr="00494A9C" w14:paraId="760BD44F" w14:textId="77777777" w:rsidTr="00BF26FF">
        <w:trPr>
          <w:trHeight w:val="295"/>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57F020B2"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26.</w:t>
            </w:r>
          </w:p>
        </w:tc>
        <w:tc>
          <w:tcPr>
            <w:tcW w:w="4508" w:type="pct"/>
            <w:tcBorders>
              <w:top w:val="nil"/>
              <w:left w:val="nil"/>
              <w:bottom w:val="single" w:sz="4" w:space="0" w:color="auto"/>
              <w:right w:val="single" w:sz="4" w:space="0" w:color="auto"/>
            </w:tcBorders>
            <w:shd w:val="clear" w:color="auto" w:fill="auto"/>
            <w:vAlign w:val="center"/>
            <w:hideMark/>
          </w:tcPr>
          <w:p w14:paraId="32231EDD"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Dynamometr do oceny siły mięśniowej</w:t>
            </w:r>
          </w:p>
        </w:tc>
        <w:tc>
          <w:tcPr>
            <w:tcW w:w="239" w:type="pct"/>
            <w:tcBorders>
              <w:top w:val="nil"/>
              <w:left w:val="nil"/>
              <w:bottom w:val="single" w:sz="4" w:space="0" w:color="auto"/>
              <w:right w:val="single" w:sz="4" w:space="0" w:color="auto"/>
            </w:tcBorders>
            <w:shd w:val="clear" w:color="auto" w:fill="auto"/>
            <w:vAlign w:val="center"/>
          </w:tcPr>
          <w:p w14:paraId="0863C1BB"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1</w:t>
            </w:r>
          </w:p>
        </w:tc>
      </w:tr>
      <w:tr w:rsidR="009E09DB" w:rsidRPr="00494A9C" w14:paraId="3FD7DEDF" w14:textId="77777777" w:rsidTr="00BF26FF">
        <w:trPr>
          <w:trHeight w:val="295"/>
        </w:trPr>
        <w:tc>
          <w:tcPr>
            <w:tcW w:w="252" w:type="pct"/>
            <w:tcBorders>
              <w:top w:val="nil"/>
              <w:left w:val="single" w:sz="4" w:space="0" w:color="auto"/>
              <w:bottom w:val="single" w:sz="4" w:space="0" w:color="auto"/>
              <w:right w:val="single" w:sz="4" w:space="0" w:color="auto"/>
            </w:tcBorders>
            <w:shd w:val="clear" w:color="auto" w:fill="auto"/>
            <w:noWrap/>
            <w:vAlign w:val="center"/>
          </w:tcPr>
          <w:p w14:paraId="3EDCCF70"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27.</w:t>
            </w:r>
          </w:p>
        </w:tc>
        <w:tc>
          <w:tcPr>
            <w:tcW w:w="4508" w:type="pct"/>
            <w:tcBorders>
              <w:top w:val="nil"/>
              <w:left w:val="nil"/>
              <w:bottom w:val="single" w:sz="4" w:space="0" w:color="auto"/>
              <w:right w:val="single" w:sz="4" w:space="0" w:color="auto"/>
            </w:tcBorders>
            <w:shd w:val="clear" w:color="auto" w:fill="auto"/>
            <w:vAlign w:val="center"/>
          </w:tcPr>
          <w:p w14:paraId="380ED587"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Aparat EKG 3 kanałowy, 12-odprowadzeniowy</w:t>
            </w:r>
          </w:p>
        </w:tc>
        <w:tc>
          <w:tcPr>
            <w:tcW w:w="239" w:type="pct"/>
            <w:tcBorders>
              <w:top w:val="nil"/>
              <w:left w:val="nil"/>
              <w:bottom w:val="single" w:sz="4" w:space="0" w:color="auto"/>
              <w:right w:val="single" w:sz="4" w:space="0" w:color="auto"/>
            </w:tcBorders>
            <w:shd w:val="clear" w:color="auto" w:fill="auto"/>
            <w:vAlign w:val="center"/>
          </w:tcPr>
          <w:p w14:paraId="2C226DB7"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1</w:t>
            </w:r>
          </w:p>
        </w:tc>
      </w:tr>
      <w:tr w:rsidR="009E09DB" w:rsidRPr="00494A9C" w14:paraId="35E69294" w14:textId="77777777" w:rsidTr="00BF26FF">
        <w:trPr>
          <w:trHeight w:val="295"/>
        </w:trPr>
        <w:tc>
          <w:tcPr>
            <w:tcW w:w="252" w:type="pct"/>
            <w:tcBorders>
              <w:top w:val="nil"/>
              <w:left w:val="single" w:sz="4" w:space="0" w:color="auto"/>
              <w:bottom w:val="single" w:sz="4" w:space="0" w:color="auto"/>
              <w:right w:val="single" w:sz="4" w:space="0" w:color="auto"/>
            </w:tcBorders>
            <w:shd w:val="clear" w:color="auto" w:fill="auto"/>
            <w:noWrap/>
            <w:vAlign w:val="center"/>
          </w:tcPr>
          <w:p w14:paraId="578DDF3C"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28.</w:t>
            </w:r>
          </w:p>
        </w:tc>
        <w:tc>
          <w:tcPr>
            <w:tcW w:w="4508" w:type="pct"/>
            <w:tcBorders>
              <w:top w:val="nil"/>
              <w:left w:val="nil"/>
              <w:bottom w:val="single" w:sz="4" w:space="0" w:color="auto"/>
              <w:right w:val="single" w:sz="4" w:space="0" w:color="auto"/>
            </w:tcBorders>
            <w:shd w:val="clear" w:color="auto" w:fill="auto"/>
            <w:vAlign w:val="center"/>
          </w:tcPr>
          <w:p w14:paraId="78B9F2E9" w14:textId="5E89C020"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Zestaw sprzętu do nauki wykonywania testów diagnostycznych ze szczególnym uwzględnieniem oznaczenia ciał ketonowych</w:t>
            </w:r>
            <w:r w:rsidR="007C7C3E">
              <w:rPr>
                <w:rFonts w:ascii="Times New Roman" w:eastAsia="Times New Roman" w:hAnsi="Times New Roman" w:cs="Times New Roman"/>
                <w:sz w:val="20"/>
                <w:szCs w:val="20"/>
                <w:lang w:eastAsia="pl-PL"/>
              </w:rPr>
              <w:t xml:space="preserve"> i </w:t>
            </w:r>
            <w:r w:rsidRPr="00494A9C">
              <w:rPr>
                <w:rFonts w:ascii="Times New Roman" w:eastAsia="Times New Roman" w:hAnsi="Times New Roman" w:cs="Times New Roman"/>
                <w:sz w:val="20"/>
                <w:szCs w:val="20"/>
                <w:lang w:eastAsia="pl-PL"/>
              </w:rPr>
              <w:t>glukozy we krwi</w:t>
            </w:r>
            <w:r w:rsidR="007C7C3E">
              <w:rPr>
                <w:rFonts w:ascii="Times New Roman" w:eastAsia="Times New Roman" w:hAnsi="Times New Roman" w:cs="Times New Roman"/>
                <w:sz w:val="20"/>
                <w:szCs w:val="20"/>
                <w:lang w:eastAsia="pl-PL"/>
              </w:rPr>
              <w:t xml:space="preserve"> i w </w:t>
            </w:r>
            <w:r w:rsidRPr="00494A9C">
              <w:rPr>
                <w:rFonts w:ascii="Times New Roman" w:eastAsia="Times New Roman" w:hAnsi="Times New Roman" w:cs="Times New Roman"/>
                <w:sz w:val="20"/>
                <w:szCs w:val="20"/>
                <w:lang w:eastAsia="pl-PL"/>
              </w:rPr>
              <w:t>moczu oraz cholesterolu we krwi</w:t>
            </w:r>
          </w:p>
        </w:tc>
        <w:tc>
          <w:tcPr>
            <w:tcW w:w="239" w:type="pct"/>
            <w:tcBorders>
              <w:top w:val="nil"/>
              <w:left w:val="nil"/>
              <w:bottom w:val="single" w:sz="4" w:space="0" w:color="auto"/>
              <w:right w:val="single" w:sz="4" w:space="0" w:color="auto"/>
            </w:tcBorders>
            <w:shd w:val="clear" w:color="auto" w:fill="auto"/>
            <w:vAlign w:val="center"/>
          </w:tcPr>
          <w:p w14:paraId="10A8C6FD"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p>
        </w:tc>
      </w:tr>
      <w:tr w:rsidR="009E09DB" w:rsidRPr="00494A9C" w14:paraId="45D1B2F2" w14:textId="77777777" w:rsidTr="00BF26FF">
        <w:trPr>
          <w:trHeight w:val="295"/>
        </w:trPr>
        <w:tc>
          <w:tcPr>
            <w:tcW w:w="252" w:type="pct"/>
            <w:tcBorders>
              <w:top w:val="nil"/>
              <w:left w:val="single" w:sz="4" w:space="0" w:color="auto"/>
              <w:bottom w:val="single" w:sz="4" w:space="0" w:color="auto"/>
              <w:right w:val="single" w:sz="4" w:space="0" w:color="auto"/>
            </w:tcBorders>
            <w:shd w:val="clear" w:color="auto" w:fill="auto"/>
            <w:noWrap/>
            <w:vAlign w:val="center"/>
          </w:tcPr>
          <w:p w14:paraId="69921A38"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29.</w:t>
            </w:r>
          </w:p>
        </w:tc>
        <w:tc>
          <w:tcPr>
            <w:tcW w:w="4508" w:type="pct"/>
            <w:tcBorders>
              <w:top w:val="nil"/>
              <w:left w:val="nil"/>
              <w:bottom w:val="single" w:sz="4" w:space="0" w:color="auto"/>
              <w:right w:val="single" w:sz="4" w:space="0" w:color="auto"/>
            </w:tcBorders>
            <w:shd w:val="clear" w:color="auto" w:fill="auto"/>
            <w:vAlign w:val="center"/>
          </w:tcPr>
          <w:p w14:paraId="2504CA1C" w14:textId="7B6B4FEC"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Glukometr wraz nakłuwaczami</w:t>
            </w:r>
            <w:r w:rsidR="007C7C3E">
              <w:rPr>
                <w:rFonts w:ascii="Times New Roman" w:eastAsia="Times New Roman" w:hAnsi="Times New Roman" w:cs="Times New Roman"/>
                <w:sz w:val="20"/>
                <w:szCs w:val="20"/>
                <w:lang w:eastAsia="pl-PL"/>
              </w:rPr>
              <w:t xml:space="preserve"> i </w:t>
            </w:r>
            <w:r w:rsidRPr="00494A9C">
              <w:rPr>
                <w:rFonts w:ascii="Times New Roman" w:eastAsia="Times New Roman" w:hAnsi="Times New Roman" w:cs="Times New Roman"/>
                <w:sz w:val="20"/>
                <w:szCs w:val="20"/>
                <w:lang w:eastAsia="pl-PL"/>
              </w:rPr>
              <w:t>paskami</w:t>
            </w:r>
          </w:p>
        </w:tc>
        <w:tc>
          <w:tcPr>
            <w:tcW w:w="239" w:type="pct"/>
            <w:tcBorders>
              <w:top w:val="nil"/>
              <w:left w:val="nil"/>
              <w:bottom w:val="single" w:sz="4" w:space="0" w:color="auto"/>
              <w:right w:val="single" w:sz="4" w:space="0" w:color="auto"/>
            </w:tcBorders>
            <w:shd w:val="clear" w:color="auto" w:fill="auto"/>
            <w:vAlign w:val="center"/>
          </w:tcPr>
          <w:p w14:paraId="43CA6000"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2</w:t>
            </w:r>
          </w:p>
        </w:tc>
      </w:tr>
      <w:tr w:rsidR="00EF6279" w:rsidRPr="00494A9C" w14:paraId="6EE52246" w14:textId="77777777" w:rsidTr="00BF26FF">
        <w:trPr>
          <w:trHeight w:val="317"/>
        </w:trPr>
        <w:tc>
          <w:tcPr>
            <w:tcW w:w="2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ACAAE"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30.</w:t>
            </w:r>
          </w:p>
        </w:tc>
        <w:tc>
          <w:tcPr>
            <w:tcW w:w="45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CE23BE" w14:textId="056FF8D1"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Analizator cholesterolu</w:t>
            </w:r>
            <w:r w:rsidR="007C7C3E">
              <w:rPr>
                <w:rFonts w:ascii="Times New Roman" w:eastAsia="Times New Roman" w:hAnsi="Times New Roman" w:cs="Times New Roman"/>
                <w:sz w:val="20"/>
                <w:szCs w:val="20"/>
                <w:lang w:eastAsia="pl-PL"/>
              </w:rPr>
              <w:t xml:space="preserve"> z </w:t>
            </w:r>
            <w:r w:rsidRPr="00494A9C">
              <w:rPr>
                <w:rFonts w:ascii="Times New Roman" w:eastAsia="Times New Roman" w:hAnsi="Times New Roman" w:cs="Times New Roman"/>
                <w:sz w:val="20"/>
                <w:szCs w:val="20"/>
                <w:lang w:eastAsia="pl-PL"/>
              </w:rPr>
              <w:t>akcesoriami</w:t>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1D3E0226" w14:textId="77777777" w:rsidR="00EF6279" w:rsidRPr="00494A9C" w:rsidRDefault="00EF6279" w:rsidP="006462A4">
            <w:pPr>
              <w:spacing w:after="0" w:line="240" w:lineRule="auto"/>
              <w:jc w:val="both"/>
              <w:rPr>
                <w:rFonts w:ascii="Times New Roman" w:eastAsia="Times New Roman" w:hAnsi="Times New Roman" w:cs="Times New Roman"/>
                <w:sz w:val="20"/>
                <w:szCs w:val="20"/>
                <w:lang w:eastAsia="pl-PL"/>
              </w:rPr>
            </w:pPr>
            <w:r w:rsidRPr="00494A9C">
              <w:rPr>
                <w:rFonts w:ascii="Times New Roman" w:eastAsia="Times New Roman" w:hAnsi="Times New Roman" w:cs="Times New Roman"/>
                <w:sz w:val="20"/>
                <w:szCs w:val="20"/>
                <w:lang w:eastAsia="pl-PL"/>
              </w:rPr>
              <w:t>1</w:t>
            </w:r>
          </w:p>
        </w:tc>
      </w:tr>
    </w:tbl>
    <w:p w14:paraId="6760D9A7" w14:textId="77777777" w:rsidR="00EF6279" w:rsidRPr="00494A9C" w:rsidRDefault="00EF6279" w:rsidP="006462A4">
      <w:pPr>
        <w:shd w:val="clear" w:color="auto" w:fill="FFFFFF"/>
        <w:spacing w:after="0" w:line="240" w:lineRule="auto"/>
        <w:jc w:val="both"/>
        <w:rPr>
          <w:rFonts w:ascii="Times New Roman" w:eastAsia="Times New Roman" w:hAnsi="Times New Roman" w:cs="Times New Roman"/>
          <w:sz w:val="24"/>
          <w:szCs w:val="24"/>
          <w:lang w:eastAsia="pl-PL"/>
        </w:rPr>
      </w:pPr>
    </w:p>
    <w:p w14:paraId="098AD02F" w14:textId="79A32C8B" w:rsidR="00EF6279" w:rsidRPr="000C1845" w:rsidRDefault="00EF6279" w:rsidP="00BF26FF">
      <w:pPr>
        <w:shd w:val="clear" w:color="auto" w:fill="FFFFFF"/>
        <w:spacing w:before="120" w:after="120" w:line="240" w:lineRule="auto"/>
        <w:jc w:val="both"/>
        <w:rPr>
          <w:rFonts w:ascii="Times New Roman" w:eastAsia="Times New Roman" w:hAnsi="Times New Roman" w:cs="Times New Roman"/>
          <w:sz w:val="24"/>
          <w:szCs w:val="24"/>
          <w:lang w:eastAsia="pl-PL"/>
        </w:rPr>
      </w:pPr>
      <w:r w:rsidRPr="000C1845">
        <w:rPr>
          <w:rFonts w:ascii="Times New Roman" w:eastAsia="Times New Roman" w:hAnsi="Times New Roman" w:cs="Times New Roman"/>
          <w:sz w:val="24"/>
          <w:szCs w:val="24"/>
          <w:lang w:eastAsia="pl-PL"/>
        </w:rPr>
        <w:t>Pomieszczenia MCSM, zgodnie</w:t>
      </w:r>
      <w:r w:rsidR="007C7C3E">
        <w:rPr>
          <w:rFonts w:ascii="Times New Roman" w:eastAsia="Times New Roman" w:hAnsi="Times New Roman" w:cs="Times New Roman"/>
          <w:sz w:val="24"/>
          <w:szCs w:val="24"/>
          <w:lang w:eastAsia="pl-PL"/>
        </w:rPr>
        <w:t xml:space="preserve"> z </w:t>
      </w:r>
      <w:r w:rsidRPr="000C1845">
        <w:rPr>
          <w:rFonts w:ascii="Times New Roman" w:eastAsia="Times New Roman" w:hAnsi="Times New Roman" w:cs="Times New Roman"/>
          <w:sz w:val="24"/>
          <w:szCs w:val="24"/>
          <w:lang w:eastAsia="pl-PL"/>
        </w:rPr>
        <w:t>ich przeznaczeniem</w:t>
      </w:r>
      <w:r w:rsidR="007C7C3E">
        <w:rPr>
          <w:rFonts w:ascii="Times New Roman" w:eastAsia="Times New Roman" w:hAnsi="Times New Roman" w:cs="Times New Roman"/>
          <w:sz w:val="24"/>
          <w:szCs w:val="24"/>
          <w:lang w:eastAsia="pl-PL"/>
        </w:rPr>
        <w:t xml:space="preserve"> i w </w:t>
      </w:r>
      <w:r w:rsidRPr="000C1845">
        <w:rPr>
          <w:rFonts w:ascii="Times New Roman" w:eastAsia="Times New Roman" w:hAnsi="Times New Roman" w:cs="Times New Roman"/>
          <w:sz w:val="24"/>
          <w:szCs w:val="24"/>
          <w:lang w:eastAsia="pl-PL"/>
        </w:rPr>
        <w:t>pełnym zakresie są wykorzystywane dopiero od roku akademickiego 2022/2023</w:t>
      </w:r>
      <w:r w:rsidR="008744F0" w:rsidRPr="000C1845">
        <w:rPr>
          <w:rFonts w:ascii="Times New Roman" w:eastAsia="Times New Roman" w:hAnsi="Times New Roman" w:cs="Times New Roman"/>
          <w:sz w:val="24"/>
          <w:szCs w:val="24"/>
          <w:lang w:eastAsia="pl-PL"/>
        </w:rPr>
        <w:t xml:space="preserve"> czyli od momentu uruchomienia MCSM.</w:t>
      </w:r>
    </w:p>
    <w:p w14:paraId="3DE696FD" w14:textId="3011EC40" w:rsidR="00CD44EA" w:rsidRPr="000C1845" w:rsidRDefault="00CD44EA" w:rsidP="00BF26FF">
      <w:pPr>
        <w:tabs>
          <w:tab w:val="left" w:pos="240"/>
        </w:tabs>
        <w:spacing w:before="120" w:after="120" w:line="240" w:lineRule="auto"/>
        <w:jc w:val="both"/>
        <w:rPr>
          <w:rFonts w:ascii="Times New Roman" w:hAnsi="Times New Roman" w:cs="Times New Roman"/>
          <w:sz w:val="24"/>
          <w:szCs w:val="24"/>
        </w:rPr>
      </w:pPr>
      <w:r w:rsidRPr="000C1845">
        <w:rPr>
          <w:rFonts w:ascii="Times New Roman" w:hAnsi="Times New Roman" w:cs="Times New Roman"/>
          <w:sz w:val="24"/>
          <w:szCs w:val="24"/>
        </w:rPr>
        <w:t>Na wyposażeniu MCSM dostępne są lubrykanty.</w:t>
      </w:r>
      <w:r w:rsidR="000C1845">
        <w:rPr>
          <w:rFonts w:ascii="Times New Roman" w:hAnsi="Times New Roman" w:cs="Times New Roman"/>
          <w:sz w:val="24"/>
          <w:szCs w:val="24"/>
        </w:rPr>
        <w:t xml:space="preserve"> </w:t>
      </w:r>
      <w:r w:rsidRPr="000C1845">
        <w:rPr>
          <w:rFonts w:ascii="Times New Roman" w:hAnsi="Times New Roman" w:cs="Times New Roman"/>
          <w:sz w:val="24"/>
          <w:szCs w:val="24"/>
        </w:rPr>
        <w:t>Do prowadzenia zajęć ze pacjentem symulowanym</w:t>
      </w:r>
      <w:r w:rsidR="00DA20AE" w:rsidRPr="000C1845">
        <w:rPr>
          <w:rFonts w:ascii="Times New Roman" w:hAnsi="Times New Roman" w:cs="Times New Roman"/>
          <w:sz w:val="24"/>
          <w:szCs w:val="24"/>
        </w:rPr>
        <w:t>, standaryzowanym</w:t>
      </w:r>
      <w:r w:rsidRPr="000C1845">
        <w:rPr>
          <w:rFonts w:ascii="Times New Roman" w:hAnsi="Times New Roman" w:cs="Times New Roman"/>
          <w:sz w:val="24"/>
          <w:szCs w:val="24"/>
        </w:rPr>
        <w:t xml:space="preserve"> nawiązana jest współpraca ze Stowarzyszeniem Diabetyków</w:t>
      </w:r>
      <w:r w:rsidR="007C7C3E">
        <w:rPr>
          <w:rFonts w:ascii="Times New Roman" w:hAnsi="Times New Roman" w:cs="Times New Roman"/>
          <w:sz w:val="24"/>
          <w:szCs w:val="24"/>
        </w:rPr>
        <w:t xml:space="preserve"> w </w:t>
      </w:r>
      <w:r w:rsidRPr="000C1845">
        <w:rPr>
          <w:rFonts w:ascii="Times New Roman" w:hAnsi="Times New Roman" w:cs="Times New Roman"/>
          <w:sz w:val="24"/>
          <w:szCs w:val="24"/>
        </w:rPr>
        <w:t>Głogowie. Członkowie Stowarzyszenia uczestniczyli</w:t>
      </w:r>
      <w:r w:rsidR="007C7C3E">
        <w:rPr>
          <w:rFonts w:ascii="Times New Roman" w:hAnsi="Times New Roman" w:cs="Times New Roman"/>
          <w:sz w:val="24"/>
          <w:szCs w:val="24"/>
        </w:rPr>
        <w:t xml:space="preserve"> w </w:t>
      </w:r>
      <w:r w:rsidRPr="000C1845">
        <w:rPr>
          <w:rFonts w:ascii="Times New Roman" w:hAnsi="Times New Roman" w:cs="Times New Roman"/>
          <w:sz w:val="24"/>
          <w:szCs w:val="24"/>
        </w:rPr>
        <w:t>szkoleniach na etapie wdrożenia metody edukacyjnej</w:t>
      </w:r>
      <w:r w:rsidR="007C7C3E">
        <w:rPr>
          <w:rFonts w:ascii="Times New Roman" w:hAnsi="Times New Roman" w:cs="Times New Roman"/>
          <w:sz w:val="24"/>
          <w:szCs w:val="24"/>
        </w:rPr>
        <w:t xml:space="preserve"> </w:t>
      </w:r>
      <w:r w:rsidRPr="000C1845">
        <w:rPr>
          <w:rFonts w:ascii="Times New Roman" w:hAnsi="Times New Roman" w:cs="Times New Roman"/>
          <w:sz w:val="24"/>
          <w:szCs w:val="24"/>
        </w:rPr>
        <w:t>opartej na symulacji medycznej</w:t>
      </w:r>
      <w:r w:rsidR="007C7C3E">
        <w:rPr>
          <w:rFonts w:ascii="Times New Roman" w:hAnsi="Times New Roman" w:cs="Times New Roman"/>
          <w:sz w:val="24"/>
          <w:szCs w:val="24"/>
        </w:rPr>
        <w:t xml:space="preserve"> i </w:t>
      </w:r>
      <w:r w:rsidR="008744F0" w:rsidRPr="000C1845">
        <w:rPr>
          <w:rFonts w:ascii="Times New Roman" w:hAnsi="Times New Roman" w:cs="Times New Roman"/>
          <w:sz w:val="24"/>
          <w:szCs w:val="24"/>
        </w:rPr>
        <w:t>gotowi s</w:t>
      </w:r>
      <w:r w:rsidR="00DA20AE" w:rsidRPr="000C1845">
        <w:rPr>
          <w:rFonts w:ascii="Times New Roman" w:hAnsi="Times New Roman" w:cs="Times New Roman"/>
          <w:sz w:val="24"/>
          <w:szCs w:val="24"/>
        </w:rPr>
        <w:t>ą</w:t>
      </w:r>
      <w:r w:rsidR="008744F0" w:rsidRPr="000C1845">
        <w:rPr>
          <w:rFonts w:ascii="Times New Roman" w:hAnsi="Times New Roman" w:cs="Times New Roman"/>
          <w:sz w:val="24"/>
          <w:szCs w:val="24"/>
        </w:rPr>
        <w:t xml:space="preserve"> do dalszej współpracy</w:t>
      </w:r>
      <w:r w:rsidR="007C7C3E">
        <w:rPr>
          <w:rFonts w:ascii="Times New Roman" w:hAnsi="Times New Roman" w:cs="Times New Roman"/>
          <w:sz w:val="24"/>
          <w:szCs w:val="24"/>
        </w:rPr>
        <w:t xml:space="preserve"> w </w:t>
      </w:r>
      <w:r w:rsidR="00DA20AE" w:rsidRPr="000C1845">
        <w:rPr>
          <w:rFonts w:ascii="Times New Roman" w:hAnsi="Times New Roman" w:cs="Times New Roman"/>
          <w:sz w:val="24"/>
          <w:szCs w:val="24"/>
        </w:rPr>
        <w:t>ramach zajęć</w:t>
      </w:r>
      <w:r w:rsidR="007C7C3E">
        <w:rPr>
          <w:rFonts w:ascii="Times New Roman" w:hAnsi="Times New Roman" w:cs="Times New Roman"/>
          <w:sz w:val="24"/>
          <w:szCs w:val="24"/>
        </w:rPr>
        <w:t xml:space="preserve"> </w:t>
      </w:r>
      <w:r w:rsidR="00DA20AE" w:rsidRPr="000C1845">
        <w:rPr>
          <w:rFonts w:ascii="Times New Roman" w:hAnsi="Times New Roman" w:cs="Times New Roman"/>
          <w:sz w:val="24"/>
          <w:szCs w:val="24"/>
        </w:rPr>
        <w:t>dydaktycznych na kierunku pielęgniarstwo</w:t>
      </w:r>
      <w:r w:rsidR="008744F0" w:rsidRPr="000C1845">
        <w:rPr>
          <w:rFonts w:ascii="Times New Roman" w:hAnsi="Times New Roman" w:cs="Times New Roman"/>
          <w:sz w:val="24"/>
          <w:szCs w:val="24"/>
        </w:rPr>
        <w:t>.</w:t>
      </w:r>
    </w:p>
    <w:p w14:paraId="6B333FBB" w14:textId="522C5578" w:rsidR="00E665B8" w:rsidRPr="000C1845" w:rsidRDefault="00E665B8" w:rsidP="00BF26FF">
      <w:pPr>
        <w:pStyle w:val="Bezodstpw"/>
        <w:spacing w:before="120" w:after="120"/>
        <w:jc w:val="both"/>
        <w:rPr>
          <w:rFonts w:ascii="Times New Roman" w:hAnsi="Times New Roman" w:cs="Times New Roman"/>
          <w:b/>
          <w:bCs/>
          <w:sz w:val="24"/>
          <w:szCs w:val="24"/>
        </w:rPr>
      </w:pPr>
      <w:r w:rsidRPr="000C1845">
        <w:rPr>
          <w:rFonts w:ascii="Times New Roman" w:hAnsi="Times New Roman" w:cs="Times New Roman"/>
          <w:b/>
          <w:bCs/>
          <w:sz w:val="24"/>
          <w:szCs w:val="24"/>
        </w:rPr>
        <w:lastRenderedPageBreak/>
        <w:t>22(3). Opis sposobu gospodarowania sprzętem dydaktycznym (np. sposób trwałego</w:t>
      </w:r>
      <w:r w:rsidR="003C606A" w:rsidRPr="000C1845">
        <w:rPr>
          <w:rFonts w:ascii="Times New Roman" w:hAnsi="Times New Roman" w:cs="Times New Roman"/>
          <w:b/>
          <w:bCs/>
          <w:sz w:val="24"/>
          <w:szCs w:val="24"/>
        </w:rPr>
        <w:t xml:space="preserve"> </w:t>
      </w:r>
      <w:r w:rsidRPr="000C1845">
        <w:rPr>
          <w:rFonts w:ascii="Times New Roman" w:hAnsi="Times New Roman" w:cs="Times New Roman"/>
          <w:b/>
          <w:bCs/>
          <w:sz w:val="24"/>
          <w:szCs w:val="24"/>
        </w:rPr>
        <w:t>oznakowania sprzętu,</w:t>
      </w:r>
      <w:r w:rsidR="007C7C3E">
        <w:rPr>
          <w:rFonts w:ascii="Times New Roman" w:hAnsi="Times New Roman" w:cs="Times New Roman"/>
          <w:b/>
          <w:bCs/>
          <w:sz w:val="24"/>
          <w:szCs w:val="24"/>
        </w:rPr>
        <w:t xml:space="preserve"> w </w:t>
      </w:r>
      <w:r w:rsidRPr="000C1845">
        <w:rPr>
          <w:rFonts w:ascii="Times New Roman" w:hAnsi="Times New Roman" w:cs="Times New Roman"/>
          <w:b/>
          <w:bCs/>
          <w:sz w:val="24"/>
          <w:szCs w:val="24"/>
        </w:rPr>
        <w:t>przypadku filii zasady przyporządkowania sprzętu dydaktycznego do</w:t>
      </w:r>
      <w:r w:rsidR="003C606A" w:rsidRPr="000C1845">
        <w:rPr>
          <w:rFonts w:ascii="Times New Roman" w:hAnsi="Times New Roman" w:cs="Times New Roman"/>
          <w:b/>
          <w:bCs/>
          <w:sz w:val="24"/>
          <w:szCs w:val="24"/>
        </w:rPr>
        <w:t xml:space="preserve"> </w:t>
      </w:r>
      <w:r w:rsidRPr="000C1845">
        <w:rPr>
          <w:rFonts w:ascii="Times New Roman" w:hAnsi="Times New Roman" w:cs="Times New Roman"/>
          <w:b/>
          <w:bCs/>
          <w:sz w:val="24"/>
          <w:szCs w:val="24"/>
        </w:rPr>
        <w:t>poszczególnych jednostek, itp.)</w:t>
      </w:r>
      <w:r w:rsidR="007C7C3E">
        <w:rPr>
          <w:rFonts w:ascii="Times New Roman" w:hAnsi="Times New Roman" w:cs="Times New Roman"/>
          <w:b/>
          <w:bCs/>
          <w:sz w:val="24"/>
          <w:szCs w:val="24"/>
        </w:rPr>
        <w:t>.</w:t>
      </w:r>
    </w:p>
    <w:p w14:paraId="17908B71" w14:textId="48AE52E9" w:rsidR="00F23099" w:rsidRPr="000C1845" w:rsidRDefault="001D14FD" w:rsidP="006462A4">
      <w:pPr>
        <w:spacing w:after="0" w:line="240" w:lineRule="auto"/>
        <w:jc w:val="both"/>
        <w:rPr>
          <w:rFonts w:ascii="Times New Roman" w:hAnsi="Times New Roman" w:cs="Times New Roman"/>
          <w:sz w:val="24"/>
          <w:szCs w:val="24"/>
        </w:rPr>
      </w:pPr>
      <w:r w:rsidRPr="000C1845">
        <w:rPr>
          <w:rFonts w:ascii="Times New Roman" w:hAnsi="Times New Roman" w:cs="Times New Roman"/>
          <w:sz w:val="24"/>
          <w:szCs w:val="24"/>
        </w:rPr>
        <w:t>Uczelnia</w:t>
      </w:r>
      <w:r w:rsidR="00107A9C" w:rsidRPr="000C1845">
        <w:rPr>
          <w:rFonts w:ascii="Times New Roman" w:hAnsi="Times New Roman" w:cs="Times New Roman"/>
          <w:sz w:val="24"/>
          <w:szCs w:val="24"/>
        </w:rPr>
        <w:t xml:space="preserve"> posiada</w:t>
      </w:r>
      <w:r w:rsidRPr="000C1845">
        <w:rPr>
          <w:rFonts w:ascii="Times New Roman" w:hAnsi="Times New Roman" w:cs="Times New Roman"/>
          <w:sz w:val="24"/>
          <w:szCs w:val="24"/>
        </w:rPr>
        <w:t xml:space="preserve"> program</w:t>
      </w:r>
      <w:r w:rsidR="00107A9C" w:rsidRPr="000C1845">
        <w:rPr>
          <w:rFonts w:ascii="Times New Roman" w:hAnsi="Times New Roman" w:cs="Times New Roman"/>
          <w:sz w:val="24"/>
          <w:szCs w:val="24"/>
        </w:rPr>
        <w:t xml:space="preserve"> do ewidencji środków trwałych, który służy także </w:t>
      </w:r>
      <w:r w:rsidRPr="000C1845">
        <w:rPr>
          <w:rFonts w:ascii="Times New Roman" w:hAnsi="Times New Roman" w:cs="Times New Roman"/>
          <w:sz w:val="24"/>
          <w:szCs w:val="24"/>
        </w:rPr>
        <w:t>do oznakowania środków trwałych, co pozwala na drukowanie oznakowania/etykiet</w:t>
      </w:r>
      <w:r w:rsidR="007C7C3E">
        <w:rPr>
          <w:rFonts w:ascii="Times New Roman" w:hAnsi="Times New Roman" w:cs="Times New Roman"/>
          <w:sz w:val="24"/>
          <w:szCs w:val="24"/>
        </w:rPr>
        <w:t xml:space="preserve"> z </w:t>
      </w:r>
      <w:r w:rsidRPr="000C1845">
        <w:rPr>
          <w:rFonts w:ascii="Times New Roman" w:hAnsi="Times New Roman" w:cs="Times New Roman"/>
          <w:sz w:val="24"/>
          <w:szCs w:val="24"/>
        </w:rPr>
        <w:t>kodem kreskowym oraz przyporządkowania sprzętu do danej pracowni. System umożliwia także sprawną inwentaryzację oraz</w:t>
      </w:r>
      <w:r w:rsidR="007C7C3E">
        <w:rPr>
          <w:rFonts w:ascii="Times New Roman" w:hAnsi="Times New Roman" w:cs="Times New Roman"/>
          <w:sz w:val="24"/>
          <w:szCs w:val="24"/>
        </w:rPr>
        <w:t xml:space="preserve"> w </w:t>
      </w:r>
      <w:r w:rsidRPr="000C1845">
        <w:rPr>
          <w:rFonts w:ascii="Times New Roman" w:hAnsi="Times New Roman" w:cs="Times New Roman"/>
          <w:sz w:val="24"/>
          <w:szCs w:val="24"/>
        </w:rPr>
        <w:t>przypadku zmiany lokalizacji danego sprzętu, szybką identyfikację sprzętu</w:t>
      </w:r>
      <w:r w:rsidR="007C7C3E">
        <w:rPr>
          <w:rFonts w:ascii="Times New Roman" w:hAnsi="Times New Roman" w:cs="Times New Roman"/>
          <w:sz w:val="24"/>
          <w:szCs w:val="24"/>
        </w:rPr>
        <w:t xml:space="preserve"> i </w:t>
      </w:r>
      <w:r w:rsidRPr="000C1845">
        <w:rPr>
          <w:rFonts w:ascii="Times New Roman" w:hAnsi="Times New Roman" w:cs="Times New Roman"/>
          <w:sz w:val="24"/>
          <w:szCs w:val="24"/>
        </w:rPr>
        <w:t xml:space="preserve">przeniesienie do miejsca dedykowanego dla danego sprzętu. </w:t>
      </w:r>
    </w:p>
    <w:p w14:paraId="419CD026" w14:textId="027BADEC" w:rsidR="00AB3040" w:rsidRPr="00494A9C" w:rsidRDefault="00AB3040" w:rsidP="00BF26FF">
      <w:pPr>
        <w:spacing w:before="120" w:after="120" w:line="240" w:lineRule="auto"/>
        <w:jc w:val="both"/>
        <w:rPr>
          <w:rFonts w:ascii="Times New Roman" w:hAnsi="Times New Roman" w:cs="Times New Roman"/>
          <w:sz w:val="24"/>
          <w:szCs w:val="24"/>
        </w:rPr>
      </w:pPr>
      <w:r w:rsidRPr="000C1845">
        <w:rPr>
          <w:rFonts w:ascii="Times New Roman" w:hAnsi="Times New Roman" w:cs="Times New Roman"/>
          <w:sz w:val="24"/>
          <w:szCs w:val="24"/>
        </w:rPr>
        <w:t>Sprzęt</w:t>
      </w:r>
      <w:r w:rsidR="007C7C3E">
        <w:rPr>
          <w:rFonts w:ascii="Times New Roman" w:hAnsi="Times New Roman" w:cs="Times New Roman"/>
          <w:sz w:val="24"/>
          <w:szCs w:val="24"/>
        </w:rPr>
        <w:t xml:space="preserve"> w </w:t>
      </w:r>
      <w:r w:rsidRPr="000C1845">
        <w:rPr>
          <w:rFonts w:ascii="Times New Roman" w:hAnsi="Times New Roman" w:cs="Times New Roman"/>
          <w:sz w:val="24"/>
          <w:szCs w:val="24"/>
        </w:rPr>
        <w:t>Państwowej Akademii Nauk Stosowanych</w:t>
      </w:r>
      <w:r w:rsidR="007C7C3E">
        <w:rPr>
          <w:rFonts w:ascii="Times New Roman" w:hAnsi="Times New Roman" w:cs="Times New Roman"/>
          <w:sz w:val="24"/>
          <w:szCs w:val="24"/>
        </w:rPr>
        <w:t xml:space="preserve"> w </w:t>
      </w:r>
      <w:r w:rsidRPr="000C1845">
        <w:rPr>
          <w:rFonts w:ascii="Times New Roman" w:hAnsi="Times New Roman" w:cs="Times New Roman"/>
          <w:sz w:val="24"/>
          <w:szCs w:val="24"/>
        </w:rPr>
        <w:t>Głogowie przyjmowany jest poprzez opis faktury,</w:t>
      </w:r>
      <w:r w:rsidR="007C7C3E">
        <w:rPr>
          <w:rFonts w:ascii="Times New Roman" w:hAnsi="Times New Roman" w:cs="Times New Roman"/>
          <w:sz w:val="24"/>
          <w:szCs w:val="24"/>
        </w:rPr>
        <w:t xml:space="preserve"> a </w:t>
      </w:r>
      <w:r w:rsidRPr="000C1845">
        <w:rPr>
          <w:rFonts w:ascii="Times New Roman" w:hAnsi="Times New Roman" w:cs="Times New Roman"/>
          <w:sz w:val="24"/>
          <w:szCs w:val="24"/>
        </w:rPr>
        <w:t>kwalifikacja do uznania go za wyposażenie</w:t>
      </w:r>
      <w:r w:rsidRPr="00494A9C">
        <w:rPr>
          <w:rFonts w:ascii="Times New Roman" w:hAnsi="Times New Roman" w:cs="Times New Roman"/>
          <w:sz w:val="24"/>
          <w:szCs w:val="24"/>
        </w:rPr>
        <w:t xml:space="preserve"> niskocenne bądź środek trwały następuje na podstawie Polityki Rachunkowości PANS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 wprowadzonej Zarządzeniem Rektora Nr 3/2023</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02.01.2023r., jak poniżej:</w:t>
      </w:r>
    </w:p>
    <w:p w14:paraId="2CF115AA" w14:textId="02662516" w:rsidR="00AB3040" w:rsidRPr="00494A9C" w:rsidRDefault="00AB3040" w:rsidP="006462A4">
      <w:pPr>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„Rzeczowe składniki majątkowe długotrwałego użytku</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niskiej jednostkowej wartości niższej niż 1.000,00 zł., nie ujmuje się</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ewidencji ilościowo - wartościowej pozostałych środków trwałych. Odpisuje się je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koszty pod datą przekazania do używania,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wartości początkowej jako zużycie materiałów. Kontrolę</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ewidencję tych przedmiotów prowadzi komórka administracji,</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sposób umożliwiający ustalenie miejsc ich użytkowania. Zakupione oprogramowanie komputerowe niższe niż 1.000,00 zł., odpisuje się</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ciężar kosztów, zgodnie</w:t>
      </w:r>
    </w:p>
    <w:p w14:paraId="329A59C9" w14:textId="3544B4E1" w:rsidR="00AB3040" w:rsidRPr="00494A9C" w:rsidRDefault="00AB3040" w:rsidP="006462A4">
      <w:pPr>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z zasadami ustalonymi dla niskocennych rzeczowych składników majątkowych długotrwałego użytku, jak również programy komputerowe służące jako pomoc dydaktyczna odpisywane są</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ciężar kosztów</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dniu zakupu.”</w:t>
      </w:r>
    </w:p>
    <w:p w14:paraId="66734337" w14:textId="747A390E" w:rsidR="00AB3040" w:rsidRPr="00494A9C" w:rsidRDefault="00AB3040" w:rsidP="00BF26FF">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Po wstępnej ocenie czy zakupiony sprzęt uznawany jest za wyposażenie niskocenne lub środek trwały, następuje ewidencja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programie Symfonia Środki Trwałe. Trwałe oznakowanie sprzętu</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PANS odbywa się poprzez etykiety kodu kreskowego, wygenerowane na podstawie nadanego numeru inwentarzowego. Maska kodu kreskowego składa się z: nazwy uczelni, kodu kreskowego oraz unikalnego nr ewidencji rodzajowej danego sprzętu. Inwentaryzacja odbywa się zgodnie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Ustawą</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rachunkowości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jest przeprowadzana raz na cztery lata.</w:t>
      </w:r>
    </w:p>
    <w:p w14:paraId="136DB1DA" w14:textId="77777777" w:rsidR="00AB3040" w:rsidRPr="00494A9C" w:rsidRDefault="00AB3040" w:rsidP="006462A4">
      <w:pPr>
        <w:spacing w:after="0" w:line="240" w:lineRule="auto"/>
        <w:jc w:val="both"/>
        <w:rPr>
          <w:rFonts w:ascii="Times New Roman" w:hAnsi="Times New Roman" w:cs="Times New Roman"/>
          <w:sz w:val="24"/>
          <w:szCs w:val="24"/>
        </w:rPr>
      </w:pPr>
    </w:p>
    <w:p w14:paraId="4FBE219D" w14:textId="6A8D6EEB" w:rsidR="005E04A8" w:rsidRPr="00494A9C" w:rsidRDefault="009A7B51" w:rsidP="006462A4">
      <w:pPr>
        <w:shd w:val="clear" w:color="auto" w:fill="D9D9D9" w:themeFill="background1" w:themeFillShade="D9"/>
        <w:spacing w:after="0" w:line="240" w:lineRule="auto"/>
        <w:jc w:val="center"/>
        <w:rPr>
          <w:rFonts w:ascii="Times New Roman" w:hAnsi="Times New Roman" w:cs="Times New Roman"/>
          <w:b/>
          <w:w w:val="120"/>
          <w:sz w:val="24"/>
          <w:szCs w:val="24"/>
        </w:rPr>
      </w:pPr>
      <w:r w:rsidRPr="00494A9C">
        <w:rPr>
          <w:rFonts w:ascii="Times New Roman" w:hAnsi="Times New Roman" w:cs="Times New Roman"/>
          <w:b/>
          <w:bCs/>
          <w:sz w:val="24"/>
          <w:szCs w:val="24"/>
          <w:shd w:val="clear" w:color="auto" w:fill="D9D9D9" w:themeFill="background1" w:themeFillShade="D9"/>
        </w:rPr>
        <w:t xml:space="preserve">D. </w:t>
      </w:r>
      <w:r w:rsidRPr="00494A9C">
        <w:rPr>
          <w:rFonts w:ascii="Times New Roman" w:hAnsi="Times New Roman" w:cs="Times New Roman"/>
          <w:b/>
          <w:w w:val="120"/>
          <w:sz w:val="24"/>
          <w:szCs w:val="24"/>
          <w:shd w:val="clear" w:color="auto" w:fill="D9D9D9" w:themeFill="background1" w:themeFillShade="D9"/>
        </w:rPr>
        <w:t>JAKOŚĆ KSZTAŁCENIA</w:t>
      </w:r>
      <w:r w:rsidR="007C7C3E">
        <w:rPr>
          <w:rFonts w:ascii="Times New Roman" w:hAnsi="Times New Roman" w:cs="Times New Roman"/>
          <w:b/>
          <w:w w:val="120"/>
          <w:sz w:val="24"/>
          <w:szCs w:val="24"/>
          <w:shd w:val="clear" w:color="auto" w:fill="D9D9D9" w:themeFill="background1" w:themeFillShade="D9"/>
        </w:rPr>
        <w:t xml:space="preserve"> I </w:t>
      </w:r>
      <w:r w:rsidRPr="00494A9C">
        <w:rPr>
          <w:rFonts w:ascii="Times New Roman" w:hAnsi="Times New Roman" w:cs="Times New Roman"/>
          <w:b/>
          <w:w w:val="120"/>
          <w:sz w:val="24"/>
          <w:szCs w:val="24"/>
          <w:shd w:val="clear" w:color="auto" w:fill="D9D9D9" w:themeFill="background1" w:themeFillShade="D9"/>
        </w:rPr>
        <w:t>OSIĄGNIĘCIA UCZELNI</w:t>
      </w:r>
    </w:p>
    <w:p w14:paraId="26B4635C" w14:textId="77777777" w:rsidR="004C3093" w:rsidRPr="00494A9C" w:rsidRDefault="004C3093" w:rsidP="006462A4">
      <w:pPr>
        <w:spacing w:after="0" w:line="240" w:lineRule="auto"/>
        <w:jc w:val="both"/>
        <w:rPr>
          <w:rFonts w:ascii="Times New Roman" w:hAnsi="Times New Roman" w:cs="Times New Roman"/>
          <w:b/>
          <w:w w:val="120"/>
          <w:sz w:val="20"/>
          <w:szCs w:val="20"/>
        </w:rPr>
      </w:pPr>
    </w:p>
    <w:p w14:paraId="4F6AF768" w14:textId="77777777" w:rsidR="00327977" w:rsidRDefault="009A7B51" w:rsidP="006462A4">
      <w:pPr>
        <w:spacing w:after="0" w:line="240" w:lineRule="auto"/>
        <w:jc w:val="both"/>
        <w:rPr>
          <w:rFonts w:ascii="Times New Roman" w:hAnsi="Times New Roman" w:cs="Times New Roman"/>
          <w:b/>
          <w:i/>
          <w:iCs/>
          <w:sz w:val="20"/>
          <w:szCs w:val="20"/>
        </w:rPr>
      </w:pPr>
      <w:r w:rsidRPr="00494A9C">
        <w:rPr>
          <w:rFonts w:ascii="Times New Roman" w:hAnsi="Times New Roman" w:cs="Times New Roman"/>
          <w:b/>
          <w:w w:val="120"/>
          <w:sz w:val="20"/>
          <w:szCs w:val="20"/>
        </w:rPr>
        <w:t>(</w:t>
      </w:r>
      <w:r w:rsidRPr="00494A9C">
        <w:rPr>
          <w:rFonts w:ascii="Times New Roman" w:hAnsi="Times New Roman" w:cs="Times New Roman"/>
          <w:b/>
          <w:w w:val="120"/>
          <w:sz w:val="20"/>
          <w:szCs w:val="20"/>
          <w:u w:val="single"/>
        </w:rPr>
        <w:t>dotyczy:</w:t>
      </w:r>
      <w:r w:rsidRPr="00494A9C">
        <w:rPr>
          <w:rFonts w:ascii="Times New Roman" w:hAnsi="Times New Roman" w:cs="Times New Roman"/>
          <w:b/>
          <w:w w:val="120"/>
          <w:sz w:val="20"/>
          <w:szCs w:val="20"/>
        </w:rPr>
        <w:t xml:space="preserve"> </w:t>
      </w:r>
      <w:r w:rsidRPr="00494A9C">
        <w:rPr>
          <w:rFonts w:ascii="Times New Roman" w:hAnsi="Times New Roman" w:cs="Times New Roman"/>
          <w:b/>
          <w:i/>
          <w:iCs/>
          <w:w w:val="120"/>
          <w:sz w:val="20"/>
          <w:szCs w:val="20"/>
        </w:rPr>
        <w:t xml:space="preserve">Wniosku </w:t>
      </w:r>
      <w:r w:rsidRPr="00494A9C">
        <w:rPr>
          <w:rFonts w:ascii="Times New Roman" w:hAnsi="Times New Roman" w:cs="Times New Roman"/>
          <w:b/>
          <w:i/>
          <w:iCs/>
          <w:sz w:val="20"/>
          <w:szCs w:val="20"/>
        </w:rPr>
        <w:t>uczelni</w:t>
      </w:r>
      <w:r w:rsidR="007C7C3E">
        <w:rPr>
          <w:rFonts w:ascii="Times New Roman" w:hAnsi="Times New Roman" w:cs="Times New Roman"/>
          <w:b/>
          <w:i/>
          <w:iCs/>
          <w:sz w:val="20"/>
          <w:szCs w:val="20"/>
        </w:rPr>
        <w:t xml:space="preserve"> o </w:t>
      </w:r>
      <w:r w:rsidRPr="00494A9C">
        <w:rPr>
          <w:rFonts w:ascii="Times New Roman" w:hAnsi="Times New Roman" w:cs="Times New Roman"/>
          <w:b/>
          <w:i/>
          <w:iCs/>
          <w:sz w:val="20"/>
          <w:szCs w:val="20"/>
        </w:rPr>
        <w:t xml:space="preserve">przeprowadzenie oceny niezbędnej do utrzymania akredytacji dla kierunku pielęgniarstwo studia </w:t>
      </w:r>
      <w:r w:rsidR="002114FA" w:rsidRPr="00494A9C">
        <w:rPr>
          <w:rFonts w:ascii="Times New Roman" w:hAnsi="Times New Roman" w:cs="Times New Roman"/>
          <w:b/>
          <w:i/>
          <w:iCs/>
          <w:sz w:val="20"/>
          <w:szCs w:val="20"/>
        </w:rPr>
        <w:t>drugiego</w:t>
      </w:r>
      <w:r w:rsidRPr="00494A9C">
        <w:rPr>
          <w:rFonts w:ascii="Times New Roman" w:hAnsi="Times New Roman" w:cs="Times New Roman"/>
          <w:b/>
          <w:i/>
          <w:iCs/>
          <w:sz w:val="20"/>
          <w:szCs w:val="20"/>
        </w:rPr>
        <w:t xml:space="preserve"> stopnia profil praktyczny, </w:t>
      </w:r>
      <w:r w:rsidR="00327977">
        <w:rPr>
          <w:rFonts w:ascii="Times New Roman" w:hAnsi="Times New Roman" w:cs="Times New Roman"/>
          <w:b/>
          <w:i/>
          <w:iCs/>
          <w:sz w:val="20"/>
          <w:szCs w:val="20"/>
        </w:rPr>
        <w:t xml:space="preserve">  </w:t>
      </w:r>
    </w:p>
    <w:p w14:paraId="2E4F02A5" w14:textId="317422E2" w:rsidR="009A7B51" w:rsidRPr="00327977" w:rsidRDefault="009A7B51" w:rsidP="006462A4">
      <w:pPr>
        <w:spacing w:after="0" w:line="240" w:lineRule="auto"/>
        <w:jc w:val="both"/>
        <w:rPr>
          <w:rFonts w:ascii="Times New Roman" w:hAnsi="Times New Roman" w:cs="Times New Roman"/>
          <w:b/>
          <w:i/>
          <w:iCs/>
          <w:sz w:val="20"/>
          <w:szCs w:val="20"/>
        </w:rPr>
      </w:pPr>
      <w:r w:rsidRPr="00494A9C">
        <w:rPr>
          <w:rFonts w:ascii="Times New Roman" w:hAnsi="Times New Roman" w:cs="Times New Roman"/>
          <w:b/>
          <w:sz w:val="20"/>
          <w:szCs w:val="20"/>
          <w:u w:val="single"/>
        </w:rPr>
        <w:t>nie dotyczy</w:t>
      </w:r>
      <w:r w:rsidRPr="00494A9C">
        <w:rPr>
          <w:rFonts w:ascii="Times New Roman" w:hAnsi="Times New Roman" w:cs="Times New Roman"/>
          <w:b/>
          <w:w w:val="120"/>
          <w:sz w:val="20"/>
          <w:szCs w:val="20"/>
        </w:rPr>
        <w:t xml:space="preserve">: </w:t>
      </w:r>
      <w:r w:rsidRPr="00494A9C">
        <w:rPr>
          <w:rFonts w:ascii="Times New Roman" w:hAnsi="Times New Roman" w:cs="Times New Roman"/>
          <w:b/>
          <w:i/>
          <w:iCs/>
          <w:w w:val="120"/>
          <w:sz w:val="20"/>
          <w:szCs w:val="20"/>
        </w:rPr>
        <w:t>Wniosku</w:t>
      </w:r>
      <w:r w:rsidRPr="00494A9C">
        <w:rPr>
          <w:rFonts w:ascii="Times New Roman" w:hAnsi="Times New Roman" w:cs="Times New Roman"/>
          <w:b/>
          <w:i/>
          <w:iCs/>
          <w:sz w:val="20"/>
          <w:szCs w:val="20"/>
        </w:rPr>
        <w:t xml:space="preserve"> uczelni</w:t>
      </w:r>
      <w:r w:rsidR="007C7C3E">
        <w:rPr>
          <w:rFonts w:ascii="Times New Roman" w:hAnsi="Times New Roman" w:cs="Times New Roman"/>
          <w:b/>
          <w:i/>
          <w:iCs/>
          <w:sz w:val="20"/>
          <w:szCs w:val="20"/>
        </w:rPr>
        <w:t xml:space="preserve"> o </w:t>
      </w:r>
      <w:r w:rsidRPr="00494A9C">
        <w:rPr>
          <w:rFonts w:ascii="Times New Roman" w:hAnsi="Times New Roman" w:cs="Times New Roman"/>
          <w:b/>
          <w:i/>
          <w:iCs/>
          <w:sz w:val="20"/>
          <w:szCs w:val="20"/>
        </w:rPr>
        <w:t>przeprowadzenie oceny niezbędnej do udzielenia</w:t>
      </w:r>
      <w:r w:rsidR="007C7C3E">
        <w:rPr>
          <w:rFonts w:ascii="Times New Roman" w:hAnsi="Times New Roman" w:cs="Times New Roman"/>
          <w:b/>
          <w:i/>
          <w:iCs/>
          <w:sz w:val="20"/>
          <w:szCs w:val="20"/>
        </w:rPr>
        <w:t xml:space="preserve"> </w:t>
      </w:r>
      <w:r w:rsidRPr="00494A9C">
        <w:rPr>
          <w:rFonts w:ascii="Times New Roman" w:hAnsi="Times New Roman" w:cs="Times New Roman"/>
          <w:b/>
          <w:i/>
          <w:iCs/>
          <w:sz w:val="20"/>
          <w:szCs w:val="20"/>
        </w:rPr>
        <w:t xml:space="preserve">akredytacji dla kierunku pielęgniarstwo studia </w:t>
      </w:r>
      <w:r w:rsidR="002114FA" w:rsidRPr="00494A9C">
        <w:rPr>
          <w:rFonts w:ascii="Times New Roman" w:hAnsi="Times New Roman" w:cs="Times New Roman"/>
          <w:b/>
          <w:i/>
          <w:iCs/>
          <w:sz w:val="20"/>
          <w:szCs w:val="20"/>
        </w:rPr>
        <w:t>drugiego</w:t>
      </w:r>
      <w:r w:rsidRPr="00494A9C">
        <w:rPr>
          <w:rFonts w:ascii="Times New Roman" w:hAnsi="Times New Roman" w:cs="Times New Roman"/>
          <w:b/>
          <w:i/>
          <w:iCs/>
          <w:sz w:val="20"/>
          <w:szCs w:val="20"/>
        </w:rPr>
        <w:t xml:space="preserve"> stopnia profil praktyczny)</w:t>
      </w:r>
      <w:r w:rsidRPr="00494A9C">
        <w:rPr>
          <w:rFonts w:ascii="Times New Roman" w:hAnsi="Times New Roman" w:cs="Times New Roman"/>
          <w:b/>
          <w:w w:val="120"/>
          <w:sz w:val="20"/>
          <w:szCs w:val="20"/>
        </w:rPr>
        <w:t xml:space="preserve"> </w:t>
      </w:r>
    </w:p>
    <w:p w14:paraId="2825338F" w14:textId="550F9401" w:rsidR="009A7B51" w:rsidRPr="005F6775" w:rsidRDefault="009A7B51" w:rsidP="00BF26FF">
      <w:pPr>
        <w:pStyle w:val="Akapitzlist"/>
        <w:numPr>
          <w:ilvl w:val="0"/>
          <w:numId w:val="3"/>
        </w:numPr>
        <w:tabs>
          <w:tab w:val="left" w:pos="240"/>
        </w:tabs>
        <w:spacing w:before="120" w:after="120" w:line="240" w:lineRule="auto"/>
        <w:ind w:left="-108" w:firstLine="0"/>
        <w:contextualSpacing w:val="0"/>
        <w:jc w:val="both"/>
        <w:rPr>
          <w:rFonts w:ascii="Times New Roman" w:hAnsi="Times New Roman" w:cs="Times New Roman"/>
          <w:b/>
          <w:bCs/>
          <w:sz w:val="24"/>
          <w:szCs w:val="24"/>
        </w:rPr>
      </w:pPr>
      <w:r w:rsidRPr="005F6775">
        <w:rPr>
          <w:rFonts w:ascii="Times New Roman" w:hAnsi="Times New Roman" w:cs="Times New Roman"/>
          <w:b/>
          <w:bCs/>
          <w:sz w:val="24"/>
          <w:szCs w:val="24"/>
        </w:rPr>
        <w:t>Struktura zarządzania</w:t>
      </w:r>
      <w:r w:rsidR="007C7C3E">
        <w:rPr>
          <w:rFonts w:ascii="Times New Roman" w:hAnsi="Times New Roman" w:cs="Times New Roman"/>
          <w:b/>
          <w:bCs/>
          <w:sz w:val="24"/>
          <w:szCs w:val="24"/>
        </w:rPr>
        <w:t xml:space="preserve"> i </w:t>
      </w:r>
      <w:r w:rsidRPr="005F6775">
        <w:rPr>
          <w:rFonts w:ascii="Times New Roman" w:hAnsi="Times New Roman" w:cs="Times New Roman"/>
          <w:b/>
          <w:bCs/>
          <w:sz w:val="24"/>
          <w:szCs w:val="24"/>
        </w:rPr>
        <w:t>monitorowania poziomu jakości kształcenia,</w:t>
      </w:r>
      <w:r w:rsidR="007C7C3E">
        <w:rPr>
          <w:rFonts w:ascii="Times New Roman" w:hAnsi="Times New Roman" w:cs="Times New Roman"/>
          <w:b/>
          <w:bCs/>
          <w:sz w:val="24"/>
          <w:szCs w:val="24"/>
        </w:rPr>
        <w:t xml:space="preserve"> w </w:t>
      </w:r>
      <w:r w:rsidRPr="005F6775">
        <w:rPr>
          <w:rFonts w:ascii="Times New Roman" w:hAnsi="Times New Roman" w:cs="Times New Roman"/>
          <w:b/>
          <w:bCs/>
          <w:sz w:val="24"/>
          <w:szCs w:val="24"/>
        </w:rPr>
        <w:t xml:space="preserve">tym na kierunku pielęgniarstwo studia </w:t>
      </w:r>
      <w:r w:rsidR="002114FA" w:rsidRPr="005F6775">
        <w:rPr>
          <w:rFonts w:ascii="Times New Roman" w:hAnsi="Times New Roman" w:cs="Times New Roman"/>
          <w:b/>
          <w:bCs/>
          <w:sz w:val="24"/>
          <w:szCs w:val="24"/>
        </w:rPr>
        <w:t>drugiego</w:t>
      </w:r>
      <w:r w:rsidRPr="005F6775">
        <w:rPr>
          <w:rFonts w:ascii="Times New Roman" w:hAnsi="Times New Roman" w:cs="Times New Roman"/>
          <w:b/>
          <w:bCs/>
          <w:sz w:val="24"/>
          <w:szCs w:val="24"/>
        </w:rPr>
        <w:t xml:space="preserve"> stopnia profil praktyczny</w:t>
      </w:r>
      <w:r w:rsidR="009F0EF5" w:rsidRPr="005F6775">
        <w:rPr>
          <w:rFonts w:ascii="Times New Roman" w:hAnsi="Times New Roman" w:cs="Times New Roman"/>
          <w:b/>
          <w:bCs/>
          <w:sz w:val="24"/>
          <w:szCs w:val="24"/>
        </w:rPr>
        <w:t>:</w:t>
      </w:r>
    </w:p>
    <w:p w14:paraId="117E812D" w14:textId="258B3991" w:rsidR="009A7B51" w:rsidRPr="005F6775" w:rsidRDefault="009A7B51" w:rsidP="00BF26FF">
      <w:pPr>
        <w:pStyle w:val="Akapitzlist"/>
        <w:numPr>
          <w:ilvl w:val="0"/>
          <w:numId w:val="4"/>
        </w:numPr>
        <w:tabs>
          <w:tab w:val="left" w:pos="240"/>
        </w:tabs>
        <w:spacing w:before="120" w:after="120" w:line="240" w:lineRule="auto"/>
        <w:contextualSpacing w:val="0"/>
        <w:jc w:val="both"/>
        <w:rPr>
          <w:rFonts w:ascii="Times New Roman" w:hAnsi="Times New Roman" w:cs="Times New Roman"/>
          <w:b/>
          <w:bCs/>
          <w:sz w:val="24"/>
          <w:szCs w:val="24"/>
        </w:rPr>
      </w:pPr>
      <w:r w:rsidRPr="005F6775">
        <w:rPr>
          <w:rFonts w:ascii="Times New Roman" w:hAnsi="Times New Roman" w:cs="Times New Roman"/>
          <w:b/>
          <w:bCs/>
          <w:sz w:val="24"/>
          <w:szCs w:val="24"/>
        </w:rPr>
        <w:t>Dokument/ dokumenty</w:t>
      </w:r>
      <w:r w:rsidR="007C7C3E">
        <w:rPr>
          <w:rFonts w:ascii="Times New Roman" w:hAnsi="Times New Roman" w:cs="Times New Roman"/>
          <w:b/>
          <w:bCs/>
          <w:sz w:val="24"/>
          <w:szCs w:val="24"/>
        </w:rPr>
        <w:t xml:space="preserve"> </w:t>
      </w:r>
      <w:r w:rsidRPr="005F6775">
        <w:rPr>
          <w:rFonts w:ascii="Times New Roman" w:hAnsi="Times New Roman" w:cs="Times New Roman"/>
          <w:b/>
          <w:bCs/>
          <w:sz w:val="24"/>
          <w:szCs w:val="24"/>
        </w:rPr>
        <w:t>określający/-ce</w:t>
      </w:r>
      <w:r w:rsidR="007C7C3E">
        <w:rPr>
          <w:rFonts w:ascii="Times New Roman" w:hAnsi="Times New Roman" w:cs="Times New Roman"/>
          <w:b/>
          <w:bCs/>
          <w:sz w:val="24"/>
          <w:szCs w:val="24"/>
        </w:rPr>
        <w:t xml:space="preserve"> i </w:t>
      </w:r>
      <w:r w:rsidRPr="005F6775">
        <w:rPr>
          <w:rFonts w:ascii="Times New Roman" w:hAnsi="Times New Roman" w:cs="Times New Roman"/>
          <w:b/>
          <w:bCs/>
          <w:sz w:val="24"/>
          <w:szCs w:val="24"/>
        </w:rPr>
        <w:t>wdrażający/-ce wewnętrzny system</w:t>
      </w:r>
      <w:r w:rsidR="00327977">
        <w:rPr>
          <w:rFonts w:ascii="Times New Roman" w:hAnsi="Times New Roman" w:cs="Times New Roman"/>
          <w:b/>
          <w:bCs/>
          <w:sz w:val="24"/>
          <w:szCs w:val="24"/>
        </w:rPr>
        <w:t xml:space="preserve"> </w:t>
      </w:r>
      <w:r w:rsidRPr="005F6775">
        <w:rPr>
          <w:rFonts w:ascii="Times New Roman" w:hAnsi="Times New Roman" w:cs="Times New Roman"/>
          <w:b/>
          <w:bCs/>
          <w:sz w:val="24"/>
          <w:szCs w:val="24"/>
        </w:rPr>
        <w:t>zapewnienia jakości kształcenia,</w:t>
      </w:r>
      <w:r w:rsidR="007C7C3E">
        <w:rPr>
          <w:rFonts w:ascii="Times New Roman" w:hAnsi="Times New Roman" w:cs="Times New Roman"/>
          <w:b/>
          <w:bCs/>
          <w:sz w:val="24"/>
          <w:szCs w:val="24"/>
        </w:rPr>
        <w:t xml:space="preserve"> w </w:t>
      </w:r>
      <w:bookmarkStart w:id="36" w:name="_Hlk96202713"/>
      <w:r w:rsidRPr="005F6775">
        <w:rPr>
          <w:rFonts w:ascii="Times New Roman" w:hAnsi="Times New Roman" w:cs="Times New Roman"/>
          <w:b/>
          <w:bCs/>
          <w:sz w:val="24"/>
          <w:szCs w:val="24"/>
        </w:rPr>
        <w:t xml:space="preserve">tym na kierunku pielęgniarstwo studia </w:t>
      </w:r>
      <w:r w:rsidR="002114FA" w:rsidRPr="005F6775">
        <w:rPr>
          <w:rFonts w:ascii="Times New Roman" w:hAnsi="Times New Roman" w:cs="Times New Roman"/>
          <w:b/>
          <w:bCs/>
          <w:sz w:val="24"/>
          <w:szCs w:val="24"/>
        </w:rPr>
        <w:t>drugiego</w:t>
      </w:r>
      <w:r w:rsidRPr="005F6775">
        <w:rPr>
          <w:rFonts w:ascii="Times New Roman" w:hAnsi="Times New Roman" w:cs="Times New Roman"/>
          <w:b/>
          <w:bCs/>
          <w:sz w:val="24"/>
          <w:szCs w:val="24"/>
        </w:rPr>
        <w:t xml:space="preserve"> stopnia profil praktyczny</w:t>
      </w:r>
    </w:p>
    <w:p w14:paraId="7AD04591" w14:textId="6AD65FA3" w:rsidR="0072408B" w:rsidRPr="005F6775" w:rsidRDefault="0072408B" w:rsidP="006462A4">
      <w:pPr>
        <w:tabs>
          <w:tab w:val="left" w:pos="240"/>
        </w:tabs>
        <w:spacing w:after="0" w:line="240" w:lineRule="auto"/>
        <w:ind w:left="-108"/>
        <w:jc w:val="both"/>
        <w:rPr>
          <w:rFonts w:ascii="Times New Roman" w:hAnsi="Times New Roman" w:cs="Times New Roman"/>
          <w:sz w:val="24"/>
          <w:szCs w:val="24"/>
        </w:rPr>
      </w:pPr>
      <w:r w:rsidRPr="00494A9C">
        <w:rPr>
          <w:rFonts w:ascii="Times New Roman" w:hAnsi="Times New Roman" w:cs="Times New Roman"/>
          <w:sz w:val="24"/>
          <w:szCs w:val="24"/>
        </w:rPr>
        <w:t>W uczelni funkcjonuje przejrzysta struktura zarządzania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monitorowania poziomem jakości kształcenia,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tym na kierunku pielęgniarstwo.</w:t>
      </w:r>
      <w:bookmarkEnd w:id="36"/>
      <w:r w:rsidR="005F6775">
        <w:rPr>
          <w:rFonts w:ascii="Times New Roman" w:hAnsi="Times New Roman" w:cs="Times New Roman"/>
          <w:sz w:val="24"/>
          <w:szCs w:val="24"/>
        </w:rPr>
        <w:t xml:space="preserve"> </w:t>
      </w:r>
      <w:r w:rsidR="002227CE" w:rsidRPr="005F6775">
        <w:rPr>
          <w:rFonts w:ascii="Times New Roman" w:hAnsi="Times New Roman" w:cs="Times New Roman"/>
          <w:sz w:val="24"/>
          <w:szCs w:val="24"/>
        </w:rPr>
        <w:t>Dokumentem określającym</w:t>
      </w:r>
      <w:r w:rsidR="007C7C3E">
        <w:rPr>
          <w:rFonts w:ascii="Times New Roman" w:hAnsi="Times New Roman" w:cs="Times New Roman"/>
          <w:sz w:val="24"/>
          <w:szCs w:val="24"/>
        </w:rPr>
        <w:t xml:space="preserve"> i </w:t>
      </w:r>
      <w:r w:rsidR="002227CE" w:rsidRPr="005F6775">
        <w:rPr>
          <w:rFonts w:ascii="Times New Roman" w:hAnsi="Times New Roman" w:cs="Times New Roman"/>
          <w:sz w:val="24"/>
          <w:szCs w:val="24"/>
        </w:rPr>
        <w:t xml:space="preserve">wdrażającym system zapewniania jakości kształcenia jest </w:t>
      </w:r>
      <w:r w:rsidRPr="005F6775">
        <w:rPr>
          <w:rFonts w:ascii="Times New Roman" w:hAnsi="Times New Roman" w:cs="Times New Roman"/>
          <w:sz w:val="24"/>
          <w:szCs w:val="24"/>
        </w:rPr>
        <w:t>Zarządzenie nr 38/2022 Rektora Państwowej Wyższej Szkoły Zawodowej</w:t>
      </w:r>
      <w:r w:rsidR="007C7C3E">
        <w:rPr>
          <w:rFonts w:ascii="Times New Roman" w:hAnsi="Times New Roman" w:cs="Times New Roman"/>
          <w:sz w:val="24"/>
          <w:szCs w:val="24"/>
        </w:rPr>
        <w:t xml:space="preserve"> w </w:t>
      </w:r>
      <w:r w:rsidRPr="005F6775">
        <w:rPr>
          <w:rFonts w:ascii="Times New Roman" w:hAnsi="Times New Roman" w:cs="Times New Roman"/>
          <w:sz w:val="24"/>
          <w:szCs w:val="24"/>
        </w:rPr>
        <w:t>Głogowie</w:t>
      </w:r>
      <w:r w:rsidR="007C7C3E">
        <w:rPr>
          <w:rFonts w:ascii="Times New Roman" w:hAnsi="Times New Roman" w:cs="Times New Roman"/>
          <w:sz w:val="24"/>
          <w:szCs w:val="24"/>
        </w:rPr>
        <w:t xml:space="preserve"> z </w:t>
      </w:r>
      <w:r w:rsidRPr="005F6775">
        <w:rPr>
          <w:rFonts w:ascii="Times New Roman" w:hAnsi="Times New Roman" w:cs="Times New Roman"/>
          <w:sz w:val="24"/>
          <w:szCs w:val="24"/>
        </w:rPr>
        <w:t>dnia 1 lipca 2022 r.</w:t>
      </w:r>
      <w:r w:rsidR="007C7C3E">
        <w:rPr>
          <w:rFonts w:ascii="Times New Roman" w:hAnsi="Times New Roman" w:cs="Times New Roman"/>
          <w:sz w:val="24"/>
          <w:szCs w:val="24"/>
        </w:rPr>
        <w:t xml:space="preserve"> w </w:t>
      </w:r>
      <w:r w:rsidRPr="005F6775">
        <w:rPr>
          <w:rFonts w:ascii="Times New Roman" w:hAnsi="Times New Roman" w:cs="Times New Roman"/>
          <w:sz w:val="24"/>
          <w:szCs w:val="24"/>
        </w:rPr>
        <w:t>sprawie wprowadzenia Uczelnianego Systemu Oceny</w:t>
      </w:r>
      <w:r w:rsidR="007C7C3E">
        <w:rPr>
          <w:rFonts w:ascii="Times New Roman" w:hAnsi="Times New Roman" w:cs="Times New Roman"/>
          <w:sz w:val="24"/>
          <w:szCs w:val="24"/>
        </w:rPr>
        <w:t xml:space="preserve"> i </w:t>
      </w:r>
      <w:r w:rsidRPr="005F6775">
        <w:rPr>
          <w:rFonts w:ascii="Times New Roman" w:hAnsi="Times New Roman" w:cs="Times New Roman"/>
          <w:sz w:val="24"/>
          <w:szCs w:val="24"/>
        </w:rPr>
        <w:t>Doskonalenia Jakości Kształcenia</w:t>
      </w:r>
      <w:r w:rsidR="007C7C3E">
        <w:rPr>
          <w:rFonts w:ascii="Times New Roman" w:hAnsi="Times New Roman" w:cs="Times New Roman"/>
          <w:sz w:val="24"/>
          <w:szCs w:val="24"/>
        </w:rPr>
        <w:t xml:space="preserve"> w </w:t>
      </w:r>
      <w:r w:rsidRPr="005F6775">
        <w:rPr>
          <w:rFonts w:ascii="Times New Roman" w:hAnsi="Times New Roman" w:cs="Times New Roman"/>
          <w:sz w:val="24"/>
          <w:szCs w:val="24"/>
        </w:rPr>
        <w:t>Państwowej Wyższej Szkole Zawodowej</w:t>
      </w:r>
      <w:r w:rsidR="007C7C3E">
        <w:rPr>
          <w:rFonts w:ascii="Times New Roman" w:hAnsi="Times New Roman" w:cs="Times New Roman"/>
          <w:sz w:val="24"/>
          <w:szCs w:val="24"/>
        </w:rPr>
        <w:t xml:space="preserve"> w </w:t>
      </w:r>
      <w:r w:rsidRPr="005F6775">
        <w:rPr>
          <w:rFonts w:ascii="Times New Roman" w:hAnsi="Times New Roman" w:cs="Times New Roman"/>
          <w:sz w:val="24"/>
          <w:szCs w:val="24"/>
        </w:rPr>
        <w:t>Głogowie</w:t>
      </w:r>
      <w:r w:rsidR="002227CE" w:rsidRPr="005F6775">
        <w:rPr>
          <w:rFonts w:ascii="Times New Roman" w:hAnsi="Times New Roman" w:cs="Times New Roman"/>
          <w:sz w:val="24"/>
          <w:szCs w:val="24"/>
        </w:rPr>
        <w:t>.</w:t>
      </w:r>
      <w:r w:rsidR="005F6775">
        <w:rPr>
          <w:rFonts w:ascii="Times New Roman" w:hAnsi="Times New Roman" w:cs="Times New Roman"/>
          <w:sz w:val="24"/>
          <w:szCs w:val="24"/>
        </w:rPr>
        <w:t xml:space="preserve"> </w:t>
      </w:r>
      <w:r w:rsidR="002227CE" w:rsidRPr="005F6775">
        <w:rPr>
          <w:rFonts w:ascii="Times New Roman" w:hAnsi="Times New Roman" w:cs="Times New Roman"/>
          <w:sz w:val="24"/>
          <w:szCs w:val="24"/>
        </w:rPr>
        <w:t xml:space="preserve">Na jego podstawie powstało </w:t>
      </w:r>
      <w:bookmarkStart w:id="37" w:name="_Hlk146985471"/>
      <w:r w:rsidRPr="005F6775">
        <w:rPr>
          <w:rFonts w:ascii="Times New Roman" w:hAnsi="Times New Roman" w:cs="Times New Roman"/>
          <w:sz w:val="24"/>
          <w:szCs w:val="24"/>
        </w:rPr>
        <w:t>Zarządzenie nr 11/2022 Dyrektora Instytutu Medycznego Państwowej Wyższej Szkoły Zawodowej</w:t>
      </w:r>
      <w:r w:rsidR="007C7C3E">
        <w:rPr>
          <w:rFonts w:ascii="Times New Roman" w:hAnsi="Times New Roman" w:cs="Times New Roman"/>
          <w:sz w:val="24"/>
          <w:szCs w:val="24"/>
        </w:rPr>
        <w:t xml:space="preserve"> w </w:t>
      </w:r>
      <w:r w:rsidRPr="005F6775">
        <w:rPr>
          <w:rFonts w:ascii="Times New Roman" w:hAnsi="Times New Roman" w:cs="Times New Roman"/>
          <w:sz w:val="24"/>
          <w:szCs w:val="24"/>
        </w:rPr>
        <w:t>Głogowie</w:t>
      </w:r>
      <w:r w:rsidR="007C7C3E">
        <w:rPr>
          <w:rFonts w:ascii="Times New Roman" w:hAnsi="Times New Roman" w:cs="Times New Roman"/>
          <w:sz w:val="24"/>
          <w:szCs w:val="24"/>
        </w:rPr>
        <w:t xml:space="preserve"> z </w:t>
      </w:r>
      <w:r w:rsidRPr="005F6775">
        <w:rPr>
          <w:rFonts w:ascii="Times New Roman" w:hAnsi="Times New Roman" w:cs="Times New Roman"/>
          <w:sz w:val="24"/>
          <w:szCs w:val="24"/>
        </w:rPr>
        <w:t>dnia 24 sierpnia 2022 r.</w:t>
      </w:r>
      <w:r w:rsidR="007C7C3E">
        <w:rPr>
          <w:rFonts w:ascii="Times New Roman" w:hAnsi="Times New Roman" w:cs="Times New Roman"/>
          <w:sz w:val="24"/>
          <w:szCs w:val="24"/>
        </w:rPr>
        <w:t xml:space="preserve"> w </w:t>
      </w:r>
      <w:r w:rsidRPr="005F6775">
        <w:rPr>
          <w:rFonts w:ascii="Times New Roman" w:hAnsi="Times New Roman" w:cs="Times New Roman"/>
          <w:sz w:val="24"/>
          <w:szCs w:val="24"/>
        </w:rPr>
        <w:t>sprawie powołania Kierunkowej oraz Instytutowej Komisji ds. Wewnętrznej Oceny Jakości Kształcenia</w:t>
      </w:r>
      <w:r w:rsidR="007C7C3E">
        <w:rPr>
          <w:rFonts w:ascii="Times New Roman" w:hAnsi="Times New Roman" w:cs="Times New Roman"/>
          <w:sz w:val="24"/>
          <w:szCs w:val="24"/>
        </w:rPr>
        <w:t xml:space="preserve"> w </w:t>
      </w:r>
      <w:r w:rsidRPr="005F6775">
        <w:rPr>
          <w:rFonts w:ascii="Times New Roman" w:hAnsi="Times New Roman" w:cs="Times New Roman"/>
          <w:sz w:val="24"/>
          <w:szCs w:val="24"/>
        </w:rPr>
        <w:t>Instytucie Medycznym Państwowej Wyższej Szkoły Zawodowej</w:t>
      </w:r>
      <w:r w:rsidR="007C7C3E">
        <w:rPr>
          <w:rFonts w:ascii="Times New Roman" w:hAnsi="Times New Roman" w:cs="Times New Roman"/>
          <w:sz w:val="24"/>
          <w:szCs w:val="24"/>
        </w:rPr>
        <w:t xml:space="preserve"> </w:t>
      </w:r>
      <w:r w:rsidR="007C7C3E">
        <w:rPr>
          <w:rFonts w:ascii="Times New Roman" w:hAnsi="Times New Roman" w:cs="Times New Roman"/>
          <w:sz w:val="24"/>
          <w:szCs w:val="24"/>
        </w:rPr>
        <w:lastRenderedPageBreak/>
        <w:t>w </w:t>
      </w:r>
      <w:r w:rsidRPr="005F6775">
        <w:rPr>
          <w:rFonts w:ascii="Times New Roman" w:hAnsi="Times New Roman" w:cs="Times New Roman"/>
          <w:sz w:val="24"/>
          <w:szCs w:val="24"/>
        </w:rPr>
        <w:t>Głogowie</w:t>
      </w:r>
      <w:r w:rsidR="002227CE" w:rsidRPr="005F6775">
        <w:rPr>
          <w:rFonts w:ascii="Times New Roman" w:hAnsi="Times New Roman" w:cs="Times New Roman"/>
          <w:sz w:val="24"/>
          <w:szCs w:val="24"/>
        </w:rPr>
        <w:t>. Obecnie</w:t>
      </w:r>
      <w:r w:rsidR="007C7C3E">
        <w:rPr>
          <w:rFonts w:ascii="Times New Roman" w:hAnsi="Times New Roman" w:cs="Times New Roman"/>
          <w:sz w:val="24"/>
          <w:szCs w:val="24"/>
        </w:rPr>
        <w:t xml:space="preserve"> z </w:t>
      </w:r>
      <w:r w:rsidR="002227CE" w:rsidRPr="005F6775">
        <w:rPr>
          <w:rFonts w:ascii="Times New Roman" w:hAnsi="Times New Roman" w:cs="Times New Roman"/>
          <w:sz w:val="24"/>
          <w:szCs w:val="24"/>
        </w:rPr>
        <w:t>uwagi na konieczność</w:t>
      </w:r>
      <w:r w:rsidR="007C7C3E">
        <w:rPr>
          <w:rFonts w:ascii="Times New Roman" w:hAnsi="Times New Roman" w:cs="Times New Roman"/>
          <w:sz w:val="24"/>
          <w:szCs w:val="24"/>
        </w:rPr>
        <w:t xml:space="preserve"> </w:t>
      </w:r>
      <w:r w:rsidR="002227CE" w:rsidRPr="005F6775">
        <w:rPr>
          <w:rFonts w:ascii="Times New Roman" w:hAnsi="Times New Roman" w:cs="Times New Roman"/>
          <w:sz w:val="24"/>
          <w:szCs w:val="24"/>
        </w:rPr>
        <w:t>aktualizacji składu obu Komisji obowiązuje</w:t>
      </w:r>
      <w:r w:rsidR="007C7C3E">
        <w:rPr>
          <w:rFonts w:ascii="Times New Roman" w:hAnsi="Times New Roman" w:cs="Times New Roman"/>
          <w:sz w:val="24"/>
          <w:szCs w:val="24"/>
        </w:rPr>
        <w:t xml:space="preserve"> </w:t>
      </w:r>
      <w:r w:rsidRPr="005F6775">
        <w:rPr>
          <w:rFonts w:ascii="Times New Roman" w:hAnsi="Times New Roman" w:cs="Times New Roman"/>
          <w:sz w:val="24"/>
          <w:szCs w:val="24"/>
        </w:rPr>
        <w:t xml:space="preserve">Zarządzenie </w:t>
      </w:r>
      <w:r w:rsidR="009255CB" w:rsidRPr="005F6775">
        <w:rPr>
          <w:rFonts w:ascii="Times New Roman" w:hAnsi="Times New Roman" w:cs="Times New Roman"/>
          <w:sz w:val="24"/>
          <w:szCs w:val="24"/>
        </w:rPr>
        <w:t xml:space="preserve">Dyrektora IM </w:t>
      </w:r>
      <w:r w:rsidRPr="005F6775">
        <w:rPr>
          <w:rFonts w:ascii="Times New Roman" w:hAnsi="Times New Roman" w:cs="Times New Roman"/>
          <w:sz w:val="24"/>
          <w:szCs w:val="24"/>
        </w:rPr>
        <w:t>nr 15/2023 r.</w:t>
      </w:r>
    </w:p>
    <w:bookmarkEnd w:id="37"/>
    <w:p w14:paraId="17245DE9" w14:textId="6C8E4425" w:rsidR="009A7B51" w:rsidRPr="005F6775" w:rsidRDefault="009A7B51" w:rsidP="00BF26FF">
      <w:pPr>
        <w:pStyle w:val="Akapitzlist"/>
        <w:numPr>
          <w:ilvl w:val="0"/>
          <w:numId w:val="4"/>
        </w:numPr>
        <w:tabs>
          <w:tab w:val="left" w:pos="240"/>
        </w:tabs>
        <w:spacing w:before="120" w:after="120" w:line="240" w:lineRule="auto"/>
        <w:ind w:left="249" w:hanging="357"/>
        <w:contextualSpacing w:val="0"/>
        <w:jc w:val="both"/>
        <w:rPr>
          <w:rFonts w:ascii="Times New Roman" w:hAnsi="Times New Roman" w:cs="Times New Roman"/>
          <w:b/>
          <w:bCs/>
          <w:sz w:val="24"/>
          <w:szCs w:val="24"/>
        </w:rPr>
      </w:pPr>
      <w:r w:rsidRPr="005F6775">
        <w:rPr>
          <w:rFonts w:ascii="Times New Roman" w:hAnsi="Times New Roman" w:cs="Times New Roman"/>
          <w:b/>
          <w:bCs/>
          <w:sz w:val="24"/>
          <w:szCs w:val="24"/>
        </w:rPr>
        <w:t>Struktura wewnętrznego systemu zapewnienia jakości kształcenia (WSZJK),</w:t>
      </w:r>
      <w:r w:rsidR="007C7C3E">
        <w:rPr>
          <w:rFonts w:ascii="Times New Roman" w:hAnsi="Times New Roman" w:cs="Times New Roman"/>
          <w:b/>
          <w:bCs/>
          <w:sz w:val="24"/>
          <w:szCs w:val="24"/>
        </w:rPr>
        <w:t xml:space="preserve"> w </w:t>
      </w:r>
      <w:r w:rsidRPr="005F6775">
        <w:rPr>
          <w:rFonts w:ascii="Times New Roman" w:hAnsi="Times New Roman" w:cs="Times New Roman"/>
          <w:b/>
          <w:bCs/>
          <w:sz w:val="24"/>
          <w:szCs w:val="24"/>
        </w:rPr>
        <w:t xml:space="preserve">tym na kierunku pielęgniarstwo studia </w:t>
      </w:r>
      <w:r w:rsidR="002114FA" w:rsidRPr="005F6775">
        <w:rPr>
          <w:rFonts w:ascii="Times New Roman" w:hAnsi="Times New Roman" w:cs="Times New Roman"/>
          <w:b/>
          <w:bCs/>
          <w:sz w:val="24"/>
          <w:szCs w:val="24"/>
        </w:rPr>
        <w:t>drugiego</w:t>
      </w:r>
      <w:r w:rsidRPr="005F6775">
        <w:rPr>
          <w:rFonts w:ascii="Times New Roman" w:hAnsi="Times New Roman" w:cs="Times New Roman"/>
          <w:b/>
          <w:bCs/>
          <w:sz w:val="24"/>
          <w:szCs w:val="24"/>
        </w:rPr>
        <w:t xml:space="preserve"> stopnia profil praktyczny</w:t>
      </w:r>
    </w:p>
    <w:p w14:paraId="233A4E65" w14:textId="77777777" w:rsidR="0072408B" w:rsidRPr="00494A9C" w:rsidRDefault="0072408B" w:rsidP="006462A4">
      <w:pPr>
        <w:pStyle w:val="Akapitzlist"/>
        <w:tabs>
          <w:tab w:val="left" w:pos="240"/>
        </w:tabs>
        <w:spacing w:after="0" w:line="240" w:lineRule="auto"/>
        <w:ind w:left="252"/>
        <w:jc w:val="both"/>
        <w:rPr>
          <w:rFonts w:ascii="Times New Roman" w:hAnsi="Times New Roman" w:cs="Times New Roman"/>
          <w:sz w:val="24"/>
          <w:szCs w:val="24"/>
        </w:rPr>
      </w:pPr>
      <w:r w:rsidRPr="00494A9C">
        <w:rPr>
          <w:rFonts w:ascii="Times New Roman" w:hAnsi="Times New Roman" w:cs="Times New Roman"/>
          <w:noProof/>
          <w:sz w:val="24"/>
          <w:szCs w:val="24"/>
          <w:lang w:eastAsia="pl-PL"/>
        </w:rPr>
        <mc:AlternateContent>
          <mc:Choice Requires="wps">
            <w:drawing>
              <wp:anchor distT="0" distB="0" distL="114300" distR="114300" simplePos="0" relativeHeight="251659264" behindDoc="0" locked="0" layoutInCell="1" allowOverlap="1" wp14:anchorId="307F6BED" wp14:editId="235C3FDC">
                <wp:simplePos x="0" y="0"/>
                <wp:positionH relativeFrom="column">
                  <wp:posOffset>167005</wp:posOffset>
                </wp:positionH>
                <wp:positionV relativeFrom="paragraph">
                  <wp:posOffset>179705</wp:posOffset>
                </wp:positionV>
                <wp:extent cx="1409700" cy="523875"/>
                <wp:effectExtent l="0" t="0" r="19050" b="28575"/>
                <wp:wrapNone/>
                <wp:docPr id="1" name="Prostokąt zaokrąglony 1"/>
                <wp:cNvGraphicFramePr/>
                <a:graphic xmlns:a="http://schemas.openxmlformats.org/drawingml/2006/main">
                  <a:graphicData uri="http://schemas.microsoft.com/office/word/2010/wordprocessingShape">
                    <wps:wsp>
                      <wps:cNvSpPr/>
                      <wps:spPr>
                        <a:xfrm>
                          <a:off x="0" y="0"/>
                          <a:ext cx="1409700" cy="52387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3B77537A" w14:textId="24F28034" w:rsidR="00AD2277" w:rsidRPr="00432A32" w:rsidRDefault="00AD2277" w:rsidP="0072408B">
                            <w:pPr>
                              <w:spacing w:line="276" w:lineRule="auto"/>
                              <w:jc w:val="center"/>
                              <w:rPr>
                                <w:rFonts w:ascii="Times New Roman" w:hAnsi="Times New Roman" w:cs="Times New Roman"/>
                              </w:rPr>
                            </w:pPr>
                            <w:r w:rsidRPr="00432A32">
                              <w:rPr>
                                <w:rFonts w:ascii="Times New Roman" w:hAnsi="Times New Roman" w:cs="Times New Roman"/>
                              </w:rPr>
                              <w:t>Rektor PANS</w:t>
                            </w:r>
                            <w:r>
                              <w:rPr>
                                <w:rFonts w:ascii="Times New Roman" w:hAnsi="Times New Roman" w:cs="Times New Roman"/>
                              </w:rPr>
                              <w:t xml:space="preserve"> w </w:t>
                            </w:r>
                            <w:r w:rsidRPr="00432A32">
                              <w:rPr>
                                <w:rFonts w:ascii="Times New Roman" w:hAnsi="Times New Roman" w:cs="Times New Roman"/>
                              </w:rPr>
                              <w:t>Głogowie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7F6BED" id="Prostokąt zaokrąglony 1" o:spid="_x0000_s1026" style="position:absolute;left:0;text-align:left;margin-left:13.15pt;margin-top:14.15pt;width:111pt;height:41.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" fillcolor="#f3a875 [2165]" strokecolor="#ed7d31 [3205]" strokeweight=".5pt">
                <v:fill color2="#f09558 [2613]" rotate="t" colors="0 #f7bda4;.5 #f5b195;1 #f8a581" focus="100%" type="gradient">
                  <o:fill v:ext="view" type="gradientUnscaled"/>
                </v:fill>
                <v:stroke joinstyle="miter"/>
                <v:textbox>
                  <w:txbxContent>
                    <w:p w14:paraId="3B77537A" w14:textId="24F28034" w:rsidR="00AD2277" w:rsidRPr="00432A32" w:rsidRDefault="00AD2277" w:rsidP="0072408B">
                      <w:pPr>
                        <w:spacing w:line="276" w:lineRule="auto"/>
                        <w:jc w:val="center"/>
                        <w:rPr>
                          <w:rFonts w:ascii="Times New Roman" w:hAnsi="Times New Roman" w:cs="Times New Roman"/>
                        </w:rPr>
                      </w:pPr>
                      <w:r w:rsidRPr="00432A32">
                        <w:rPr>
                          <w:rFonts w:ascii="Times New Roman" w:hAnsi="Times New Roman" w:cs="Times New Roman"/>
                        </w:rPr>
                        <w:t>Rektor PANS</w:t>
                      </w:r>
                      <w:r>
                        <w:rPr>
                          <w:rFonts w:ascii="Times New Roman" w:hAnsi="Times New Roman" w:cs="Times New Roman"/>
                        </w:rPr>
                        <w:t xml:space="preserve"> w </w:t>
                      </w:r>
                      <w:r w:rsidRPr="00432A32">
                        <w:rPr>
                          <w:rFonts w:ascii="Times New Roman" w:hAnsi="Times New Roman" w:cs="Times New Roman"/>
                        </w:rPr>
                        <w:t>Głogowie</w:t>
                      </w:r>
                    </w:p>
                  </w:txbxContent>
                </v:textbox>
              </v:roundrect>
            </w:pict>
          </mc:Fallback>
        </mc:AlternateContent>
      </w:r>
    </w:p>
    <w:p w14:paraId="0EDE3B3B" w14:textId="77777777" w:rsidR="0072408B" w:rsidRPr="00494A9C" w:rsidRDefault="0072408B" w:rsidP="006462A4">
      <w:pPr>
        <w:pStyle w:val="Akapitzlist"/>
        <w:tabs>
          <w:tab w:val="left" w:pos="240"/>
        </w:tabs>
        <w:spacing w:after="0" w:line="240" w:lineRule="auto"/>
        <w:ind w:left="252"/>
        <w:jc w:val="both"/>
        <w:rPr>
          <w:rFonts w:ascii="Times New Roman" w:hAnsi="Times New Roman" w:cs="Times New Roman"/>
          <w:sz w:val="24"/>
          <w:szCs w:val="24"/>
        </w:rPr>
      </w:pPr>
      <w:r w:rsidRPr="00494A9C">
        <w:rPr>
          <w:rFonts w:ascii="Times New Roman" w:hAnsi="Times New Roman" w:cs="Times New Roman"/>
          <w:noProof/>
          <w:sz w:val="24"/>
          <w:szCs w:val="24"/>
          <w:lang w:eastAsia="pl-PL"/>
        </w:rPr>
        <mc:AlternateContent>
          <mc:Choice Requires="wps">
            <w:drawing>
              <wp:anchor distT="0" distB="0" distL="114300" distR="114300" simplePos="0" relativeHeight="251660288" behindDoc="0" locked="0" layoutInCell="1" allowOverlap="1" wp14:anchorId="250AAFD1" wp14:editId="2607B70D">
                <wp:simplePos x="0" y="0"/>
                <wp:positionH relativeFrom="margin">
                  <wp:posOffset>2167254</wp:posOffset>
                </wp:positionH>
                <wp:positionV relativeFrom="paragraph">
                  <wp:posOffset>14605</wp:posOffset>
                </wp:positionV>
                <wp:extent cx="3705225" cy="714375"/>
                <wp:effectExtent l="0" t="0" r="28575" b="28575"/>
                <wp:wrapNone/>
                <wp:docPr id="2" name="Prostokąt zaokrąglony 2"/>
                <wp:cNvGraphicFramePr/>
                <a:graphic xmlns:a="http://schemas.openxmlformats.org/drawingml/2006/main">
                  <a:graphicData uri="http://schemas.microsoft.com/office/word/2010/wordprocessingShape">
                    <wps:wsp>
                      <wps:cNvSpPr/>
                      <wps:spPr>
                        <a:xfrm>
                          <a:off x="0" y="0"/>
                          <a:ext cx="3705225" cy="7143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9CD226C" w14:textId="0CD2CC84" w:rsidR="00AD2277" w:rsidRDefault="00AD2277" w:rsidP="0072408B">
                            <w:pPr>
                              <w:pStyle w:val="Default"/>
                              <w:spacing w:line="276" w:lineRule="auto"/>
                              <w:jc w:val="center"/>
                              <w:rPr>
                                <w:sz w:val="23"/>
                                <w:szCs w:val="23"/>
                              </w:rPr>
                            </w:pPr>
                            <w:r>
                              <w:t>Pror</w:t>
                            </w:r>
                            <w:r w:rsidRPr="00432A32">
                              <w:t>ektor PANS</w:t>
                            </w:r>
                            <w:r>
                              <w:t xml:space="preserve"> w </w:t>
                            </w:r>
                            <w:r w:rsidRPr="00432A32">
                              <w:t>Głogowie</w:t>
                            </w:r>
                            <w:r>
                              <w:t xml:space="preserve"> – Przewodnicząca </w:t>
                            </w:r>
                            <w:r>
                              <w:rPr>
                                <w:sz w:val="23"/>
                                <w:szCs w:val="23"/>
                              </w:rPr>
                              <w:t>Uczelnianej Komisji ds</w:t>
                            </w:r>
                            <w:r w:rsidRPr="005F6775">
                              <w:rPr>
                                <w:sz w:val="23"/>
                                <w:szCs w:val="23"/>
                              </w:rPr>
                              <w:t>. Wewnętrznej Oceny</w:t>
                            </w:r>
                            <w:r>
                              <w:rPr>
                                <w:sz w:val="23"/>
                                <w:szCs w:val="23"/>
                              </w:rPr>
                              <w:t xml:space="preserve"> </w:t>
                            </w:r>
                            <w:r w:rsidRPr="005F6775">
                              <w:rPr>
                                <w:sz w:val="23"/>
                                <w:szCs w:val="23"/>
                              </w:rPr>
                              <w:t>Jakości Kształcenia</w:t>
                            </w:r>
                            <w:r>
                              <w:rPr>
                                <w:sz w:val="23"/>
                                <w:szCs w:val="23"/>
                              </w:rPr>
                              <w:t xml:space="preserve"> </w:t>
                            </w:r>
                          </w:p>
                          <w:p w14:paraId="5DAE56EF" w14:textId="77777777" w:rsidR="00AD2277" w:rsidRPr="00432A32" w:rsidRDefault="00AD2277" w:rsidP="0072408B">
                            <w:pPr>
                              <w:spacing w:line="276" w:lineRule="auto"/>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0AAFD1" id="Prostokąt zaokrąglony 2" o:spid="_x0000_s1027" style="position:absolute;left:0;text-align:left;margin-left:170.65pt;margin-top:1.15pt;width:291.75pt;height:56.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14:paraId="49CD226C" w14:textId="0CD2CC84" w:rsidR="00AD2277" w:rsidRDefault="00AD2277" w:rsidP="0072408B">
                      <w:pPr>
                        <w:pStyle w:val="Default"/>
                        <w:spacing w:line="276" w:lineRule="auto"/>
                        <w:jc w:val="center"/>
                        <w:rPr>
                          <w:sz w:val="23"/>
                          <w:szCs w:val="23"/>
                        </w:rPr>
                      </w:pPr>
                      <w:r>
                        <w:t>Pror</w:t>
                      </w:r>
                      <w:r w:rsidRPr="00432A32">
                        <w:t>ektor PANS</w:t>
                      </w:r>
                      <w:r>
                        <w:t xml:space="preserve"> w </w:t>
                      </w:r>
                      <w:r w:rsidRPr="00432A32">
                        <w:t>Głogowie</w:t>
                      </w:r>
                      <w:r>
                        <w:t xml:space="preserve"> – Przewodnicząca </w:t>
                      </w:r>
                      <w:r>
                        <w:rPr>
                          <w:sz w:val="23"/>
                          <w:szCs w:val="23"/>
                        </w:rPr>
                        <w:t>Uczelnianej Komisji ds</w:t>
                      </w:r>
                      <w:r w:rsidRPr="005F6775">
                        <w:rPr>
                          <w:sz w:val="23"/>
                          <w:szCs w:val="23"/>
                        </w:rPr>
                        <w:t>. Wewnętrznej Oceny</w:t>
                      </w:r>
                      <w:r>
                        <w:rPr>
                          <w:sz w:val="23"/>
                          <w:szCs w:val="23"/>
                        </w:rPr>
                        <w:t xml:space="preserve"> </w:t>
                      </w:r>
                      <w:r w:rsidRPr="005F6775">
                        <w:rPr>
                          <w:sz w:val="23"/>
                          <w:szCs w:val="23"/>
                        </w:rPr>
                        <w:t>Jakości Kształcenia</w:t>
                      </w:r>
                      <w:r>
                        <w:rPr>
                          <w:sz w:val="23"/>
                          <w:szCs w:val="23"/>
                        </w:rPr>
                        <w:t xml:space="preserve"> </w:t>
                      </w:r>
                    </w:p>
                    <w:p w14:paraId="5DAE56EF" w14:textId="77777777" w:rsidR="00AD2277" w:rsidRPr="00432A32" w:rsidRDefault="00AD2277" w:rsidP="0072408B">
                      <w:pPr>
                        <w:spacing w:line="276" w:lineRule="auto"/>
                        <w:jc w:val="center"/>
                        <w:rPr>
                          <w:rFonts w:ascii="Times New Roman" w:hAnsi="Times New Roman" w:cs="Times New Roman"/>
                        </w:rPr>
                      </w:pPr>
                    </w:p>
                  </w:txbxContent>
                </v:textbox>
                <w10:wrap anchorx="margin"/>
              </v:roundrect>
            </w:pict>
          </mc:Fallback>
        </mc:AlternateContent>
      </w:r>
    </w:p>
    <w:p w14:paraId="7E93054C" w14:textId="77777777" w:rsidR="0072408B" w:rsidRPr="00494A9C" w:rsidRDefault="0072408B" w:rsidP="006462A4">
      <w:pPr>
        <w:pStyle w:val="Akapitzlist"/>
        <w:tabs>
          <w:tab w:val="left" w:pos="240"/>
        </w:tabs>
        <w:spacing w:after="0" w:line="240" w:lineRule="auto"/>
        <w:ind w:left="252"/>
        <w:jc w:val="both"/>
        <w:rPr>
          <w:rFonts w:ascii="Times New Roman" w:hAnsi="Times New Roman" w:cs="Times New Roman"/>
          <w:sz w:val="24"/>
          <w:szCs w:val="24"/>
        </w:rPr>
      </w:pPr>
      <w:r w:rsidRPr="00494A9C">
        <w:rPr>
          <w:rFonts w:ascii="Times New Roman" w:hAnsi="Times New Roman" w:cs="Times New Roman"/>
          <w:noProof/>
          <w:sz w:val="24"/>
          <w:szCs w:val="24"/>
          <w:lang w:eastAsia="pl-PL"/>
        </w:rPr>
        <mc:AlternateContent>
          <mc:Choice Requires="wps">
            <w:drawing>
              <wp:anchor distT="0" distB="0" distL="114300" distR="114300" simplePos="0" relativeHeight="251661312" behindDoc="0" locked="0" layoutInCell="1" allowOverlap="1" wp14:anchorId="11062433" wp14:editId="33A76E07">
                <wp:simplePos x="0" y="0"/>
                <wp:positionH relativeFrom="column">
                  <wp:posOffset>1595755</wp:posOffset>
                </wp:positionH>
                <wp:positionV relativeFrom="paragraph">
                  <wp:posOffset>53340</wp:posOffset>
                </wp:positionV>
                <wp:extent cx="571500" cy="9525"/>
                <wp:effectExtent l="0" t="0" r="19050" b="28575"/>
                <wp:wrapNone/>
                <wp:docPr id="3" name="Łącznik prosty 3"/>
                <wp:cNvGraphicFramePr/>
                <a:graphic xmlns:a="http://schemas.openxmlformats.org/drawingml/2006/main">
                  <a:graphicData uri="http://schemas.microsoft.com/office/word/2010/wordprocessingShape">
                    <wps:wsp>
                      <wps:cNvCnPr/>
                      <wps:spPr>
                        <a:xfrm>
                          <a:off x="0" y="0"/>
                          <a:ext cx="5715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3C7DBA5" id="Łącznik prosty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5.65pt,4.2pt" to="170.6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" strokecolor="#4472c4 [3204]" strokeweight=".5pt">
                <v:stroke joinstyle="miter"/>
              </v:line>
            </w:pict>
          </mc:Fallback>
        </mc:AlternateContent>
      </w:r>
    </w:p>
    <w:p w14:paraId="693F1DA8" w14:textId="04A3FB9D" w:rsidR="0072408B" w:rsidRPr="00494A9C" w:rsidRDefault="0072408B" w:rsidP="006462A4">
      <w:pPr>
        <w:pStyle w:val="Akapitzlist"/>
        <w:tabs>
          <w:tab w:val="left" w:pos="240"/>
        </w:tabs>
        <w:spacing w:after="0" w:line="240" w:lineRule="auto"/>
        <w:ind w:left="252"/>
        <w:jc w:val="both"/>
        <w:rPr>
          <w:rFonts w:ascii="Times New Roman" w:hAnsi="Times New Roman" w:cs="Times New Roman"/>
          <w:sz w:val="24"/>
          <w:szCs w:val="24"/>
        </w:rPr>
      </w:pPr>
    </w:p>
    <w:p w14:paraId="3561A959" w14:textId="21F858F4" w:rsidR="0072408B" w:rsidRPr="00494A9C" w:rsidRDefault="00B35364" w:rsidP="006462A4">
      <w:pPr>
        <w:pStyle w:val="Akapitzlist"/>
        <w:tabs>
          <w:tab w:val="left" w:pos="240"/>
        </w:tabs>
        <w:spacing w:after="0" w:line="240" w:lineRule="auto"/>
        <w:ind w:left="252"/>
        <w:jc w:val="both"/>
        <w:rPr>
          <w:rFonts w:ascii="Times New Roman" w:hAnsi="Times New Roman" w:cs="Times New Roman"/>
          <w:sz w:val="24"/>
          <w:szCs w:val="24"/>
        </w:rPr>
      </w:pPr>
      <w:r w:rsidRPr="00494A9C">
        <w:rPr>
          <w:rFonts w:ascii="Times New Roman" w:hAnsi="Times New Roman" w:cs="Times New Roman"/>
          <w:noProof/>
          <w:sz w:val="24"/>
          <w:szCs w:val="24"/>
          <w:lang w:eastAsia="pl-PL"/>
        </w:rPr>
        <mc:AlternateContent>
          <mc:Choice Requires="wps">
            <w:drawing>
              <wp:anchor distT="0" distB="0" distL="114300" distR="114300" simplePos="0" relativeHeight="251663360" behindDoc="0" locked="0" layoutInCell="1" allowOverlap="1" wp14:anchorId="3934D08B" wp14:editId="0F5B5CCF">
                <wp:simplePos x="0" y="0"/>
                <wp:positionH relativeFrom="column">
                  <wp:posOffset>2862579</wp:posOffset>
                </wp:positionH>
                <wp:positionV relativeFrom="paragraph">
                  <wp:posOffset>155575</wp:posOffset>
                </wp:positionV>
                <wp:extent cx="9525" cy="209550"/>
                <wp:effectExtent l="0" t="0" r="28575" b="19050"/>
                <wp:wrapNone/>
                <wp:docPr id="5" name="Łącznik prosty 5"/>
                <wp:cNvGraphicFramePr/>
                <a:graphic xmlns:a="http://schemas.openxmlformats.org/drawingml/2006/main">
                  <a:graphicData uri="http://schemas.microsoft.com/office/word/2010/wordprocessingShape">
                    <wps:wsp>
                      <wps:cNvCnPr/>
                      <wps:spPr>
                        <a:xfrm flipH="1">
                          <a:off x="0" y="0"/>
                          <a:ext cx="9525" cy="209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0EEF8EE" id="Łącznik prosty 5"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4pt,12.25pt" to="226.1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" strokecolor="#4472c4 [3204]" strokeweight=".5pt">
                <v:stroke joinstyle="miter"/>
              </v:line>
            </w:pict>
          </mc:Fallback>
        </mc:AlternateContent>
      </w:r>
    </w:p>
    <w:p w14:paraId="7EAA83B6" w14:textId="77777777" w:rsidR="0072408B" w:rsidRPr="00494A9C" w:rsidRDefault="0072408B" w:rsidP="006462A4">
      <w:pPr>
        <w:pStyle w:val="Akapitzlist"/>
        <w:tabs>
          <w:tab w:val="left" w:pos="240"/>
        </w:tabs>
        <w:spacing w:after="0" w:line="240" w:lineRule="auto"/>
        <w:ind w:left="252"/>
        <w:jc w:val="both"/>
        <w:rPr>
          <w:rFonts w:ascii="Times New Roman" w:hAnsi="Times New Roman" w:cs="Times New Roman"/>
          <w:sz w:val="24"/>
          <w:szCs w:val="24"/>
        </w:rPr>
      </w:pPr>
      <w:r w:rsidRPr="00494A9C">
        <w:rPr>
          <w:rFonts w:ascii="Times New Roman" w:hAnsi="Times New Roman" w:cs="Times New Roman"/>
          <w:noProof/>
          <w:sz w:val="24"/>
          <w:szCs w:val="24"/>
          <w:lang w:eastAsia="pl-PL"/>
        </w:rPr>
        <mc:AlternateContent>
          <mc:Choice Requires="wps">
            <w:drawing>
              <wp:anchor distT="0" distB="0" distL="114300" distR="114300" simplePos="0" relativeHeight="251662336" behindDoc="0" locked="0" layoutInCell="1" allowOverlap="1" wp14:anchorId="0EB29519" wp14:editId="740E9979">
                <wp:simplePos x="0" y="0"/>
                <wp:positionH relativeFrom="margin">
                  <wp:posOffset>405130</wp:posOffset>
                </wp:positionH>
                <wp:positionV relativeFrom="paragraph">
                  <wp:posOffset>159385</wp:posOffset>
                </wp:positionV>
                <wp:extent cx="2847975" cy="523875"/>
                <wp:effectExtent l="0" t="0" r="28575" b="28575"/>
                <wp:wrapNone/>
                <wp:docPr id="4" name="Prostokąt zaokrąglony 4"/>
                <wp:cNvGraphicFramePr/>
                <a:graphic xmlns:a="http://schemas.openxmlformats.org/drawingml/2006/main">
                  <a:graphicData uri="http://schemas.microsoft.com/office/word/2010/wordprocessingShape">
                    <wps:wsp>
                      <wps:cNvSpPr/>
                      <wps:spPr>
                        <a:xfrm>
                          <a:off x="0" y="0"/>
                          <a:ext cx="2847975" cy="5238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24835B82" w14:textId="2DC35419" w:rsidR="00AD2277" w:rsidRDefault="00AD2277" w:rsidP="0072408B">
                            <w:pPr>
                              <w:pStyle w:val="Default"/>
                              <w:spacing w:line="276" w:lineRule="auto"/>
                              <w:jc w:val="center"/>
                              <w:rPr>
                                <w:sz w:val="23"/>
                                <w:szCs w:val="23"/>
                              </w:rPr>
                            </w:pPr>
                            <w:r>
                              <w:rPr>
                                <w:sz w:val="23"/>
                                <w:szCs w:val="23"/>
                              </w:rPr>
                              <w:t xml:space="preserve">Uczelniana Komisja ds. Wewnętrznej </w:t>
                            </w:r>
                            <w:r w:rsidRPr="005F6775">
                              <w:rPr>
                                <w:sz w:val="23"/>
                                <w:szCs w:val="23"/>
                              </w:rPr>
                              <w:t>Oceny Jakości Kształcenia</w:t>
                            </w:r>
                            <w:r>
                              <w:rPr>
                                <w:sz w:val="23"/>
                                <w:szCs w:val="23"/>
                              </w:rPr>
                              <w:t xml:space="preserve"> </w:t>
                            </w:r>
                          </w:p>
                          <w:p w14:paraId="5E5A421F" w14:textId="77777777" w:rsidR="00AD2277" w:rsidRPr="00432A32" w:rsidRDefault="00AD2277" w:rsidP="0072408B">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EB29519" id="Prostokąt zaokrąglony 4" o:spid="_x0000_s1028" style="position:absolute;left:0;text-align:left;margin-left:31.9pt;margin-top:12.55pt;width:224.25pt;height:41.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" fillcolor="#c3c3c3 [2166]" strokecolor="#a5a5a5 [3206]" strokeweight=".5pt">
                <v:fill color2="#b6b6b6 [2614]" rotate="t" colors="0 #d2d2d2;.5 #c8c8c8;1 silver" focus="100%" type="gradient">
                  <o:fill v:ext="view" type="gradientUnscaled"/>
                </v:fill>
                <v:stroke joinstyle="miter"/>
                <v:textbox>
                  <w:txbxContent>
                    <w:p w14:paraId="24835B82" w14:textId="2DC35419" w:rsidR="00AD2277" w:rsidRDefault="00AD2277" w:rsidP="0072408B">
                      <w:pPr>
                        <w:pStyle w:val="Default"/>
                        <w:spacing w:line="276" w:lineRule="auto"/>
                        <w:jc w:val="center"/>
                        <w:rPr>
                          <w:sz w:val="23"/>
                          <w:szCs w:val="23"/>
                        </w:rPr>
                      </w:pPr>
                      <w:r>
                        <w:rPr>
                          <w:sz w:val="23"/>
                          <w:szCs w:val="23"/>
                        </w:rPr>
                        <w:t xml:space="preserve">Uczelniana Komisja ds. Wewnętrznej </w:t>
                      </w:r>
                      <w:r w:rsidRPr="005F6775">
                        <w:rPr>
                          <w:sz w:val="23"/>
                          <w:szCs w:val="23"/>
                        </w:rPr>
                        <w:t>Oceny Jakości Kształcenia</w:t>
                      </w:r>
                      <w:r>
                        <w:rPr>
                          <w:sz w:val="23"/>
                          <w:szCs w:val="23"/>
                        </w:rPr>
                        <w:t xml:space="preserve"> </w:t>
                      </w:r>
                    </w:p>
                    <w:p w14:paraId="5E5A421F" w14:textId="77777777" w:rsidR="00AD2277" w:rsidRPr="00432A32" w:rsidRDefault="00AD2277" w:rsidP="0072408B">
                      <w:pPr>
                        <w:jc w:val="center"/>
                        <w:rPr>
                          <w:rFonts w:ascii="Times New Roman" w:hAnsi="Times New Roman" w:cs="Times New Roman"/>
                        </w:rPr>
                      </w:pPr>
                    </w:p>
                  </w:txbxContent>
                </v:textbox>
                <w10:wrap anchorx="margin"/>
              </v:roundrect>
            </w:pict>
          </mc:Fallback>
        </mc:AlternateContent>
      </w:r>
    </w:p>
    <w:p w14:paraId="6E8BC8C9" w14:textId="77777777" w:rsidR="0072408B" w:rsidRPr="00494A9C" w:rsidRDefault="0072408B" w:rsidP="006462A4">
      <w:pPr>
        <w:pStyle w:val="Akapitzlist"/>
        <w:tabs>
          <w:tab w:val="left" w:pos="240"/>
        </w:tabs>
        <w:spacing w:after="0" w:line="240" w:lineRule="auto"/>
        <w:ind w:left="252"/>
        <w:jc w:val="both"/>
        <w:rPr>
          <w:rFonts w:ascii="Times New Roman" w:hAnsi="Times New Roman" w:cs="Times New Roman"/>
          <w:sz w:val="24"/>
          <w:szCs w:val="24"/>
        </w:rPr>
      </w:pPr>
    </w:p>
    <w:p w14:paraId="03A2C7FA" w14:textId="77777777" w:rsidR="0072408B" w:rsidRPr="00494A9C" w:rsidRDefault="0072408B" w:rsidP="006462A4">
      <w:pPr>
        <w:pStyle w:val="Akapitzlist"/>
        <w:tabs>
          <w:tab w:val="left" w:pos="240"/>
        </w:tabs>
        <w:spacing w:after="0" w:line="240" w:lineRule="auto"/>
        <w:ind w:left="252"/>
        <w:jc w:val="both"/>
        <w:rPr>
          <w:rFonts w:ascii="Times New Roman" w:hAnsi="Times New Roman" w:cs="Times New Roman"/>
          <w:sz w:val="24"/>
          <w:szCs w:val="24"/>
        </w:rPr>
      </w:pPr>
    </w:p>
    <w:p w14:paraId="16DE662A" w14:textId="77777777" w:rsidR="0072408B" w:rsidRPr="00494A9C" w:rsidRDefault="0072408B" w:rsidP="006462A4">
      <w:pPr>
        <w:pStyle w:val="Akapitzlist"/>
        <w:tabs>
          <w:tab w:val="left" w:pos="240"/>
        </w:tabs>
        <w:spacing w:after="0" w:line="240" w:lineRule="auto"/>
        <w:ind w:left="252"/>
        <w:jc w:val="both"/>
        <w:rPr>
          <w:rFonts w:ascii="Times New Roman" w:hAnsi="Times New Roman" w:cs="Times New Roman"/>
          <w:sz w:val="24"/>
          <w:szCs w:val="24"/>
        </w:rPr>
      </w:pPr>
      <w:r w:rsidRPr="00494A9C">
        <w:rPr>
          <w:rFonts w:ascii="Times New Roman" w:hAnsi="Times New Roman" w:cs="Times New Roman"/>
          <w:noProof/>
          <w:sz w:val="24"/>
          <w:szCs w:val="24"/>
          <w:lang w:eastAsia="pl-PL"/>
        </w:rPr>
        <mc:AlternateContent>
          <mc:Choice Requires="wps">
            <w:drawing>
              <wp:anchor distT="0" distB="0" distL="114300" distR="114300" simplePos="0" relativeHeight="251668480" behindDoc="0" locked="0" layoutInCell="1" allowOverlap="1" wp14:anchorId="6F22BC67" wp14:editId="22A2A897">
                <wp:simplePos x="0" y="0"/>
                <wp:positionH relativeFrom="column">
                  <wp:posOffset>424180</wp:posOffset>
                </wp:positionH>
                <wp:positionV relativeFrom="paragraph">
                  <wp:posOffset>93980</wp:posOffset>
                </wp:positionV>
                <wp:extent cx="0" cy="2400300"/>
                <wp:effectExtent l="0" t="0" r="19050" b="19050"/>
                <wp:wrapNone/>
                <wp:docPr id="10" name="Łącznik prosty 10"/>
                <wp:cNvGraphicFramePr/>
                <a:graphic xmlns:a="http://schemas.openxmlformats.org/drawingml/2006/main">
                  <a:graphicData uri="http://schemas.microsoft.com/office/word/2010/wordprocessingShape">
                    <wps:wsp>
                      <wps:cNvCnPr/>
                      <wps:spPr>
                        <a:xfrm>
                          <a:off x="0" y="0"/>
                          <a:ext cx="0" cy="2400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7927AB5" id="Łącznik prosty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3.4pt,7.4pt" to="33.4pt,1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" strokecolor="#4472c4 [3204]" strokeweight=".5pt">
                <v:stroke joinstyle="miter"/>
              </v:line>
            </w:pict>
          </mc:Fallback>
        </mc:AlternateContent>
      </w:r>
    </w:p>
    <w:p w14:paraId="6D021067" w14:textId="77777777" w:rsidR="0072408B" w:rsidRPr="00494A9C" w:rsidRDefault="0072408B" w:rsidP="006462A4">
      <w:pPr>
        <w:pStyle w:val="Akapitzlist"/>
        <w:tabs>
          <w:tab w:val="left" w:pos="240"/>
        </w:tabs>
        <w:spacing w:after="0" w:line="240" w:lineRule="auto"/>
        <w:ind w:left="252"/>
        <w:jc w:val="both"/>
        <w:rPr>
          <w:rFonts w:ascii="Times New Roman" w:hAnsi="Times New Roman" w:cs="Times New Roman"/>
          <w:sz w:val="24"/>
          <w:szCs w:val="24"/>
        </w:rPr>
      </w:pPr>
      <w:r w:rsidRPr="00494A9C">
        <w:rPr>
          <w:rFonts w:ascii="Times New Roman" w:hAnsi="Times New Roman" w:cs="Times New Roman"/>
          <w:noProof/>
          <w:sz w:val="24"/>
          <w:szCs w:val="24"/>
          <w:lang w:eastAsia="pl-PL"/>
        </w:rPr>
        <mc:AlternateContent>
          <mc:Choice Requires="wps">
            <w:drawing>
              <wp:anchor distT="0" distB="0" distL="114300" distR="114300" simplePos="0" relativeHeight="251672576" behindDoc="0" locked="0" layoutInCell="1" allowOverlap="1" wp14:anchorId="552A755B" wp14:editId="3F8B0076">
                <wp:simplePos x="0" y="0"/>
                <wp:positionH relativeFrom="column">
                  <wp:posOffset>3938905</wp:posOffset>
                </wp:positionH>
                <wp:positionV relativeFrom="paragraph">
                  <wp:posOffset>92710</wp:posOffset>
                </wp:positionV>
                <wp:extent cx="2181225" cy="476250"/>
                <wp:effectExtent l="0" t="0" r="28575" b="19050"/>
                <wp:wrapNone/>
                <wp:docPr id="15" name="Prostokąt zaokrąglony 15"/>
                <wp:cNvGraphicFramePr/>
                <a:graphic xmlns:a="http://schemas.openxmlformats.org/drawingml/2006/main">
                  <a:graphicData uri="http://schemas.microsoft.com/office/word/2010/wordprocessingShape">
                    <wps:wsp>
                      <wps:cNvSpPr/>
                      <wps:spPr>
                        <a:xfrm>
                          <a:off x="0" y="0"/>
                          <a:ext cx="2181225" cy="4762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01C34AC1" w14:textId="28905B6A" w:rsidR="00AD2277" w:rsidRDefault="00AD2277" w:rsidP="0072408B">
                            <w:pPr>
                              <w:pStyle w:val="Default"/>
                              <w:jc w:val="center"/>
                              <w:rPr>
                                <w:sz w:val="22"/>
                                <w:szCs w:val="22"/>
                              </w:rPr>
                            </w:pPr>
                            <w:r>
                              <w:rPr>
                                <w:sz w:val="22"/>
                                <w:szCs w:val="22"/>
                              </w:rPr>
                              <w:t xml:space="preserve">Kierunkowa Komisja ds. wew. Oceny Jakości Kształcenia </w:t>
                            </w:r>
                          </w:p>
                          <w:p w14:paraId="3C178C14" w14:textId="77777777" w:rsidR="00AD2277" w:rsidRDefault="00AD2277" w:rsidP="007240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2A755B" id="Prostokąt zaokrąglony 15" o:spid="_x0000_s1029" style="position:absolute;left:0;text-align:left;margin-left:310.15pt;margin-top:7.3pt;width:171.75pt;height: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" fillcolor="#ffd555 [2167]" strokecolor="#ffc000 [3207]" strokeweight=".5pt">
                <v:fill color2="#ffcc31 [2615]" rotate="t" colors="0 #ffdd9c;.5 #ffd78e;1 #ffd479" focus="100%" type="gradient">
                  <o:fill v:ext="view" type="gradientUnscaled"/>
                </v:fill>
                <v:stroke joinstyle="miter"/>
                <v:textbox>
                  <w:txbxContent>
                    <w:p w14:paraId="01C34AC1" w14:textId="28905B6A" w:rsidR="00AD2277" w:rsidRDefault="00AD2277" w:rsidP="0072408B">
                      <w:pPr>
                        <w:pStyle w:val="Default"/>
                        <w:jc w:val="center"/>
                        <w:rPr>
                          <w:sz w:val="22"/>
                          <w:szCs w:val="22"/>
                        </w:rPr>
                      </w:pPr>
                      <w:r>
                        <w:rPr>
                          <w:sz w:val="22"/>
                          <w:szCs w:val="22"/>
                        </w:rPr>
                        <w:t xml:space="preserve">Kierunkowa Komisja ds. wew. Oceny Jakości Kształcenia </w:t>
                      </w:r>
                    </w:p>
                    <w:p w14:paraId="3C178C14" w14:textId="77777777" w:rsidR="00AD2277" w:rsidRDefault="00AD2277" w:rsidP="0072408B">
                      <w:pPr>
                        <w:jc w:val="center"/>
                      </w:pPr>
                    </w:p>
                  </w:txbxContent>
                </v:textbox>
              </v:roundrect>
            </w:pict>
          </mc:Fallback>
        </mc:AlternateContent>
      </w:r>
      <w:r w:rsidRPr="00494A9C">
        <w:rPr>
          <w:rFonts w:ascii="Times New Roman" w:hAnsi="Times New Roman" w:cs="Times New Roman"/>
          <w:noProof/>
          <w:sz w:val="24"/>
          <w:szCs w:val="24"/>
          <w:lang w:eastAsia="pl-PL"/>
        </w:rPr>
        <mc:AlternateContent>
          <mc:Choice Requires="wps">
            <w:drawing>
              <wp:anchor distT="0" distB="0" distL="114300" distR="114300" simplePos="0" relativeHeight="251664384" behindDoc="0" locked="0" layoutInCell="1" allowOverlap="1" wp14:anchorId="668AF417" wp14:editId="7BC314FB">
                <wp:simplePos x="0" y="0"/>
                <wp:positionH relativeFrom="margin">
                  <wp:posOffset>643255</wp:posOffset>
                </wp:positionH>
                <wp:positionV relativeFrom="paragraph">
                  <wp:posOffset>78106</wp:posOffset>
                </wp:positionV>
                <wp:extent cx="3000375" cy="495300"/>
                <wp:effectExtent l="0" t="0" r="28575" b="19050"/>
                <wp:wrapNone/>
                <wp:docPr id="6" name="Prostokąt zaokrąglony 6"/>
                <wp:cNvGraphicFramePr/>
                <a:graphic xmlns:a="http://schemas.openxmlformats.org/drawingml/2006/main">
                  <a:graphicData uri="http://schemas.microsoft.com/office/word/2010/wordprocessingShape">
                    <wps:wsp>
                      <wps:cNvSpPr/>
                      <wps:spPr>
                        <a:xfrm>
                          <a:off x="0" y="0"/>
                          <a:ext cx="3000375" cy="4953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5020C721" w14:textId="77777777" w:rsidR="00AD2277" w:rsidRDefault="00AD2277" w:rsidP="0072408B">
                            <w:pPr>
                              <w:pStyle w:val="Default"/>
                              <w:jc w:val="center"/>
                              <w:rPr>
                                <w:sz w:val="23"/>
                                <w:szCs w:val="23"/>
                              </w:rPr>
                            </w:pPr>
                            <w:r>
                              <w:rPr>
                                <w:sz w:val="22"/>
                                <w:szCs w:val="22"/>
                              </w:rPr>
                              <w:t xml:space="preserve">Instytutowa Komisja ds. Wewnętrznej Oceny Jakości Kształcenia </w:t>
                            </w:r>
                            <w:r>
                              <w:rPr>
                                <w:sz w:val="23"/>
                                <w:szCs w:val="23"/>
                              </w:rPr>
                              <w:t>– Instytut Medyczny</w:t>
                            </w:r>
                          </w:p>
                          <w:p w14:paraId="1484103D" w14:textId="77777777" w:rsidR="00AD2277" w:rsidRPr="00432A32" w:rsidRDefault="00AD2277" w:rsidP="0072408B">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8AF417" id="Prostokąt zaokrąglony 6" o:spid="_x0000_s1030" style="position:absolute;left:0;text-align:left;margin-left:50.65pt;margin-top:6.15pt;width:236.25pt;height:3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" fillcolor="#9ecb81 [2169]" strokecolor="#70ad47 [3209]" strokeweight=".5pt">
                <v:fill color2="#8ac066 [2617]" rotate="t" colors="0 #b5d5a7;.5 #aace99;1 #9cca86" focus="100%" type="gradient">
                  <o:fill v:ext="view" type="gradientUnscaled"/>
                </v:fill>
                <v:stroke joinstyle="miter"/>
                <v:textbox>
                  <w:txbxContent>
                    <w:p w14:paraId="5020C721" w14:textId="77777777" w:rsidR="00AD2277" w:rsidRDefault="00AD2277" w:rsidP="0072408B">
                      <w:pPr>
                        <w:pStyle w:val="Default"/>
                        <w:jc w:val="center"/>
                        <w:rPr>
                          <w:sz w:val="23"/>
                          <w:szCs w:val="23"/>
                        </w:rPr>
                      </w:pPr>
                      <w:r>
                        <w:rPr>
                          <w:sz w:val="22"/>
                          <w:szCs w:val="22"/>
                        </w:rPr>
                        <w:t xml:space="preserve">Instytutowa Komisja ds. Wewnętrznej Oceny Jakości Kształcenia </w:t>
                      </w:r>
                      <w:r>
                        <w:rPr>
                          <w:sz w:val="23"/>
                          <w:szCs w:val="23"/>
                        </w:rPr>
                        <w:t>– Instytut Medyczny</w:t>
                      </w:r>
                    </w:p>
                    <w:p w14:paraId="1484103D" w14:textId="77777777" w:rsidR="00AD2277" w:rsidRPr="00432A32" w:rsidRDefault="00AD2277" w:rsidP="0072408B">
                      <w:pPr>
                        <w:jc w:val="center"/>
                        <w:rPr>
                          <w:rFonts w:ascii="Times New Roman" w:hAnsi="Times New Roman" w:cs="Times New Roman"/>
                        </w:rPr>
                      </w:pPr>
                    </w:p>
                  </w:txbxContent>
                </v:textbox>
                <w10:wrap anchorx="margin"/>
              </v:roundrect>
            </w:pict>
          </mc:Fallback>
        </mc:AlternateContent>
      </w:r>
    </w:p>
    <w:p w14:paraId="033C33A3" w14:textId="77777777" w:rsidR="0072408B" w:rsidRPr="00494A9C" w:rsidRDefault="0072408B" w:rsidP="006462A4">
      <w:pPr>
        <w:pStyle w:val="Akapitzlist"/>
        <w:tabs>
          <w:tab w:val="left" w:pos="240"/>
        </w:tabs>
        <w:spacing w:after="0" w:line="240" w:lineRule="auto"/>
        <w:ind w:left="252"/>
        <w:jc w:val="both"/>
        <w:rPr>
          <w:rFonts w:ascii="Times New Roman" w:hAnsi="Times New Roman" w:cs="Times New Roman"/>
          <w:sz w:val="24"/>
          <w:szCs w:val="24"/>
        </w:rPr>
      </w:pPr>
      <w:r w:rsidRPr="00494A9C">
        <w:rPr>
          <w:rFonts w:ascii="Times New Roman" w:hAnsi="Times New Roman" w:cs="Times New Roman"/>
          <w:noProof/>
          <w:sz w:val="24"/>
          <w:szCs w:val="24"/>
          <w:lang w:eastAsia="pl-PL"/>
        </w:rPr>
        <mc:AlternateContent>
          <mc:Choice Requires="wps">
            <w:drawing>
              <wp:anchor distT="0" distB="0" distL="114300" distR="114300" simplePos="0" relativeHeight="251676672" behindDoc="0" locked="0" layoutInCell="1" allowOverlap="1" wp14:anchorId="0608E057" wp14:editId="1D932686">
                <wp:simplePos x="0" y="0"/>
                <wp:positionH relativeFrom="column">
                  <wp:posOffset>3643630</wp:posOffset>
                </wp:positionH>
                <wp:positionV relativeFrom="paragraph">
                  <wp:posOffset>129540</wp:posOffset>
                </wp:positionV>
                <wp:extent cx="295275" cy="0"/>
                <wp:effectExtent l="0" t="0" r="28575" b="19050"/>
                <wp:wrapNone/>
                <wp:docPr id="19" name="Łącznik prosty 19"/>
                <wp:cNvGraphicFramePr/>
                <a:graphic xmlns:a="http://schemas.openxmlformats.org/drawingml/2006/main">
                  <a:graphicData uri="http://schemas.microsoft.com/office/word/2010/wordprocessingShape">
                    <wps:wsp>
                      <wps:cNvCnPr/>
                      <wps:spPr>
                        <a:xfrm>
                          <a:off x="0" y="0"/>
                          <a:ext cx="295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44AEA65" id="Łącznik prosty 1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86.9pt,10.2pt" to="310.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" strokecolor="#4472c4 [3204]" strokeweight=".5pt">
                <v:stroke joinstyle="miter"/>
              </v:line>
            </w:pict>
          </mc:Fallback>
        </mc:AlternateContent>
      </w:r>
      <w:r w:rsidRPr="00494A9C">
        <w:rPr>
          <w:rFonts w:ascii="Times New Roman" w:hAnsi="Times New Roman" w:cs="Times New Roman"/>
          <w:noProof/>
          <w:sz w:val="24"/>
          <w:szCs w:val="24"/>
          <w:lang w:eastAsia="pl-PL"/>
        </w:rPr>
        <mc:AlternateContent>
          <mc:Choice Requires="wps">
            <w:drawing>
              <wp:anchor distT="0" distB="0" distL="114300" distR="114300" simplePos="0" relativeHeight="251669504" behindDoc="0" locked="0" layoutInCell="1" allowOverlap="1" wp14:anchorId="3139B002" wp14:editId="0D220197">
                <wp:simplePos x="0" y="0"/>
                <wp:positionH relativeFrom="column">
                  <wp:posOffset>424180</wp:posOffset>
                </wp:positionH>
                <wp:positionV relativeFrom="paragraph">
                  <wp:posOffset>129540</wp:posOffset>
                </wp:positionV>
                <wp:extent cx="219075" cy="0"/>
                <wp:effectExtent l="0" t="0" r="28575" b="19050"/>
                <wp:wrapNone/>
                <wp:docPr id="12" name="Łącznik prosty 12"/>
                <wp:cNvGraphicFramePr/>
                <a:graphic xmlns:a="http://schemas.openxmlformats.org/drawingml/2006/main">
                  <a:graphicData uri="http://schemas.microsoft.com/office/word/2010/wordprocessingShape">
                    <wps:wsp>
                      <wps:cNvCnPr/>
                      <wps:spPr>
                        <a:xfrm>
                          <a:off x="0" y="0"/>
                          <a:ext cx="219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8A4F7DD" id="Łącznik prosty 1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3.4pt,10.2pt" to="50.6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" strokecolor="#4472c4 [3204]" strokeweight=".5pt">
                <v:stroke joinstyle="miter"/>
              </v:line>
            </w:pict>
          </mc:Fallback>
        </mc:AlternateContent>
      </w:r>
    </w:p>
    <w:p w14:paraId="37959D34" w14:textId="77777777" w:rsidR="0072408B" w:rsidRPr="00494A9C" w:rsidRDefault="0072408B" w:rsidP="006462A4">
      <w:pPr>
        <w:pStyle w:val="Akapitzlist"/>
        <w:tabs>
          <w:tab w:val="left" w:pos="240"/>
        </w:tabs>
        <w:spacing w:after="0" w:line="240" w:lineRule="auto"/>
        <w:ind w:left="252"/>
        <w:jc w:val="both"/>
        <w:rPr>
          <w:rFonts w:ascii="Times New Roman" w:hAnsi="Times New Roman" w:cs="Times New Roman"/>
          <w:sz w:val="24"/>
          <w:szCs w:val="24"/>
        </w:rPr>
      </w:pPr>
    </w:p>
    <w:p w14:paraId="01BC9516" w14:textId="77777777" w:rsidR="0072408B" w:rsidRPr="00494A9C" w:rsidRDefault="0072408B" w:rsidP="006462A4">
      <w:pPr>
        <w:pStyle w:val="Akapitzlist"/>
        <w:tabs>
          <w:tab w:val="left" w:pos="240"/>
        </w:tabs>
        <w:spacing w:after="0" w:line="240" w:lineRule="auto"/>
        <w:ind w:left="252"/>
        <w:jc w:val="both"/>
        <w:rPr>
          <w:rFonts w:ascii="Times New Roman" w:hAnsi="Times New Roman" w:cs="Times New Roman"/>
          <w:sz w:val="24"/>
          <w:szCs w:val="24"/>
        </w:rPr>
      </w:pPr>
    </w:p>
    <w:p w14:paraId="3AB01228" w14:textId="77777777" w:rsidR="0072408B" w:rsidRPr="00494A9C" w:rsidRDefault="0072408B" w:rsidP="006462A4">
      <w:pPr>
        <w:pStyle w:val="Akapitzlist"/>
        <w:tabs>
          <w:tab w:val="left" w:pos="240"/>
        </w:tabs>
        <w:spacing w:after="0" w:line="240" w:lineRule="auto"/>
        <w:ind w:left="252"/>
        <w:jc w:val="both"/>
        <w:rPr>
          <w:rFonts w:ascii="Times New Roman" w:hAnsi="Times New Roman" w:cs="Times New Roman"/>
          <w:sz w:val="24"/>
          <w:szCs w:val="24"/>
        </w:rPr>
      </w:pPr>
      <w:r w:rsidRPr="00494A9C">
        <w:rPr>
          <w:rFonts w:ascii="Times New Roman" w:hAnsi="Times New Roman" w:cs="Times New Roman"/>
          <w:noProof/>
          <w:sz w:val="24"/>
          <w:szCs w:val="24"/>
          <w:lang w:eastAsia="pl-PL"/>
        </w:rPr>
        <mc:AlternateContent>
          <mc:Choice Requires="wps">
            <w:drawing>
              <wp:anchor distT="0" distB="0" distL="114300" distR="114300" simplePos="0" relativeHeight="251673600" behindDoc="0" locked="0" layoutInCell="1" allowOverlap="1" wp14:anchorId="6CA3AE8E" wp14:editId="5E6C8056">
                <wp:simplePos x="0" y="0"/>
                <wp:positionH relativeFrom="column">
                  <wp:posOffset>3952875</wp:posOffset>
                </wp:positionH>
                <wp:positionV relativeFrom="paragraph">
                  <wp:posOffset>15240</wp:posOffset>
                </wp:positionV>
                <wp:extent cx="2181225" cy="447675"/>
                <wp:effectExtent l="0" t="0" r="28575" b="28575"/>
                <wp:wrapNone/>
                <wp:docPr id="16" name="Prostokąt zaokrąglony 16"/>
                <wp:cNvGraphicFramePr/>
                <a:graphic xmlns:a="http://schemas.openxmlformats.org/drawingml/2006/main">
                  <a:graphicData uri="http://schemas.microsoft.com/office/word/2010/wordprocessingShape">
                    <wps:wsp>
                      <wps:cNvSpPr/>
                      <wps:spPr>
                        <a:xfrm>
                          <a:off x="0" y="0"/>
                          <a:ext cx="2181225" cy="44767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3A5C96F3" w14:textId="077DA397" w:rsidR="00AD2277" w:rsidRDefault="00AD2277" w:rsidP="0072408B">
                            <w:pPr>
                              <w:pStyle w:val="Default"/>
                              <w:jc w:val="center"/>
                              <w:rPr>
                                <w:sz w:val="22"/>
                                <w:szCs w:val="22"/>
                              </w:rPr>
                            </w:pPr>
                            <w:r>
                              <w:rPr>
                                <w:sz w:val="22"/>
                                <w:szCs w:val="22"/>
                              </w:rPr>
                              <w:t xml:space="preserve">Kierunkowa Komisja ds. wew. Oceny Jakości Kształcenia </w:t>
                            </w:r>
                          </w:p>
                          <w:p w14:paraId="0D17BBE7" w14:textId="77777777" w:rsidR="00AD2277" w:rsidRDefault="00AD2277" w:rsidP="007240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3AE8E" id="Prostokąt zaokrąglony 16" o:spid="_x0000_s1031" style="position:absolute;left:0;text-align:left;margin-left:311.25pt;margin-top:1.2pt;width:171.75pt;height:3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" fillcolor="#ffd555 [2167]" strokecolor="#ffc000 [3207]" strokeweight=".5pt">
                <v:fill color2="#ffcc31 [2615]" rotate="t" colors="0 #ffdd9c;.5 #ffd78e;1 #ffd479" focus="100%" type="gradient">
                  <o:fill v:ext="view" type="gradientUnscaled"/>
                </v:fill>
                <v:stroke joinstyle="miter"/>
                <v:textbox>
                  <w:txbxContent>
                    <w:p w14:paraId="3A5C96F3" w14:textId="077DA397" w:rsidR="00AD2277" w:rsidRDefault="00AD2277" w:rsidP="0072408B">
                      <w:pPr>
                        <w:pStyle w:val="Default"/>
                        <w:jc w:val="center"/>
                        <w:rPr>
                          <w:sz w:val="22"/>
                          <w:szCs w:val="22"/>
                        </w:rPr>
                      </w:pPr>
                      <w:r>
                        <w:rPr>
                          <w:sz w:val="22"/>
                          <w:szCs w:val="22"/>
                        </w:rPr>
                        <w:t xml:space="preserve">Kierunkowa Komisja ds. wew. Oceny Jakości Kształcenia </w:t>
                      </w:r>
                    </w:p>
                    <w:p w14:paraId="0D17BBE7" w14:textId="77777777" w:rsidR="00AD2277" w:rsidRDefault="00AD2277" w:rsidP="0072408B">
                      <w:pPr>
                        <w:jc w:val="center"/>
                      </w:pPr>
                    </w:p>
                  </w:txbxContent>
                </v:textbox>
              </v:roundrect>
            </w:pict>
          </mc:Fallback>
        </mc:AlternateContent>
      </w:r>
      <w:r w:rsidRPr="00494A9C">
        <w:rPr>
          <w:rFonts w:ascii="Times New Roman" w:hAnsi="Times New Roman" w:cs="Times New Roman"/>
          <w:noProof/>
          <w:sz w:val="24"/>
          <w:szCs w:val="24"/>
          <w:lang w:eastAsia="pl-PL"/>
        </w:rPr>
        <mc:AlternateContent>
          <mc:Choice Requires="wps">
            <w:drawing>
              <wp:anchor distT="0" distB="0" distL="114300" distR="114300" simplePos="0" relativeHeight="251665408" behindDoc="0" locked="0" layoutInCell="1" allowOverlap="1" wp14:anchorId="03843BBD" wp14:editId="02F462A2">
                <wp:simplePos x="0" y="0"/>
                <wp:positionH relativeFrom="margin">
                  <wp:posOffset>671830</wp:posOffset>
                </wp:positionH>
                <wp:positionV relativeFrom="paragraph">
                  <wp:posOffset>6985</wp:posOffset>
                </wp:positionV>
                <wp:extent cx="2971800" cy="457200"/>
                <wp:effectExtent l="0" t="0" r="19050" b="19050"/>
                <wp:wrapNone/>
                <wp:docPr id="7" name="Prostokąt zaokrąglony 7"/>
                <wp:cNvGraphicFramePr/>
                <a:graphic xmlns:a="http://schemas.openxmlformats.org/drawingml/2006/main">
                  <a:graphicData uri="http://schemas.microsoft.com/office/word/2010/wordprocessingShape">
                    <wps:wsp>
                      <wps:cNvSpPr/>
                      <wps:spPr>
                        <a:xfrm>
                          <a:off x="0" y="0"/>
                          <a:ext cx="2971800" cy="4572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5159C781" w14:textId="77777777" w:rsidR="00AD2277" w:rsidRDefault="00AD2277" w:rsidP="0072408B">
                            <w:pPr>
                              <w:pStyle w:val="Default"/>
                              <w:jc w:val="center"/>
                              <w:rPr>
                                <w:sz w:val="23"/>
                                <w:szCs w:val="23"/>
                              </w:rPr>
                            </w:pPr>
                            <w:r>
                              <w:rPr>
                                <w:sz w:val="22"/>
                                <w:szCs w:val="22"/>
                              </w:rPr>
                              <w:t xml:space="preserve">Instytutowa Komisja ds. Wewnętrznej Oceny Jakości Kształcenia </w:t>
                            </w:r>
                            <w:r>
                              <w:rPr>
                                <w:sz w:val="23"/>
                                <w:szCs w:val="23"/>
                              </w:rPr>
                              <w:t>– Instytut Ekonomiczny</w:t>
                            </w:r>
                          </w:p>
                          <w:p w14:paraId="7C47755A" w14:textId="77777777" w:rsidR="00AD2277" w:rsidRPr="00432A32" w:rsidRDefault="00AD2277" w:rsidP="0072408B">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843BBD" id="Prostokąt zaokrąglony 7" o:spid="_x0000_s1032" style="position:absolute;left:0;text-align:left;margin-left:52.9pt;margin-top:.55pt;width:234pt;height:3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" fillcolor="#9ecb81 [2169]" strokecolor="#70ad47 [3209]" strokeweight=".5pt">
                <v:fill color2="#8ac066 [2617]" rotate="t" colors="0 #b5d5a7;.5 #aace99;1 #9cca86" focus="100%" type="gradient">
                  <o:fill v:ext="view" type="gradientUnscaled"/>
                </v:fill>
                <v:stroke joinstyle="miter"/>
                <v:textbox>
                  <w:txbxContent>
                    <w:p w14:paraId="5159C781" w14:textId="77777777" w:rsidR="00AD2277" w:rsidRDefault="00AD2277" w:rsidP="0072408B">
                      <w:pPr>
                        <w:pStyle w:val="Default"/>
                        <w:jc w:val="center"/>
                        <w:rPr>
                          <w:sz w:val="23"/>
                          <w:szCs w:val="23"/>
                        </w:rPr>
                      </w:pPr>
                      <w:r>
                        <w:rPr>
                          <w:sz w:val="22"/>
                          <w:szCs w:val="22"/>
                        </w:rPr>
                        <w:t xml:space="preserve">Instytutowa Komisja ds. Wewnętrznej Oceny Jakości Kształcenia </w:t>
                      </w:r>
                      <w:r>
                        <w:rPr>
                          <w:sz w:val="23"/>
                          <w:szCs w:val="23"/>
                        </w:rPr>
                        <w:t>– Instytut Ekonomiczny</w:t>
                      </w:r>
                    </w:p>
                    <w:p w14:paraId="7C47755A" w14:textId="77777777" w:rsidR="00AD2277" w:rsidRPr="00432A32" w:rsidRDefault="00AD2277" w:rsidP="0072408B">
                      <w:pPr>
                        <w:jc w:val="center"/>
                        <w:rPr>
                          <w:rFonts w:ascii="Times New Roman" w:hAnsi="Times New Roman" w:cs="Times New Roman"/>
                        </w:rPr>
                      </w:pPr>
                    </w:p>
                  </w:txbxContent>
                </v:textbox>
                <w10:wrap anchorx="margin"/>
              </v:roundrect>
            </w:pict>
          </mc:Fallback>
        </mc:AlternateContent>
      </w:r>
    </w:p>
    <w:p w14:paraId="0FB565F9" w14:textId="77777777" w:rsidR="0072408B" w:rsidRPr="00494A9C" w:rsidRDefault="0072408B" w:rsidP="006462A4">
      <w:pPr>
        <w:pStyle w:val="Akapitzlist"/>
        <w:tabs>
          <w:tab w:val="left" w:pos="240"/>
        </w:tabs>
        <w:spacing w:after="0" w:line="240" w:lineRule="auto"/>
        <w:ind w:left="252"/>
        <w:jc w:val="both"/>
        <w:rPr>
          <w:rFonts w:ascii="Times New Roman" w:hAnsi="Times New Roman" w:cs="Times New Roman"/>
          <w:sz w:val="24"/>
          <w:szCs w:val="24"/>
        </w:rPr>
      </w:pPr>
      <w:r w:rsidRPr="00494A9C">
        <w:rPr>
          <w:rFonts w:ascii="Times New Roman" w:hAnsi="Times New Roman" w:cs="Times New Roman"/>
          <w:noProof/>
          <w:sz w:val="24"/>
          <w:szCs w:val="24"/>
          <w:lang w:eastAsia="pl-PL"/>
        </w:rPr>
        <mc:AlternateContent>
          <mc:Choice Requires="wps">
            <w:drawing>
              <wp:anchor distT="0" distB="0" distL="114300" distR="114300" simplePos="0" relativeHeight="251677696" behindDoc="0" locked="0" layoutInCell="1" allowOverlap="1" wp14:anchorId="74789154" wp14:editId="506C315D">
                <wp:simplePos x="0" y="0"/>
                <wp:positionH relativeFrom="column">
                  <wp:posOffset>3643630</wp:posOffset>
                </wp:positionH>
                <wp:positionV relativeFrom="paragraph">
                  <wp:posOffset>29845</wp:posOffset>
                </wp:positionV>
                <wp:extent cx="333375" cy="0"/>
                <wp:effectExtent l="0" t="0" r="28575" b="19050"/>
                <wp:wrapNone/>
                <wp:docPr id="20" name="Łącznik prosty 20"/>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70CAA59" id="Łącznik prosty 2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86.9pt,2.35pt" to="313.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" strokecolor="#4472c4 [3204]" strokeweight=".5pt">
                <v:stroke joinstyle="miter"/>
              </v:line>
            </w:pict>
          </mc:Fallback>
        </mc:AlternateContent>
      </w:r>
      <w:r w:rsidRPr="00494A9C">
        <w:rPr>
          <w:rFonts w:ascii="Times New Roman" w:hAnsi="Times New Roman" w:cs="Times New Roman"/>
          <w:noProof/>
          <w:sz w:val="24"/>
          <w:szCs w:val="24"/>
          <w:lang w:eastAsia="pl-PL"/>
        </w:rPr>
        <mc:AlternateContent>
          <mc:Choice Requires="wps">
            <w:drawing>
              <wp:anchor distT="0" distB="0" distL="114300" distR="114300" simplePos="0" relativeHeight="251670528" behindDoc="0" locked="0" layoutInCell="1" allowOverlap="1" wp14:anchorId="61AE9247" wp14:editId="012E914D">
                <wp:simplePos x="0" y="0"/>
                <wp:positionH relativeFrom="column">
                  <wp:posOffset>424180</wp:posOffset>
                </wp:positionH>
                <wp:positionV relativeFrom="paragraph">
                  <wp:posOffset>39370</wp:posOffset>
                </wp:positionV>
                <wp:extent cx="247650" cy="0"/>
                <wp:effectExtent l="0" t="0" r="19050" b="19050"/>
                <wp:wrapNone/>
                <wp:docPr id="13" name="Łącznik prosty 13"/>
                <wp:cNvGraphicFramePr/>
                <a:graphic xmlns:a="http://schemas.openxmlformats.org/drawingml/2006/main">
                  <a:graphicData uri="http://schemas.microsoft.com/office/word/2010/wordprocessingShape">
                    <wps:wsp>
                      <wps:cNvCnPr/>
                      <wps:spPr>
                        <a:xfrm>
                          <a:off x="0" y="0"/>
                          <a:ext cx="247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EA83BF0" id="Łącznik prosty 1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3.4pt,3.1pt" to="52.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" strokecolor="#4472c4 [3204]" strokeweight=".5pt">
                <v:stroke joinstyle="miter"/>
              </v:line>
            </w:pict>
          </mc:Fallback>
        </mc:AlternateContent>
      </w:r>
    </w:p>
    <w:p w14:paraId="3D15B8FB" w14:textId="77777777" w:rsidR="0072408B" w:rsidRPr="00494A9C" w:rsidRDefault="0072408B" w:rsidP="006462A4">
      <w:pPr>
        <w:pStyle w:val="Akapitzlist"/>
        <w:tabs>
          <w:tab w:val="left" w:pos="240"/>
        </w:tabs>
        <w:spacing w:after="0" w:line="240" w:lineRule="auto"/>
        <w:ind w:left="252"/>
        <w:jc w:val="both"/>
        <w:rPr>
          <w:rFonts w:ascii="Times New Roman" w:hAnsi="Times New Roman" w:cs="Times New Roman"/>
          <w:sz w:val="24"/>
          <w:szCs w:val="24"/>
        </w:rPr>
      </w:pPr>
    </w:p>
    <w:p w14:paraId="05663F84" w14:textId="77777777" w:rsidR="0072408B" w:rsidRPr="00494A9C" w:rsidRDefault="0072408B" w:rsidP="006462A4">
      <w:pPr>
        <w:pStyle w:val="Akapitzlist"/>
        <w:tabs>
          <w:tab w:val="left" w:pos="240"/>
        </w:tabs>
        <w:spacing w:after="0" w:line="240" w:lineRule="auto"/>
        <w:ind w:left="252"/>
        <w:jc w:val="both"/>
        <w:rPr>
          <w:rFonts w:ascii="Times New Roman" w:hAnsi="Times New Roman" w:cs="Times New Roman"/>
          <w:sz w:val="24"/>
          <w:szCs w:val="24"/>
        </w:rPr>
      </w:pPr>
      <w:r w:rsidRPr="00494A9C">
        <w:rPr>
          <w:rFonts w:ascii="Times New Roman" w:hAnsi="Times New Roman" w:cs="Times New Roman"/>
          <w:noProof/>
          <w:sz w:val="24"/>
          <w:szCs w:val="24"/>
          <w:lang w:eastAsia="pl-PL"/>
        </w:rPr>
        <mc:AlternateContent>
          <mc:Choice Requires="wps">
            <w:drawing>
              <wp:anchor distT="0" distB="0" distL="114300" distR="114300" simplePos="0" relativeHeight="251674624" behindDoc="0" locked="0" layoutInCell="1" allowOverlap="1" wp14:anchorId="7288F2D6" wp14:editId="0AD900F8">
                <wp:simplePos x="0" y="0"/>
                <wp:positionH relativeFrom="column">
                  <wp:posOffset>3952875</wp:posOffset>
                </wp:positionH>
                <wp:positionV relativeFrom="paragraph">
                  <wp:posOffset>116205</wp:posOffset>
                </wp:positionV>
                <wp:extent cx="2181225" cy="447675"/>
                <wp:effectExtent l="0" t="0" r="28575" b="28575"/>
                <wp:wrapNone/>
                <wp:docPr id="17" name="Prostokąt zaokrąglony 17"/>
                <wp:cNvGraphicFramePr/>
                <a:graphic xmlns:a="http://schemas.openxmlformats.org/drawingml/2006/main">
                  <a:graphicData uri="http://schemas.microsoft.com/office/word/2010/wordprocessingShape">
                    <wps:wsp>
                      <wps:cNvSpPr/>
                      <wps:spPr>
                        <a:xfrm>
                          <a:off x="0" y="0"/>
                          <a:ext cx="2181225" cy="44767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0425018C" w14:textId="7F1371F6" w:rsidR="00AD2277" w:rsidRDefault="00AD2277" w:rsidP="0072408B">
                            <w:pPr>
                              <w:pStyle w:val="Default"/>
                              <w:jc w:val="center"/>
                              <w:rPr>
                                <w:sz w:val="22"/>
                                <w:szCs w:val="22"/>
                              </w:rPr>
                            </w:pPr>
                            <w:r>
                              <w:rPr>
                                <w:sz w:val="22"/>
                                <w:szCs w:val="22"/>
                              </w:rPr>
                              <w:t xml:space="preserve">Kierunkowa Komisja ds. wew. Oceny Jakości Kształcenia </w:t>
                            </w:r>
                          </w:p>
                          <w:p w14:paraId="1AB9105C" w14:textId="77777777" w:rsidR="00AD2277" w:rsidRDefault="00AD2277" w:rsidP="007240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88F2D6" id="Prostokąt zaokrąglony 17" o:spid="_x0000_s1033" style="position:absolute;left:0;text-align:left;margin-left:311.25pt;margin-top:9.15pt;width:171.75pt;height:3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" fillcolor="#ffd555 [2167]" strokecolor="#ffc000 [3207]" strokeweight=".5pt">
                <v:fill color2="#ffcc31 [2615]" rotate="t" colors="0 #ffdd9c;.5 #ffd78e;1 #ffd479" focus="100%" type="gradient">
                  <o:fill v:ext="view" type="gradientUnscaled"/>
                </v:fill>
                <v:stroke joinstyle="miter"/>
                <v:textbox>
                  <w:txbxContent>
                    <w:p w14:paraId="0425018C" w14:textId="7F1371F6" w:rsidR="00AD2277" w:rsidRDefault="00AD2277" w:rsidP="0072408B">
                      <w:pPr>
                        <w:pStyle w:val="Default"/>
                        <w:jc w:val="center"/>
                        <w:rPr>
                          <w:sz w:val="22"/>
                          <w:szCs w:val="22"/>
                        </w:rPr>
                      </w:pPr>
                      <w:r>
                        <w:rPr>
                          <w:sz w:val="22"/>
                          <w:szCs w:val="22"/>
                        </w:rPr>
                        <w:t xml:space="preserve">Kierunkowa Komisja ds. wew. Oceny Jakości Kształcenia </w:t>
                      </w:r>
                    </w:p>
                    <w:p w14:paraId="1AB9105C" w14:textId="77777777" w:rsidR="00AD2277" w:rsidRDefault="00AD2277" w:rsidP="0072408B">
                      <w:pPr>
                        <w:jc w:val="center"/>
                      </w:pPr>
                    </w:p>
                  </w:txbxContent>
                </v:textbox>
              </v:roundrect>
            </w:pict>
          </mc:Fallback>
        </mc:AlternateContent>
      </w:r>
      <w:r w:rsidRPr="00494A9C">
        <w:rPr>
          <w:rFonts w:ascii="Times New Roman" w:hAnsi="Times New Roman" w:cs="Times New Roman"/>
          <w:noProof/>
          <w:sz w:val="24"/>
          <w:szCs w:val="24"/>
          <w:lang w:eastAsia="pl-PL"/>
        </w:rPr>
        <mc:AlternateContent>
          <mc:Choice Requires="wps">
            <w:drawing>
              <wp:anchor distT="0" distB="0" distL="114300" distR="114300" simplePos="0" relativeHeight="251666432" behindDoc="0" locked="0" layoutInCell="1" allowOverlap="1" wp14:anchorId="4206E776" wp14:editId="1DEA6AA4">
                <wp:simplePos x="0" y="0"/>
                <wp:positionH relativeFrom="margin">
                  <wp:posOffset>652780</wp:posOffset>
                </wp:positionH>
                <wp:positionV relativeFrom="paragraph">
                  <wp:posOffset>74930</wp:posOffset>
                </wp:positionV>
                <wp:extent cx="2943225" cy="485775"/>
                <wp:effectExtent l="0" t="0" r="28575" b="28575"/>
                <wp:wrapNone/>
                <wp:docPr id="8" name="Prostokąt zaokrąglony 8"/>
                <wp:cNvGraphicFramePr/>
                <a:graphic xmlns:a="http://schemas.openxmlformats.org/drawingml/2006/main">
                  <a:graphicData uri="http://schemas.microsoft.com/office/word/2010/wordprocessingShape">
                    <wps:wsp>
                      <wps:cNvSpPr/>
                      <wps:spPr>
                        <a:xfrm>
                          <a:off x="0" y="0"/>
                          <a:ext cx="2943225" cy="4857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6E14A812" w14:textId="77777777" w:rsidR="00AD2277" w:rsidRDefault="00AD2277" w:rsidP="0072408B">
                            <w:pPr>
                              <w:pStyle w:val="Default"/>
                              <w:jc w:val="center"/>
                              <w:rPr>
                                <w:sz w:val="23"/>
                                <w:szCs w:val="23"/>
                              </w:rPr>
                            </w:pPr>
                            <w:r>
                              <w:rPr>
                                <w:sz w:val="22"/>
                                <w:szCs w:val="22"/>
                              </w:rPr>
                              <w:t xml:space="preserve">Instytutowa Komisja ds. Wewnętrznej Oceny Jakości Kształcenia </w:t>
                            </w:r>
                            <w:r>
                              <w:rPr>
                                <w:sz w:val="23"/>
                                <w:szCs w:val="23"/>
                              </w:rPr>
                              <w:t>– Instytut Politechniczny</w:t>
                            </w:r>
                          </w:p>
                          <w:p w14:paraId="2980A1DE" w14:textId="77777777" w:rsidR="00AD2277" w:rsidRPr="00432A32" w:rsidRDefault="00AD2277" w:rsidP="0072408B">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6E776" id="Prostokąt zaokrąglony 8" o:spid="_x0000_s1034" style="position:absolute;left:0;text-align:left;margin-left:51.4pt;margin-top:5.9pt;width:231.75pt;height:38.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" fillcolor="#9ecb81 [2169]" strokecolor="#70ad47 [3209]" strokeweight=".5pt">
                <v:fill color2="#8ac066 [2617]" rotate="t" colors="0 #b5d5a7;.5 #aace99;1 #9cca86" focus="100%" type="gradient">
                  <o:fill v:ext="view" type="gradientUnscaled"/>
                </v:fill>
                <v:stroke joinstyle="miter"/>
                <v:textbox>
                  <w:txbxContent>
                    <w:p w14:paraId="6E14A812" w14:textId="77777777" w:rsidR="00AD2277" w:rsidRDefault="00AD2277" w:rsidP="0072408B">
                      <w:pPr>
                        <w:pStyle w:val="Default"/>
                        <w:jc w:val="center"/>
                        <w:rPr>
                          <w:sz w:val="23"/>
                          <w:szCs w:val="23"/>
                        </w:rPr>
                      </w:pPr>
                      <w:r>
                        <w:rPr>
                          <w:sz w:val="22"/>
                          <w:szCs w:val="22"/>
                        </w:rPr>
                        <w:t xml:space="preserve">Instytutowa Komisja ds. Wewnętrznej Oceny Jakości Kształcenia </w:t>
                      </w:r>
                      <w:r>
                        <w:rPr>
                          <w:sz w:val="23"/>
                          <w:szCs w:val="23"/>
                        </w:rPr>
                        <w:t>– Instytut Politechniczny</w:t>
                      </w:r>
                    </w:p>
                    <w:p w14:paraId="2980A1DE" w14:textId="77777777" w:rsidR="00AD2277" w:rsidRPr="00432A32" w:rsidRDefault="00AD2277" w:rsidP="0072408B">
                      <w:pPr>
                        <w:jc w:val="center"/>
                        <w:rPr>
                          <w:rFonts w:ascii="Times New Roman" w:hAnsi="Times New Roman" w:cs="Times New Roman"/>
                        </w:rPr>
                      </w:pPr>
                    </w:p>
                  </w:txbxContent>
                </v:textbox>
                <w10:wrap anchorx="margin"/>
              </v:roundrect>
            </w:pict>
          </mc:Fallback>
        </mc:AlternateContent>
      </w:r>
    </w:p>
    <w:p w14:paraId="3E9F659F" w14:textId="77777777" w:rsidR="0072408B" w:rsidRPr="00494A9C" w:rsidRDefault="0072408B" w:rsidP="006462A4">
      <w:pPr>
        <w:pStyle w:val="Akapitzlist"/>
        <w:tabs>
          <w:tab w:val="left" w:pos="240"/>
        </w:tabs>
        <w:spacing w:after="0" w:line="240" w:lineRule="auto"/>
        <w:ind w:left="252"/>
        <w:jc w:val="both"/>
        <w:rPr>
          <w:rFonts w:ascii="Times New Roman" w:hAnsi="Times New Roman" w:cs="Times New Roman"/>
          <w:sz w:val="24"/>
          <w:szCs w:val="24"/>
        </w:rPr>
      </w:pPr>
      <w:r w:rsidRPr="00494A9C">
        <w:rPr>
          <w:rFonts w:ascii="Times New Roman" w:hAnsi="Times New Roman" w:cs="Times New Roman"/>
          <w:noProof/>
          <w:sz w:val="24"/>
          <w:szCs w:val="24"/>
          <w:lang w:eastAsia="pl-PL"/>
        </w:rPr>
        <mc:AlternateContent>
          <mc:Choice Requires="wps">
            <w:drawing>
              <wp:anchor distT="0" distB="0" distL="114300" distR="114300" simplePos="0" relativeHeight="251678720" behindDoc="0" locked="0" layoutInCell="1" allowOverlap="1" wp14:anchorId="4509E813" wp14:editId="2818FA38">
                <wp:simplePos x="0" y="0"/>
                <wp:positionH relativeFrom="column">
                  <wp:posOffset>3605530</wp:posOffset>
                </wp:positionH>
                <wp:positionV relativeFrom="paragraph">
                  <wp:posOffset>116205</wp:posOffset>
                </wp:positionV>
                <wp:extent cx="361950" cy="0"/>
                <wp:effectExtent l="0" t="0" r="19050" b="19050"/>
                <wp:wrapNone/>
                <wp:docPr id="21" name="Łącznik prosty 21"/>
                <wp:cNvGraphicFramePr/>
                <a:graphic xmlns:a="http://schemas.openxmlformats.org/drawingml/2006/main">
                  <a:graphicData uri="http://schemas.microsoft.com/office/word/2010/wordprocessingShape">
                    <wps:wsp>
                      <wps:cNvCnPr/>
                      <wps:spPr>
                        <a:xfrm>
                          <a:off x="0" y="0"/>
                          <a:ext cx="361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0C3390F" id="Łącznik prosty 2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83.9pt,9.15pt" to="312.4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" strokecolor="#4472c4 [3204]" strokeweight=".5pt">
                <v:stroke joinstyle="miter"/>
              </v:line>
            </w:pict>
          </mc:Fallback>
        </mc:AlternateContent>
      </w:r>
      <w:r w:rsidRPr="00494A9C">
        <w:rPr>
          <w:rFonts w:ascii="Times New Roman" w:hAnsi="Times New Roman" w:cs="Times New Roman"/>
          <w:noProof/>
          <w:sz w:val="24"/>
          <w:szCs w:val="24"/>
          <w:lang w:eastAsia="pl-PL"/>
        </w:rPr>
        <mc:AlternateContent>
          <mc:Choice Requires="wps">
            <w:drawing>
              <wp:anchor distT="0" distB="0" distL="114300" distR="114300" simplePos="0" relativeHeight="251671552" behindDoc="0" locked="0" layoutInCell="1" allowOverlap="1" wp14:anchorId="6143FD99" wp14:editId="0864CCD3">
                <wp:simplePos x="0" y="0"/>
                <wp:positionH relativeFrom="column">
                  <wp:posOffset>433705</wp:posOffset>
                </wp:positionH>
                <wp:positionV relativeFrom="paragraph">
                  <wp:posOffset>125730</wp:posOffset>
                </wp:positionV>
                <wp:extent cx="228600" cy="0"/>
                <wp:effectExtent l="0" t="0" r="19050" b="19050"/>
                <wp:wrapNone/>
                <wp:docPr id="14" name="Łącznik prosty 14"/>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BCE0097" id="Łącznik prosty 1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4.15pt,9.9pt" to="52.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" strokecolor="#4472c4 [3204]" strokeweight=".5pt">
                <v:stroke joinstyle="miter"/>
              </v:line>
            </w:pict>
          </mc:Fallback>
        </mc:AlternateContent>
      </w:r>
    </w:p>
    <w:p w14:paraId="040A6739" w14:textId="77777777" w:rsidR="0072408B" w:rsidRPr="00494A9C" w:rsidRDefault="0072408B" w:rsidP="006462A4">
      <w:pPr>
        <w:pStyle w:val="Akapitzlist"/>
        <w:tabs>
          <w:tab w:val="left" w:pos="240"/>
        </w:tabs>
        <w:spacing w:after="0" w:line="240" w:lineRule="auto"/>
        <w:ind w:left="252"/>
        <w:jc w:val="both"/>
        <w:rPr>
          <w:rFonts w:ascii="Times New Roman" w:hAnsi="Times New Roman" w:cs="Times New Roman"/>
          <w:sz w:val="24"/>
          <w:szCs w:val="24"/>
        </w:rPr>
      </w:pPr>
    </w:p>
    <w:p w14:paraId="1E269CBF" w14:textId="39AEEDD6" w:rsidR="0072408B" w:rsidRPr="00494A9C" w:rsidRDefault="0072408B" w:rsidP="006462A4">
      <w:pPr>
        <w:pStyle w:val="Akapitzlist"/>
        <w:tabs>
          <w:tab w:val="left" w:pos="240"/>
        </w:tabs>
        <w:spacing w:after="0" w:line="240" w:lineRule="auto"/>
        <w:ind w:left="252"/>
        <w:jc w:val="both"/>
        <w:rPr>
          <w:rFonts w:ascii="Times New Roman" w:hAnsi="Times New Roman" w:cs="Times New Roman"/>
          <w:sz w:val="24"/>
          <w:szCs w:val="24"/>
        </w:rPr>
      </w:pPr>
    </w:p>
    <w:p w14:paraId="4A581737" w14:textId="3B3FBCD4" w:rsidR="0072408B" w:rsidRPr="00494A9C" w:rsidRDefault="007B2EDB" w:rsidP="006462A4">
      <w:pPr>
        <w:pStyle w:val="Akapitzlist"/>
        <w:tabs>
          <w:tab w:val="left" w:pos="240"/>
          <w:tab w:val="left" w:pos="839"/>
        </w:tabs>
        <w:spacing w:after="0" w:line="240" w:lineRule="auto"/>
        <w:ind w:left="252"/>
        <w:jc w:val="both"/>
        <w:rPr>
          <w:rFonts w:ascii="Times New Roman" w:hAnsi="Times New Roman" w:cs="Times New Roman"/>
          <w:sz w:val="24"/>
          <w:szCs w:val="24"/>
        </w:rPr>
      </w:pPr>
      <w:r w:rsidRPr="00494A9C">
        <w:rPr>
          <w:rFonts w:ascii="Times New Roman" w:hAnsi="Times New Roman" w:cs="Times New Roman"/>
          <w:noProof/>
          <w:sz w:val="24"/>
          <w:szCs w:val="24"/>
          <w:lang w:eastAsia="pl-PL"/>
        </w:rPr>
        <mc:AlternateContent>
          <mc:Choice Requires="wps">
            <w:drawing>
              <wp:anchor distT="0" distB="0" distL="114300" distR="114300" simplePos="0" relativeHeight="251675648" behindDoc="0" locked="0" layoutInCell="1" allowOverlap="1" wp14:anchorId="1E125FE5" wp14:editId="1224D75A">
                <wp:simplePos x="0" y="0"/>
                <wp:positionH relativeFrom="column">
                  <wp:posOffset>3996056</wp:posOffset>
                </wp:positionH>
                <wp:positionV relativeFrom="paragraph">
                  <wp:posOffset>9525</wp:posOffset>
                </wp:positionV>
                <wp:extent cx="2133600" cy="447675"/>
                <wp:effectExtent l="0" t="0" r="19050" b="28575"/>
                <wp:wrapNone/>
                <wp:docPr id="18" name="Prostokąt zaokrąglony 18"/>
                <wp:cNvGraphicFramePr/>
                <a:graphic xmlns:a="http://schemas.openxmlformats.org/drawingml/2006/main">
                  <a:graphicData uri="http://schemas.microsoft.com/office/word/2010/wordprocessingShape">
                    <wps:wsp>
                      <wps:cNvSpPr/>
                      <wps:spPr>
                        <a:xfrm>
                          <a:off x="0" y="0"/>
                          <a:ext cx="2133600" cy="44767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7C38FE38" w14:textId="76F36AE9" w:rsidR="00AD2277" w:rsidRDefault="00AD2277" w:rsidP="0072408B">
                            <w:pPr>
                              <w:pStyle w:val="Default"/>
                              <w:jc w:val="center"/>
                              <w:rPr>
                                <w:sz w:val="22"/>
                                <w:szCs w:val="22"/>
                              </w:rPr>
                            </w:pPr>
                            <w:r>
                              <w:rPr>
                                <w:sz w:val="22"/>
                                <w:szCs w:val="22"/>
                              </w:rPr>
                              <w:t xml:space="preserve">Kierunkowa Komisja ds. wew. Oceny Jakości Kształcenia </w:t>
                            </w:r>
                          </w:p>
                          <w:p w14:paraId="317DB7E2" w14:textId="77777777" w:rsidR="00AD2277" w:rsidRDefault="00AD2277" w:rsidP="007240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25FE5" id="Prostokąt zaokrąglony 18" o:spid="_x0000_s1035" style="position:absolute;left:0;text-align:left;margin-left:314.65pt;margin-top:.75pt;width:168pt;height:3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" fillcolor="#ffd555 [2167]" strokecolor="#ffc000 [3207]" strokeweight=".5pt">
                <v:fill color2="#ffcc31 [2615]" rotate="t" colors="0 #ffdd9c;.5 #ffd78e;1 #ffd479" focus="100%" type="gradient">
                  <o:fill v:ext="view" type="gradientUnscaled"/>
                </v:fill>
                <v:stroke joinstyle="miter"/>
                <v:textbox>
                  <w:txbxContent>
                    <w:p w14:paraId="7C38FE38" w14:textId="76F36AE9" w:rsidR="00AD2277" w:rsidRDefault="00AD2277" w:rsidP="0072408B">
                      <w:pPr>
                        <w:pStyle w:val="Default"/>
                        <w:jc w:val="center"/>
                        <w:rPr>
                          <w:sz w:val="22"/>
                          <w:szCs w:val="22"/>
                        </w:rPr>
                      </w:pPr>
                      <w:r>
                        <w:rPr>
                          <w:sz w:val="22"/>
                          <w:szCs w:val="22"/>
                        </w:rPr>
                        <w:t xml:space="preserve">Kierunkowa Komisja ds. wew. Oceny Jakości Kształcenia </w:t>
                      </w:r>
                    </w:p>
                    <w:p w14:paraId="317DB7E2" w14:textId="77777777" w:rsidR="00AD2277" w:rsidRDefault="00AD2277" w:rsidP="0072408B">
                      <w:pPr>
                        <w:jc w:val="center"/>
                      </w:pPr>
                    </w:p>
                  </w:txbxContent>
                </v:textbox>
              </v:roundrect>
            </w:pict>
          </mc:Fallback>
        </mc:AlternateContent>
      </w:r>
      <w:r w:rsidR="002227CE" w:rsidRPr="00494A9C">
        <w:rPr>
          <w:rFonts w:ascii="Times New Roman" w:hAnsi="Times New Roman" w:cs="Times New Roman"/>
          <w:noProof/>
          <w:sz w:val="24"/>
          <w:szCs w:val="24"/>
          <w:lang w:eastAsia="pl-PL"/>
        </w:rPr>
        <mc:AlternateContent>
          <mc:Choice Requires="wps">
            <w:drawing>
              <wp:anchor distT="0" distB="0" distL="114300" distR="114300" simplePos="0" relativeHeight="251691008" behindDoc="0" locked="0" layoutInCell="1" allowOverlap="1" wp14:anchorId="2D09747E" wp14:editId="18576450">
                <wp:simplePos x="0" y="0"/>
                <wp:positionH relativeFrom="column">
                  <wp:posOffset>453031</wp:posOffset>
                </wp:positionH>
                <wp:positionV relativeFrom="paragraph">
                  <wp:posOffset>238125</wp:posOffset>
                </wp:positionV>
                <wp:extent cx="247650" cy="0"/>
                <wp:effectExtent l="0" t="0" r="19050" b="19050"/>
                <wp:wrapNone/>
                <wp:docPr id="378964180" name="Łącznik prosty 378964180"/>
                <wp:cNvGraphicFramePr/>
                <a:graphic xmlns:a="http://schemas.openxmlformats.org/drawingml/2006/main">
                  <a:graphicData uri="http://schemas.microsoft.com/office/word/2010/wordprocessingShape">
                    <wps:wsp>
                      <wps:cNvCnPr/>
                      <wps:spPr>
                        <a:xfrm>
                          <a:off x="0" y="0"/>
                          <a:ext cx="247650" cy="0"/>
                        </a:xfrm>
                        <a:prstGeom prst="line">
                          <a:avLst/>
                        </a:prstGeom>
                        <a:noFill/>
                        <a:ln w="6350" cap="flat" cmpd="sng" algn="ctr">
                          <a:solidFill>
                            <a:srgbClr val="4472C4"/>
                          </a:solidFill>
                          <a:prstDash val="solid"/>
                          <a:miter lim="800000"/>
                        </a:ln>
                        <a:effectLst/>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CD12A3E" id="Łącznik prosty 378964180"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5.65pt,18.75pt" to="55.1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" strokecolor="#4472c4" strokeweight=".5pt">
                <v:stroke joinstyle="miter"/>
              </v:line>
            </w:pict>
          </mc:Fallback>
        </mc:AlternateContent>
      </w:r>
      <w:r w:rsidR="0072408B" w:rsidRPr="00494A9C">
        <w:rPr>
          <w:rFonts w:ascii="Times New Roman" w:hAnsi="Times New Roman" w:cs="Times New Roman"/>
          <w:noProof/>
          <w:sz w:val="24"/>
          <w:szCs w:val="24"/>
          <w:lang w:eastAsia="pl-PL"/>
        </w:rPr>
        <mc:AlternateContent>
          <mc:Choice Requires="wps">
            <w:drawing>
              <wp:anchor distT="0" distB="0" distL="114300" distR="114300" simplePos="0" relativeHeight="251680768" behindDoc="0" locked="0" layoutInCell="1" allowOverlap="1" wp14:anchorId="3BA42EA9" wp14:editId="01A4A891">
                <wp:simplePos x="0" y="0"/>
                <wp:positionH relativeFrom="column">
                  <wp:posOffset>3637556</wp:posOffset>
                </wp:positionH>
                <wp:positionV relativeFrom="paragraph">
                  <wp:posOffset>244862</wp:posOffset>
                </wp:positionV>
                <wp:extent cx="361950" cy="0"/>
                <wp:effectExtent l="0" t="0" r="19050" b="19050"/>
                <wp:wrapNone/>
                <wp:docPr id="1900618902" name="Łącznik prosty 1900618902"/>
                <wp:cNvGraphicFramePr/>
                <a:graphic xmlns:a="http://schemas.openxmlformats.org/drawingml/2006/main">
                  <a:graphicData uri="http://schemas.microsoft.com/office/word/2010/wordprocessingShape">
                    <wps:wsp>
                      <wps:cNvCnPr/>
                      <wps:spPr>
                        <a:xfrm>
                          <a:off x="0" y="0"/>
                          <a:ext cx="361950"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69D7E5C3" id="Łącznik prosty 1900618902"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86.4pt,19.3pt" to="314.9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" strokecolor="#4472c4" strokeweight=".5pt">
                <v:stroke joinstyle="miter"/>
              </v:line>
            </w:pict>
          </mc:Fallback>
        </mc:AlternateContent>
      </w:r>
      <w:r w:rsidR="0072408B" w:rsidRPr="00494A9C">
        <w:rPr>
          <w:rFonts w:ascii="Times New Roman" w:hAnsi="Times New Roman" w:cs="Times New Roman"/>
          <w:noProof/>
          <w:sz w:val="24"/>
          <w:szCs w:val="24"/>
          <w:lang w:eastAsia="pl-PL"/>
        </w:rPr>
        <mc:AlternateContent>
          <mc:Choice Requires="wps">
            <w:drawing>
              <wp:anchor distT="0" distB="0" distL="114300" distR="114300" simplePos="0" relativeHeight="251667456" behindDoc="0" locked="0" layoutInCell="1" allowOverlap="1" wp14:anchorId="04F7CA90" wp14:editId="3122A3B8">
                <wp:simplePos x="0" y="0"/>
                <wp:positionH relativeFrom="margin">
                  <wp:posOffset>681355</wp:posOffset>
                </wp:positionH>
                <wp:positionV relativeFrom="paragraph">
                  <wp:posOffset>12700</wp:posOffset>
                </wp:positionV>
                <wp:extent cx="2924175" cy="514350"/>
                <wp:effectExtent l="0" t="0" r="28575" b="19050"/>
                <wp:wrapNone/>
                <wp:docPr id="9" name="Prostokąt zaokrąglony 9"/>
                <wp:cNvGraphicFramePr/>
                <a:graphic xmlns:a="http://schemas.openxmlformats.org/drawingml/2006/main">
                  <a:graphicData uri="http://schemas.microsoft.com/office/word/2010/wordprocessingShape">
                    <wps:wsp>
                      <wps:cNvSpPr/>
                      <wps:spPr>
                        <a:xfrm>
                          <a:off x="0" y="0"/>
                          <a:ext cx="2924175" cy="5143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1FD55135" w14:textId="77777777" w:rsidR="00AD2277" w:rsidRDefault="00AD2277" w:rsidP="0072408B">
                            <w:pPr>
                              <w:pStyle w:val="Default"/>
                              <w:jc w:val="center"/>
                              <w:rPr>
                                <w:sz w:val="23"/>
                                <w:szCs w:val="23"/>
                              </w:rPr>
                            </w:pPr>
                            <w:r>
                              <w:rPr>
                                <w:sz w:val="22"/>
                                <w:szCs w:val="22"/>
                              </w:rPr>
                              <w:t xml:space="preserve">Instytutowa Komisja ds. Wewnętrznej Oceny Jakości Kształcenia </w:t>
                            </w:r>
                            <w:r>
                              <w:rPr>
                                <w:sz w:val="23"/>
                                <w:szCs w:val="23"/>
                              </w:rPr>
                              <w:t>– Instytut Humanistyczny</w:t>
                            </w:r>
                          </w:p>
                          <w:p w14:paraId="55991E51" w14:textId="77777777" w:rsidR="00AD2277" w:rsidRPr="00432A32" w:rsidRDefault="00AD2277" w:rsidP="0072408B">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F7CA90" id="Prostokąt zaokrąglony 9" o:spid="_x0000_s1036" style="position:absolute;left:0;text-align:left;margin-left:53.65pt;margin-top:1pt;width:230.25pt;height:4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" fillcolor="#9ecb81 [2169]" strokecolor="#70ad47 [3209]" strokeweight=".5pt">
                <v:fill color2="#8ac066 [2617]" rotate="t" colors="0 #b5d5a7;.5 #aace99;1 #9cca86" focus="100%" type="gradient">
                  <o:fill v:ext="view" type="gradientUnscaled"/>
                </v:fill>
                <v:stroke joinstyle="miter"/>
                <v:textbox>
                  <w:txbxContent>
                    <w:p w14:paraId="1FD55135" w14:textId="77777777" w:rsidR="00AD2277" w:rsidRDefault="00AD2277" w:rsidP="0072408B">
                      <w:pPr>
                        <w:pStyle w:val="Default"/>
                        <w:jc w:val="center"/>
                        <w:rPr>
                          <w:sz w:val="23"/>
                          <w:szCs w:val="23"/>
                        </w:rPr>
                      </w:pPr>
                      <w:r>
                        <w:rPr>
                          <w:sz w:val="22"/>
                          <w:szCs w:val="22"/>
                        </w:rPr>
                        <w:t xml:space="preserve">Instytutowa Komisja ds. Wewnętrznej Oceny Jakości Kształcenia </w:t>
                      </w:r>
                      <w:r>
                        <w:rPr>
                          <w:sz w:val="23"/>
                          <w:szCs w:val="23"/>
                        </w:rPr>
                        <w:t>– Instytut Humanistyczny</w:t>
                      </w:r>
                    </w:p>
                    <w:p w14:paraId="55991E51" w14:textId="77777777" w:rsidR="00AD2277" w:rsidRPr="00432A32" w:rsidRDefault="00AD2277" w:rsidP="0072408B">
                      <w:pPr>
                        <w:jc w:val="center"/>
                        <w:rPr>
                          <w:rFonts w:ascii="Times New Roman" w:hAnsi="Times New Roman" w:cs="Times New Roman"/>
                        </w:rPr>
                      </w:pPr>
                    </w:p>
                  </w:txbxContent>
                </v:textbox>
                <w10:wrap anchorx="margin"/>
              </v:roundrect>
            </w:pict>
          </mc:Fallback>
        </mc:AlternateContent>
      </w:r>
      <w:r w:rsidR="002227CE" w:rsidRPr="00494A9C">
        <w:rPr>
          <w:rFonts w:ascii="Times New Roman" w:hAnsi="Times New Roman" w:cs="Times New Roman"/>
          <w:sz w:val="24"/>
          <w:szCs w:val="24"/>
        </w:rPr>
        <w:tab/>
      </w:r>
    </w:p>
    <w:p w14:paraId="3AA48431" w14:textId="77777777" w:rsidR="0072408B" w:rsidRPr="00494A9C" w:rsidRDefault="0072408B" w:rsidP="006462A4">
      <w:pPr>
        <w:tabs>
          <w:tab w:val="left" w:pos="240"/>
        </w:tabs>
        <w:spacing w:after="0" w:line="240" w:lineRule="auto"/>
        <w:ind w:left="-108"/>
        <w:jc w:val="both"/>
        <w:rPr>
          <w:rFonts w:ascii="Times New Roman" w:hAnsi="Times New Roman" w:cs="Times New Roman"/>
          <w:sz w:val="24"/>
          <w:szCs w:val="24"/>
        </w:rPr>
      </w:pPr>
    </w:p>
    <w:p w14:paraId="3F0B94DD" w14:textId="77777777" w:rsidR="0072408B" w:rsidRPr="00494A9C" w:rsidRDefault="0072408B" w:rsidP="006462A4">
      <w:pPr>
        <w:tabs>
          <w:tab w:val="left" w:pos="240"/>
        </w:tabs>
        <w:spacing w:after="0" w:line="240" w:lineRule="auto"/>
        <w:ind w:left="-108"/>
        <w:jc w:val="both"/>
        <w:rPr>
          <w:rFonts w:ascii="Times New Roman" w:hAnsi="Times New Roman" w:cs="Times New Roman"/>
          <w:sz w:val="24"/>
          <w:szCs w:val="24"/>
        </w:rPr>
      </w:pPr>
    </w:p>
    <w:p w14:paraId="023D1877" w14:textId="45711E1A" w:rsidR="0072408B" w:rsidRPr="005F6775" w:rsidRDefault="0072408B" w:rsidP="00BF26FF">
      <w:pPr>
        <w:tabs>
          <w:tab w:val="left" w:pos="0"/>
        </w:tabs>
        <w:spacing w:before="120" w:after="12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Nadzór nad wdrożeniem</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doskonaleniem systemu zapewnienia jakości kształcenia</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 xml:space="preserve">Uczelni sprawuje Rektor, Dyrektor Instytutu </w:t>
      </w:r>
      <w:r w:rsidR="002227CE" w:rsidRPr="00494A9C">
        <w:rPr>
          <w:rFonts w:ascii="Times New Roman" w:hAnsi="Times New Roman" w:cs="Times New Roman"/>
          <w:iCs/>
          <w:sz w:val="24"/>
          <w:szCs w:val="24"/>
        </w:rPr>
        <w:t>powołuje Instytutową</w:t>
      </w:r>
      <w:r w:rsidR="007C7C3E">
        <w:rPr>
          <w:rFonts w:ascii="Times New Roman" w:hAnsi="Times New Roman" w:cs="Times New Roman"/>
          <w:iCs/>
          <w:sz w:val="24"/>
          <w:szCs w:val="24"/>
        </w:rPr>
        <w:t xml:space="preserve"> i </w:t>
      </w:r>
      <w:r w:rsidR="002227CE" w:rsidRPr="00494A9C">
        <w:rPr>
          <w:rFonts w:ascii="Times New Roman" w:hAnsi="Times New Roman" w:cs="Times New Roman"/>
          <w:iCs/>
          <w:sz w:val="24"/>
          <w:szCs w:val="24"/>
        </w:rPr>
        <w:t>Kierunkową Komisj</w:t>
      </w:r>
      <w:r w:rsidR="002C50BB" w:rsidRPr="00494A9C">
        <w:rPr>
          <w:rFonts w:ascii="Times New Roman" w:hAnsi="Times New Roman" w:cs="Times New Roman"/>
          <w:iCs/>
          <w:sz w:val="24"/>
          <w:szCs w:val="24"/>
        </w:rPr>
        <w:t>ę</w:t>
      </w:r>
      <w:r w:rsidR="002227CE" w:rsidRPr="00494A9C">
        <w:rPr>
          <w:rFonts w:ascii="Times New Roman" w:hAnsi="Times New Roman" w:cs="Times New Roman"/>
          <w:iCs/>
          <w:sz w:val="24"/>
          <w:szCs w:val="24"/>
        </w:rPr>
        <w:t xml:space="preserve"> ds.</w:t>
      </w:r>
      <w:r w:rsidR="00BF26FF">
        <w:rPr>
          <w:rFonts w:ascii="Times New Roman" w:hAnsi="Times New Roman" w:cs="Times New Roman"/>
          <w:iCs/>
          <w:sz w:val="24"/>
          <w:szCs w:val="24"/>
        </w:rPr>
        <w:t> </w:t>
      </w:r>
      <w:r w:rsidR="002227CE" w:rsidRPr="00494A9C">
        <w:rPr>
          <w:rFonts w:ascii="Times New Roman" w:hAnsi="Times New Roman" w:cs="Times New Roman"/>
          <w:iCs/>
          <w:sz w:val="24"/>
          <w:szCs w:val="24"/>
        </w:rPr>
        <w:t>Wewnętrznej Oceny</w:t>
      </w:r>
      <w:r w:rsidR="007C7C3E">
        <w:rPr>
          <w:rFonts w:ascii="Times New Roman" w:hAnsi="Times New Roman" w:cs="Times New Roman"/>
          <w:iCs/>
          <w:sz w:val="24"/>
          <w:szCs w:val="24"/>
        </w:rPr>
        <w:t xml:space="preserve"> i </w:t>
      </w:r>
      <w:r w:rsidR="002227CE" w:rsidRPr="00494A9C">
        <w:rPr>
          <w:rFonts w:ascii="Times New Roman" w:hAnsi="Times New Roman" w:cs="Times New Roman"/>
          <w:iCs/>
          <w:sz w:val="24"/>
          <w:szCs w:val="24"/>
        </w:rPr>
        <w:t>Doskonalenia Jakości.</w:t>
      </w:r>
      <w:r w:rsidR="002C50BB" w:rsidRPr="00494A9C">
        <w:rPr>
          <w:rFonts w:ascii="Times New Roman" w:hAnsi="Times New Roman" w:cs="Times New Roman"/>
          <w:iCs/>
          <w:sz w:val="24"/>
          <w:szCs w:val="24"/>
        </w:rPr>
        <w:t xml:space="preserve"> Działalność poszczególnych</w:t>
      </w:r>
      <w:r w:rsidR="007C7C3E">
        <w:rPr>
          <w:rFonts w:ascii="Times New Roman" w:hAnsi="Times New Roman" w:cs="Times New Roman"/>
          <w:iCs/>
          <w:sz w:val="24"/>
          <w:szCs w:val="24"/>
        </w:rPr>
        <w:t xml:space="preserve"> </w:t>
      </w:r>
      <w:r w:rsidR="002C50BB" w:rsidRPr="00494A9C">
        <w:rPr>
          <w:rFonts w:ascii="Times New Roman" w:hAnsi="Times New Roman" w:cs="Times New Roman"/>
          <w:iCs/>
          <w:sz w:val="24"/>
          <w:szCs w:val="24"/>
        </w:rPr>
        <w:t xml:space="preserve">Komisji koordynuje Przewodniczący. </w:t>
      </w:r>
    </w:p>
    <w:p w14:paraId="1D9A8104" w14:textId="57A5F161" w:rsidR="009A7B51" w:rsidRPr="005F6775" w:rsidRDefault="009A7B51" w:rsidP="00BF26FF">
      <w:pPr>
        <w:pStyle w:val="Akapitzlist"/>
        <w:numPr>
          <w:ilvl w:val="0"/>
          <w:numId w:val="4"/>
        </w:numPr>
        <w:tabs>
          <w:tab w:val="left" w:pos="240"/>
        </w:tabs>
        <w:spacing w:before="120" w:after="120" w:line="240" w:lineRule="auto"/>
        <w:contextualSpacing w:val="0"/>
        <w:jc w:val="both"/>
        <w:rPr>
          <w:rFonts w:ascii="Times New Roman" w:hAnsi="Times New Roman" w:cs="Times New Roman"/>
          <w:b/>
          <w:bCs/>
          <w:sz w:val="24"/>
          <w:szCs w:val="24"/>
        </w:rPr>
      </w:pPr>
      <w:r w:rsidRPr="005F6775">
        <w:rPr>
          <w:rFonts w:ascii="Times New Roman" w:hAnsi="Times New Roman" w:cs="Times New Roman"/>
          <w:b/>
          <w:bCs/>
          <w:sz w:val="24"/>
          <w:szCs w:val="24"/>
        </w:rPr>
        <w:t xml:space="preserve">Pełnomocnik </w:t>
      </w:r>
      <w:r w:rsidR="00BF26FF">
        <w:rPr>
          <w:rFonts w:ascii="Times New Roman" w:hAnsi="Times New Roman" w:cs="Times New Roman"/>
          <w:b/>
          <w:bCs/>
          <w:sz w:val="24"/>
          <w:szCs w:val="24"/>
        </w:rPr>
        <w:t>R</w:t>
      </w:r>
      <w:r w:rsidRPr="005F6775">
        <w:rPr>
          <w:rFonts w:ascii="Times New Roman" w:hAnsi="Times New Roman" w:cs="Times New Roman"/>
          <w:b/>
          <w:bCs/>
          <w:sz w:val="24"/>
          <w:szCs w:val="24"/>
        </w:rPr>
        <w:t>ektora ds. jakości kształcenia i/ lub skład osobowy</w:t>
      </w:r>
      <w:r w:rsidR="007C7C3E">
        <w:rPr>
          <w:rFonts w:ascii="Times New Roman" w:hAnsi="Times New Roman" w:cs="Times New Roman"/>
          <w:b/>
          <w:bCs/>
          <w:sz w:val="24"/>
          <w:szCs w:val="24"/>
        </w:rPr>
        <w:t xml:space="preserve"> i </w:t>
      </w:r>
      <w:r w:rsidRPr="005F6775">
        <w:rPr>
          <w:rFonts w:ascii="Times New Roman" w:hAnsi="Times New Roman" w:cs="Times New Roman"/>
          <w:b/>
          <w:bCs/>
          <w:sz w:val="24"/>
          <w:szCs w:val="24"/>
        </w:rPr>
        <w:t xml:space="preserve">funkcyjny komisji </w:t>
      </w:r>
      <w:r w:rsidR="009F0EF5" w:rsidRPr="005F6775">
        <w:rPr>
          <w:rFonts w:ascii="Times New Roman" w:hAnsi="Times New Roman" w:cs="Times New Roman"/>
          <w:b/>
          <w:bCs/>
          <w:sz w:val="24"/>
          <w:szCs w:val="24"/>
        </w:rPr>
        <w:br/>
      </w:r>
      <w:r w:rsidRPr="005F6775">
        <w:rPr>
          <w:rFonts w:ascii="Times New Roman" w:hAnsi="Times New Roman" w:cs="Times New Roman"/>
          <w:b/>
          <w:bCs/>
          <w:sz w:val="24"/>
          <w:szCs w:val="24"/>
        </w:rPr>
        <w:t>i zespołów działających</w:t>
      </w:r>
      <w:r w:rsidR="007C7C3E">
        <w:rPr>
          <w:rFonts w:ascii="Times New Roman" w:hAnsi="Times New Roman" w:cs="Times New Roman"/>
          <w:b/>
          <w:bCs/>
          <w:sz w:val="24"/>
          <w:szCs w:val="24"/>
        </w:rPr>
        <w:t xml:space="preserve"> w </w:t>
      </w:r>
      <w:r w:rsidRPr="005F6775">
        <w:rPr>
          <w:rFonts w:ascii="Times New Roman" w:hAnsi="Times New Roman" w:cs="Times New Roman"/>
          <w:b/>
          <w:bCs/>
          <w:sz w:val="24"/>
          <w:szCs w:val="24"/>
        </w:rPr>
        <w:t>ramach WSZJK,</w:t>
      </w:r>
      <w:r w:rsidR="007C7C3E">
        <w:rPr>
          <w:rFonts w:ascii="Times New Roman" w:hAnsi="Times New Roman" w:cs="Times New Roman"/>
          <w:b/>
          <w:bCs/>
          <w:sz w:val="24"/>
          <w:szCs w:val="24"/>
        </w:rPr>
        <w:t xml:space="preserve"> w </w:t>
      </w:r>
      <w:r w:rsidRPr="005F6775">
        <w:rPr>
          <w:rFonts w:ascii="Times New Roman" w:hAnsi="Times New Roman" w:cs="Times New Roman"/>
          <w:b/>
          <w:bCs/>
          <w:sz w:val="24"/>
          <w:szCs w:val="24"/>
        </w:rPr>
        <w:t xml:space="preserve">tym na kierunku pielęgniarstwo studia </w:t>
      </w:r>
      <w:r w:rsidR="002114FA" w:rsidRPr="005F6775">
        <w:rPr>
          <w:rFonts w:ascii="Times New Roman" w:hAnsi="Times New Roman" w:cs="Times New Roman"/>
          <w:b/>
          <w:bCs/>
          <w:sz w:val="24"/>
          <w:szCs w:val="24"/>
        </w:rPr>
        <w:t>drugiego</w:t>
      </w:r>
      <w:r w:rsidRPr="005F6775">
        <w:rPr>
          <w:rFonts w:ascii="Times New Roman" w:hAnsi="Times New Roman" w:cs="Times New Roman"/>
          <w:b/>
          <w:bCs/>
          <w:sz w:val="24"/>
          <w:szCs w:val="24"/>
        </w:rPr>
        <w:t xml:space="preserve"> stopnia profil praktyczny</w:t>
      </w:r>
    </w:p>
    <w:p w14:paraId="78D266B2" w14:textId="78236575" w:rsidR="0072408B" w:rsidRPr="00494A9C" w:rsidRDefault="0072408B" w:rsidP="00BF26FF">
      <w:pPr>
        <w:tabs>
          <w:tab w:val="left" w:pos="240"/>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Uczelniana Komisja ds. Wewnętrznej Oceny Jakości Kształcenia powołana była zarządzenie</w:t>
      </w:r>
      <w:r w:rsidR="00BF26FF">
        <w:rPr>
          <w:rFonts w:ascii="Times New Roman" w:hAnsi="Times New Roman" w:cs="Times New Roman"/>
          <w:sz w:val="24"/>
          <w:szCs w:val="24"/>
        </w:rPr>
        <w:t>m</w:t>
      </w:r>
      <w:r w:rsidRPr="00494A9C">
        <w:rPr>
          <w:rFonts w:ascii="Times New Roman" w:hAnsi="Times New Roman" w:cs="Times New Roman"/>
          <w:sz w:val="24"/>
          <w:szCs w:val="24"/>
        </w:rPr>
        <w:t xml:space="preserve"> nr 61/2020</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dnia 4 września 2020 r</w:t>
      </w:r>
      <w:r w:rsidR="007C7C3E">
        <w:rPr>
          <w:rFonts w:ascii="Times New Roman" w:hAnsi="Times New Roman" w:cs="Times New Roman"/>
          <w:sz w:val="24"/>
          <w:szCs w:val="24"/>
        </w:rPr>
        <w:t>, a </w:t>
      </w:r>
      <w:r w:rsidRPr="00494A9C">
        <w:rPr>
          <w:rFonts w:ascii="Times New Roman" w:hAnsi="Times New Roman" w:cs="Times New Roman"/>
          <w:sz w:val="24"/>
          <w:szCs w:val="24"/>
        </w:rPr>
        <w:t xml:space="preserve">następnie aktualizowana </w:t>
      </w:r>
      <w:r w:rsidR="00BF26FF">
        <w:rPr>
          <w:rFonts w:ascii="Times New Roman" w:hAnsi="Times New Roman" w:cs="Times New Roman"/>
          <w:sz w:val="24"/>
          <w:szCs w:val="24"/>
        </w:rPr>
        <w:t>z</w:t>
      </w:r>
      <w:r w:rsidR="009255CB" w:rsidRPr="00494A9C">
        <w:rPr>
          <w:rFonts w:ascii="Times New Roman" w:hAnsi="Times New Roman" w:cs="Times New Roman"/>
          <w:sz w:val="24"/>
          <w:szCs w:val="24"/>
        </w:rPr>
        <w:t>arządzenie</w:t>
      </w:r>
      <w:r w:rsidRPr="00494A9C">
        <w:rPr>
          <w:rFonts w:ascii="Times New Roman" w:hAnsi="Times New Roman" w:cs="Times New Roman"/>
          <w:sz w:val="24"/>
          <w:szCs w:val="24"/>
        </w:rPr>
        <w:t xml:space="preserve">m </w:t>
      </w:r>
      <w:r w:rsidR="009255CB" w:rsidRPr="00494A9C">
        <w:rPr>
          <w:rFonts w:ascii="Times New Roman" w:hAnsi="Times New Roman" w:cs="Times New Roman"/>
          <w:sz w:val="24"/>
          <w:szCs w:val="24"/>
        </w:rPr>
        <w:t>nr</w:t>
      </w:r>
      <w:r w:rsidRPr="00494A9C">
        <w:rPr>
          <w:rFonts w:ascii="Times New Roman" w:hAnsi="Times New Roman" w:cs="Times New Roman"/>
          <w:sz w:val="24"/>
          <w:szCs w:val="24"/>
        </w:rPr>
        <w:t xml:space="preserve"> 30/2023 Rektora Państwowej Wyższej Szkoły Zawodowej</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 xml:space="preserve">dnia 21 września 2023 roku. </w:t>
      </w:r>
    </w:p>
    <w:p w14:paraId="1A6C84DF" w14:textId="68DACDFC" w:rsidR="0072408B" w:rsidRPr="00494A9C" w:rsidRDefault="00BD7D3E" w:rsidP="00BF26FF">
      <w:p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W skład</w:t>
      </w:r>
      <w:r w:rsidR="007C7C3E">
        <w:rPr>
          <w:rFonts w:ascii="Times New Roman" w:hAnsi="Times New Roman" w:cs="Times New Roman"/>
          <w:sz w:val="24"/>
          <w:szCs w:val="24"/>
        </w:rPr>
        <w:t xml:space="preserve"> </w:t>
      </w:r>
      <w:r w:rsidR="0072408B" w:rsidRPr="00494A9C">
        <w:rPr>
          <w:rFonts w:ascii="Times New Roman" w:hAnsi="Times New Roman" w:cs="Times New Roman"/>
          <w:sz w:val="24"/>
          <w:szCs w:val="24"/>
        </w:rPr>
        <w:t xml:space="preserve">Komisji </w:t>
      </w:r>
      <w:r w:rsidRPr="00494A9C">
        <w:rPr>
          <w:rFonts w:ascii="Times New Roman" w:hAnsi="Times New Roman" w:cs="Times New Roman"/>
          <w:sz w:val="24"/>
          <w:szCs w:val="24"/>
        </w:rPr>
        <w:t>wc</w:t>
      </w:r>
      <w:r w:rsidR="00D03BC2" w:rsidRPr="00494A9C">
        <w:rPr>
          <w:rFonts w:ascii="Times New Roman" w:hAnsi="Times New Roman" w:cs="Times New Roman"/>
          <w:sz w:val="24"/>
          <w:szCs w:val="24"/>
        </w:rPr>
        <w:t>h</w:t>
      </w:r>
      <w:r w:rsidRPr="00494A9C">
        <w:rPr>
          <w:rFonts w:ascii="Times New Roman" w:hAnsi="Times New Roman" w:cs="Times New Roman"/>
          <w:sz w:val="24"/>
          <w:szCs w:val="24"/>
        </w:rPr>
        <w:t>odzą</w:t>
      </w:r>
      <w:r w:rsidR="006A5FDB" w:rsidRPr="00494A9C">
        <w:rPr>
          <w:rFonts w:ascii="Times New Roman" w:hAnsi="Times New Roman" w:cs="Times New Roman"/>
          <w:sz w:val="24"/>
          <w:szCs w:val="24"/>
        </w:rPr>
        <w:t>:</w:t>
      </w:r>
    </w:p>
    <w:p w14:paraId="51788ADE" w14:textId="079DD162" w:rsidR="006A5FDB" w:rsidRDefault="006A5FDB" w:rsidP="00BF26FF">
      <w:pPr>
        <w:pStyle w:val="Akapitzlist"/>
        <w:numPr>
          <w:ilvl w:val="3"/>
          <w:numId w:val="3"/>
        </w:numPr>
        <w:tabs>
          <w:tab w:val="left" w:pos="240"/>
        </w:tabs>
        <w:spacing w:after="0" w:line="240" w:lineRule="auto"/>
        <w:ind w:left="567"/>
        <w:jc w:val="both"/>
        <w:rPr>
          <w:rFonts w:ascii="Times New Roman" w:hAnsi="Times New Roman" w:cs="Times New Roman"/>
          <w:sz w:val="24"/>
          <w:szCs w:val="24"/>
        </w:rPr>
      </w:pPr>
      <w:r w:rsidRPr="00BF26FF">
        <w:rPr>
          <w:rFonts w:ascii="Times New Roman" w:hAnsi="Times New Roman" w:cs="Times New Roman"/>
          <w:sz w:val="24"/>
          <w:szCs w:val="24"/>
        </w:rPr>
        <w:t>dr inż. Elżbieta Banaczyk, prorektor – przewodnicząca;</w:t>
      </w:r>
    </w:p>
    <w:p w14:paraId="18744CDA" w14:textId="55474B7B" w:rsidR="006A5FDB" w:rsidRDefault="006A5FDB" w:rsidP="00BF26FF">
      <w:pPr>
        <w:pStyle w:val="Akapitzlist"/>
        <w:numPr>
          <w:ilvl w:val="3"/>
          <w:numId w:val="3"/>
        </w:numPr>
        <w:tabs>
          <w:tab w:val="left" w:pos="240"/>
        </w:tabs>
        <w:spacing w:after="0" w:line="240" w:lineRule="auto"/>
        <w:ind w:left="567"/>
        <w:jc w:val="both"/>
        <w:rPr>
          <w:rFonts w:ascii="Times New Roman" w:hAnsi="Times New Roman" w:cs="Times New Roman"/>
          <w:sz w:val="24"/>
          <w:szCs w:val="24"/>
        </w:rPr>
      </w:pPr>
      <w:r w:rsidRPr="00BF26FF">
        <w:rPr>
          <w:rFonts w:ascii="Times New Roman" w:hAnsi="Times New Roman" w:cs="Times New Roman"/>
          <w:sz w:val="24"/>
          <w:szCs w:val="24"/>
        </w:rPr>
        <w:t>prof. Stanisław Czaja – Instytut Ekonomiczny;</w:t>
      </w:r>
    </w:p>
    <w:p w14:paraId="40B517BE" w14:textId="7747B0C4" w:rsidR="006A5FDB" w:rsidRDefault="006A5FDB" w:rsidP="00BF26FF">
      <w:pPr>
        <w:pStyle w:val="Akapitzlist"/>
        <w:numPr>
          <w:ilvl w:val="3"/>
          <w:numId w:val="3"/>
        </w:numPr>
        <w:tabs>
          <w:tab w:val="left" w:pos="240"/>
        </w:tabs>
        <w:spacing w:after="0" w:line="240" w:lineRule="auto"/>
        <w:ind w:left="567"/>
        <w:jc w:val="both"/>
        <w:rPr>
          <w:rFonts w:ascii="Times New Roman" w:hAnsi="Times New Roman" w:cs="Times New Roman"/>
          <w:sz w:val="24"/>
          <w:szCs w:val="24"/>
        </w:rPr>
      </w:pPr>
      <w:r w:rsidRPr="008E55F9">
        <w:rPr>
          <w:rFonts w:ascii="Times New Roman" w:hAnsi="Times New Roman" w:cs="Times New Roman"/>
          <w:sz w:val="24"/>
          <w:szCs w:val="24"/>
        </w:rPr>
        <w:t>dr hab. Mikołaj Krasnodębski, prof. Uczelni – Instytut Humanistyczny;</w:t>
      </w:r>
    </w:p>
    <w:p w14:paraId="7E5CB7F9" w14:textId="1BB38FBE" w:rsidR="006A5FDB" w:rsidRDefault="006A5FDB" w:rsidP="00BF26FF">
      <w:pPr>
        <w:pStyle w:val="Akapitzlist"/>
        <w:numPr>
          <w:ilvl w:val="3"/>
          <w:numId w:val="3"/>
        </w:numPr>
        <w:tabs>
          <w:tab w:val="left" w:pos="240"/>
        </w:tabs>
        <w:spacing w:after="0" w:line="240" w:lineRule="auto"/>
        <w:ind w:left="567"/>
        <w:jc w:val="both"/>
        <w:rPr>
          <w:rFonts w:ascii="Times New Roman" w:hAnsi="Times New Roman" w:cs="Times New Roman"/>
          <w:sz w:val="24"/>
          <w:szCs w:val="24"/>
        </w:rPr>
      </w:pPr>
      <w:r w:rsidRPr="008E55F9">
        <w:rPr>
          <w:rFonts w:ascii="Times New Roman" w:hAnsi="Times New Roman" w:cs="Times New Roman"/>
          <w:sz w:val="24"/>
          <w:szCs w:val="24"/>
        </w:rPr>
        <w:t>dr n. med. Edyta Kędra – Instytut Medyczny;</w:t>
      </w:r>
    </w:p>
    <w:p w14:paraId="64B25051" w14:textId="77777777" w:rsidR="008E55F9" w:rsidRDefault="006A5FDB" w:rsidP="008E55F9">
      <w:pPr>
        <w:pStyle w:val="Akapitzlist"/>
        <w:numPr>
          <w:ilvl w:val="3"/>
          <w:numId w:val="3"/>
        </w:numPr>
        <w:tabs>
          <w:tab w:val="left" w:pos="240"/>
        </w:tabs>
        <w:spacing w:after="0" w:line="240" w:lineRule="auto"/>
        <w:ind w:left="567"/>
        <w:jc w:val="both"/>
        <w:rPr>
          <w:rFonts w:ascii="Times New Roman" w:hAnsi="Times New Roman" w:cs="Times New Roman"/>
          <w:sz w:val="24"/>
          <w:szCs w:val="24"/>
        </w:rPr>
      </w:pPr>
      <w:r w:rsidRPr="008E55F9">
        <w:rPr>
          <w:rFonts w:ascii="Times New Roman" w:hAnsi="Times New Roman" w:cs="Times New Roman"/>
          <w:sz w:val="24"/>
          <w:szCs w:val="24"/>
        </w:rPr>
        <w:t>dr inż. Marcel Luzar – Instytut Politechniczny;</w:t>
      </w:r>
    </w:p>
    <w:p w14:paraId="28FA0FB6" w14:textId="27C014D6" w:rsidR="006A5FDB" w:rsidRDefault="006A5FDB" w:rsidP="008E55F9">
      <w:pPr>
        <w:pStyle w:val="Akapitzlist"/>
        <w:numPr>
          <w:ilvl w:val="3"/>
          <w:numId w:val="3"/>
        </w:numPr>
        <w:tabs>
          <w:tab w:val="left" w:pos="240"/>
        </w:tabs>
        <w:spacing w:after="0" w:line="240" w:lineRule="auto"/>
        <w:ind w:left="567"/>
        <w:jc w:val="both"/>
        <w:rPr>
          <w:rFonts w:ascii="Times New Roman" w:hAnsi="Times New Roman" w:cs="Times New Roman"/>
          <w:sz w:val="24"/>
          <w:szCs w:val="24"/>
        </w:rPr>
      </w:pPr>
      <w:r w:rsidRPr="008E55F9">
        <w:rPr>
          <w:rFonts w:ascii="Times New Roman" w:hAnsi="Times New Roman" w:cs="Times New Roman"/>
          <w:sz w:val="24"/>
          <w:szCs w:val="24"/>
        </w:rPr>
        <w:t>mgr Marta Stachowiak – Stanowisko ds. Organizacji Nauczania;</w:t>
      </w:r>
    </w:p>
    <w:p w14:paraId="1C39742A" w14:textId="5BBAD896" w:rsidR="006A5FDB" w:rsidRDefault="006A5FDB" w:rsidP="008E55F9">
      <w:pPr>
        <w:pStyle w:val="Akapitzlist"/>
        <w:numPr>
          <w:ilvl w:val="3"/>
          <w:numId w:val="3"/>
        </w:numPr>
        <w:tabs>
          <w:tab w:val="left" w:pos="240"/>
        </w:tabs>
        <w:spacing w:after="0" w:line="240" w:lineRule="auto"/>
        <w:ind w:left="567"/>
        <w:jc w:val="both"/>
        <w:rPr>
          <w:rFonts w:ascii="Times New Roman" w:hAnsi="Times New Roman" w:cs="Times New Roman"/>
          <w:sz w:val="24"/>
          <w:szCs w:val="24"/>
        </w:rPr>
      </w:pPr>
      <w:r w:rsidRPr="008E55F9">
        <w:rPr>
          <w:rFonts w:ascii="Times New Roman" w:hAnsi="Times New Roman" w:cs="Times New Roman"/>
          <w:sz w:val="24"/>
          <w:szCs w:val="24"/>
        </w:rPr>
        <w:t>mgr inż. Tadeusz Graczyk – Uczelniany Koordynator ds. Ankietyzacji;</w:t>
      </w:r>
    </w:p>
    <w:p w14:paraId="632A27D4" w14:textId="135E5EA8" w:rsidR="006A5FDB" w:rsidRDefault="006A5FDB" w:rsidP="008E55F9">
      <w:pPr>
        <w:pStyle w:val="Akapitzlist"/>
        <w:numPr>
          <w:ilvl w:val="3"/>
          <w:numId w:val="3"/>
        </w:numPr>
        <w:tabs>
          <w:tab w:val="left" w:pos="240"/>
        </w:tabs>
        <w:spacing w:after="0" w:line="240" w:lineRule="auto"/>
        <w:ind w:left="567"/>
        <w:jc w:val="both"/>
        <w:rPr>
          <w:rFonts w:ascii="Times New Roman" w:hAnsi="Times New Roman" w:cs="Times New Roman"/>
          <w:sz w:val="24"/>
          <w:szCs w:val="24"/>
        </w:rPr>
      </w:pPr>
      <w:r w:rsidRPr="008E55F9">
        <w:rPr>
          <w:rFonts w:ascii="Times New Roman" w:hAnsi="Times New Roman" w:cs="Times New Roman"/>
          <w:sz w:val="24"/>
          <w:szCs w:val="24"/>
        </w:rPr>
        <w:t>Martyna Siadul – przedstawiciel Samorządu Studenckiego;</w:t>
      </w:r>
    </w:p>
    <w:p w14:paraId="10402CAF" w14:textId="4D88A5BE" w:rsidR="0072408B" w:rsidRPr="008E55F9" w:rsidRDefault="006A5FDB" w:rsidP="008E55F9">
      <w:pPr>
        <w:pStyle w:val="Akapitzlist"/>
        <w:numPr>
          <w:ilvl w:val="3"/>
          <w:numId w:val="3"/>
        </w:numPr>
        <w:tabs>
          <w:tab w:val="left" w:pos="240"/>
        </w:tabs>
        <w:spacing w:after="0" w:line="240" w:lineRule="auto"/>
        <w:ind w:left="567"/>
        <w:jc w:val="both"/>
        <w:rPr>
          <w:rFonts w:ascii="Times New Roman" w:hAnsi="Times New Roman" w:cs="Times New Roman"/>
          <w:sz w:val="24"/>
          <w:szCs w:val="24"/>
        </w:rPr>
      </w:pPr>
      <w:r w:rsidRPr="008E55F9">
        <w:rPr>
          <w:rFonts w:ascii="Times New Roman" w:hAnsi="Times New Roman" w:cs="Times New Roman"/>
          <w:sz w:val="24"/>
          <w:szCs w:val="24"/>
        </w:rPr>
        <w:t>mgr Adam Bogusz – dyrektor Głogowskiego Centrum Kształcenia Zawodowego</w:t>
      </w:r>
      <w:r w:rsidR="007C7C3E" w:rsidRPr="008E55F9">
        <w:rPr>
          <w:rFonts w:ascii="Times New Roman" w:hAnsi="Times New Roman" w:cs="Times New Roman"/>
          <w:sz w:val="24"/>
          <w:szCs w:val="24"/>
        </w:rPr>
        <w:t xml:space="preserve"> w </w:t>
      </w:r>
      <w:r w:rsidRPr="008E55F9">
        <w:rPr>
          <w:rFonts w:ascii="Times New Roman" w:hAnsi="Times New Roman" w:cs="Times New Roman"/>
          <w:sz w:val="24"/>
          <w:szCs w:val="24"/>
        </w:rPr>
        <w:t>Głogowie.</w:t>
      </w:r>
    </w:p>
    <w:p w14:paraId="7A03C31B" w14:textId="06A66F19" w:rsidR="0072408B" w:rsidRPr="00494A9C" w:rsidRDefault="0072408B" w:rsidP="008E55F9">
      <w:pPr>
        <w:tabs>
          <w:tab w:val="left" w:pos="240"/>
        </w:tabs>
        <w:spacing w:after="0" w:line="240" w:lineRule="auto"/>
        <w:jc w:val="both"/>
        <w:rPr>
          <w:rFonts w:ascii="Times New Roman" w:hAnsi="Times New Roman" w:cs="Times New Roman"/>
          <w:sz w:val="24"/>
          <w:szCs w:val="24"/>
        </w:rPr>
      </w:pPr>
      <w:bookmarkStart w:id="38" w:name="_Hlk146984795"/>
      <w:r w:rsidRPr="00494A9C">
        <w:rPr>
          <w:rFonts w:ascii="Times New Roman" w:hAnsi="Times New Roman" w:cs="Times New Roman"/>
          <w:sz w:val="24"/>
          <w:szCs w:val="24"/>
        </w:rPr>
        <w:lastRenderedPageBreak/>
        <w:t>Uczelnian</w:t>
      </w:r>
      <w:r w:rsidR="006A5FDB" w:rsidRPr="00494A9C">
        <w:rPr>
          <w:rFonts w:ascii="Times New Roman" w:hAnsi="Times New Roman" w:cs="Times New Roman"/>
          <w:sz w:val="24"/>
          <w:szCs w:val="24"/>
        </w:rPr>
        <w:t>a</w:t>
      </w:r>
      <w:r w:rsidRPr="00494A9C">
        <w:rPr>
          <w:rFonts w:ascii="Times New Roman" w:hAnsi="Times New Roman" w:cs="Times New Roman"/>
          <w:sz w:val="24"/>
          <w:szCs w:val="24"/>
        </w:rPr>
        <w:t xml:space="preserve"> Komisj</w:t>
      </w:r>
      <w:r w:rsidR="006A5FDB" w:rsidRPr="00494A9C">
        <w:rPr>
          <w:rFonts w:ascii="Times New Roman" w:hAnsi="Times New Roman" w:cs="Times New Roman"/>
          <w:sz w:val="24"/>
          <w:szCs w:val="24"/>
        </w:rPr>
        <w:t>a</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ds. Wewnętrznej Oceny Jakości Kształcenia</w:t>
      </w:r>
      <w:r w:rsidR="006A5FDB" w:rsidRPr="00494A9C">
        <w:rPr>
          <w:rFonts w:ascii="Times New Roman" w:hAnsi="Times New Roman" w:cs="Times New Roman"/>
          <w:sz w:val="24"/>
          <w:szCs w:val="24"/>
        </w:rPr>
        <w:t xml:space="preserve"> została powołana </w:t>
      </w:r>
      <w:bookmarkEnd w:id="38"/>
      <w:r w:rsidR="006A5FDB" w:rsidRPr="00494A9C">
        <w:rPr>
          <w:rFonts w:ascii="Times New Roman" w:hAnsi="Times New Roman" w:cs="Times New Roman"/>
          <w:sz w:val="24"/>
          <w:szCs w:val="24"/>
        </w:rPr>
        <w:t>n</w:t>
      </w:r>
      <w:r w:rsidRPr="00494A9C">
        <w:rPr>
          <w:rFonts w:ascii="Times New Roman" w:hAnsi="Times New Roman" w:cs="Times New Roman"/>
          <w:sz w:val="24"/>
          <w:szCs w:val="24"/>
        </w:rPr>
        <w:t>a podstawie art. 23 ustawy</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dnia 20 lipca 2018 r. - Prawo</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szkolnictwie wyższym</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nauce</w:t>
      </w:r>
      <w:r w:rsidR="008E55F9">
        <w:rPr>
          <w:rFonts w:ascii="Times New Roman" w:hAnsi="Times New Roman" w:cs="Times New Roman"/>
          <w:sz w:val="24"/>
          <w:szCs w:val="24"/>
        </w:rPr>
        <w:t xml:space="preserve"> </w:t>
      </w:r>
      <w:r w:rsidRPr="00494A9C">
        <w:rPr>
          <w:rFonts w:ascii="Times New Roman" w:hAnsi="Times New Roman" w:cs="Times New Roman"/>
          <w:sz w:val="24"/>
          <w:szCs w:val="24"/>
        </w:rPr>
        <w:t>(Dz.</w:t>
      </w:r>
      <w:r w:rsidR="008E55F9">
        <w:rPr>
          <w:rFonts w:ascii="Times New Roman" w:hAnsi="Times New Roman" w:cs="Times New Roman"/>
          <w:sz w:val="24"/>
          <w:szCs w:val="24"/>
        </w:rPr>
        <w:t> </w:t>
      </w:r>
      <w:r w:rsidRPr="00494A9C">
        <w:rPr>
          <w:rFonts w:ascii="Times New Roman" w:hAnsi="Times New Roman" w:cs="Times New Roman"/>
          <w:sz w:val="24"/>
          <w:szCs w:val="24"/>
        </w:rPr>
        <w:t>U.</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2023 r. poz. 742 ze zm.),</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związku</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załącznikiem do zarządzenia nr 38/2022 r.</w:t>
      </w:r>
      <w:r w:rsidR="008E55F9">
        <w:rPr>
          <w:rFonts w:ascii="Times New Roman" w:hAnsi="Times New Roman" w:cs="Times New Roman"/>
          <w:sz w:val="24"/>
          <w:szCs w:val="24"/>
        </w:rPr>
        <w:t xml:space="preserve"> </w:t>
      </w:r>
      <w:r w:rsidRPr="00494A9C">
        <w:rPr>
          <w:rFonts w:ascii="Times New Roman" w:hAnsi="Times New Roman" w:cs="Times New Roman"/>
          <w:sz w:val="24"/>
          <w:szCs w:val="24"/>
        </w:rPr>
        <w:t>z</w:t>
      </w:r>
      <w:r w:rsidR="008E55F9">
        <w:rPr>
          <w:rFonts w:ascii="Times New Roman" w:hAnsi="Times New Roman" w:cs="Times New Roman"/>
          <w:sz w:val="24"/>
          <w:szCs w:val="24"/>
        </w:rPr>
        <w:t> </w:t>
      </w:r>
      <w:r w:rsidRPr="00494A9C">
        <w:rPr>
          <w:rFonts w:ascii="Times New Roman" w:hAnsi="Times New Roman" w:cs="Times New Roman"/>
          <w:sz w:val="24"/>
          <w:szCs w:val="24"/>
        </w:rPr>
        <w:t>dnia 1 lipca 2022 r.</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sprawie wprowadzenia Uczelnianego Systemu Oceny</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Doskonalenia</w:t>
      </w:r>
    </w:p>
    <w:p w14:paraId="7DA2ED5D" w14:textId="4F199B82" w:rsidR="002C50BB" w:rsidRPr="00494A9C" w:rsidRDefault="0072408B" w:rsidP="008E55F9">
      <w:p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Jakości Kształcenia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Państwowej Wyższej Szkole Zawodowej</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r w:rsidR="006A5FDB" w:rsidRPr="00494A9C">
        <w:rPr>
          <w:rFonts w:ascii="Times New Roman" w:hAnsi="Times New Roman" w:cs="Times New Roman"/>
          <w:sz w:val="24"/>
          <w:szCs w:val="24"/>
        </w:rPr>
        <w:t>.</w:t>
      </w:r>
    </w:p>
    <w:p w14:paraId="1C179429" w14:textId="69BC186C" w:rsidR="002C50BB" w:rsidRPr="00494A9C" w:rsidRDefault="002C50BB" w:rsidP="008E55F9">
      <w:pPr>
        <w:tabs>
          <w:tab w:val="left" w:pos="240"/>
        </w:tabs>
        <w:spacing w:before="120"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W skład osobowy Instytutowej Komisji ds. Wewnętrznej Oceny Jakości Kształcenia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Instytucie Medycznym wchodzą: </w:t>
      </w:r>
    </w:p>
    <w:p w14:paraId="4F9BA8CF" w14:textId="4F813467" w:rsidR="002C50BB" w:rsidRPr="008E55F9" w:rsidRDefault="002C50BB" w:rsidP="002402FE">
      <w:pPr>
        <w:pStyle w:val="Akapitzlist"/>
        <w:numPr>
          <w:ilvl w:val="0"/>
          <w:numId w:val="186"/>
        </w:numPr>
        <w:tabs>
          <w:tab w:val="left" w:pos="240"/>
        </w:tabs>
        <w:spacing w:after="0" w:line="240" w:lineRule="auto"/>
        <w:jc w:val="both"/>
        <w:rPr>
          <w:rFonts w:ascii="Times New Roman" w:hAnsi="Times New Roman" w:cs="Times New Roman"/>
          <w:sz w:val="24"/>
          <w:szCs w:val="24"/>
        </w:rPr>
      </w:pPr>
      <w:r w:rsidRPr="008E55F9">
        <w:rPr>
          <w:rFonts w:ascii="Times New Roman" w:hAnsi="Times New Roman" w:cs="Times New Roman"/>
          <w:sz w:val="24"/>
          <w:szCs w:val="24"/>
        </w:rPr>
        <w:t xml:space="preserve">przewodniczący (nauczyciel akademicki) – dr n. med. Edyta Kędra </w:t>
      </w:r>
    </w:p>
    <w:p w14:paraId="21A7E4B8" w14:textId="0B000045" w:rsidR="002C50BB" w:rsidRPr="008E55F9" w:rsidRDefault="002C50BB" w:rsidP="002402FE">
      <w:pPr>
        <w:pStyle w:val="Akapitzlist"/>
        <w:numPr>
          <w:ilvl w:val="0"/>
          <w:numId w:val="186"/>
        </w:numPr>
        <w:tabs>
          <w:tab w:val="left" w:pos="240"/>
        </w:tabs>
        <w:spacing w:after="0" w:line="240" w:lineRule="auto"/>
        <w:jc w:val="both"/>
        <w:rPr>
          <w:rFonts w:ascii="Times New Roman" w:hAnsi="Times New Roman" w:cs="Times New Roman"/>
          <w:sz w:val="24"/>
          <w:szCs w:val="24"/>
        </w:rPr>
      </w:pPr>
      <w:r w:rsidRPr="008E55F9">
        <w:rPr>
          <w:rFonts w:ascii="Times New Roman" w:hAnsi="Times New Roman" w:cs="Times New Roman"/>
          <w:sz w:val="24"/>
          <w:szCs w:val="24"/>
        </w:rPr>
        <w:t>nauczyciel akademicki kierunku pielęgniarstwo</w:t>
      </w:r>
      <w:r w:rsidR="007C7C3E" w:rsidRPr="008E55F9">
        <w:rPr>
          <w:rFonts w:ascii="Times New Roman" w:hAnsi="Times New Roman" w:cs="Times New Roman"/>
          <w:sz w:val="24"/>
          <w:szCs w:val="24"/>
        </w:rPr>
        <w:t xml:space="preserve"> I </w:t>
      </w:r>
      <w:r w:rsidRPr="008E55F9">
        <w:rPr>
          <w:rFonts w:ascii="Times New Roman" w:hAnsi="Times New Roman" w:cs="Times New Roman"/>
          <w:sz w:val="24"/>
          <w:szCs w:val="24"/>
        </w:rPr>
        <w:t>stopnia – dr n. med. Elżbieta Garwacka -</w:t>
      </w:r>
      <w:r w:rsidR="007C7C3E" w:rsidRPr="008E55F9">
        <w:rPr>
          <w:rFonts w:ascii="Times New Roman" w:hAnsi="Times New Roman" w:cs="Times New Roman"/>
          <w:sz w:val="24"/>
          <w:szCs w:val="24"/>
        </w:rPr>
        <w:t xml:space="preserve"> </w:t>
      </w:r>
      <w:r w:rsidRPr="008E55F9">
        <w:rPr>
          <w:rFonts w:ascii="Times New Roman" w:hAnsi="Times New Roman" w:cs="Times New Roman"/>
          <w:sz w:val="24"/>
          <w:szCs w:val="24"/>
        </w:rPr>
        <w:t xml:space="preserve">Czachor </w:t>
      </w:r>
    </w:p>
    <w:p w14:paraId="40FE2050" w14:textId="374A5DE9" w:rsidR="002C50BB" w:rsidRPr="008E55F9" w:rsidRDefault="002C50BB" w:rsidP="002402FE">
      <w:pPr>
        <w:pStyle w:val="Akapitzlist"/>
        <w:numPr>
          <w:ilvl w:val="0"/>
          <w:numId w:val="186"/>
        </w:numPr>
        <w:tabs>
          <w:tab w:val="left" w:pos="240"/>
        </w:tabs>
        <w:spacing w:after="0" w:line="240" w:lineRule="auto"/>
        <w:jc w:val="both"/>
        <w:rPr>
          <w:rFonts w:ascii="Times New Roman" w:hAnsi="Times New Roman" w:cs="Times New Roman"/>
          <w:sz w:val="24"/>
          <w:szCs w:val="24"/>
        </w:rPr>
      </w:pPr>
      <w:r w:rsidRPr="008E55F9">
        <w:rPr>
          <w:rFonts w:ascii="Times New Roman" w:hAnsi="Times New Roman" w:cs="Times New Roman"/>
          <w:sz w:val="24"/>
          <w:szCs w:val="24"/>
        </w:rPr>
        <w:t>nauczyciel akademicki kierunku pielęgniarstwo II stopnia – dr n.</w:t>
      </w:r>
      <w:r w:rsidR="007C7C3E" w:rsidRPr="008E55F9">
        <w:rPr>
          <w:rFonts w:ascii="Times New Roman" w:hAnsi="Times New Roman" w:cs="Times New Roman"/>
          <w:sz w:val="24"/>
          <w:szCs w:val="24"/>
        </w:rPr>
        <w:t xml:space="preserve"> o </w:t>
      </w:r>
      <w:r w:rsidRPr="008E55F9">
        <w:rPr>
          <w:rFonts w:ascii="Times New Roman" w:hAnsi="Times New Roman" w:cs="Times New Roman"/>
          <w:sz w:val="24"/>
          <w:szCs w:val="24"/>
        </w:rPr>
        <w:t>zdr.</w:t>
      </w:r>
      <w:r w:rsidR="007C7C3E" w:rsidRPr="008E55F9">
        <w:rPr>
          <w:rFonts w:ascii="Times New Roman" w:hAnsi="Times New Roman" w:cs="Times New Roman"/>
          <w:sz w:val="24"/>
          <w:szCs w:val="24"/>
        </w:rPr>
        <w:t xml:space="preserve"> </w:t>
      </w:r>
      <w:r w:rsidRPr="008E55F9">
        <w:rPr>
          <w:rFonts w:ascii="Times New Roman" w:hAnsi="Times New Roman" w:cs="Times New Roman"/>
          <w:sz w:val="24"/>
          <w:szCs w:val="24"/>
        </w:rPr>
        <w:t xml:space="preserve">Piotr Jerzy Gurowiec </w:t>
      </w:r>
    </w:p>
    <w:p w14:paraId="702A831D" w14:textId="375AD901" w:rsidR="002C50BB" w:rsidRPr="008E55F9" w:rsidRDefault="002C50BB" w:rsidP="002402FE">
      <w:pPr>
        <w:pStyle w:val="Akapitzlist"/>
        <w:numPr>
          <w:ilvl w:val="0"/>
          <w:numId w:val="186"/>
        </w:numPr>
        <w:tabs>
          <w:tab w:val="left" w:pos="240"/>
        </w:tabs>
        <w:spacing w:after="0" w:line="240" w:lineRule="auto"/>
        <w:jc w:val="both"/>
        <w:rPr>
          <w:rFonts w:ascii="Times New Roman" w:hAnsi="Times New Roman" w:cs="Times New Roman"/>
          <w:sz w:val="24"/>
          <w:szCs w:val="24"/>
        </w:rPr>
      </w:pPr>
      <w:r w:rsidRPr="008E55F9">
        <w:rPr>
          <w:rFonts w:ascii="Times New Roman" w:hAnsi="Times New Roman" w:cs="Times New Roman"/>
          <w:sz w:val="24"/>
          <w:szCs w:val="24"/>
        </w:rPr>
        <w:t>przedstawiciel studentów kierunku pielęgniarstwo</w:t>
      </w:r>
      <w:r w:rsidR="007C7C3E" w:rsidRPr="008E55F9">
        <w:rPr>
          <w:rFonts w:ascii="Times New Roman" w:hAnsi="Times New Roman" w:cs="Times New Roman"/>
          <w:sz w:val="24"/>
          <w:szCs w:val="24"/>
        </w:rPr>
        <w:t xml:space="preserve"> I </w:t>
      </w:r>
      <w:r w:rsidRPr="008E55F9">
        <w:rPr>
          <w:rFonts w:ascii="Times New Roman" w:hAnsi="Times New Roman" w:cs="Times New Roman"/>
          <w:sz w:val="24"/>
          <w:szCs w:val="24"/>
        </w:rPr>
        <w:t xml:space="preserve">stopnia – Samanta Mazur </w:t>
      </w:r>
    </w:p>
    <w:p w14:paraId="29F4D883" w14:textId="7FFB9222" w:rsidR="002C50BB" w:rsidRPr="008E55F9" w:rsidRDefault="002C50BB" w:rsidP="002402FE">
      <w:pPr>
        <w:pStyle w:val="Akapitzlist"/>
        <w:numPr>
          <w:ilvl w:val="0"/>
          <w:numId w:val="186"/>
        </w:numPr>
        <w:tabs>
          <w:tab w:val="left" w:pos="240"/>
        </w:tabs>
        <w:spacing w:after="0" w:line="240" w:lineRule="auto"/>
        <w:jc w:val="both"/>
        <w:rPr>
          <w:rFonts w:ascii="Times New Roman" w:hAnsi="Times New Roman" w:cs="Times New Roman"/>
          <w:sz w:val="24"/>
          <w:szCs w:val="24"/>
        </w:rPr>
      </w:pPr>
      <w:r w:rsidRPr="008E55F9">
        <w:rPr>
          <w:rFonts w:ascii="Times New Roman" w:hAnsi="Times New Roman" w:cs="Times New Roman"/>
          <w:sz w:val="24"/>
          <w:szCs w:val="24"/>
        </w:rPr>
        <w:t>przedstawiciel studentów kierunku pielęgniarstwo II stopnia – Klaudia Gajda</w:t>
      </w:r>
      <w:r w:rsidR="007C7C3E" w:rsidRPr="008E55F9">
        <w:rPr>
          <w:rFonts w:ascii="Times New Roman" w:hAnsi="Times New Roman" w:cs="Times New Roman"/>
          <w:sz w:val="24"/>
          <w:szCs w:val="24"/>
        </w:rPr>
        <w:t xml:space="preserve"> </w:t>
      </w:r>
    </w:p>
    <w:p w14:paraId="3122DF80" w14:textId="1C8FF30B" w:rsidR="002C50BB" w:rsidRPr="008E55F9" w:rsidRDefault="002C50BB" w:rsidP="002402FE">
      <w:pPr>
        <w:pStyle w:val="Akapitzlist"/>
        <w:numPr>
          <w:ilvl w:val="0"/>
          <w:numId w:val="186"/>
        </w:numPr>
        <w:tabs>
          <w:tab w:val="left" w:pos="240"/>
        </w:tabs>
        <w:spacing w:after="0" w:line="240" w:lineRule="auto"/>
        <w:jc w:val="both"/>
        <w:rPr>
          <w:rFonts w:ascii="Times New Roman" w:hAnsi="Times New Roman" w:cs="Times New Roman"/>
          <w:sz w:val="24"/>
          <w:szCs w:val="24"/>
        </w:rPr>
      </w:pPr>
      <w:r w:rsidRPr="008E55F9">
        <w:rPr>
          <w:rFonts w:ascii="Times New Roman" w:hAnsi="Times New Roman" w:cs="Times New Roman"/>
          <w:sz w:val="24"/>
          <w:szCs w:val="24"/>
        </w:rPr>
        <w:t>przedstawiciel interesariuszy zewnętrznych – mgr Magdalena Undro</w:t>
      </w:r>
    </w:p>
    <w:p w14:paraId="21E4F709" w14:textId="6AD95FDB" w:rsidR="002C50BB" w:rsidRPr="008E55F9" w:rsidRDefault="002C50BB" w:rsidP="002402FE">
      <w:pPr>
        <w:pStyle w:val="Akapitzlist"/>
        <w:numPr>
          <w:ilvl w:val="0"/>
          <w:numId w:val="186"/>
        </w:numPr>
        <w:tabs>
          <w:tab w:val="left" w:pos="240"/>
        </w:tabs>
        <w:spacing w:after="0" w:line="240" w:lineRule="auto"/>
        <w:jc w:val="both"/>
        <w:rPr>
          <w:rFonts w:ascii="Times New Roman" w:hAnsi="Times New Roman" w:cs="Times New Roman"/>
          <w:sz w:val="24"/>
          <w:szCs w:val="24"/>
        </w:rPr>
      </w:pPr>
      <w:r w:rsidRPr="008E55F9">
        <w:rPr>
          <w:rFonts w:ascii="Times New Roman" w:hAnsi="Times New Roman" w:cs="Times New Roman"/>
          <w:sz w:val="24"/>
          <w:szCs w:val="24"/>
        </w:rPr>
        <w:t>interesariusz zewnętrzny- absolwent studiów</w:t>
      </w:r>
      <w:r w:rsidR="007C7C3E" w:rsidRPr="008E55F9">
        <w:rPr>
          <w:rFonts w:ascii="Times New Roman" w:hAnsi="Times New Roman" w:cs="Times New Roman"/>
          <w:sz w:val="24"/>
          <w:szCs w:val="24"/>
        </w:rPr>
        <w:t xml:space="preserve"> I </w:t>
      </w:r>
      <w:r w:rsidRPr="008E55F9">
        <w:rPr>
          <w:rFonts w:ascii="Times New Roman" w:hAnsi="Times New Roman" w:cs="Times New Roman"/>
          <w:sz w:val="24"/>
          <w:szCs w:val="24"/>
        </w:rPr>
        <w:t>stopnia- Joanna Huzarska</w:t>
      </w:r>
    </w:p>
    <w:p w14:paraId="67E5DD53" w14:textId="2D4B909F" w:rsidR="002C50BB" w:rsidRPr="008E55F9" w:rsidRDefault="002C50BB" w:rsidP="002402FE">
      <w:pPr>
        <w:pStyle w:val="Akapitzlist"/>
        <w:numPr>
          <w:ilvl w:val="0"/>
          <w:numId w:val="186"/>
        </w:numPr>
        <w:tabs>
          <w:tab w:val="left" w:pos="240"/>
        </w:tabs>
        <w:spacing w:after="0" w:line="240" w:lineRule="auto"/>
        <w:jc w:val="both"/>
        <w:rPr>
          <w:rFonts w:ascii="Times New Roman" w:hAnsi="Times New Roman" w:cs="Times New Roman"/>
          <w:sz w:val="24"/>
          <w:szCs w:val="24"/>
        </w:rPr>
      </w:pPr>
      <w:r w:rsidRPr="008E55F9">
        <w:rPr>
          <w:rFonts w:ascii="Times New Roman" w:hAnsi="Times New Roman" w:cs="Times New Roman"/>
          <w:sz w:val="24"/>
          <w:szCs w:val="24"/>
        </w:rPr>
        <w:t>interesariusz zewnętrzny- absolwent studiów II stopnia- Oliwia Kościk</w:t>
      </w:r>
    </w:p>
    <w:p w14:paraId="786896CF" w14:textId="0ED18225" w:rsidR="002C50BB" w:rsidRPr="00494A9C" w:rsidRDefault="002C50BB" w:rsidP="008E55F9">
      <w:pPr>
        <w:tabs>
          <w:tab w:val="left" w:pos="240"/>
        </w:tabs>
        <w:spacing w:before="120" w:after="0" w:line="240" w:lineRule="auto"/>
        <w:ind w:left="-108"/>
        <w:jc w:val="both"/>
        <w:rPr>
          <w:rFonts w:ascii="Times New Roman" w:hAnsi="Times New Roman" w:cs="Times New Roman"/>
          <w:sz w:val="24"/>
          <w:szCs w:val="24"/>
        </w:rPr>
      </w:pPr>
      <w:r w:rsidRPr="00494A9C">
        <w:rPr>
          <w:rFonts w:ascii="Times New Roman" w:hAnsi="Times New Roman" w:cs="Times New Roman"/>
          <w:sz w:val="24"/>
          <w:szCs w:val="24"/>
        </w:rPr>
        <w:t>W skład osobowy Kierunkowej Komisji ds. Wewnętrznej Oceny Jakości Kształcenia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Instytucie Medycznym wchodzą: </w:t>
      </w:r>
    </w:p>
    <w:p w14:paraId="5F6E8559" w14:textId="7E9882B7" w:rsidR="002C50BB" w:rsidRPr="008E55F9" w:rsidRDefault="002C50BB" w:rsidP="002402FE">
      <w:pPr>
        <w:pStyle w:val="Akapitzlist"/>
        <w:numPr>
          <w:ilvl w:val="0"/>
          <w:numId w:val="187"/>
        </w:numPr>
        <w:tabs>
          <w:tab w:val="left" w:pos="240"/>
        </w:tabs>
        <w:spacing w:after="0" w:line="240" w:lineRule="auto"/>
        <w:jc w:val="both"/>
        <w:rPr>
          <w:rFonts w:ascii="Times New Roman" w:hAnsi="Times New Roman" w:cs="Times New Roman"/>
          <w:sz w:val="24"/>
          <w:szCs w:val="24"/>
        </w:rPr>
      </w:pPr>
      <w:r w:rsidRPr="008E55F9">
        <w:rPr>
          <w:rFonts w:ascii="Times New Roman" w:hAnsi="Times New Roman" w:cs="Times New Roman"/>
          <w:sz w:val="24"/>
          <w:szCs w:val="24"/>
        </w:rPr>
        <w:t xml:space="preserve">przewodniczący (nauczyciel akademicki) – dr n. med. Edyta Kędra </w:t>
      </w:r>
    </w:p>
    <w:p w14:paraId="2DFE94CE" w14:textId="3E90EBDF" w:rsidR="002C50BB" w:rsidRPr="008E55F9" w:rsidRDefault="002C50BB" w:rsidP="002402FE">
      <w:pPr>
        <w:pStyle w:val="Akapitzlist"/>
        <w:numPr>
          <w:ilvl w:val="0"/>
          <w:numId w:val="187"/>
        </w:numPr>
        <w:tabs>
          <w:tab w:val="left" w:pos="240"/>
        </w:tabs>
        <w:spacing w:after="0" w:line="240" w:lineRule="auto"/>
        <w:jc w:val="both"/>
        <w:rPr>
          <w:rFonts w:ascii="Times New Roman" w:hAnsi="Times New Roman" w:cs="Times New Roman"/>
          <w:sz w:val="24"/>
          <w:szCs w:val="24"/>
        </w:rPr>
      </w:pPr>
      <w:r w:rsidRPr="008E55F9">
        <w:rPr>
          <w:rFonts w:ascii="Times New Roman" w:hAnsi="Times New Roman" w:cs="Times New Roman"/>
          <w:sz w:val="24"/>
          <w:szCs w:val="24"/>
        </w:rPr>
        <w:t>członek - nauczyciel akademicki kierunku pielęgniarstwo</w:t>
      </w:r>
      <w:r w:rsidR="007C7C3E" w:rsidRPr="008E55F9">
        <w:rPr>
          <w:rFonts w:ascii="Times New Roman" w:hAnsi="Times New Roman" w:cs="Times New Roman"/>
          <w:sz w:val="24"/>
          <w:szCs w:val="24"/>
        </w:rPr>
        <w:t xml:space="preserve"> I </w:t>
      </w:r>
      <w:r w:rsidRPr="008E55F9">
        <w:rPr>
          <w:rFonts w:ascii="Times New Roman" w:hAnsi="Times New Roman" w:cs="Times New Roman"/>
          <w:sz w:val="24"/>
          <w:szCs w:val="24"/>
        </w:rPr>
        <w:t xml:space="preserve">stopnia – mgr Katarzyna Kruk </w:t>
      </w:r>
    </w:p>
    <w:p w14:paraId="1A9F64C7" w14:textId="13153CEC" w:rsidR="002C50BB" w:rsidRPr="008E55F9" w:rsidRDefault="002C50BB" w:rsidP="002402FE">
      <w:pPr>
        <w:pStyle w:val="Akapitzlist"/>
        <w:numPr>
          <w:ilvl w:val="0"/>
          <w:numId w:val="187"/>
        </w:numPr>
        <w:tabs>
          <w:tab w:val="left" w:pos="240"/>
        </w:tabs>
        <w:spacing w:after="0" w:line="240" w:lineRule="auto"/>
        <w:jc w:val="both"/>
        <w:rPr>
          <w:rFonts w:ascii="Times New Roman" w:hAnsi="Times New Roman" w:cs="Times New Roman"/>
          <w:sz w:val="24"/>
          <w:szCs w:val="24"/>
        </w:rPr>
      </w:pPr>
      <w:r w:rsidRPr="008E55F9">
        <w:rPr>
          <w:rFonts w:ascii="Times New Roman" w:hAnsi="Times New Roman" w:cs="Times New Roman"/>
          <w:sz w:val="24"/>
          <w:szCs w:val="24"/>
        </w:rPr>
        <w:t>członek - nauczyciel akademicki kierunku pielęgniarstwo II stopnia – mgr Joanna</w:t>
      </w:r>
      <w:r w:rsidR="007C7C3E" w:rsidRPr="008E55F9">
        <w:rPr>
          <w:rFonts w:ascii="Times New Roman" w:hAnsi="Times New Roman" w:cs="Times New Roman"/>
          <w:sz w:val="24"/>
          <w:szCs w:val="24"/>
        </w:rPr>
        <w:t xml:space="preserve"> </w:t>
      </w:r>
      <w:r w:rsidRPr="008E55F9">
        <w:rPr>
          <w:rFonts w:ascii="Times New Roman" w:hAnsi="Times New Roman" w:cs="Times New Roman"/>
          <w:sz w:val="24"/>
          <w:szCs w:val="24"/>
        </w:rPr>
        <w:br/>
        <w:t xml:space="preserve">Halarewicz </w:t>
      </w:r>
    </w:p>
    <w:p w14:paraId="6FE9D3C6" w14:textId="69B45E32" w:rsidR="002C50BB" w:rsidRPr="008E55F9" w:rsidRDefault="002C50BB" w:rsidP="002402FE">
      <w:pPr>
        <w:pStyle w:val="Akapitzlist"/>
        <w:numPr>
          <w:ilvl w:val="0"/>
          <w:numId w:val="187"/>
        </w:numPr>
        <w:tabs>
          <w:tab w:val="left" w:pos="240"/>
        </w:tabs>
        <w:spacing w:after="0" w:line="240" w:lineRule="auto"/>
        <w:jc w:val="both"/>
        <w:rPr>
          <w:rFonts w:ascii="Times New Roman" w:hAnsi="Times New Roman" w:cs="Times New Roman"/>
          <w:sz w:val="24"/>
          <w:szCs w:val="24"/>
        </w:rPr>
      </w:pPr>
      <w:r w:rsidRPr="008E55F9">
        <w:rPr>
          <w:rFonts w:ascii="Times New Roman" w:hAnsi="Times New Roman" w:cs="Times New Roman"/>
          <w:sz w:val="24"/>
          <w:szCs w:val="24"/>
        </w:rPr>
        <w:t>opiekun praktyk zawodowych kierunku pielęgniarstwo</w:t>
      </w:r>
      <w:r w:rsidR="007C7C3E" w:rsidRPr="008E55F9">
        <w:rPr>
          <w:rFonts w:ascii="Times New Roman" w:hAnsi="Times New Roman" w:cs="Times New Roman"/>
          <w:sz w:val="24"/>
          <w:szCs w:val="24"/>
        </w:rPr>
        <w:t xml:space="preserve"> I </w:t>
      </w:r>
      <w:r w:rsidRPr="008E55F9">
        <w:rPr>
          <w:rFonts w:ascii="Times New Roman" w:hAnsi="Times New Roman" w:cs="Times New Roman"/>
          <w:sz w:val="24"/>
          <w:szCs w:val="24"/>
        </w:rPr>
        <w:t xml:space="preserve">stopnia – mgr Iwona Szala </w:t>
      </w:r>
    </w:p>
    <w:p w14:paraId="786E3695" w14:textId="3045310A" w:rsidR="002C50BB" w:rsidRPr="008E55F9" w:rsidRDefault="002C50BB" w:rsidP="002402FE">
      <w:pPr>
        <w:pStyle w:val="Akapitzlist"/>
        <w:numPr>
          <w:ilvl w:val="0"/>
          <w:numId w:val="187"/>
        </w:numPr>
        <w:tabs>
          <w:tab w:val="left" w:pos="240"/>
        </w:tabs>
        <w:spacing w:after="0" w:line="240" w:lineRule="auto"/>
        <w:jc w:val="both"/>
        <w:rPr>
          <w:rFonts w:ascii="Times New Roman" w:hAnsi="Times New Roman" w:cs="Times New Roman"/>
          <w:sz w:val="24"/>
          <w:szCs w:val="24"/>
        </w:rPr>
      </w:pPr>
      <w:r w:rsidRPr="008E55F9">
        <w:rPr>
          <w:rFonts w:ascii="Times New Roman" w:hAnsi="Times New Roman" w:cs="Times New Roman"/>
          <w:sz w:val="24"/>
          <w:szCs w:val="24"/>
        </w:rPr>
        <w:t>opiekun praktyk zawodowych kierunku pielęgniarstwo II stopnia – mgr Patrycja Trzaniec</w:t>
      </w:r>
    </w:p>
    <w:p w14:paraId="696C140A" w14:textId="3470F8B2" w:rsidR="002C50BB" w:rsidRPr="008E55F9" w:rsidRDefault="002C50BB" w:rsidP="002402FE">
      <w:pPr>
        <w:pStyle w:val="Akapitzlist"/>
        <w:numPr>
          <w:ilvl w:val="0"/>
          <w:numId w:val="187"/>
        </w:numPr>
        <w:tabs>
          <w:tab w:val="left" w:pos="240"/>
        </w:tabs>
        <w:spacing w:after="0" w:line="240" w:lineRule="auto"/>
        <w:jc w:val="both"/>
        <w:rPr>
          <w:rFonts w:ascii="Times New Roman" w:hAnsi="Times New Roman" w:cs="Times New Roman"/>
          <w:sz w:val="24"/>
          <w:szCs w:val="24"/>
        </w:rPr>
      </w:pPr>
      <w:r w:rsidRPr="008E55F9">
        <w:rPr>
          <w:rFonts w:ascii="Times New Roman" w:hAnsi="Times New Roman" w:cs="Times New Roman"/>
          <w:sz w:val="24"/>
          <w:szCs w:val="24"/>
        </w:rPr>
        <w:t xml:space="preserve">przedstawiciel interesariuszy zewnętrznych – mgr Magdalena Undro </w:t>
      </w:r>
      <w:r w:rsidR="007C7C3E" w:rsidRPr="008E55F9">
        <w:rPr>
          <w:rFonts w:ascii="Times New Roman" w:hAnsi="Times New Roman" w:cs="Times New Roman"/>
          <w:sz w:val="24"/>
          <w:szCs w:val="24"/>
        </w:rPr>
        <w:t>(</w:t>
      </w:r>
      <w:r w:rsidRPr="008E55F9">
        <w:rPr>
          <w:rFonts w:ascii="Times New Roman" w:hAnsi="Times New Roman" w:cs="Times New Roman"/>
          <w:sz w:val="24"/>
          <w:szCs w:val="24"/>
        </w:rPr>
        <w:t xml:space="preserve">Naczelna Pielęgniarka </w:t>
      </w:r>
      <w:r w:rsidR="007C7C3E" w:rsidRPr="008E55F9">
        <w:rPr>
          <w:rFonts w:ascii="Times New Roman" w:hAnsi="Times New Roman" w:cs="Times New Roman"/>
          <w:sz w:val="24"/>
          <w:szCs w:val="24"/>
        </w:rPr>
        <w:t>w </w:t>
      </w:r>
      <w:r w:rsidRPr="008E55F9">
        <w:rPr>
          <w:rFonts w:ascii="Times New Roman" w:hAnsi="Times New Roman" w:cs="Times New Roman"/>
          <w:sz w:val="24"/>
          <w:szCs w:val="24"/>
        </w:rPr>
        <w:t>Szpitalu</w:t>
      </w:r>
      <w:r w:rsidR="007C7C3E" w:rsidRPr="008E55F9">
        <w:rPr>
          <w:rFonts w:ascii="Times New Roman" w:hAnsi="Times New Roman" w:cs="Times New Roman"/>
          <w:sz w:val="24"/>
          <w:szCs w:val="24"/>
        </w:rPr>
        <w:t xml:space="preserve"> w </w:t>
      </w:r>
      <w:r w:rsidRPr="008E55F9">
        <w:rPr>
          <w:rFonts w:ascii="Times New Roman" w:hAnsi="Times New Roman" w:cs="Times New Roman"/>
          <w:sz w:val="24"/>
          <w:szCs w:val="24"/>
        </w:rPr>
        <w:t>Głogowie)</w:t>
      </w:r>
    </w:p>
    <w:p w14:paraId="12975E2B" w14:textId="2F26B8BE" w:rsidR="002C50BB" w:rsidRPr="008E55F9" w:rsidRDefault="002C50BB" w:rsidP="002402FE">
      <w:pPr>
        <w:pStyle w:val="Akapitzlist"/>
        <w:numPr>
          <w:ilvl w:val="0"/>
          <w:numId w:val="187"/>
        </w:numPr>
        <w:tabs>
          <w:tab w:val="left" w:pos="240"/>
        </w:tabs>
        <w:spacing w:after="0" w:line="240" w:lineRule="auto"/>
        <w:jc w:val="both"/>
        <w:rPr>
          <w:rFonts w:ascii="Times New Roman" w:hAnsi="Times New Roman" w:cs="Times New Roman"/>
          <w:sz w:val="24"/>
          <w:szCs w:val="24"/>
        </w:rPr>
      </w:pPr>
      <w:r w:rsidRPr="008E55F9">
        <w:rPr>
          <w:rFonts w:ascii="Times New Roman" w:hAnsi="Times New Roman" w:cs="Times New Roman"/>
          <w:sz w:val="24"/>
          <w:szCs w:val="24"/>
        </w:rPr>
        <w:t>interesariusz zewnętrzny- absolwent studiów</w:t>
      </w:r>
      <w:r w:rsidR="007C7C3E" w:rsidRPr="008E55F9">
        <w:rPr>
          <w:rFonts w:ascii="Times New Roman" w:hAnsi="Times New Roman" w:cs="Times New Roman"/>
          <w:sz w:val="24"/>
          <w:szCs w:val="24"/>
        </w:rPr>
        <w:t xml:space="preserve"> I </w:t>
      </w:r>
      <w:r w:rsidRPr="008E55F9">
        <w:rPr>
          <w:rFonts w:ascii="Times New Roman" w:hAnsi="Times New Roman" w:cs="Times New Roman"/>
          <w:sz w:val="24"/>
          <w:szCs w:val="24"/>
        </w:rPr>
        <w:t>stopnia- Daria Kot</w:t>
      </w:r>
    </w:p>
    <w:p w14:paraId="33101275" w14:textId="3E5FFAC0" w:rsidR="002C50BB" w:rsidRPr="008E55F9" w:rsidRDefault="002C50BB" w:rsidP="002402FE">
      <w:pPr>
        <w:pStyle w:val="Akapitzlist"/>
        <w:numPr>
          <w:ilvl w:val="0"/>
          <w:numId w:val="187"/>
        </w:numPr>
        <w:tabs>
          <w:tab w:val="left" w:pos="240"/>
        </w:tabs>
        <w:spacing w:after="0" w:line="240" w:lineRule="auto"/>
        <w:jc w:val="both"/>
        <w:rPr>
          <w:rFonts w:ascii="Times New Roman" w:hAnsi="Times New Roman" w:cs="Times New Roman"/>
          <w:sz w:val="24"/>
          <w:szCs w:val="24"/>
        </w:rPr>
      </w:pPr>
      <w:r w:rsidRPr="008E55F9">
        <w:rPr>
          <w:rFonts w:ascii="Times New Roman" w:hAnsi="Times New Roman" w:cs="Times New Roman"/>
          <w:sz w:val="24"/>
          <w:szCs w:val="24"/>
        </w:rPr>
        <w:t>interesariusz zewnętrzny- absolwent studiów II stopnia- Aleksandra Moszyk</w:t>
      </w:r>
    </w:p>
    <w:p w14:paraId="3EE84743" w14:textId="6802A9A0" w:rsidR="00E30047" w:rsidRPr="005F6775" w:rsidRDefault="009A7B51" w:rsidP="008E55F9">
      <w:pPr>
        <w:pStyle w:val="Akapitzlist"/>
        <w:numPr>
          <w:ilvl w:val="0"/>
          <w:numId w:val="4"/>
        </w:numPr>
        <w:tabs>
          <w:tab w:val="left" w:pos="240"/>
        </w:tabs>
        <w:spacing w:before="120" w:after="120" w:line="240" w:lineRule="auto"/>
        <w:ind w:left="249" w:hanging="249"/>
        <w:contextualSpacing w:val="0"/>
        <w:jc w:val="both"/>
        <w:rPr>
          <w:rFonts w:ascii="Times New Roman" w:hAnsi="Times New Roman" w:cs="Times New Roman"/>
          <w:b/>
          <w:bCs/>
          <w:sz w:val="24"/>
          <w:szCs w:val="24"/>
        </w:rPr>
      </w:pPr>
      <w:r w:rsidRPr="005F6775">
        <w:rPr>
          <w:rFonts w:ascii="Times New Roman" w:hAnsi="Times New Roman" w:cs="Times New Roman"/>
          <w:b/>
          <w:bCs/>
          <w:sz w:val="24"/>
          <w:szCs w:val="24"/>
        </w:rPr>
        <w:t>Zakres/ procedury zarządzania</w:t>
      </w:r>
      <w:r w:rsidR="007C7C3E">
        <w:rPr>
          <w:rFonts w:ascii="Times New Roman" w:hAnsi="Times New Roman" w:cs="Times New Roman"/>
          <w:b/>
          <w:bCs/>
          <w:sz w:val="24"/>
          <w:szCs w:val="24"/>
        </w:rPr>
        <w:t xml:space="preserve"> i </w:t>
      </w:r>
      <w:r w:rsidRPr="005F6775">
        <w:rPr>
          <w:rFonts w:ascii="Times New Roman" w:hAnsi="Times New Roman" w:cs="Times New Roman"/>
          <w:b/>
          <w:bCs/>
          <w:sz w:val="24"/>
          <w:szCs w:val="24"/>
        </w:rPr>
        <w:t>monitorowania jakością kształcenia,</w:t>
      </w:r>
      <w:r w:rsidR="007C7C3E">
        <w:rPr>
          <w:rFonts w:ascii="Times New Roman" w:hAnsi="Times New Roman" w:cs="Times New Roman"/>
          <w:b/>
          <w:bCs/>
          <w:sz w:val="24"/>
          <w:szCs w:val="24"/>
        </w:rPr>
        <w:t xml:space="preserve"> w </w:t>
      </w:r>
      <w:r w:rsidRPr="005F6775">
        <w:rPr>
          <w:rFonts w:ascii="Times New Roman" w:hAnsi="Times New Roman" w:cs="Times New Roman"/>
          <w:b/>
          <w:bCs/>
          <w:sz w:val="24"/>
          <w:szCs w:val="24"/>
        </w:rPr>
        <w:t xml:space="preserve">tym na kierunku pielęgniarstwo studia </w:t>
      </w:r>
      <w:r w:rsidR="002114FA" w:rsidRPr="005F6775">
        <w:rPr>
          <w:rFonts w:ascii="Times New Roman" w:hAnsi="Times New Roman" w:cs="Times New Roman"/>
          <w:b/>
          <w:bCs/>
          <w:sz w:val="24"/>
          <w:szCs w:val="24"/>
        </w:rPr>
        <w:t>drugiego</w:t>
      </w:r>
      <w:r w:rsidRPr="005F6775">
        <w:rPr>
          <w:rFonts w:ascii="Times New Roman" w:hAnsi="Times New Roman" w:cs="Times New Roman"/>
          <w:b/>
          <w:bCs/>
          <w:sz w:val="24"/>
          <w:szCs w:val="24"/>
        </w:rPr>
        <w:t xml:space="preserve"> stopnia profil praktyczny</w:t>
      </w:r>
      <w:r w:rsidR="009F0EF5" w:rsidRPr="005F6775">
        <w:rPr>
          <w:rFonts w:ascii="Times New Roman" w:hAnsi="Times New Roman" w:cs="Times New Roman"/>
          <w:b/>
          <w:bCs/>
          <w:sz w:val="24"/>
          <w:szCs w:val="24"/>
        </w:rPr>
        <w:t>.</w:t>
      </w:r>
    </w:p>
    <w:p w14:paraId="0B0BEB38" w14:textId="75D81999" w:rsidR="00E30047" w:rsidRPr="008E55F9" w:rsidRDefault="00E30047" w:rsidP="008E55F9">
      <w:pPr>
        <w:tabs>
          <w:tab w:val="left" w:pos="240"/>
        </w:tabs>
        <w:spacing w:after="0" w:line="240" w:lineRule="auto"/>
        <w:jc w:val="both"/>
        <w:rPr>
          <w:rFonts w:ascii="Times New Roman" w:hAnsi="Times New Roman" w:cs="Times New Roman"/>
          <w:sz w:val="24"/>
          <w:szCs w:val="24"/>
        </w:rPr>
      </w:pPr>
      <w:r w:rsidRPr="008E55F9">
        <w:rPr>
          <w:rFonts w:ascii="Times New Roman" w:hAnsi="Times New Roman" w:cs="Times New Roman"/>
          <w:sz w:val="24"/>
          <w:szCs w:val="24"/>
        </w:rPr>
        <w:t>Procedury zarządzania</w:t>
      </w:r>
      <w:r w:rsidR="007C7C3E" w:rsidRPr="008E55F9">
        <w:rPr>
          <w:rFonts w:ascii="Times New Roman" w:hAnsi="Times New Roman" w:cs="Times New Roman"/>
          <w:sz w:val="24"/>
          <w:szCs w:val="24"/>
        </w:rPr>
        <w:t xml:space="preserve"> i </w:t>
      </w:r>
      <w:r w:rsidRPr="008E55F9">
        <w:rPr>
          <w:rFonts w:ascii="Times New Roman" w:hAnsi="Times New Roman" w:cs="Times New Roman"/>
          <w:sz w:val="24"/>
          <w:szCs w:val="24"/>
        </w:rPr>
        <w:t>monitorowania jakością kształcenia,</w:t>
      </w:r>
      <w:r w:rsidR="007C7C3E" w:rsidRPr="008E55F9">
        <w:rPr>
          <w:rFonts w:ascii="Times New Roman" w:hAnsi="Times New Roman" w:cs="Times New Roman"/>
          <w:sz w:val="24"/>
          <w:szCs w:val="24"/>
        </w:rPr>
        <w:t xml:space="preserve"> w </w:t>
      </w:r>
      <w:r w:rsidRPr="008E55F9">
        <w:rPr>
          <w:rFonts w:ascii="Times New Roman" w:hAnsi="Times New Roman" w:cs="Times New Roman"/>
          <w:sz w:val="24"/>
          <w:szCs w:val="24"/>
        </w:rPr>
        <w:t>tym również na kierunku pielęgniarstwo studia II stopnia profil praktyczny zostały ujęte</w:t>
      </w:r>
      <w:r w:rsidR="007C7C3E" w:rsidRPr="008E55F9">
        <w:rPr>
          <w:rFonts w:ascii="Times New Roman" w:hAnsi="Times New Roman" w:cs="Times New Roman"/>
          <w:sz w:val="24"/>
          <w:szCs w:val="24"/>
        </w:rPr>
        <w:t xml:space="preserve"> w </w:t>
      </w:r>
      <w:r w:rsidRPr="008E55F9">
        <w:rPr>
          <w:rFonts w:ascii="Times New Roman" w:hAnsi="Times New Roman" w:cs="Times New Roman"/>
          <w:sz w:val="24"/>
          <w:szCs w:val="24"/>
        </w:rPr>
        <w:t>Procedurach uczelnianego systemu oceny</w:t>
      </w:r>
      <w:r w:rsidR="007C7C3E" w:rsidRPr="008E55F9">
        <w:rPr>
          <w:rFonts w:ascii="Times New Roman" w:hAnsi="Times New Roman" w:cs="Times New Roman"/>
          <w:sz w:val="24"/>
          <w:szCs w:val="24"/>
        </w:rPr>
        <w:t xml:space="preserve"> i </w:t>
      </w:r>
      <w:r w:rsidRPr="008E55F9">
        <w:rPr>
          <w:rFonts w:ascii="Times New Roman" w:hAnsi="Times New Roman" w:cs="Times New Roman"/>
          <w:sz w:val="24"/>
          <w:szCs w:val="24"/>
        </w:rPr>
        <w:t>doskonalenia jakości kształcenia</w:t>
      </w:r>
      <w:r w:rsidR="007C7C3E" w:rsidRPr="008E55F9">
        <w:rPr>
          <w:rFonts w:ascii="Times New Roman" w:hAnsi="Times New Roman" w:cs="Times New Roman"/>
          <w:sz w:val="24"/>
          <w:szCs w:val="24"/>
        </w:rPr>
        <w:t xml:space="preserve"> w </w:t>
      </w:r>
      <w:r w:rsidRPr="008E55F9">
        <w:rPr>
          <w:rFonts w:ascii="Times New Roman" w:hAnsi="Times New Roman" w:cs="Times New Roman"/>
          <w:sz w:val="24"/>
          <w:szCs w:val="24"/>
        </w:rPr>
        <w:t xml:space="preserve">Państwowej Wyższej Szkole Zawodowej </w:t>
      </w:r>
    </w:p>
    <w:p w14:paraId="634B825B" w14:textId="39B2EA9D" w:rsidR="00E30047" w:rsidRPr="008E55F9" w:rsidRDefault="00E30047" w:rsidP="008E55F9">
      <w:pPr>
        <w:tabs>
          <w:tab w:val="left" w:pos="240"/>
        </w:tabs>
        <w:spacing w:after="0" w:line="240" w:lineRule="auto"/>
        <w:jc w:val="both"/>
        <w:rPr>
          <w:rFonts w:ascii="Times New Roman" w:hAnsi="Times New Roman" w:cs="Times New Roman"/>
          <w:sz w:val="24"/>
          <w:szCs w:val="24"/>
        </w:rPr>
      </w:pPr>
      <w:r w:rsidRPr="008E55F9">
        <w:rPr>
          <w:rFonts w:ascii="Times New Roman" w:hAnsi="Times New Roman" w:cs="Times New Roman"/>
          <w:sz w:val="24"/>
          <w:szCs w:val="24"/>
        </w:rPr>
        <w:t>w Głogowie, stanowiących załącznik nr 1</w:t>
      </w:r>
      <w:r w:rsidR="00D91268" w:rsidRPr="008E55F9">
        <w:rPr>
          <w:rFonts w:ascii="Times New Roman" w:hAnsi="Times New Roman" w:cs="Times New Roman"/>
          <w:sz w:val="24"/>
          <w:szCs w:val="24"/>
        </w:rPr>
        <w:t>.</w:t>
      </w:r>
      <w:r w:rsidRPr="008E55F9">
        <w:rPr>
          <w:rFonts w:ascii="Times New Roman" w:hAnsi="Times New Roman" w:cs="Times New Roman"/>
          <w:sz w:val="24"/>
          <w:szCs w:val="24"/>
        </w:rPr>
        <w:t xml:space="preserve"> do Uczelnianego Systemu Oceny</w:t>
      </w:r>
      <w:r w:rsidR="007C7C3E" w:rsidRPr="008E55F9">
        <w:rPr>
          <w:rFonts w:ascii="Times New Roman" w:hAnsi="Times New Roman" w:cs="Times New Roman"/>
          <w:sz w:val="24"/>
          <w:szCs w:val="24"/>
        </w:rPr>
        <w:t xml:space="preserve"> i </w:t>
      </w:r>
      <w:r w:rsidRPr="008E55F9">
        <w:rPr>
          <w:rFonts w:ascii="Times New Roman" w:hAnsi="Times New Roman" w:cs="Times New Roman"/>
          <w:sz w:val="24"/>
          <w:szCs w:val="24"/>
        </w:rPr>
        <w:t>Doskonalenia Jakości Kształcenia (Zarządzenie nr 38/2022 Rektora Państwowej Wyższej Szkoły Zawodowej</w:t>
      </w:r>
      <w:r w:rsidR="007C7C3E" w:rsidRPr="008E55F9">
        <w:rPr>
          <w:rFonts w:ascii="Times New Roman" w:hAnsi="Times New Roman" w:cs="Times New Roman"/>
          <w:sz w:val="24"/>
          <w:szCs w:val="24"/>
        </w:rPr>
        <w:t xml:space="preserve"> w </w:t>
      </w:r>
      <w:r w:rsidRPr="008E55F9">
        <w:rPr>
          <w:rFonts w:ascii="Times New Roman" w:hAnsi="Times New Roman" w:cs="Times New Roman"/>
          <w:sz w:val="24"/>
          <w:szCs w:val="24"/>
        </w:rPr>
        <w:t>Głogowie</w:t>
      </w:r>
      <w:r w:rsidR="007C7C3E" w:rsidRPr="008E55F9">
        <w:rPr>
          <w:rFonts w:ascii="Times New Roman" w:hAnsi="Times New Roman" w:cs="Times New Roman"/>
          <w:sz w:val="24"/>
          <w:szCs w:val="24"/>
        </w:rPr>
        <w:t xml:space="preserve"> z </w:t>
      </w:r>
      <w:r w:rsidRPr="008E55F9">
        <w:rPr>
          <w:rFonts w:ascii="Times New Roman" w:hAnsi="Times New Roman" w:cs="Times New Roman"/>
          <w:sz w:val="24"/>
          <w:szCs w:val="24"/>
        </w:rPr>
        <w:t>dnia 1 lipca 2022 r.</w:t>
      </w:r>
      <w:r w:rsidR="007C7C3E" w:rsidRPr="008E55F9">
        <w:rPr>
          <w:rFonts w:ascii="Times New Roman" w:hAnsi="Times New Roman" w:cs="Times New Roman"/>
          <w:sz w:val="24"/>
          <w:szCs w:val="24"/>
        </w:rPr>
        <w:t xml:space="preserve"> w </w:t>
      </w:r>
      <w:r w:rsidRPr="008E55F9">
        <w:rPr>
          <w:rFonts w:ascii="Times New Roman" w:hAnsi="Times New Roman" w:cs="Times New Roman"/>
          <w:sz w:val="24"/>
          <w:szCs w:val="24"/>
        </w:rPr>
        <w:t>sprawie wprowadzenia Uczelnianego Systemu Oceny</w:t>
      </w:r>
      <w:r w:rsidR="007C7C3E" w:rsidRPr="008E55F9">
        <w:rPr>
          <w:rFonts w:ascii="Times New Roman" w:hAnsi="Times New Roman" w:cs="Times New Roman"/>
          <w:sz w:val="24"/>
          <w:szCs w:val="24"/>
        </w:rPr>
        <w:t xml:space="preserve"> i </w:t>
      </w:r>
      <w:r w:rsidRPr="008E55F9">
        <w:rPr>
          <w:rFonts w:ascii="Times New Roman" w:hAnsi="Times New Roman" w:cs="Times New Roman"/>
          <w:sz w:val="24"/>
          <w:szCs w:val="24"/>
        </w:rPr>
        <w:t>Doskonalenia Jakości Kształcenia</w:t>
      </w:r>
      <w:r w:rsidR="007C7C3E" w:rsidRPr="008E55F9">
        <w:rPr>
          <w:rFonts w:ascii="Times New Roman" w:hAnsi="Times New Roman" w:cs="Times New Roman"/>
          <w:sz w:val="24"/>
          <w:szCs w:val="24"/>
        </w:rPr>
        <w:t xml:space="preserve"> w </w:t>
      </w:r>
      <w:r w:rsidRPr="008E55F9">
        <w:rPr>
          <w:rFonts w:ascii="Times New Roman" w:hAnsi="Times New Roman" w:cs="Times New Roman"/>
          <w:sz w:val="24"/>
          <w:szCs w:val="24"/>
        </w:rPr>
        <w:t>Państwowej Wyższej Szkole Zawodowej</w:t>
      </w:r>
      <w:r w:rsidR="007C7C3E" w:rsidRPr="008E55F9">
        <w:rPr>
          <w:rFonts w:ascii="Times New Roman" w:hAnsi="Times New Roman" w:cs="Times New Roman"/>
          <w:sz w:val="24"/>
          <w:szCs w:val="24"/>
        </w:rPr>
        <w:t xml:space="preserve"> w </w:t>
      </w:r>
      <w:r w:rsidRPr="008E55F9">
        <w:rPr>
          <w:rFonts w:ascii="Times New Roman" w:hAnsi="Times New Roman" w:cs="Times New Roman"/>
          <w:sz w:val="24"/>
          <w:szCs w:val="24"/>
        </w:rPr>
        <w:t>Głogowie).</w:t>
      </w:r>
    </w:p>
    <w:p w14:paraId="62D4D40B" w14:textId="22C56E95" w:rsidR="00E30047" w:rsidRPr="008E55F9" w:rsidRDefault="00E30047" w:rsidP="00327977">
      <w:pPr>
        <w:tabs>
          <w:tab w:val="left" w:pos="240"/>
        </w:tabs>
        <w:spacing w:before="120" w:after="0" w:line="240" w:lineRule="auto"/>
        <w:jc w:val="both"/>
        <w:rPr>
          <w:rFonts w:ascii="Times New Roman" w:hAnsi="Times New Roman" w:cs="Times New Roman"/>
          <w:sz w:val="24"/>
          <w:szCs w:val="24"/>
        </w:rPr>
      </w:pPr>
      <w:r w:rsidRPr="008E55F9">
        <w:rPr>
          <w:rFonts w:ascii="Times New Roman" w:hAnsi="Times New Roman" w:cs="Times New Roman"/>
          <w:sz w:val="24"/>
          <w:szCs w:val="24"/>
        </w:rPr>
        <w:t xml:space="preserve">Wspomniane procedury </w:t>
      </w:r>
      <w:r w:rsidR="00D91268" w:rsidRPr="008E55F9">
        <w:rPr>
          <w:rFonts w:ascii="Times New Roman" w:hAnsi="Times New Roman" w:cs="Times New Roman"/>
          <w:sz w:val="24"/>
          <w:szCs w:val="24"/>
        </w:rPr>
        <w:t>określają</w:t>
      </w:r>
      <w:r w:rsidRPr="008E55F9">
        <w:rPr>
          <w:rFonts w:ascii="Times New Roman" w:hAnsi="Times New Roman" w:cs="Times New Roman"/>
          <w:sz w:val="24"/>
          <w:szCs w:val="24"/>
        </w:rPr>
        <w:t>:</w:t>
      </w:r>
    </w:p>
    <w:p w14:paraId="19D794EC" w14:textId="054F0CB5" w:rsidR="00E30047" w:rsidRPr="00494A9C" w:rsidRDefault="00E30047" w:rsidP="002402FE">
      <w:pPr>
        <w:pStyle w:val="Akapitzlist"/>
        <w:numPr>
          <w:ilvl w:val="0"/>
          <w:numId w:val="188"/>
        </w:num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struktur</w:t>
      </w:r>
      <w:r w:rsidR="00D91268" w:rsidRPr="00494A9C">
        <w:rPr>
          <w:rFonts w:ascii="Times New Roman" w:hAnsi="Times New Roman" w:cs="Times New Roman"/>
          <w:sz w:val="24"/>
          <w:szCs w:val="24"/>
        </w:rPr>
        <w:t>ę</w:t>
      </w:r>
      <w:r w:rsidRPr="00494A9C">
        <w:rPr>
          <w:rFonts w:ascii="Times New Roman" w:hAnsi="Times New Roman" w:cs="Times New Roman"/>
          <w:sz w:val="24"/>
          <w:szCs w:val="24"/>
        </w:rPr>
        <w:t xml:space="preserve"> Systemu Oceny</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Doskonalenia Jakości Kształcenia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PANS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p>
    <w:p w14:paraId="7E78DCED" w14:textId="435D6AC0" w:rsidR="00E30047" w:rsidRPr="00494A9C" w:rsidRDefault="00E30047" w:rsidP="002402FE">
      <w:pPr>
        <w:pStyle w:val="Akapitzlist"/>
        <w:numPr>
          <w:ilvl w:val="0"/>
          <w:numId w:val="188"/>
        </w:num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harmonogram funkcjonowania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doskonalenia systemu</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uwzględnieniem struktury Systemu Oceny</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Doskonalenia Jakości Kształcenia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PANS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p>
    <w:p w14:paraId="7DC05CF7" w14:textId="188D6E7F" w:rsidR="00E30047" w:rsidRPr="00494A9C" w:rsidRDefault="00E30047" w:rsidP="002402FE">
      <w:pPr>
        <w:pStyle w:val="Akapitzlist"/>
        <w:numPr>
          <w:ilvl w:val="0"/>
          <w:numId w:val="188"/>
        </w:num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narzędzi</w:t>
      </w:r>
      <w:r w:rsidR="00D91268" w:rsidRPr="00494A9C">
        <w:rPr>
          <w:rFonts w:ascii="Times New Roman" w:hAnsi="Times New Roman" w:cs="Times New Roman"/>
          <w:sz w:val="24"/>
          <w:szCs w:val="24"/>
        </w:rPr>
        <w:t>a</w:t>
      </w:r>
      <w:r w:rsidRPr="00494A9C">
        <w:rPr>
          <w:rFonts w:ascii="Times New Roman" w:hAnsi="Times New Roman" w:cs="Times New Roman"/>
          <w:sz w:val="24"/>
          <w:szCs w:val="24"/>
        </w:rPr>
        <w:t xml:space="preserve"> oceny jakości kształcenia (podstawo</w:t>
      </w:r>
      <w:r w:rsidR="00D91268" w:rsidRPr="00494A9C">
        <w:rPr>
          <w:rFonts w:ascii="Times New Roman" w:hAnsi="Times New Roman" w:cs="Times New Roman"/>
          <w:sz w:val="24"/>
          <w:szCs w:val="24"/>
        </w:rPr>
        <w:t>we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wspomagając</w:t>
      </w:r>
      <w:r w:rsidR="00D91268" w:rsidRPr="00494A9C">
        <w:rPr>
          <w:rFonts w:ascii="Times New Roman" w:hAnsi="Times New Roman" w:cs="Times New Roman"/>
          <w:sz w:val="24"/>
          <w:szCs w:val="24"/>
        </w:rPr>
        <w:t>e</w:t>
      </w:r>
      <w:r w:rsidRPr="00494A9C">
        <w:rPr>
          <w:rFonts w:ascii="Times New Roman" w:hAnsi="Times New Roman" w:cs="Times New Roman"/>
          <w:sz w:val="24"/>
          <w:szCs w:val="24"/>
        </w:rPr>
        <w:t>)</w:t>
      </w:r>
      <w:r w:rsidR="003F53A2" w:rsidRPr="00494A9C">
        <w:rPr>
          <w:rFonts w:ascii="Times New Roman" w:hAnsi="Times New Roman" w:cs="Times New Roman"/>
          <w:sz w:val="24"/>
          <w:szCs w:val="24"/>
        </w:rPr>
        <w:t>opisane szczegółowo</w:t>
      </w:r>
      <w:r w:rsidR="007C7C3E">
        <w:rPr>
          <w:rFonts w:ascii="Times New Roman" w:hAnsi="Times New Roman" w:cs="Times New Roman"/>
          <w:sz w:val="24"/>
          <w:szCs w:val="24"/>
        </w:rPr>
        <w:t xml:space="preserve"> w </w:t>
      </w:r>
      <w:r w:rsidR="003F53A2" w:rsidRPr="00494A9C">
        <w:rPr>
          <w:rFonts w:ascii="Times New Roman" w:hAnsi="Times New Roman" w:cs="Times New Roman"/>
          <w:sz w:val="24"/>
          <w:szCs w:val="24"/>
        </w:rPr>
        <w:t>pkt 3.d.</w:t>
      </w:r>
    </w:p>
    <w:p w14:paraId="41C3FDF7" w14:textId="21637CA6" w:rsidR="009255CB" w:rsidRPr="008E55F9" w:rsidRDefault="00E30047" w:rsidP="002402FE">
      <w:pPr>
        <w:pStyle w:val="Akapitzlist"/>
        <w:numPr>
          <w:ilvl w:val="0"/>
          <w:numId w:val="188"/>
        </w:num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lastRenderedPageBreak/>
        <w:t>zada</w:t>
      </w:r>
      <w:r w:rsidR="00D91268" w:rsidRPr="00494A9C">
        <w:rPr>
          <w:rFonts w:ascii="Times New Roman" w:hAnsi="Times New Roman" w:cs="Times New Roman"/>
          <w:sz w:val="24"/>
          <w:szCs w:val="24"/>
        </w:rPr>
        <w:t>nia</w:t>
      </w:r>
      <w:r w:rsidRPr="00494A9C">
        <w:rPr>
          <w:rFonts w:ascii="Times New Roman" w:hAnsi="Times New Roman" w:cs="Times New Roman"/>
          <w:sz w:val="24"/>
          <w:szCs w:val="24"/>
        </w:rPr>
        <w:t xml:space="preserve"> Komisji </w:t>
      </w:r>
      <w:r w:rsidR="00D91268" w:rsidRPr="00494A9C">
        <w:rPr>
          <w:rFonts w:ascii="Times New Roman" w:hAnsi="Times New Roman" w:cs="Times New Roman"/>
          <w:sz w:val="24"/>
          <w:szCs w:val="24"/>
        </w:rPr>
        <w:t>d</w:t>
      </w:r>
      <w:r w:rsidRPr="00494A9C">
        <w:rPr>
          <w:rFonts w:ascii="Times New Roman" w:hAnsi="Times New Roman" w:cs="Times New Roman"/>
          <w:sz w:val="24"/>
          <w:szCs w:val="24"/>
        </w:rPr>
        <w:t xml:space="preserve">s. </w:t>
      </w:r>
      <w:r w:rsidR="00BD7D3E" w:rsidRPr="00494A9C">
        <w:rPr>
          <w:rFonts w:ascii="Times New Roman" w:hAnsi="Times New Roman" w:cs="Times New Roman"/>
          <w:sz w:val="24"/>
          <w:szCs w:val="24"/>
        </w:rPr>
        <w:t xml:space="preserve">wew. </w:t>
      </w:r>
      <w:r w:rsidRPr="00494A9C">
        <w:rPr>
          <w:rFonts w:ascii="Times New Roman" w:hAnsi="Times New Roman" w:cs="Times New Roman"/>
          <w:sz w:val="24"/>
          <w:szCs w:val="24"/>
        </w:rPr>
        <w:t>Oceny Jakości Kształcenia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uwzględnieniem struktury Systemu Oceny</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Doskonalenia Jakości Kształcenia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PANS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p>
    <w:p w14:paraId="3B4FA398" w14:textId="7BE87B0E" w:rsidR="00195305" w:rsidRPr="008E55F9" w:rsidRDefault="009255CB" w:rsidP="008E55F9">
      <w:pPr>
        <w:tabs>
          <w:tab w:val="left" w:pos="240"/>
        </w:tabs>
        <w:spacing w:before="120" w:after="120" w:line="240" w:lineRule="auto"/>
        <w:jc w:val="both"/>
        <w:rPr>
          <w:rFonts w:ascii="Times New Roman" w:hAnsi="Times New Roman" w:cs="Times New Roman"/>
          <w:sz w:val="24"/>
          <w:szCs w:val="24"/>
        </w:rPr>
      </w:pPr>
      <w:r w:rsidRPr="008E55F9">
        <w:rPr>
          <w:rFonts w:ascii="Times New Roman" w:hAnsi="Times New Roman" w:cs="Times New Roman"/>
          <w:sz w:val="24"/>
          <w:szCs w:val="24"/>
        </w:rPr>
        <w:t>Kolejnym dokumentem związanym</w:t>
      </w:r>
      <w:r w:rsidR="007C7C3E" w:rsidRPr="008E55F9">
        <w:rPr>
          <w:rFonts w:ascii="Times New Roman" w:hAnsi="Times New Roman" w:cs="Times New Roman"/>
          <w:sz w:val="24"/>
          <w:szCs w:val="24"/>
        </w:rPr>
        <w:t xml:space="preserve"> z </w:t>
      </w:r>
      <w:r w:rsidRPr="008E55F9">
        <w:rPr>
          <w:rFonts w:ascii="Times New Roman" w:hAnsi="Times New Roman" w:cs="Times New Roman"/>
          <w:sz w:val="24"/>
          <w:szCs w:val="24"/>
        </w:rPr>
        <w:t>jakością kształcenia jest Zarządzenie nr 18/2022 Dyrektora Instytutu Medycznego</w:t>
      </w:r>
      <w:r w:rsidR="007C7C3E" w:rsidRPr="008E55F9">
        <w:rPr>
          <w:rFonts w:ascii="Times New Roman" w:hAnsi="Times New Roman" w:cs="Times New Roman"/>
          <w:sz w:val="24"/>
          <w:szCs w:val="24"/>
        </w:rPr>
        <w:t xml:space="preserve"> z </w:t>
      </w:r>
      <w:r w:rsidRPr="008E55F9">
        <w:rPr>
          <w:rFonts w:ascii="Times New Roman" w:hAnsi="Times New Roman" w:cs="Times New Roman"/>
          <w:sz w:val="24"/>
          <w:szCs w:val="24"/>
        </w:rPr>
        <w:t>dnia 23.11.2022 r.</w:t>
      </w:r>
      <w:r w:rsidR="007C7C3E" w:rsidRPr="008E55F9">
        <w:rPr>
          <w:rFonts w:ascii="Times New Roman" w:hAnsi="Times New Roman" w:cs="Times New Roman"/>
          <w:sz w:val="24"/>
          <w:szCs w:val="24"/>
        </w:rPr>
        <w:t xml:space="preserve"> w </w:t>
      </w:r>
      <w:r w:rsidRPr="008E55F9">
        <w:rPr>
          <w:rFonts w:ascii="Times New Roman" w:hAnsi="Times New Roman" w:cs="Times New Roman"/>
          <w:sz w:val="24"/>
          <w:szCs w:val="24"/>
        </w:rPr>
        <w:t>sprawie powołania koordynatorów przedmiotów na kierunku pielęgniarstwo, studia</w:t>
      </w:r>
      <w:r w:rsidR="007C7C3E" w:rsidRPr="008E55F9">
        <w:rPr>
          <w:rFonts w:ascii="Times New Roman" w:hAnsi="Times New Roman" w:cs="Times New Roman"/>
          <w:sz w:val="24"/>
          <w:szCs w:val="24"/>
        </w:rPr>
        <w:t xml:space="preserve"> I i </w:t>
      </w:r>
      <w:r w:rsidRPr="008E55F9">
        <w:rPr>
          <w:rFonts w:ascii="Times New Roman" w:hAnsi="Times New Roman" w:cs="Times New Roman"/>
          <w:sz w:val="24"/>
          <w:szCs w:val="24"/>
        </w:rPr>
        <w:t>II stopnia</w:t>
      </w:r>
      <w:r w:rsidR="007C7C3E" w:rsidRPr="008E55F9">
        <w:rPr>
          <w:rFonts w:ascii="Times New Roman" w:hAnsi="Times New Roman" w:cs="Times New Roman"/>
          <w:sz w:val="24"/>
          <w:szCs w:val="24"/>
        </w:rPr>
        <w:t xml:space="preserve"> w </w:t>
      </w:r>
      <w:r w:rsidRPr="008E55F9">
        <w:rPr>
          <w:rFonts w:ascii="Times New Roman" w:hAnsi="Times New Roman" w:cs="Times New Roman"/>
          <w:sz w:val="24"/>
          <w:szCs w:val="24"/>
        </w:rPr>
        <w:t>PWSZ</w:t>
      </w:r>
      <w:r w:rsidR="007C7C3E" w:rsidRPr="008E55F9">
        <w:rPr>
          <w:rFonts w:ascii="Times New Roman" w:hAnsi="Times New Roman" w:cs="Times New Roman"/>
          <w:sz w:val="24"/>
          <w:szCs w:val="24"/>
        </w:rPr>
        <w:t xml:space="preserve"> w </w:t>
      </w:r>
      <w:r w:rsidRPr="008E55F9">
        <w:rPr>
          <w:rFonts w:ascii="Times New Roman" w:hAnsi="Times New Roman" w:cs="Times New Roman"/>
          <w:sz w:val="24"/>
          <w:szCs w:val="24"/>
        </w:rPr>
        <w:t xml:space="preserve">Głogowie. </w:t>
      </w:r>
      <w:r w:rsidR="00F91852" w:rsidRPr="008E55F9">
        <w:rPr>
          <w:rFonts w:ascii="Times New Roman" w:hAnsi="Times New Roman" w:cs="Times New Roman"/>
          <w:sz w:val="24"/>
          <w:szCs w:val="24"/>
        </w:rPr>
        <w:t xml:space="preserve">Wyżej przywołane </w:t>
      </w:r>
      <w:r w:rsidRPr="008E55F9">
        <w:rPr>
          <w:rFonts w:ascii="Times New Roman" w:hAnsi="Times New Roman" w:cs="Times New Roman"/>
          <w:sz w:val="24"/>
          <w:szCs w:val="24"/>
        </w:rPr>
        <w:t xml:space="preserve">Zarządzenie </w:t>
      </w:r>
      <w:r w:rsidR="00F91852" w:rsidRPr="008E55F9">
        <w:rPr>
          <w:rFonts w:ascii="Times New Roman" w:hAnsi="Times New Roman" w:cs="Times New Roman"/>
          <w:sz w:val="24"/>
          <w:szCs w:val="24"/>
        </w:rPr>
        <w:t>Dyrektora IM</w:t>
      </w:r>
      <w:r w:rsidR="007C7C3E" w:rsidRPr="008E55F9">
        <w:rPr>
          <w:rFonts w:ascii="Times New Roman" w:hAnsi="Times New Roman" w:cs="Times New Roman"/>
          <w:sz w:val="24"/>
          <w:szCs w:val="24"/>
        </w:rPr>
        <w:t xml:space="preserve"> w </w:t>
      </w:r>
      <w:r w:rsidRPr="008E55F9">
        <w:rPr>
          <w:rFonts w:ascii="Times New Roman" w:hAnsi="Times New Roman" w:cs="Times New Roman"/>
          <w:sz w:val="24"/>
          <w:szCs w:val="24"/>
        </w:rPr>
        <w:t xml:space="preserve">roku akademickim </w:t>
      </w:r>
      <w:r w:rsidR="00195305" w:rsidRPr="008E55F9">
        <w:rPr>
          <w:rFonts w:ascii="Times New Roman" w:hAnsi="Times New Roman" w:cs="Times New Roman"/>
          <w:sz w:val="24"/>
          <w:szCs w:val="24"/>
        </w:rPr>
        <w:t xml:space="preserve">2023-2024 </w:t>
      </w:r>
      <w:r w:rsidRPr="008E55F9">
        <w:rPr>
          <w:rFonts w:ascii="Times New Roman" w:hAnsi="Times New Roman" w:cs="Times New Roman"/>
          <w:sz w:val="24"/>
          <w:szCs w:val="24"/>
        </w:rPr>
        <w:t>zostało zaktualizowane</w:t>
      </w:r>
      <w:r w:rsidR="007C7C3E" w:rsidRPr="008E55F9">
        <w:rPr>
          <w:rFonts w:ascii="Times New Roman" w:hAnsi="Times New Roman" w:cs="Times New Roman"/>
          <w:sz w:val="24"/>
          <w:szCs w:val="24"/>
        </w:rPr>
        <w:t xml:space="preserve"> w </w:t>
      </w:r>
      <w:r w:rsidRPr="008E55F9">
        <w:rPr>
          <w:rFonts w:ascii="Times New Roman" w:hAnsi="Times New Roman" w:cs="Times New Roman"/>
          <w:sz w:val="24"/>
          <w:szCs w:val="24"/>
        </w:rPr>
        <w:t>zakresie osobowym (Zarządzenie</w:t>
      </w:r>
      <w:r w:rsidR="00BD7D3E" w:rsidRPr="008E55F9">
        <w:rPr>
          <w:rFonts w:ascii="Times New Roman" w:hAnsi="Times New Roman" w:cs="Times New Roman"/>
          <w:sz w:val="24"/>
          <w:szCs w:val="24"/>
        </w:rPr>
        <w:t xml:space="preserve"> nr 12/23</w:t>
      </w:r>
      <w:r w:rsidRPr="008E55F9">
        <w:rPr>
          <w:rFonts w:ascii="Times New Roman" w:hAnsi="Times New Roman" w:cs="Times New Roman"/>
          <w:sz w:val="24"/>
          <w:szCs w:val="24"/>
        </w:rPr>
        <w:t xml:space="preserve">). </w:t>
      </w:r>
      <w:r w:rsidR="00195305" w:rsidRPr="008E55F9">
        <w:rPr>
          <w:rFonts w:ascii="Times New Roman" w:eastAsia="Calibri" w:hAnsi="Times New Roman" w:cs="Times New Roman"/>
          <w:sz w:val="24"/>
          <w:szCs w:val="24"/>
        </w:rPr>
        <w:t>Nadzór na wykonaniem Zarządzenia sprawuje Przewodniczący Instytutowej Komisji ds. Wewnętrznej Oceny Jakości Kształcenia.</w:t>
      </w:r>
    </w:p>
    <w:p w14:paraId="7B73A1F1" w14:textId="5F50F434" w:rsidR="00195305" w:rsidRPr="00494A9C" w:rsidRDefault="00195305" w:rsidP="006462A4">
      <w:pPr>
        <w:spacing w:after="0" w:line="240" w:lineRule="auto"/>
        <w:jc w:val="both"/>
        <w:rPr>
          <w:rFonts w:ascii="Times New Roman" w:eastAsia="Calibri" w:hAnsi="Times New Roman" w:cs="Times New Roman"/>
          <w:sz w:val="24"/>
          <w:szCs w:val="24"/>
        </w:rPr>
      </w:pPr>
      <w:r w:rsidRPr="00494A9C">
        <w:rPr>
          <w:rFonts w:ascii="Times New Roman" w:eastAsia="Calibri" w:hAnsi="Times New Roman" w:cs="Times New Roman"/>
          <w:sz w:val="24"/>
          <w:szCs w:val="24"/>
        </w:rPr>
        <w:t>Zgodnie</w:t>
      </w:r>
      <w:r w:rsidR="007C7C3E">
        <w:rPr>
          <w:rFonts w:ascii="Times New Roman" w:eastAsia="Calibri" w:hAnsi="Times New Roman" w:cs="Times New Roman"/>
          <w:sz w:val="24"/>
          <w:szCs w:val="24"/>
        </w:rPr>
        <w:t xml:space="preserve"> z </w:t>
      </w:r>
      <w:r w:rsidRPr="00494A9C">
        <w:rPr>
          <w:rFonts w:ascii="Times New Roman" w:eastAsia="Calibri" w:hAnsi="Times New Roman" w:cs="Times New Roman"/>
          <w:sz w:val="24"/>
          <w:szCs w:val="24"/>
        </w:rPr>
        <w:t>powyższym zarządzeniem:</w:t>
      </w:r>
    </w:p>
    <w:p w14:paraId="6390E92B" w14:textId="1CF839A2" w:rsidR="00195305" w:rsidRPr="00494A9C" w:rsidRDefault="00195305" w:rsidP="008E55F9">
      <w:pPr>
        <w:pStyle w:val="Akapitzlist"/>
        <w:numPr>
          <w:ilvl w:val="0"/>
          <w:numId w:val="43"/>
        </w:numPr>
        <w:autoSpaceDE w:val="0"/>
        <w:autoSpaceDN w:val="0"/>
        <w:adjustRightInd w:val="0"/>
        <w:spacing w:after="0" w:line="240" w:lineRule="auto"/>
        <w:ind w:left="567"/>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Koordynator przedmiotu sporządza</w:t>
      </w:r>
      <w:r w:rsidR="007C7C3E">
        <w:rPr>
          <w:rFonts w:ascii="Times New Roman" w:eastAsia="Calibri" w:hAnsi="Times New Roman" w:cs="Times New Roman"/>
          <w:sz w:val="24"/>
          <w:szCs w:val="24"/>
          <w:lang w:eastAsia="pl-PL"/>
        </w:rPr>
        <w:t xml:space="preserve"> </w:t>
      </w:r>
      <w:r w:rsidRPr="00494A9C">
        <w:rPr>
          <w:rFonts w:ascii="Times New Roman" w:eastAsia="Calibri" w:hAnsi="Times New Roman" w:cs="Times New Roman"/>
          <w:sz w:val="24"/>
          <w:szCs w:val="24"/>
          <w:lang w:eastAsia="pl-PL"/>
        </w:rPr>
        <w:t>raport</w:t>
      </w:r>
      <w:r w:rsidR="007C7C3E">
        <w:rPr>
          <w:rFonts w:ascii="Times New Roman" w:eastAsia="Calibri" w:hAnsi="Times New Roman" w:cs="Times New Roman"/>
          <w:sz w:val="24"/>
          <w:szCs w:val="24"/>
          <w:lang w:eastAsia="pl-PL"/>
        </w:rPr>
        <w:t xml:space="preserve"> z </w:t>
      </w:r>
      <w:r w:rsidRPr="00494A9C">
        <w:rPr>
          <w:rFonts w:ascii="Times New Roman" w:eastAsia="Calibri" w:hAnsi="Times New Roman" w:cs="Times New Roman"/>
          <w:sz w:val="24"/>
          <w:szCs w:val="24"/>
          <w:lang w:eastAsia="pl-PL"/>
        </w:rPr>
        <w:t>osiągnięcia zakładanych efektów uczenia się</w:t>
      </w:r>
      <w:r w:rsidR="007C7C3E">
        <w:rPr>
          <w:rFonts w:ascii="Times New Roman" w:eastAsia="Calibri" w:hAnsi="Times New Roman" w:cs="Times New Roman"/>
          <w:sz w:val="24"/>
          <w:szCs w:val="24"/>
          <w:lang w:eastAsia="pl-PL"/>
        </w:rPr>
        <w:t xml:space="preserve"> </w:t>
      </w:r>
      <w:r w:rsidRPr="00494A9C">
        <w:rPr>
          <w:rFonts w:ascii="Times New Roman" w:eastAsia="Calibri" w:hAnsi="Times New Roman" w:cs="Times New Roman"/>
          <w:sz w:val="24"/>
          <w:szCs w:val="24"/>
          <w:lang w:eastAsia="pl-PL"/>
        </w:rPr>
        <w:t>(załącznik nr 1.1 do procedury Uczelnianego Systemu Oceny</w:t>
      </w:r>
      <w:r w:rsidR="007C7C3E">
        <w:rPr>
          <w:rFonts w:ascii="Times New Roman" w:eastAsia="Calibri" w:hAnsi="Times New Roman" w:cs="Times New Roman"/>
          <w:sz w:val="24"/>
          <w:szCs w:val="24"/>
          <w:lang w:eastAsia="pl-PL"/>
        </w:rPr>
        <w:t xml:space="preserve"> i </w:t>
      </w:r>
      <w:r w:rsidRPr="00494A9C">
        <w:rPr>
          <w:rFonts w:ascii="Times New Roman" w:eastAsia="Calibri" w:hAnsi="Times New Roman" w:cs="Times New Roman"/>
          <w:sz w:val="24"/>
          <w:szCs w:val="24"/>
          <w:lang w:eastAsia="pl-PL"/>
        </w:rPr>
        <w:t>Doskonalenia Jakości Kształcenia</w:t>
      </w:r>
      <w:r w:rsidR="007C7C3E">
        <w:rPr>
          <w:rFonts w:ascii="Times New Roman" w:eastAsia="Calibri" w:hAnsi="Times New Roman" w:cs="Times New Roman"/>
          <w:sz w:val="24"/>
          <w:szCs w:val="24"/>
          <w:lang w:eastAsia="pl-PL"/>
        </w:rPr>
        <w:t xml:space="preserve"> w </w:t>
      </w:r>
      <w:r w:rsidRPr="00494A9C">
        <w:rPr>
          <w:rFonts w:ascii="Times New Roman" w:eastAsia="Calibri" w:hAnsi="Times New Roman" w:cs="Times New Roman"/>
          <w:sz w:val="24"/>
          <w:szCs w:val="24"/>
          <w:lang w:eastAsia="pl-PL"/>
        </w:rPr>
        <w:t>PWSZ</w:t>
      </w:r>
      <w:r w:rsidR="007C7C3E">
        <w:rPr>
          <w:rFonts w:ascii="Times New Roman" w:eastAsia="Calibri" w:hAnsi="Times New Roman" w:cs="Times New Roman"/>
          <w:sz w:val="24"/>
          <w:szCs w:val="24"/>
          <w:lang w:eastAsia="pl-PL"/>
        </w:rPr>
        <w:t xml:space="preserve"> w </w:t>
      </w:r>
      <w:r w:rsidRPr="00494A9C">
        <w:rPr>
          <w:rFonts w:ascii="Times New Roman" w:eastAsia="Calibri" w:hAnsi="Times New Roman" w:cs="Times New Roman"/>
          <w:sz w:val="24"/>
          <w:szCs w:val="24"/>
          <w:lang w:eastAsia="pl-PL"/>
        </w:rPr>
        <w:t>Głogowie „ Ocena przedmiotowych efektów uczenia się”</w:t>
      </w:r>
      <w:r w:rsidR="007C7C3E">
        <w:rPr>
          <w:rFonts w:ascii="Times New Roman" w:eastAsia="Calibri" w:hAnsi="Times New Roman" w:cs="Times New Roman"/>
          <w:sz w:val="24"/>
          <w:szCs w:val="24"/>
          <w:lang w:eastAsia="pl-PL"/>
        </w:rPr>
        <w:t>)</w:t>
      </w:r>
      <w:r w:rsidRPr="00494A9C">
        <w:rPr>
          <w:rFonts w:ascii="Times New Roman" w:eastAsia="Calibri" w:hAnsi="Times New Roman" w:cs="Times New Roman"/>
          <w:sz w:val="24"/>
          <w:szCs w:val="24"/>
          <w:lang w:eastAsia="pl-PL"/>
        </w:rPr>
        <w:t xml:space="preserve"> po zakończeniu sesji egzaminacyjnej/poprawkowej</w:t>
      </w:r>
      <w:r w:rsidR="007C7C3E">
        <w:rPr>
          <w:rFonts w:ascii="Times New Roman" w:eastAsia="Calibri" w:hAnsi="Times New Roman" w:cs="Times New Roman"/>
          <w:sz w:val="24"/>
          <w:szCs w:val="24"/>
          <w:lang w:eastAsia="pl-PL"/>
        </w:rPr>
        <w:t xml:space="preserve"> w </w:t>
      </w:r>
      <w:r w:rsidRPr="00494A9C">
        <w:rPr>
          <w:rFonts w:ascii="Times New Roman" w:eastAsia="Calibri" w:hAnsi="Times New Roman" w:cs="Times New Roman"/>
          <w:sz w:val="24"/>
          <w:szCs w:val="24"/>
          <w:lang w:eastAsia="pl-PL"/>
        </w:rPr>
        <w:t>porozumieniu</w:t>
      </w:r>
      <w:r w:rsidR="007C7C3E">
        <w:rPr>
          <w:rFonts w:ascii="Times New Roman" w:eastAsia="Calibri" w:hAnsi="Times New Roman" w:cs="Times New Roman"/>
          <w:sz w:val="24"/>
          <w:szCs w:val="24"/>
          <w:lang w:eastAsia="pl-PL"/>
        </w:rPr>
        <w:t xml:space="preserve"> z </w:t>
      </w:r>
      <w:r w:rsidRPr="00494A9C">
        <w:rPr>
          <w:rFonts w:ascii="Times New Roman" w:eastAsia="Calibri" w:hAnsi="Times New Roman" w:cs="Times New Roman"/>
          <w:sz w:val="24"/>
          <w:szCs w:val="24"/>
          <w:lang w:eastAsia="pl-PL"/>
        </w:rPr>
        <w:t>innymi nauczycielami prowadzącymi dany przedmiot.</w:t>
      </w:r>
    </w:p>
    <w:p w14:paraId="534D1425" w14:textId="0BC5953E" w:rsidR="00195305" w:rsidRPr="00494A9C" w:rsidRDefault="00195305" w:rsidP="008E55F9">
      <w:pPr>
        <w:pStyle w:val="Akapitzlist"/>
        <w:numPr>
          <w:ilvl w:val="0"/>
          <w:numId w:val="43"/>
        </w:numPr>
        <w:spacing w:after="0" w:line="240" w:lineRule="auto"/>
        <w:ind w:left="567"/>
        <w:jc w:val="both"/>
        <w:rPr>
          <w:rFonts w:ascii="Times New Roman" w:eastAsia="Calibri" w:hAnsi="Times New Roman" w:cs="Times New Roman"/>
          <w:sz w:val="24"/>
          <w:szCs w:val="24"/>
        </w:rPr>
      </w:pPr>
      <w:r w:rsidRPr="00494A9C">
        <w:rPr>
          <w:rFonts w:ascii="Times New Roman" w:eastAsia="Calibri" w:hAnsi="Times New Roman" w:cs="Times New Roman"/>
          <w:sz w:val="24"/>
          <w:szCs w:val="24"/>
        </w:rPr>
        <w:t>W przypadku wykładu dzielonego, Koordynator przedmiotu wystawia ocenę</w:t>
      </w:r>
      <w:r w:rsidR="007C7C3E">
        <w:rPr>
          <w:rFonts w:ascii="Times New Roman" w:eastAsia="Calibri" w:hAnsi="Times New Roman" w:cs="Times New Roman"/>
          <w:sz w:val="24"/>
          <w:szCs w:val="24"/>
        </w:rPr>
        <w:t xml:space="preserve"> z </w:t>
      </w:r>
      <w:r w:rsidRPr="00494A9C">
        <w:rPr>
          <w:rFonts w:ascii="Times New Roman" w:eastAsia="Calibri" w:hAnsi="Times New Roman" w:cs="Times New Roman"/>
          <w:sz w:val="24"/>
          <w:szCs w:val="24"/>
        </w:rPr>
        <w:t>wykładu- średnią arytmetyczną</w:t>
      </w:r>
      <w:r w:rsidR="007C7C3E">
        <w:rPr>
          <w:rFonts w:ascii="Times New Roman" w:eastAsia="Calibri" w:hAnsi="Times New Roman" w:cs="Times New Roman"/>
          <w:sz w:val="24"/>
          <w:szCs w:val="24"/>
        </w:rPr>
        <w:t xml:space="preserve"> z </w:t>
      </w:r>
      <w:r w:rsidRPr="00494A9C">
        <w:rPr>
          <w:rFonts w:ascii="Times New Roman" w:eastAsia="Calibri" w:hAnsi="Times New Roman" w:cs="Times New Roman"/>
          <w:sz w:val="24"/>
          <w:szCs w:val="24"/>
        </w:rPr>
        <w:t>sumy ocen</w:t>
      </w:r>
      <w:r w:rsidR="007C7C3E">
        <w:rPr>
          <w:rFonts w:ascii="Times New Roman" w:eastAsia="Calibri" w:hAnsi="Times New Roman" w:cs="Times New Roman"/>
          <w:sz w:val="24"/>
          <w:szCs w:val="24"/>
        </w:rPr>
        <w:t xml:space="preserve"> z </w:t>
      </w:r>
      <w:r w:rsidRPr="00494A9C">
        <w:rPr>
          <w:rFonts w:ascii="Times New Roman" w:eastAsia="Calibri" w:hAnsi="Times New Roman" w:cs="Times New Roman"/>
          <w:sz w:val="24"/>
          <w:szCs w:val="24"/>
        </w:rPr>
        <w:t>części klinicznej</w:t>
      </w:r>
      <w:r w:rsidR="007C7C3E">
        <w:rPr>
          <w:rFonts w:ascii="Times New Roman" w:eastAsia="Calibri" w:hAnsi="Times New Roman" w:cs="Times New Roman"/>
          <w:sz w:val="24"/>
          <w:szCs w:val="24"/>
        </w:rPr>
        <w:t xml:space="preserve"> i </w:t>
      </w:r>
      <w:r w:rsidRPr="00494A9C">
        <w:rPr>
          <w:rFonts w:ascii="Times New Roman" w:eastAsia="Calibri" w:hAnsi="Times New Roman" w:cs="Times New Roman"/>
          <w:sz w:val="24"/>
          <w:szCs w:val="24"/>
        </w:rPr>
        <w:t xml:space="preserve">pielęgniarskiej </w:t>
      </w:r>
      <w:r w:rsidR="007C7C3E">
        <w:rPr>
          <w:rFonts w:ascii="Times New Roman" w:eastAsia="Calibri" w:hAnsi="Times New Roman" w:cs="Times New Roman"/>
          <w:sz w:val="24"/>
          <w:szCs w:val="24"/>
        </w:rPr>
        <w:t>(</w:t>
      </w:r>
      <w:r w:rsidRPr="00494A9C">
        <w:rPr>
          <w:rFonts w:ascii="Times New Roman" w:eastAsia="Calibri" w:hAnsi="Times New Roman" w:cs="Times New Roman"/>
          <w:sz w:val="24"/>
          <w:szCs w:val="24"/>
        </w:rPr>
        <w:t>pod warunkiem uzyskania ocen pozytywnych</w:t>
      </w:r>
      <w:r w:rsidR="007C7C3E">
        <w:rPr>
          <w:rFonts w:ascii="Times New Roman" w:eastAsia="Calibri" w:hAnsi="Times New Roman" w:cs="Times New Roman"/>
          <w:sz w:val="24"/>
          <w:szCs w:val="24"/>
        </w:rPr>
        <w:t xml:space="preserve"> z </w:t>
      </w:r>
      <w:r w:rsidRPr="00494A9C">
        <w:rPr>
          <w:rFonts w:ascii="Times New Roman" w:eastAsia="Calibri" w:hAnsi="Times New Roman" w:cs="Times New Roman"/>
          <w:sz w:val="24"/>
          <w:szCs w:val="24"/>
        </w:rPr>
        <w:t>dwóch części wykładu</w:t>
      </w:r>
      <w:r w:rsidR="007C7C3E">
        <w:rPr>
          <w:rFonts w:ascii="Times New Roman" w:eastAsia="Calibri" w:hAnsi="Times New Roman" w:cs="Times New Roman"/>
          <w:sz w:val="24"/>
          <w:szCs w:val="24"/>
        </w:rPr>
        <w:t xml:space="preserve"> i </w:t>
      </w:r>
      <w:r w:rsidRPr="00494A9C">
        <w:rPr>
          <w:rFonts w:ascii="Times New Roman" w:eastAsia="Calibri" w:hAnsi="Times New Roman" w:cs="Times New Roman"/>
          <w:sz w:val="24"/>
          <w:szCs w:val="24"/>
        </w:rPr>
        <w:t>wymaganej frekwencji ustalonej</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 xml:space="preserve">sylabusie przedmiotu). </w:t>
      </w:r>
      <w:bookmarkStart w:id="39" w:name="_Hlk114211304"/>
    </w:p>
    <w:bookmarkEnd w:id="39"/>
    <w:p w14:paraId="66076C98" w14:textId="1C8B0639" w:rsidR="00195305" w:rsidRPr="00494A9C" w:rsidRDefault="00195305" w:rsidP="008E55F9">
      <w:pPr>
        <w:pStyle w:val="Akapitzlist"/>
        <w:numPr>
          <w:ilvl w:val="0"/>
          <w:numId w:val="43"/>
        </w:numPr>
        <w:spacing w:after="0" w:line="240" w:lineRule="auto"/>
        <w:ind w:left="567"/>
        <w:jc w:val="both"/>
        <w:rPr>
          <w:rFonts w:ascii="Times New Roman" w:eastAsia="Calibri" w:hAnsi="Times New Roman" w:cs="Times New Roman"/>
          <w:sz w:val="24"/>
          <w:szCs w:val="24"/>
        </w:rPr>
      </w:pPr>
      <w:r w:rsidRPr="00494A9C">
        <w:rPr>
          <w:rFonts w:ascii="Times New Roman" w:eastAsia="Calibri" w:hAnsi="Times New Roman" w:cs="Times New Roman"/>
          <w:sz w:val="24"/>
          <w:szCs w:val="24"/>
        </w:rPr>
        <w:t>Koordynatorzy przedmiotów, odpowiedzialni są za wystawienie oceny końcowej dotyczącej danego przedmiotu</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tym wydruk protokołu</w:t>
      </w:r>
      <w:r w:rsidR="007C7C3E">
        <w:rPr>
          <w:rFonts w:ascii="Times New Roman" w:eastAsia="Calibri" w:hAnsi="Times New Roman" w:cs="Times New Roman"/>
          <w:sz w:val="24"/>
          <w:szCs w:val="24"/>
        </w:rPr>
        <w:t xml:space="preserve"> i </w:t>
      </w:r>
      <w:r w:rsidRPr="00494A9C">
        <w:rPr>
          <w:rFonts w:ascii="Times New Roman" w:eastAsia="Calibri" w:hAnsi="Times New Roman" w:cs="Times New Roman"/>
          <w:sz w:val="24"/>
          <w:szCs w:val="24"/>
        </w:rPr>
        <w:t>dostarczenie go do Dziekanatu najpóźniej do 7 dni po zakończonym semestrze.</w:t>
      </w:r>
    </w:p>
    <w:p w14:paraId="2C3DA17A" w14:textId="00C3D370" w:rsidR="00195305" w:rsidRPr="00494A9C" w:rsidRDefault="00195305" w:rsidP="008E55F9">
      <w:pPr>
        <w:pStyle w:val="Akapitzlist"/>
        <w:spacing w:after="0" w:line="240" w:lineRule="auto"/>
        <w:ind w:left="567"/>
        <w:jc w:val="both"/>
        <w:rPr>
          <w:rFonts w:ascii="Times New Roman" w:eastAsia="Calibri" w:hAnsi="Times New Roman" w:cs="Times New Roman"/>
          <w:sz w:val="24"/>
          <w:szCs w:val="24"/>
        </w:rPr>
      </w:pPr>
      <w:r w:rsidRPr="00494A9C">
        <w:rPr>
          <w:rFonts w:ascii="Times New Roman" w:eastAsia="Calibri" w:hAnsi="Times New Roman" w:cs="Times New Roman"/>
          <w:sz w:val="24"/>
          <w:szCs w:val="24"/>
        </w:rPr>
        <w:t>Ocena końcowa wyliczona zostaje zgodnie</w:t>
      </w:r>
      <w:r w:rsidR="007C7C3E">
        <w:rPr>
          <w:rFonts w:ascii="Times New Roman" w:eastAsia="Calibri" w:hAnsi="Times New Roman" w:cs="Times New Roman"/>
          <w:sz w:val="24"/>
          <w:szCs w:val="24"/>
        </w:rPr>
        <w:t xml:space="preserve"> z </w:t>
      </w:r>
      <w:r w:rsidRPr="00494A9C">
        <w:rPr>
          <w:rFonts w:ascii="Times New Roman" w:eastAsia="Calibri" w:hAnsi="Times New Roman" w:cs="Times New Roman"/>
          <w:sz w:val="24"/>
          <w:szCs w:val="24"/>
        </w:rPr>
        <w:t>obowiązującym Zarządzeniem Rektora dotyczącym</w:t>
      </w:r>
      <w:r w:rsidR="007C7C3E">
        <w:rPr>
          <w:rFonts w:ascii="Times New Roman" w:eastAsia="Calibri" w:hAnsi="Times New Roman" w:cs="Times New Roman"/>
          <w:sz w:val="24"/>
          <w:szCs w:val="24"/>
        </w:rPr>
        <w:t xml:space="preserve"> </w:t>
      </w:r>
      <w:r w:rsidRPr="00494A9C">
        <w:rPr>
          <w:rFonts w:ascii="Times New Roman" w:eastAsia="Calibri" w:hAnsi="Times New Roman" w:cs="Times New Roman"/>
          <w:sz w:val="24"/>
          <w:szCs w:val="24"/>
        </w:rPr>
        <w:t>zasad ustalania oceny końcowej przedmiotu dla studentów P</w:t>
      </w:r>
      <w:r w:rsidR="00BD7D3E" w:rsidRPr="00494A9C">
        <w:rPr>
          <w:rFonts w:ascii="Times New Roman" w:eastAsia="Calibri" w:hAnsi="Times New Roman" w:cs="Times New Roman"/>
          <w:sz w:val="24"/>
          <w:szCs w:val="24"/>
        </w:rPr>
        <w:t>ANS</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 xml:space="preserve">Głogowie. </w:t>
      </w:r>
    </w:p>
    <w:p w14:paraId="4E7CED81" w14:textId="70E95AB6" w:rsidR="009255CB" w:rsidRPr="008E55F9" w:rsidRDefault="00195305" w:rsidP="008E55F9">
      <w:pPr>
        <w:tabs>
          <w:tab w:val="left" w:pos="240"/>
        </w:tabs>
        <w:spacing w:before="120" w:after="0" w:line="240" w:lineRule="auto"/>
        <w:jc w:val="both"/>
        <w:rPr>
          <w:rFonts w:ascii="Times New Roman" w:hAnsi="Times New Roman" w:cs="Times New Roman"/>
          <w:sz w:val="24"/>
          <w:szCs w:val="24"/>
        </w:rPr>
      </w:pPr>
      <w:r w:rsidRPr="008E55F9">
        <w:rPr>
          <w:rFonts w:ascii="Times New Roman" w:hAnsi="Times New Roman" w:cs="Times New Roman"/>
          <w:sz w:val="24"/>
          <w:szCs w:val="24"/>
        </w:rPr>
        <w:t>Natomiast szczegółowe zadania koordynatorów określa par. 7 załącznika nr 2</w:t>
      </w:r>
      <w:r w:rsidR="00D91268" w:rsidRPr="008E55F9">
        <w:rPr>
          <w:rFonts w:ascii="Times New Roman" w:hAnsi="Times New Roman" w:cs="Times New Roman"/>
          <w:sz w:val="24"/>
          <w:szCs w:val="24"/>
        </w:rPr>
        <w:t>.</w:t>
      </w:r>
      <w:r w:rsidRPr="008E55F9">
        <w:rPr>
          <w:rFonts w:ascii="Times New Roman" w:hAnsi="Times New Roman" w:cs="Times New Roman"/>
          <w:sz w:val="24"/>
          <w:szCs w:val="24"/>
        </w:rPr>
        <w:t xml:space="preserve"> do Zarządzenia nr 38/2022 Rektora PWSZ</w:t>
      </w:r>
      <w:r w:rsidR="007C7C3E" w:rsidRPr="008E55F9">
        <w:rPr>
          <w:rFonts w:ascii="Times New Roman" w:hAnsi="Times New Roman" w:cs="Times New Roman"/>
          <w:sz w:val="24"/>
          <w:szCs w:val="24"/>
        </w:rPr>
        <w:t xml:space="preserve"> w </w:t>
      </w:r>
      <w:r w:rsidRPr="008E55F9">
        <w:rPr>
          <w:rFonts w:ascii="Times New Roman" w:hAnsi="Times New Roman" w:cs="Times New Roman"/>
          <w:sz w:val="24"/>
          <w:szCs w:val="24"/>
        </w:rPr>
        <w:t>Głogowie</w:t>
      </w:r>
      <w:r w:rsidR="007C7C3E" w:rsidRPr="008E55F9">
        <w:rPr>
          <w:rFonts w:ascii="Times New Roman" w:hAnsi="Times New Roman" w:cs="Times New Roman"/>
          <w:sz w:val="24"/>
          <w:szCs w:val="24"/>
        </w:rPr>
        <w:t xml:space="preserve"> z </w:t>
      </w:r>
      <w:r w:rsidRPr="008E55F9">
        <w:rPr>
          <w:rFonts w:ascii="Times New Roman" w:hAnsi="Times New Roman" w:cs="Times New Roman"/>
          <w:sz w:val="24"/>
          <w:szCs w:val="24"/>
        </w:rPr>
        <w:t>dnia 1 lipca 2022 r.</w:t>
      </w:r>
      <w:r w:rsidR="007C7C3E" w:rsidRPr="008E55F9">
        <w:rPr>
          <w:rFonts w:ascii="Times New Roman" w:hAnsi="Times New Roman" w:cs="Times New Roman"/>
          <w:sz w:val="24"/>
          <w:szCs w:val="24"/>
        </w:rPr>
        <w:t xml:space="preserve"> w </w:t>
      </w:r>
      <w:r w:rsidRPr="008E55F9">
        <w:rPr>
          <w:rFonts w:ascii="Times New Roman" w:hAnsi="Times New Roman" w:cs="Times New Roman"/>
          <w:sz w:val="24"/>
          <w:szCs w:val="24"/>
        </w:rPr>
        <w:t>sprawie wprowadzenia Uczelnianego Systemu Oceny</w:t>
      </w:r>
      <w:r w:rsidR="007C7C3E" w:rsidRPr="008E55F9">
        <w:rPr>
          <w:rFonts w:ascii="Times New Roman" w:hAnsi="Times New Roman" w:cs="Times New Roman"/>
          <w:sz w:val="24"/>
          <w:szCs w:val="24"/>
        </w:rPr>
        <w:t xml:space="preserve"> i </w:t>
      </w:r>
      <w:r w:rsidRPr="008E55F9">
        <w:rPr>
          <w:rFonts w:ascii="Times New Roman" w:hAnsi="Times New Roman" w:cs="Times New Roman"/>
          <w:sz w:val="24"/>
          <w:szCs w:val="24"/>
        </w:rPr>
        <w:t>Doskonalenia Jakości Kształcenia</w:t>
      </w:r>
      <w:r w:rsidR="007C7C3E" w:rsidRPr="008E55F9">
        <w:rPr>
          <w:rFonts w:ascii="Times New Roman" w:hAnsi="Times New Roman" w:cs="Times New Roman"/>
          <w:sz w:val="24"/>
          <w:szCs w:val="24"/>
        </w:rPr>
        <w:t xml:space="preserve"> w </w:t>
      </w:r>
      <w:r w:rsidRPr="008E55F9">
        <w:rPr>
          <w:rFonts w:ascii="Times New Roman" w:hAnsi="Times New Roman" w:cs="Times New Roman"/>
          <w:sz w:val="24"/>
          <w:szCs w:val="24"/>
        </w:rPr>
        <w:t>PWSZ</w:t>
      </w:r>
      <w:r w:rsidR="007C7C3E" w:rsidRPr="008E55F9">
        <w:rPr>
          <w:rFonts w:ascii="Times New Roman" w:hAnsi="Times New Roman" w:cs="Times New Roman"/>
          <w:sz w:val="24"/>
          <w:szCs w:val="24"/>
        </w:rPr>
        <w:t xml:space="preserve"> w </w:t>
      </w:r>
      <w:r w:rsidRPr="008E55F9">
        <w:rPr>
          <w:rFonts w:ascii="Times New Roman" w:hAnsi="Times New Roman" w:cs="Times New Roman"/>
          <w:sz w:val="24"/>
          <w:szCs w:val="24"/>
        </w:rPr>
        <w:t>Głogowie</w:t>
      </w:r>
      <w:r w:rsidR="00D91268" w:rsidRPr="008E55F9">
        <w:rPr>
          <w:rFonts w:ascii="Times New Roman" w:hAnsi="Times New Roman" w:cs="Times New Roman"/>
          <w:sz w:val="24"/>
          <w:szCs w:val="24"/>
        </w:rPr>
        <w:t>:</w:t>
      </w:r>
      <w:r w:rsidRPr="008E55F9">
        <w:rPr>
          <w:rFonts w:ascii="Times New Roman" w:hAnsi="Times New Roman" w:cs="Times New Roman"/>
          <w:sz w:val="24"/>
          <w:szCs w:val="24"/>
        </w:rPr>
        <w:t xml:space="preserve"> </w:t>
      </w:r>
    </w:p>
    <w:p w14:paraId="08AF1E4C" w14:textId="36A74AA1" w:rsidR="00195305" w:rsidRPr="00494A9C" w:rsidRDefault="00195305" w:rsidP="00327977">
      <w:pPr>
        <w:numPr>
          <w:ilvl w:val="0"/>
          <w:numId w:val="42"/>
        </w:numPr>
        <w:autoSpaceDE w:val="0"/>
        <w:autoSpaceDN w:val="0"/>
        <w:adjustRightInd w:val="0"/>
        <w:spacing w:after="0" w:line="240" w:lineRule="auto"/>
        <w:ind w:left="714" w:hanging="357"/>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opracowanie sylabusu przedmiotu,</w:t>
      </w:r>
      <w:r w:rsidR="007C7C3E">
        <w:rPr>
          <w:rFonts w:ascii="Times New Roman" w:eastAsia="Calibri" w:hAnsi="Times New Roman" w:cs="Times New Roman"/>
          <w:sz w:val="24"/>
          <w:szCs w:val="24"/>
          <w:lang w:eastAsia="pl-PL"/>
        </w:rPr>
        <w:t xml:space="preserve"> w </w:t>
      </w:r>
      <w:r w:rsidRPr="00494A9C">
        <w:rPr>
          <w:rFonts w:ascii="Times New Roman" w:eastAsia="Calibri" w:hAnsi="Times New Roman" w:cs="Times New Roman"/>
          <w:sz w:val="24"/>
          <w:szCs w:val="24"/>
          <w:lang w:eastAsia="pl-PL"/>
        </w:rPr>
        <w:t>którym określa się warunki</w:t>
      </w:r>
      <w:r w:rsidR="007C7C3E">
        <w:rPr>
          <w:rFonts w:ascii="Times New Roman" w:eastAsia="Calibri" w:hAnsi="Times New Roman" w:cs="Times New Roman"/>
          <w:sz w:val="24"/>
          <w:szCs w:val="24"/>
          <w:lang w:eastAsia="pl-PL"/>
        </w:rPr>
        <w:t xml:space="preserve"> i </w:t>
      </w:r>
      <w:r w:rsidRPr="00494A9C">
        <w:rPr>
          <w:rFonts w:ascii="Times New Roman" w:eastAsia="Calibri" w:hAnsi="Times New Roman" w:cs="Times New Roman"/>
          <w:sz w:val="24"/>
          <w:szCs w:val="24"/>
          <w:lang w:eastAsia="pl-PL"/>
        </w:rPr>
        <w:t xml:space="preserve">wymogi sprawdzania realizacji zakładanych efektów uczenia się; </w:t>
      </w:r>
    </w:p>
    <w:p w14:paraId="4129F2E5" w14:textId="168269F9" w:rsidR="00195305" w:rsidRPr="00494A9C" w:rsidRDefault="00195305" w:rsidP="00327977">
      <w:pPr>
        <w:numPr>
          <w:ilvl w:val="0"/>
          <w:numId w:val="42"/>
        </w:numPr>
        <w:autoSpaceDE w:val="0"/>
        <w:autoSpaceDN w:val="0"/>
        <w:adjustRightInd w:val="0"/>
        <w:spacing w:after="0" w:line="240" w:lineRule="auto"/>
        <w:ind w:left="714" w:hanging="357"/>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przekazanie studentom na pierwszych zajęciach informacji</w:t>
      </w:r>
      <w:r w:rsidR="007C7C3E">
        <w:rPr>
          <w:rFonts w:ascii="Times New Roman" w:eastAsia="Calibri" w:hAnsi="Times New Roman" w:cs="Times New Roman"/>
          <w:sz w:val="24"/>
          <w:szCs w:val="24"/>
          <w:lang w:eastAsia="pl-PL"/>
        </w:rPr>
        <w:t xml:space="preserve"> o </w:t>
      </w:r>
      <w:r w:rsidRPr="00494A9C">
        <w:rPr>
          <w:rFonts w:ascii="Times New Roman" w:eastAsia="Calibri" w:hAnsi="Times New Roman" w:cs="Times New Roman"/>
          <w:sz w:val="24"/>
          <w:szCs w:val="24"/>
          <w:lang w:eastAsia="pl-PL"/>
        </w:rPr>
        <w:t>warunkach</w:t>
      </w:r>
      <w:r w:rsidR="007C7C3E">
        <w:rPr>
          <w:rFonts w:ascii="Times New Roman" w:eastAsia="Calibri" w:hAnsi="Times New Roman" w:cs="Times New Roman"/>
          <w:sz w:val="24"/>
          <w:szCs w:val="24"/>
          <w:lang w:eastAsia="pl-PL"/>
        </w:rPr>
        <w:t xml:space="preserve"> i </w:t>
      </w:r>
      <w:r w:rsidRPr="00494A9C">
        <w:rPr>
          <w:rFonts w:ascii="Times New Roman" w:eastAsia="Calibri" w:hAnsi="Times New Roman" w:cs="Times New Roman"/>
          <w:sz w:val="24"/>
          <w:szCs w:val="24"/>
          <w:lang w:eastAsia="pl-PL"/>
        </w:rPr>
        <w:t>wymogach sprawdzania efektów uczenia się</w:t>
      </w:r>
      <w:r w:rsidR="007C7C3E">
        <w:rPr>
          <w:rFonts w:ascii="Times New Roman" w:eastAsia="Calibri" w:hAnsi="Times New Roman" w:cs="Times New Roman"/>
          <w:sz w:val="24"/>
          <w:szCs w:val="24"/>
          <w:lang w:eastAsia="pl-PL"/>
        </w:rPr>
        <w:t xml:space="preserve"> w </w:t>
      </w:r>
      <w:r w:rsidRPr="00494A9C">
        <w:rPr>
          <w:rFonts w:ascii="Times New Roman" w:eastAsia="Calibri" w:hAnsi="Times New Roman" w:cs="Times New Roman"/>
          <w:sz w:val="24"/>
          <w:szCs w:val="24"/>
          <w:lang w:eastAsia="pl-PL"/>
        </w:rPr>
        <w:t>oparciu</w:t>
      </w:r>
      <w:r w:rsidR="007C7C3E">
        <w:rPr>
          <w:rFonts w:ascii="Times New Roman" w:eastAsia="Calibri" w:hAnsi="Times New Roman" w:cs="Times New Roman"/>
          <w:sz w:val="24"/>
          <w:szCs w:val="24"/>
          <w:lang w:eastAsia="pl-PL"/>
        </w:rPr>
        <w:t xml:space="preserve"> o </w:t>
      </w:r>
      <w:r w:rsidRPr="00494A9C">
        <w:rPr>
          <w:rFonts w:ascii="Times New Roman" w:eastAsia="Calibri" w:hAnsi="Times New Roman" w:cs="Times New Roman"/>
          <w:sz w:val="24"/>
          <w:szCs w:val="24"/>
          <w:lang w:eastAsia="pl-PL"/>
        </w:rPr>
        <w:t xml:space="preserve">sylabus; </w:t>
      </w:r>
    </w:p>
    <w:p w14:paraId="01581842" w14:textId="3699E943" w:rsidR="00195305" w:rsidRPr="00494A9C" w:rsidRDefault="00195305" w:rsidP="00327977">
      <w:pPr>
        <w:numPr>
          <w:ilvl w:val="0"/>
          <w:numId w:val="42"/>
        </w:numPr>
        <w:autoSpaceDE w:val="0"/>
        <w:autoSpaceDN w:val="0"/>
        <w:adjustRightInd w:val="0"/>
        <w:spacing w:after="0" w:line="240" w:lineRule="auto"/>
        <w:ind w:left="714" w:hanging="357"/>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przestrzeganie wymiaru obciążenia pracą studenta określonego</w:t>
      </w:r>
      <w:r w:rsidR="007C7C3E">
        <w:rPr>
          <w:rFonts w:ascii="Times New Roman" w:eastAsia="Calibri" w:hAnsi="Times New Roman" w:cs="Times New Roman"/>
          <w:sz w:val="24"/>
          <w:szCs w:val="24"/>
          <w:lang w:eastAsia="pl-PL"/>
        </w:rPr>
        <w:t xml:space="preserve"> w </w:t>
      </w:r>
      <w:r w:rsidRPr="00494A9C">
        <w:rPr>
          <w:rFonts w:ascii="Times New Roman" w:eastAsia="Calibri" w:hAnsi="Times New Roman" w:cs="Times New Roman"/>
          <w:sz w:val="24"/>
          <w:szCs w:val="24"/>
          <w:lang w:eastAsia="pl-PL"/>
        </w:rPr>
        <w:t xml:space="preserve">sylabusie; </w:t>
      </w:r>
    </w:p>
    <w:p w14:paraId="2BA74005" w14:textId="04B4893A" w:rsidR="00195305" w:rsidRPr="00494A9C" w:rsidRDefault="00195305" w:rsidP="00327977">
      <w:pPr>
        <w:numPr>
          <w:ilvl w:val="0"/>
          <w:numId w:val="42"/>
        </w:numPr>
        <w:autoSpaceDE w:val="0"/>
        <w:autoSpaceDN w:val="0"/>
        <w:adjustRightInd w:val="0"/>
        <w:spacing w:after="0" w:line="240" w:lineRule="auto"/>
        <w:ind w:left="714" w:hanging="357"/>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dokonywanie bieżącej analizy osiąganych efektów uczenia się</w:t>
      </w:r>
      <w:r w:rsidR="007C7C3E">
        <w:rPr>
          <w:rFonts w:ascii="Times New Roman" w:eastAsia="Calibri" w:hAnsi="Times New Roman" w:cs="Times New Roman"/>
          <w:sz w:val="24"/>
          <w:szCs w:val="24"/>
          <w:lang w:eastAsia="pl-PL"/>
        </w:rPr>
        <w:t xml:space="preserve"> w </w:t>
      </w:r>
      <w:r w:rsidRPr="00494A9C">
        <w:rPr>
          <w:rFonts w:ascii="Times New Roman" w:eastAsia="Calibri" w:hAnsi="Times New Roman" w:cs="Times New Roman"/>
          <w:sz w:val="24"/>
          <w:szCs w:val="24"/>
          <w:lang w:eastAsia="pl-PL"/>
        </w:rPr>
        <w:t>oparciu</w:t>
      </w:r>
      <w:r w:rsidR="007C7C3E">
        <w:rPr>
          <w:rFonts w:ascii="Times New Roman" w:eastAsia="Calibri" w:hAnsi="Times New Roman" w:cs="Times New Roman"/>
          <w:sz w:val="24"/>
          <w:szCs w:val="24"/>
          <w:lang w:eastAsia="pl-PL"/>
        </w:rPr>
        <w:t xml:space="preserve"> o </w:t>
      </w:r>
      <w:r w:rsidRPr="00494A9C">
        <w:rPr>
          <w:rFonts w:ascii="Times New Roman" w:eastAsia="Calibri" w:hAnsi="Times New Roman" w:cs="Times New Roman"/>
          <w:sz w:val="24"/>
          <w:szCs w:val="24"/>
          <w:lang w:eastAsia="pl-PL"/>
        </w:rPr>
        <w:t>prace studentów</w:t>
      </w:r>
      <w:r w:rsidR="007C7C3E">
        <w:rPr>
          <w:rFonts w:ascii="Times New Roman" w:eastAsia="Calibri" w:hAnsi="Times New Roman" w:cs="Times New Roman"/>
          <w:sz w:val="24"/>
          <w:szCs w:val="24"/>
          <w:lang w:eastAsia="pl-PL"/>
        </w:rPr>
        <w:t xml:space="preserve"> w </w:t>
      </w:r>
      <w:r w:rsidRPr="00494A9C">
        <w:rPr>
          <w:rFonts w:ascii="Times New Roman" w:eastAsia="Calibri" w:hAnsi="Times New Roman" w:cs="Times New Roman"/>
          <w:sz w:val="24"/>
          <w:szCs w:val="24"/>
          <w:lang w:eastAsia="pl-PL"/>
        </w:rPr>
        <w:t xml:space="preserve">czasie trwania przedmiotu; </w:t>
      </w:r>
    </w:p>
    <w:p w14:paraId="4A4FC174" w14:textId="04025EFE" w:rsidR="00195305" w:rsidRPr="00494A9C" w:rsidRDefault="00195305" w:rsidP="00327977">
      <w:pPr>
        <w:numPr>
          <w:ilvl w:val="0"/>
          <w:numId w:val="42"/>
        </w:numPr>
        <w:autoSpaceDE w:val="0"/>
        <w:autoSpaceDN w:val="0"/>
        <w:adjustRightInd w:val="0"/>
        <w:spacing w:after="0" w:line="240" w:lineRule="auto"/>
        <w:ind w:left="714" w:hanging="357"/>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sporządzanie raportu</w:t>
      </w:r>
      <w:r w:rsidR="007C7C3E">
        <w:rPr>
          <w:rFonts w:ascii="Times New Roman" w:eastAsia="Calibri" w:hAnsi="Times New Roman" w:cs="Times New Roman"/>
          <w:sz w:val="24"/>
          <w:szCs w:val="24"/>
          <w:lang w:eastAsia="pl-PL"/>
        </w:rPr>
        <w:t xml:space="preserve"> z </w:t>
      </w:r>
      <w:r w:rsidRPr="00494A9C">
        <w:rPr>
          <w:rFonts w:ascii="Times New Roman" w:eastAsia="Calibri" w:hAnsi="Times New Roman" w:cs="Times New Roman"/>
          <w:sz w:val="24"/>
          <w:szCs w:val="24"/>
          <w:lang w:eastAsia="pl-PL"/>
        </w:rPr>
        <w:t>osiągnięcia zakładanych efektów (załącznik nr 1.1 do procedury Uczelnianego Systemu Oceny</w:t>
      </w:r>
      <w:r w:rsidR="007C7C3E">
        <w:rPr>
          <w:rFonts w:ascii="Times New Roman" w:eastAsia="Calibri" w:hAnsi="Times New Roman" w:cs="Times New Roman"/>
          <w:sz w:val="24"/>
          <w:szCs w:val="24"/>
          <w:lang w:eastAsia="pl-PL"/>
        </w:rPr>
        <w:t xml:space="preserve"> i </w:t>
      </w:r>
      <w:r w:rsidRPr="00494A9C">
        <w:rPr>
          <w:rFonts w:ascii="Times New Roman" w:eastAsia="Calibri" w:hAnsi="Times New Roman" w:cs="Times New Roman"/>
          <w:sz w:val="24"/>
          <w:szCs w:val="24"/>
          <w:lang w:eastAsia="pl-PL"/>
        </w:rPr>
        <w:t>Doskonalenia Jakości Kształcenia</w:t>
      </w:r>
      <w:r w:rsidR="007C7C3E">
        <w:rPr>
          <w:rFonts w:ascii="Times New Roman" w:eastAsia="Calibri" w:hAnsi="Times New Roman" w:cs="Times New Roman"/>
          <w:sz w:val="24"/>
          <w:szCs w:val="24"/>
          <w:lang w:eastAsia="pl-PL"/>
        </w:rPr>
        <w:t xml:space="preserve"> w </w:t>
      </w:r>
      <w:r w:rsidRPr="00494A9C">
        <w:rPr>
          <w:rFonts w:ascii="Times New Roman" w:eastAsia="Calibri" w:hAnsi="Times New Roman" w:cs="Times New Roman"/>
          <w:sz w:val="24"/>
          <w:szCs w:val="24"/>
          <w:lang w:eastAsia="pl-PL"/>
        </w:rPr>
        <w:t>PWSZ</w:t>
      </w:r>
      <w:r w:rsidR="007C7C3E">
        <w:rPr>
          <w:rFonts w:ascii="Times New Roman" w:eastAsia="Calibri" w:hAnsi="Times New Roman" w:cs="Times New Roman"/>
          <w:sz w:val="24"/>
          <w:szCs w:val="24"/>
          <w:lang w:eastAsia="pl-PL"/>
        </w:rPr>
        <w:t xml:space="preserve"> w </w:t>
      </w:r>
      <w:r w:rsidRPr="00494A9C">
        <w:rPr>
          <w:rFonts w:ascii="Times New Roman" w:eastAsia="Calibri" w:hAnsi="Times New Roman" w:cs="Times New Roman"/>
          <w:sz w:val="24"/>
          <w:szCs w:val="24"/>
          <w:lang w:eastAsia="pl-PL"/>
        </w:rPr>
        <w:t>Głogowie)</w:t>
      </w:r>
      <w:r w:rsidR="007C7C3E">
        <w:rPr>
          <w:rFonts w:ascii="Times New Roman" w:eastAsia="Calibri" w:hAnsi="Times New Roman" w:cs="Times New Roman"/>
          <w:sz w:val="24"/>
          <w:szCs w:val="24"/>
          <w:lang w:eastAsia="pl-PL"/>
        </w:rPr>
        <w:t xml:space="preserve"> i </w:t>
      </w:r>
      <w:r w:rsidRPr="00494A9C">
        <w:rPr>
          <w:rFonts w:ascii="Times New Roman" w:eastAsia="Calibri" w:hAnsi="Times New Roman" w:cs="Times New Roman"/>
          <w:sz w:val="24"/>
          <w:szCs w:val="24"/>
          <w:lang w:eastAsia="pl-PL"/>
        </w:rPr>
        <w:t xml:space="preserve">przekazania go Kierunkowej Komisji ds. Wewnętrznej Oceny Jakości Kształcenia. </w:t>
      </w:r>
    </w:p>
    <w:p w14:paraId="6416A285" w14:textId="0E524AF7" w:rsidR="00516784" w:rsidRPr="005F6775" w:rsidRDefault="00195305" w:rsidP="00327977">
      <w:pPr>
        <w:numPr>
          <w:ilvl w:val="0"/>
          <w:numId w:val="42"/>
        </w:numPr>
        <w:autoSpaceDE w:val="0"/>
        <w:autoSpaceDN w:val="0"/>
        <w:adjustRightInd w:val="0"/>
        <w:spacing w:after="0" w:line="240" w:lineRule="auto"/>
        <w:ind w:left="714" w:hanging="357"/>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przechowywanie prac zaliczeniowych</w:t>
      </w:r>
      <w:r w:rsidR="007C7C3E">
        <w:rPr>
          <w:rFonts w:ascii="Times New Roman" w:eastAsia="Calibri" w:hAnsi="Times New Roman" w:cs="Times New Roman"/>
          <w:sz w:val="24"/>
          <w:szCs w:val="24"/>
          <w:lang w:eastAsia="pl-PL"/>
        </w:rPr>
        <w:t xml:space="preserve"> i </w:t>
      </w:r>
      <w:r w:rsidRPr="00494A9C">
        <w:rPr>
          <w:rFonts w:ascii="Times New Roman" w:eastAsia="Calibri" w:hAnsi="Times New Roman" w:cs="Times New Roman"/>
          <w:sz w:val="24"/>
          <w:szCs w:val="24"/>
          <w:lang w:eastAsia="pl-PL"/>
        </w:rPr>
        <w:t>egzaminacyjnych zgodnie</w:t>
      </w:r>
      <w:r w:rsidR="007C7C3E">
        <w:rPr>
          <w:rFonts w:ascii="Times New Roman" w:eastAsia="Calibri" w:hAnsi="Times New Roman" w:cs="Times New Roman"/>
          <w:sz w:val="24"/>
          <w:szCs w:val="24"/>
          <w:lang w:eastAsia="pl-PL"/>
        </w:rPr>
        <w:t xml:space="preserve"> z </w:t>
      </w:r>
      <w:r w:rsidRPr="00494A9C">
        <w:rPr>
          <w:rFonts w:ascii="Times New Roman" w:eastAsia="Calibri" w:hAnsi="Times New Roman" w:cs="Times New Roman"/>
          <w:sz w:val="24"/>
          <w:szCs w:val="24"/>
          <w:lang w:eastAsia="pl-PL"/>
        </w:rPr>
        <w:t>zarządzeniem Rektora</w:t>
      </w:r>
      <w:r w:rsidR="007C7C3E">
        <w:rPr>
          <w:rFonts w:ascii="Times New Roman" w:eastAsia="Calibri" w:hAnsi="Times New Roman" w:cs="Times New Roman"/>
          <w:sz w:val="24"/>
          <w:szCs w:val="24"/>
          <w:lang w:eastAsia="pl-PL"/>
        </w:rPr>
        <w:t xml:space="preserve"> w </w:t>
      </w:r>
      <w:r w:rsidRPr="00494A9C">
        <w:rPr>
          <w:rFonts w:ascii="Times New Roman" w:eastAsia="Calibri" w:hAnsi="Times New Roman" w:cs="Times New Roman"/>
          <w:sz w:val="24"/>
          <w:szCs w:val="24"/>
          <w:lang w:eastAsia="pl-PL"/>
        </w:rPr>
        <w:t>sprawie okresu</w:t>
      </w:r>
      <w:r w:rsidR="007C7C3E">
        <w:rPr>
          <w:rFonts w:ascii="Times New Roman" w:eastAsia="Calibri" w:hAnsi="Times New Roman" w:cs="Times New Roman"/>
          <w:sz w:val="24"/>
          <w:szCs w:val="24"/>
          <w:lang w:eastAsia="pl-PL"/>
        </w:rPr>
        <w:t xml:space="preserve"> i </w:t>
      </w:r>
      <w:r w:rsidRPr="00494A9C">
        <w:rPr>
          <w:rFonts w:ascii="Times New Roman" w:eastAsia="Calibri" w:hAnsi="Times New Roman" w:cs="Times New Roman"/>
          <w:sz w:val="24"/>
          <w:szCs w:val="24"/>
          <w:lang w:eastAsia="pl-PL"/>
        </w:rPr>
        <w:t>sposobu przechowywania prac zaliczeniowych</w:t>
      </w:r>
      <w:r w:rsidR="007C7C3E">
        <w:rPr>
          <w:rFonts w:ascii="Times New Roman" w:eastAsia="Calibri" w:hAnsi="Times New Roman" w:cs="Times New Roman"/>
          <w:sz w:val="24"/>
          <w:szCs w:val="24"/>
          <w:lang w:eastAsia="pl-PL"/>
        </w:rPr>
        <w:t xml:space="preserve"> i </w:t>
      </w:r>
      <w:r w:rsidRPr="00494A9C">
        <w:rPr>
          <w:rFonts w:ascii="Times New Roman" w:eastAsia="Calibri" w:hAnsi="Times New Roman" w:cs="Times New Roman"/>
          <w:sz w:val="24"/>
          <w:szCs w:val="24"/>
          <w:lang w:eastAsia="pl-PL"/>
        </w:rPr>
        <w:t xml:space="preserve">egzaminacyjnych. </w:t>
      </w:r>
    </w:p>
    <w:p w14:paraId="291368D5" w14:textId="4B5000BB" w:rsidR="0094484C" w:rsidRPr="005F6775" w:rsidRDefault="009A7B51" w:rsidP="001F72CF">
      <w:pPr>
        <w:tabs>
          <w:tab w:val="left" w:pos="240"/>
        </w:tabs>
        <w:spacing w:before="120" w:after="120" w:line="240" w:lineRule="auto"/>
        <w:ind w:left="284" w:hanging="284"/>
        <w:jc w:val="both"/>
        <w:rPr>
          <w:rFonts w:ascii="Times New Roman" w:hAnsi="Times New Roman" w:cs="Times New Roman"/>
          <w:b/>
          <w:bCs/>
          <w:sz w:val="24"/>
          <w:szCs w:val="24"/>
        </w:rPr>
      </w:pPr>
      <w:r w:rsidRPr="005F6775">
        <w:rPr>
          <w:rFonts w:ascii="Times New Roman" w:hAnsi="Times New Roman" w:cs="Times New Roman"/>
          <w:b/>
          <w:bCs/>
          <w:sz w:val="24"/>
          <w:szCs w:val="24"/>
        </w:rPr>
        <w:t>2</w:t>
      </w:r>
      <w:r w:rsidR="0039326D" w:rsidRPr="005F6775">
        <w:rPr>
          <w:rFonts w:ascii="Times New Roman" w:hAnsi="Times New Roman" w:cs="Times New Roman"/>
          <w:b/>
          <w:bCs/>
          <w:sz w:val="24"/>
          <w:szCs w:val="24"/>
        </w:rPr>
        <w:t>-</w:t>
      </w:r>
      <w:r w:rsidR="00B25B1C" w:rsidRPr="005F6775">
        <w:rPr>
          <w:rFonts w:ascii="Times New Roman" w:hAnsi="Times New Roman" w:cs="Times New Roman"/>
          <w:b/>
          <w:bCs/>
          <w:sz w:val="24"/>
          <w:szCs w:val="24"/>
        </w:rPr>
        <w:t>3</w:t>
      </w:r>
      <w:r w:rsidRPr="005F6775">
        <w:rPr>
          <w:rFonts w:ascii="Times New Roman" w:hAnsi="Times New Roman" w:cs="Times New Roman"/>
          <w:b/>
          <w:bCs/>
          <w:sz w:val="24"/>
          <w:szCs w:val="24"/>
        </w:rPr>
        <w:t xml:space="preserve">. Wewnętrzny system zapewnienia jakości kształcenia obejmujący proces kształcenia na kierunku pielęgniarstwo studia </w:t>
      </w:r>
      <w:r w:rsidR="002114FA" w:rsidRPr="005F6775">
        <w:rPr>
          <w:rFonts w:ascii="Times New Roman" w:hAnsi="Times New Roman" w:cs="Times New Roman"/>
          <w:b/>
          <w:bCs/>
          <w:sz w:val="24"/>
          <w:szCs w:val="24"/>
        </w:rPr>
        <w:t>drugiego</w:t>
      </w:r>
      <w:r w:rsidRPr="005F6775">
        <w:rPr>
          <w:rFonts w:ascii="Times New Roman" w:hAnsi="Times New Roman" w:cs="Times New Roman"/>
          <w:b/>
          <w:bCs/>
          <w:sz w:val="24"/>
          <w:szCs w:val="24"/>
        </w:rPr>
        <w:t xml:space="preserve"> stopnia profil praktyczny. Komisja (uczelniana/ wydziałowa/ instytutowa/kierunkowa) do wewnętrznej oceny jakości kształcenia, posiadająca kryteria</w:t>
      </w:r>
      <w:r w:rsidR="007C7C3E">
        <w:rPr>
          <w:rFonts w:ascii="Times New Roman" w:hAnsi="Times New Roman" w:cs="Times New Roman"/>
          <w:b/>
          <w:bCs/>
          <w:sz w:val="24"/>
          <w:szCs w:val="24"/>
        </w:rPr>
        <w:t xml:space="preserve"> i </w:t>
      </w:r>
      <w:r w:rsidRPr="005F6775">
        <w:rPr>
          <w:rFonts w:ascii="Times New Roman" w:hAnsi="Times New Roman" w:cs="Times New Roman"/>
          <w:b/>
          <w:bCs/>
          <w:sz w:val="24"/>
          <w:szCs w:val="24"/>
        </w:rPr>
        <w:t>narzędzia oceniania</w:t>
      </w:r>
      <w:bookmarkStart w:id="40" w:name="_Hlk146985383"/>
      <w:r w:rsidR="00BD7D3E" w:rsidRPr="005F6775">
        <w:rPr>
          <w:rFonts w:ascii="Times New Roman" w:hAnsi="Times New Roman" w:cs="Times New Roman"/>
          <w:b/>
          <w:bCs/>
          <w:sz w:val="24"/>
          <w:szCs w:val="24"/>
        </w:rPr>
        <w:t>.</w:t>
      </w:r>
    </w:p>
    <w:bookmarkEnd w:id="40"/>
    <w:p w14:paraId="5C51C0FD" w14:textId="6886EC59" w:rsidR="009A7B51" w:rsidRPr="005F6775" w:rsidRDefault="005F6775" w:rsidP="001F72CF">
      <w:pPr>
        <w:tabs>
          <w:tab w:val="left" w:pos="240"/>
        </w:tabs>
        <w:spacing w:before="120" w:after="120" w:line="240" w:lineRule="auto"/>
        <w:ind w:left="360" w:hanging="284"/>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a. </w:t>
      </w:r>
      <w:r w:rsidR="009A7B51" w:rsidRPr="005F6775">
        <w:rPr>
          <w:rFonts w:ascii="Times New Roman" w:hAnsi="Times New Roman" w:cs="Times New Roman"/>
          <w:b/>
          <w:bCs/>
          <w:sz w:val="24"/>
          <w:szCs w:val="24"/>
        </w:rPr>
        <w:t>Dokument określający</w:t>
      </w:r>
      <w:r w:rsidR="007C7C3E">
        <w:rPr>
          <w:rFonts w:ascii="Times New Roman" w:hAnsi="Times New Roman" w:cs="Times New Roman"/>
          <w:b/>
          <w:bCs/>
          <w:sz w:val="24"/>
          <w:szCs w:val="24"/>
        </w:rPr>
        <w:t xml:space="preserve"> i </w:t>
      </w:r>
      <w:r w:rsidR="009A7B51" w:rsidRPr="005F6775">
        <w:rPr>
          <w:rFonts w:ascii="Times New Roman" w:hAnsi="Times New Roman" w:cs="Times New Roman"/>
          <w:b/>
          <w:bCs/>
          <w:sz w:val="24"/>
          <w:szCs w:val="24"/>
        </w:rPr>
        <w:t>wdrażający wydziałowy/ instytutowy lub kierunkowy system zapewnienia jakości kształcenia,</w:t>
      </w:r>
      <w:r w:rsidR="007C7C3E">
        <w:rPr>
          <w:rFonts w:ascii="Times New Roman" w:hAnsi="Times New Roman" w:cs="Times New Roman"/>
          <w:b/>
          <w:bCs/>
          <w:sz w:val="24"/>
          <w:szCs w:val="24"/>
        </w:rPr>
        <w:t xml:space="preserve"> w </w:t>
      </w:r>
      <w:r w:rsidR="009A7B51" w:rsidRPr="005F6775">
        <w:rPr>
          <w:rFonts w:ascii="Times New Roman" w:hAnsi="Times New Roman" w:cs="Times New Roman"/>
          <w:b/>
          <w:bCs/>
          <w:sz w:val="24"/>
          <w:szCs w:val="24"/>
        </w:rPr>
        <w:t xml:space="preserve">tym na kierunku pielęgniarstwo studia </w:t>
      </w:r>
      <w:r w:rsidR="002114FA" w:rsidRPr="005F6775">
        <w:rPr>
          <w:rFonts w:ascii="Times New Roman" w:hAnsi="Times New Roman" w:cs="Times New Roman"/>
          <w:b/>
          <w:bCs/>
          <w:sz w:val="24"/>
          <w:szCs w:val="24"/>
        </w:rPr>
        <w:t>drugiego</w:t>
      </w:r>
      <w:r w:rsidR="009A7B51" w:rsidRPr="005F6775">
        <w:rPr>
          <w:rFonts w:ascii="Times New Roman" w:hAnsi="Times New Roman" w:cs="Times New Roman"/>
          <w:b/>
          <w:bCs/>
          <w:sz w:val="24"/>
          <w:szCs w:val="24"/>
        </w:rPr>
        <w:t xml:space="preserve"> stopnia profil praktyczny</w:t>
      </w:r>
      <w:r>
        <w:rPr>
          <w:rFonts w:ascii="Times New Roman" w:hAnsi="Times New Roman" w:cs="Times New Roman"/>
          <w:b/>
          <w:bCs/>
          <w:sz w:val="24"/>
          <w:szCs w:val="24"/>
        </w:rPr>
        <w:t>.</w:t>
      </w:r>
    </w:p>
    <w:p w14:paraId="46FB0231" w14:textId="05E83CAC" w:rsidR="00E30047" w:rsidRPr="005F6775" w:rsidRDefault="00E30047" w:rsidP="001F72CF">
      <w:pPr>
        <w:pStyle w:val="Akapitzlist"/>
        <w:tabs>
          <w:tab w:val="left" w:pos="240"/>
        </w:tabs>
        <w:spacing w:before="120" w:after="120" w:line="240" w:lineRule="auto"/>
        <w:ind w:left="0"/>
        <w:contextualSpacing w:val="0"/>
        <w:jc w:val="both"/>
        <w:rPr>
          <w:rFonts w:ascii="Times New Roman" w:hAnsi="Times New Roman" w:cs="Times New Roman"/>
          <w:sz w:val="24"/>
          <w:szCs w:val="24"/>
        </w:rPr>
      </w:pPr>
      <w:r w:rsidRPr="00494A9C">
        <w:rPr>
          <w:rFonts w:ascii="Times New Roman" w:hAnsi="Times New Roman" w:cs="Times New Roman"/>
          <w:sz w:val="24"/>
          <w:szCs w:val="24"/>
        </w:rPr>
        <w:t xml:space="preserve">W uczelni funkcjonuje wewnętrzny system zapewnienia jakości kształcenia obejmujący proces kształcenia na kierunku pielęgniarstwo. </w:t>
      </w:r>
      <w:r w:rsidRPr="005F6775">
        <w:rPr>
          <w:rFonts w:ascii="Times New Roman" w:hAnsi="Times New Roman" w:cs="Times New Roman"/>
          <w:sz w:val="24"/>
          <w:szCs w:val="24"/>
        </w:rPr>
        <w:t xml:space="preserve">Działa komisja </w:t>
      </w:r>
      <w:r w:rsidR="0077513D" w:rsidRPr="005F6775">
        <w:rPr>
          <w:rFonts w:ascii="Times New Roman" w:hAnsi="Times New Roman" w:cs="Times New Roman"/>
          <w:sz w:val="24"/>
          <w:szCs w:val="24"/>
        </w:rPr>
        <w:t>Instytutowa</w:t>
      </w:r>
      <w:r w:rsidR="007C7C3E">
        <w:rPr>
          <w:rFonts w:ascii="Times New Roman" w:hAnsi="Times New Roman" w:cs="Times New Roman"/>
          <w:sz w:val="24"/>
          <w:szCs w:val="24"/>
        </w:rPr>
        <w:t xml:space="preserve"> i </w:t>
      </w:r>
      <w:r w:rsidR="0077513D" w:rsidRPr="005F6775">
        <w:rPr>
          <w:rFonts w:ascii="Times New Roman" w:hAnsi="Times New Roman" w:cs="Times New Roman"/>
          <w:sz w:val="24"/>
          <w:szCs w:val="24"/>
        </w:rPr>
        <w:t>K</w:t>
      </w:r>
      <w:r w:rsidRPr="005F6775">
        <w:rPr>
          <w:rFonts w:ascii="Times New Roman" w:hAnsi="Times New Roman" w:cs="Times New Roman"/>
          <w:sz w:val="24"/>
          <w:szCs w:val="24"/>
        </w:rPr>
        <w:t xml:space="preserve">ierunkowa </w:t>
      </w:r>
      <w:r w:rsidR="0077513D" w:rsidRPr="005F6775">
        <w:rPr>
          <w:rFonts w:ascii="Times New Roman" w:hAnsi="Times New Roman" w:cs="Times New Roman"/>
          <w:sz w:val="24"/>
          <w:szCs w:val="24"/>
        </w:rPr>
        <w:t>ds.</w:t>
      </w:r>
      <w:r w:rsidRPr="005F6775">
        <w:rPr>
          <w:rFonts w:ascii="Times New Roman" w:hAnsi="Times New Roman" w:cs="Times New Roman"/>
          <w:sz w:val="24"/>
          <w:szCs w:val="24"/>
        </w:rPr>
        <w:t xml:space="preserve"> wewnętrznej oceny jakości kształcenia, posiadająca kryteria</w:t>
      </w:r>
      <w:r w:rsidR="007C7C3E">
        <w:rPr>
          <w:rFonts w:ascii="Times New Roman" w:hAnsi="Times New Roman" w:cs="Times New Roman"/>
          <w:sz w:val="24"/>
          <w:szCs w:val="24"/>
        </w:rPr>
        <w:t xml:space="preserve"> i </w:t>
      </w:r>
      <w:r w:rsidRPr="005F6775">
        <w:rPr>
          <w:rFonts w:ascii="Times New Roman" w:hAnsi="Times New Roman" w:cs="Times New Roman"/>
          <w:sz w:val="24"/>
          <w:szCs w:val="24"/>
        </w:rPr>
        <w:t>narzędzia oceniania. Komisja została powołana Zarządzeniem nr 11/2022 Dyrektora Instytutu Medycznego Państwowej Wyższej Szkoły Zawodowej</w:t>
      </w:r>
      <w:r w:rsidR="007C7C3E">
        <w:rPr>
          <w:rFonts w:ascii="Times New Roman" w:hAnsi="Times New Roman" w:cs="Times New Roman"/>
          <w:sz w:val="24"/>
          <w:szCs w:val="24"/>
        </w:rPr>
        <w:t xml:space="preserve"> w </w:t>
      </w:r>
      <w:r w:rsidRPr="005F6775">
        <w:rPr>
          <w:rFonts w:ascii="Times New Roman" w:hAnsi="Times New Roman" w:cs="Times New Roman"/>
          <w:sz w:val="24"/>
          <w:szCs w:val="24"/>
        </w:rPr>
        <w:t>Głogowie</w:t>
      </w:r>
      <w:r w:rsidR="007C7C3E">
        <w:rPr>
          <w:rFonts w:ascii="Times New Roman" w:hAnsi="Times New Roman" w:cs="Times New Roman"/>
          <w:sz w:val="24"/>
          <w:szCs w:val="24"/>
        </w:rPr>
        <w:t xml:space="preserve"> z </w:t>
      </w:r>
      <w:r w:rsidRPr="005F6775">
        <w:rPr>
          <w:rFonts w:ascii="Times New Roman" w:hAnsi="Times New Roman" w:cs="Times New Roman"/>
          <w:sz w:val="24"/>
          <w:szCs w:val="24"/>
        </w:rPr>
        <w:t>dnia 24 sierpnia 2022 r.</w:t>
      </w:r>
      <w:r w:rsidR="007C7C3E">
        <w:rPr>
          <w:rFonts w:ascii="Times New Roman" w:hAnsi="Times New Roman" w:cs="Times New Roman"/>
          <w:sz w:val="24"/>
          <w:szCs w:val="24"/>
        </w:rPr>
        <w:t xml:space="preserve"> w </w:t>
      </w:r>
      <w:r w:rsidRPr="005F6775">
        <w:rPr>
          <w:rFonts w:ascii="Times New Roman" w:hAnsi="Times New Roman" w:cs="Times New Roman"/>
          <w:sz w:val="24"/>
          <w:szCs w:val="24"/>
        </w:rPr>
        <w:t>sprawie powołania Kierunkowej oraz Instytutowej Komisji ds. Wewnętrznej Oceny Jakości Kształcenia</w:t>
      </w:r>
      <w:r w:rsidR="007C7C3E">
        <w:rPr>
          <w:rFonts w:ascii="Times New Roman" w:hAnsi="Times New Roman" w:cs="Times New Roman"/>
          <w:sz w:val="24"/>
          <w:szCs w:val="24"/>
        </w:rPr>
        <w:t xml:space="preserve"> w </w:t>
      </w:r>
      <w:r w:rsidRPr="005F6775">
        <w:rPr>
          <w:rFonts w:ascii="Times New Roman" w:hAnsi="Times New Roman" w:cs="Times New Roman"/>
          <w:sz w:val="24"/>
          <w:szCs w:val="24"/>
        </w:rPr>
        <w:t>Instytucie Medycznym Państwowej Wyższej Szkoły Zawodowej</w:t>
      </w:r>
      <w:r w:rsidR="007C7C3E">
        <w:rPr>
          <w:rFonts w:ascii="Times New Roman" w:hAnsi="Times New Roman" w:cs="Times New Roman"/>
          <w:sz w:val="24"/>
          <w:szCs w:val="24"/>
        </w:rPr>
        <w:t xml:space="preserve"> w </w:t>
      </w:r>
      <w:r w:rsidRPr="005F6775">
        <w:rPr>
          <w:rFonts w:ascii="Times New Roman" w:hAnsi="Times New Roman" w:cs="Times New Roman"/>
          <w:sz w:val="24"/>
          <w:szCs w:val="24"/>
        </w:rPr>
        <w:t>Głogowie oraz Zarządzeniem nr 15/2023 r - aktualiz</w:t>
      </w:r>
      <w:r w:rsidR="00702D91" w:rsidRPr="005F6775">
        <w:rPr>
          <w:rFonts w:ascii="Times New Roman" w:hAnsi="Times New Roman" w:cs="Times New Roman"/>
          <w:sz w:val="24"/>
          <w:szCs w:val="24"/>
        </w:rPr>
        <w:t>ującym</w:t>
      </w:r>
      <w:r w:rsidR="007C7C3E">
        <w:rPr>
          <w:rFonts w:ascii="Times New Roman" w:hAnsi="Times New Roman" w:cs="Times New Roman"/>
          <w:sz w:val="24"/>
          <w:szCs w:val="24"/>
        </w:rPr>
        <w:t xml:space="preserve"> </w:t>
      </w:r>
      <w:r w:rsidRPr="005F6775">
        <w:rPr>
          <w:rFonts w:ascii="Times New Roman" w:hAnsi="Times New Roman" w:cs="Times New Roman"/>
          <w:sz w:val="24"/>
          <w:szCs w:val="24"/>
        </w:rPr>
        <w:t>skład Komisji.</w:t>
      </w:r>
    </w:p>
    <w:p w14:paraId="79FF8C7E" w14:textId="5BE3ED6D" w:rsidR="009A7B51" w:rsidRPr="005F6775" w:rsidRDefault="005F6775" w:rsidP="006462A4">
      <w:pPr>
        <w:tabs>
          <w:tab w:val="left" w:pos="240"/>
        </w:tabs>
        <w:spacing w:after="0" w:line="240" w:lineRule="auto"/>
        <w:jc w:val="both"/>
        <w:rPr>
          <w:rFonts w:ascii="Times New Roman" w:hAnsi="Times New Roman" w:cs="Times New Roman"/>
          <w:b/>
          <w:bCs/>
          <w:sz w:val="24"/>
          <w:szCs w:val="24"/>
        </w:rPr>
      </w:pPr>
      <w:r w:rsidRPr="005F6775">
        <w:rPr>
          <w:rFonts w:ascii="Times New Roman" w:hAnsi="Times New Roman" w:cs="Times New Roman"/>
          <w:b/>
          <w:bCs/>
          <w:sz w:val="24"/>
          <w:szCs w:val="24"/>
        </w:rPr>
        <w:t xml:space="preserve">b. </w:t>
      </w:r>
      <w:r w:rsidR="009A7B51" w:rsidRPr="005F6775">
        <w:rPr>
          <w:rFonts w:ascii="Times New Roman" w:hAnsi="Times New Roman" w:cs="Times New Roman"/>
          <w:b/>
          <w:bCs/>
          <w:sz w:val="24"/>
          <w:szCs w:val="24"/>
        </w:rPr>
        <w:t>Struktura wydziałowego/ instytutowego lub kierunkowego WSZJK</w:t>
      </w:r>
    </w:p>
    <w:p w14:paraId="0AE3790B" w14:textId="41660773" w:rsidR="00702D91" w:rsidRPr="00494A9C" w:rsidRDefault="001F72CF" w:rsidP="006462A4">
      <w:p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noProof/>
          <w:sz w:val="24"/>
          <w:szCs w:val="24"/>
          <w:lang w:eastAsia="pl-PL"/>
        </w:rPr>
        <mc:AlternateContent>
          <mc:Choice Requires="wps">
            <w:drawing>
              <wp:anchor distT="0" distB="0" distL="114300" distR="114300" simplePos="0" relativeHeight="251682816" behindDoc="0" locked="0" layoutInCell="1" allowOverlap="1" wp14:anchorId="4817D00C" wp14:editId="6B6F1312">
                <wp:simplePos x="0" y="0"/>
                <wp:positionH relativeFrom="margin">
                  <wp:posOffset>395604</wp:posOffset>
                </wp:positionH>
                <wp:positionV relativeFrom="paragraph">
                  <wp:posOffset>134620</wp:posOffset>
                </wp:positionV>
                <wp:extent cx="1647825" cy="1076325"/>
                <wp:effectExtent l="0" t="0" r="28575" b="28575"/>
                <wp:wrapNone/>
                <wp:docPr id="23" name="Prostokąt zaokrąglony 23"/>
                <wp:cNvGraphicFramePr/>
                <a:graphic xmlns:a="http://schemas.openxmlformats.org/drawingml/2006/main">
                  <a:graphicData uri="http://schemas.microsoft.com/office/word/2010/wordprocessingShape">
                    <wps:wsp>
                      <wps:cNvSpPr/>
                      <wps:spPr>
                        <a:xfrm>
                          <a:off x="0" y="0"/>
                          <a:ext cx="1647825" cy="10763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EB89E33" w14:textId="2CCBD9D6" w:rsidR="00AD2277" w:rsidRPr="00223EB5" w:rsidRDefault="00AD2277" w:rsidP="001F72CF">
                            <w:pPr>
                              <w:jc w:val="center"/>
                              <w:rPr>
                                <w:rFonts w:ascii="Times New Roman" w:hAnsi="Times New Roman" w:cs="Times New Roman"/>
                              </w:rPr>
                            </w:pPr>
                            <w:r w:rsidRPr="00223EB5">
                              <w:rPr>
                                <w:rFonts w:ascii="Times New Roman" w:hAnsi="Times New Roman" w:cs="Times New Roman"/>
                              </w:rPr>
                              <w:t>Dyrektor Instytutu Medycznego</w:t>
                            </w:r>
                            <w:r>
                              <w:rPr>
                                <w:rFonts w:ascii="Times New Roman" w:hAnsi="Times New Roman" w:cs="Times New Roman"/>
                              </w:rPr>
                              <w:t xml:space="preserve"> - </w:t>
                            </w:r>
                            <w:r w:rsidRPr="00F36FA1">
                              <w:rPr>
                                <w:rFonts w:ascii="Times New Roman" w:hAnsi="Times New Roman" w:cs="Times New Roman"/>
                                <w:i/>
                                <w:color w:val="000000"/>
                                <w:sz w:val="24"/>
                                <w:szCs w:val="24"/>
                              </w:rPr>
                              <w:t>koordynuje system zapewnienia jakości kształcenia</w:t>
                            </w:r>
                            <w:r>
                              <w:rPr>
                                <w:rFonts w:ascii="Times New Roman" w:hAnsi="Times New Roman" w:cs="Times New Roman"/>
                                <w:i/>
                                <w:color w:val="000000"/>
                                <w:sz w:val="24"/>
                                <w:szCs w:val="24"/>
                              </w:rPr>
                              <w:t xml:space="preserve"> w I</w:t>
                            </w:r>
                            <w:r w:rsidRPr="00F36FA1">
                              <w:rPr>
                                <w:rFonts w:ascii="Times New Roman" w:hAnsi="Times New Roman" w:cs="Times New Roman"/>
                                <w:i/>
                                <w:color w:val="000000"/>
                                <w:sz w:val="24"/>
                                <w:szCs w:val="24"/>
                              </w:rPr>
                              <w:t>nstytucie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17D00C" id="Prostokąt zaokrąglony 23" o:spid="_x0000_s1037" style="position:absolute;left:0;text-align:left;margin-left:31.15pt;margin-top:10.6pt;width:129.75pt;height:84.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" fillcolor="#c3c3c3 [2166]" strokecolor="#a5a5a5 [3206]" strokeweight=".5pt">
                <v:fill color2="#b6b6b6 [2614]" rotate="t" colors="0 #d2d2d2;.5 #c8c8c8;1 silver" focus="100%" type="gradient">
                  <o:fill v:ext="view" type="gradientUnscaled"/>
                </v:fill>
                <v:stroke joinstyle="miter"/>
                <v:textbox>
                  <w:txbxContent>
                    <w:p w14:paraId="4EB89E33" w14:textId="2CCBD9D6" w:rsidR="00AD2277" w:rsidRPr="00223EB5" w:rsidRDefault="00AD2277" w:rsidP="001F72CF">
                      <w:pPr>
                        <w:jc w:val="center"/>
                        <w:rPr>
                          <w:rFonts w:ascii="Times New Roman" w:hAnsi="Times New Roman" w:cs="Times New Roman"/>
                        </w:rPr>
                      </w:pPr>
                      <w:r w:rsidRPr="00223EB5">
                        <w:rPr>
                          <w:rFonts w:ascii="Times New Roman" w:hAnsi="Times New Roman" w:cs="Times New Roman"/>
                        </w:rPr>
                        <w:t>Dyrektor Instytutu Medycznego</w:t>
                      </w:r>
                      <w:r>
                        <w:rPr>
                          <w:rFonts w:ascii="Times New Roman" w:hAnsi="Times New Roman" w:cs="Times New Roman"/>
                        </w:rPr>
                        <w:t xml:space="preserve"> - </w:t>
                      </w:r>
                      <w:r w:rsidRPr="00F36FA1">
                        <w:rPr>
                          <w:rFonts w:ascii="Times New Roman" w:hAnsi="Times New Roman" w:cs="Times New Roman"/>
                          <w:i/>
                          <w:color w:val="000000"/>
                          <w:sz w:val="24"/>
                          <w:szCs w:val="24"/>
                        </w:rPr>
                        <w:t>koordynuje system zapewnienia jakości kształcenia</w:t>
                      </w:r>
                      <w:r>
                        <w:rPr>
                          <w:rFonts w:ascii="Times New Roman" w:hAnsi="Times New Roman" w:cs="Times New Roman"/>
                          <w:i/>
                          <w:color w:val="000000"/>
                          <w:sz w:val="24"/>
                          <w:szCs w:val="24"/>
                        </w:rPr>
                        <w:t xml:space="preserve"> w I</w:t>
                      </w:r>
                      <w:r w:rsidRPr="00F36FA1">
                        <w:rPr>
                          <w:rFonts w:ascii="Times New Roman" w:hAnsi="Times New Roman" w:cs="Times New Roman"/>
                          <w:i/>
                          <w:color w:val="000000"/>
                          <w:sz w:val="24"/>
                          <w:szCs w:val="24"/>
                        </w:rPr>
                        <w:t>nstytucie</w:t>
                      </w:r>
                    </w:p>
                  </w:txbxContent>
                </v:textbox>
                <w10:wrap anchorx="margin"/>
              </v:roundrect>
            </w:pict>
          </mc:Fallback>
        </mc:AlternateContent>
      </w:r>
    </w:p>
    <w:p w14:paraId="53A73EA9" w14:textId="706DDA8B" w:rsidR="00702D91" w:rsidRPr="00494A9C" w:rsidRDefault="00702D91" w:rsidP="006462A4">
      <w:pPr>
        <w:tabs>
          <w:tab w:val="left" w:pos="240"/>
        </w:tabs>
        <w:spacing w:after="0" w:line="240" w:lineRule="auto"/>
        <w:jc w:val="both"/>
        <w:rPr>
          <w:rFonts w:ascii="Times New Roman" w:hAnsi="Times New Roman" w:cs="Times New Roman"/>
          <w:sz w:val="24"/>
          <w:szCs w:val="24"/>
        </w:rPr>
      </w:pPr>
    </w:p>
    <w:p w14:paraId="521BC4EA" w14:textId="77777777" w:rsidR="00702D91" w:rsidRPr="00494A9C" w:rsidRDefault="00702D91" w:rsidP="006462A4">
      <w:pPr>
        <w:tabs>
          <w:tab w:val="left" w:pos="240"/>
        </w:tabs>
        <w:spacing w:after="0" w:line="240" w:lineRule="auto"/>
        <w:jc w:val="both"/>
        <w:rPr>
          <w:rFonts w:ascii="Times New Roman" w:hAnsi="Times New Roman" w:cs="Times New Roman"/>
          <w:sz w:val="24"/>
          <w:szCs w:val="24"/>
        </w:rPr>
      </w:pPr>
    </w:p>
    <w:p w14:paraId="0E5E37F3" w14:textId="77777777" w:rsidR="00702D91" w:rsidRPr="00494A9C" w:rsidRDefault="00702D91" w:rsidP="006462A4">
      <w:pPr>
        <w:tabs>
          <w:tab w:val="left" w:pos="240"/>
        </w:tabs>
        <w:spacing w:after="0" w:line="240" w:lineRule="auto"/>
        <w:jc w:val="both"/>
        <w:rPr>
          <w:rFonts w:ascii="Times New Roman" w:hAnsi="Times New Roman" w:cs="Times New Roman"/>
          <w:sz w:val="24"/>
          <w:szCs w:val="24"/>
        </w:rPr>
      </w:pPr>
    </w:p>
    <w:p w14:paraId="4F95312E" w14:textId="4DD36ED6" w:rsidR="00702D91" w:rsidRPr="00494A9C" w:rsidRDefault="00702D91" w:rsidP="006462A4">
      <w:pPr>
        <w:tabs>
          <w:tab w:val="left" w:pos="240"/>
        </w:tabs>
        <w:spacing w:after="0" w:line="240" w:lineRule="auto"/>
        <w:jc w:val="both"/>
        <w:rPr>
          <w:rFonts w:ascii="Times New Roman" w:hAnsi="Times New Roman" w:cs="Times New Roman"/>
          <w:sz w:val="24"/>
          <w:szCs w:val="24"/>
        </w:rPr>
      </w:pPr>
    </w:p>
    <w:p w14:paraId="2A00BB38" w14:textId="47F64572" w:rsidR="00BD7D3E" w:rsidRPr="00494A9C" w:rsidRDefault="00BD7D3E" w:rsidP="006462A4">
      <w:pPr>
        <w:tabs>
          <w:tab w:val="left" w:pos="240"/>
        </w:tabs>
        <w:spacing w:after="0" w:line="240" w:lineRule="auto"/>
        <w:jc w:val="both"/>
        <w:rPr>
          <w:rFonts w:ascii="Times New Roman" w:hAnsi="Times New Roman" w:cs="Times New Roman"/>
          <w:sz w:val="24"/>
          <w:szCs w:val="24"/>
        </w:rPr>
      </w:pPr>
    </w:p>
    <w:p w14:paraId="214B3C24" w14:textId="58AC4912" w:rsidR="00BD7D3E" w:rsidRPr="00494A9C" w:rsidRDefault="001F72CF" w:rsidP="006462A4">
      <w:p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noProof/>
          <w:sz w:val="24"/>
          <w:szCs w:val="24"/>
          <w:lang w:eastAsia="pl-PL"/>
        </w:rPr>
        <mc:AlternateContent>
          <mc:Choice Requires="wps">
            <w:drawing>
              <wp:anchor distT="0" distB="0" distL="114300" distR="114300" simplePos="0" relativeHeight="251685888" behindDoc="0" locked="0" layoutInCell="1" allowOverlap="1" wp14:anchorId="78D1D0C7" wp14:editId="0845F5CF">
                <wp:simplePos x="0" y="0"/>
                <wp:positionH relativeFrom="column">
                  <wp:posOffset>1456055</wp:posOffset>
                </wp:positionH>
                <wp:positionV relativeFrom="paragraph">
                  <wp:posOffset>169545</wp:posOffset>
                </wp:positionV>
                <wp:extent cx="15903" cy="1105232"/>
                <wp:effectExtent l="0" t="0" r="22225" b="19050"/>
                <wp:wrapNone/>
                <wp:docPr id="27" name="Łącznik prosty 27"/>
                <wp:cNvGraphicFramePr/>
                <a:graphic xmlns:a="http://schemas.openxmlformats.org/drawingml/2006/main">
                  <a:graphicData uri="http://schemas.microsoft.com/office/word/2010/wordprocessingShape">
                    <wps:wsp>
                      <wps:cNvCnPr/>
                      <wps:spPr>
                        <a:xfrm>
                          <a:off x="0" y="0"/>
                          <a:ext cx="15903" cy="110523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1CA752" id="Łącznik prosty 2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65pt,13.35pt" to="115.9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" strokecolor="#4472c4 [3204]" strokeweight=".5pt">
                <v:stroke joinstyle="miter"/>
              </v:line>
            </w:pict>
          </mc:Fallback>
        </mc:AlternateContent>
      </w:r>
    </w:p>
    <w:p w14:paraId="16BC4991" w14:textId="647C1BDE" w:rsidR="00BD7D3E" w:rsidRPr="00494A9C" w:rsidRDefault="001F72CF" w:rsidP="006462A4">
      <w:p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noProof/>
          <w:sz w:val="24"/>
          <w:szCs w:val="24"/>
          <w:lang w:eastAsia="pl-PL"/>
        </w:rPr>
        <mc:AlternateContent>
          <mc:Choice Requires="wps">
            <w:drawing>
              <wp:anchor distT="0" distB="0" distL="114300" distR="114300" simplePos="0" relativeHeight="251683840" behindDoc="0" locked="0" layoutInCell="1" allowOverlap="1" wp14:anchorId="4696E5C9" wp14:editId="2B4A1E51">
                <wp:simplePos x="0" y="0"/>
                <wp:positionH relativeFrom="margin">
                  <wp:posOffset>2087880</wp:posOffset>
                </wp:positionH>
                <wp:positionV relativeFrom="paragraph">
                  <wp:posOffset>14605</wp:posOffset>
                </wp:positionV>
                <wp:extent cx="2867025" cy="485775"/>
                <wp:effectExtent l="0" t="0" r="28575" b="28575"/>
                <wp:wrapNone/>
                <wp:docPr id="25" name="Prostokąt zaokrąglony 25"/>
                <wp:cNvGraphicFramePr/>
                <a:graphic xmlns:a="http://schemas.openxmlformats.org/drawingml/2006/main">
                  <a:graphicData uri="http://schemas.microsoft.com/office/word/2010/wordprocessingShape">
                    <wps:wsp>
                      <wps:cNvSpPr/>
                      <wps:spPr>
                        <a:xfrm>
                          <a:off x="0" y="0"/>
                          <a:ext cx="2867025" cy="4857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78EF066C" w14:textId="77777777" w:rsidR="00AD2277" w:rsidRPr="00223EB5" w:rsidRDefault="00AD2277" w:rsidP="00702D91">
                            <w:pPr>
                              <w:jc w:val="center"/>
                              <w:rPr>
                                <w:rFonts w:ascii="Times New Roman" w:hAnsi="Times New Roman" w:cs="Times New Roman"/>
                              </w:rPr>
                            </w:pPr>
                            <w:r w:rsidRPr="000521A2">
                              <w:rPr>
                                <w:rFonts w:ascii="Times New Roman" w:hAnsi="Times New Roman" w:cs="Times New Roman"/>
                              </w:rPr>
                              <w:t>Instytutow</w:t>
                            </w:r>
                            <w:r>
                              <w:rPr>
                                <w:rFonts w:ascii="Times New Roman" w:hAnsi="Times New Roman" w:cs="Times New Roman"/>
                              </w:rPr>
                              <w:t>a</w:t>
                            </w:r>
                            <w:r w:rsidRPr="000521A2">
                              <w:rPr>
                                <w:rFonts w:ascii="Times New Roman" w:hAnsi="Times New Roman" w:cs="Times New Roman"/>
                              </w:rPr>
                              <w:t xml:space="preserve"> Komisj</w:t>
                            </w:r>
                            <w:r>
                              <w:rPr>
                                <w:rFonts w:ascii="Times New Roman" w:hAnsi="Times New Roman" w:cs="Times New Roman"/>
                              </w:rPr>
                              <w:t>a</w:t>
                            </w:r>
                            <w:r w:rsidRPr="000521A2">
                              <w:rPr>
                                <w:rFonts w:ascii="Times New Roman" w:hAnsi="Times New Roman" w:cs="Times New Roman"/>
                              </w:rPr>
                              <w:t xml:space="preserve"> ds. Wewnętrznej Oceny Jakości Kształcenia – Instytut Medyczny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6E5C9" id="Prostokąt zaokrąglony 25" o:spid="_x0000_s1038" style="position:absolute;left:0;text-align:left;margin-left:164.4pt;margin-top:1.15pt;width:225.75pt;height:38.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" fillcolor="#c3c3c3 [2166]" strokecolor="#a5a5a5 [3206]" strokeweight=".5pt">
                <v:fill color2="#b6b6b6 [2614]" rotate="t" colors="0 #d2d2d2;.5 #c8c8c8;1 silver" focus="100%" type="gradient">
                  <o:fill v:ext="view" type="gradientUnscaled"/>
                </v:fill>
                <v:stroke joinstyle="miter"/>
                <v:textbox>
                  <w:txbxContent>
                    <w:p w14:paraId="78EF066C" w14:textId="77777777" w:rsidR="00AD2277" w:rsidRPr="00223EB5" w:rsidRDefault="00AD2277" w:rsidP="00702D91">
                      <w:pPr>
                        <w:jc w:val="center"/>
                        <w:rPr>
                          <w:rFonts w:ascii="Times New Roman" w:hAnsi="Times New Roman" w:cs="Times New Roman"/>
                        </w:rPr>
                      </w:pPr>
                      <w:r w:rsidRPr="000521A2">
                        <w:rPr>
                          <w:rFonts w:ascii="Times New Roman" w:hAnsi="Times New Roman" w:cs="Times New Roman"/>
                        </w:rPr>
                        <w:t>Instytutow</w:t>
                      </w:r>
                      <w:r>
                        <w:rPr>
                          <w:rFonts w:ascii="Times New Roman" w:hAnsi="Times New Roman" w:cs="Times New Roman"/>
                        </w:rPr>
                        <w:t>a</w:t>
                      </w:r>
                      <w:r w:rsidRPr="000521A2">
                        <w:rPr>
                          <w:rFonts w:ascii="Times New Roman" w:hAnsi="Times New Roman" w:cs="Times New Roman"/>
                        </w:rPr>
                        <w:t xml:space="preserve"> Komisj</w:t>
                      </w:r>
                      <w:r>
                        <w:rPr>
                          <w:rFonts w:ascii="Times New Roman" w:hAnsi="Times New Roman" w:cs="Times New Roman"/>
                        </w:rPr>
                        <w:t>a</w:t>
                      </w:r>
                      <w:r w:rsidRPr="000521A2">
                        <w:rPr>
                          <w:rFonts w:ascii="Times New Roman" w:hAnsi="Times New Roman" w:cs="Times New Roman"/>
                        </w:rPr>
                        <w:t xml:space="preserve"> ds. Wewnętrznej Oceny Jakości Kształcenia – Instytut Medyczny </w:t>
                      </w:r>
                    </w:p>
                  </w:txbxContent>
                </v:textbox>
                <w10:wrap anchorx="margin"/>
              </v:roundrect>
            </w:pict>
          </mc:Fallback>
        </mc:AlternateContent>
      </w:r>
    </w:p>
    <w:p w14:paraId="67971A56" w14:textId="31B828EA" w:rsidR="00BD7D3E" w:rsidRPr="00494A9C" w:rsidRDefault="001F72CF" w:rsidP="006462A4">
      <w:p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noProof/>
          <w:sz w:val="24"/>
          <w:szCs w:val="24"/>
          <w:lang w:eastAsia="pl-PL"/>
        </w:rPr>
        <mc:AlternateContent>
          <mc:Choice Requires="wps">
            <w:drawing>
              <wp:anchor distT="0" distB="0" distL="114300" distR="114300" simplePos="0" relativeHeight="251687936" behindDoc="0" locked="0" layoutInCell="1" allowOverlap="1" wp14:anchorId="08AED3E6" wp14:editId="644AE17A">
                <wp:simplePos x="0" y="0"/>
                <wp:positionH relativeFrom="column">
                  <wp:posOffset>1475105</wp:posOffset>
                </wp:positionH>
                <wp:positionV relativeFrom="paragraph">
                  <wp:posOffset>95885</wp:posOffset>
                </wp:positionV>
                <wp:extent cx="612250" cy="0"/>
                <wp:effectExtent l="0" t="0" r="0" b="0"/>
                <wp:wrapNone/>
                <wp:docPr id="29" name="Łącznik prosty 29"/>
                <wp:cNvGraphicFramePr/>
                <a:graphic xmlns:a="http://schemas.openxmlformats.org/drawingml/2006/main">
                  <a:graphicData uri="http://schemas.microsoft.com/office/word/2010/wordprocessingShape">
                    <wps:wsp>
                      <wps:cNvCnPr/>
                      <wps:spPr>
                        <a:xfrm flipV="1">
                          <a:off x="0" y="0"/>
                          <a:ext cx="612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915610" id="Łącznik prosty 29"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15pt,7.55pt" to="164.3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" strokecolor="#4472c4 [3204]" strokeweight=".5pt">
                <v:stroke joinstyle="miter"/>
              </v:line>
            </w:pict>
          </mc:Fallback>
        </mc:AlternateContent>
      </w:r>
    </w:p>
    <w:p w14:paraId="6F9FED5B" w14:textId="6598CB32" w:rsidR="005F6775" w:rsidRDefault="005F6775" w:rsidP="006462A4">
      <w:pPr>
        <w:tabs>
          <w:tab w:val="left" w:pos="240"/>
        </w:tabs>
        <w:spacing w:after="0" w:line="240" w:lineRule="auto"/>
        <w:jc w:val="both"/>
        <w:rPr>
          <w:rFonts w:ascii="Times New Roman" w:hAnsi="Times New Roman" w:cs="Times New Roman"/>
          <w:sz w:val="24"/>
          <w:szCs w:val="24"/>
        </w:rPr>
      </w:pPr>
    </w:p>
    <w:p w14:paraId="5BA73CE5" w14:textId="4AA96BBA" w:rsidR="002C50BB" w:rsidRDefault="001F72CF" w:rsidP="006462A4">
      <w:p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noProof/>
          <w:sz w:val="24"/>
          <w:szCs w:val="24"/>
          <w:lang w:eastAsia="pl-PL"/>
        </w:rPr>
        <mc:AlternateContent>
          <mc:Choice Requires="wps">
            <w:drawing>
              <wp:anchor distT="0" distB="0" distL="114300" distR="114300" simplePos="0" relativeHeight="251684864" behindDoc="0" locked="0" layoutInCell="1" allowOverlap="1" wp14:anchorId="73D98E82" wp14:editId="11D5EA1E">
                <wp:simplePos x="0" y="0"/>
                <wp:positionH relativeFrom="margin">
                  <wp:posOffset>2149475</wp:posOffset>
                </wp:positionH>
                <wp:positionV relativeFrom="paragraph">
                  <wp:posOffset>134620</wp:posOffset>
                </wp:positionV>
                <wp:extent cx="2867025" cy="504825"/>
                <wp:effectExtent l="0" t="0" r="28575" b="28575"/>
                <wp:wrapNone/>
                <wp:docPr id="26" name="Prostokąt zaokrąglony 26"/>
                <wp:cNvGraphicFramePr/>
                <a:graphic xmlns:a="http://schemas.openxmlformats.org/drawingml/2006/main">
                  <a:graphicData uri="http://schemas.microsoft.com/office/word/2010/wordprocessingShape">
                    <wps:wsp>
                      <wps:cNvSpPr/>
                      <wps:spPr>
                        <a:xfrm>
                          <a:off x="0" y="0"/>
                          <a:ext cx="2867025" cy="5048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2DA070E3" w14:textId="77777777" w:rsidR="00AD2277" w:rsidRPr="00223EB5" w:rsidRDefault="00AD2277" w:rsidP="00702D91">
                            <w:pPr>
                              <w:jc w:val="center"/>
                              <w:rPr>
                                <w:rFonts w:ascii="Times New Roman" w:hAnsi="Times New Roman" w:cs="Times New Roman"/>
                              </w:rPr>
                            </w:pPr>
                            <w:r>
                              <w:rPr>
                                <w:rFonts w:ascii="Times New Roman" w:hAnsi="Times New Roman" w:cs="Times New Roman"/>
                              </w:rPr>
                              <w:t>Kierunkowa</w:t>
                            </w:r>
                            <w:r w:rsidRPr="000521A2">
                              <w:rPr>
                                <w:rFonts w:ascii="Times New Roman" w:hAnsi="Times New Roman" w:cs="Times New Roman"/>
                              </w:rPr>
                              <w:t xml:space="preserve"> Komisj</w:t>
                            </w:r>
                            <w:r>
                              <w:rPr>
                                <w:rFonts w:ascii="Times New Roman" w:hAnsi="Times New Roman" w:cs="Times New Roman"/>
                              </w:rPr>
                              <w:t>a</w:t>
                            </w:r>
                            <w:r w:rsidRPr="000521A2">
                              <w:rPr>
                                <w:rFonts w:ascii="Times New Roman" w:hAnsi="Times New Roman" w:cs="Times New Roman"/>
                              </w:rPr>
                              <w:t xml:space="preserve"> ds. Wewnętrznej Oceny Jakości Kształcenia – Instytut Medyczny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D98E82" id="Prostokąt zaokrąglony 26" o:spid="_x0000_s1039" style="position:absolute;left:0;text-align:left;margin-left:169.25pt;margin-top:10.6pt;width:225.75pt;height:39.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" fillcolor="#c3c3c3 [2166]" strokecolor="#a5a5a5 [3206]" strokeweight=".5pt">
                <v:fill color2="#b6b6b6 [2614]" rotate="t" colors="0 #d2d2d2;.5 #c8c8c8;1 silver" focus="100%" type="gradient">
                  <o:fill v:ext="view" type="gradientUnscaled"/>
                </v:fill>
                <v:stroke joinstyle="miter"/>
                <v:textbox>
                  <w:txbxContent>
                    <w:p w14:paraId="2DA070E3" w14:textId="77777777" w:rsidR="00AD2277" w:rsidRPr="00223EB5" w:rsidRDefault="00AD2277" w:rsidP="00702D91">
                      <w:pPr>
                        <w:jc w:val="center"/>
                        <w:rPr>
                          <w:rFonts w:ascii="Times New Roman" w:hAnsi="Times New Roman" w:cs="Times New Roman"/>
                        </w:rPr>
                      </w:pPr>
                      <w:r>
                        <w:rPr>
                          <w:rFonts w:ascii="Times New Roman" w:hAnsi="Times New Roman" w:cs="Times New Roman"/>
                        </w:rPr>
                        <w:t>Kierunkowa</w:t>
                      </w:r>
                      <w:r w:rsidRPr="000521A2">
                        <w:rPr>
                          <w:rFonts w:ascii="Times New Roman" w:hAnsi="Times New Roman" w:cs="Times New Roman"/>
                        </w:rPr>
                        <w:t xml:space="preserve"> Komisj</w:t>
                      </w:r>
                      <w:r>
                        <w:rPr>
                          <w:rFonts w:ascii="Times New Roman" w:hAnsi="Times New Roman" w:cs="Times New Roman"/>
                        </w:rPr>
                        <w:t>a</w:t>
                      </w:r>
                      <w:r w:rsidRPr="000521A2">
                        <w:rPr>
                          <w:rFonts w:ascii="Times New Roman" w:hAnsi="Times New Roman" w:cs="Times New Roman"/>
                        </w:rPr>
                        <w:t xml:space="preserve"> ds. Wewnętrznej Oceny Jakości Kształcenia – Instytut Medyczny </w:t>
                      </w:r>
                    </w:p>
                  </w:txbxContent>
                </v:textbox>
                <w10:wrap anchorx="margin"/>
              </v:roundrect>
            </w:pict>
          </mc:Fallback>
        </mc:AlternateContent>
      </w:r>
      <w:r w:rsidRPr="00494A9C">
        <w:rPr>
          <w:rFonts w:ascii="Times New Roman" w:hAnsi="Times New Roman" w:cs="Times New Roman"/>
          <w:noProof/>
          <w:sz w:val="24"/>
          <w:szCs w:val="24"/>
          <w:lang w:eastAsia="pl-PL"/>
        </w:rPr>
        <mc:AlternateContent>
          <mc:Choice Requires="wps">
            <w:drawing>
              <wp:anchor distT="0" distB="0" distL="114300" distR="114300" simplePos="0" relativeHeight="251688960" behindDoc="0" locked="0" layoutInCell="1" allowOverlap="1" wp14:anchorId="4DDF1495" wp14:editId="48C2EB46">
                <wp:simplePos x="0" y="0"/>
                <wp:positionH relativeFrom="column">
                  <wp:posOffset>3528060</wp:posOffset>
                </wp:positionH>
                <wp:positionV relativeFrom="paragraph">
                  <wp:posOffset>9525</wp:posOffset>
                </wp:positionV>
                <wp:extent cx="0" cy="119021"/>
                <wp:effectExtent l="0" t="0" r="38100" b="33655"/>
                <wp:wrapNone/>
                <wp:docPr id="30" name="Łącznik prosty 30"/>
                <wp:cNvGraphicFramePr/>
                <a:graphic xmlns:a="http://schemas.openxmlformats.org/drawingml/2006/main">
                  <a:graphicData uri="http://schemas.microsoft.com/office/word/2010/wordprocessingShape">
                    <wps:wsp>
                      <wps:cNvCnPr/>
                      <wps:spPr>
                        <a:xfrm flipH="1">
                          <a:off x="0" y="0"/>
                          <a:ext cx="0" cy="1190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275800" id="Łącznik prosty 30"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8pt,.75pt" to="277.8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" strokecolor="#4472c4 [3204]" strokeweight=".5pt">
                <v:stroke joinstyle="miter"/>
              </v:line>
            </w:pict>
          </mc:Fallback>
        </mc:AlternateContent>
      </w:r>
      <w:r w:rsidR="005F6775">
        <w:rPr>
          <w:rFonts w:ascii="Times New Roman" w:hAnsi="Times New Roman" w:cs="Times New Roman"/>
          <w:sz w:val="24"/>
          <w:szCs w:val="24"/>
        </w:rPr>
        <w:t xml:space="preserve"> </w:t>
      </w:r>
    </w:p>
    <w:p w14:paraId="7C255D71" w14:textId="23E79E69" w:rsidR="005F6775" w:rsidRDefault="005F6775" w:rsidP="006462A4">
      <w:pPr>
        <w:tabs>
          <w:tab w:val="left" w:pos="240"/>
        </w:tabs>
        <w:spacing w:after="0" w:line="240" w:lineRule="auto"/>
        <w:jc w:val="both"/>
        <w:rPr>
          <w:rFonts w:ascii="Times New Roman" w:hAnsi="Times New Roman" w:cs="Times New Roman"/>
          <w:sz w:val="24"/>
          <w:szCs w:val="24"/>
        </w:rPr>
      </w:pPr>
    </w:p>
    <w:p w14:paraId="574D147F" w14:textId="3ECAC5E2" w:rsidR="005F6775" w:rsidRDefault="005F6775" w:rsidP="006462A4">
      <w:pPr>
        <w:tabs>
          <w:tab w:val="left" w:pos="240"/>
        </w:tabs>
        <w:spacing w:after="0" w:line="240" w:lineRule="auto"/>
        <w:jc w:val="both"/>
        <w:rPr>
          <w:rFonts w:ascii="Times New Roman" w:hAnsi="Times New Roman" w:cs="Times New Roman"/>
          <w:sz w:val="24"/>
          <w:szCs w:val="24"/>
        </w:rPr>
      </w:pPr>
    </w:p>
    <w:p w14:paraId="64B38965" w14:textId="04163A42" w:rsidR="005F6775" w:rsidRDefault="001F72CF" w:rsidP="006462A4">
      <w:p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noProof/>
          <w:sz w:val="24"/>
          <w:szCs w:val="24"/>
          <w:lang w:eastAsia="pl-PL"/>
        </w:rPr>
        <mc:AlternateContent>
          <mc:Choice Requires="wps">
            <w:drawing>
              <wp:anchor distT="0" distB="0" distL="114300" distR="114300" simplePos="0" relativeHeight="251686912" behindDoc="0" locked="0" layoutInCell="1" allowOverlap="1" wp14:anchorId="4EDDE5AF" wp14:editId="0A77C4E3">
                <wp:simplePos x="0" y="0"/>
                <wp:positionH relativeFrom="column">
                  <wp:posOffset>1468120</wp:posOffset>
                </wp:positionH>
                <wp:positionV relativeFrom="paragraph">
                  <wp:posOffset>35560</wp:posOffset>
                </wp:positionV>
                <wp:extent cx="675640" cy="7620"/>
                <wp:effectExtent l="0" t="0" r="29210" b="30480"/>
                <wp:wrapNone/>
                <wp:docPr id="28" name="Łącznik prosty 28"/>
                <wp:cNvGraphicFramePr/>
                <a:graphic xmlns:a="http://schemas.openxmlformats.org/drawingml/2006/main">
                  <a:graphicData uri="http://schemas.microsoft.com/office/word/2010/wordprocessingShape">
                    <wps:wsp>
                      <wps:cNvCnPr/>
                      <wps:spPr>
                        <a:xfrm flipV="1">
                          <a:off x="0" y="0"/>
                          <a:ext cx="67564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40201B" id="Łącznik prosty 28"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6pt,2.8pt" to="168.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" strokecolor="#4472c4 [3204]" strokeweight=".5pt">
                <v:stroke joinstyle="miter"/>
              </v:line>
            </w:pict>
          </mc:Fallback>
        </mc:AlternateContent>
      </w:r>
    </w:p>
    <w:p w14:paraId="119DCC2D" w14:textId="0B7FC2AB" w:rsidR="005F6775" w:rsidRPr="00494A9C" w:rsidRDefault="005F6775" w:rsidP="006462A4">
      <w:pPr>
        <w:tabs>
          <w:tab w:val="left" w:pos="240"/>
        </w:tabs>
        <w:spacing w:after="0" w:line="240" w:lineRule="auto"/>
        <w:jc w:val="both"/>
        <w:rPr>
          <w:rFonts w:ascii="Times New Roman" w:hAnsi="Times New Roman" w:cs="Times New Roman"/>
          <w:sz w:val="24"/>
          <w:szCs w:val="24"/>
        </w:rPr>
      </w:pPr>
    </w:p>
    <w:p w14:paraId="1ACBDEF2" w14:textId="648353D4" w:rsidR="009A7B51" w:rsidRPr="005F6775" w:rsidRDefault="005F6775" w:rsidP="001F72CF">
      <w:pPr>
        <w:tabs>
          <w:tab w:val="left" w:pos="240"/>
        </w:tabs>
        <w:spacing w:before="120" w:after="120" w:line="240" w:lineRule="auto"/>
        <w:jc w:val="both"/>
        <w:rPr>
          <w:rFonts w:ascii="Times New Roman" w:hAnsi="Times New Roman" w:cs="Times New Roman"/>
          <w:b/>
          <w:bCs/>
          <w:sz w:val="24"/>
          <w:szCs w:val="24"/>
        </w:rPr>
      </w:pPr>
      <w:r w:rsidRPr="005F6775">
        <w:rPr>
          <w:rFonts w:ascii="Times New Roman" w:hAnsi="Times New Roman" w:cs="Times New Roman"/>
          <w:b/>
          <w:bCs/>
          <w:sz w:val="24"/>
          <w:szCs w:val="24"/>
        </w:rPr>
        <w:t xml:space="preserve">c. </w:t>
      </w:r>
      <w:r w:rsidR="009A7B51" w:rsidRPr="005F6775">
        <w:rPr>
          <w:rFonts w:ascii="Times New Roman" w:hAnsi="Times New Roman" w:cs="Times New Roman"/>
          <w:b/>
          <w:bCs/>
          <w:sz w:val="24"/>
          <w:szCs w:val="24"/>
        </w:rPr>
        <w:t xml:space="preserve">Skład </w:t>
      </w:r>
      <w:r w:rsidR="00F91852" w:rsidRPr="005F6775">
        <w:rPr>
          <w:rFonts w:ascii="Times New Roman" w:hAnsi="Times New Roman" w:cs="Times New Roman"/>
          <w:b/>
          <w:bCs/>
          <w:sz w:val="24"/>
          <w:szCs w:val="24"/>
        </w:rPr>
        <w:t>o</w:t>
      </w:r>
      <w:r w:rsidR="009A7B51" w:rsidRPr="005F6775">
        <w:rPr>
          <w:rFonts w:ascii="Times New Roman" w:hAnsi="Times New Roman" w:cs="Times New Roman"/>
          <w:b/>
          <w:bCs/>
          <w:sz w:val="24"/>
          <w:szCs w:val="24"/>
        </w:rPr>
        <w:t>sobowy</w:t>
      </w:r>
      <w:r w:rsidR="007C7C3E">
        <w:rPr>
          <w:rFonts w:ascii="Times New Roman" w:hAnsi="Times New Roman" w:cs="Times New Roman"/>
          <w:b/>
          <w:bCs/>
          <w:sz w:val="24"/>
          <w:szCs w:val="24"/>
        </w:rPr>
        <w:t xml:space="preserve"> i </w:t>
      </w:r>
      <w:r w:rsidR="009A7B51" w:rsidRPr="005F6775">
        <w:rPr>
          <w:rFonts w:ascii="Times New Roman" w:hAnsi="Times New Roman" w:cs="Times New Roman"/>
          <w:b/>
          <w:bCs/>
          <w:sz w:val="24"/>
          <w:szCs w:val="24"/>
        </w:rPr>
        <w:t>funkcyjny wydziałowych/ instytutowych lub kierunkowych komisji i/ lub zespołów działających</w:t>
      </w:r>
      <w:r w:rsidR="007C7C3E">
        <w:rPr>
          <w:rFonts w:ascii="Times New Roman" w:hAnsi="Times New Roman" w:cs="Times New Roman"/>
          <w:b/>
          <w:bCs/>
          <w:sz w:val="24"/>
          <w:szCs w:val="24"/>
        </w:rPr>
        <w:t xml:space="preserve"> w </w:t>
      </w:r>
      <w:r w:rsidR="009A7B51" w:rsidRPr="005F6775">
        <w:rPr>
          <w:rFonts w:ascii="Times New Roman" w:hAnsi="Times New Roman" w:cs="Times New Roman"/>
          <w:b/>
          <w:bCs/>
          <w:sz w:val="24"/>
          <w:szCs w:val="24"/>
        </w:rPr>
        <w:t>ramach WSZJK,</w:t>
      </w:r>
      <w:r w:rsidR="007C7C3E">
        <w:rPr>
          <w:rFonts w:ascii="Times New Roman" w:hAnsi="Times New Roman" w:cs="Times New Roman"/>
          <w:b/>
          <w:bCs/>
          <w:sz w:val="24"/>
          <w:szCs w:val="24"/>
        </w:rPr>
        <w:t xml:space="preserve"> w </w:t>
      </w:r>
      <w:r w:rsidR="009A7B51" w:rsidRPr="005F6775">
        <w:rPr>
          <w:rFonts w:ascii="Times New Roman" w:hAnsi="Times New Roman" w:cs="Times New Roman"/>
          <w:b/>
          <w:bCs/>
          <w:sz w:val="24"/>
          <w:szCs w:val="24"/>
        </w:rPr>
        <w:t xml:space="preserve">tym na kierunku pielęgniarstwo studia </w:t>
      </w:r>
      <w:r w:rsidR="002114FA" w:rsidRPr="005F6775">
        <w:rPr>
          <w:rFonts w:ascii="Times New Roman" w:hAnsi="Times New Roman" w:cs="Times New Roman"/>
          <w:b/>
          <w:bCs/>
          <w:sz w:val="24"/>
          <w:szCs w:val="24"/>
        </w:rPr>
        <w:t>drugiego</w:t>
      </w:r>
      <w:r w:rsidR="009A7B51" w:rsidRPr="005F6775">
        <w:rPr>
          <w:rFonts w:ascii="Times New Roman" w:hAnsi="Times New Roman" w:cs="Times New Roman"/>
          <w:b/>
          <w:bCs/>
          <w:sz w:val="24"/>
          <w:szCs w:val="24"/>
        </w:rPr>
        <w:t xml:space="preserve"> stopnia profil praktyczny</w:t>
      </w:r>
    </w:p>
    <w:p w14:paraId="7AFD6EF9" w14:textId="6634747D" w:rsidR="00702D91" w:rsidRPr="00494A9C" w:rsidRDefault="00702D91" w:rsidP="001F72CF">
      <w:pPr>
        <w:tabs>
          <w:tab w:val="left" w:pos="240"/>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W skład osobowy Instytutowej Komisji ds. Wewnętrznej Oceny Jakości Kształcenia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Instytu</w:t>
      </w:r>
      <w:r w:rsidR="0077513D" w:rsidRPr="00494A9C">
        <w:rPr>
          <w:rFonts w:ascii="Times New Roman" w:hAnsi="Times New Roman" w:cs="Times New Roman"/>
          <w:sz w:val="24"/>
          <w:szCs w:val="24"/>
        </w:rPr>
        <w:t>cie</w:t>
      </w:r>
      <w:r w:rsidRPr="00494A9C">
        <w:rPr>
          <w:rFonts w:ascii="Times New Roman" w:hAnsi="Times New Roman" w:cs="Times New Roman"/>
          <w:sz w:val="24"/>
          <w:szCs w:val="24"/>
        </w:rPr>
        <w:t xml:space="preserve"> Medyczny</w:t>
      </w:r>
      <w:r w:rsidR="0077513D" w:rsidRPr="00494A9C">
        <w:rPr>
          <w:rFonts w:ascii="Times New Roman" w:hAnsi="Times New Roman" w:cs="Times New Roman"/>
          <w:sz w:val="24"/>
          <w:szCs w:val="24"/>
        </w:rPr>
        <w:t>m</w:t>
      </w:r>
      <w:r w:rsidRPr="00494A9C">
        <w:rPr>
          <w:rFonts w:ascii="Times New Roman" w:hAnsi="Times New Roman" w:cs="Times New Roman"/>
          <w:sz w:val="24"/>
          <w:szCs w:val="24"/>
        </w:rPr>
        <w:t xml:space="preserve"> wchodzą: </w:t>
      </w:r>
    </w:p>
    <w:p w14:paraId="67973679" w14:textId="5DDD2DCD" w:rsidR="00702D91" w:rsidRPr="001F72CF" w:rsidRDefault="00702D91" w:rsidP="002402FE">
      <w:pPr>
        <w:pStyle w:val="Akapitzlist"/>
        <w:numPr>
          <w:ilvl w:val="0"/>
          <w:numId w:val="189"/>
        </w:numPr>
        <w:tabs>
          <w:tab w:val="left" w:pos="240"/>
        </w:tabs>
        <w:spacing w:after="0" w:line="240" w:lineRule="auto"/>
        <w:jc w:val="both"/>
        <w:rPr>
          <w:rFonts w:ascii="Times New Roman" w:hAnsi="Times New Roman" w:cs="Times New Roman"/>
          <w:sz w:val="24"/>
          <w:szCs w:val="24"/>
        </w:rPr>
      </w:pPr>
      <w:r w:rsidRPr="001F72CF">
        <w:rPr>
          <w:rFonts w:ascii="Times New Roman" w:hAnsi="Times New Roman" w:cs="Times New Roman"/>
          <w:sz w:val="24"/>
          <w:szCs w:val="24"/>
        </w:rPr>
        <w:t xml:space="preserve">przewodniczący (nauczyciel akademicki) – dr n. med. Edyta Kędra </w:t>
      </w:r>
    </w:p>
    <w:p w14:paraId="2F11AF14" w14:textId="78AAEF20" w:rsidR="00702D91" w:rsidRPr="001F72CF" w:rsidRDefault="00702D91" w:rsidP="002402FE">
      <w:pPr>
        <w:pStyle w:val="Akapitzlist"/>
        <w:numPr>
          <w:ilvl w:val="0"/>
          <w:numId w:val="189"/>
        </w:numPr>
        <w:tabs>
          <w:tab w:val="left" w:pos="240"/>
        </w:tabs>
        <w:spacing w:after="0" w:line="240" w:lineRule="auto"/>
        <w:jc w:val="both"/>
        <w:rPr>
          <w:rFonts w:ascii="Times New Roman" w:hAnsi="Times New Roman" w:cs="Times New Roman"/>
          <w:sz w:val="24"/>
          <w:szCs w:val="24"/>
        </w:rPr>
      </w:pPr>
      <w:r w:rsidRPr="001F72CF">
        <w:rPr>
          <w:rFonts w:ascii="Times New Roman" w:hAnsi="Times New Roman" w:cs="Times New Roman"/>
          <w:sz w:val="24"/>
          <w:szCs w:val="24"/>
        </w:rPr>
        <w:t>nauczyciel akademicki kierunku pielęgniarstwo</w:t>
      </w:r>
      <w:r w:rsidR="007C7C3E" w:rsidRPr="001F72CF">
        <w:rPr>
          <w:rFonts w:ascii="Times New Roman" w:hAnsi="Times New Roman" w:cs="Times New Roman"/>
          <w:sz w:val="24"/>
          <w:szCs w:val="24"/>
        </w:rPr>
        <w:t xml:space="preserve"> I </w:t>
      </w:r>
      <w:r w:rsidRPr="001F72CF">
        <w:rPr>
          <w:rFonts w:ascii="Times New Roman" w:hAnsi="Times New Roman" w:cs="Times New Roman"/>
          <w:sz w:val="24"/>
          <w:szCs w:val="24"/>
        </w:rPr>
        <w:t xml:space="preserve">stopnia – dr n. med. Elżbieta Garwacka - Czachor </w:t>
      </w:r>
    </w:p>
    <w:p w14:paraId="5476540D" w14:textId="285A09CE" w:rsidR="00702D91" w:rsidRPr="001F72CF" w:rsidRDefault="00702D91" w:rsidP="002402FE">
      <w:pPr>
        <w:pStyle w:val="Akapitzlist"/>
        <w:numPr>
          <w:ilvl w:val="0"/>
          <w:numId w:val="189"/>
        </w:numPr>
        <w:tabs>
          <w:tab w:val="left" w:pos="240"/>
        </w:tabs>
        <w:spacing w:after="0" w:line="240" w:lineRule="auto"/>
        <w:jc w:val="both"/>
        <w:rPr>
          <w:rFonts w:ascii="Times New Roman" w:hAnsi="Times New Roman" w:cs="Times New Roman"/>
          <w:sz w:val="24"/>
          <w:szCs w:val="24"/>
        </w:rPr>
      </w:pPr>
      <w:r w:rsidRPr="001F72CF">
        <w:rPr>
          <w:rFonts w:ascii="Times New Roman" w:hAnsi="Times New Roman" w:cs="Times New Roman"/>
          <w:sz w:val="24"/>
          <w:szCs w:val="24"/>
        </w:rPr>
        <w:t>nauczyciel akademicki kierunku pielęgniarstwo II stopnia – dr n.</w:t>
      </w:r>
      <w:r w:rsidR="007C7C3E" w:rsidRPr="001F72CF">
        <w:rPr>
          <w:rFonts w:ascii="Times New Roman" w:hAnsi="Times New Roman" w:cs="Times New Roman"/>
          <w:sz w:val="24"/>
          <w:szCs w:val="24"/>
        </w:rPr>
        <w:t xml:space="preserve"> o </w:t>
      </w:r>
      <w:r w:rsidRPr="001F72CF">
        <w:rPr>
          <w:rFonts w:ascii="Times New Roman" w:hAnsi="Times New Roman" w:cs="Times New Roman"/>
          <w:sz w:val="24"/>
          <w:szCs w:val="24"/>
        </w:rPr>
        <w:t>zdr.</w:t>
      </w:r>
      <w:r w:rsidR="007C7C3E" w:rsidRPr="001F72CF">
        <w:rPr>
          <w:rFonts w:ascii="Times New Roman" w:hAnsi="Times New Roman" w:cs="Times New Roman"/>
          <w:sz w:val="24"/>
          <w:szCs w:val="24"/>
        </w:rPr>
        <w:t xml:space="preserve"> </w:t>
      </w:r>
      <w:r w:rsidRPr="001F72CF">
        <w:rPr>
          <w:rFonts w:ascii="Times New Roman" w:hAnsi="Times New Roman" w:cs="Times New Roman"/>
          <w:sz w:val="24"/>
          <w:szCs w:val="24"/>
        </w:rPr>
        <w:t xml:space="preserve">Piotr Jerzy Gurowiec </w:t>
      </w:r>
    </w:p>
    <w:p w14:paraId="5A8362FE" w14:textId="70B5CF23" w:rsidR="00702D91" w:rsidRPr="001F72CF" w:rsidRDefault="00702D91" w:rsidP="002402FE">
      <w:pPr>
        <w:pStyle w:val="Akapitzlist"/>
        <w:numPr>
          <w:ilvl w:val="0"/>
          <w:numId w:val="189"/>
        </w:numPr>
        <w:tabs>
          <w:tab w:val="left" w:pos="240"/>
        </w:tabs>
        <w:spacing w:after="0" w:line="240" w:lineRule="auto"/>
        <w:jc w:val="both"/>
        <w:rPr>
          <w:rFonts w:ascii="Times New Roman" w:hAnsi="Times New Roman" w:cs="Times New Roman"/>
          <w:sz w:val="24"/>
          <w:szCs w:val="24"/>
        </w:rPr>
      </w:pPr>
      <w:r w:rsidRPr="001F72CF">
        <w:rPr>
          <w:rFonts w:ascii="Times New Roman" w:hAnsi="Times New Roman" w:cs="Times New Roman"/>
          <w:sz w:val="24"/>
          <w:szCs w:val="24"/>
        </w:rPr>
        <w:t>przedstawiciel studentów kierunku pielęgniarstwo</w:t>
      </w:r>
      <w:r w:rsidR="007C7C3E" w:rsidRPr="001F72CF">
        <w:rPr>
          <w:rFonts w:ascii="Times New Roman" w:hAnsi="Times New Roman" w:cs="Times New Roman"/>
          <w:sz w:val="24"/>
          <w:szCs w:val="24"/>
        </w:rPr>
        <w:t xml:space="preserve"> I </w:t>
      </w:r>
      <w:r w:rsidRPr="001F72CF">
        <w:rPr>
          <w:rFonts w:ascii="Times New Roman" w:hAnsi="Times New Roman" w:cs="Times New Roman"/>
          <w:sz w:val="24"/>
          <w:szCs w:val="24"/>
        </w:rPr>
        <w:t xml:space="preserve">stopnia – Samanta Mazur </w:t>
      </w:r>
    </w:p>
    <w:p w14:paraId="7D79962B" w14:textId="5DE7A921" w:rsidR="00702D91" w:rsidRPr="001F72CF" w:rsidRDefault="00702D91" w:rsidP="002402FE">
      <w:pPr>
        <w:pStyle w:val="Akapitzlist"/>
        <w:numPr>
          <w:ilvl w:val="0"/>
          <w:numId w:val="189"/>
        </w:numPr>
        <w:tabs>
          <w:tab w:val="left" w:pos="240"/>
        </w:tabs>
        <w:spacing w:after="0" w:line="240" w:lineRule="auto"/>
        <w:jc w:val="both"/>
        <w:rPr>
          <w:rFonts w:ascii="Times New Roman" w:hAnsi="Times New Roman" w:cs="Times New Roman"/>
          <w:sz w:val="24"/>
          <w:szCs w:val="24"/>
        </w:rPr>
      </w:pPr>
      <w:r w:rsidRPr="001F72CF">
        <w:rPr>
          <w:rFonts w:ascii="Times New Roman" w:hAnsi="Times New Roman" w:cs="Times New Roman"/>
          <w:sz w:val="24"/>
          <w:szCs w:val="24"/>
        </w:rPr>
        <w:t>przedstawiciel studentów kierunku pielęgniarstwo II stopnia – Klaudia Gajda</w:t>
      </w:r>
      <w:r w:rsidR="007C7C3E" w:rsidRPr="001F72CF">
        <w:rPr>
          <w:rFonts w:ascii="Times New Roman" w:hAnsi="Times New Roman" w:cs="Times New Roman"/>
          <w:sz w:val="24"/>
          <w:szCs w:val="24"/>
        </w:rPr>
        <w:t xml:space="preserve"> </w:t>
      </w:r>
    </w:p>
    <w:p w14:paraId="5154C3BC" w14:textId="615E535B" w:rsidR="008F73F0" w:rsidRPr="001F72CF" w:rsidRDefault="00702D91" w:rsidP="002402FE">
      <w:pPr>
        <w:pStyle w:val="Akapitzlist"/>
        <w:numPr>
          <w:ilvl w:val="0"/>
          <w:numId w:val="189"/>
        </w:numPr>
        <w:tabs>
          <w:tab w:val="left" w:pos="240"/>
        </w:tabs>
        <w:spacing w:after="0" w:line="240" w:lineRule="auto"/>
        <w:jc w:val="both"/>
        <w:rPr>
          <w:rFonts w:ascii="Times New Roman" w:hAnsi="Times New Roman" w:cs="Times New Roman"/>
          <w:sz w:val="24"/>
          <w:szCs w:val="24"/>
        </w:rPr>
      </w:pPr>
      <w:r w:rsidRPr="001F72CF">
        <w:rPr>
          <w:rFonts w:ascii="Times New Roman" w:hAnsi="Times New Roman" w:cs="Times New Roman"/>
          <w:sz w:val="24"/>
          <w:szCs w:val="24"/>
        </w:rPr>
        <w:t>przedstawiciel interesariuszy zewnętrznych – mgr Magdalena Undro</w:t>
      </w:r>
    </w:p>
    <w:p w14:paraId="7D588E43" w14:textId="61DBA9CA" w:rsidR="008F73F0" w:rsidRDefault="008F73F0" w:rsidP="002402FE">
      <w:pPr>
        <w:pStyle w:val="Akapitzlist"/>
        <w:numPr>
          <w:ilvl w:val="0"/>
          <w:numId w:val="189"/>
        </w:num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interesariusz zewnętrzny- absolwent studiów</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stopnia- Joanna Huzarska</w:t>
      </w:r>
    </w:p>
    <w:p w14:paraId="69049EA1" w14:textId="495696F3" w:rsidR="008F73F0" w:rsidRPr="001F72CF" w:rsidRDefault="008F73F0" w:rsidP="002402FE">
      <w:pPr>
        <w:pStyle w:val="Akapitzlist"/>
        <w:numPr>
          <w:ilvl w:val="0"/>
          <w:numId w:val="189"/>
        </w:numPr>
        <w:tabs>
          <w:tab w:val="left" w:pos="240"/>
        </w:tabs>
        <w:spacing w:after="0" w:line="240" w:lineRule="auto"/>
        <w:jc w:val="both"/>
        <w:rPr>
          <w:rFonts w:ascii="Times New Roman" w:hAnsi="Times New Roman" w:cs="Times New Roman"/>
          <w:sz w:val="24"/>
          <w:szCs w:val="24"/>
        </w:rPr>
      </w:pPr>
      <w:r w:rsidRPr="001F72CF">
        <w:rPr>
          <w:rFonts w:ascii="Times New Roman" w:hAnsi="Times New Roman" w:cs="Times New Roman"/>
          <w:sz w:val="24"/>
          <w:szCs w:val="24"/>
        </w:rPr>
        <w:t>interesariusz zewnętrzny- absolwent studiów II stopnia- Oliwia Kościk</w:t>
      </w:r>
    </w:p>
    <w:p w14:paraId="03B3605F" w14:textId="2BAB9079" w:rsidR="00702D91" w:rsidRPr="00494A9C" w:rsidRDefault="00702D91" w:rsidP="001F72CF">
      <w:pPr>
        <w:tabs>
          <w:tab w:val="left" w:pos="240"/>
        </w:tabs>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W skład osobowy Kierunkowej Komisji ds. Wewnętrznej Oceny Jakości Kształcenia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Instytu</w:t>
      </w:r>
      <w:r w:rsidR="0077513D" w:rsidRPr="00494A9C">
        <w:rPr>
          <w:rFonts w:ascii="Times New Roman" w:hAnsi="Times New Roman" w:cs="Times New Roman"/>
          <w:sz w:val="24"/>
          <w:szCs w:val="24"/>
        </w:rPr>
        <w:t>cie</w:t>
      </w:r>
      <w:r w:rsidRPr="00494A9C">
        <w:rPr>
          <w:rFonts w:ascii="Times New Roman" w:hAnsi="Times New Roman" w:cs="Times New Roman"/>
          <w:sz w:val="24"/>
          <w:szCs w:val="24"/>
        </w:rPr>
        <w:t xml:space="preserve"> Medyczny</w:t>
      </w:r>
      <w:r w:rsidR="0077513D" w:rsidRPr="00494A9C">
        <w:rPr>
          <w:rFonts w:ascii="Times New Roman" w:hAnsi="Times New Roman" w:cs="Times New Roman"/>
          <w:sz w:val="24"/>
          <w:szCs w:val="24"/>
        </w:rPr>
        <w:t>m</w:t>
      </w:r>
      <w:r w:rsidRPr="00494A9C">
        <w:rPr>
          <w:rFonts w:ascii="Times New Roman" w:hAnsi="Times New Roman" w:cs="Times New Roman"/>
          <w:sz w:val="24"/>
          <w:szCs w:val="24"/>
        </w:rPr>
        <w:t xml:space="preserve"> wchodzą: </w:t>
      </w:r>
    </w:p>
    <w:p w14:paraId="1384D8E8" w14:textId="0DDA473C" w:rsidR="00702D91" w:rsidRPr="001F72CF" w:rsidRDefault="00702D91" w:rsidP="002402FE">
      <w:pPr>
        <w:pStyle w:val="Akapitzlist"/>
        <w:numPr>
          <w:ilvl w:val="0"/>
          <w:numId w:val="190"/>
        </w:numPr>
        <w:tabs>
          <w:tab w:val="left" w:pos="240"/>
        </w:tabs>
        <w:spacing w:after="0" w:line="240" w:lineRule="auto"/>
        <w:jc w:val="both"/>
        <w:rPr>
          <w:rFonts w:ascii="Times New Roman" w:hAnsi="Times New Roman" w:cs="Times New Roman"/>
          <w:sz w:val="24"/>
          <w:szCs w:val="24"/>
        </w:rPr>
      </w:pPr>
      <w:r w:rsidRPr="001F72CF">
        <w:rPr>
          <w:rFonts w:ascii="Times New Roman" w:hAnsi="Times New Roman" w:cs="Times New Roman"/>
          <w:sz w:val="24"/>
          <w:szCs w:val="24"/>
        </w:rPr>
        <w:t xml:space="preserve">przewodniczący (nauczyciel akademicki) – dr n. med. Edyta Kędra </w:t>
      </w:r>
    </w:p>
    <w:p w14:paraId="6A81FF31" w14:textId="4FAA3B8A" w:rsidR="00702D91" w:rsidRPr="001F72CF" w:rsidRDefault="00702D91" w:rsidP="002402FE">
      <w:pPr>
        <w:pStyle w:val="Akapitzlist"/>
        <w:numPr>
          <w:ilvl w:val="0"/>
          <w:numId w:val="190"/>
        </w:numPr>
        <w:tabs>
          <w:tab w:val="left" w:pos="240"/>
        </w:tabs>
        <w:spacing w:after="0" w:line="240" w:lineRule="auto"/>
        <w:jc w:val="both"/>
        <w:rPr>
          <w:rFonts w:ascii="Times New Roman" w:hAnsi="Times New Roman" w:cs="Times New Roman"/>
          <w:sz w:val="24"/>
          <w:szCs w:val="24"/>
        </w:rPr>
      </w:pPr>
      <w:r w:rsidRPr="001F72CF">
        <w:rPr>
          <w:rFonts w:ascii="Times New Roman" w:hAnsi="Times New Roman" w:cs="Times New Roman"/>
          <w:sz w:val="24"/>
          <w:szCs w:val="24"/>
        </w:rPr>
        <w:t>członek - nauczyciel akademicki kierunku pielęgniarstwo</w:t>
      </w:r>
      <w:r w:rsidR="007C7C3E" w:rsidRPr="001F72CF">
        <w:rPr>
          <w:rFonts w:ascii="Times New Roman" w:hAnsi="Times New Roman" w:cs="Times New Roman"/>
          <w:sz w:val="24"/>
          <w:szCs w:val="24"/>
        </w:rPr>
        <w:t xml:space="preserve"> I </w:t>
      </w:r>
      <w:r w:rsidRPr="001F72CF">
        <w:rPr>
          <w:rFonts w:ascii="Times New Roman" w:hAnsi="Times New Roman" w:cs="Times New Roman"/>
          <w:sz w:val="24"/>
          <w:szCs w:val="24"/>
        </w:rPr>
        <w:t xml:space="preserve">stopnia – mgr Katarzyna Kruk </w:t>
      </w:r>
    </w:p>
    <w:p w14:paraId="1827DC83" w14:textId="3683D8C1" w:rsidR="00702D91" w:rsidRPr="001F72CF" w:rsidRDefault="00702D91" w:rsidP="002402FE">
      <w:pPr>
        <w:pStyle w:val="Akapitzlist"/>
        <w:numPr>
          <w:ilvl w:val="0"/>
          <w:numId w:val="190"/>
        </w:numPr>
        <w:tabs>
          <w:tab w:val="left" w:pos="240"/>
        </w:tabs>
        <w:spacing w:after="0" w:line="240" w:lineRule="auto"/>
        <w:jc w:val="both"/>
        <w:rPr>
          <w:rFonts w:ascii="Times New Roman" w:hAnsi="Times New Roman" w:cs="Times New Roman"/>
          <w:sz w:val="24"/>
          <w:szCs w:val="24"/>
        </w:rPr>
      </w:pPr>
      <w:r w:rsidRPr="001F72CF">
        <w:rPr>
          <w:rFonts w:ascii="Times New Roman" w:hAnsi="Times New Roman" w:cs="Times New Roman"/>
          <w:sz w:val="24"/>
          <w:szCs w:val="24"/>
        </w:rPr>
        <w:lastRenderedPageBreak/>
        <w:t xml:space="preserve">członek - nauczyciel akademicki kierunku pielęgniarstwo II stopnia – mgr Joanna </w:t>
      </w:r>
      <w:r w:rsidR="0077513D" w:rsidRPr="001F72CF">
        <w:rPr>
          <w:rFonts w:ascii="Times New Roman" w:hAnsi="Times New Roman" w:cs="Times New Roman"/>
          <w:sz w:val="24"/>
          <w:szCs w:val="24"/>
        </w:rPr>
        <w:br/>
      </w:r>
      <w:r w:rsidR="007C7C3E" w:rsidRPr="001F72CF">
        <w:rPr>
          <w:rFonts w:ascii="Times New Roman" w:hAnsi="Times New Roman" w:cs="Times New Roman"/>
          <w:sz w:val="24"/>
          <w:szCs w:val="24"/>
        </w:rPr>
        <w:t xml:space="preserve"> </w:t>
      </w:r>
      <w:r w:rsidRPr="001F72CF">
        <w:rPr>
          <w:rFonts w:ascii="Times New Roman" w:hAnsi="Times New Roman" w:cs="Times New Roman"/>
          <w:sz w:val="24"/>
          <w:szCs w:val="24"/>
        </w:rPr>
        <w:t xml:space="preserve">Halarewicz </w:t>
      </w:r>
    </w:p>
    <w:p w14:paraId="4C433BAC" w14:textId="556A8E73" w:rsidR="00702D91" w:rsidRPr="001F72CF" w:rsidRDefault="00702D91" w:rsidP="002402FE">
      <w:pPr>
        <w:pStyle w:val="Akapitzlist"/>
        <w:numPr>
          <w:ilvl w:val="0"/>
          <w:numId w:val="190"/>
        </w:numPr>
        <w:tabs>
          <w:tab w:val="left" w:pos="240"/>
        </w:tabs>
        <w:spacing w:after="0" w:line="240" w:lineRule="auto"/>
        <w:jc w:val="both"/>
        <w:rPr>
          <w:rFonts w:ascii="Times New Roman" w:hAnsi="Times New Roman" w:cs="Times New Roman"/>
          <w:sz w:val="24"/>
          <w:szCs w:val="24"/>
        </w:rPr>
      </w:pPr>
      <w:r w:rsidRPr="001F72CF">
        <w:rPr>
          <w:rFonts w:ascii="Times New Roman" w:hAnsi="Times New Roman" w:cs="Times New Roman"/>
          <w:sz w:val="24"/>
          <w:szCs w:val="24"/>
        </w:rPr>
        <w:t>opiekun praktyk zawodowych kierunku pielęgniarstwo</w:t>
      </w:r>
      <w:r w:rsidR="007C7C3E" w:rsidRPr="001F72CF">
        <w:rPr>
          <w:rFonts w:ascii="Times New Roman" w:hAnsi="Times New Roman" w:cs="Times New Roman"/>
          <w:sz w:val="24"/>
          <w:szCs w:val="24"/>
        </w:rPr>
        <w:t xml:space="preserve"> I </w:t>
      </w:r>
      <w:r w:rsidRPr="001F72CF">
        <w:rPr>
          <w:rFonts w:ascii="Times New Roman" w:hAnsi="Times New Roman" w:cs="Times New Roman"/>
          <w:sz w:val="24"/>
          <w:szCs w:val="24"/>
        </w:rPr>
        <w:t xml:space="preserve">stopnia – mgr Iwona Szala </w:t>
      </w:r>
    </w:p>
    <w:p w14:paraId="4A550429" w14:textId="47DFA55A" w:rsidR="00702D91" w:rsidRPr="001F72CF" w:rsidRDefault="00702D91" w:rsidP="002402FE">
      <w:pPr>
        <w:pStyle w:val="Akapitzlist"/>
        <w:numPr>
          <w:ilvl w:val="0"/>
          <w:numId w:val="190"/>
        </w:numPr>
        <w:tabs>
          <w:tab w:val="left" w:pos="240"/>
        </w:tabs>
        <w:spacing w:after="0" w:line="240" w:lineRule="auto"/>
        <w:jc w:val="both"/>
        <w:rPr>
          <w:rFonts w:ascii="Times New Roman" w:hAnsi="Times New Roman" w:cs="Times New Roman"/>
          <w:sz w:val="24"/>
          <w:szCs w:val="24"/>
        </w:rPr>
      </w:pPr>
      <w:r w:rsidRPr="001F72CF">
        <w:rPr>
          <w:rFonts w:ascii="Times New Roman" w:hAnsi="Times New Roman" w:cs="Times New Roman"/>
          <w:sz w:val="24"/>
          <w:szCs w:val="24"/>
        </w:rPr>
        <w:t>opiekun praktyk zawodowych kierunku pielęgniarstwo II stopnia – mgr Patrycja Trzaniec</w:t>
      </w:r>
    </w:p>
    <w:p w14:paraId="66C9E59A" w14:textId="2967BE50" w:rsidR="008F73F0" w:rsidRPr="001F72CF" w:rsidRDefault="00702D91" w:rsidP="002402FE">
      <w:pPr>
        <w:pStyle w:val="Akapitzlist"/>
        <w:numPr>
          <w:ilvl w:val="0"/>
          <w:numId w:val="190"/>
        </w:numPr>
        <w:tabs>
          <w:tab w:val="left" w:pos="240"/>
        </w:tabs>
        <w:spacing w:after="0" w:line="240" w:lineRule="auto"/>
        <w:jc w:val="both"/>
        <w:rPr>
          <w:rFonts w:ascii="Times New Roman" w:hAnsi="Times New Roman" w:cs="Times New Roman"/>
          <w:sz w:val="24"/>
          <w:szCs w:val="24"/>
        </w:rPr>
      </w:pPr>
      <w:r w:rsidRPr="001F72CF">
        <w:rPr>
          <w:rFonts w:ascii="Times New Roman" w:hAnsi="Times New Roman" w:cs="Times New Roman"/>
          <w:sz w:val="24"/>
          <w:szCs w:val="24"/>
        </w:rPr>
        <w:t>przedstawiciel interesariuszy zewnętrznych – mgr Magdalena Undr</w:t>
      </w:r>
      <w:r w:rsidR="008F73F0" w:rsidRPr="001F72CF">
        <w:rPr>
          <w:rFonts w:ascii="Times New Roman" w:hAnsi="Times New Roman" w:cs="Times New Roman"/>
          <w:sz w:val="24"/>
          <w:szCs w:val="24"/>
        </w:rPr>
        <w:t>o</w:t>
      </w:r>
    </w:p>
    <w:p w14:paraId="1F5D1883" w14:textId="6C562EA8" w:rsidR="008F73F0" w:rsidRPr="00494A9C" w:rsidRDefault="008F73F0" w:rsidP="002402FE">
      <w:pPr>
        <w:pStyle w:val="Akapitzlist"/>
        <w:numPr>
          <w:ilvl w:val="0"/>
          <w:numId w:val="190"/>
        </w:num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interesariusz zewnętrzny- absolwent studiów</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stopnia- Daria Kot</w:t>
      </w:r>
    </w:p>
    <w:p w14:paraId="21EA97E2" w14:textId="51822A5D" w:rsidR="008F73F0" w:rsidRPr="00494A9C" w:rsidRDefault="008F73F0" w:rsidP="002402FE">
      <w:pPr>
        <w:pStyle w:val="Akapitzlist"/>
        <w:numPr>
          <w:ilvl w:val="0"/>
          <w:numId w:val="190"/>
        </w:num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interesariusz zewnętrzny- absolwent studiów II stopnia- Aleksandra Moszyk</w:t>
      </w:r>
    </w:p>
    <w:p w14:paraId="738EC892" w14:textId="1FFB70A8" w:rsidR="009A7B51" w:rsidRPr="005F6775" w:rsidRDefault="005F6775" w:rsidP="001F72CF">
      <w:pPr>
        <w:spacing w:before="120"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d.</w:t>
      </w:r>
      <w:r w:rsidR="00A66B32">
        <w:rPr>
          <w:rFonts w:ascii="Times New Roman" w:hAnsi="Times New Roman" w:cs="Times New Roman"/>
          <w:b/>
          <w:bCs/>
          <w:sz w:val="24"/>
          <w:szCs w:val="24"/>
        </w:rPr>
        <w:t xml:space="preserve"> </w:t>
      </w:r>
      <w:r w:rsidR="009A7B51" w:rsidRPr="005F6775">
        <w:rPr>
          <w:rFonts w:ascii="Times New Roman" w:hAnsi="Times New Roman" w:cs="Times New Roman"/>
          <w:b/>
          <w:bCs/>
          <w:sz w:val="24"/>
          <w:szCs w:val="24"/>
        </w:rPr>
        <w:t xml:space="preserve">Komisja (uczelniana, wydziałowa/ instytutowa/ kierunkowa) do wewnętrznej oceny jakości kształcenia na ocenianym kierunku studiów – skład; zadania, narzędzia </w:t>
      </w:r>
      <w:r w:rsidR="009A7B51" w:rsidRPr="005F6775">
        <w:rPr>
          <w:rFonts w:ascii="Times New Roman" w:hAnsi="Times New Roman" w:cs="Times New Roman"/>
          <w:b/>
          <w:bCs/>
          <w:sz w:val="24"/>
          <w:szCs w:val="24"/>
        </w:rPr>
        <w:br/>
        <w:t>i</w:t>
      </w:r>
      <w:r w:rsidR="007C7C3E">
        <w:rPr>
          <w:rFonts w:ascii="Times New Roman" w:hAnsi="Times New Roman" w:cs="Times New Roman"/>
          <w:b/>
          <w:bCs/>
          <w:sz w:val="24"/>
          <w:szCs w:val="24"/>
        </w:rPr>
        <w:t xml:space="preserve"> </w:t>
      </w:r>
      <w:r w:rsidR="009A7B51" w:rsidRPr="005F6775">
        <w:rPr>
          <w:rFonts w:ascii="Times New Roman" w:hAnsi="Times New Roman" w:cs="Times New Roman"/>
          <w:b/>
          <w:bCs/>
          <w:sz w:val="24"/>
          <w:szCs w:val="24"/>
        </w:rPr>
        <w:t>kryteria oceniania</w:t>
      </w:r>
    </w:p>
    <w:p w14:paraId="2FA0C4CB" w14:textId="239EA39A" w:rsidR="00702D91" w:rsidRPr="00494A9C" w:rsidRDefault="00702D91" w:rsidP="006462A4">
      <w:p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Skład osobowy</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funkcyjny Uczelnianej Komisji ds. Wewnętrznej Oceny Jakości Kształceni</w:t>
      </w:r>
      <w:r w:rsidR="005F6775">
        <w:rPr>
          <w:rFonts w:ascii="Times New Roman" w:hAnsi="Times New Roman" w:cs="Times New Roman"/>
          <w:sz w:val="24"/>
          <w:szCs w:val="24"/>
        </w:rPr>
        <w:t>a</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został przedstawiony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punkcie 1c. Natomiast skład osobowy</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funkcyjny Instytutowej Komisji ds. Wewnętrznej Oceny Jakości Kształcenia – Instytut Medyczny oraz Kierunkowej Komisji ds. Wewnętrznej Oceny Jakości Kształcenia – Instytut Medyczny został przedstawiony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punkcie 2-3c.</w:t>
      </w:r>
    </w:p>
    <w:p w14:paraId="45AA67E7" w14:textId="275B829A" w:rsidR="00702D91" w:rsidRPr="00494A9C" w:rsidRDefault="00702D91" w:rsidP="001F72CF">
      <w:pPr>
        <w:tabs>
          <w:tab w:val="left" w:pos="240"/>
        </w:tabs>
        <w:spacing w:before="120" w:after="120" w:line="240" w:lineRule="auto"/>
        <w:ind w:left="284" w:hanging="284"/>
        <w:jc w:val="both"/>
        <w:rPr>
          <w:rFonts w:ascii="Times New Roman" w:hAnsi="Times New Roman" w:cs="Times New Roman"/>
          <w:sz w:val="24"/>
          <w:szCs w:val="24"/>
        </w:rPr>
      </w:pPr>
      <w:r w:rsidRPr="00494A9C">
        <w:rPr>
          <w:rFonts w:ascii="Times New Roman" w:hAnsi="Times New Roman" w:cs="Times New Roman"/>
          <w:sz w:val="24"/>
          <w:szCs w:val="24"/>
          <w:u w:val="single"/>
        </w:rPr>
        <w:t>Zadaniem Uczelnianej Komisji ds. Wewnętrznej Oceny</w:t>
      </w:r>
      <w:r w:rsidR="007C7C3E">
        <w:rPr>
          <w:rFonts w:ascii="Times New Roman" w:hAnsi="Times New Roman" w:cs="Times New Roman"/>
          <w:sz w:val="24"/>
          <w:szCs w:val="24"/>
          <w:u w:val="single"/>
        </w:rPr>
        <w:t xml:space="preserve"> </w:t>
      </w:r>
      <w:r w:rsidRPr="00494A9C">
        <w:rPr>
          <w:rFonts w:ascii="Times New Roman" w:hAnsi="Times New Roman" w:cs="Times New Roman"/>
          <w:sz w:val="24"/>
          <w:szCs w:val="24"/>
          <w:u w:val="single"/>
        </w:rPr>
        <w:t>Jakości Kształcenia</w:t>
      </w:r>
      <w:r w:rsidRPr="00494A9C">
        <w:rPr>
          <w:rFonts w:ascii="Times New Roman" w:hAnsi="Times New Roman" w:cs="Times New Roman"/>
          <w:sz w:val="24"/>
          <w:szCs w:val="24"/>
        </w:rPr>
        <w:t xml:space="preserve"> jest:</w:t>
      </w:r>
    </w:p>
    <w:p w14:paraId="3560DFB0" w14:textId="5BAA7E15" w:rsidR="00702D91" w:rsidRPr="001F72CF" w:rsidRDefault="00702D91" w:rsidP="002402FE">
      <w:pPr>
        <w:pStyle w:val="Akapitzlist"/>
        <w:numPr>
          <w:ilvl w:val="0"/>
          <w:numId w:val="191"/>
        </w:numPr>
        <w:tabs>
          <w:tab w:val="left" w:pos="240"/>
        </w:tabs>
        <w:spacing w:after="0" w:line="240" w:lineRule="auto"/>
        <w:jc w:val="both"/>
        <w:rPr>
          <w:rFonts w:ascii="Times New Roman" w:hAnsi="Times New Roman" w:cs="Times New Roman"/>
          <w:sz w:val="24"/>
          <w:szCs w:val="24"/>
        </w:rPr>
      </w:pPr>
      <w:r w:rsidRPr="001F72CF">
        <w:rPr>
          <w:rFonts w:ascii="Times New Roman" w:hAnsi="Times New Roman" w:cs="Times New Roman"/>
          <w:sz w:val="24"/>
          <w:szCs w:val="24"/>
        </w:rPr>
        <w:t>coroczna ocena jakości kształcenia (określenie mocnych</w:t>
      </w:r>
      <w:r w:rsidR="007C7C3E" w:rsidRPr="001F72CF">
        <w:rPr>
          <w:rFonts w:ascii="Times New Roman" w:hAnsi="Times New Roman" w:cs="Times New Roman"/>
          <w:sz w:val="24"/>
          <w:szCs w:val="24"/>
        </w:rPr>
        <w:t xml:space="preserve"> i </w:t>
      </w:r>
      <w:r w:rsidRPr="001F72CF">
        <w:rPr>
          <w:rFonts w:ascii="Times New Roman" w:hAnsi="Times New Roman" w:cs="Times New Roman"/>
          <w:sz w:val="24"/>
          <w:szCs w:val="24"/>
        </w:rPr>
        <w:t>słabych stron kształcenia), przeprowadzana za pomocą odpowiednich narzędzi,</w:t>
      </w:r>
      <w:r w:rsidR="007C7C3E" w:rsidRPr="001F72CF">
        <w:rPr>
          <w:rFonts w:ascii="Times New Roman" w:hAnsi="Times New Roman" w:cs="Times New Roman"/>
          <w:sz w:val="24"/>
          <w:szCs w:val="24"/>
        </w:rPr>
        <w:t xml:space="preserve"> a w </w:t>
      </w:r>
      <w:r w:rsidRPr="001F72CF">
        <w:rPr>
          <w:rFonts w:ascii="Times New Roman" w:hAnsi="Times New Roman" w:cs="Times New Roman"/>
          <w:sz w:val="24"/>
          <w:szCs w:val="24"/>
        </w:rPr>
        <w:t>rezultacie przygotowywanie corocznego raportu</w:t>
      </w:r>
      <w:r w:rsidR="007C7C3E" w:rsidRPr="001F72CF">
        <w:rPr>
          <w:rFonts w:ascii="Times New Roman" w:hAnsi="Times New Roman" w:cs="Times New Roman"/>
          <w:sz w:val="24"/>
          <w:szCs w:val="24"/>
        </w:rPr>
        <w:t xml:space="preserve"> z </w:t>
      </w:r>
      <w:r w:rsidRPr="001F72CF">
        <w:rPr>
          <w:rFonts w:ascii="Times New Roman" w:hAnsi="Times New Roman" w:cs="Times New Roman"/>
          <w:sz w:val="24"/>
          <w:szCs w:val="24"/>
        </w:rPr>
        <w:t>oceny jakości kształcenia</w:t>
      </w:r>
      <w:r w:rsidR="007C7C3E" w:rsidRPr="001F72CF">
        <w:rPr>
          <w:rFonts w:ascii="Times New Roman" w:hAnsi="Times New Roman" w:cs="Times New Roman"/>
          <w:sz w:val="24"/>
          <w:szCs w:val="24"/>
        </w:rPr>
        <w:t xml:space="preserve"> w </w:t>
      </w:r>
      <w:r w:rsidRPr="001F72CF">
        <w:rPr>
          <w:rFonts w:ascii="Times New Roman" w:hAnsi="Times New Roman" w:cs="Times New Roman"/>
          <w:sz w:val="24"/>
          <w:szCs w:val="24"/>
        </w:rPr>
        <w:t>Państwowej Wyższej Szkole Zawodowej</w:t>
      </w:r>
      <w:r w:rsidR="007C7C3E" w:rsidRPr="001F72CF">
        <w:rPr>
          <w:rFonts w:ascii="Times New Roman" w:hAnsi="Times New Roman" w:cs="Times New Roman"/>
          <w:sz w:val="24"/>
          <w:szCs w:val="24"/>
        </w:rPr>
        <w:t xml:space="preserve"> w </w:t>
      </w:r>
      <w:r w:rsidRPr="001F72CF">
        <w:rPr>
          <w:rFonts w:ascii="Times New Roman" w:hAnsi="Times New Roman" w:cs="Times New Roman"/>
          <w:sz w:val="24"/>
          <w:szCs w:val="24"/>
        </w:rPr>
        <w:t>Głogowie</w:t>
      </w:r>
    </w:p>
    <w:p w14:paraId="60722373" w14:textId="1EFB461E" w:rsidR="00702D91" w:rsidRPr="001F72CF" w:rsidRDefault="00702D91" w:rsidP="002402FE">
      <w:pPr>
        <w:pStyle w:val="Akapitzlist"/>
        <w:numPr>
          <w:ilvl w:val="0"/>
          <w:numId w:val="191"/>
        </w:numPr>
        <w:tabs>
          <w:tab w:val="left" w:pos="240"/>
        </w:tabs>
        <w:spacing w:after="0" w:line="240" w:lineRule="auto"/>
        <w:jc w:val="both"/>
        <w:rPr>
          <w:rFonts w:ascii="Times New Roman" w:hAnsi="Times New Roman" w:cs="Times New Roman"/>
          <w:sz w:val="24"/>
          <w:szCs w:val="24"/>
        </w:rPr>
      </w:pPr>
      <w:r w:rsidRPr="001F72CF">
        <w:rPr>
          <w:rFonts w:ascii="Times New Roman" w:hAnsi="Times New Roman" w:cs="Times New Roman"/>
          <w:sz w:val="24"/>
          <w:szCs w:val="24"/>
        </w:rPr>
        <w:t>coroczne ustalanie propozycji zadań</w:t>
      </w:r>
      <w:r w:rsidR="007C7C3E" w:rsidRPr="001F72CF">
        <w:rPr>
          <w:rFonts w:ascii="Times New Roman" w:hAnsi="Times New Roman" w:cs="Times New Roman"/>
          <w:sz w:val="24"/>
          <w:szCs w:val="24"/>
        </w:rPr>
        <w:t xml:space="preserve"> w </w:t>
      </w:r>
      <w:r w:rsidRPr="001F72CF">
        <w:rPr>
          <w:rFonts w:ascii="Times New Roman" w:hAnsi="Times New Roman" w:cs="Times New Roman"/>
          <w:sz w:val="24"/>
          <w:szCs w:val="24"/>
        </w:rPr>
        <w:t xml:space="preserve">zakresie zapewnienia jakości kształcenia </w:t>
      </w:r>
    </w:p>
    <w:p w14:paraId="15C6DBAE" w14:textId="04A21BFF" w:rsidR="00702D91" w:rsidRPr="001F72CF" w:rsidRDefault="007C7C3E" w:rsidP="002402FE">
      <w:pPr>
        <w:pStyle w:val="Akapitzlist"/>
        <w:numPr>
          <w:ilvl w:val="0"/>
          <w:numId w:val="191"/>
        </w:numPr>
        <w:tabs>
          <w:tab w:val="left" w:pos="240"/>
        </w:tabs>
        <w:spacing w:after="0" w:line="240" w:lineRule="auto"/>
        <w:jc w:val="both"/>
        <w:rPr>
          <w:rFonts w:ascii="Times New Roman" w:hAnsi="Times New Roman" w:cs="Times New Roman"/>
          <w:sz w:val="24"/>
          <w:szCs w:val="24"/>
        </w:rPr>
      </w:pPr>
      <w:r w:rsidRPr="001F72CF">
        <w:rPr>
          <w:rFonts w:ascii="Times New Roman" w:hAnsi="Times New Roman" w:cs="Times New Roman"/>
          <w:sz w:val="24"/>
          <w:szCs w:val="24"/>
        </w:rPr>
        <w:t>w </w:t>
      </w:r>
      <w:r w:rsidR="00702D91" w:rsidRPr="001F72CF">
        <w:rPr>
          <w:rFonts w:ascii="Times New Roman" w:hAnsi="Times New Roman" w:cs="Times New Roman"/>
          <w:sz w:val="24"/>
          <w:szCs w:val="24"/>
        </w:rPr>
        <w:t>Uczelni,</w:t>
      </w:r>
      <w:r w:rsidRPr="001F72CF">
        <w:rPr>
          <w:rFonts w:ascii="Times New Roman" w:hAnsi="Times New Roman" w:cs="Times New Roman"/>
          <w:sz w:val="24"/>
          <w:szCs w:val="24"/>
        </w:rPr>
        <w:t xml:space="preserve"> a </w:t>
      </w:r>
      <w:r w:rsidR="00702D91" w:rsidRPr="001F72CF">
        <w:rPr>
          <w:rFonts w:ascii="Times New Roman" w:hAnsi="Times New Roman" w:cs="Times New Roman"/>
          <w:sz w:val="24"/>
          <w:szCs w:val="24"/>
        </w:rPr>
        <w:t>następnie ich przedkładanie, wraz</w:t>
      </w:r>
      <w:r w:rsidRPr="001F72CF">
        <w:rPr>
          <w:rFonts w:ascii="Times New Roman" w:hAnsi="Times New Roman" w:cs="Times New Roman"/>
          <w:sz w:val="24"/>
          <w:szCs w:val="24"/>
        </w:rPr>
        <w:t xml:space="preserve"> z </w:t>
      </w:r>
      <w:r w:rsidR="00702D91" w:rsidRPr="001F72CF">
        <w:rPr>
          <w:rFonts w:ascii="Times New Roman" w:hAnsi="Times New Roman" w:cs="Times New Roman"/>
          <w:sz w:val="24"/>
          <w:szCs w:val="24"/>
        </w:rPr>
        <w:t>harmonogramem realizacji działań zmierzających do doskonalenia jakości kształcenia</w:t>
      </w:r>
      <w:r w:rsidRPr="001F72CF">
        <w:rPr>
          <w:rFonts w:ascii="Times New Roman" w:hAnsi="Times New Roman" w:cs="Times New Roman"/>
          <w:sz w:val="24"/>
          <w:szCs w:val="24"/>
        </w:rPr>
        <w:t xml:space="preserve"> w </w:t>
      </w:r>
      <w:r w:rsidR="00702D91" w:rsidRPr="001F72CF">
        <w:rPr>
          <w:rFonts w:ascii="Times New Roman" w:hAnsi="Times New Roman" w:cs="Times New Roman"/>
          <w:sz w:val="24"/>
          <w:szCs w:val="24"/>
        </w:rPr>
        <w:t>danym roku akademickim Rektorowi</w:t>
      </w:r>
    </w:p>
    <w:p w14:paraId="0926FEF5" w14:textId="52CFC708" w:rsidR="00702D91" w:rsidRPr="00494A9C" w:rsidRDefault="00702D91" w:rsidP="001F72CF">
      <w:pPr>
        <w:tabs>
          <w:tab w:val="left" w:pos="240"/>
        </w:tabs>
        <w:spacing w:before="120" w:after="120" w:line="240" w:lineRule="auto"/>
        <w:ind w:left="284" w:hanging="284"/>
        <w:jc w:val="both"/>
        <w:rPr>
          <w:rFonts w:ascii="Times New Roman" w:hAnsi="Times New Roman" w:cs="Times New Roman"/>
          <w:sz w:val="24"/>
          <w:szCs w:val="24"/>
          <w:u w:val="single"/>
        </w:rPr>
      </w:pPr>
      <w:r w:rsidRPr="00494A9C">
        <w:rPr>
          <w:rFonts w:ascii="Times New Roman" w:hAnsi="Times New Roman" w:cs="Times New Roman"/>
          <w:sz w:val="24"/>
          <w:szCs w:val="24"/>
          <w:u w:val="single"/>
        </w:rPr>
        <w:t>Zadaniem Instytutowej Komisji ds. Wewnętrznej Oceny Jakości Kształcenia jest:</w:t>
      </w:r>
      <w:bookmarkStart w:id="41" w:name="_Hlk147611329"/>
    </w:p>
    <w:p w14:paraId="5E0DA3AE" w14:textId="0AB180AB" w:rsidR="00FF5E47" w:rsidRPr="00494A9C" w:rsidRDefault="00FF5E47" w:rsidP="002402FE">
      <w:pPr>
        <w:pStyle w:val="Akapitzlist"/>
        <w:numPr>
          <w:ilvl w:val="0"/>
          <w:numId w:val="192"/>
        </w:num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Przeprowadzenie ankiety oceny nauczycieli</w:t>
      </w:r>
      <w:r w:rsidR="007C7C3E">
        <w:rPr>
          <w:rFonts w:ascii="Times New Roman" w:hAnsi="Times New Roman" w:cs="Times New Roman"/>
          <w:sz w:val="24"/>
          <w:szCs w:val="24"/>
        </w:rPr>
        <w:t xml:space="preserve"> i </w:t>
      </w:r>
      <w:r w:rsidR="00D22932" w:rsidRPr="00494A9C">
        <w:rPr>
          <w:rFonts w:ascii="Times New Roman" w:hAnsi="Times New Roman" w:cs="Times New Roman"/>
          <w:sz w:val="24"/>
          <w:szCs w:val="24"/>
        </w:rPr>
        <w:t>opracowanie jej wyników</w:t>
      </w:r>
      <w:r w:rsidRPr="00494A9C">
        <w:rPr>
          <w:rFonts w:ascii="Times New Roman" w:hAnsi="Times New Roman" w:cs="Times New Roman"/>
          <w:sz w:val="24"/>
          <w:szCs w:val="24"/>
        </w:rPr>
        <w:t xml:space="preserve"> – ankiety wypełniane </w:t>
      </w:r>
      <w:r w:rsidR="005F6775">
        <w:rPr>
          <w:rFonts w:ascii="Times New Roman" w:hAnsi="Times New Roman" w:cs="Times New Roman"/>
          <w:sz w:val="24"/>
          <w:szCs w:val="24"/>
        </w:rPr>
        <w:t xml:space="preserve">są </w:t>
      </w:r>
      <w:r w:rsidRPr="00494A9C">
        <w:rPr>
          <w:rFonts w:ascii="Times New Roman" w:hAnsi="Times New Roman" w:cs="Times New Roman"/>
          <w:sz w:val="24"/>
          <w:szCs w:val="24"/>
        </w:rPr>
        <w:t>przez studentów po zakończonym cykli zajęć dydaktycznych</w:t>
      </w:r>
      <w:r w:rsidR="005F6775">
        <w:rPr>
          <w:rFonts w:ascii="Times New Roman" w:hAnsi="Times New Roman" w:cs="Times New Roman"/>
          <w:sz w:val="24"/>
          <w:szCs w:val="24"/>
        </w:rPr>
        <w:t>;</w:t>
      </w:r>
      <w:r w:rsidR="007C7C3E">
        <w:rPr>
          <w:rFonts w:ascii="Times New Roman" w:hAnsi="Times New Roman" w:cs="Times New Roman"/>
          <w:sz w:val="24"/>
          <w:szCs w:val="24"/>
        </w:rPr>
        <w:t xml:space="preserve"> </w:t>
      </w:r>
    </w:p>
    <w:p w14:paraId="380FA371" w14:textId="5D6EEB3C" w:rsidR="00702D91" w:rsidRPr="001F72CF" w:rsidRDefault="00702D91" w:rsidP="002402FE">
      <w:pPr>
        <w:pStyle w:val="Akapitzlist"/>
        <w:numPr>
          <w:ilvl w:val="0"/>
          <w:numId w:val="192"/>
        </w:numPr>
        <w:tabs>
          <w:tab w:val="left" w:pos="240"/>
        </w:tabs>
        <w:spacing w:after="0" w:line="240" w:lineRule="auto"/>
        <w:jc w:val="both"/>
        <w:rPr>
          <w:rFonts w:ascii="Times New Roman" w:hAnsi="Times New Roman" w:cs="Times New Roman"/>
          <w:sz w:val="24"/>
          <w:szCs w:val="24"/>
        </w:rPr>
      </w:pPr>
      <w:r w:rsidRPr="001F72CF">
        <w:rPr>
          <w:rFonts w:ascii="Times New Roman" w:hAnsi="Times New Roman" w:cs="Times New Roman"/>
          <w:sz w:val="24"/>
          <w:szCs w:val="24"/>
        </w:rPr>
        <w:t>przeprowadzenie hospitacji zajęć;</w:t>
      </w:r>
    </w:p>
    <w:p w14:paraId="0E59F37A" w14:textId="5CAB43FA" w:rsidR="00702D91" w:rsidRPr="001F72CF" w:rsidRDefault="00702D91" w:rsidP="002402FE">
      <w:pPr>
        <w:pStyle w:val="Akapitzlist"/>
        <w:numPr>
          <w:ilvl w:val="0"/>
          <w:numId w:val="192"/>
        </w:numPr>
        <w:tabs>
          <w:tab w:val="left" w:pos="240"/>
        </w:tabs>
        <w:spacing w:after="0" w:line="240" w:lineRule="auto"/>
        <w:jc w:val="both"/>
        <w:rPr>
          <w:rFonts w:ascii="Times New Roman" w:hAnsi="Times New Roman" w:cs="Times New Roman"/>
          <w:sz w:val="24"/>
          <w:szCs w:val="24"/>
        </w:rPr>
      </w:pPr>
      <w:r w:rsidRPr="001F72CF">
        <w:rPr>
          <w:rFonts w:ascii="Times New Roman" w:hAnsi="Times New Roman" w:cs="Times New Roman"/>
          <w:sz w:val="24"/>
          <w:szCs w:val="24"/>
        </w:rPr>
        <w:t>przeprowadzenie ankiet oceny jakości kształcenia dokonywanej przez studentów i</w:t>
      </w:r>
      <w:r w:rsidR="001F72CF">
        <w:rPr>
          <w:rFonts w:ascii="Times New Roman" w:hAnsi="Times New Roman" w:cs="Times New Roman"/>
          <w:sz w:val="24"/>
          <w:szCs w:val="24"/>
        </w:rPr>
        <w:t> </w:t>
      </w:r>
      <w:r w:rsidRPr="001F72CF">
        <w:rPr>
          <w:rFonts w:ascii="Times New Roman" w:hAnsi="Times New Roman" w:cs="Times New Roman"/>
          <w:sz w:val="24"/>
          <w:szCs w:val="24"/>
        </w:rPr>
        <w:t>nauczycieli oraz opracowanie ich wyników;</w:t>
      </w:r>
    </w:p>
    <w:p w14:paraId="2BDE42B9" w14:textId="6D3AD1D7" w:rsidR="00702D91" w:rsidRPr="001F72CF" w:rsidRDefault="00702D91" w:rsidP="002402FE">
      <w:pPr>
        <w:pStyle w:val="Akapitzlist"/>
        <w:numPr>
          <w:ilvl w:val="0"/>
          <w:numId w:val="192"/>
        </w:numPr>
        <w:tabs>
          <w:tab w:val="left" w:pos="240"/>
        </w:tabs>
        <w:spacing w:after="0" w:line="240" w:lineRule="auto"/>
        <w:jc w:val="both"/>
        <w:rPr>
          <w:rFonts w:ascii="Times New Roman" w:hAnsi="Times New Roman" w:cs="Times New Roman"/>
          <w:sz w:val="24"/>
          <w:szCs w:val="24"/>
        </w:rPr>
      </w:pPr>
      <w:r w:rsidRPr="001F72CF">
        <w:rPr>
          <w:rFonts w:ascii="Times New Roman" w:hAnsi="Times New Roman" w:cs="Times New Roman"/>
          <w:sz w:val="24"/>
          <w:szCs w:val="24"/>
        </w:rPr>
        <w:t>dokonywanie corocznej oceny jakości kształcenia (określenie mocnych</w:t>
      </w:r>
      <w:r w:rsidR="007C7C3E" w:rsidRPr="001F72CF">
        <w:rPr>
          <w:rFonts w:ascii="Times New Roman" w:hAnsi="Times New Roman" w:cs="Times New Roman"/>
          <w:sz w:val="24"/>
          <w:szCs w:val="24"/>
        </w:rPr>
        <w:t xml:space="preserve"> i </w:t>
      </w:r>
      <w:r w:rsidRPr="001F72CF">
        <w:rPr>
          <w:rFonts w:ascii="Times New Roman" w:hAnsi="Times New Roman" w:cs="Times New Roman"/>
          <w:sz w:val="24"/>
          <w:szCs w:val="24"/>
        </w:rPr>
        <w:t>słabych stron kształcenia), przeprowadzanej za pomocą odpowiednich narzędzi,</w:t>
      </w:r>
      <w:r w:rsidR="007C7C3E" w:rsidRPr="001F72CF">
        <w:rPr>
          <w:rFonts w:ascii="Times New Roman" w:hAnsi="Times New Roman" w:cs="Times New Roman"/>
          <w:sz w:val="24"/>
          <w:szCs w:val="24"/>
        </w:rPr>
        <w:t xml:space="preserve"> a w </w:t>
      </w:r>
      <w:r w:rsidRPr="001F72CF">
        <w:rPr>
          <w:rFonts w:ascii="Times New Roman" w:hAnsi="Times New Roman" w:cs="Times New Roman"/>
          <w:sz w:val="24"/>
          <w:szCs w:val="24"/>
        </w:rPr>
        <w:t xml:space="preserve">rezultacie przygotowywanie corocznego </w:t>
      </w:r>
      <w:bookmarkStart w:id="42" w:name="_Hlk147611776"/>
      <w:r w:rsidRPr="001F72CF">
        <w:rPr>
          <w:rFonts w:ascii="Times New Roman" w:hAnsi="Times New Roman" w:cs="Times New Roman"/>
          <w:sz w:val="24"/>
          <w:szCs w:val="24"/>
        </w:rPr>
        <w:t>raportu</w:t>
      </w:r>
      <w:r w:rsidR="007C7C3E" w:rsidRPr="001F72CF">
        <w:rPr>
          <w:rFonts w:ascii="Times New Roman" w:hAnsi="Times New Roman" w:cs="Times New Roman"/>
          <w:sz w:val="24"/>
          <w:szCs w:val="24"/>
        </w:rPr>
        <w:t xml:space="preserve"> z </w:t>
      </w:r>
      <w:r w:rsidRPr="001F72CF">
        <w:rPr>
          <w:rFonts w:ascii="Times New Roman" w:hAnsi="Times New Roman" w:cs="Times New Roman"/>
          <w:sz w:val="24"/>
          <w:szCs w:val="24"/>
        </w:rPr>
        <w:t>oceny jakości kształcenia</w:t>
      </w:r>
      <w:r w:rsidR="007C7C3E" w:rsidRPr="001F72CF">
        <w:rPr>
          <w:rFonts w:ascii="Times New Roman" w:hAnsi="Times New Roman" w:cs="Times New Roman"/>
          <w:sz w:val="24"/>
          <w:szCs w:val="24"/>
        </w:rPr>
        <w:t xml:space="preserve"> w </w:t>
      </w:r>
      <w:r w:rsidR="00061921" w:rsidRPr="001F72CF">
        <w:rPr>
          <w:rFonts w:ascii="Times New Roman" w:hAnsi="Times New Roman" w:cs="Times New Roman"/>
          <w:sz w:val="24"/>
          <w:szCs w:val="24"/>
        </w:rPr>
        <w:t>Instytucie Medycznym</w:t>
      </w:r>
      <w:r w:rsidR="007C7C3E" w:rsidRPr="001F72CF">
        <w:rPr>
          <w:rFonts w:ascii="Times New Roman" w:hAnsi="Times New Roman" w:cs="Times New Roman"/>
          <w:sz w:val="24"/>
          <w:szCs w:val="24"/>
        </w:rPr>
        <w:t xml:space="preserve"> z </w:t>
      </w:r>
      <w:r w:rsidRPr="001F72CF">
        <w:rPr>
          <w:rFonts w:ascii="Times New Roman" w:hAnsi="Times New Roman" w:cs="Times New Roman"/>
          <w:sz w:val="24"/>
          <w:szCs w:val="24"/>
        </w:rPr>
        <w:t>uwzględnieniem raportu przygotowanego przez Kierunkową Komisję ds. Wewnętrznej Oceny Jakości Kształcenia.</w:t>
      </w:r>
    </w:p>
    <w:bookmarkEnd w:id="42"/>
    <w:p w14:paraId="5A1C0940" w14:textId="77777777" w:rsidR="001F72CF" w:rsidRDefault="00702D91" w:rsidP="006462A4">
      <w:pPr>
        <w:tabs>
          <w:tab w:val="left" w:pos="240"/>
        </w:tabs>
        <w:spacing w:after="0" w:line="240" w:lineRule="auto"/>
        <w:ind w:left="284" w:hanging="284"/>
        <w:jc w:val="both"/>
        <w:rPr>
          <w:rFonts w:ascii="Times New Roman" w:hAnsi="Times New Roman" w:cs="Times New Roman"/>
          <w:sz w:val="24"/>
          <w:szCs w:val="24"/>
        </w:rPr>
      </w:pPr>
      <w:r w:rsidRPr="00494A9C">
        <w:rPr>
          <w:rFonts w:ascii="Times New Roman" w:hAnsi="Times New Roman" w:cs="Times New Roman"/>
          <w:sz w:val="24"/>
          <w:szCs w:val="24"/>
          <w:u w:val="single"/>
        </w:rPr>
        <w:t>Zadaniem Kierunkowej Komisji ds. Wewnętrznej Oceny Jakości Kształcenia</w:t>
      </w:r>
      <w:r w:rsidRPr="00494A9C">
        <w:rPr>
          <w:rFonts w:ascii="Times New Roman" w:hAnsi="Times New Roman" w:cs="Times New Roman"/>
          <w:sz w:val="24"/>
          <w:szCs w:val="24"/>
        </w:rPr>
        <w:t xml:space="preserve"> jest</w:t>
      </w:r>
      <w:r w:rsidR="001F72CF">
        <w:rPr>
          <w:rFonts w:ascii="Times New Roman" w:hAnsi="Times New Roman" w:cs="Times New Roman"/>
          <w:sz w:val="24"/>
          <w:szCs w:val="24"/>
        </w:rPr>
        <w:t>:</w:t>
      </w:r>
    </w:p>
    <w:p w14:paraId="08B27DEA" w14:textId="2ECB6D42" w:rsidR="00702D91" w:rsidRPr="001F72CF" w:rsidRDefault="00702D91" w:rsidP="002402FE">
      <w:pPr>
        <w:pStyle w:val="Akapitzlist"/>
        <w:numPr>
          <w:ilvl w:val="0"/>
          <w:numId w:val="193"/>
        </w:numPr>
        <w:spacing w:before="120" w:after="0" w:line="240" w:lineRule="auto"/>
        <w:jc w:val="both"/>
        <w:rPr>
          <w:rFonts w:ascii="Times New Roman" w:hAnsi="Times New Roman" w:cs="Times New Roman"/>
          <w:sz w:val="24"/>
          <w:szCs w:val="24"/>
        </w:rPr>
      </w:pPr>
      <w:r w:rsidRPr="001F72CF">
        <w:rPr>
          <w:rFonts w:ascii="Times New Roman" w:hAnsi="Times New Roman" w:cs="Times New Roman"/>
          <w:sz w:val="24"/>
          <w:szCs w:val="24"/>
        </w:rPr>
        <w:t>dokonywanie corocznej weryfikacji osiąganych efektów uczenia się dla każdego kierunku</w:t>
      </w:r>
      <w:r w:rsidR="007C7C3E" w:rsidRPr="001F72CF">
        <w:rPr>
          <w:rFonts w:ascii="Times New Roman" w:hAnsi="Times New Roman" w:cs="Times New Roman"/>
          <w:sz w:val="24"/>
          <w:szCs w:val="24"/>
        </w:rPr>
        <w:t xml:space="preserve"> i </w:t>
      </w:r>
      <w:r w:rsidRPr="001F72CF">
        <w:rPr>
          <w:rFonts w:ascii="Times New Roman" w:hAnsi="Times New Roman" w:cs="Times New Roman"/>
          <w:sz w:val="24"/>
          <w:szCs w:val="24"/>
        </w:rPr>
        <w:t>poziomu studiów funkcjonujących</w:t>
      </w:r>
      <w:r w:rsidR="007C7C3E" w:rsidRPr="001F72CF">
        <w:rPr>
          <w:rFonts w:ascii="Times New Roman" w:hAnsi="Times New Roman" w:cs="Times New Roman"/>
          <w:sz w:val="24"/>
          <w:szCs w:val="24"/>
        </w:rPr>
        <w:t xml:space="preserve"> w </w:t>
      </w:r>
      <w:r w:rsidRPr="001F72CF">
        <w:rPr>
          <w:rFonts w:ascii="Times New Roman" w:hAnsi="Times New Roman" w:cs="Times New Roman"/>
          <w:sz w:val="24"/>
          <w:szCs w:val="24"/>
        </w:rPr>
        <w:t>Instytucie Medycznym zgodnie</w:t>
      </w:r>
      <w:r w:rsidR="007C7C3E" w:rsidRPr="001F72CF">
        <w:rPr>
          <w:rFonts w:ascii="Times New Roman" w:hAnsi="Times New Roman" w:cs="Times New Roman"/>
          <w:sz w:val="24"/>
          <w:szCs w:val="24"/>
        </w:rPr>
        <w:t xml:space="preserve"> z </w:t>
      </w:r>
      <w:r w:rsidRPr="001F72CF">
        <w:rPr>
          <w:rFonts w:ascii="Times New Roman" w:hAnsi="Times New Roman" w:cs="Times New Roman"/>
          <w:sz w:val="24"/>
          <w:szCs w:val="24"/>
        </w:rPr>
        <w:t>procedurą Weryfikacji Osiąganych Efektów Uczenia Się stanowiącą załącznik do Uczelnianego Systemu Oceny</w:t>
      </w:r>
      <w:r w:rsidR="007C7C3E" w:rsidRPr="001F72CF">
        <w:rPr>
          <w:rFonts w:ascii="Times New Roman" w:hAnsi="Times New Roman" w:cs="Times New Roman"/>
          <w:sz w:val="24"/>
          <w:szCs w:val="24"/>
        </w:rPr>
        <w:t xml:space="preserve"> i </w:t>
      </w:r>
      <w:r w:rsidRPr="001F72CF">
        <w:rPr>
          <w:rFonts w:ascii="Times New Roman" w:hAnsi="Times New Roman" w:cs="Times New Roman"/>
          <w:sz w:val="24"/>
          <w:szCs w:val="24"/>
        </w:rPr>
        <w:t>Doskonalenia Jakości Kształcenia</w:t>
      </w:r>
      <w:r w:rsidR="007C7C3E" w:rsidRPr="001F72CF">
        <w:rPr>
          <w:rFonts w:ascii="Times New Roman" w:hAnsi="Times New Roman" w:cs="Times New Roman"/>
          <w:sz w:val="24"/>
          <w:szCs w:val="24"/>
        </w:rPr>
        <w:t xml:space="preserve"> w </w:t>
      </w:r>
      <w:r w:rsidRPr="001F72CF">
        <w:rPr>
          <w:rFonts w:ascii="Times New Roman" w:hAnsi="Times New Roman" w:cs="Times New Roman"/>
          <w:sz w:val="24"/>
          <w:szCs w:val="24"/>
        </w:rPr>
        <w:t>PANS</w:t>
      </w:r>
      <w:r w:rsidR="007C7C3E" w:rsidRPr="001F72CF">
        <w:rPr>
          <w:rFonts w:ascii="Times New Roman" w:hAnsi="Times New Roman" w:cs="Times New Roman"/>
          <w:sz w:val="24"/>
          <w:szCs w:val="24"/>
        </w:rPr>
        <w:t xml:space="preserve"> w </w:t>
      </w:r>
      <w:r w:rsidRPr="001F72CF">
        <w:rPr>
          <w:rFonts w:ascii="Times New Roman" w:hAnsi="Times New Roman" w:cs="Times New Roman"/>
          <w:sz w:val="24"/>
          <w:szCs w:val="24"/>
        </w:rPr>
        <w:t>Głogowie.</w:t>
      </w:r>
    </w:p>
    <w:p w14:paraId="23509898" w14:textId="30D85E37" w:rsidR="00FF5E47" w:rsidRPr="00494A9C" w:rsidRDefault="00702D91" w:rsidP="001F72CF">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u w:val="single"/>
        </w:rPr>
        <w:t>Narzędzia wykorzystywane do oceny jakości kształcenia podzielone zostały na narzędzia</w:t>
      </w:r>
      <w:r w:rsidR="001F72CF">
        <w:rPr>
          <w:rFonts w:ascii="Times New Roman" w:hAnsi="Times New Roman" w:cs="Times New Roman"/>
          <w:sz w:val="24"/>
          <w:szCs w:val="24"/>
          <w:u w:val="single"/>
        </w:rPr>
        <w:t xml:space="preserve"> </w:t>
      </w:r>
      <w:r w:rsidRPr="00494A9C">
        <w:rPr>
          <w:rFonts w:ascii="Times New Roman" w:hAnsi="Times New Roman" w:cs="Times New Roman"/>
          <w:sz w:val="24"/>
          <w:szCs w:val="24"/>
          <w:u w:val="single"/>
        </w:rPr>
        <w:t>podstawowe oraz wspomagające.</w:t>
      </w:r>
      <w:r w:rsidRPr="00494A9C">
        <w:rPr>
          <w:rFonts w:ascii="Times New Roman" w:hAnsi="Times New Roman" w:cs="Times New Roman"/>
          <w:sz w:val="24"/>
          <w:szCs w:val="24"/>
        </w:rPr>
        <w:t xml:space="preserve"> </w:t>
      </w:r>
    </w:p>
    <w:p w14:paraId="42953128" w14:textId="3602C51C" w:rsidR="00702D91" w:rsidRPr="00494A9C" w:rsidRDefault="00702D91" w:rsidP="001F72CF">
      <w:pPr>
        <w:tabs>
          <w:tab w:val="left" w:pos="240"/>
        </w:tabs>
        <w:spacing w:before="120" w:after="120" w:line="240" w:lineRule="auto"/>
        <w:ind w:left="284" w:hanging="284"/>
        <w:jc w:val="both"/>
        <w:rPr>
          <w:rFonts w:ascii="Times New Roman" w:hAnsi="Times New Roman" w:cs="Times New Roman"/>
          <w:sz w:val="24"/>
          <w:szCs w:val="24"/>
          <w:u w:val="single"/>
        </w:rPr>
      </w:pPr>
      <w:r w:rsidRPr="00494A9C">
        <w:rPr>
          <w:rFonts w:ascii="Times New Roman" w:hAnsi="Times New Roman" w:cs="Times New Roman"/>
          <w:sz w:val="24"/>
          <w:szCs w:val="24"/>
          <w:u w:val="single"/>
        </w:rPr>
        <w:t>Do narzędzi podstawowych należą:</w:t>
      </w:r>
    </w:p>
    <w:p w14:paraId="708B9961" w14:textId="4744A210" w:rsidR="00702D91" w:rsidRPr="001F72CF" w:rsidRDefault="00702D91" w:rsidP="002402FE">
      <w:pPr>
        <w:pStyle w:val="Akapitzlist"/>
        <w:numPr>
          <w:ilvl w:val="0"/>
          <w:numId w:val="194"/>
        </w:numPr>
        <w:tabs>
          <w:tab w:val="left" w:pos="240"/>
        </w:tabs>
        <w:spacing w:after="0" w:line="240" w:lineRule="auto"/>
        <w:jc w:val="both"/>
        <w:rPr>
          <w:rFonts w:ascii="Times New Roman" w:hAnsi="Times New Roman" w:cs="Times New Roman"/>
          <w:sz w:val="24"/>
          <w:szCs w:val="24"/>
        </w:rPr>
      </w:pPr>
      <w:r w:rsidRPr="001F72CF">
        <w:rPr>
          <w:rFonts w:ascii="Times New Roman" w:hAnsi="Times New Roman" w:cs="Times New Roman"/>
          <w:sz w:val="24"/>
          <w:szCs w:val="24"/>
        </w:rPr>
        <w:lastRenderedPageBreak/>
        <w:t>formularze oceny efektów uczenia się – wypełniane przez osoby prowadzące zajęcia na kierunku oraz dyrektorów instytutów;</w:t>
      </w:r>
    </w:p>
    <w:p w14:paraId="368813E0" w14:textId="19599246" w:rsidR="00702D91" w:rsidRPr="001F72CF" w:rsidRDefault="00702D91" w:rsidP="002402FE">
      <w:pPr>
        <w:pStyle w:val="Akapitzlist"/>
        <w:numPr>
          <w:ilvl w:val="0"/>
          <w:numId w:val="194"/>
        </w:numPr>
        <w:tabs>
          <w:tab w:val="left" w:pos="240"/>
        </w:tabs>
        <w:spacing w:after="0" w:line="240" w:lineRule="auto"/>
        <w:jc w:val="both"/>
        <w:rPr>
          <w:rFonts w:ascii="Times New Roman" w:hAnsi="Times New Roman" w:cs="Times New Roman"/>
          <w:sz w:val="24"/>
          <w:szCs w:val="24"/>
        </w:rPr>
      </w:pPr>
      <w:r w:rsidRPr="001F72CF">
        <w:rPr>
          <w:rFonts w:ascii="Times New Roman" w:hAnsi="Times New Roman" w:cs="Times New Roman"/>
          <w:sz w:val="24"/>
          <w:szCs w:val="24"/>
        </w:rPr>
        <w:t>arkusze hospitacji zajęć dydaktycznych</w:t>
      </w:r>
      <w:r w:rsidR="007C7C3E" w:rsidRPr="001F72CF">
        <w:rPr>
          <w:rFonts w:ascii="Times New Roman" w:hAnsi="Times New Roman" w:cs="Times New Roman"/>
          <w:sz w:val="24"/>
          <w:szCs w:val="24"/>
        </w:rPr>
        <w:t xml:space="preserve"> </w:t>
      </w:r>
      <w:r w:rsidRPr="001F72CF">
        <w:rPr>
          <w:rFonts w:ascii="Times New Roman" w:hAnsi="Times New Roman" w:cs="Times New Roman"/>
          <w:sz w:val="24"/>
          <w:szCs w:val="24"/>
        </w:rPr>
        <w:t>– wypełniane przez osoby hospitujące zajęcia realizowane na poszczególnych kierunkach</w:t>
      </w:r>
      <w:r w:rsidR="007C7C3E" w:rsidRPr="001F72CF">
        <w:rPr>
          <w:rFonts w:ascii="Times New Roman" w:hAnsi="Times New Roman" w:cs="Times New Roman"/>
          <w:sz w:val="24"/>
          <w:szCs w:val="24"/>
        </w:rPr>
        <w:t xml:space="preserve"> i </w:t>
      </w:r>
      <w:r w:rsidRPr="001F72CF">
        <w:rPr>
          <w:rFonts w:ascii="Times New Roman" w:hAnsi="Times New Roman" w:cs="Times New Roman"/>
          <w:sz w:val="24"/>
          <w:szCs w:val="24"/>
        </w:rPr>
        <w:t>latach studiów;</w:t>
      </w:r>
    </w:p>
    <w:p w14:paraId="1D6F591C" w14:textId="63FEBFAC" w:rsidR="00702D91" w:rsidRPr="001F72CF" w:rsidRDefault="00702D91" w:rsidP="002402FE">
      <w:pPr>
        <w:pStyle w:val="Akapitzlist"/>
        <w:numPr>
          <w:ilvl w:val="0"/>
          <w:numId w:val="194"/>
        </w:numPr>
        <w:tabs>
          <w:tab w:val="left" w:pos="240"/>
        </w:tabs>
        <w:spacing w:after="0" w:line="240" w:lineRule="auto"/>
        <w:jc w:val="both"/>
        <w:rPr>
          <w:rFonts w:ascii="Times New Roman" w:hAnsi="Times New Roman" w:cs="Times New Roman"/>
          <w:sz w:val="24"/>
          <w:szCs w:val="24"/>
        </w:rPr>
      </w:pPr>
      <w:r w:rsidRPr="001F72CF">
        <w:rPr>
          <w:rFonts w:ascii="Times New Roman" w:hAnsi="Times New Roman" w:cs="Times New Roman"/>
          <w:sz w:val="24"/>
          <w:szCs w:val="24"/>
        </w:rPr>
        <w:t>ankiety oceny nauczycieli</w:t>
      </w:r>
      <w:r w:rsidR="007C7C3E" w:rsidRPr="001F72CF">
        <w:rPr>
          <w:rFonts w:ascii="Times New Roman" w:hAnsi="Times New Roman" w:cs="Times New Roman"/>
          <w:sz w:val="24"/>
          <w:szCs w:val="24"/>
        </w:rPr>
        <w:t xml:space="preserve"> </w:t>
      </w:r>
      <w:r w:rsidRPr="001F72CF">
        <w:rPr>
          <w:rFonts w:ascii="Times New Roman" w:hAnsi="Times New Roman" w:cs="Times New Roman"/>
          <w:sz w:val="24"/>
          <w:szCs w:val="24"/>
        </w:rPr>
        <w:t>– wypełniane przez studentów po zakończeniu każdego cyklu zajęć dydaktycznych;</w:t>
      </w:r>
    </w:p>
    <w:p w14:paraId="53BA4DC1" w14:textId="69BA2B58" w:rsidR="00702D91" w:rsidRPr="001F72CF" w:rsidRDefault="00702D91" w:rsidP="002402FE">
      <w:pPr>
        <w:pStyle w:val="Akapitzlist"/>
        <w:numPr>
          <w:ilvl w:val="0"/>
          <w:numId w:val="194"/>
        </w:numPr>
        <w:tabs>
          <w:tab w:val="left" w:pos="240"/>
        </w:tabs>
        <w:spacing w:after="0" w:line="240" w:lineRule="auto"/>
        <w:jc w:val="both"/>
        <w:rPr>
          <w:rFonts w:ascii="Times New Roman" w:hAnsi="Times New Roman" w:cs="Times New Roman"/>
          <w:sz w:val="24"/>
          <w:szCs w:val="24"/>
        </w:rPr>
      </w:pPr>
      <w:r w:rsidRPr="001F72CF">
        <w:rPr>
          <w:rFonts w:ascii="Times New Roman" w:hAnsi="Times New Roman" w:cs="Times New Roman"/>
          <w:sz w:val="24"/>
          <w:szCs w:val="24"/>
        </w:rPr>
        <w:t>ankiety oceny jakości kształcenia</w:t>
      </w:r>
      <w:r w:rsidR="007C7C3E" w:rsidRPr="001F72CF">
        <w:rPr>
          <w:rFonts w:ascii="Times New Roman" w:hAnsi="Times New Roman" w:cs="Times New Roman"/>
          <w:sz w:val="24"/>
          <w:szCs w:val="24"/>
        </w:rPr>
        <w:t xml:space="preserve"> </w:t>
      </w:r>
      <w:r w:rsidRPr="001F72CF">
        <w:rPr>
          <w:rFonts w:ascii="Times New Roman" w:hAnsi="Times New Roman" w:cs="Times New Roman"/>
          <w:sz w:val="24"/>
          <w:szCs w:val="24"/>
        </w:rPr>
        <w:t>– wypełniane przez studentów</w:t>
      </w:r>
      <w:r w:rsidR="007C7C3E" w:rsidRPr="001F72CF">
        <w:rPr>
          <w:rFonts w:ascii="Times New Roman" w:hAnsi="Times New Roman" w:cs="Times New Roman"/>
          <w:sz w:val="24"/>
          <w:szCs w:val="24"/>
        </w:rPr>
        <w:t xml:space="preserve"> i </w:t>
      </w:r>
      <w:r w:rsidRPr="001F72CF">
        <w:rPr>
          <w:rFonts w:ascii="Times New Roman" w:hAnsi="Times New Roman" w:cs="Times New Roman"/>
          <w:sz w:val="24"/>
          <w:szCs w:val="24"/>
        </w:rPr>
        <w:t>nauczycieli;</w:t>
      </w:r>
    </w:p>
    <w:p w14:paraId="2D45C300" w14:textId="6FD61C3D" w:rsidR="00702D91" w:rsidRPr="001F72CF" w:rsidRDefault="00702D91" w:rsidP="002402FE">
      <w:pPr>
        <w:pStyle w:val="Akapitzlist"/>
        <w:numPr>
          <w:ilvl w:val="0"/>
          <w:numId w:val="194"/>
        </w:numPr>
        <w:tabs>
          <w:tab w:val="left" w:pos="240"/>
        </w:tabs>
        <w:spacing w:after="0" w:line="240" w:lineRule="auto"/>
        <w:jc w:val="both"/>
        <w:rPr>
          <w:rFonts w:ascii="Times New Roman" w:hAnsi="Times New Roman" w:cs="Times New Roman"/>
          <w:sz w:val="24"/>
          <w:szCs w:val="24"/>
        </w:rPr>
      </w:pPr>
      <w:r w:rsidRPr="001F72CF">
        <w:rPr>
          <w:rFonts w:ascii="Times New Roman" w:hAnsi="Times New Roman" w:cs="Times New Roman"/>
          <w:sz w:val="24"/>
          <w:szCs w:val="24"/>
        </w:rPr>
        <w:t>sprawozdania</w:t>
      </w:r>
      <w:r w:rsidR="007C7C3E" w:rsidRPr="001F72CF">
        <w:rPr>
          <w:rFonts w:ascii="Times New Roman" w:hAnsi="Times New Roman" w:cs="Times New Roman"/>
          <w:sz w:val="24"/>
          <w:szCs w:val="24"/>
        </w:rPr>
        <w:t xml:space="preserve"> z </w:t>
      </w:r>
      <w:r w:rsidRPr="001F72CF">
        <w:rPr>
          <w:rFonts w:ascii="Times New Roman" w:hAnsi="Times New Roman" w:cs="Times New Roman"/>
          <w:sz w:val="24"/>
          <w:szCs w:val="24"/>
        </w:rPr>
        <w:t>realizacji studenckich praktyk zawodowych.</w:t>
      </w:r>
    </w:p>
    <w:p w14:paraId="6856A154" w14:textId="77777777" w:rsidR="00702D91" w:rsidRPr="00494A9C" w:rsidRDefault="00702D91" w:rsidP="00AA2C10">
      <w:pPr>
        <w:tabs>
          <w:tab w:val="left" w:pos="240"/>
        </w:tabs>
        <w:spacing w:before="120" w:after="120" w:line="240" w:lineRule="auto"/>
        <w:ind w:left="284" w:hanging="284"/>
        <w:jc w:val="both"/>
        <w:rPr>
          <w:rFonts w:ascii="Times New Roman" w:hAnsi="Times New Roman" w:cs="Times New Roman"/>
          <w:sz w:val="24"/>
          <w:szCs w:val="24"/>
          <w:u w:val="single"/>
        </w:rPr>
      </w:pPr>
      <w:r w:rsidRPr="00494A9C">
        <w:rPr>
          <w:rFonts w:ascii="Times New Roman" w:hAnsi="Times New Roman" w:cs="Times New Roman"/>
          <w:sz w:val="24"/>
          <w:szCs w:val="24"/>
          <w:u w:val="single"/>
        </w:rPr>
        <w:t>W grupie narzędzi pomocniczych znajdują się:</w:t>
      </w:r>
    </w:p>
    <w:p w14:paraId="5E77F48C" w14:textId="3DA5821B" w:rsidR="00702D91" w:rsidRPr="00AA2C10" w:rsidRDefault="00702D91" w:rsidP="007B2EDB">
      <w:pPr>
        <w:pStyle w:val="Akapitzlist"/>
        <w:numPr>
          <w:ilvl w:val="0"/>
          <w:numId w:val="195"/>
        </w:numPr>
        <w:tabs>
          <w:tab w:val="left" w:pos="240"/>
        </w:tabs>
        <w:spacing w:after="0" w:line="240" w:lineRule="auto"/>
        <w:ind w:left="714" w:hanging="357"/>
        <w:contextualSpacing w:val="0"/>
        <w:jc w:val="both"/>
        <w:rPr>
          <w:rFonts w:ascii="Times New Roman" w:hAnsi="Times New Roman" w:cs="Times New Roman"/>
          <w:sz w:val="24"/>
          <w:szCs w:val="24"/>
        </w:rPr>
      </w:pPr>
      <w:bookmarkStart w:id="43" w:name="_Hlk147791760"/>
      <w:r w:rsidRPr="00AA2C10">
        <w:rPr>
          <w:rFonts w:ascii="Times New Roman" w:hAnsi="Times New Roman" w:cs="Times New Roman"/>
          <w:sz w:val="24"/>
          <w:szCs w:val="24"/>
        </w:rPr>
        <w:t>cykliczne spotkania nauczycieli akademickich prowadzących zajęcia na kierunku studiów</w:t>
      </w:r>
      <w:r w:rsidR="007C7C3E" w:rsidRPr="00AA2C10">
        <w:rPr>
          <w:rFonts w:ascii="Times New Roman" w:hAnsi="Times New Roman" w:cs="Times New Roman"/>
          <w:sz w:val="24"/>
          <w:szCs w:val="24"/>
        </w:rPr>
        <w:t xml:space="preserve"> w </w:t>
      </w:r>
      <w:r w:rsidRPr="00AA2C10">
        <w:rPr>
          <w:rFonts w:ascii="Times New Roman" w:hAnsi="Times New Roman" w:cs="Times New Roman"/>
          <w:sz w:val="24"/>
          <w:szCs w:val="24"/>
        </w:rPr>
        <w:t>celu oceny osiągania zakładanych efektów uczenia się;</w:t>
      </w:r>
    </w:p>
    <w:p w14:paraId="3AED8151" w14:textId="23C44079" w:rsidR="00702D91" w:rsidRPr="00AA2C10" w:rsidRDefault="00702D91" w:rsidP="007B2EDB">
      <w:pPr>
        <w:pStyle w:val="Akapitzlist"/>
        <w:numPr>
          <w:ilvl w:val="0"/>
          <w:numId w:val="195"/>
        </w:numPr>
        <w:tabs>
          <w:tab w:val="left" w:pos="240"/>
        </w:tabs>
        <w:spacing w:after="0" w:line="240" w:lineRule="auto"/>
        <w:ind w:left="714" w:hanging="357"/>
        <w:contextualSpacing w:val="0"/>
        <w:jc w:val="both"/>
        <w:rPr>
          <w:rFonts w:ascii="Times New Roman" w:hAnsi="Times New Roman" w:cs="Times New Roman"/>
          <w:sz w:val="24"/>
          <w:szCs w:val="24"/>
        </w:rPr>
      </w:pPr>
      <w:r w:rsidRPr="00AA2C10">
        <w:rPr>
          <w:rFonts w:ascii="Times New Roman" w:hAnsi="Times New Roman" w:cs="Times New Roman"/>
          <w:sz w:val="24"/>
          <w:szCs w:val="24"/>
        </w:rPr>
        <w:t>opinie interesariuszy zewnętrznych dotyczące koncepcji kształcenia, tworzenia nowych kierunków studiów</w:t>
      </w:r>
      <w:r w:rsidR="007C7C3E" w:rsidRPr="00AA2C10">
        <w:rPr>
          <w:rFonts w:ascii="Times New Roman" w:hAnsi="Times New Roman" w:cs="Times New Roman"/>
          <w:sz w:val="24"/>
          <w:szCs w:val="24"/>
        </w:rPr>
        <w:t xml:space="preserve"> i </w:t>
      </w:r>
      <w:r w:rsidRPr="00AA2C10">
        <w:rPr>
          <w:rFonts w:ascii="Times New Roman" w:hAnsi="Times New Roman" w:cs="Times New Roman"/>
          <w:sz w:val="24"/>
          <w:szCs w:val="24"/>
        </w:rPr>
        <w:t>specjalności na poszczególnych kierunkach studiów;</w:t>
      </w:r>
    </w:p>
    <w:p w14:paraId="4486CDD4" w14:textId="629BCAB8" w:rsidR="00702D91" w:rsidRPr="00AA2C10" w:rsidRDefault="00702D91" w:rsidP="007B2EDB">
      <w:pPr>
        <w:pStyle w:val="Akapitzlist"/>
        <w:numPr>
          <w:ilvl w:val="0"/>
          <w:numId w:val="195"/>
        </w:numPr>
        <w:tabs>
          <w:tab w:val="left" w:pos="240"/>
        </w:tabs>
        <w:spacing w:after="0" w:line="240" w:lineRule="auto"/>
        <w:ind w:left="714" w:hanging="357"/>
        <w:contextualSpacing w:val="0"/>
        <w:jc w:val="both"/>
        <w:rPr>
          <w:rFonts w:ascii="Times New Roman" w:hAnsi="Times New Roman" w:cs="Times New Roman"/>
          <w:sz w:val="24"/>
          <w:szCs w:val="24"/>
        </w:rPr>
      </w:pPr>
      <w:r w:rsidRPr="00AA2C10">
        <w:rPr>
          <w:rFonts w:ascii="Times New Roman" w:hAnsi="Times New Roman" w:cs="Times New Roman"/>
          <w:sz w:val="24"/>
          <w:szCs w:val="24"/>
        </w:rPr>
        <w:t>oceny uzyskane</w:t>
      </w:r>
      <w:r w:rsidR="007C7C3E" w:rsidRPr="00AA2C10">
        <w:rPr>
          <w:rFonts w:ascii="Times New Roman" w:hAnsi="Times New Roman" w:cs="Times New Roman"/>
          <w:sz w:val="24"/>
          <w:szCs w:val="24"/>
        </w:rPr>
        <w:t xml:space="preserve"> z </w:t>
      </w:r>
      <w:r w:rsidRPr="00AA2C10">
        <w:rPr>
          <w:rFonts w:ascii="Times New Roman" w:hAnsi="Times New Roman" w:cs="Times New Roman"/>
          <w:sz w:val="24"/>
          <w:szCs w:val="24"/>
        </w:rPr>
        <w:t>egzaminu dyplomowego, będące finalizacją całego procesu kształcenia na uczelni;</w:t>
      </w:r>
    </w:p>
    <w:p w14:paraId="029309D9" w14:textId="152D0AAF" w:rsidR="00702D91" w:rsidRPr="00AA2C10" w:rsidRDefault="00702D91" w:rsidP="007B2EDB">
      <w:pPr>
        <w:pStyle w:val="Akapitzlist"/>
        <w:numPr>
          <w:ilvl w:val="0"/>
          <w:numId w:val="195"/>
        </w:numPr>
        <w:tabs>
          <w:tab w:val="left" w:pos="240"/>
        </w:tabs>
        <w:spacing w:after="0" w:line="240" w:lineRule="auto"/>
        <w:ind w:left="714" w:hanging="357"/>
        <w:contextualSpacing w:val="0"/>
        <w:jc w:val="both"/>
        <w:rPr>
          <w:rFonts w:ascii="Times New Roman" w:hAnsi="Times New Roman" w:cs="Times New Roman"/>
          <w:sz w:val="24"/>
          <w:szCs w:val="24"/>
        </w:rPr>
      </w:pPr>
      <w:r w:rsidRPr="00AA2C10">
        <w:rPr>
          <w:rFonts w:ascii="Times New Roman" w:hAnsi="Times New Roman" w:cs="Times New Roman"/>
          <w:sz w:val="24"/>
          <w:szCs w:val="24"/>
        </w:rPr>
        <w:t>sprawozdania</w:t>
      </w:r>
      <w:r w:rsidR="007C7C3E" w:rsidRPr="00AA2C10">
        <w:rPr>
          <w:rFonts w:ascii="Times New Roman" w:hAnsi="Times New Roman" w:cs="Times New Roman"/>
          <w:sz w:val="24"/>
          <w:szCs w:val="24"/>
        </w:rPr>
        <w:t xml:space="preserve"> z </w:t>
      </w:r>
      <w:r w:rsidRPr="00AA2C10">
        <w:rPr>
          <w:rFonts w:ascii="Times New Roman" w:hAnsi="Times New Roman" w:cs="Times New Roman"/>
          <w:sz w:val="24"/>
          <w:szCs w:val="24"/>
        </w:rPr>
        <w:t>weryfikacji prac dyplomowych</w:t>
      </w:r>
      <w:r w:rsidR="007C7C3E" w:rsidRPr="00AA2C10">
        <w:rPr>
          <w:rFonts w:ascii="Times New Roman" w:hAnsi="Times New Roman" w:cs="Times New Roman"/>
          <w:sz w:val="24"/>
          <w:szCs w:val="24"/>
        </w:rPr>
        <w:t xml:space="preserve"> w </w:t>
      </w:r>
      <w:r w:rsidRPr="00AA2C10">
        <w:rPr>
          <w:rFonts w:ascii="Times New Roman" w:hAnsi="Times New Roman" w:cs="Times New Roman"/>
          <w:sz w:val="24"/>
          <w:szCs w:val="24"/>
        </w:rPr>
        <w:t>Jednolitym Systemie Antyplagiatowym;</w:t>
      </w:r>
    </w:p>
    <w:p w14:paraId="5DED766A" w14:textId="52ECE7CA" w:rsidR="00702D91" w:rsidRPr="00AA2C10" w:rsidRDefault="00702D91" w:rsidP="007B2EDB">
      <w:pPr>
        <w:pStyle w:val="Akapitzlist"/>
        <w:numPr>
          <w:ilvl w:val="0"/>
          <w:numId w:val="195"/>
        </w:numPr>
        <w:tabs>
          <w:tab w:val="left" w:pos="240"/>
        </w:tabs>
        <w:spacing w:after="0" w:line="240" w:lineRule="auto"/>
        <w:ind w:left="714" w:hanging="357"/>
        <w:contextualSpacing w:val="0"/>
        <w:jc w:val="both"/>
        <w:rPr>
          <w:rFonts w:ascii="Times New Roman" w:hAnsi="Times New Roman" w:cs="Times New Roman"/>
          <w:sz w:val="24"/>
          <w:szCs w:val="24"/>
        </w:rPr>
      </w:pPr>
      <w:r w:rsidRPr="00AA2C10">
        <w:rPr>
          <w:rFonts w:ascii="Times New Roman" w:hAnsi="Times New Roman" w:cs="Times New Roman"/>
          <w:sz w:val="24"/>
          <w:szCs w:val="24"/>
        </w:rPr>
        <w:t>odsetek ocen bardzo dobrych na dyplomie</w:t>
      </w:r>
      <w:r w:rsidR="007C7C3E" w:rsidRPr="00AA2C10">
        <w:rPr>
          <w:rFonts w:ascii="Times New Roman" w:hAnsi="Times New Roman" w:cs="Times New Roman"/>
          <w:sz w:val="24"/>
          <w:szCs w:val="24"/>
        </w:rPr>
        <w:t xml:space="preserve"> w </w:t>
      </w:r>
      <w:r w:rsidRPr="00AA2C10">
        <w:rPr>
          <w:rFonts w:ascii="Times New Roman" w:hAnsi="Times New Roman" w:cs="Times New Roman"/>
          <w:sz w:val="24"/>
          <w:szCs w:val="24"/>
        </w:rPr>
        <w:t>ogólnej liczbie ocen, wyrażający zagregowany poziom osiągnięcia wszystkich efektów uczenia;</w:t>
      </w:r>
    </w:p>
    <w:p w14:paraId="79E49D45" w14:textId="0272BC81" w:rsidR="00702D91" w:rsidRPr="00AA2C10" w:rsidRDefault="00702D91" w:rsidP="007B2EDB">
      <w:pPr>
        <w:pStyle w:val="Akapitzlist"/>
        <w:numPr>
          <w:ilvl w:val="0"/>
          <w:numId w:val="195"/>
        </w:numPr>
        <w:tabs>
          <w:tab w:val="left" w:pos="240"/>
        </w:tabs>
        <w:spacing w:after="0" w:line="240" w:lineRule="auto"/>
        <w:ind w:left="714" w:hanging="357"/>
        <w:contextualSpacing w:val="0"/>
        <w:jc w:val="both"/>
        <w:rPr>
          <w:rFonts w:ascii="Times New Roman" w:hAnsi="Times New Roman" w:cs="Times New Roman"/>
          <w:sz w:val="24"/>
          <w:szCs w:val="24"/>
        </w:rPr>
      </w:pPr>
      <w:r w:rsidRPr="00AA2C10">
        <w:rPr>
          <w:rFonts w:ascii="Times New Roman" w:hAnsi="Times New Roman" w:cs="Times New Roman"/>
          <w:sz w:val="24"/>
          <w:szCs w:val="24"/>
        </w:rPr>
        <w:t>wskaźnik odsiewu studentów, pozwalający zorientować się</w:t>
      </w:r>
      <w:r w:rsidR="007C7C3E" w:rsidRPr="00AA2C10">
        <w:rPr>
          <w:rFonts w:ascii="Times New Roman" w:hAnsi="Times New Roman" w:cs="Times New Roman"/>
          <w:sz w:val="24"/>
          <w:szCs w:val="24"/>
        </w:rPr>
        <w:t xml:space="preserve"> w </w:t>
      </w:r>
      <w:r w:rsidRPr="00AA2C10">
        <w:rPr>
          <w:rFonts w:ascii="Times New Roman" w:hAnsi="Times New Roman" w:cs="Times New Roman"/>
          <w:sz w:val="24"/>
          <w:szCs w:val="24"/>
        </w:rPr>
        <w:t>przyczynach rezygnacji ze studiów oraz nieosiągania efektów uczenia;</w:t>
      </w:r>
    </w:p>
    <w:p w14:paraId="52724BF6" w14:textId="68A436E6" w:rsidR="00702D91" w:rsidRPr="00AA2C10" w:rsidRDefault="00702D91" w:rsidP="007B2EDB">
      <w:pPr>
        <w:pStyle w:val="Akapitzlist"/>
        <w:numPr>
          <w:ilvl w:val="0"/>
          <w:numId w:val="195"/>
        </w:numPr>
        <w:tabs>
          <w:tab w:val="left" w:pos="240"/>
        </w:tabs>
        <w:spacing w:after="0" w:line="240" w:lineRule="auto"/>
        <w:ind w:left="714" w:hanging="357"/>
        <w:contextualSpacing w:val="0"/>
        <w:jc w:val="both"/>
        <w:rPr>
          <w:rFonts w:ascii="Times New Roman" w:hAnsi="Times New Roman" w:cs="Times New Roman"/>
          <w:sz w:val="24"/>
          <w:szCs w:val="24"/>
        </w:rPr>
      </w:pPr>
      <w:r w:rsidRPr="00AA2C10">
        <w:rPr>
          <w:rFonts w:ascii="Times New Roman" w:hAnsi="Times New Roman" w:cs="Times New Roman"/>
          <w:sz w:val="24"/>
          <w:szCs w:val="24"/>
        </w:rPr>
        <w:t>liczba studentów pracujących</w:t>
      </w:r>
      <w:r w:rsidR="007C7C3E" w:rsidRPr="00AA2C10">
        <w:rPr>
          <w:rFonts w:ascii="Times New Roman" w:hAnsi="Times New Roman" w:cs="Times New Roman"/>
          <w:sz w:val="24"/>
          <w:szCs w:val="24"/>
        </w:rPr>
        <w:t xml:space="preserve"> w </w:t>
      </w:r>
      <w:r w:rsidRPr="00AA2C10">
        <w:rPr>
          <w:rFonts w:ascii="Times New Roman" w:hAnsi="Times New Roman" w:cs="Times New Roman"/>
          <w:sz w:val="24"/>
          <w:szCs w:val="24"/>
        </w:rPr>
        <w:t>studenckich kołach naukowych</w:t>
      </w:r>
      <w:r w:rsidR="007C7C3E" w:rsidRPr="00AA2C10">
        <w:rPr>
          <w:rFonts w:ascii="Times New Roman" w:hAnsi="Times New Roman" w:cs="Times New Roman"/>
          <w:sz w:val="24"/>
          <w:szCs w:val="24"/>
        </w:rPr>
        <w:t xml:space="preserve"> i </w:t>
      </w:r>
      <w:r w:rsidRPr="00AA2C10">
        <w:rPr>
          <w:rFonts w:ascii="Times New Roman" w:hAnsi="Times New Roman" w:cs="Times New Roman"/>
          <w:sz w:val="24"/>
          <w:szCs w:val="24"/>
        </w:rPr>
        <w:t>organizacjach społecznych, będąca odzwierciedleniem aktywności intelektualnej</w:t>
      </w:r>
      <w:r w:rsidR="007C7C3E" w:rsidRPr="00AA2C10">
        <w:rPr>
          <w:rFonts w:ascii="Times New Roman" w:hAnsi="Times New Roman" w:cs="Times New Roman"/>
          <w:sz w:val="24"/>
          <w:szCs w:val="24"/>
        </w:rPr>
        <w:t xml:space="preserve"> i </w:t>
      </w:r>
      <w:r w:rsidRPr="00AA2C10">
        <w:rPr>
          <w:rFonts w:ascii="Times New Roman" w:hAnsi="Times New Roman" w:cs="Times New Roman"/>
          <w:sz w:val="24"/>
          <w:szCs w:val="24"/>
        </w:rPr>
        <w:t>społecznej studentów;</w:t>
      </w:r>
    </w:p>
    <w:p w14:paraId="05D90BCA" w14:textId="6E3F8F40" w:rsidR="00702D91" w:rsidRPr="00AA2C10" w:rsidRDefault="00702D91" w:rsidP="007B2EDB">
      <w:pPr>
        <w:pStyle w:val="Akapitzlist"/>
        <w:numPr>
          <w:ilvl w:val="0"/>
          <w:numId w:val="195"/>
        </w:numPr>
        <w:tabs>
          <w:tab w:val="left" w:pos="240"/>
        </w:tabs>
        <w:spacing w:after="0" w:line="240" w:lineRule="auto"/>
        <w:ind w:left="714" w:hanging="357"/>
        <w:contextualSpacing w:val="0"/>
        <w:jc w:val="both"/>
        <w:rPr>
          <w:rFonts w:ascii="Times New Roman" w:hAnsi="Times New Roman" w:cs="Times New Roman"/>
          <w:sz w:val="24"/>
          <w:szCs w:val="24"/>
        </w:rPr>
      </w:pPr>
      <w:r w:rsidRPr="00AA2C10">
        <w:rPr>
          <w:rFonts w:ascii="Times New Roman" w:hAnsi="Times New Roman" w:cs="Times New Roman"/>
          <w:sz w:val="24"/>
          <w:szCs w:val="24"/>
        </w:rPr>
        <w:t>wyniki badań ankietowych</w:t>
      </w:r>
      <w:r w:rsidR="007C7C3E" w:rsidRPr="00AA2C10">
        <w:rPr>
          <w:rFonts w:ascii="Times New Roman" w:hAnsi="Times New Roman" w:cs="Times New Roman"/>
          <w:sz w:val="24"/>
          <w:szCs w:val="24"/>
        </w:rPr>
        <w:t xml:space="preserve"> o </w:t>
      </w:r>
      <w:r w:rsidRPr="00AA2C10">
        <w:rPr>
          <w:rFonts w:ascii="Times New Roman" w:hAnsi="Times New Roman" w:cs="Times New Roman"/>
          <w:sz w:val="24"/>
          <w:szCs w:val="24"/>
        </w:rPr>
        <w:t>losach absolwentów</w:t>
      </w:r>
      <w:r w:rsidR="007C7C3E" w:rsidRPr="00AA2C10">
        <w:rPr>
          <w:rFonts w:ascii="Times New Roman" w:hAnsi="Times New Roman" w:cs="Times New Roman"/>
          <w:sz w:val="24"/>
          <w:szCs w:val="24"/>
        </w:rPr>
        <w:t xml:space="preserve"> i </w:t>
      </w:r>
      <w:r w:rsidRPr="00AA2C10">
        <w:rPr>
          <w:rFonts w:ascii="Times New Roman" w:hAnsi="Times New Roman" w:cs="Times New Roman"/>
          <w:sz w:val="24"/>
          <w:szCs w:val="24"/>
        </w:rPr>
        <w:t>ich ścieżkach zawodowych na rynku pracy, będące istotnym sprawdzianem użyteczności praktycznej pozyskanych efektów uczenia;</w:t>
      </w:r>
    </w:p>
    <w:p w14:paraId="2C8CD82F" w14:textId="2DB7B8BA" w:rsidR="00702D91" w:rsidRPr="00AA2C10" w:rsidRDefault="00702D91" w:rsidP="007B2EDB">
      <w:pPr>
        <w:pStyle w:val="Akapitzlist"/>
        <w:numPr>
          <w:ilvl w:val="0"/>
          <w:numId w:val="195"/>
        </w:numPr>
        <w:tabs>
          <w:tab w:val="left" w:pos="240"/>
        </w:tabs>
        <w:spacing w:after="0" w:line="240" w:lineRule="auto"/>
        <w:ind w:left="714" w:hanging="357"/>
        <w:contextualSpacing w:val="0"/>
        <w:jc w:val="both"/>
        <w:rPr>
          <w:rFonts w:ascii="Times New Roman" w:hAnsi="Times New Roman" w:cs="Times New Roman"/>
          <w:sz w:val="24"/>
          <w:szCs w:val="24"/>
        </w:rPr>
      </w:pPr>
      <w:r w:rsidRPr="00AA2C10">
        <w:rPr>
          <w:rFonts w:ascii="Times New Roman" w:hAnsi="Times New Roman" w:cs="Times New Roman"/>
          <w:sz w:val="24"/>
          <w:szCs w:val="24"/>
        </w:rPr>
        <w:t>samoocena dokonywana przez absolwentów, wyrażająca także poziom oczekiwań</w:t>
      </w:r>
      <w:r w:rsidR="007C7C3E" w:rsidRPr="00AA2C10">
        <w:rPr>
          <w:rFonts w:ascii="Times New Roman" w:hAnsi="Times New Roman" w:cs="Times New Roman"/>
          <w:sz w:val="24"/>
          <w:szCs w:val="24"/>
        </w:rPr>
        <w:t xml:space="preserve"> i </w:t>
      </w:r>
      <w:r w:rsidRPr="00AA2C10">
        <w:rPr>
          <w:rFonts w:ascii="Times New Roman" w:hAnsi="Times New Roman" w:cs="Times New Roman"/>
          <w:sz w:val="24"/>
          <w:szCs w:val="24"/>
        </w:rPr>
        <w:t>ich realizacji</w:t>
      </w:r>
      <w:r w:rsidR="007C7C3E" w:rsidRPr="00AA2C10">
        <w:rPr>
          <w:rFonts w:ascii="Times New Roman" w:hAnsi="Times New Roman" w:cs="Times New Roman"/>
          <w:sz w:val="24"/>
          <w:szCs w:val="24"/>
        </w:rPr>
        <w:t xml:space="preserve"> w </w:t>
      </w:r>
      <w:r w:rsidRPr="00AA2C10">
        <w:rPr>
          <w:rFonts w:ascii="Times New Roman" w:hAnsi="Times New Roman" w:cs="Times New Roman"/>
          <w:sz w:val="24"/>
          <w:szCs w:val="24"/>
        </w:rPr>
        <w:t>trakcie studiów.</w:t>
      </w:r>
      <w:bookmarkEnd w:id="43"/>
    </w:p>
    <w:p w14:paraId="4CC8CFB8" w14:textId="56BC2717" w:rsidR="00167AE5" w:rsidRPr="00494A9C" w:rsidRDefault="00167AE5" w:rsidP="00AA2C10">
      <w:pPr>
        <w:tabs>
          <w:tab w:val="left" w:pos="240"/>
        </w:tabs>
        <w:spacing w:before="120" w:after="120" w:line="240" w:lineRule="auto"/>
        <w:ind w:left="1"/>
        <w:jc w:val="both"/>
        <w:rPr>
          <w:rFonts w:ascii="Times New Roman" w:hAnsi="Times New Roman" w:cs="Times New Roman"/>
          <w:sz w:val="24"/>
          <w:szCs w:val="24"/>
        </w:rPr>
      </w:pPr>
      <w:r w:rsidRPr="00494A9C">
        <w:rPr>
          <w:rFonts w:ascii="Times New Roman" w:hAnsi="Times New Roman" w:cs="Times New Roman"/>
          <w:sz w:val="24"/>
          <w:szCs w:val="24"/>
        </w:rPr>
        <w:t>Poniżej przedstawione są wyniki ankiety ewaluacyjnej przeprowadzonej</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udziałem nauczycieli</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roku akademickim 2021-2022. Ankieta </w:t>
      </w:r>
      <w:r w:rsidR="00D22932" w:rsidRPr="00494A9C">
        <w:rPr>
          <w:rFonts w:ascii="Times New Roman" w:hAnsi="Times New Roman" w:cs="Times New Roman"/>
          <w:sz w:val="24"/>
          <w:szCs w:val="24"/>
        </w:rPr>
        <w:t xml:space="preserve">była dostępna </w:t>
      </w:r>
      <w:r w:rsidRPr="00494A9C">
        <w:rPr>
          <w:rFonts w:ascii="Times New Roman" w:hAnsi="Times New Roman" w:cs="Times New Roman"/>
          <w:sz w:val="24"/>
          <w:szCs w:val="24"/>
        </w:rPr>
        <w:t>dla nauczycieli</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 xml:space="preserve">online; wyniki wstępnie opracowane </w:t>
      </w:r>
      <w:r w:rsidR="00566C6C" w:rsidRPr="00494A9C">
        <w:rPr>
          <w:rFonts w:ascii="Times New Roman" w:hAnsi="Times New Roman" w:cs="Times New Roman"/>
          <w:sz w:val="24"/>
          <w:szCs w:val="24"/>
        </w:rPr>
        <w:t>zostały</w:t>
      </w:r>
      <w:r w:rsidRPr="00494A9C">
        <w:rPr>
          <w:rFonts w:ascii="Times New Roman" w:hAnsi="Times New Roman" w:cs="Times New Roman"/>
          <w:sz w:val="24"/>
          <w:szCs w:val="24"/>
        </w:rPr>
        <w:t xml:space="preserve"> przez Uczelnianego </w:t>
      </w:r>
      <w:r w:rsidR="00FF5E47" w:rsidRPr="00494A9C">
        <w:rPr>
          <w:rFonts w:ascii="Times New Roman" w:hAnsi="Times New Roman" w:cs="Times New Roman"/>
          <w:sz w:val="24"/>
          <w:szCs w:val="24"/>
        </w:rPr>
        <w:t>koordynator</w:t>
      </w:r>
      <w:r w:rsidR="00A66B32">
        <w:rPr>
          <w:rFonts w:ascii="Times New Roman" w:hAnsi="Times New Roman" w:cs="Times New Roman"/>
          <w:sz w:val="24"/>
          <w:szCs w:val="24"/>
        </w:rPr>
        <w:t>a</w:t>
      </w:r>
      <w:r w:rsidR="00FF5E47" w:rsidRPr="00494A9C">
        <w:rPr>
          <w:rFonts w:ascii="Times New Roman" w:hAnsi="Times New Roman" w:cs="Times New Roman"/>
          <w:sz w:val="24"/>
          <w:szCs w:val="24"/>
        </w:rPr>
        <w:t xml:space="preserve"> </w:t>
      </w:r>
      <w:r w:rsidRPr="00494A9C">
        <w:rPr>
          <w:rFonts w:ascii="Times New Roman" w:hAnsi="Times New Roman" w:cs="Times New Roman"/>
          <w:sz w:val="24"/>
          <w:szCs w:val="24"/>
        </w:rPr>
        <w:t>ds. ankietyzacji, natomiast za omówienie, wnioski oraz rekomendacje odpowiada</w:t>
      </w:r>
      <w:r w:rsidR="00D22932" w:rsidRPr="00494A9C">
        <w:rPr>
          <w:rFonts w:ascii="Times New Roman" w:hAnsi="Times New Roman" w:cs="Times New Roman"/>
          <w:sz w:val="24"/>
          <w:szCs w:val="24"/>
        </w:rPr>
        <w:t>ła</w:t>
      </w:r>
      <w:r w:rsidRPr="00494A9C">
        <w:rPr>
          <w:rFonts w:ascii="Times New Roman" w:hAnsi="Times New Roman" w:cs="Times New Roman"/>
          <w:sz w:val="24"/>
          <w:szCs w:val="24"/>
        </w:rPr>
        <w:t xml:space="preserve"> Instytutowa Komisja ds. wewnętrznej oceny jakości </w:t>
      </w:r>
      <w:r w:rsidR="00D22932" w:rsidRPr="00494A9C">
        <w:rPr>
          <w:rFonts w:ascii="Times New Roman" w:hAnsi="Times New Roman" w:cs="Times New Roman"/>
          <w:sz w:val="24"/>
          <w:szCs w:val="24"/>
        </w:rPr>
        <w:t>kształcenia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Instytucie Medycznym.</w:t>
      </w:r>
    </w:p>
    <w:p w14:paraId="667E439F" w14:textId="769157BF" w:rsidR="00167AE5" w:rsidRPr="00494A9C" w:rsidRDefault="00167AE5" w:rsidP="007B2EDB">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xml:space="preserve">Dla </w:t>
      </w:r>
      <w:r w:rsidRPr="00494A9C">
        <w:rPr>
          <w:rFonts w:ascii="Times New Roman" w:eastAsia="Times New Roman" w:hAnsi="Times New Roman" w:cs="Times New Roman"/>
          <w:sz w:val="24"/>
          <w:szCs w:val="24"/>
          <w:u w:val="single"/>
          <w:lang w:eastAsia="pl-PL"/>
        </w:rPr>
        <w:t>studiów II</w:t>
      </w:r>
      <w:r w:rsidRPr="00494A9C">
        <w:rPr>
          <w:rFonts w:ascii="Times New Roman" w:eastAsia="Times New Roman" w:hAnsi="Times New Roman" w:cs="Times New Roman"/>
          <w:sz w:val="24"/>
          <w:szCs w:val="24"/>
          <w:u w:val="single"/>
          <w:vertAlign w:val="superscript"/>
          <w:lang w:eastAsia="pl-PL"/>
        </w:rPr>
        <w:t>0</w:t>
      </w:r>
      <w:r w:rsidRPr="00494A9C">
        <w:rPr>
          <w:rFonts w:ascii="Times New Roman" w:eastAsia="Times New Roman" w:hAnsi="Times New Roman" w:cs="Times New Roman"/>
          <w:sz w:val="24"/>
          <w:szCs w:val="24"/>
          <w:u w:val="single"/>
          <w:lang w:eastAsia="pl-PL"/>
        </w:rPr>
        <w:t xml:space="preserve"> na kierunku pielęgniarstwo</w:t>
      </w:r>
      <w:r w:rsidRPr="00494A9C">
        <w:rPr>
          <w:rFonts w:ascii="Times New Roman" w:eastAsia="Times New Roman" w:hAnsi="Times New Roman" w:cs="Times New Roman"/>
          <w:sz w:val="24"/>
          <w:szCs w:val="24"/>
          <w:lang w:eastAsia="pl-PL"/>
        </w:rPr>
        <w:t xml:space="preserve"> ankietę wypełniło 12 nauczycieli prowadzących zajęcia</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roku akademickim 2021/2022. Analiza otrzymanych odpowiedzi wskazuje, że nauczyciele:</w:t>
      </w:r>
    </w:p>
    <w:p w14:paraId="14F50F9E" w14:textId="75C516BB" w:rsidR="00167AE5" w:rsidRPr="00494A9C" w:rsidRDefault="00167AE5" w:rsidP="007B2EDB">
      <w:pPr>
        <w:numPr>
          <w:ilvl w:val="0"/>
          <w:numId w:val="70"/>
        </w:num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pozytywnie oceniają jakość kształcenia, korzystają bez problemu</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tradycyjnych (publikowane książki</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artykuły, własna eksploracja przestrzeni gospodarczo-społecznej)</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nietradycyjnych (Internet) źródeł pozyskiwania informacji</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 xml:space="preserve">procesie dydaktycznym; </w:t>
      </w:r>
    </w:p>
    <w:p w14:paraId="1864E69C" w14:textId="77777777" w:rsidR="00167AE5" w:rsidRPr="00494A9C" w:rsidRDefault="00167AE5" w:rsidP="007B2EDB">
      <w:pPr>
        <w:numPr>
          <w:ilvl w:val="0"/>
          <w:numId w:val="70"/>
        </w:num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dla utrzymania uwagi studentów na zajęciach wykorzystują szeroki wachlarz dostępnych metod dydaktycznych;</w:t>
      </w:r>
    </w:p>
    <w:p w14:paraId="71EFA9B6" w14:textId="47561B90" w:rsidR="00167AE5" w:rsidRPr="00494A9C" w:rsidRDefault="00167AE5" w:rsidP="007B2EDB">
      <w:pPr>
        <w:numPr>
          <w:ilvl w:val="0"/>
          <w:numId w:val="70"/>
        </w:num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proporcje pomiędzy teoretycznymi</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praktycznymi aspektami procesu dydaktycznego ustalają</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oparciu</w:t>
      </w:r>
      <w:r w:rsidR="007C7C3E">
        <w:rPr>
          <w:rFonts w:ascii="Times New Roman" w:eastAsia="Times New Roman" w:hAnsi="Times New Roman" w:cs="Times New Roman"/>
          <w:sz w:val="24"/>
          <w:szCs w:val="24"/>
          <w:lang w:eastAsia="pl-PL"/>
        </w:rPr>
        <w:t xml:space="preserve"> o </w:t>
      </w:r>
      <w:r w:rsidRPr="00494A9C">
        <w:rPr>
          <w:rFonts w:ascii="Times New Roman" w:eastAsia="Times New Roman" w:hAnsi="Times New Roman" w:cs="Times New Roman"/>
          <w:sz w:val="24"/>
          <w:szCs w:val="24"/>
          <w:lang w:eastAsia="pl-PL"/>
        </w:rPr>
        <w:t>sylabusy dla danego przedmiotu, ze szczególnym zwróceniem uwagi na aspekty praktyczne.</w:t>
      </w:r>
    </w:p>
    <w:p w14:paraId="124EB06B" w14:textId="3E8ABB65" w:rsidR="00167AE5" w:rsidRPr="00494A9C" w:rsidRDefault="00167AE5" w:rsidP="00AA2C10">
      <w:pPr>
        <w:spacing w:before="120" w:after="12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W odniesieniu do dwóch przedmiotów</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nauczyciele zaproponowali:</w:t>
      </w:r>
    </w:p>
    <w:p w14:paraId="6FD2B1BD" w14:textId="4CC06F59" w:rsidR="00167AE5" w:rsidRPr="00494A9C" w:rsidRDefault="00167AE5" w:rsidP="002402FE">
      <w:pPr>
        <w:numPr>
          <w:ilvl w:val="0"/>
          <w:numId w:val="71"/>
        </w:numPr>
        <w:spacing w:after="0" w:line="240" w:lineRule="auto"/>
        <w:contextualSpacing/>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lastRenderedPageBreak/>
        <w:t>zaawansowane zabiegi resuscytacyjne – zdecydowanie należy zmniejszyć liczbę studentów</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grupach ćwiczeniowych do 8 osób ;</w:t>
      </w:r>
    </w:p>
    <w:p w14:paraId="00F99AB2" w14:textId="721BCCFF" w:rsidR="00167AE5" w:rsidRPr="00494A9C" w:rsidRDefault="00167AE5" w:rsidP="002402FE">
      <w:pPr>
        <w:numPr>
          <w:ilvl w:val="0"/>
          <w:numId w:val="71"/>
        </w:numPr>
        <w:spacing w:after="0" w:line="240" w:lineRule="auto"/>
        <w:contextualSpacing/>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poradnictwo</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pielęgniarstwie – zaplanowanie</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pierwszej kolejności kilku godzin wykładowych przed zajęciami ćwiczeniowymi</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przedmiotu – zrealizowane częściowo na poziomie planu zajęć od roku akademickiego 2022/2023;</w:t>
      </w:r>
    </w:p>
    <w:p w14:paraId="256D294A" w14:textId="53F03C0F" w:rsidR="00421FFF" w:rsidRPr="00AA2C10" w:rsidRDefault="00167AE5" w:rsidP="002402FE">
      <w:pPr>
        <w:numPr>
          <w:ilvl w:val="0"/>
          <w:numId w:val="71"/>
        </w:numPr>
        <w:spacing w:after="0" w:line="240" w:lineRule="auto"/>
        <w:contextualSpacing/>
        <w:jc w:val="both"/>
        <w:rPr>
          <w:rFonts w:ascii="Times New Roman" w:hAnsi="Times New Roman" w:cs="Times New Roman"/>
          <w:sz w:val="24"/>
          <w:szCs w:val="24"/>
        </w:rPr>
      </w:pPr>
      <w:r w:rsidRPr="00494A9C">
        <w:rPr>
          <w:rFonts w:ascii="Times New Roman" w:eastAsia="Times New Roman" w:hAnsi="Times New Roman" w:cs="Times New Roman"/>
          <w:sz w:val="24"/>
          <w:szCs w:val="24"/>
          <w:lang w:eastAsia="pl-PL"/>
        </w:rPr>
        <w:t>statystyka medyczna – zajęcia wymagają pracy</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mniejszych grupach</w:t>
      </w:r>
      <w:r w:rsidR="00566C6C" w:rsidRPr="00494A9C">
        <w:rPr>
          <w:rFonts w:ascii="Times New Roman" w:eastAsia="Times New Roman" w:hAnsi="Times New Roman" w:cs="Times New Roman"/>
          <w:sz w:val="24"/>
          <w:szCs w:val="24"/>
          <w:lang w:eastAsia="pl-PL"/>
        </w:rPr>
        <w:t>.</w:t>
      </w:r>
    </w:p>
    <w:p w14:paraId="6B5B2B19" w14:textId="423CF805" w:rsidR="00844AB9" w:rsidRPr="00494A9C" w:rsidRDefault="00421FFF" w:rsidP="00AA2C10">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W związku</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powyższym zgłoszone uwagi/ wnioski nauczy</w:t>
      </w:r>
      <w:r w:rsidR="00844AB9" w:rsidRPr="00494A9C">
        <w:rPr>
          <w:rFonts w:ascii="Times New Roman" w:hAnsi="Times New Roman" w:cs="Times New Roman"/>
          <w:sz w:val="24"/>
          <w:szCs w:val="24"/>
        </w:rPr>
        <w:t>cieli</w:t>
      </w:r>
      <w:r w:rsidR="007C7C3E">
        <w:rPr>
          <w:rFonts w:ascii="Times New Roman" w:hAnsi="Times New Roman" w:cs="Times New Roman"/>
          <w:sz w:val="24"/>
          <w:szCs w:val="24"/>
        </w:rPr>
        <w:t xml:space="preserve"> w </w:t>
      </w:r>
      <w:r w:rsidR="00844AB9" w:rsidRPr="00494A9C">
        <w:rPr>
          <w:rFonts w:ascii="Times New Roman" w:hAnsi="Times New Roman" w:cs="Times New Roman"/>
          <w:sz w:val="24"/>
          <w:szCs w:val="24"/>
        </w:rPr>
        <w:t>porozumieniu</w:t>
      </w:r>
      <w:r w:rsidR="007C7C3E">
        <w:rPr>
          <w:rFonts w:ascii="Times New Roman" w:hAnsi="Times New Roman" w:cs="Times New Roman"/>
          <w:sz w:val="24"/>
          <w:szCs w:val="24"/>
        </w:rPr>
        <w:t xml:space="preserve"> z </w:t>
      </w:r>
      <w:r w:rsidR="00844AB9" w:rsidRPr="00494A9C">
        <w:rPr>
          <w:rFonts w:ascii="Times New Roman" w:hAnsi="Times New Roman" w:cs="Times New Roman"/>
          <w:sz w:val="24"/>
          <w:szCs w:val="24"/>
        </w:rPr>
        <w:t xml:space="preserve">Działem Nauczania </w:t>
      </w:r>
      <w:r w:rsidRPr="00494A9C">
        <w:rPr>
          <w:rFonts w:ascii="Times New Roman" w:hAnsi="Times New Roman" w:cs="Times New Roman"/>
          <w:sz w:val="24"/>
          <w:szCs w:val="24"/>
        </w:rPr>
        <w:t>zostały uwzględnione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organizacji zaję</w:t>
      </w:r>
      <w:r w:rsidR="00844AB9" w:rsidRPr="00494A9C">
        <w:rPr>
          <w:rFonts w:ascii="Times New Roman" w:hAnsi="Times New Roman" w:cs="Times New Roman"/>
          <w:sz w:val="24"/>
          <w:szCs w:val="24"/>
        </w:rPr>
        <w:t>ć</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roku akademickim 2022-2023. </w:t>
      </w:r>
    </w:p>
    <w:bookmarkEnd w:id="41"/>
    <w:p w14:paraId="7D9AE758" w14:textId="2E65EA00" w:rsidR="009A7B51" w:rsidRPr="00A66B32" w:rsidRDefault="009A7B51" w:rsidP="00AA2C10">
      <w:pPr>
        <w:pStyle w:val="Akapitzlist"/>
        <w:numPr>
          <w:ilvl w:val="0"/>
          <w:numId w:val="4"/>
        </w:numPr>
        <w:tabs>
          <w:tab w:val="left" w:pos="284"/>
        </w:tabs>
        <w:spacing w:before="120" w:after="120" w:line="240" w:lineRule="auto"/>
        <w:ind w:left="284" w:hanging="284"/>
        <w:contextualSpacing w:val="0"/>
        <w:jc w:val="both"/>
        <w:rPr>
          <w:rFonts w:ascii="Times New Roman" w:hAnsi="Times New Roman" w:cs="Times New Roman"/>
          <w:b/>
          <w:bCs/>
          <w:sz w:val="24"/>
          <w:szCs w:val="24"/>
        </w:rPr>
      </w:pPr>
      <w:r w:rsidRPr="00A66B32">
        <w:rPr>
          <w:rFonts w:ascii="Times New Roman" w:hAnsi="Times New Roman" w:cs="Times New Roman"/>
          <w:b/>
          <w:bCs/>
          <w:sz w:val="24"/>
          <w:szCs w:val="24"/>
        </w:rPr>
        <w:t xml:space="preserve">Wydziałowe/ instytutowe/ lub kierunkowe zadania/ procedury monitorowania </w:t>
      </w:r>
      <w:r w:rsidRPr="00A66B32">
        <w:rPr>
          <w:rFonts w:ascii="Times New Roman" w:hAnsi="Times New Roman" w:cs="Times New Roman"/>
          <w:b/>
          <w:bCs/>
          <w:sz w:val="24"/>
          <w:szCs w:val="24"/>
        </w:rPr>
        <w:br/>
        <w:t>i doskonalenia jakości kształcenia,</w:t>
      </w:r>
      <w:r w:rsidR="007C7C3E">
        <w:rPr>
          <w:rFonts w:ascii="Times New Roman" w:hAnsi="Times New Roman" w:cs="Times New Roman"/>
          <w:b/>
          <w:bCs/>
          <w:sz w:val="24"/>
          <w:szCs w:val="24"/>
        </w:rPr>
        <w:t xml:space="preserve"> w </w:t>
      </w:r>
      <w:r w:rsidRPr="00A66B32">
        <w:rPr>
          <w:rFonts w:ascii="Times New Roman" w:hAnsi="Times New Roman" w:cs="Times New Roman"/>
          <w:b/>
          <w:bCs/>
          <w:sz w:val="24"/>
          <w:szCs w:val="24"/>
        </w:rPr>
        <w:t xml:space="preserve">tym na kierunku pielęgniarstwo studia </w:t>
      </w:r>
      <w:r w:rsidR="002114FA" w:rsidRPr="00A66B32">
        <w:rPr>
          <w:rFonts w:ascii="Times New Roman" w:hAnsi="Times New Roman" w:cs="Times New Roman"/>
          <w:b/>
          <w:bCs/>
          <w:sz w:val="24"/>
          <w:szCs w:val="24"/>
        </w:rPr>
        <w:t>drugiego</w:t>
      </w:r>
      <w:r w:rsidRPr="00A66B32">
        <w:rPr>
          <w:rFonts w:ascii="Times New Roman" w:hAnsi="Times New Roman" w:cs="Times New Roman"/>
          <w:b/>
          <w:bCs/>
          <w:sz w:val="24"/>
          <w:szCs w:val="24"/>
        </w:rPr>
        <w:t xml:space="preserve"> stopnia profil praktyczny</w:t>
      </w:r>
    </w:p>
    <w:p w14:paraId="31AB0064" w14:textId="4B0FE7A1" w:rsidR="00702D91" w:rsidRPr="00494A9C" w:rsidRDefault="002F4273" w:rsidP="007B2EDB">
      <w:pPr>
        <w:tabs>
          <w:tab w:val="left" w:pos="240"/>
        </w:tabs>
        <w:spacing w:after="0" w:line="240" w:lineRule="auto"/>
        <w:jc w:val="both"/>
        <w:rPr>
          <w:rFonts w:ascii="Times New Roman" w:hAnsi="Times New Roman" w:cs="Times New Roman"/>
          <w:iCs/>
          <w:sz w:val="24"/>
          <w:szCs w:val="24"/>
          <w:u w:val="single"/>
        </w:rPr>
      </w:pPr>
      <w:r w:rsidRPr="00494A9C">
        <w:rPr>
          <w:rFonts w:ascii="Times New Roman" w:hAnsi="Times New Roman" w:cs="Times New Roman"/>
          <w:iCs/>
          <w:sz w:val="24"/>
          <w:szCs w:val="24"/>
          <w:u w:val="single"/>
        </w:rPr>
        <w:t>Zadania Kierunkowej Komisji ds. Oceny jakości kształcenia obejmują</w:t>
      </w:r>
      <w:r w:rsidR="00127DA7" w:rsidRPr="00494A9C">
        <w:rPr>
          <w:rFonts w:ascii="Times New Roman" w:hAnsi="Times New Roman" w:cs="Times New Roman"/>
          <w:iCs/>
          <w:sz w:val="24"/>
          <w:szCs w:val="24"/>
          <w:u w:val="single"/>
        </w:rPr>
        <w:t xml:space="preserve"> w</w:t>
      </w:r>
      <w:r w:rsidR="00702D91" w:rsidRPr="00494A9C">
        <w:rPr>
          <w:rFonts w:ascii="Times New Roman" w:hAnsi="Times New Roman" w:cs="Times New Roman"/>
          <w:iCs/>
          <w:sz w:val="24"/>
          <w:szCs w:val="24"/>
        </w:rPr>
        <w:t>eryfikację zakładanych efektów uczenia się zgodnie</w:t>
      </w:r>
      <w:r w:rsidR="007C7C3E">
        <w:rPr>
          <w:rFonts w:ascii="Times New Roman" w:hAnsi="Times New Roman" w:cs="Times New Roman"/>
          <w:iCs/>
          <w:sz w:val="24"/>
          <w:szCs w:val="24"/>
        </w:rPr>
        <w:t xml:space="preserve"> z </w:t>
      </w:r>
      <w:r w:rsidR="00702D91" w:rsidRPr="00494A9C">
        <w:rPr>
          <w:rFonts w:ascii="Times New Roman" w:hAnsi="Times New Roman" w:cs="Times New Roman"/>
          <w:iCs/>
          <w:sz w:val="24"/>
          <w:szCs w:val="24"/>
        </w:rPr>
        <w:t>obowiązującą Procedurą Weryfikacji Osiąganych Efektów Uczenia się</w:t>
      </w:r>
      <w:r w:rsidR="007C7C3E">
        <w:rPr>
          <w:rFonts w:ascii="Times New Roman" w:hAnsi="Times New Roman" w:cs="Times New Roman"/>
          <w:iCs/>
          <w:sz w:val="24"/>
          <w:szCs w:val="24"/>
        </w:rPr>
        <w:t xml:space="preserve"> w </w:t>
      </w:r>
      <w:r w:rsidR="00702D91" w:rsidRPr="00494A9C">
        <w:rPr>
          <w:rFonts w:ascii="Times New Roman" w:hAnsi="Times New Roman" w:cs="Times New Roman"/>
          <w:iCs/>
          <w:sz w:val="24"/>
          <w:szCs w:val="24"/>
        </w:rPr>
        <w:t>PANS</w:t>
      </w:r>
      <w:r w:rsidR="007C7C3E">
        <w:rPr>
          <w:rFonts w:ascii="Times New Roman" w:hAnsi="Times New Roman" w:cs="Times New Roman"/>
          <w:iCs/>
          <w:sz w:val="24"/>
          <w:szCs w:val="24"/>
        </w:rPr>
        <w:t xml:space="preserve"> w </w:t>
      </w:r>
      <w:r w:rsidR="00702D91" w:rsidRPr="00494A9C">
        <w:rPr>
          <w:rFonts w:ascii="Times New Roman" w:hAnsi="Times New Roman" w:cs="Times New Roman"/>
          <w:iCs/>
          <w:sz w:val="24"/>
          <w:szCs w:val="24"/>
        </w:rPr>
        <w:t>Głogowie (zał. nr 2 do Uczelnianego Systemu Oceny</w:t>
      </w:r>
      <w:r w:rsidR="007C7C3E">
        <w:rPr>
          <w:rFonts w:ascii="Times New Roman" w:hAnsi="Times New Roman" w:cs="Times New Roman"/>
          <w:iCs/>
          <w:sz w:val="24"/>
          <w:szCs w:val="24"/>
        </w:rPr>
        <w:t xml:space="preserve"> i </w:t>
      </w:r>
      <w:r w:rsidR="00702D91" w:rsidRPr="00494A9C">
        <w:rPr>
          <w:rFonts w:ascii="Times New Roman" w:hAnsi="Times New Roman" w:cs="Times New Roman"/>
          <w:iCs/>
          <w:sz w:val="24"/>
          <w:szCs w:val="24"/>
        </w:rPr>
        <w:t>Doskonalenia Jakości Kształcenia)</w:t>
      </w:r>
      <w:r w:rsidR="00127DA7" w:rsidRPr="00494A9C">
        <w:rPr>
          <w:rFonts w:ascii="Times New Roman" w:hAnsi="Times New Roman" w:cs="Times New Roman"/>
          <w:iCs/>
          <w:sz w:val="24"/>
          <w:szCs w:val="24"/>
        </w:rPr>
        <w:t>,</w:t>
      </w:r>
      <w:r w:rsidR="007C7C3E">
        <w:rPr>
          <w:rFonts w:ascii="Times New Roman" w:hAnsi="Times New Roman" w:cs="Times New Roman"/>
          <w:iCs/>
          <w:sz w:val="24"/>
          <w:szCs w:val="24"/>
        </w:rPr>
        <w:t xml:space="preserve"> w </w:t>
      </w:r>
      <w:r w:rsidR="00127DA7" w:rsidRPr="00494A9C">
        <w:rPr>
          <w:rFonts w:ascii="Times New Roman" w:hAnsi="Times New Roman" w:cs="Times New Roman"/>
          <w:iCs/>
          <w:sz w:val="24"/>
          <w:szCs w:val="24"/>
        </w:rPr>
        <w:t>tym</w:t>
      </w:r>
      <w:r w:rsidR="00702D91" w:rsidRPr="00494A9C">
        <w:rPr>
          <w:rFonts w:ascii="Times New Roman" w:hAnsi="Times New Roman" w:cs="Times New Roman"/>
          <w:iCs/>
          <w:sz w:val="24"/>
          <w:szCs w:val="24"/>
        </w:rPr>
        <w:t>:</w:t>
      </w:r>
    </w:p>
    <w:p w14:paraId="38E6029D" w14:textId="5828014C" w:rsidR="00AA2C10" w:rsidRPr="00AA2C10" w:rsidRDefault="00702D91" w:rsidP="007B2EDB">
      <w:pPr>
        <w:pStyle w:val="Akapitzlist"/>
        <w:numPr>
          <w:ilvl w:val="0"/>
          <w:numId w:val="27"/>
        </w:numPr>
        <w:tabs>
          <w:tab w:val="left" w:pos="240"/>
        </w:tabs>
        <w:spacing w:after="0" w:line="240" w:lineRule="auto"/>
        <w:ind w:left="71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ocenę osiągnięcia zakładanych efektów</w:t>
      </w:r>
      <w:r w:rsidR="003C1161" w:rsidRPr="00494A9C">
        <w:rPr>
          <w:rFonts w:ascii="Times New Roman" w:hAnsi="Times New Roman" w:cs="Times New Roman"/>
          <w:iCs/>
          <w:sz w:val="24"/>
          <w:szCs w:val="24"/>
        </w:rPr>
        <w:t xml:space="preserve"> uczenia się</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dla poszczególnych przedmiotów</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ich form</w:t>
      </w:r>
      <w:r w:rsidR="00014D21" w:rsidRPr="00494A9C">
        <w:rPr>
          <w:rFonts w:ascii="Times New Roman" w:hAnsi="Times New Roman" w:cs="Times New Roman"/>
          <w:iCs/>
          <w:sz w:val="24"/>
          <w:szCs w:val="24"/>
        </w:rPr>
        <w:t>. Metody weryfikacji efektów uczenia się zawarte są</w:t>
      </w:r>
      <w:r w:rsidR="007C7C3E">
        <w:rPr>
          <w:rFonts w:ascii="Times New Roman" w:hAnsi="Times New Roman" w:cs="Times New Roman"/>
          <w:iCs/>
          <w:sz w:val="24"/>
          <w:szCs w:val="24"/>
        </w:rPr>
        <w:t xml:space="preserve"> w </w:t>
      </w:r>
      <w:r w:rsidR="00014D21" w:rsidRPr="00494A9C">
        <w:rPr>
          <w:rFonts w:ascii="Times New Roman" w:hAnsi="Times New Roman" w:cs="Times New Roman"/>
          <w:iCs/>
          <w:sz w:val="24"/>
          <w:szCs w:val="24"/>
        </w:rPr>
        <w:t xml:space="preserve">sylabusach przedmiotów. Do </w:t>
      </w:r>
      <w:r w:rsidRPr="00494A9C">
        <w:rPr>
          <w:rFonts w:ascii="Times New Roman" w:hAnsi="Times New Roman" w:cs="Times New Roman"/>
          <w:iCs/>
          <w:sz w:val="24"/>
          <w:szCs w:val="24"/>
        </w:rPr>
        <w:t>metod weryfikacji efektów uczenia się uzyskiwanych</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procesie kształcenia na</w:t>
      </w:r>
      <w:r w:rsidRPr="00494A9C">
        <w:rPr>
          <w:rFonts w:ascii="Times New Roman" w:hAnsi="Times New Roman" w:cs="Times New Roman"/>
          <w:iCs/>
        </w:rPr>
        <w:t xml:space="preserve"> </w:t>
      </w:r>
      <w:r w:rsidRPr="00494A9C">
        <w:rPr>
          <w:rFonts w:ascii="Times New Roman" w:hAnsi="Times New Roman" w:cs="Times New Roman"/>
          <w:iCs/>
          <w:sz w:val="24"/>
          <w:szCs w:val="24"/>
        </w:rPr>
        <w:t>poziomie przedmiotu zalicza się</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szczególności: egzamin (ustny, pisemny, praktyczny), zaliczenie (ustne, pisemne, praktyczne), kolokwium, przygotowanie projektu (pracy pisemnej),</w:t>
      </w:r>
      <w:r w:rsidR="00014D21" w:rsidRPr="00494A9C">
        <w:rPr>
          <w:rFonts w:ascii="Times New Roman" w:hAnsi="Times New Roman" w:cs="Times New Roman"/>
          <w:iCs/>
          <w:sz w:val="24"/>
          <w:szCs w:val="24"/>
        </w:rPr>
        <w:t xml:space="preserve"> </w:t>
      </w:r>
      <w:r w:rsidRPr="00494A9C">
        <w:rPr>
          <w:rFonts w:ascii="Times New Roman" w:hAnsi="Times New Roman" w:cs="Times New Roman"/>
          <w:iCs/>
          <w:sz w:val="24"/>
          <w:szCs w:val="24"/>
        </w:rPr>
        <w:t>rozwiązywanie zadań problemowych, prezentacje multimedialne prowadzone</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przygotowywane indywidualnie lub grupowo, wypowiedzi ustne oraz aktywność</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dyskusji,</w:t>
      </w:r>
      <w:r w:rsidR="007C7C3E">
        <w:rPr>
          <w:rFonts w:ascii="Times New Roman" w:hAnsi="Times New Roman" w:cs="Times New Roman"/>
          <w:iCs/>
          <w:sz w:val="24"/>
          <w:szCs w:val="24"/>
        </w:rPr>
        <w:t xml:space="preserve"> a </w:t>
      </w:r>
      <w:r w:rsidRPr="00494A9C">
        <w:rPr>
          <w:rFonts w:ascii="Times New Roman" w:hAnsi="Times New Roman" w:cs="Times New Roman"/>
          <w:iCs/>
          <w:sz w:val="24"/>
          <w:szCs w:val="24"/>
        </w:rPr>
        <w:t>także analiza przypadków (case study);</w:t>
      </w:r>
    </w:p>
    <w:p w14:paraId="3F316748" w14:textId="77777777" w:rsidR="00014D21" w:rsidRPr="00494A9C" w:rsidRDefault="00702D91" w:rsidP="007B2EDB">
      <w:pPr>
        <w:pStyle w:val="Akapitzlist"/>
        <w:numPr>
          <w:ilvl w:val="0"/>
          <w:numId w:val="27"/>
        </w:numPr>
        <w:tabs>
          <w:tab w:val="left" w:pos="240"/>
        </w:tabs>
        <w:spacing w:after="0" w:line="240" w:lineRule="auto"/>
        <w:contextualSpacing w:val="0"/>
        <w:jc w:val="both"/>
        <w:rPr>
          <w:rFonts w:ascii="Times New Roman" w:hAnsi="Times New Roman" w:cs="Times New Roman"/>
          <w:iCs/>
          <w:sz w:val="24"/>
          <w:szCs w:val="24"/>
          <w:u w:val="single"/>
        </w:rPr>
      </w:pPr>
      <w:r w:rsidRPr="00494A9C">
        <w:rPr>
          <w:rFonts w:ascii="Times New Roman" w:hAnsi="Times New Roman" w:cs="Times New Roman"/>
          <w:iCs/>
          <w:sz w:val="24"/>
          <w:szCs w:val="24"/>
        </w:rPr>
        <w:t xml:space="preserve">ocenę osiągnięcia zakładanych efektów </w:t>
      </w:r>
      <w:r w:rsidRPr="00494A9C">
        <w:rPr>
          <w:rFonts w:ascii="Times New Roman" w:hAnsi="Times New Roman" w:cs="Times New Roman"/>
          <w:iCs/>
          <w:sz w:val="24"/>
          <w:szCs w:val="24"/>
          <w:u w:val="single"/>
        </w:rPr>
        <w:t>dla kierunku studiów</w:t>
      </w:r>
      <w:r w:rsidR="00014D21" w:rsidRPr="00494A9C">
        <w:rPr>
          <w:rFonts w:ascii="Times New Roman" w:hAnsi="Times New Roman" w:cs="Times New Roman"/>
          <w:iCs/>
          <w:sz w:val="24"/>
          <w:szCs w:val="24"/>
          <w:u w:val="single"/>
        </w:rPr>
        <w:t xml:space="preserve">. </w:t>
      </w:r>
    </w:p>
    <w:p w14:paraId="5171013C" w14:textId="4352FD2A" w:rsidR="00702D91" w:rsidRPr="00494A9C" w:rsidRDefault="00014D21" w:rsidP="007B2EDB">
      <w:pPr>
        <w:pStyle w:val="Akapitzlist"/>
        <w:tabs>
          <w:tab w:val="left" w:pos="240"/>
        </w:tabs>
        <w:spacing w:after="0" w:line="240" w:lineRule="auto"/>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M</w:t>
      </w:r>
      <w:r w:rsidR="00702D91" w:rsidRPr="00494A9C">
        <w:rPr>
          <w:rFonts w:ascii="Times New Roman" w:hAnsi="Times New Roman" w:cs="Times New Roman"/>
          <w:iCs/>
          <w:sz w:val="24"/>
          <w:szCs w:val="24"/>
        </w:rPr>
        <w:t>etody weryfikacji efektów uczenia się dla kierunku studiów określone są</w:t>
      </w:r>
      <w:r w:rsidR="007C7C3E">
        <w:rPr>
          <w:rFonts w:ascii="Times New Roman" w:hAnsi="Times New Roman" w:cs="Times New Roman"/>
          <w:iCs/>
          <w:sz w:val="24"/>
          <w:szCs w:val="24"/>
        </w:rPr>
        <w:t xml:space="preserve"> w </w:t>
      </w:r>
      <w:r w:rsidR="00702D91" w:rsidRPr="00494A9C">
        <w:rPr>
          <w:rFonts w:ascii="Times New Roman" w:hAnsi="Times New Roman" w:cs="Times New Roman"/>
          <w:iCs/>
          <w:sz w:val="24"/>
          <w:szCs w:val="24"/>
        </w:rPr>
        <w:t>programie studiów</w:t>
      </w:r>
      <w:r w:rsidRPr="00494A9C">
        <w:rPr>
          <w:rFonts w:ascii="Times New Roman" w:hAnsi="Times New Roman" w:cs="Times New Roman"/>
          <w:iCs/>
          <w:sz w:val="24"/>
          <w:szCs w:val="24"/>
        </w:rPr>
        <w:t xml:space="preserve"> oraz</w:t>
      </w:r>
      <w:r w:rsidR="007C7C3E">
        <w:rPr>
          <w:rFonts w:ascii="Times New Roman" w:hAnsi="Times New Roman" w:cs="Times New Roman"/>
          <w:iCs/>
          <w:sz w:val="24"/>
          <w:szCs w:val="24"/>
        </w:rPr>
        <w:t xml:space="preserve"> w </w:t>
      </w:r>
      <w:r w:rsidR="00702D91" w:rsidRPr="00494A9C">
        <w:rPr>
          <w:rFonts w:ascii="Times New Roman" w:hAnsi="Times New Roman" w:cs="Times New Roman"/>
          <w:iCs/>
          <w:sz w:val="24"/>
          <w:szCs w:val="24"/>
        </w:rPr>
        <w:t>Regulamin</w:t>
      </w:r>
      <w:r w:rsidRPr="00494A9C">
        <w:rPr>
          <w:rFonts w:ascii="Times New Roman" w:hAnsi="Times New Roman" w:cs="Times New Roman"/>
          <w:iCs/>
          <w:sz w:val="24"/>
          <w:szCs w:val="24"/>
        </w:rPr>
        <w:t>ie</w:t>
      </w:r>
      <w:r w:rsidR="00702D91" w:rsidRPr="00494A9C">
        <w:rPr>
          <w:rFonts w:ascii="Times New Roman" w:hAnsi="Times New Roman" w:cs="Times New Roman"/>
          <w:iCs/>
          <w:sz w:val="24"/>
          <w:szCs w:val="24"/>
        </w:rPr>
        <w:t xml:space="preserve"> Procesu Dyplomowania na kierunku pielęgniarstwo studia II stopnia; podstawowymi metodami weryfikacji efektów uczenia się dla kierunku są: seminaria, praca dyplomowa oraz egzamin dyplomowy;</w:t>
      </w:r>
      <w:r w:rsidR="007C7C3E">
        <w:rPr>
          <w:rFonts w:ascii="Times New Roman" w:hAnsi="Times New Roman" w:cs="Times New Roman"/>
          <w:iCs/>
          <w:sz w:val="24"/>
          <w:szCs w:val="24"/>
        </w:rPr>
        <w:t xml:space="preserve"> w </w:t>
      </w:r>
      <w:r w:rsidR="00702D91" w:rsidRPr="00494A9C">
        <w:rPr>
          <w:rFonts w:ascii="Times New Roman" w:hAnsi="Times New Roman" w:cs="Times New Roman"/>
          <w:iCs/>
          <w:sz w:val="24"/>
          <w:szCs w:val="24"/>
        </w:rPr>
        <w:t>PANS</w:t>
      </w:r>
      <w:r w:rsidR="007C7C3E">
        <w:rPr>
          <w:rFonts w:ascii="Times New Roman" w:hAnsi="Times New Roman" w:cs="Times New Roman"/>
          <w:iCs/>
          <w:sz w:val="24"/>
          <w:szCs w:val="24"/>
        </w:rPr>
        <w:t xml:space="preserve"> w </w:t>
      </w:r>
      <w:r w:rsidR="00702D91" w:rsidRPr="00494A9C">
        <w:rPr>
          <w:rFonts w:ascii="Times New Roman" w:hAnsi="Times New Roman" w:cs="Times New Roman"/>
          <w:iCs/>
          <w:sz w:val="24"/>
          <w:szCs w:val="24"/>
        </w:rPr>
        <w:t>Głogowie obowiązują określone zasady dyplomowania</w:t>
      </w:r>
      <w:r w:rsidR="007C7C3E">
        <w:rPr>
          <w:rFonts w:ascii="Times New Roman" w:hAnsi="Times New Roman" w:cs="Times New Roman"/>
          <w:iCs/>
          <w:sz w:val="24"/>
          <w:szCs w:val="24"/>
        </w:rPr>
        <w:t xml:space="preserve"> i </w:t>
      </w:r>
      <w:r w:rsidR="00702D91" w:rsidRPr="00494A9C">
        <w:rPr>
          <w:rFonts w:ascii="Times New Roman" w:hAnsi="Times New Roman" w:cs="Times New Roman"/>
          <w:iCs/>
          <w:sz w:val="24"/>
          <w:szCs w:val="24"/>
        </w:rPr>
        <w:t>wymogi formalne dotyczące przygotowywania prac dyplomowych oraz procedura dyplomowania;</w:t>
      </w:r>
    </w:p>
    <w:p w14:paraId="308EE162" w14:textId="2C7786A0" w:rsidR="00014D21" w:rsidRPr="00494A9C" w:rsidRDefault="00702D91" w:rsidP="007B2EDB">
      <w:pPr>
        <w:pStyle w:val="Akapitzlist"/>
        <w:numPr>
          <w:ilvl w:val="0"/>
          <w:numId w:val="27"/>
        </w:numPr>
        <w:tabs>
          <w:tab w:val="left" w:pos="240"/>
        </w:tabs>
        <w:spacing w:after="0" w:line="240" w:lineRule="auto"/>
        <w:contextualSpacing w:val="0"/>
        <w:jc w:val="both"/>
        <w:rPr>
          <w:rFonts w:ascii="Times New Roman" w:hAnsi="Times New Roman" w:cs="Times New Roman"/>
          <w:iCs/>
          <w:sz w:val="24"/>
          <w:szCs w:val="24"/>
          <w:u w:val="single"/>
        </w:rPr>
      </w:pPr>
      <w:r w:rsidRPr="00494A9C">
        <w:rPr>
          <w:rFonts w:ascii="Times New Roman" w:hAnsi="Times New Roman" w:cs="Times New Roman"/>
          <w:iCs/>
          <w:sz w:val="24"/>
          <w:szCs w:val="24"/>
        </w:rPr>
        <w:t>ocenę osiągnięcia zakładanych efektów</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u w:val="single"/>
        </w:rPr>
        <w:t>odniesieniu do praktyk studenckich</w:t>
      </w:r>
      <w:r w:rsidR="00014D21" w:rsidRPr="00494A9C">
        <w:rPr>
          <w:rFonts w:ascii="Times New Roman" w:hAnsi="Times New Roman" w:cs="Times New Roman"/>
          <w:iCs/>
          <w:sz w:val="24"/>
          <w:szCs w:val="24"/>
          <w:u w:val="single"/>
        </w:rPr>
        <w:t xml:space="preserve">. </w:t>
      </w:r>
    </w:p>
    <w:p w14:paraId="3CFAA693" w14:textId="2B1BC372" w:rsidR="00127DA7" w:rsidRPr="00AA2C10" w:rsidRDefault="00014D21" w:rsidP="007B2EDB">
      <w:pPr>
        <w:pStyle w:val="Akapitzlist"/>
        <w:tabs>
          <w:tab w:val="left" w:pos="240"/>
        </w:tabs>
        <w:spacing w:after="0" w:line="240" w:lineRule="auto"/>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M</w:t>
      </w:r>
      <w:r w:rsidR="00702D91" w:rsidRPr="00494A9C">
        <w:rPr>
          <w:rFonts w:ascii="Times New Roman" w:hAnsi="Times New Roman" w:cs="Times New Roman"/>
          <w:iCs/>
          <w:sz w:val="24"/>
          <w:szCs w:val="24"/>
        </w:rPr>
        <w:t>etody weryfikacji efektów uczenia się dla praktyk zawodowych określone są</w:t>
      </w:r>
      <w:r w:rsidR="007C7C3E">
        <w:rPr>
          <w:rFonts w:ascii="Times New Roman" w:hAnsi="Times New Roman" w:cs="Times New Roman"/>
          <w:iCs/>
          <w:sz w:val="24"/>
          <w:szCs w:val="24"/>
        </w:rPr>
        <w:t xml:space="preserve"> w </w:t>
      </w:r>
      <w:r w:rsidR="00702D91" w:rsidRPr="00494A9C">
        <w:rPr>
          <w:rFonts w:ascii="Times New Roman" w:hAnsi="Times New Roman" w:cs="Times New Roman"/>
          <w:iCs/>
          <w:sz w:val="24"/>
          <w:szCs w:val="24"/>
        </w:rPr>
        <w:t>programie</w:t>
      </w:r>
      <w:r w:rsidRPr="00494A9C">
        <w:rPr>
          <w:rFonts w:ascii="Times New Roman" w:hAnsi="Times New Roman" w:cs="Times New Roman"/>
          <w:iCs/>
          <w:sz w:val="24"/>
          <w:szCs w:val="24"/>
        </w:rPr>
        <w:t>, sylabusach przedmiotów oraz</w:t>
      </w:r>
      <w:r w:rsidR="007C7C3E">
        <w:rPr>
          <w:rFonts w:ascii="Times New Roman" w:hAnsi="Times New Roman" w:cs="Times New Roman"/>
          <w:iCs/>
          <w:sz w:val="24"/>
          <w:szCs w:val="24"/>
        </w:rPr>
        <w:t xml:space="preserve"> w </w:t>
      </w:r>
      <w:r w:rsidR="00702D91" w:rsidRPr="00494A9C">
        <w:rPr>
          <w:rFonts w:ascii="Times New Roman" w:hAnsi="Times New Roman" w:cs="Times New Roman"/>
          <w:iCs/>
          <w:sz w:val="24"/>
          <w:szCs w:val="24"/>
        </w:rPr>
        <w:t>regulaminie praktyk zawodowych; weryfikacji efektów uczenia dokonuje opiekun praktyk zawodowych</w:t>
      </w:r>
      <w:r w:rsidR="007C7C3E">
        <w:rPr>
          <w:rFonts w:ascii="Times New Roman" w:hAnsi="Times New Roman" w:cs="Times New Roman"/>
          <w:iCs/>
          <w:sz w:val="24"/>
          <w:szCs w:val="24"/>
        </w:rPr>
        <w:t xml:space="preserve"> w </w:t>
      </w:r>
      <w:r w:rsidR="00702D91" w:rsidRPr="00494A9C">
        <w:rPr>
          <w:rFonts w:ascii="Times New Roman" w:hAnsi="Times New Roman" w:cs="Times New Roman"/>
          <w:iCs/>
          <w:sz w:val="24"/>
          <w:szCs w:val="24"/>
        </w:rPr>
        <w:t>porozumieniu</w:t>
      </w:r>
      <w:r w:rsidR="007C7C3E">
        <w:rPr>
          <w:rFonts w:ascii="Times New Roman" w:hAnsi="Times New Roman" w:cs="Times New Roman"/>
          <w:iCs/>
          <w:sz w:val="24"/>
          <w:szCs w:val="24"/>
        </w:rPr>
        <w:t xml:space="preserve"> z </w:t>
      </w:r>
      <w:r w:rsidR="00702D91" w:rsidRPr="00494A9C">
        <w:rPr>
          <w:rFonts w:ascii="Times New Roman" w:hAnsi="Times New Roman" w:cs="Times New Roman"/>
          <w:iCs/>
          <w:sz w:val="24"/>
          <w:szCs w:val="24"/>
        </w:rPr>
        <w:t>przedstawicielami zakładów</w:t>
      </w:r>
      <w:r w:rsidRPr="00494A9C">
        <w:rPr>
          <w:rFonts w:ascii="Times New Roman" w:hAnsi="Times New Roman" w:cs="Times New Roman"/>
          <w:iCs/>
          <w:sz w:val="24"/>
          <w:szCs w:val="24"/>
        </w:rPr>
        <w:t>/ mentorów</w:t>
      </w:r>
      <w:r w:rsidR="00702D91" w:rsidRPr="00494A9C">
        <w:rPr>
          <w:rFonts w:ascii="Times New Roman" w:hAnsi="Times New Roman" w:cs="Times New Roman"/>
          <w:iCs/>
          <w:sz w:val="24"/>
          <w:szCs w:val="24"/>
        </w:rPr>
        <w:t>,</w:t>
      </w:r>
      <w:r w:rsidR="007C7C3E">
        <w:rPr>
          <w:rFonts w:ascii="Times New Roman" w:hAnsi="Times New Roman" w:cs="Times New Roman"/>
          <w:iCs/>
          <w:sz w:val="24"/>
          <w:szCs w:val="24"/>
        </w:rPr>
        <w:t xml:space="preserve"> w </w:t>
      </w:r>
      <w:r w:rsidR="00702D91" w:rsidRPr="00494A9C">
        <w:rPr>
          <w:rFonts w:ascii="Times New Roman" w:hAnsi="Times New Roman" w:cs="Times New Roman"/>
          <w:iCs/>
          <w:sz w:val="24"/>
          <w:szCs w:val="24"/>
        </w:rPr>
        <w:t>których praktyka jest realizowana; opiekun praktyk weryfikuje osiągnięcie efektów przez studenta na podstawie oceny dokumentacji praktyki</w:t>
      </w:r>
      <w:r w:rsidR="007C7C3E">
        <w:rPr>
          <w:rFonts w:ascii="Times New Roman" w:hAnsi="Times New Roman" w:cs="Times New Roman"/>
          <w:iCs/>
          <w:sz w:val="24"/>
          <w:szCs w:val="24"/>
        </w:rPr>
        <w:t xml:space="preserve"> i </w:t>
      </w:r>
      <w:r w:rsidR="00702D91" w:rsidRPr="00494A9C">
        <w:rPr>
          <w:rFonts w:ascii="Times New Roman" w:hAnsi="Times New Roman" w:cs="Times New Roman"/>
          <w:iCs/>
          <w:sz w:val="24"/>
          <w:szCs w:val="24"/>
        </w:rPr>
        <w:t>opinii przedłożonej przez studenta</w:t>
      </w:r>
      <w:r w:rsidR="00127DA7" w:rsidRPr="00494A9C">
        <w:rPr>
          <w:rFonts w:ascii="Times New Roman" w:hAnsi="Times New Roman" w:cs="Times New Roman"/>
          <w:iCs/>
          <w:sz w:val="24"/>
          <w:szCs w:val="24"/>
        </w:rPr>
        <w:t>.</w:t>
      </w:r>
    </w:p>
    <w:p w14:paraId="735522BF" w14:textId="55E4BEE0" w:rsidR="00127DA7" w:rsidRPr="00AA2C10" w:rsidRDefault="00127DA7" w:rsidP="00327977">
      <w:pPr>
        <w:spacing w:before="120" w:after="120"/>
        <w:rPr>
          <w:rFonts w:ascii="Times New Roman" w:hAnsi="Times New Roman" w:cs="Times New Roman"/>
          <w:iCs/>
          <w:sz w:val="24"/>
          <w:szCs w:val="24"/>
        </w:rPr>
      </w:pPr>
      <w:r w:rsidRPr="00AA2C10">
        <w:rPr>
          <w:rFonts w:ascii="Times New Roman" w:hAnsi="Times New Roman" w:cs="Times New Roman"/>
          <w:iCs/>
          <w:sz w:val="24"/>
          <w:szCs w:val="24"/>
          <w:u w:val="single"/>
        </w:rPr>
        <w:t>Zadania Instytutowej Komisji ds. Oceny jakości kształcenia obejmują</w:t>
      </w:r>
      <w:r w:rsidRPr="00AA2C10">
        <w:rPr>
          <w:rFonts w:ascii="Times New Roman" w:hAnsi="Times New Roman" w:cs="Times New Roman"/>
          <w:iCs/>
          <w:sz w:val="24"/>
          <w:szCs w:val="24"/>
        </w:rPr>
        <w:t>:</w:t>
      </w:r>
    </w:p>
    <w:p w14:paraId="0238A8BE" w14:textId="5B22A75E" w:rsidR="00702D91" w:rsidRPr="00494A9C" w:rsidRDefault="00702D91" w:rsidP="007B2EDB">
      <w:pPr>
        <w:pStyle w:val="Akapitzlist"/>
        <w:numPr>
          <w:ilvl w:val="0"/>
          <w:numId w:val="26"/>
        </w:numPr>
        <w:tabs>
          <w:tab w:val="left" w:pos="240"/>
        </w:tabs>
        <w:spacing w:after="0" w:line="240" w:lineRule="auto"/>
        <w:ind w:left="71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 xml:space="preserve">Przeprowadzenie ankiety </w:t>
      </w:r>
      <w:r w:rsidR="00AE38FA" w:rsidRPr="00494A9C">
        <w:rPr>
          <w:rFonts w:ascii="Times New Roman" w:hAnsi="Times New Roman" w:cs="Times New Roman"/>
          <w:iCs/>
          <w:sz w:val="24"/>
          <w:szCs w:val="24"/>
        </w:rPr>
        <w:t>oceny nauczycieli dokonanej przez stude</w:t>
      </w:r>
      <w:r w:rsidR="003C1161" w:rsidRPr="00494A9C">
        <w:rPr>
          <w:rFonts w:ascii="Times New Roman" w:hAnsi="Times New Roman" w:cs="Times New Roman"/>
          <w:iCs/>
          <w:sz w:val="24"/>
          <w:szCs w:val="24"/>
        </w:rPr>
        <w:t>n</w:t>
      </w:r>
      <w:r w:rsidR="00AE38FA" w:rsidRPr="00494A9C">
        <w:rPr>
          <w:rFonts w:ascii="Times New Roman" w:hAnsi="Times New Roman" w:cs="Times New Roman"/>
          <w:iCs/>
          <w:sz w:val="24"/>
          <w:szCs w:val="24"/>
        </w:rPr>
        <w:t>tów</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opracowanie jej wyników</w:t>
      </w:r>
      <w:r w:rsidR="002F4273" w:rsidRPr="00494A9C">
        <w:rPr>
          <w:rFonts w:ascii="Times New Roman" w:hAnsi="Times New Roman" w:cs="Times New Roman"/>
          <w:iCs/>
          <w:sz w:val="24"/>
          <w:szCs w:val="24"/>
        </w:rPr>
        <w:t>. N</w:t>
      </w:r>
      <w:r w:rsidRPr="00494A9C">
        <w:rPr>
          <w:rFonts w:ascii="Times New Roman" w:hAnsi="Times New Roman" w:cs="Times New Roman"/>
          <w:iCs/>
          <w:sz w:val="24"/>
          <w:szCs w:val="24"/>
        </w:rPr>
        <w:t>a zakończenie każdego semestru studenci poszczególnych kierunków,</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tym również kierunku pielęgniarstwo studia II stopnia są zobowiązani do wypełnienia „Ankiety ewaluacyjnej dla studentów” stanowiącej Załącznik nr 1.4 procedury USOiDJK</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PANS</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Głogowie; ankieta dotyczy przedmiotów, które</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danym semestrze zostały zakończone zgodnie</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obowiązującym planem studiów dla danego kierunku</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poziomu kształcenia; za pomocą ankiety student</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wykorzystaniem skali 5</w:t>
      </w:r>
      <w:r w:rsidR="00AA2C10">
        <w:rPr>
          <w:rFonts w:ascii="Times New Roman" w:hAnsi="Times New Roman" w:cs="Times New Roman"/>
          <w:iCs/>
          <w:sz w:val="24"/>
          <w:szCs w:val="24"/>
        </w:rPr>
        <w:t> </w:t>
      </w:r>
      <w:r w:rsidR="00AA2C10">
        <w:rPr>
          <w:rFonts w:ascii="Times New Roman" w:hAnsi="Times New Roman" w:cs="Times New Roman"/>
          <w:iCs/>
          <w:sz w:val="24"/>
          <w:szCs w:val="24"/>
        </w:rPr>
        <w:noBreakHyphen/>
      </w:r>
      <w:r w:rsidRPr="00494A9C">
        <w:rPr>
          <w:rFonts w:ascii="Times New Roman" w:hAnsi="Times New Roman" w:cs="Times New Roman"/>
          <w:iCs/>
          <w:sz w:val="24"/>
          <w:szCs w:val="24"/>
        </w:rPr>
        <w:t>stopniowej (1-nie spełnione, 5 –</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pełni spełnione) ocenia: organizację zajęć, sposób prowadzenia zajęć, atmosferę</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trakcie zajęć, zaangażowanie prowadzącego, formalnie zajęcia, efekty zajęć oraz możliwość kontaktu</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prowadzącym zajęcia,</w:t>
      </w:r>
      <w:r w:rsidR="007C7C3E">
        <w:rPr>
          <w:rFonts w:ascii="Times New Roman" w:hAnsi="Times New Roman" w:cs="Times New Roman"/>
          <w:iCs/>
          <w:sz w:val="24"/>
          <w:szCs w:val="24"/>
        </w:rPr>
        <w:t xml:space="preserve"> a </w:t>
      </w:r>
      <w:r w:rsidRPr="00494A9C">
        <w:rPr>
          <w:rFonts w:ascii="Times New Roman" w:hAnsi="Times New Roman" w:cs="Times New Roman"/>
          <w:iCs/>
          <w:sz w:val="24"/>
          <w:szCs w:val="24"/>
        </w:rPr>
        <w:t xml:space="preserve">na jej </w:t>
      </w:r>
      <w:r w:rsidRPr="00494A9C">
        <w:rPr>
          <w:rFonts w:ascii="Times New Roman" w:hAnsi="Times New Roman" w:cs="Times New Roman"/>
          <w:iCs/>
          <w:sz w:val="24"/>
          <w:szCs w:val="24"/>
        </w:rPr>
        <w:lastRenderedPageBreak/>
        <w:t>zakończenie dokonuje samooceny uczestniczenia</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zajęciach. Badanie ankietowe ma charakter anonimowy, dobrowolny</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przeprowadzane jest za pomocą ankiety elektronicznej.</w:t>
      </w:r>
    </w:p>
    <w:p w14:paraId="52AE20CB" w14:textId="4AA1A4B5" w:rsidR="00702D91" w:rsidRPr="00494A9C" w:rsidRDefault="00702D91" w:rsidP="007B2EDB">
      <w:pPr>
        <w:pStyle w:val="Akapitzlist"/>
        <w:numPr>
          <w:ilvl w:val="0"/>
          <w:numId w:val="26"/>
        </w:numPr>
        <w:tabs>
          <w:tab w:val="left" w:pos="240"/>
        </w:tabs>
        <w:spacing w:after="0" w:line="240" w:lineRule="auto"/>
        <w:ind w:left="71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Przeprowadzenie hospitacji zajęć – plan hospitacji przygotowywany jest na początku każdego semestru przez Instytutową Komisj</w:t>
      </w:r>
      <w:r w:rsidR="003C1161" w:rsidRPr="00494A9C">
        <w:rPr>
          <w:rFonts w:ascii="Times New Roman" w:hAnsi="Times New Roman" w:cs="Times New Roman"/>
          <w:iCs/>
          <w:sz w:val="24"/>
          <w:szCs w:val="24"/>
        </w:rPr>
        <w:t>ę</w:t>
      </w:r>
      <w:r w:rsidRPr="00494A9C">
        <w:rPr>
          <w:rFonts w:ascii="Times New Roman" w:hAnsi="Times New Roman" w:cs="Times New Roman"/>
          <w:iCs/>
          <w:sz w:val="24"/>
          <w:szCs w:val="24"/>
        </w:rPr>
        <w:t xml:space="preserve"> ds. Wewnętrznej Oceny Jakości Kształcenia</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obejmuje wskazanie: danych wykładowcy podlegającego hospitacji, przedmiotu który będzie hospitowany (nazwa, forma), daty</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godzin hospitacji oraz osoby przeprowadzającej hospitację; po jego zatwierdzeniu Przewodnicząca</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Instytutowej Komisji ds. Wewnętrznej Oceny Jakości Kształcenia przekazuje indywidualnie informację</w:t>
      </w:r>
      <w:r w:rsidR="007C7C3E">
        <w:rPr>
          <w:rFonts w:ascii="Times New Roman" w:hAnsi="Times New Roman" w:cs="Times New Roman"/>
          <w:iCs/>
          <w:sz w:val="24"/>
          <w:szCs w:val="24"/>
        </w:rPr>
        <w:t xml:space="preserve"> o </w:t>
      </w:r>
      <w:r w:rsidRPr="00494A9C">
        <w:rPr>
          <w:rFonts w:ascii="Times New Roman" w:hAnsi="Times New Roman" w:cs="Times New Roman"/>
          <w:iCs/>
          <w:sz w:val="24"/>
          <w:szCs w:val="24"/>
        </w:rPr>
        <w:t>planowanej hospitacji wykładowcy wyznaczonemu do hospitacji</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danym semestrze (droga mailowa) ze wskazaniem osoby, która będzie hospitację przeprowadzać; hospitacj</w:t>
      </w:r>
      <w:r w:rsidR="002F4273" w:rsidRPr="00494A9C">
        <w:rPr>
          <w:rFonts w:ascii="Times New Roman" w:hAnsi="Times New Roman" w:cs="Times New Roman"/>
          <w:iCs/>
          <w:sz w:val="24"/>
          <w:szCs w:val="24"/>
        </w:rPr>
        <w:t>a</w:t>
      </w:r>
      <w:r w:rsidRPr="00494A9C">
        <w:rPr>
          <w:rFonts w:ascii="Times New Roman" w:hAnsi="Times New Roman" w:cs="Times New Roman"/>
          <w:iCs/>
          <w:sz w:val="24"/>
          <w:szCs w:val="24"/>
        </w:rPr>
        <w:t xml:space="preserve"> przeprowadzana jest</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 xml:space="preserve">oparciu </w:t>
      </w:r>
      <w:r w:rsidRPr="00494A9C">
        <w:rPr>
          <w:rFonts w:ascii="Times New Roman" w:hAnsi="Times New Roman" w:cs="Times New Roman"/>
          <w:iCs/>
          <w:sz w:val="24"/>
          <w:szCs w:val="24"/>
        </w:rPr>
        <w:br/>
        <w:t>o obowiązujący arkusz hospitacyjny stanowiący Załącznik nr 1.3 do procedury USOiDJK</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PWSZ</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Głogowie.</w:t>
      </w:r>
    </w:p>
    <w:p w14:paraId="7D2CE62F" w14:textId="22D601F2" w:rsidR="00702D91" w:rsidRPr="00494A9C" w:rsidRDefault="00702D91" w:rsidP="007B2EDB">
      <w:pPr>
        <w:pStyle w:val="Akapitzlist"/>
        <w:numPr>
          <w:ilvl w:val="0"/>
          <w:numId w:val="26"/>
        </w:numPr>
        <w:tabs>
          <w:tab w:val="left" w:pos="240"/>
        </w:tabs>
        <w:spacing w:after="0" w:line="240" w:lineRule="auto"/>
        <w:ind w:left="714" w:hanging="357"/>
        <w:contextualSpacing w:val="0"/>
        <w:jc w:val="both"/>
        <w:rPr>
          <w:rFonts w:ascii="Times New Roman" w:hAnsi="Times New Roman" w:cs="Times New Roman"/>
          <w:iCs/>
          <w:sz w:val="28"/>
          <w:szCs w:val="24"/>
        </w:rPr>
      </w:pPr>
      <w:r w:rsidRPr="00494A9C">
        <w:rPr>
          <w:rFonts w:ascii="Times New Roman" w:hAnsi="Times New Roman" w:cs="Times New Roman"/>
          <w:iCs/>
          <w:sz w:val="24"/>
        </w:rPr>
        <w:t xml:space="preserve">Przeprowadzenie ankiet oceny jakości kształcenia dokonywanej przez studentów </w:t>
      </w:r>
      <w:r w:rsidRPr="00494A9C">
        <w:rPr>
          <w:rFonts w:ascii="Times New Roman" w:hAnsi="Times New Roman" w:cs="Times New Roman"/>
          <w:iCs/>
          <w:sz w:val="24"/>
        </w:rPr>
        <w:br/>
        <w:t>i nauczycieli oraz opracowanie ich wyników</w:t>
      </w:r>
      <w:r w:rsidR="002F4273" w:rsidRPr="00494A9C">
        <w:rPr>
          <w:rFonts w:ascii="Times New Roman" w:hAnsi="Times New Roman" w:cs="Times New Roman"/>
          <w:iCs/>
          <w:sz w:val="24"/>
        </w:rPr>
        <w:t>. A</w:t>
      </w:r>
      <w:r w:rsidRPr="00494A9C">
        <w:rPr>
          <w:rFonts w:ascii="Times New Roman" w:hAnsi="Times New Roman" w:cs="Times New Roman"/>
          <w:iCs/>
          <w:sz w:val="24"/>
        </w:rPr>
        <w:t xml:space="preserve">nkieta przeprowadzana jest na zakończenie każdego semestru według obowiązujących wzorów: </w:t>
      </w:r>
    </w:p>
    <w:p w14:paraId="3E879322" w14:textId="6B4FD71B" w:rsidR="00702D91" w:rsidRPr="00494A9C" w:rsidRDefault="00702D91" w:rsidP="007B2EDB">
      <w:pPr>
        <w:pStyle w:val="Akapitzlist"/>
        <w:numPr>
          <w:ilvl w:val="0"/>
          <w:numId w:val="28"/>
        </w:numPr>
        <w:tabs>
          <w:tab w:val="left" w:pos="240"/>
        </w:tabs>
        <w:spacing w:after="0" w:line="240" w:lineRule="auto"/>
        <w:ind w:left="1134" w:hanging="357"/>
        <w:contextualSpacing w:val="0"/>
        <w:jc w:val="both"/>
        <w:rPr>
          <w:rFonts w:ascii="Times New Roman" w:hAnsi="Times New Roman" w:cs="Times New Roman"/>
          <w:iCs/>
          <w:sz w:val="28"/>
          <w:szCs w:val="24"/>
        </w:rPr>
      </w:pPr>
      <w:r w:rsidRPr="00494A9C">
        <w:rPr>
          <w:rFonts w:ascii="Times New Roman" w:hAnsi="Times New Roman" w:cs="Times New Roman"/>
          <w:iCs/>
          <w:sz w:val="24"/>
        </w:rPr>
        <w:t>ankieta oceny jakości kształcenia dokonana przez studenta stanowi Załącznik nr 1.5 do procedury USOiDJK</w:t>
      </w:r>
      <w:r w:rsidR="007C7C3E">
        <w:rPr>
          <w:rFonts w:ascii="Times New Roman" w:hAnsi="Times New Roman" w:cs="Times New Roman"/>
          <w:iCs/>
          <w:sz w:val="24"/>
        </w:rPr>
        <w:t xml:space="preserve"> w </w:t>
      </w:r>
      <w:r w:rsidRPr="00494A9C">
        <w:rPr>
          <w:rFonts w:ascii="Times New Roman" w:hAnsi="Times New Roman" w:cs="Times New Roman"/>
          <w:iCs/>
          <w:sz w:val="24"/>
        </w:rPr>
        <w:t>PANS</w:t>
      </w:r>
      <w:r w:rsidR="007C7C3E">
        <w:rPr>
          <w:rFonts w:ascii="Times New Roman" w:hAnsi="Times New Roman" w:cs="Times New Roman"/>
          <w:iCs/>
          <w:sz w:val="24"/>
        </w:rPr>
        <w:t xml:space="preserve"> w </w:t>
      </w:r>
      <w:r w:rsidRPr="00494A9C">
        <w:rPr>
          <w:rFonts w:ascii="Times New Roman" w:hAnsi="Times New Roman" w:cs="Times New Roman"/>
          <w:iCs/>
          <w:sz w:val="24"/>
        </w:rPr>
        <w:t>Głogowie;</w:t>
      </w:r>
    </w:p>
    <w:p w14:paraId="64E83E58" w14:textId="6DC61E87" w:rsidR="00702D91" w:rsidRPr="00494A9C" w:rsidRDefault="00702D91" w:rsidP="007B2EDB">
      <w:pPr>
        <w:pStyle w:val="Akapitzlist"/>
        <w:numPr>
          <w:ilvl w:val="0"/>
          <w:numId w:val="28"/>
        </w:numPr>
        <w:tabs>
          <w:tab w:val="left" w:pos="240"/>
        </w:tabs>
        <w:spacing w:after="0" w:line="240" w:lineRule="auto"/>
        <w:ind w:left="1134"/>
        <w:contextualSpacing w:val="0"/>
        <w:jc w:val="both"/>
        <w:rPr>
          <w:rFonts w:ascii="Times New Roman" w:hAnsi="Times New Roman" w:cs="Times New Roman"/>
          <w:iCs/>
          <w:sz w:val="28"/>
          <w:szCs w:val="24"/>
        </w:rPr>
      </w:pPr>
      <w:r w:rsidRPr="00494A9C">
        <w:rPr>
          <w:rFonts w:ascii="Times New Roman" w:hAnsi="Times New Roman" w:cs="Times New Roman"/>
          <w:iCs/>
          <w:sz w:val="24"/>
          <w:szCs w:val="24"/>
        </w:rPr>
        <w:t xml:space="preserve">ankieta oceny jakości kształcenia dokonana przez nauczyciela stanowi </w:t>
      </w:r>
      <w:r w:rsidRPr="00494A9C">
        <w:rPr>
          <w:rFonts w:ascii="Times New Roman" w:hAnsi="Times New Roman" w:cs="Times New Roman"/>
          <w:iCs/>
          <w:sz w:val="24"/>
        </w:rPr>
        <w:t>Załącznik nr 1.6 do procedury USOiDJK</w:t>
      </w:r>
      <w:r w:rsidR="007C7C3E">
        <w:rPr>
          <w:rFonts w:ascii="Times New Roman" w:hAnsi="Times New Roman" w:cs="Times New Roman"/>
          <w:iCs/>
          <w:sz w:val="24"/>
        </w:rPr>
        <w:t xml:space="preserve"> w </w:t>
      </w:r>
      <w:r w:rsidRPr="00494A9C">
        <w:rPr>
          <w:rFonts w:ascii="Times New Roman" w:hAnsi="Times New Roman" w:cs="Times New Roman"/>
          <w:iCs/>
          <w:sz w:val="24"/>
        </w:rPr>
        <w:t>PANS</w:t>
      </w:r>
      <w:r w:rsidR="007C7C3E">
        <w:rPr>
          <w:rFonts w:ascii="Times New Roman" w:hAnsi="Times New Roman" w:cs="Times New Roman"/>
          <w:iCs/>
          <w:sz w:val="24"/>
        </w:rPr>
        <w:t xml:space="preserve"> w </w:t>
      </w:r>
      <w:r w:rsidRPr="00494A9C">
        <w:rPr>
          <w:rFonts w:ascii="Times New Roman" w:hAnsi="Times New Roman" w:cs="Times New Roman"/>
          <w:iCs/>
          <w:sz w:val="24"/>
        </w:rPr>
        <w:t>Głogowie.</w:t>
      </w:r>
    </w:p>
    <w:p w14:paraId="6E8E8EC1" w14:textId="77EE70DE" w:rsidR="002F4273" w:rsidRPr="00494A9C" w:rsidRDefault="00127DA7" w:rsidP="007B2EDB">
      <w:pPr>
        <w:spacing w:after="0" w:line="240" w:lineRule="auto"/>
        <w:ind w:left="1134"/>
        <w:jc w:val="both"/>
        <w:rPr>
          <w:rFonts w:ascii="Times New Roman" w:hAnsi="Times New Roman" w:cs="Times New Roman"/>
          <w:iCs/>
          <w:sz w:val="24"/>
          <w:szCs w:val="24"/>
        </w:rPr>
      </w:pPr>
      <w:r w:rsidRPr="00494A9C">
        <w:rPr>
          <w:rFonts w:ascii="Times New Roman" w:hAnsi="Times New Roman" w:cs="Times New Roman"/>
          <w:iCs/>
          <w:sz w:val="24"/>
          <w:szCs w:val="24"/>
        </w:rPr>
        <w:t>Ponadto</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celu dokonania oceny jakości kształcenia (określenie mocnych</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słabych stron kształcenia) oraz sporządzenia corocznego raportu</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oceny jakości kształcenia</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Instytucie Medycznym</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(z uwzględnieniem raportu przygotowanego przez Kierunkową Komisję ds. Wewnętrznej Oceny Jakości Kształcenia) należy uwzględnienie wniosków płynących z:</w:t>
      </w:r>
    </w:p>
    <w:p w14:paraId="0963B7C6" w14:textId="17674F41" w:rsidR="002F4273" w:rsidRPr="00494A9C" w:rsidRDefault="002F4273" w:rsidP="007B2EDB">
      <w:pPr>
        <w:pStyle w:val="Akapitzlist"/>
        <w:numPr>
          <w:ilvl w:val="0"/>
          <w:numId w:val="27"/>
        </w:numPr>
        <w:tabs>
          <w:tab w:val="left" w:pos="240"/>
        </w:tabs>
        <w:spacing w:after="0" w:line="240" w:lineRule="auto"/>
        <w:ind w:left="113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ocen</w:t>
      </w:r>
      <w:r w:rsidR="00127DA7" w:rsidRPr="00494A9C">
        <w:rPr>
          <w:rFonts w:ascii="Times New Roman" w:hAnsi="Times New Roman" w:cs="Times New Roman"/>
          <w:iCs/>
          <w:sz w:val="24"/>
          <w:szCs w:val="24"/>
        </w:rPr>
        <w:t>y</w:t>
      </w:r>
      <w:r w:rsidRPr="00494A9C">
        <w:rPr>
          <w:rFonts w:ascii="Times New Roman" w:hAnsi="Times New Roman" w:cs="Times New Roman"/>
          <w:iCs/>
          <w:sz w:val="24"/>
          <w:szCs w:val="24"/>
        </w:rPr>
        <w:t xml:space="preserve"> dokon</w:t>
      </w:r>
      <w:r w:rsidR="00127DA7" w:rsidRPr="00494A9C">
        <w:rPr>
          <w:rFonts w:ascii="Times New Roman" w:hAnsi="Times New Roman" w:cs="Times New Roman"/>
          <w:iCs/>
          <w:sz w:val="24"/>
          <w:szCs w:val="24"/>
        </w:rPr>
        <w:t>anej</w:t>
      </w:r>
      <w:r w:rsidRPr="00494A9C">
        <w:rPr>
          <w:rFonts w:ascii="Times New Roman" w:hAnsi="Times New Roman" w:cs="Times New Roman"/>
          <w:iCs/>
          <w:sz w:val="24"/>
          <w:szCs w:val="24"/>
        </w:rPr>
        <w:t xml:space="preserve"> przez absolwentów,</w:t>
      </w:r>
      <w:r w:rsidR="007C7C3E">
        <w:rPr>
          <w:rFonts w:ascii="Times New Roman" w:hAnsi="Times New Roman" w:cs="Times New Roman"/>
          <w:iCs/>
          <w:sz w:val="24"/>
          <w:szCs w:val="24"/>
        </w:rPr>
        <w:t xml:space="preserve"> a </w:t>
      </w:r>
      <w:r w:rsidRPr="00494A9C">
        <w:rPr>
          <w:rFonts w:ascii="Times New Roman" w:hAnsi="Times New Roman" w:cs="Times New Roman"/>
          <w:iCs/>
          <w:sz w:val="24"/>
          <w:szCs w:val="24"/>
        </w:rPr>
        <w:t>także przedstawicieli interesariuszy zewnętrznych</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aspekcie zgodności efektów uczenia się</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oczekiwaniami rynku pracy. Weryfikacja oceny efektów uczenia się</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aspekcie zgodności</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 xml:space="preserve">oczekiwaniami rynku pracy, przeprowadzana jest przez Akademickie Biuro Karier </w:t>
      </w:r>
      <w:r w:rsidR="00127DA7" w:rsidRPr="00494A9C">
        <w:rPr>
          <w:rFonts w:ascii="Times New Roman" w:hAnsi="Times New Roman" w:cs="Times New Roman"/>
          <w:iCs/>
          <w:sz w:val="24"/>
          <w:szCs w:val="24"/>
        </w:rPr>
        <w:t>na drodze</w:t>
      </w:r>
      <w:r w:rsidRPr="00494A9C">
        <w:rPr>
          <w:rFonts w:ascii="Times New Roman" w:hAnsi="Times New Roman" w:cs="Times New Roman"/>
          <w:iCs/>
          <w:sz w:val="24"/>
          <w:szCs w:val="24"/>
        </w:rPr>
        <w:t xml:space="preserve"> ogólnouczelniane</w:t>
      </w:r>
      <w:r w:rsidR="00127DA7" w:rsidRPr="00494A9C">
        <w:rPr>
          <w:rFonts w:ascii="Times New Roman" w:hAnsi="Times New Roman" w:cs="Times New Roman"/>
          <w:iCs/>
          <w:sz w:val="24"/>
          <w:szCs w:val="24"/>
        </w:rPr>
        <w:t>go</w:t>
      </w:r>
      <w:r w:rsidRPr="00494A9C">
        <w:rPr>
          <w:rFonts w:ascii="Times New Roman" w:hAnsi="Times New Roman" w:cs="Times New Roman"/>
          <w:iCs/>
          <w:sz w:val="24"/>
          <w:szCs w:val="24"/>
        </w:rPr>
        <w:t xml:space="preserve"> badani</w:t>
      </w:r>
      <w:r w:rsidR="00127DA7" w:rsidRPr="00494A9C">
        <w:rPr>
          <w:rFonts w:ascii="Times New Roman" w:hAnsi="Times New Roman" w:cs="Times New Roman"/>
          <w:iCs/>
          <w:sz w:val="24"/>
          <w:szCs w:val="24"/>
        </w:rPr>
        <w:t>a</w:t>
      </w:r>
      <w:r w:rsidRPr="00494A9C">
        <w:rPr>
          <w:rFonts w:ascii="Times New Roman" w:hAnsi="Times New Roman" w:cs="Times New Roman"/>
          <w:iCs/>
          <w:sz w:val="24"/>
          <w:szCs w:val="24"/>
        </w:rPr>
        <w:t xml:space="preserve"> ankietowe</w:t>
      </w:r>
      <w:r w:rsidR="00127DA7" w:rsidRPr="00494A9C">
        <w:rPr>
          <w:rFonts w:ascii="Times New Roman" w:hAnsi="Times New Roman" w:cs="Times New Roman"/>
          <w:iCs/>
          <w:sz w:val="24"/>
          <w:szCs w:val="24"/>
        </w:rPr>
        <w:t>go</w:t>
      </w:r>
      <w:r w:rsidRPr="00494A9C">
        <w:rPr>
          <w:rFonts w:ascii="Times New Roman" w:hAnsi="Times New Roman" w:cs="Times New Roman"/>
          <w:iCs/>
          <w:sz w:val="24"/>
          <w:szCs w:val="24"/>
        </w:rPr>
        <w:t>,</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których udział biorą absolwenci oraz interesariusze zewnętrzni.</w:t>
      </w:r>
    </w:p>
    <w:p w14:paraId="52C87E9D" w14:textId="65C66C26" w:rsidR="00AE38FA" w:rsidRPr="00494A9C" w:rsidRDefault="00AE38FA" w:rsidP="007B2EDB">
      <w:pPr>
        <w:pStyle w:val="Akapitzlist"/>
        <w:numPr>
          <w:ilvl w:val="0"/>
          <w:numId w:val="27"/>
        </w:numPr>
        <w:tabs>
          <w:tab w:val="left" w:pos="240"/>
        </w:tabs>
        <w:spacing w:after="0" w:line="240" w:lineRule="auto"/>
        <w:ind w:left="113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Instytutowa Komisja ds. wewnętrznej oceny jakości kształcenia do rocznego raportu oceniającego jakoś</w:t>
      </w:r>
      <w:r w:rsidR="0015483F" w:rsidRPr="00494A9C">
        <w:rPr>
          <w:rFonts w:ascii="Times New Roman" w:hAnsi="Times New Roman" w:cs="Times New Roman"/>
          <w:iCs/>
          <w:sz w:val="24"/>
          <w:szCs w:val="24"/>
        </w:rPr>
        <w:t>ć</w:t>
      </w:r>
      <w:r w:rsidRPr="00494A9C">
        <w:rPr>
          <w:rFonts w:ascii="Times New Roman" w:hAnsi="Times New Roman" w:cs="Times New Roman"/>
          <w:iCs/>
          <w:sz w:val="24"/>
          <w:szCs w:val="24"/>
        </w:rPr>
        <w:t xml:space="preserve"> kształcenia</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 xml:space="preserve">Instytucie Medycznym </w:t>
      </w:r>
      <w:r w:rsidR="0015483F" w:rsidRPr="00494A9C">
        <w:rPr>
          <w:rFonts w:ascii="Times New Roman" w:hAnsi="Times New Roman" w:cs="Times New Roman"/>
          <w:iCs/>
          <w:sz w:val="24"/>
          <w:szCs w:val="24"/>
        </w:rPr>
        <w:t>uwzględnia:</w:t>
      </w:r>
    </w:p>
    <w:p w14:paraId="32A2AFFA" w14:textId="7170665A" w:rsidR="0015483F" w:rsidRPr="00494A9C" w:rsidRDefault="0015483F" w:rsidP="007B2EDB">
      <w:pPr>
        <w:pStyle w:val="Akapitzlist"/>
        <w:numPr>
          <w:ilvl w:val="0"/>
          <w:numId w:val="74"/>
        </w:numPr>
        <w:tabs>
          <w:tab w:val="left" w:pos="240"/>
        </w:tabs>
        <w:spacing w:after="0" w:line="240" w:lineRule="auto"/>
        <w:ind w:left="1560"/>
        <w:contextualSpacing w:val="0"/>
        <w:jc w:val="both"/>
        <w:rPr>
          <w:rFonts w:ascii="Times New Roman" w:hAnsi="Times New Roman" w:cs="Times New Roman"/>
          <w:sz w:val="24"/>
          <w:szCs w:val="24"/>
        </w:rPr>
      </w:pPr>
      <w:r w:rsidRPr="00494A9C">
        <w:rPr>
          <w:rFonts w:ascii="Times New Roman" w:hAnsi="Times New Roman" w:cs="Times New Roman"/>
          <w:sz w:val="24"/>
          <w:szCs w:val="24"/>
        </w:rPr>
        <w:t>opinie interesariuszy zewnętrznych dotyczące koncepcji kształcenia, tworzenia nowych kierunków studiów</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specjalności na poszczególnych kierunkach studiów;</w:t>
      </w:r>
    </w:p>
    <w:p w14:paraId="2645CB03" w14:textId="5FDD1BF6" w:rsidR="0015483F" w:rsidRPr="00494A9C" w:rsidRDefault="0015483F" w:rsidP="007B2EDB">
      <w:pPr>
        <w:pStyle w:val="Akapitzlist"/>
        <w:numPr>
          <w:ilvl w:val="0"/>
          <w:numId w:val="74"/>
        </w:numPr>
        <w:tabs>
          <w:tab w:val="left" w:pos="240"/>
        </w:tabs>
        <w:spacing w:after="0" w:line="240" w:lineRule="auto"/>
        <w:ind w:left="1560"/>
        <w:contextualSpacing w:val="0"/>
        <w:jc w:val="both"/>
        <w:rPr>
          <w:rFonts w:ascii="Times New Roman" w:hAnsi="Times New Roman" w:cs="Times New Roman"/>
          <w:sz w:val="24"/>
          <w:szCs w:val="24"/>
        </w:rPr>
      </w:pPr>
      <w:r w:rsidRPr="00494A9C">
        <w:rPr>
          <w:rFonts w:ascii="Times New Roman" w:hAnsi="Times New Roman" w:cs="Times New Roman"/>
          <w:sz w:val="24"/>
          <w:szCs w:val="24"/>
        </w:rPr>
        <w:t>oceny uzyskane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egzaminu dyplomowego, będące finalizacją całego procesu kształcenia na uczelni;</w:t>
      </w:r>
    </w:p>
    <w:p w14:paraId="5E89E69D" w14:textId="07BFC3ED" w:rsidR="0015483F" w:rsidRPr="00494A9C" w:rsidRDefault="0015483F" w:rsidP="007B2EDB">
      <w:pPr>
        <w:pStyle w:val="Akapitzlist"/>
        <w:numPr>
          <w:ilvl w:val="0"/>
          <w:numId w:val="74"/>
        </w:numPr>
        <w:tabs>
          <w:tab w:val="left" w:pos="240"/>
        </w:tabs>
        <w:spacing w:after="0" w:line="240" w:lineRule="auto"/>
        <w:ind w:left="1560"/>
        <w:contextualSpacing w:val="0"/>
        <w:jc w:val="both"/>
        <w:rPr>
          <w:rFonts w:ascii="Times New Roman" w:hAnsi="Times New Roman" w:cs="Times New Roman"/>
          <w:sz w:val="24"/>
          <w:szCs w:val="24"/>
        </w:rPr>
      </w:pPr>
      <w:r w:rsidRPr="00494A9C">
        <w:rPr>
          <w:rFonts w:ascii="Times New Roman" w:hAnsi="Times New Roman" w:cs="Times New Roman"/>
          <w:sz w:val="24"/>
          <w:szCs w:val="24"/>
        </w:rPr>
        <w:t>sprawozdania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weryfikacji prac dyplomowych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Jednolitym Systemie Antyplagiatowymę</w:t>
      </w:r>
    </w:p>
    <w:p w14:paraId="6B60FB89" w14:textId="7A4D7738" w:rsidR="0015483F" w:rsidRPr="00494A9C" w:rsidRDefault="0015483F" w:rsidP="007B2EDB">
      <w:pPr>
        <w:pStyle w:val="Akapitzlist"/>
        <w:numPr>
          <w:ilvl w:val="0"/>
          <w:numId w:val="74"/>
        </w:numPr>
        <w:tabs>
          <w:tab w:val="left" w:pos="240"/>
        </w:tabs>
        <w:spacing w:after="0" w:line="240" w:lineRule="auto"/>
        <w:ind w:left="1560"/>
        <w:contextualSpacing w:val="0"/>
        <w:jc w:val="both"/>
        <w:rPr>
          <w:rFonts w:ascii="Times New Roman" w:hAnsi="Times New Roman" w:cs="Times New Roman"/>
          <w:sz w:val="24"/>
          <w:szCs w:val="24"/>
        </w:rPr>
      </w:pPr>
      <w:r w:rsidRPr="00494A9C">
        <w:rPr>
          <w:rFonts w:ascii="Times New Roman" w:hAnsi="Times New Roman" w:cs="Times New Roman"/>
          <w:sz w:val="24"/>
          <w:szCs w:val="24"/>
        </w:rPr>
        <w:t>odsetek ocen bardzo dobrych na dyplomie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ogólnej liczbie ocen, wyrażający zagregowany poziom osiągnięcia wszystkich efektów uczenia;</w:t>
      </w:r>
    </w:p>
    <w:p w14:paraId="029EA332" w14:textId="2146DA32" w:rsidR="0015483F" w:rsidRPr="00494A9C" w:rsidRDefault="0015483F" w:rsidP="007B2EDB">
      <w:pPr>
        <w:pStyle w:val="Akapitzlist"/>
        <w:numPr>
          <w:ilvl w:val="0"/>
          <w:numId w:val="74"/>
        </w:numPr>
        <w:tabs>
          <w:tab w:val="left" w:pos="240"/>
        </w:tabs>
        <w:spacing w:after="0" w:line="240" w:lineRule="auto"/>
        <w:ind w:left="1560"/>
        <w:contextualSpacing w:val="0"/>
        <w:jc w:val="both"/>
        <w:rPr>
          <w:rFonts w:ascii="Times New Roman" w:hAnsi="Times New Roman" w:cs="Times New Roman"/>
          <w:sz w:val="24"/>
          <w:szCs w:val="24"/>
        </w:rPr>
      </w:pPr>
      <w:r w:rsidRPr="00494A9C">
        <w:rPr>
          <w:rFonts w:ascii="Times New Roman" w:hAnsi="Times New Roman" w:cs="Times New Roman"/>
          <w:sz w:val="24"/>
          <w:szCs w:val="24"/>
        </w:rPr>
        <w:t>wskaźnik odsiewu studentów, pozwalający zorientować się</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przyczynach rezygnacji ze studiów oraz nieosiągania efektów uczenia;</w:t>
      </w:r>
    </w:p>
    <w:p w14:paraId="1AE76259" w14:textId="07D86ACB" w:rsidR="0015483F" w:rsidRPr="00494A9C" w:rsidRDefault="0015483F" w:rsidP="007B2EDB">
      <w:pPr>
        <w:pStyle w:val="Akapitzlist"/>
        <w:numPr>
          <w:ilvl w:val="0"/>
          <w:numId w:val="74"/>
        </w:numPr>
        <w:tabs>
          <w:tab w:val="left" w:pos="240"/>
        </w:tabs>
        <w:spacing w:after="0" w:line="240" w:lineRule="auto"/>
        <w:ind w:left="1560"/>
        <w:contextualSpacing w:val="0"/>
        <w:jc w:val="both"/>
        <w:rPr>
          <w:rFonts w:ascii="Times New Roman" w:hAnsi="Times New Roman" w:cs="Times New Roman"/>
          <w:sz w:val="24"/>
          <w:szCs w:val="24"/>
        </w:rPr>
      </w:pPr>
      <w:r w:rsidRPr="00494A9C">
        <w:rPr>
          <w:rFonts w:ascii="Times New Roman" w:hAnsi="Times New Roman" w:cs="Times New Roman"/>
          <w:sz w:val="24"/>
          <w:szCs w:val="24"/>
        </w:rPr>
        <w:t>liczba studentów pracujących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studenckich kołach naukowych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organizacjach społecznych, będąca odzwierciedleniem aktywności intelektualnej</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społecznej studentów;</w:t>
      </w:r>
    </w:p>
    <w:p w14:paraId="39B4B81E" w14:textId="39F19CDB" w:rsidR="0015483F" w:rsidRPr="00494A9C" w:rsidRDefault="0015483F" w:rsidP="007B2EDB">
      <w:pPr>
        <w:pStyle w:val="Akapitzlist"/>
        <w:numPr>
          <w:ilvl w:val="0"/>
          <w:numId w:val="74"/>
        </w:numPr>
        <w:tabs>
          <w:tab w:val="left" w:pos="240"/>
        </w:tabs>
        <w:spacing w:after="0" w:line="240" w:lineRule="auto"/>
        <w:ind w:left="1560"/>
        <w:contextualSpacing w:val="0"/>
        <w:jc w:val="both"/>
        <w:rPr>
          <w:rFonts w:ascii="Times New Roman" w:hAnsi="Times New Roman" w:cs="Times New Roman"/>
          <w:sz w:val="24"/>
          <w:szCs w:val="24"/>
        </w:rPr>
      </w:pPr>
      <w:r w:rsidRPr="00494A9C">
        <w:rPr>
          <w:rFonts w:ascii="Times New Roman" w:hAnsi="Times New Roman" w:cs="Times New Roman"/>
          <w:sz w:val="24"/>
          <w:szCs w:val="24"/>
        </w:rPr>
        <w:lastRenderedPageBreak/>
        <w:t>wyniki badań ankietowych</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losach absolwentów</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ich ścieżkach zawodowych na rynku pracy, będące istotnym sprawdzianem użyteczności praktycznej pozyskanych efektów uczenia;</w:t>
      </w:r>
    </w:p>
    <w:p w14:paraId="39818664" w14:textId="6852992D" w:rsidR="00AE38FA" w:rsidRPr="00A66B32" w:rsidRDefault="0015483F" w:rsidP="007B2EDB">
      <w:pPr>
        <w:pStyle w:val="Akapitzlist"/>
        <w:numPr>
          <w:ilvl w:val="0"/>
          <w:numId w:val="74"/>
        </w:numPr>
        <w:tabs>
          <w:tab w:val="left" w:pos="240"/>
        </w:tabs>
        <w:spacing w:after="0" w:line="240" w:lineRule="auto"/>
        <w:ind w:left="1560"/>
        <w:contextualSpacing w:val="0"/>
        <w:jc w:val="both"/>
        <w:rPr>
          <w:rFonts w:ascii="Times New Roman" w:hAnsi="Times New Roman" w:cs="Times New Roman"/>
          <w:sz w:val="24"/>
          <w:szCs w:val="24"/>
        </w:rPr>
      </w:pPr>
      <w:r w:rsidRPr="00494A9C">
        <w:rPr>
          <w:rFonts w:ascii="Times New Roman" w:hAnsi="Times New Roman" w:cs="Times New Roman"/>
          <w:sz w:val="24"/>
          <w:szCs w:val="24"/>
        </w:rPr>
        <w:t>samoocenę dokonywaną przez absolwentów, wyrażająca także poziom oczekiwań</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ich realizacji</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trakcie studiów.</w:t>
      </w:r>
    </w:p>
    <w:p w14:paraId="2906EE26" w14:textId="3C837F1F" w:rsidR="009A7B51" w:rsidRPr="00A66B32" w:rsidRDefault="009A7B51" w:rsidP="007B2EDB">
      <w:pPr>
        <w:pStyle w:val="Akapitzlist"/>
        <w:numPr>
          <w:ilvl w:val="0"/>
          <w:numId w:val="5"/>
        </w:numPr>
        <w:spacing w:after="0" w:line="240" w:lineRule="auto"/>
        <w:ind w:left="284" w:hanging="284"/>
        <w:contextualSpacing w:val="0"/>
        <w:jc w:val="both"/>
        <w:rPr>
          <w:rFonts w:ascii="Times New Roman" w:hAnsi="Times New Roman" w:cs="Times New Roman"/>
          <w:b/>
          <w:bCs/>
          <w:sz w:val="24"/>
          <w:szCs w:val="24"/>
        </w:rPr>
      </w:pPr>
      <w:r w:rsidRPr="00A66B32">
        <w:rPr>
          <w:rFonts w:ascii="Times New Roman" w:hAnsi="Times New Roman" w:cs="Times New Roman"/>
          <w:b/>
          <w:bCs/>
          <w:sz w:val="24"/>
          <w:szCs w:val="24"/>
        </w:rPr>
        <w:t>Sposób upowszechniania wyników monitorowania jakości kształcenia</w:t>
      </w:r>
      <w:r w:rsidR="009F0EF5" w:rsidRPr="00A66B32">
        <w:rPr>
          <w:rFonts w:ascii="Times New Roman" w:hAnsi="Times New Roman" w:cs="Times New Roman"/>
          <w:b/>
          <w:bCs/>
          <w:sz w:val="24"/>
          <w:szCs w:val="24"/>
        </w:rPr>
        <w:t>.</w:t>
      </w:r>
    </w:p>
    <w:p w14:paraId="58F67A8A" w14:textId="7C7E1382" w:rsidR="00702D91" w:rsidRPr="00494A9C" w:rsidRDefault="00702D91" w:rsidP="007B2EDB">
      <w:p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Instytutowa Komisja ds. Wewnętrznej Oceny Jakości Kształcenia</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Instytucie Medycznym zgodnie</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 xml:space="preserve">obowiązującym harmonogramem działań Uczelnianego Systemu Oceny </w:t>
      </w:r>
      <w:r w:rsidRPr="00494A9C">
        <w:rPr>
          <w:rFonts w:ascii="Times New Roman" w:hAnsi="Times New Roman" w:cs="Times New Roman"/>
          <w:iCs/>
          <w:sz w:val="24"/>
          <w:szCs w:val="24"/>
        </w:rPr>
        <w:br/>
        <w:t>i Doskonalenia Jakości Kształcenia</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PANS</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Głogowie (Załącznik nr 5 do Uczelnianego Systemu Oceny</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Doskonalenia Jakości Kształcenia</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PANS</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Głogowie)</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oparciu</w:t>
      </w:r>
      <w:r w:rsidR="007C7C3E">
        <w:rPr>
          <w:rFonts w:ascii="Times New Roman" w:hAnsi="Times New Roman" w:cs="Times New Roman"/>
          <w:iCs/>
          <w:sz w:val="24"/>
          <w:szCs w:val="24"/>
        </w:rPr>
        <w:t xml:space="preserve"> o </w:t>
      </w:r>
      <w:r w:rsidRPr="00494A9C">
        <w:rPr>
          <w:rFonts w:ascii="Times New Roman" w:hAnsi="Times New Roman" w:cs="Times New Roman"/>
          <w:iCs/>
          <w:sz w:val="24"/>
          <w:szCs w:val="24"/>
        </w:rPr>
        <w:t xml:space="preserve">opisane wyżej zadania monitorowania jakości kształcenia oraz przygotowany przez Kierunkową Komisję ds. </w:t>
      </w:r>
      <w:r w:rsidR="003C1161" w:rsidRPr="00494A9C">
        <w:rPr>
          <w:rFonts w:ascii="Times New Roman" w:hAnsi="Times New Roman" w:cs="Times New Roman"/>
          <w:iCs/>
          <w:sz w:val="24"/>
          <w:szCs w:val="24"/>
        </w:rPr>
        <w:t xml:space="preserve">wew. </w:t>
      </w:r>
      <w:r w:rsidRPr="00494A9C">
        <w:rPr>
          <w:rFonts w:ascii="Times New Roman" w:hAnsi="Times New Roman" w:cs="Times New Roman"/>
          <w:iCs/>
          <w:sz w:val="24"/>
          <w:szCs w:val="24"/>
        </w:rPr>
        <w:t>Oceny Jakości Kształcenia raport weryfikacji efektów uczenia się dotyczący danego kierunku</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stopnia kształcenia, na koniec października danego roku kalendarzowego przygotowuje raport Oceny</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Doskonalenia Jakości Kształcenia Instytutu Medycznego, który następnie przedkładany jest Uczelnianej Komisji ds. Wewnętrznej Oceny</w:t>
      </w:r>
      <w:r w:rsidR="00E255F4">
        <w:rPr>
          <w:rFonts w:ascii="Times New Roman" w:hAnsi="Times New Roman" w:cs="Times New Roman"/>
          <w:iCs/>
          <w:sz w:val="24"/>
          <w:szCs w:val="24"/>
        </w:rPr>
        <w:t xml:space="preserve"> </w:t>
      </w:r>
      <w:r w:rsidRPr="00494A9C">
        <w:rPr>
          <w:rFonts w:ascii="Times New Roman" w:hAnsi="Times New Roman" w:cs="Times New Roman"/>
          <w:iCs/>
          <w:sz w:val="24"/>
          <w:szCs w:val="24"/>
        </w:rPr>
        <w:t>Jakości Kształcenia do przygotowania raportu dotyczącego Uczelni.</w:t>
      </w:r>
      <w:r w:rsidR="001A4A91">
        <w:rPr>
          <w:rFonts w:ascii="Times New Roman" w:hAnsi="Times New Roman" w:cs="Times New Roman"/>
          <w:iCs/>
          <w:sz w:val="24"/>
          <w:szCs w:val="24"/>
        </w:rPr>
        <w:t xml:space="preserve"> </w:t>
      </w:r>
      <w:r w:rsidRPr="00494A9C">
        <w:rPr>
          <w:rFonts w:ascii="Times New Roman" w:hAnsi="Times New Roman" w:cs="Times New Roman"/>
          <w:iCs/>
          <w:sz w:val="24"/>
          <w:szCs w:val="24"/>
        </w:rPr>
        <w:t>Wyniki monitorowania jakości kształcenia na poziomie Instytutu Medycznego przedstawiane są przez Przewodniczącą Instytutowej Komisji ds. Wewnętrznej Oceny Jakości Kształcenia</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Instytucie Medycznym na posiedzeniu Rady Instytutu Medycznego. Upowszechnienie opracowanych wyników</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formie przygotowanego raportu zbiorczego następuje poprzez: zebrania</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 xml:space="preserve">pracownikami </w:t>
      </w:r>
      <w:r w:rsidR="00B16917" w:rsidRPr="00494A9C">
        <w:rPr>
          <w:rFonts w:ascii="Times New Roman" w:hAnsi="Times New Roman" w:cs="Times New Roman"/>
          <w:iCs/>
          <w:sz w:val="24"/>
          <w:szCs w:val="24"/>
        </w:rPr>
        <w:t>I</w:t>
      </w:r>
      <w:r w:rsidRPr="00494A9C">
        <w:rPr>
          <w:rFonts w:ascii="Times New Roman" w:hAnsi="Times New Roman" w:cs="Times New Roman"/>
          <w:iCs/>
          <w:sz w:val="24"/>
          <w:szCs w:val="24"/>
        </w:rPr>
        <w:t>nstytutu Medycznego oraz umieszczenie raportu na stronie internetowej Instytutu Medycznego</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 xml:space="preserve">dostępie chronionym jedynie dla nauczycieli akademickich </w:t>
      </w:r>
      <w:r w:rsidR="007C7C3E">
        <w:rPr>
          <w:rFonts w:ascii="Times New Roman" w:hAnsi="Times New Roman" w:cs="Times New Roman"/>
          <w:iCs/>
          <w:sz w:val="24"/>
          <w:szCs w:val="24"/>
        </w:rPr>
        <w:t>(</w:t>
      </w:r>
      <w:r w:rsidRPr="00494A9C">
        <w:rPr>
          <w:rFonts w:ascii="Times New Roman" w:hAnsi="Times New Roman" w:cs="Times New Roman"/>
          <w:iCs/>
          <w:sz w:val="24"/>
          <w:szCs w:val="24"/>
        </w:rPr>
        <w:t xml:space="preserve">w zakładce </w:t>
      </w:r>
      <w:r w:rsidR="00C63FE4" w:rsidRPr="00494A9C">
        <w:rPr>
          <w:rFonts w:ascii="Times New Roman" w:hAnsi="Times New Roman" w:cs="Times New Roman"/>
          <w:iCs/>
          <w:sz w:val="24"/>
          <w:szCs w:val="24"/>
        </w:rPr>
        <w:t>„ Dla wykładowców”, „ Instytutowa</w:t>
      </w:r>
      <w:r w:rsidR="007C7C3E">
        <w:rPr>
          <w:rFonts w:ascii="Times New Roman" w:hAnsi="Times New Roman" w:cs="Times New Roman"/>
          <w:iCs/>
          <w:sz w:val="24"/>
          <w:szCs w:val="24"/>
        </w:rPr>
        <w:t xml:space="preserve"> </w:t>
      </w:r>
      <w:r w:rsidR="00C63FE4" w:rsidRPr="00494A9C">
        <w:rPr>
          <w:rFonts w:ascii="Times New Roman" w:hAnsi="Times New Roman" w:cs="Times New Roman"/>
          <w:iCs/>
          <w:sz w:val="24"/>
          <w:szCs w:val="24"/>
        </w:rPr>
        <w:t>oraz kierunkowa komisja ds. wew. oceny jakości kształcenia”,</w:t>
      </w:r>
      <w:r w:rsidR="007C7C3E">
        <w:rPr>
          <w:rFonts w:ascii="Times New Roman" w:hAnsi="Times New Roman" w:cs="Times New Roman"/>
          <w:iCs/>
          <w:sz w:val="24"/>
          <w:szCs w:val="24"/>
        </w:rPr>
        <w:t xml:space="preserve"> </w:t>
      </w:r>
      <w:r w:rsidR="00C63FE4" w:rsidRPr="00494A9C">
        <w:rPr>
          <w:rFonts w:ascii="Times New Roman" w:hAnsi="Times New Roman" w:cs="Times New Roman"/>
          <w:iCs/>
          <w:sz w:val="24"/>
          <w:szCs w:val="24"/>
        </w:rPr>
        <w:t>„</w:t>
      </w:r>
      <w:r w:rsidRPr="00494A9C">
        <w:rPr>
          <w:rFonts w:ascii="Times New Roman" w:hAnsi="Times New Roman" w:cs="Times New Roman"/>
          <w:iCs/>
          <w:sz w:val="24"/>
          <w:szCs w:val="24"/>
        </w:rPr>
        <w:t>Raporty</w:t>
      </w:r>
      <w:r w:rsidR="00C63FE4" w:rsidRPr="00494A9C">
        <w:rPr>
          <w:rFonts w:ascii="Times New Roman" w:hAnsi="Times New Roman" w:cs="Times New Roman"/>
          <w:iCs/>
          <w:sz w:val="24"/>
          <w:szCs w:val="24"/>
        </w:rPr>
        <w:t xml:space="preserve"> Komisji</w:t>
      </w:r>
      <w:r w:rsidR="00B16917" w:rsidRPr="00494A9C">
        <w:rPr>
          <w:rFonts w:ascii="Times New Roman" w:hAnsi="Times New Roman" w:cs="Times New Roman"/>
          <w:iCs/>
          <w:sz w:val="24"/>
          <w:szCs w:val="24"/>
        </w:rPr>
        <w:t>”</w:t>
      </w:r>
      <w:r w:rsidRPr="00494A9C">
        <w:rPr>
          <w:rFonts w:ascii="Times New Roman" w:hAnsi="Times New Roman" w:cs="Times New Roman"/>
          <w:iCs/>
          <w:sz w:val="24"/>
          <w:szCs w:val="24"/>
        </w:rPr>
        <w:t>).</w:t>
      </w:r>
    </w:p>
    <w:p w14:paraId="7A6425D0" w14:textId="715295F7" w:rsidR="00702D91" w:rsidRPr="00494A9C" w:rsidRDefault="00702D91" w:rsidP="00AA2C10">
      <w:pPr>
        <w:spacing w:before="120" w:after="12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Raport</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monitorowania jakości kształcenia dotyczący Uczelni, przygotowywany przez Uczelnianą Komisję ds. Wewnętrznej Oceny</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Doskonalenia Jakości Kształcenia przedkładany jest Rektorowi, który następnie</w:t>
      </w:r>
      <w:r w:rsidR="00232E01">
        <w:rPr>
          <w:rFonts w:ascii="Times New Roman" w:hAnsi="Times New Roman" w:cs="Times New Roman"/>
          <w:iCs/>
          <w:sz w:val="24"/>
          <w:szCs w:val="24"/>
        </w:rPr>
        <w:t>, w drodze zarządzenia , wyznacza obszary oraz zadania w </w:t>
      </w:r>
      <w:bookmarkStart w:id="44" w:name="_GoBack"/>
      <w:bookmarkEnd w:id="44"/>
      <w:r w:rsidR="00232E01">
        <w:rPr>
          <w:rFonts w:ascii="Times New Roman" w:hAnsi="Times New Roman" w:cs="Times New Roman"/>
          <w:iCs/>
          <w:sz w:val="24"/>
          <w:szCs w:val="24"/>
        </w:rPr>
        <w:t>zakresie działań doskonalących jakość kształcenia w Uczelni.</w:t>
      </w:r>
      <w:r w:rsidRPr="00494A9C">
        <w:rPr>
          <w:rFonts w:ascii="Times New Roman" w:hAnsi="Times New Roman" w:cs="Times New Roman"/>
          <w:iCs/>
          <w:sz w:val="24"/>
          <w:szCs w:val="24"/>
        </w:rPr>
        <w:t xml:space="preserve"> </w:t>
      </w:r>
    </w:p>
    <w:p w14:paraId="4826AB1E" w14:textId="096883DF" w:rsidR="0094484C" w:rsidRPr="00E255F4" w:rsidRDefault="009A7B51" w:rsidP="00AA2C10">
      <w:pPr>
        <w:spacing w:before="120" w:after="120" w:line="240" w:lineRule="auto"/>
        <w:jc w:val="both"/>
        <w:rPr>
          <w:rFonts w:ascii="Times New Roman" w:eastAsia="Arial Unicode MS" w:hAnsi="Times New Roman" w:cs="Times New Roman"/>
          <w:b/>
          <w:bCs/>
          <w:sz w:val="24"/>
          <w:szCs w:val="24"/>
          <w:lang w:eastAsia="pl-PL" w:bidi="pl-PL"/>
        </w:rPr>
      </w:pPr>
      <w:r w:rsidRPr="00E255F4">
        <w:rPr>
          <w:rStyle w:val="Teksttreci2"/>
          <w:rFonts w:eastAsia="Arial Unicode MS"/>
          <w:b/>
          <w:bCs/>
          <w:color w:val="auto"/>
        </w:rPr>
        <w:t>4-1</w:t>
      </w:r>
      <w:r w:rsidR="0039326D" w:rsidRPr="00E255F4">
        <w:rPr>
          <w:rStyle w:val="Teksttreci2"/>
          <w:rFonts w:eastAsia="Arial Unicode MS"/>
          <w:b/>
          <w:bCs/>
          <w:color w:val="auto"/>
        </w:rPr>
        <w:t>0</w:t>
      </w:r>
      <w:r w:rsidRPr="00E255F4">
        <w:rPr>
          <w:rStyle w:val="Teksttreci2"/>
          <w:rFonts w:eastAsia="Arial Unicode MS"/>
          <w:b/>
          <w:bCs/>
          <w:color w:val="auto"/>
        </w:rPr>
        <w:t>. Działania podejmowane na rzecz zapewnienia jakości kształcenia</w:t>
      </w:r>
      <w:r w:rsidR="009F0EF5" w:rsidRPr="00E255F4">
        <w:rPr>
          <w:rStyle w:val="Teksttreci2"/>
          <w:rFonts w:eastAsia="Arial Unicode MS"/>
          <w:b/>
          <w:bCs/>
          <w:color w:val="auto"/>
        </w:rPr>
        <w:t>:</w:t>
      </w:r>
    </w:p>
    <w:p w14:paraId="52910224" w14:textId="18DB5D27" w:rsidR="009A7B51" w:rsidRPr="00E255F4" w:rsidRDefault="009A7B51" w:rsidP="00AA2C10">
      <w:pPr>
        <w:pStyle w:val="Akapitzlist"/>
        <w:numPr>
          <w:ilvl w:val="0"/>
          <w:numId w:val="6"/>
        </w:numPr>
        <w:spacing w:before="120" w:after="120" w:line="240" w:lineRule="auto"/>
        <w:ind w:left="284" w:hanging="284"/>
        <w:contextualSpacing w:val="0"/>
        <w:jc w:val="both"/>
        <w:rPr>
          <w:rStyle w:val="Teksttreci2"/>
          <w:rFonts w:eastAsia="Arial Unicode MS"/>
          <w:b/>
          <w:bCs/>
          <w:color w:val="auto"/>
        </w:rPr>
      </w:pPr>
      <w:r w:rsidRPr="00E255F4">
        <w:rPr>
          <w:rStyle w:val="Teksttreci2"/>
          <w:rFonts w:eastAsia="Arial Unicode MS"/>
          <w:b/>
          <w:bCs/>
          <w:color w:val="auto"/>
        </w:rPr>
        <w:t>ocena</w:t>
      </w:r>
      <w:r w:rsidR="007C7C3E">
        <w:rPr>
          <w:rStyle w:val="Teksttreci2"/>
          <w:rFonts w:eastAsia="Arial Unicode MS"/>
          <w:b/>
          <w:bCs/>
          <w:color w:val="auto"/>
        </w:rPr>
        <w:t xml:space="preserve"> i </w:t>
      </w:r>
      <w:r w:rsidRPr="00E255F4">
        <w:rPr>
          <w:rStyle w:val="Teksttreci2"/>
          <w:rFonts w:eastAsia="Arial Unicode MS"/>
          <w:b/>
          <w:bCs/>
          <w:color w:val="auto"/>
        </w:rPr>
        <w:t>doskonalenie programu studiów</w:t>
      </w:r>
    </w:p>
    <w:p w14:paraId="23AA232B" w14:textId="7594B3E3" w:rsidR="000452E2" w:rsidRPr="00150A6B" w:rsidRDefault="000452E2" w:rsidP="00150A6B">
      <w:pPr>
        <w:spacing w:after="0" w:line="240" w:lineRule="auto"/>
        <w:jc w:val="both"/>
        <w:rPr>
          <w:rStyle w:val="Teksttreci2"/>
          <w:rFonts w:eastAsia="Arial Unicode MS"/>
          <w:color w:val="auto"/>
        </w:rPr>
      </w:pPr>
      <w:r w:rsidRPr="00150A6B">
        <w:rPr>
          <w:rStyle w:val="Teksttreci2"/>
          <w:rFonts w:eastAsia="Arial Unicode MS"/>
          <w:color w:val="auto"/>
        </w:rPr>
        <w:t>PANS</w:t>
      </w:r>
      <w:r w:rsidR="007C7C3E" w:rsidRPr="00150A6B">
        <w:rPr>
          <w:rStyle w:val="Teksttreci2"/>
          <w:rFonts w:eastAsia="Arial Unicode MS"/>
          <w:color w:val="auto"/>
        </w:rPr>
        <w:t xml:space="preserve"> w </w:t>
      </w:r>
      <w:r w:rsidRPr="00150A6B">
        <w:rPr>
          <w:rStyle w:val="Teksttreci2"/>
          <w:rFonts w:eastAsia="Arial Unicode MS"/>
          <w:color w:val="auto"/>
        </w:rPr>
        <w:t>Głogowie prowadzi</w:t>
      </w:r>
      <w:r w:rsidR="007C7C3E" w:rsidRPr="00150A6B">
        <w:rPr>
          <w:rStyle w:val="Teksttreci2"/>
          <w:rFonts w:eastAsia="Arial Unicode MS"/>
          <w:color w:val="auto"/>
        </w:rPr>
        <w:t xml:space="preserve"> </w:t>
      </w:r>
      <w:r w:rsidRPr="00150A6B">
        <w:rPr>
          <w:rStyle w:val="Teksttreci2"/>
          <w:rFonts w:eastAsia="Arial Unicode MS"/>
          <w:color w:val="auto"/>
        </w:rPr>
        <w:t>udokumentowaną, systematyczną, kompleksową ocenę programu studiów</w:t>
      </w:r>
      <w:r w:rsidR="007C7C3E" w:rsidRPr="00150A6B">
        <w:rPr>
          <w:rStyle w:val="Teksttreci2"/>
          <w:rFonts w:eastAsia="Arial Unicode MS"/>
          <w:color w:val="auto"/>
        </w:rPr>
        <w:t xml:space="preserve"> w </w:t>
      </w:r>
      <w:r w:rsidRPr="00150A6B">
        <w:rPr>
          <w:rStyle w:val="Teksttreci2"/>
          <w:rFonts w:eastAsia="Arial Unicode MS"/>
          <w:color w:val="auto"/>
        </w:rPr>
        <w:t>aspekcie wyników nauczania</w:t>
      </w:r>
      <w:r w:rsidR="007C7C3E" w:rsidRPr="00150A6B">
        <w:rPr>
          <w:rStyle w:val="Teksttreci2"/>
          <w:rFonts w:eastAsia="Arial Unicode MS"/>
          <w:color w:val="auto"/>
        </w:rPr>
        <w:t xml:space="preserve"> i </w:t>
      </w:r>
      <w:r w:rsidRPr="00150A6B">
        <w:rPr>
          <w:rStyle w:val="Teksttreci2"/>
          <w:rFonts w:eastAsia="Arial Unicode MS"/>
          <w:color w:val="auto"/>
        </w:rPr>
        <w:t>stopnia osiągania przez studentów efektów uczenia się,</w:t>
      </w:r>
      <w:r w:rsidR="007C7C3E" w:rsidRPr="00150A6B">
        <w:rPr>
          <w:rStyle w:val="Teksttreci2"/>
          <w:rFonts w:eastAsia="Arial Unicode MS"/>
          <w:color w:val="auto"/>
        </w:rPr>
        <w:t xml:space="preserve"> a </w:t>
      </w:r>
      <w:r w:rsidRPr="00150A6B">
        <w:rPr>
          <w:rStyle w:val="Teksttreci2"/>
          <w:rFonts w:eastAsia="Arial Unicode MS"/>
          <w:color w:val="auto"/>
        </w:rPr>
        <w:t>także wykorzystuje</w:t>
      </w:r>
      <w:r w:rsidR="007C7C3E" w:rsidRPr="00150A6B">
        <w:rPr>
          <w:rStyle w:val="Teksttreci2"/>
          <w:rFonts w:eastAsia="Arial Unicode MS"/>
          <w:color w:val="auto"/>
        </w:rPr>
        <w:t xml:space="preserve"> </w:t>
      </w:r>
      <w:r w:rsidRPr="00150A6B">
        <w:rPr>
          <w:rStyle w:val="Teksttreci2"/>
          <w:rFonts w:eastAsia="Arial Unicode MS"/>
          <w:color w:val="auto"/>
        </w:rPr>
        <w:t>wnioski</w:t>
      </w:r>
      <w:r w:rsidR="007C7C3E" w:rsidRPr="00150A6B">
        <w:rPr>
          <w:rStyle w:val="Teksttreci2"/>
          <w:rFonts w:eastAsia="Arial Unicode MS"/>
          <w:color w:val="auto"/>
        </w:rPr>
        <w:t xml:space="preserve"> z </w:t>
      </w:r>
      <w:r w:rsidRPr="00150A6B">
        <w:rPr>
          <w:rStyle w:val="Teksttreci2"/>
          <w:rFonts w:eastAsia="Arial Unicode MS"/>
          <w:color w:val="auto"/>
        </w:rPr>
        <w:t>tej oceny do wdrażania działań naprawczych</w:t>
      </w:r>
      <w:r w:rsidR="00CA6AB6" w:rsidRPr="00150A6B">
        <w:rPr>
          <w:rStyle w:val="Teksttreci2"/>
          <w:rFonts w:eastAsia="Arial Unicode MS"/>
          <w:color w:val="auto"/>
        </w:rPr>
        <w:t>.</w:t>
      </w:r>
      <w:r w:rsidRPr="00150A6B">
        <w:rPr>
          <w:rStyle w:val="Teksttreci2"/>
          <w:rFonts w:eastAsia="Arial Unicode MS"/>
          <w:color w:val="auto"/>
        </w:rPr>
        <w:t xml:space="preserve"> </w:t>
      </w:r>
    </w:p>
    <w:p w14:paraId="14A9BC45" w14:textId="4476B843" w:rsidR="000452E2" w:rsidRPr="00BC1EE1" w:rsidRDefault="009A7B51" w:rsidP="00150A6B">
      <w:pPr>
        <w:pStyle w:val="Akapitzlist"/>
        <w:numPr>
          <w:ilvl w:val="0"/>
          <w:numId w:val="16"/>
        </w:numPr>
        <w:tabs>
          <w:tab w:val="left" w:pos="426"/>
        </w:tabs>
        <w:spacing w:after="0" w:line="240" w:lineRule="auto"/>
        <w:ind w:left="426"/>
        <w:jc w:val="both"/>
        <w:rPr>
          <w:rStyle w:val="Teksttreci2"/>
          <w:rFonts w:eastAsia="Arial Unicode MS"/>
          <w:b/>
          <w:bCs/>
          <w:color w:val="auto"/>
        </w:rPr>
      </w:pPr>
      <w:r w:rsidRPr="00BC1EE1">
        <w:rPr>
          <w:rStyle w:val="Teksttreci2"/>
          <w:rFonts w:eastAsia="Arial Unicode MS"/>
          <w:b/>
          <w:bCs/>
          <w:color w:val="auto"/>
        </w:rPr>
        <w:t>komisja/ zespół zajmujący się oceną</w:t>
      </w:r>
      <w:r w:rsidR="007C7C3E">
        <w:rPr>
          <w:rStyle w:val="Teksttreci2"/>
          <w:rFonts w:eastAsia="Arial Unicode MS"/>
          <w:b/>
          <w:bCs/>
          <w:color w:val="auto"/>
        </w:rPr>
        <w:t xml:space="preserve"> i </w:t>
      </w:r>
      <w:r w:rsidRPr="00BC1EE1">
        <w:rPr>
          <w:rStyle w:val="Teksttreci2"/>
          <w:rFonts w:eastAsia="Arial Unicode MS"/>
          <w:b/>
          <w:bCs/>
          <w:color w:val="auto"/>
        </w:rPr>
        <w:t xml:space="preserve">doskonaleniem programu studiów </w:t>
      </w:r>
    </w:p>
    <w:p w14:paraId="3CD5EE34" w14:textId="063FAE6A" w:rsidR="00B227AB" w:rsidRPr="004A162B" w:rsidRDefault="0062696B" w:rsidP="004A162B">
      <w:pPr>
        <w:spacing w:before="120" w:after="0" w:line="240" w:lineRule="auto"/>
        <w:jc w:val="both"/>
        <w:rPr>
          <w:rStyle w:val="Teksttreci2"/>
          <w:rFonts w:eastAsia="Arial Unicode MS"/>
          <w:color w:val="auto"/>
        </w:rPr>
      </w:pPr>
      <w:r w:rsidRPr="004A162B">
        <w:rPr>
          <w:rStyle w:val="Teksttreci2"/>
          <w:rFonts w:eastAsia="Arial Unicode MS"/>
          <w:color w:val="auto"/>
        </w:rPr>
        <w:t>Za ocenę</w:t>
      </w:r>
      <w:r w:rsidR="007C7C3E" w:rsidRPr="004A162B">
        <w:rPr>
          <w:rStyle w:val="Teksttreci2"/>
          <w:rFonts w:eastAsia="Arial Unicode MS"/>
          <w:color w:val="auto"/>
        </w:rPr>
        <w:t xml:space="preserve"> i </w:t>
      </w:r>
      <w:r w:rsidRPr="004A162B">
        <w:rPr>
          <w:rStyle w:val="Teksttreci2"/>
          <w:rFonts w:eastAsia="Arial Unicode MS"/>
          <w:color w:val="auto"/>
        </w:rPr>
        <w:t>doskonalenie programu studiów odpowiada Dyrektor Instytutu Medycznego przy współpracy z</w:t>
      </w:r>
      <w:r w:rsidR="00B227AB" w:rsidRPr="004A162B">
        <w:rPr>
          <w:rStyle w:val="Teksttreci2"/>
          <w:rFonts w:eastAsia="Arial Unicode MS"/>
          <w:color w:val="auto"/>
        </w:rPr>
        <w:t>:</w:t>
      </w:r>
    </w:p>
    <w:p w14:paraId="63967C43" w14:textId="11419899" w:rsidR="00B227AB" w:rsidRPr="00494A9C" w:rsidRDefault="0062696B" w:rsidP="002402FE">
      <w:pPr>
        <w:pStyle w:val="Akapitzlist"/>
        <w:numPr>
          <w:ilvl w:val="0"/>
          <w:numId w:val="196"/>
        </w:numPr>
        <w:spacing w:after="0" w:line="240" w:lineRule="auto"/>
        <w:ind w:left="709"/>
        <w:jc w:val="both"/>
        <w:rPr>
          <w:rStyle w:val="Teksttreci2"/>
          <w:rFonts w:eastAsia="Arial Unicode MS"/>
          <w:color w:val="auto"/>
        </w:rPr>
      </w:pPr>
      <w:r w:rsidRPr="00494A9C">
        <w:rPr>
          <w:rStyle w:val="Teksttreci2"/>
          <w:rFonts w:eastAsia="Arial Unicode MS"/>
          <w:color w:val="auto"/>
        </w:rPr>
        <w:t>Instytutową Komisją ds. Wewnętrznej Oceny Jakości Kształcenia</w:t>
      </w:r>
      <w:r w:rsidR="005D536A" w:rsidRPr="00494A9C">
        <w:rPr>
          <w:rStyle w:val="Teksttreci2"/>
          <w:rFonts w:eastAsia="Arial Unicode MS"/>
          <w:color w:val="auto"/>
        </w:rPr>
        <w:t>;</w:t>
      </w:r>
    </w:p>
    <w:p w14:paraId="3C30037F" w14:textId="226B2873" w:rsidR="0062696B" w:rsidRPr="00494A9C" w:rsidRDefault="000452E2" w:rsidP="002402FE">
      <w:pPr>
        <w:pStyle w:val="Akapitzlist"/>
        <w:numPr>
          <w:ilvl w:val="0"/>
          <w:numId w:val="196"/>
        </w:numPr>
        <w:spacing w:after="0" w:line="240" w:lineRule="auto"/>
        <w:ind w:left="709"/>
        <w:jc w:val="both"/>
        <w:rPr>
          <w:rStyle w:val="Teksttreci2"/>
          <w:rFonts w:eastAsia="Arial Unicode MS"/>
          <w:color w:val="auto"/>
        </w:rPr>
      </w:pPr>
      <w:r w:rsidRPr="00494A9C">
        <w:rPr>
          <w:rStyle w:val="Teksttreci2"/>
          <w:rFonts w:eastAsia="Arial Unicode MS"/>
          <w:color w:val="auto"/>
        </w:rPr>
        <w:t>powołanymi Zarządzeniem Dyrektora Instytutu Medycznego Koordynatorami przedmiotów</w:t>
      </w:r>
      <w:r w:rsidR="005D536A" w:rsidRPr="00494A9C">
        <w:rPr>
          <w:rStyle w:val="Teksttreci2"/>
          <w:rFonts w:eastAsia="Arial Unicode MS"/>
          <w:color w:val="auto"/>
        </w:rPr>
        <w:t>;</w:t>
      </w:r>
    </w:p>
    <w:p w14:paraId="2762E136" w14:textId="192B39F1" w:rsidR="00B227AB" w:rsidRPr="00494A9C" w:rsidRDefault="00B227AB" w:rsidP="002402FE">
      <w:pPr>
        <w:pStyle w:val="Akapitzlist"/>
        <w:numPr>
          <w:ilvl w:val="0"/>
          <w:numId w:val="196"/>
        </w:numPr>
        <w:spacing w:after="0" w:line="240" w:lineRule="auto"/>
        <w:ind w:left="709"/>
        <w:jc w:val="both"/>
        <w:rPr>
          <w:rStyle w:val="Teksttreci2"/>
          <w:rFonts w:eastAsia="Arial Unicode MS"/>
          <w:color w:val="auto"/>
        </w:rPr>
      </w:pPr>
      <w:r w:rsidRPr="00494A9C">
        <w:rPr>
          <w:rStyle w:val="Teksttreci2"/>
          <w:rFonts w:eastAsia="Arial Unicode MS"/>
          <w:color w:val="auto"/>
        </w:rPr>
        <w:t>Radą Instytutu Medycznego, która wsp</w:t>
      </w:r>
      <w:r w:rsidR="005D536A" w:rsidRPr="00494A9C">
        <w:rPr>
          <w:rStyle w:val="Teksttreci2"/>
          <w:rFonts w:eastAsia="Arial Unicode MS"/>
          <w:color w:val="auto"/>
        </w:rPr>
        <w:t>ółpracuje</w:t>
      </w:r>
      <w:r w:rsidR="007C7C3E">
        <w:rPr>
          <w:rStyle w:val="Teksttreci2"/>
          <w:rFonts w:eastAsia="Arial Unicode MS"/>
          <w:color w:val="auto"/>
        </w:rPr>
        <w:t xml:space="preserve"> z </w:t>
      </w:r>
      <w:r w:rsidR="005D536A" w:rsidRPr="00494A9C">
        <w:rPr>
          <w:rStyle w:val="Teksttreci2"/>
          <w:rFonts w:eastAsia="Arial Unicode MS"/>
          <w:color w:val="auto"/>
        </w:rPr>
        <w:t>Interesariuszami wewnętrznymi</w:t>
      </w:r>
      <w:r w:rsidR="007C7C3E">
        <w:rPr>
          <w:rStyle w:val="Teksttreci2"/>
          <w:rFonts w:eastAsia="Arial Unicode MS"/>
          <w:color w:val="auto"/>
        </w:rPr>
        <w:t xml:space="preserve"> i </w:t>
      </w:r>
      <w:r w:rsidR="005D536A" w:rsidRPr="00494A9C">
        <w:rPr>
          <w:rStyle w:val="Teksttreci2"/>
          <w:rFonts w:eastAsia="Arial Unicode MS"/>
          <w:color w:val="auto"/>
        </w:rPr>
        <w:t>zewnętrznymi.</w:t>
      </w:r>
    </w:p>
    <w:p w14:paraId="5F560803" w14:textId="7654A570" w:rsidR="009A7B51" w:rsidRPr="00BC1EE1" w:rsidRDefault="009A7B51" w:rsidP="00150A6B">
      <w:pPr>
        <w:pStyle w:val="Akapitzlist"/>
        <w:numPr>
          <w:ilvl w:val="0"/>
          <w:numId w:val="16"/>
        </w:numPr>
        <w:spacing w:after="0" w:line="240" w:lineRule="auto"/>
        <w:ind w:left="426"/>
        <w:jc w:val="both"/>
        <w:rPr>
          <w:rStyle w:val="Teksttreci2"/>
          <w:rFonts w:eastAsia="Arial Unicode MS"/>
          <w:b/>
          <w:bCs/>
          <w:color w:val="auto"/>
        </w:rPr>
      </w:pPr>
      <w:r w:rsidRPr="00BC1EE1">
        <w:rPr>
          <w:rStyle w:val="Teksttreci2"/>
          <w:rFonts w:eastAsia="Arial Unicode MS"/>
          <w:b/>
          <w:bCs/>
          <w:color w:val="auto"/>
        </w:rPr>
        <w:t>procedura zgłaszania</w:t>
      </w:r>
      <w:r w:rsidR="007C7C3E">
        <w:rPr>
          <w:rStyle w:val="Teksttreci2"/>
          <w:rFonts w:eastAsia="Arial Unicode MS"/>
          <w:b/>
          <w:bCs/>
          <w:color w:val="auto"/>
        </w:rPr>
        <w:t xml:space="preserve"> i </w:t>
      </w:r>
      <w:r w:rsidRPr="00BC1EE1">
        <w:rPr>
          <w:rStyle w:val="Teksttreci2"/>
          <w:rFonts w:eastAsia="Arial Unicode MS"/>
          <w:b/>
          <w:bCs/>
          <w:color w:val="auto"/>
        </w:rPr>
        <w:t>wprowadzania zmian programu studiów</w:t>
      </w:r>
    </w:p>
    <w:p w14:paraId="1EEE7B3F" w14:textId="2E418721" w:rsidR="0062696B" w:rsidRPr="00150A6B" w:rsidRDefault="0062696B" w:rsidP="00150A6B">
      <w:pPr>
        <w:spacing w:before="120" w:after="0" w:line="240" w:lineRule="auto"/>
        <w:jc w:val="both"/>
        <w:rPr>
          <w:rStyle w:val="Teksttreci2"/>
          <w:rFonts w:eastAsia="Arial Unicode MS"/>
          <w:color w:val="auto"/>
        </w:rPr>
      </w:pPr>
      <w:r w:rsidRPr="00150A6B">
        <w:rPr>
          <w:rStyle w:val="Teksttreci2"/>
          <w:rFonts w:eastAsia="Arial Unicode MS"/>
          <w:color w:val="auto"/>
        </w:rPr>
        <w:t>Program studiów podlega systematycznej ocenie</w:t>
      </w:r>
      <w:r w:rsidR="007C7C3E" w:rsidRPr="00150A6B">
        <w:rPr>
          <w:rStyle w:val="Teksttreci2"/>
          <w:rFonts w:eastAsia="Arial Unicode MS"/>
          <w:color w:val="auto"/>
        </w:rPr>
        <w:t xml:space="preserve"> i </w:t>
      </w:r>
      <w:r w:rsidRPr="00150A6B">
        <w:rPr>
          <w:rStyle w:val="Teksttreci2"/>
          <w:rFonts w:eastAsia="Arial Unicode MS"/>
          <w:color w:val="auto"/>
        </w:rPr>
        <w:t>doskonaleniu.</w:t>
      </w:r>
      <w:r w:rsidR="007C7C3E" w:rsidRPr="00150A6B">
        <w:rPr>
          <w:rStyle w:val="Teksttreci2"/>
          <w:rFonts w:eastAsia="Arial Unicode MS"/>
          <w:color w:val="auto"/>
        </w:rPr>
        <w:t xml:space="preserve"> </w:t>
      </w:r>
      <w:r w:rsidRPr="00150A6B">
        <w:rPr>
          <w:rStyle w:val="Teksttreci2"/>
          <w:rFonts w:eastAsia="Arial Unicode MS"/>
          <w:color w:val="auto"/>
        </w:rPr>
        <w:t>Proces wprowadzania zamian programu studiów jest procesem sformalizowanym,</w:t>
      </w:r>
      <w:r w:rsidR="007C7C3E" w:rsidRPr="00150A6B">
        <w:rPr>
          <w:rStyle w:val="Teksttreci2"/>
          <w:rFonts w:eastAsia="Arial Unicode MS"/>
          <w:color w:val="auto"/>
        </w:rPr>
        <w:t xml:space="preserve"> w </w:t>
      </w:r>
      <w:r w:rsidRPr="00150A6B">
        <w:rPr>
          <w:rStyle w:val="Teksttreci2"/>
          <w:rFonts w:eastAsia="Arial Unicode MS"/>
          <w:color w:val="auto"/>
        </w:rPr>
        <w:t>ramach którego:</w:t>
      </w:r>
    </w:p>
    <w:p w14:paraId="3DFAF322" w14:textId="085B3F12" w:rsidR="0062696B" w:rsidRDefault="0062696B" w:rsidP="002402FE">
      <w:pPr>
        <w:pStyle w:val="Akapitzlist"/>
        <w:numPr>
          <w:ilvl w:val="0"/>
          <w:numId w:val="197"/>
        </w:numPr>
        <w:spacing w:after="0" w:line="240" w:lineRule="auto"/>
        <w:ind w:left="709" w:hanging="425"/>
        <w:jc w:val="both"/>
        <w:rPr>
          <w:rStyle w:val="Teksttreci2"/>
          <w:rFonts w:eastAsia="Arial Unicode MS"/>
          <w:color w:val="auto"/>
        </w:rPr>
      </w:pPr>
      <w:r w:rsidRPr="00494A9C">
        <w:rPr>
          <w:rStyle w:val="Teksttreci2"/>
          <w:rFonts w:eastAsia="Arial Unicode MS"/>
          <w:color w:val="auto"/>
        </w:rPr>
        <w:t xml:space="preserve">Dyrektor Instytutu Medycznego, Instytutowa Komisja ds. Wewnętrznej Oceny Jakości Kształcenia oraz Kierunkowa Komisja ds. Wewnętrznej Oceny Jakości Kształcenia zbierają zgłaszane przez interesariuszy wewnętrznych (nauczycieli akademickich, </w:t>
      </w:r>
      <w:r w:rsidRPr="00494A9C">
        <w:rPr>
          <w:rStyle w:val="Teksttreci2"/>
          <w:rFonts w:eastAsia="Arial Unicode MS"/>
          <w:color w:val="auto"/>
        </w:rPr>
        <w:lastRenderedPageBreak/>
        <w:t>koordynatorów przedmiotów) propozycje zmian</w:t>
      </w:r>
      <w:r w:rsidR="007C7C3E">
        <w:rPr>
          <w:rStyle w:val="Teksttreci2"/>
          <w:rFonts w:eastAsia="Arial Unicode MS"/>
          <w:color w:val="auto"/>
        </w:rPr>
        <w:t xml:space="preserve"> w </w:t>
      </w:r>
      <w:r w:rsidRPr="00494A9C">
        <w:rPr>
          <w:rStyle w:val="Teksttreci2"/>
          <w:rFonts w:eastAsia="Arial Unicode MS"/>
          <w:color w:val="auto"/>
        </w:rPr>
        <w:t>prowadzonych przez nich przedmiotach/modu</w:t>
      </w:r>
      <w:r w:rsidR="00567B07" w:rsidRPr="00494A9C">
        <w:rPr>
          <w:rStyle w:val="Teksttreci2"/>
          <w:rFonts w:eastAsia="Arial Unicode MS"/>
          <w:color w:val="auto"/>
        </w:rPr>
        <w:t>łach</w:t>
      </w:r>
      <w:r w:rsidRPr="00494A9C">
        <w:rPr>
          <w:rStyle w:val="Teksttreci2"/>
          <w:rFonts w:eastAsia="Arial Unicode MS"/>
          <w:color w:val="auto"/>
        </w:rPr>
        <w:t>.</w:t>
      </w:r>
    </w:p>
    <w:p w14:paraId="71A9FD13" w14:textId="179B14FA" w:rsidR="0062696B" w:rsidRPr="00AA2C10" w:rsidRDefault="0062696B" w:rsidP="002402FE">
      <w:pPr>
        <w:pStyle w:val="Akapitzlist"/>
        <w:numPr>
          <w:ilvl w:val="0"/>
          <w:numId w:val="197"/>
        </w:numPr>
        <w:spacing w:after="0" w:line="240" w:lineRule="auto"/>
        <w:ind w:left="709" w:hanging="425"/>
        <w:jc w:val="both"/>
        <w:rPr>
          <w:rStyle w:val="Teksttreci2"/>
          <w:rFonts w:eastAsia="Arial Unicode MS"/>
          <w:color w:val="auto"/>
        </w:rPr>
      </w:pPr>
      <w:r w:rsidRPr="00AA2C10">
        <w:rPr>
          <w:rStyle w:val="Teksttreci2"/>
          <w:rFonts w:eastAsia="Arial Unicode MS"/>
          <w:color w:val="auto"/>
        </w:rPr>
        <w:t>Dyrektor Instytutu Medycznego oraz Instytutowa Komisja ds. Wewnętrznej Oceny Jakości Kształcenia analizuj</w:t>
      </w:r>
      <w:r w:rsidR="00DC1A50" w:rsidRPr="00AA2C10">
        <w:rPr>
          <w:rStyle w:val="Teksttreci2"/>
          <w:rFonts w:eastAsia="Arial Unicode MS"/>
          <w:color w:val="auto"/>
        </w:rPr>
        <w:t>ą</w:t>
      </w:r>
      <w:r w:rsidRPr="00AA2C10">
        <w:rPr>
          <w:rStyle w:val="Teksttreci2"/>
          <w:rFonts w:eastAsia="Arial Unicode MS"/>
          <w:color w:val="auto"/>
        </w:rPr>
        <w:t xml:space="preserve"> opinie pracowników, studentów, interesariuszy zewnętrznych, wyniki analizy ankiet studenckich</w:t>
      </w:r>
      <w:r w:rsidR="00567B07" w:rsidRPr="00AA2C10">
        <w:rPr>
          <w:rStyle w:val="Teksttreci2"/>
          <w:rFonts w:eastAsia="Arial Unicode MS"/>
          <w:color w:val="auto"/>
        </w:rPr>
        <w:t>,</w:t>
      </w:r>
      <w:r w:rsidRPr="00AA2C10">
        <w:rPr>
          <w:rStyle w:val="Teksttreci2"/>
          <w:rFonts w:eastAsia="Arial Unicode MS"/>
          <w:color w:val="auto"/>
        </w:rPr>
        <w:t xml:space="preserve"> wynik</w:t>
      </w:r>
      <w:r w:rsidR="00AB7737" w:rsidRPr="00AA2C10">
        <w:rPr>
          <w:rStyle w:val="Teksttreci2"/>
          <w:rFonts w:eastAsia="Arial Unicode MS"/>
          <w:color w:val="auto"/>
        </w:rPr>
        <w:t>i</w:t>
      </w:r>
      <w:r w:rsidRPr="00AA2C10">
        <w:rPr>
          <w:rStyle w:val="Teksttreci2"/>
          <w:rFonts w:eastAsia="Arial Unicode MS"/>
          <w:color w:val="auto"/>
        </w:rPr>
        <w:t xml:space="preserve"> hospitacji zajęć, wyniki analizy monitorowania losów absolwentów oraz </w:t>
      </w:r>
      <w:r w:rsidR="00567B07" w:rsidRPr="00AA2C10">
        <w:rPr>
          <w:rStyle w:val="Teksttreci2"/>
          <w:rFonts w:eastAsia="Arial Unicode MS"/>
          <w:color w:val="auto"/>
        </w:rPr>
        <w:t>r</w:t>
      </w:r>
      <w:r w:rsidRPr="00AA2C10">
        <w:rPr>
          <w:rStyle w:val="Teksttreci2"/>
          <w:rFonts w:eastAsia="Arial Unicode MS"/>
          <w:color w:val="auto"/>
        </w:rPr>
        <w:t>aporty</w:t>
      </w:r>
      <w:r w:rsidR="007C7C3E" w:rsidRPr="00AA2C10">
        <w:rPr>
          <w:rStyle w:val="Teksttreci2"/>
          <w:rFonts w:eastAsia="Arial Unicode MS"/>
          <w:color w:val="auto"/>
        </w:rPr>
        <w:t xml:space="preserve"> z </w:t>
      </w:r>
      <w:r w:rsidRPr="00AA2C10">
        <w:rPr>
          <w:rStyle w:val="Teksttreci2"/>
          <w:rFonts w:eastAsia="Arial Unicode MS"/>
          <w:color w:val="auto"/>
        </w:rPr>
        <w:t>weryfikacji efektów uczenia się</w:t>
      </w:r>
      <w:r w:rsidR="007C7C3E" w:rsidRPr="00AA2C10">
        <w:rPr>
          <w:rStyle w:val="Teksttreci2"/>
          <w:rFonts w:eastAsia="Arial Unicode MS"/>
          <w:color w:val="auto"/>
        </w:rPr>
        <w:t xml:space="preserve"> i </w:t>
      </w:r>
      <w:r w:rsidRPr="00AA2C10">
        <w:rPr>
          <w:rStyle w:val="Teksttreci2"/>
          <w:rFonts w:eastAsia="Arial Unicode MS"/>
          <w:color w:val="auto"/>
        </w:rPr>
        <w:t>proponują konieczne zmiany</w:t>
      </w:r>
      <w:r w:rsidR="007C7C3E" w:rsidRPr="00AA2C10">
        <w:rPr>
          <w:rStyle w:val="Teksttreci2"/>
          <w:rFonts w:eastAsia="Arial Unicode MS"/>
          <w:color w:val="auto"/>
        </w:rPr>
        <w:t xml:space="preserve"> w </w:t>
      </w:r>
      <w:r w:rsidRPr="00AA2C10">
        <w:rPr>
          <w:rStyle w:val="Teksttreci2"/>
          <w:rFonts w:eastAsia="Arial Unicode MS"/>
          <w:color w:val="auto"/>
        </w:rPr>
        <w:t>program</w:t>
      </w:r>
      <w:r w:rsidR="00567B07" w:rsidRPr="00AA2C10">
        <w:rPr>
          <w:rStyle w:val="Teksttreci2"/>
          <w:rFonts w:eastAsia="Arial Unicode MS"/>
          <w:color w:val="auto"/>
        </w:rPr>
        <w:t>ie studiów</w:t>
      </w:r>
      <w:r w:rsidRPr="00AA2C10">
        <w:rPr>
          <w:rStyle w:val="Teksttreci2"/>
          <w:rFonts w:eastAsia="Arial Unicode MS"/>
          <w:color w:val="auto"/>
        </w:rPr>
        <w:t>. Propozycje te przedstawiane są jako rekomendacje dla Rady Instytutu</w:t>
      </w:r>
      <w:r w:rsidR="007C7C3E" w:rsidRPr="00AA2C10">
        <w:rPr>
          <w:rStyle w:val="Teksttreci2"/>
          <w:rFonts w:eastAsia="Arial Unicode MS"/>
          <w:color w:val="auto"/>
        </w:rPr>
        <w:t xml:space="preserve"> w </w:t>
      </w:r>
      <w:r w:rsidR="00567B07" w:rsidRPr="00AA2C10">
        <w:rPr>
          <w:rStyle w:val="Teksttreci2"/>
          <w:rFonts w:eastAsia="Arial Unicode MS"/>
          <w:color w:val="auto"/>
        </w:rPr>
        <w:t>zakresie akceptacji zmian</w:t>
      </w:r>
      <w:r w:rsidRPr="00AA2C10">
        <w:rPr>
          <w:rStyle w:val="Teksttreci2"/>
          <w:rFonts w:eastAsia="Arial Unicode MS"/>
          <w:color w:val="auto"/>
        </w:rPr>
        <w:t xml:space="preserve"> programie. Po </w:t>
      </w:r>
      <w:r w:rsidR="00567B07" w:rsidRPr="00AA2C10">
        <w:rPr>
          <w:rStyle w:val="Teksttreci2"/>
          <w:rFonts w:eastAsia="Arial Unicode MS"/>
          <w:color w:val="auto"/>
        </w:rPr>
        <w:t xml:space="preserve">pozytywnym </w:t>
      </w:r>
      <w:r w:rsidR="00AB7737" w:rsidRPr="00AA2C10">
        <w:rPr>
          <w:rStyle w:val="Teksttreci2"/>
          <w:rFonts w:eastAsia="Arial Unicode MS"/>
          <w:color w:val="auto"/>
        </w:rPr>
        <w:t>zaopiniowaniu</w:t>
      </w:r>
      <w:r w:rsidR="007C7C3E" w:rsidRPr="00AA2C10">
        <w:rPr>
          <w:rStyle w:val="Teksttreci2"/>
          <w:rFonts w:eastAsia="Arial Unicode MS"/>
          <w:color w:val="auto"/>
        </w:rPr>
        <w:t xml:space="preserve"> </w:t>
      </w:r>
      <w:r w:rsidRPr="00AA2C10">
        <w:rPr>
          <w:rStyle w:val="Teksttreci2"/>
          <w:rFonts w:eastAsia="Arial Unicode MS"/>
          <w:color w:val="auto"/>
        </w:rPr>
        <w:t>przez Radę Instytutu propozycji zmian</w:t>
      </w:r>
      <w:r w:rsidR="007C7C3E" w:rsidRPr="00AA2C10">
        <w:rPr>
          <w:rStyle w:val="Teksttreci2"/>
          <w:rFonts w:eastAsia="Arial Unicode MS"/>
          <w:color w:val="auto"/>
        </w:rPr>
        <w:t xml:space="preserve"> w </w:t>
      </w:r>
      <w:r w:rsidR="00567B07" w:rsidRPr="00AA2C10">
        <w:rPr>
          <w:rStyle w:val="Teksttreci2"/>
          <w:rFonts w:eastAsia="Arial Unicode MS"/>
          <w:color w:val="auto"/>
        </w:rPr>
        <w:t xml:space="preserve">programie, </w:t>
      </w:r>
      <w:r w:rsidRPr="00AA2C10">
        <w:rPr>
          <w:rStyle w:val="Teksttreci2"/>
          <w:rFonts w:eastAsia="Arial Unicode MS"/>
          <w:color w:val="auto"/>
        </w:rPr>
        <w:t>programy</w:t>
      </w:r>
      <w:r w:rsidR="007C7C3E" w:rsidRPr="00AA2C10">
        <w:rPr>
          <w:rStyle w:val="Teksttreci2"/>
          <w:rFonts w:eastAsia="Arial Unicode MS"/>
          <w:color w:val="auto"/>
        </w:rPr>
        <w:t xml:space="preserve"> </w:t>
      </w:r>
      <w:r w:rsidR="00567B07" w:rsidRPr="00AA2C10">
        <w:rPr>
          <w:rStyle w:val="Teksttreci2"/>
          <w:rFonts w:eastAsia="Arial Unicode MS"/>
          <w:color w:val="auto"/>
        </w:rPr>
        <w:t>są modyfikowane na nowy cykl kształcenia</w:t>
      </w:r>
      <w:r w:rsidR="007C7C3E" w:rsidRPr="00AA2C10">
        <w:rPr>
          <w:rStyle w:val="Teksttreci2"/>
          <w:rFonts w:eastAsia="Arial Unicode MS"/>
          <w:color w:val="auto"/>
        </w:rPr>
        <w:t xml:space="preserve"> i </w:t>
      </w:r>
      <w:r w:rsidR="00567B07" w:rsidRPr="00AA2C10">
        <w:rPr>
          <w:rStyle w:val="Teksttreci2"/>
          <w:rFonts w:eastAsia="Arial Unicode MS"/>
          <w:color w:val="auto"/>
        </w:rPr>
        <w:t>przedstawiane są Rektorowi przez</w:t>
      </w:r>
      <w:r w:rsidR="007C7C3E" w:rsidRPr="00AA2C10">
        <w:rPr>
          <w:rStyle w:val="Teksttreci2"/>
          <w:rFonts w:eastAsia="Arial Unicode MS"/>
          <w:color w:val="auto"/>
        </w:rPr>
        <w:t xml:space="preserve"> </w:t>
      </w:r>
      <w:r w:rsidRPr="00AA2C10">
        <w:rPr>
          <w:rStyle w:val="Teksttreci2"/>
          <w:rFonts w:eastAsia="Arial Unicode MS"/>
          <w:color w:val="auto"/>
        </w:rPr>
        <w:t xml:space="preserve">Dyrektora Instytutu </w:t>
      </w:r>
      <w:r w:rsidR="00567B07" w:rsidRPr="00AA2C10">
        <w:rPr>
          <w:rStyle w:val="Teksttreci2"/>
          <w:rFonts w:eastAsia="Arial Unicode MS"/>
          <w:color w:val="auto"/>
        </w:rPr>
        <w:t>Medycznego.</w:t>
      </w:r>
      <w:r w:rsidR="007C7C3E" w:rsidRPr="00AA2C10">
        <w:rPr>
          <w:rStyle w:val="Teksttreci2"/>
          <w:rFonts w:eastAsia="Arial Unicode MS"/>
          <w:color w:val="auto"/>
        </w:rPr>
        <w:t xml:space="preserve"> </w:t>
      </w:r>
      <w:r w:rsidR="00567B07" w:rsidRPr="00AA2C10">
        <w:rPr>
          <w:rStyle w:val="Teksttreci2"/>
          <w:rFonts w:eastAsia="Arial Unicode MS"/>
          <w:color w:val="auto"/>
        </w:rPr>
        <w:t>Rektor następnie p</w:t>
      </w:r>
      <w:r w:rsidR="00AB7737" w:rsidRPr="00AA2C10">
        <w:rPr>
          <w:rStyle w:val="Teksttreci2"/>
          <w:rFonts w:eastAsia="Arial Unicode MS"/>
          <w:color w:val="auto"/>
        </w:rPr>
        <w:t>rzedstawia program studiów</w:t>
      </w:r>
      <w:r w:rsidR="007C7C3E" w:rsidRPr="00AA2C10">
        <w:rPr>
          <w:rStyle w:val="Teksttreci2"/>
          <w:rFonts w:eastAsia="Arial Unicode MS"/>
          <w:color w:val="auto"/>
        </w:rPr>
        <w:t xml:space="preserve"> </w:t>
      </w:r>
      <w:r w:rsidR="00AB7737" w:rsidRPr="00AA2C10">
        <w:rPr>
          <w:rStyle w:val="Teksttreci2"/>
          <w:rFonts w:eastAsia="Arial Unicode MS"/>
          <w:color w:val="auto"/>
        </w:rPr>
        <w:t xml:space="preserve">do akceptacji przez Senat. </w:t>
      </w:r>
      <w:r w:rsidR="00567B07" w:rsidRPr="00AA2C10">
        <w:rPr>
          <w:rStyle w:val="Teksttreci2"/>
          <w:rFonts w:eastAsia="Arial Unicode MS"/>
          <w:color w:val="auto"/>
        </w:rPr>
        <w:t xml:space="preserve">Programy oraz plany studiów </w:t>
      </w:r>
      <w:r w:rsidRPr="00AA2C10">
        <w:rPr>
          <w:rStyle w:val="Teksttreci2"/>
          <w:rFonts w:eastAsia="Arial Unicode MS"/>
          <w:color w:val="auto"/>
        </w:rPr>
        <w:t>po zatwierdzeniu</w:t>
      </w:r>
      <w:r w:rsidR="00567B07" w:rsidRPr="00AA2C10">
        <w:rPr>
          <w:rStyle w:val="Teksttreci2"/>
          <w:rFonts w:eastAsia="Arial Unicode MS"/>
          <w:color w:val="auto"/>
        </w:rPr>
        <w:t xml:space="preserve"> przez Senat na drodze uchwały,</w:t>
      </w:r>
      <w:r w:rsidRPr="00AA2C10">
        <w:rPr>
          <w:rStyle w:val="Teksttreci2"/>
          <w:rFonts w:eastAsia="Arial Unicode MS"/>
          <w:color w:val="auto"/>
        </w:rPr>
        <w:t xml:space="preserve"> niezwłocznie </w:t>
      </w:r>
      <w:r w:rsidR="00567B07" w:rsidRPr="00AA2C10">
        <w:rPr>
          <w:rStyle w:val="Teksttreci2"/>
          <w:rFonts w:eastAsia="Arial Unicode MS"/>
          <w:color w:val="auto"/>
        </w:rPr>
        <w:t xml:space="preserve">są </w:t>
      </w:r>
      <w:r w:rsidRPr="00AA2C10">
        <w:rPr>
          <w:rStyle w:val="Teksttreci2"/>
          <w:rFonts w:eastAsia="Arial Unicode MS"/>
          <w:color w:val="auto"/>
        </w:rPr>
        <w:t>publikowan</w:t>
      </w:r>
      <w:r w:rsidR="00567B07" w:rsidRPr="00AA2C10">
        <w:rPr>
          <w:rStyle w:val="Teksttreci2"/>
          <w:rFonts w:eastAsia="Arial Unicode MS"/>
          <w:color w:val="auto"/>
        </w:rPr>
        <w:t>e</w:t>
      </w:r>
      <w:r w:rsidR="007C7C3E" w:rsidRPr="00AA2C10">
        <w:rPr>
          <w:rStyle w:val="Teksttreci2"/>
          <w:rFonts w:eastAsia="Arial Unicode MS"/>
          <w:color w:val="auto"/>
        </w:rPr>
        <w:t xml:space="preserve"> </w:t>
      </w:r>
      <w:r w:rsidRPr="00AA2C10">
        <w:rPr>
          <w:rStyle w:val="Teksttreci2"/>
          <w:rFonts w:eastAsia="Arial Unicode MS"/>
          <w:color w:val="auto"/>
        </w:rPr>
        <w:t xml:space="preserve">na stronie </w:t>
      </w:r>
      <w:r w:rsidR="00AB7737" w:rsidRPr="00AA2C10">
        <w:rPr>
          <w:rStyle w:val="Teksttreci2"/>
          <w:rFonts w:eastAsia="Arial Unicode MS"/>
          <w:color w:val="auto"/>
        </w:rPr>
        <w:t xml:space="preserve">BIP oraz stronie </w:t>
      </w:r>
      <w:r w:rsidRPr="00AA2C10">
        <w:rPr>
          <w:rStyle w:val="Teksttreci2"/>
          <w:rFonts w:eastAsia="Arial Unicode MS"/>
          <w:color w:val="auto"/>
        </w:rPr>
        <w:t>internetowej Instytutu</w:t>
      </w:r>
      <w:r w:rsidR="00567B07" w:rsidRPr="00AA2C10">
        <w:rPr>
          <w:rStyle w:val="Teksttreci2"/>
          <w:rFonts w:eastAsia="Arial Unicode MS"/>
          <w:color w:val="auto"/>
        </w:rPr>
        <w:t xml:space="preserve"> Medycznego</w:t>
      </w:r>
      <w:r w:rsidRPr="00AA2C10">
        <w:rPr>
          <w:rStyle w:val="Teksttreci2"/>
          <w:rFonts w:eastAsia="Arial Unicode MS"/>
          <w:color w:val="auto"/>
        </w:rPr>
        <w:t>.</w:t>
      </w:r>
      <w:r w:rsidR="00BC1EE1" w:rsidRPr="00AA2C10">
        <w:rPr>
          <w:rStyle w:val="Teksttreci2"/>
          <w:rFonts w:eastAsia="Arial Unicode MS"/>
          <w:color w:val="auto"/>
        </w:rPr>
        <w:t xml:space="preserve"> </w:t>
      </w:r>
      <w:r w:rsidR="00567B07" w:rsidRPr="00AA2C10">
        <w:rPr>
          <w:rStyle w:val="Teksttreci2"/>
          <w:rFonts w:eastAsia="Arial Unicode MS"/>
          <w:color w:val="auto"/>
        </w:rPr>
        <w:t>Należy podkreślić, że z</w:t>
      </w:r>
      <w:r w:rsidRPr="00AA2C10">
        <w:rPr>
          <w:rStyle w:val="Teksttreci2"/>
          <w:rFonts w:eastAsia="Arial Unicode MS"/>
          <w:color w:val="auto"/>
        </w:rPr>
        <w:t>miany</w:t>
      </w:r>
      <w:r w:rsidR="007C7C3E" w:rsidRPr="00AA2C10">
        <w:rPr>
          <w:rStyle w:val="Teksttreci2"/>
          <w:rFonts w:eastAsia="Arial Unicode MS"/>
          <w:color w:val="auto"/>
        </w:rPr>
        <w:t xml:space="preserve"> w </w:t>
      </w:r>
      <w:r w:rsidRPr="00AA2C10">
        <w:rPr>
          <w:rStyle w:val="Teksttreci2"/>
          <w:rFonts w:eastAsia="Arial Unicode MS"/>
          <w:color w:val="auto"/>
        </w:rPr>
        <w:t>programach studiów są wprowadzane</w:t>
      </w:r>
      <w:r w:rsidR="007C7C3E" w:rsidRPr="00AA2C10">
        <w:rPr>
          <w:rStyle w:val="Teksttreci2"/>
          <w:rFonts w:eastAsia="Arial Unicode MS"/>
          <w:color w:val="auto"/>
        </w:rPr>
        <w:t xml:space="preserve"> z </w:t>
      </w:r>
      <w:r w:rsidRPr="00AA2C10">
        <w:rPr>
          <w:rStyle w:val="Teksttreci2"/>
          <w:rFonts w:eastAsia="Arial Unicode MS"/>
          <w:color w:val="auto"/>
        </w:rPr>
        <w:t>początkiem nowego cyklu kształcenia.</w:t>
      </w:r>
      <w:r w:rsidR="007C7C3E" w:rsidRPr="00AA2C10">
        <w:rPr>
          <w:rStyle w:val="Teksttreci2"/>
          <w:rFonts w:eastAsia="Arial Unicode MS"/>
          <w:color w:val="auto"/>
        </w:rPr>
        <w:t xml:space="preserve"> W </w:t>
      </w:r>
      <w:r w:rsidRPr="00AA2C10">
        <w:rPr>
          <w:rStyle w:val="Teksttreci2"/>
          <w:rFonts w:eastAsia="Arial Unicode MS"/>
          <w:color w:val="auto"/>
        </w:rPr>
        <w:t>trakcie cyklu kształcenia</w:t>
      </w:r>
      <w:r w:rsidR="007C7C3E" w:rsidRPr="00AA2C10">
        <w:rPr>
          <w:rStyle w:val="Teksttreci2"/>
          <w:rFonts w:eastAsia="Arial Unicode MS"/>
          <w:color w:val="auto"/>
        </w:rPr>
        <w:t xml:space="preserve"> w </w:t>
      </w:r>
      <w:r w:rsidRPr="00AA2C10">
        <w:rPr>
          <w:rStyle w:val="Teksttreci2"/>
          <w:rFonts w:eastAsia="Arial Unicode MS"/>
          <w:color w:val="auto"/>
        </w:rPr>
        <w:t>programach studiów mogą być wprowadzane wyłącznie zmiany:</w:t>
      </w:r>
    </w:p>
    <w:p w14:paraId="215EBE6F" w14:textId="3C167492" w:rsidR="0062696B" w:rsidRDefault="007C7C3E" w:rsidP="002402FE">
      <w:pPr>
        <w:pStyle w:val="Akapitzlist"/>
        <w:numPr>
          <w:ilvl w:val="0"/>
          <w:numId w:val="198"/>
        </w:numPr>
        <w:spacing w:after="0" w:line="240" w:lineRule="auto"/>
        <w:ind w:left="1134"/>
        <w:jc w:val="both"/>
        <w:rPr>
          <w:rStyle w:val="Teksttreci2"/>
          <w:rFonts w:eastAsia="Arial Unicode MS"/>
          <w:color w:val="auto"/>
        </w:rPr>
      </w:pPr>
      <w:r>
        <w:rPr>
          <w:rStyle w:val="Teksttreci2"/>
          <w:rFonts w:eastAsia="Arial Unicode MS"/>
          <w:color w:val="auto"/>
        </w:rPr>
        <w:t>w </w:t>
      </w:r>
      <w:r w:rsidR="0062696B" w:rsidRPr="00494A9C">
        <w:rPr>
          <w:rStyle w:val="Teksttreci2"/>
          <w:rFonts w:eastAsia="Arial Unicode MS"/>
          <w:color w:val="auto"/>
        </w:rPr>
        <w:t>doborze treści kształcenia przekazywanych studentom</w:t>
      </w:r>
      <w:r>
        <w:rPr>
          <w:rStyle w:val="Teksttreci2"/>
          <w:rFonts w:eastAsia="Arial Unicode MS"/>
          <w:color w:val="auto"/>
        </w:rPr>
        <w:t xml:space="preserve"> w </w:t>
      </w:r>
      <w:r w:rsidR="0062696B" w:rsidRPr="00494A9C">
        <w:rPr>
          <w:rStyle w:val="Teksttreci2"/>
          <w:rFonts w:eastAsia="Arial Unicode MS"/>
          <w:color w:val="auto"/>
        </w:rPr>
        <w:t>ramach zajęć, uwzględniających najnowsze osiągnięcia naukowe, artystyczne lub związane</w:t>
      </w:r>
      <w:r>
        <w:rPr>
          <w:rStyle w:val="Teksttreci2"/>
          <w:rFonts w:eastAsia="Arial Unicode MS"/>
          <w:color w:val="auto"/>
        </w:rPr>
        <w:t xml:space="preserve"> z </w:t>
      </w:r>
      <w:r w:rsidR="0062696B" w:rsidRPr="00494A9C">
        <w:rPr>
          <w:rStyle w:val="Teksttreci2"/>
          <w:rFonts w:eastAsia="Arial Unicode MS"/>
          <w:color w:val="auto"/>
        </w:rPr>
        <w:t>działalnością zawodową;</w:t>
      </w:r>
    </w:p>
    <w:p w14:paraId="4ABC7DF8" w14:textId="4F360835" w:rsidR="0062696B" w:rsidRPr="004A162B" w:rsidRDefault="0062696B" w:rsidP="002402FE">
      <w:pPr>
        <w:pStyle w:val="Akapitzlist"/>
        <w:numPr>
          <w:ilvl w:val="0"/>
          <w:numId w:val="198"/>
        </w:numPr>
        <w:spacing w:after="0" w:line="240" w:lineRule="auto"/>
        <w:ind w:left="1134"/>
        <w:jc w:val="both"/>
        <w:rPr>
          <w:rStyle w:val="Teksttreci2"/>
          <w:rFonts w:eastAsia="Arial Unicode MS"/>
          <w:color w:val="auto"/>
        </w:rPr>
      </w:pPr>
      <w:r w:rsidRPr="004A162B">
        <w:rPr>
          <w:rStyle w:val="Teksttreci2"/>
          <w:rFonts w:eastAsia="Arial Unicode MS"/>
          <w:color w:val="auto"/>
        </w:rPr>
        <w:t>konieczne do:</w:t>
      </w:r>
    </w:p>
    <w:p w14:paraId="3C395E2C" w14:textId="70CEEFF0" w:rsidR="0062696B" w:rsidRDefault="0062696B" w:rsidP="002402FE">
      <w:pPr>
        <w:pStyle w:val="Akapitzlist"/>
        <w:numPr>
          <w:ilvl w:val="0"/>
          <w:numId w:val="199"/>
        </w:numPr>
        <w:spacing w:after="0" w:line="240" w:lineRule="auto"/>
        <w:jc w:val="both"/>
        <w:rPr>
          <w:rStyle w:val="Teksttreci2"/>
          <w:rFonts w:eastAsia="Arial Unicode MS"/>
          <w:color w:val="auto"/>
        </w:rPr>
      </w:pPr>
      <w:r w:rsidRPr="00494A9C">
        <w:rPr>
          <w:rStyle w:val="Teksttreci2"/>
          <w:rFonts w:eastAsia="Arial Unicode MS"/>
          <w:color w:val="auto"/>
        </w:rPr>
        <w:t>usunięcia nieprawidłowości stwierdzon</w:t>
      </w:r>
      <w:r w:rsidR="005B154E" w:rsidRPr="00494A9C">
        <w:rPr>
          <w:rStyle w:val="Teksttreci2"/>
          <w:rFonts w:eastAsia="Arial Unicode MS"/>
          <w:color w:val="auto"/>
        </w:rPr>
        <w:t>e</w:t>
      </w:r>
      <w:r w:rsidRPr="00494A9C">
        <w:rPr>
          <w:rStyle w:val="Teksttreci2"/>
          <w:rFonts w:eastAsia="Arial Unicode MS"/>
          <w:color w:val="auto"/>
        </w:rPr>
        <w:t xml:space="preserve"> przez Polską Komisję Akredytacyjną,</w:t>
      </w:r>
    </w:p>
    <w:p w14:paraId="7FDE97F8" w14:textId="1FAA1DDF" w:rsidR="0062696B" w:rsidRPr="004A162B" w:rsidRDefault="0062696B" w:rsidP="002402FE">
      <w:pPr>
        <w:pStyle w:val="Akapitzlist"/>
        <w:numPr>
          <w:ilvl w:val="0"/>
          <w:numId w:val="199"/>
        </w:numPr>
        <w:spacing w:after="0" w:line="240" w:lineRule="auto"/>
        <w:jc w:val="both"/>
        <w:rPr>
          <w:rStyle w:val="Teksttreci2"/>
          <w:rFonts w:eastAsia="Arial Unicode MS"/>
          <w:color w:val="auto"/>
        </w:rPr>
      </w:pPr>
      <w:r w:rsidRPr="004A162B">
        <w:rPr>
          <w:rStyle w:val="Teksttreci2"/>
          <w:rFonts w:eastAsia="Arial Unicode MS"/>
          <w:color w:val="auto"/>
        </w:rPr>
        <w:t>dostosowania programu studiów do zmian</w:t>
      </w:r>
      <w:r w:rsidR="007C7C3E" w:rsidRPr="004A162B">
        <w:rPr>
          <w:rStyle w:val="Teksttreci2"/>
          <w:rFonts w:eastAsia="Arial Unicode MS"/>
          <w:color w:val="auto"/>
        </w:rPr>
        <w:t xml:space="preserve"> w </w:t>
      </w:r>
      <w:r w:rsidRPr="004A162B">
        <w:rPr>
          <w:rStyle w:val="Teksttreci2"/>
          <w:rFonts w:eastAsia="Arial Unicode MS"/>
          <w:color w:val="auto"/>
        </w:rPr>
        <w:t>przepisach powszechnie obowiązujących.</w:t>
      </w:r>
    </w:p>
    <w:p w14:paraId="19E55F51" w14:textId="712D4480" w:rsidR="0062696B" w:rsidRPr="004A162B" w:rsidRDefault="0062696B" w:rsidP="00324EF1">
      <w:pPr>
        <w:spacing w:before="120" w:after="120" w:line="240" w:lineRule="auto"/>
        <w:jc w:val="both"/>
        <w:rPr>
          <w:rStyle w:val="Teksttreci2"/>
          <w:rFonts w:eastAsia="Arial Unicode MS"/>
          <w:color w:val="auto"/>
        </w:rPr>
      </w:pPr>
      <w:r w:rsidRPr="004A162B">
        <w:rPr>
          <w:rStyle w:val="Teksttreci2"/>
          <w:rFonts w:eastAsia="Arial Unicode MS"/>
          <w:color w:val="auto"/>
        </w:rPr>
        <w:t>Zmiany</w:t>
      </w:r>
      <w:r w:rsidR="007C7C3E" w:rsidRPr="004A162B">
        <w:rPr>
          <w:rStyle w:val="Teksttreci2"/>
          <w:rFonts w:eastAsia="Arial Unicode MS"/>
          <w:color w:val="auto"/>
        </w:rPr>
        <w:t xml:space="preserve"> w </w:t>
      </w:r>
      <w:r w:rsidRPr="004A162B">
        <w:rPr>
          <w:rStyle w:val="Teksttreci2"/>
          <w:rFonts w:eastAsia="Arial Unicode MS"/>
          <w:color w:val="auto"/>
        </w:rPr>
        <w:t>programach studiów wprowadzane</w:t>
      </w:r>
      <w:r w:rsidR="007C7C3E" w:rsidRPr="004A162B">
        <w:rPr>
          <w:rStyle w:val="Teksttreci2"/>
          <w:rFonts w:eastAsia="Arial Unicode MS"/>
          <w:color w:val="auto"/>
        </w:rPr>
        <w:t xml:space="preserve"> w </w:t>
      </w:r>
      <w:r w:rsidRPr="004A162B">
        <w:rPr>
          <w:rStyle w:val="Teksttreci2"/>
          <w:rFonts w:eastAsia="Arial Unicode MS"/>
          <w:color w:val="auto"/>
        </w:rPr>
        <w:t>trakcie cyklu kształcenia są udostępniane</w:t>
      </w:r>
      <w:r w:rsidR="007C7C3E" w:rsidRPr="004A162B">
        <w:rPr>
          <w:rStyle w:val="Teksttreci2"/>
          <w:rFonts w:eastAsia="Arial Unicode MS"/>
          <w:color w:val="auto"/>
        </w:rPr>
        <w:t xml:space="preserve"> w </w:t>
      </w:r>
      <w:r w:rsidRPr="004A162B">
        <w:rPr>
          <w:rStyle w:val="Teksttreci2"/>
          <w:rFonts w:eastAsia="Arial Unicode MS"/>
          <w:color w:val="auto"/>
        </w:rPr>
        <w:t>BIP na stronie</w:t>
      </w:r>
      <w:r w:rsidR="007C7C3E" w:rsidRPr="004A162B">
        <w:rPr>
          <w:rStyle w:val="Teksttreci2"/>
          <w:rFonts w:eastAsia="Arial Unicode MS"/>
          <w:color w:val="auto"/>
        </w:rPr>
        <w:t xml:space="preserve"> </w:t>
      </w:r>
      <w:r w:rsidRPr="004A162B">
        <w:rPr>
          <w:rStyle w:val="Teksttreci2"/>
          <w:rFonts w:eastAsia="Arial Unicode MS"/>
          <w:color w:val="auto"/>
        </w:rPr>
        <w:t>uczelni co najmniej na miesiąc przed rozpoczęciem semestru, którego dotyczą. Opisany tryb wprowadzania zmian</w:t>
      </w:r>
      <w:r w:rsidR="007C7C3E" w:rsidRPr="004A162B">
        <w:rPr>
          <w:rStyle w:val="Teksttreci2"/>
          <w:rFonts w:eastAsia="Arial Unicode MS"/>
          <w:color w:val="auto"/>
        </w:rPr>
        <w:t xml:space="preserve"> w </w:t>
      </w:r>
      <w:r w:rsidRPr="004A162B">
        <w:rPr>
          <w:rStyle w:val="Teksttreci2"/>
          <w:rFonts w:eastAsia="Arial Unicode MS"/>
          <w:color w:val="auto"/>
        </w:rPr>
        <w:t>programach studiów jest zgodny</w:t>
      </w:r>
      <w:r w:rsidR="007C7C3E" w:rsidRPr="004A162B">
        <w:rPr>
          <w:rStyle w:val="Teksttreci2"/>
          <w:rFonts w:eastAsia="Arial Unicode MS"/>
          <w:color w:val="auto"/>
        </w:rPr>
        <w:t xml:space="preserve"> z </w:t>
      </w:r>
      <w:r w:rsidRPr="004A162B">
        <w:rPr>
          <w:rStyle w:val="Teksttreci2"/>
          <w:rFonts w:eastAsia="Arial Unicode MS"/>
          <w:color w:val="auto"/>
        </w:rPr>
        <w:t>zapisami Rozporządzenia Ministra Nauki</w:t>
      </w:r>
      <w:r w:rsidR="007C7C3E" w:rsidRPr="004A162B">
        <w:rPr>
          <w:rStyle w:val="Teksttreci2"/>
          <w:rFonts w:eastAsia="Arial Unicode MS"/>
          <w:color w:val="auto"/>
        </w:rPr>
        <w:t xml:space="preserve"> i </w:t>
      </w:r>
      <w:r w:rsidRPr="004A162B">
        <w:rPr>
          <w:rStyle w:val="Teksttreci2"/>
          <w:rFonts w:eastAsia="Arial Unicode MS"/>
          <w:color w:val="auto"/>
        </w:rPr>
        <w:t>Szkolnictwa Wyższego</w:t>
      </w:r>
      <w:r w:rsidR="007C7C3E" w:rsidRPr="004A162B">
        <w:rPr>
          <w:rStyle w:val="Teksttreci2"/>
          <w:rFonts w:eastAsia="Arial Unicode MS"/>
          <w:color w:val="auto"/>
        </w:rPr>
        <w:t xml:space="preserve"> z </w:t>
      </w:r>
      <w:r w:rsidRPr="004A162B">
        <w:rPr>
          <w:rStyle w:val="Teksttreci2"/>
          <w:rFonts w:eastAsia="Arial Unicode MS"/>
          <w:color w:val="auto"/>
        </w:rPr>
        <w:t>dnia 27 września 2018 r.</w:t>
      </w:r>
      <w:r w:rsidR="007C7C3E" w:rsidRPr="004A162B">
        <w:rPr>
          <w:rStyle w:val="Teksttreci2"/>
          <w:rFonts w:eastAsia="Arial Unicode MS"/>
          <w:color w:val="auto"/>
        </w:rPr>
        <w:t xml:space="preserve"> w </w:t>
      </w:r>
      <w:r w:rsidRPr="004A162B">
        <w:rPr>
          <w:rStyle w:val="Teksttreci2"/>
          <w:rFonts w:eastAsia="Arial Unicode MS"/>
          <w:color w:val="auto"/>
        </w:rPr>
        <w:t>sprawie studiów (Dz.U. 2021, poz. 661).</w:t>
      </w:r>
    </w:p>
    <w:p w14:paraId="3F42BA50" w14:textId="7F4C6592" w:rsidR="009A7B51" w:rsidRPr="00BC1EE1" w:rsidRDefault="009A7B51" w:rsidP="00324EF1">
      <w:pPr>
        <w:pStyle w:val="Akapitzlist"/>
        <w:numPr>
          <w:ilvl w:val="0"/>
          <w:numId w:val="16"/>
        </w:numPr>
        <w:spacing w:before="120" w:after="120" w:line="240" w:lineRule="auto"/>
        <w:ind w:left="425" w:hanging="357"/>
        <w:contextualSpacing w:val="0"/>
        <w:jc w:val="both"/>
        <w:rPr>
          <w:rStyle w:val="Teksttreci2"/>
          <w:rFonts w:eastAsia="Arial Unicode MS"/>
          <w:b/>
          <w:bCs/>
          <w:color w:val="auto"/>
        </w:rPr>
      </w:pPr>
      <w:r w:rsidRPr="00BC1EE1">
        <w:rPr>
          <w:rStyle w:val="Teksttreci2"/>
          <w:rFonts w:eastAsia="Arial Unicode MS"/>
          <w:b/>
          <w:bCs/>
          <w:color w:val="auto"/>
        </w:rPr>
        <w:t>osoby uprawnione do zgłaszania</w:t>
      </w:r>
      <w:r w:rsidR="007C7C3E">
        <w:rPr>
          <w:rStyle w:val="Teksttreci2"/>
          <w:rFonts w:eastAsia="Arial Unicode MS"/>
          <w:b/>
          <w:bCs/>
          <w:color w:val="auto"/>
        </w:rPr>
        <w:t xml:space="preserve"> i </w:t>
      </w:r>
      <w:r w:rsidRPr="00BC1EE1">
        <w:rPr>
          <w:rStyle w:val="Teksttreci2"/>
          <w:rFonts w:eastAsia="Arial Unicode MS"/>
          <w:b/>
          <w:bCs/>
          <w:color w:val="auto"/>
        </w:rPr>
        <w:t>zgłaszające propozycje zmian</w:t>
      </w:r>
      <w:r w:rsidR="007C7C3E">
        <w:rPr>
          <w:rStyle w:val="Teksttreci2"/>
          <w:rFonts w:eastAsia="Arial Unicode MS"/>
          <w:b/>
          <w:bCs/>
          <w:color w:val="auto"/>
        </w:rPr>
        <w:t xml:space="preserve"> w </w:t>
      </w:r>
      <w:r w:rsidRPr="00BC1EE1">
        <w:rPr>
          <w:rStyle w:val="Teksttreci2"/>
          <w:rFonts w:eastAsia="Arial Unicode MS"/>
          <w:b/>
          <w:bCs/>
          <w:color w:val="auto"/>
        </w:rPr>
        <w:t>programie studiów</w:t>
      </w:r>
    </w:p>
    <w:p w14:paraId="5380A28F" w14:textId="577AD471" w:rsidR="001B156F" w:rsidRPr="00324EF1" w:rsidRDefault="001B156F" w:rsidP="00E45224">
      <w:pPr>
        <w:spacing w:after="0" w:line="240" w:lineRule="auto"/>
        <w:jc w:val="both"/>
        <w:rPr>
          <w:rStyle w:val="Teksttreci2"/>
          <w:rFonts w:eastAsia="Arial Unicode MS"/>
          <w:color w:val="auto"/>
        </w:rPr>
      </w:pPr>
      <w:r w:rsidRPr="00324EF1">
        <w:rPr>
          <w:rStyle w:val="Teksttreci2"/>
          <w:rFonts w:eastAsia="Arial Unicode MS"/>
          <w:color w:val="auto"/>
        </w:rPr>
        <w:t>Osobami uprawnionymi do zgłaszania zmian</w:t>
      </w:r>
      <w:r w:rsidR="007C7C3E" w:rsidRPr="00324EF1">
        <w:rPr>
          <w:rStyle w:val="Teksttreci2"/>
          <w:rFonts w:eastAsia="Arial Unicode MS"/>
          <w:color w:val="auto"/>
        </w:rPr>
        <w:t xml:space="preserve"> w </w:t>
      </w:r>
      <w:r w:rsidRPr="00324EF1">
        <w:rPr>
          <w:rStyle w:val="Teksttreci2"/>
          <w:rFonts w:eastAsia="Arial Unicode MS"/>
          <w:color w:val="auto"/>
        </w:rPr>
        <w:t>programie są:</w:t>
      </w:r>
    </w:p>
    <w:p w14:paraId="3454E730" w14:textId="6571C344" w:rsidR="0062696B" w:rsidRPr="00324EF1" w:rsidRDefault="0062696B" w:rsidP="00E45224">
      <w:pPr>
        <w:spacing w:after="0" w:line="240" w:lineRule="auto"/>
        <w:jc w:val="both"/>
        <w:rPr>
          <w:rStyle w:val="Teksttreci2"/>
          <w:rFonts w:eastAsia="Arial Unicode MS"/>
          <w:color w:val="auto"/>
        </w:rPr>
      </w:pPr>
      <w:r w:rsidRPr="00324EF1">
        <w:rPr>
          <w:rStyle w:val="Teksttreci2"/>
          <w:rFonts w:eastAsia="Arial Unicode MS"/>
          <w:color w:val="auto"/>
          <w:u w:val="single"/>
        </w:rPr>
        <w:t>Interesariusze wewnętrzni</w:t>
      </w:r>
      <w:r w:rsidRPr="00324EF1">
        <w:rPr>
          <w:rStyle w:val="Teksttreci2"/>
          <w:rFonts w:eastAsia="Arial Unicode MS"/>
          <w:color w:val="auto"/>
        </w:rPr>
        <w:t>: nauczyciele akademiccy, koordynatorzy przedmiotów, studenci</w:t>
      </w:r>
      <w:r w:rsidR="001B156F" w:rsidRPr="00324EF1">
        <w:rPr>
          <w:rStyle w:val="Teksttreci2"/>
          <w:rFonts w:eastAsia="Arial Unicode MS"/>
          <w:color w:val="auto"/>
        </w:rPr>
        <w:t>, Instytutowa</w:t>
      </w:r>
      <w:r w:rsidR="007C7C3E" w:rsidRPr="00324EF1">
        <w:rPr>
          <w:rStyle w:val="Teksttreci2"/>
          <w:rFonts w:eastAsia="Arial Unicode MS"/>
          <w:color w:val="auto"/>
        </w:rPr>
        <w:t xml:space="preserve"> i </w:t>
      </w:r>
      <w:r w:rsidR="001B156F" w:rsidRPr="00324EF1">
        <w:rPr>
          <w:rStyle w:val="Teksttreci2"/>
          <w:rFonts w:eastAsia="Arial Unicode MS"/>
          <w:color w:val="auto"/>
        </w:rPr>
        <w:t>Kierunkowa Komisja ds. Wewnętrznej Oceny Jakości Kształcenia, opiekun praktyk, mentorzy- osoby sprawujące bezpośredni nadzór nad przebiegiem praktyki, Samorząd Studencki-</w:t>
      </w:r>
      <w:r w:rsidR="00DC1A50" w:rsidRPr="00324EF1">
        <w:rPr>
          <w:rStyle w:val="Teksttreci2"/>
          <w:rFonts w:eastAsia="Arial Unicode MS"/>
          <w:color w:val="auto"/>
        </w:rPr>
        <w:t xml:space="preserve"> </w:t>
      </w:r>
      <w:r w:rsidR="001B156F" w:rsidRPr="00324EF1">
        <w:rPr>
          <w:rStyle w:val="Teksttreci2"/>
          <w:rFonts w:eastAsia="Arial Unicode MS"/>
          <w:color w:val="auto"/>
        </w:rPr>
        <w:t>RUS.</w:t>
      </w:r>
    </w:p>
    <w:p w14:paraId="1A09963E" w14:textId="5BF782BE" w:rsidR="001B156F" w:rsidRPr="00324EF1" w:rsidRDefault="0062696B" w:rsidP="00E45224">
      <w:pPr>
        <w:spacing w:after="0" w:line="240" w:lineRule="auto"/>
        <w:jc w:val="both"/>
        <w:rPr>
          <w:rStyle w:val="Teksttreci2"/>
          <w:rFonts w:eastAsia="Arial Unicode MS"/>
          <w:color w:val="auto"/>
        </w:rPr>
      </w:pPr>
      <w:r w:rsidRPr="00324EF1">
        <w:rPr>
          <w:rStyle w:val="Teksttreci2"/>
          <w:rFonts w:eastAsia="Arial Unicode MS"/>
          <w:color w:val="auto"/>
          <w:u w:val="single"/>
        </w:rPr>
        <w:t>Interesariusze zewnętrzni:</w:t>
      </w:r>
      <w:r w:rsidRPr="00324EF1">
        <w:rPr>
          <w:rStyle w:val="Teksttreci2"/>
          <w:rFonts w:eastAsia="Arial Unicode MS"/>
          <w:color w:val="auto"/>
        </w:rPr>
        <w:t xml:space="preserve"> podmioty realizujące kształcenie praktyczne na kierunku pielęgniarstwo</w:t>
      </w:r>
      <w:r w:rsidR="001B156F" w:rsidRPr="00324EF1">
        <w:rPr>
          <w:rStyle w:val="Teksttreci2"/>
          <w:rFonts w:eastAsia="Arial Unicode MS"/>
          <w:color w:val="auto"/>
        </w:rPr>
        <w:t>,</w:t>
      </w:r>
      <w:r w:rsidR="007C7C3E" w:rsidRPr="00324EF1">
        <w:rPr>
          <w:rStyle w:val="Teksttreci2"/>
          <w:rFonts w:eastAsia="Arial Unicode MS"/>
          <w:color w:val="auto"/>
        </w:rPr>
        <w:t xml:space="preserve"> </w:t>
      </w:r>
      <w:r w:rsidR="0072559A" w:rsidRPr="00324EF1">
        <w:rPr>
          <w:rStyle w:val="Teksttreci2"/>
          <w:rFonts w:eastAsia="Arial Unicode MS"/>
          <w:color w:val="auto"/>
        </w:rPr>
        <w:t>absolwen</w:t>
      </w:r>
      <w:r w:rsidR="001B156F" w:rsidRPr="00324EF1">
        <w:rPr>
          <w:rStyle w:val="Teksttreci2"/>
          <w:rFonts w:eastAsia="Arial Unicode MS"/>
          <w:color w:val="auto"/>
        </w:rPr>
        <w:t xml:space="preserve">ci </w:t>
      </w:r>
      <w:r w:rsidR="0072559A" w:rsidRPr="00324EF1">
        <w:rPr>
          <w:rStyle w:val="Teksttreci2"/>
          <w:rFonts w:eastAsia="Arial Unicode MS"/>
          <w:color w:val="auto"/>
        </w:rPr>
        <w:t>studiów</w:t>
      </w:r>
      <w:r w:rsidR="007C7C3E" w:rsidRPr="00324EF1">
        <w:rPr>
          <w:rStyle w:val="Teksttreci2"/>
          <w:rFonts w:eastAsia="Arial Unicode MS"/>
          <w:color w:val="auto"/>
        </w:rPr>
        <w:t xml:space="preserve"> I i </w:t>
      </w:r>
      <w:r w:rsidR="001B156F" w:rsidRPr="00324EF1">
        <w:rPr>
          <w:rStyle w:val="Teksttreci2"/>
          <w:rFonts w:eastAsia="Arial Unicode MS"/>
          <w:color w:val="auto"/>
        </w:rPr>
        <w:t>II</w:t>
      </w:r>
      <w:r w:rsidR="0072559A" w:rsidRPr="00324EF1">
        <w:rPr>
          <w:rStyle w:val="Teksttreci2"/>
          <w:rFonts w:eastAsia="Arial Unicode MS"/>
          <w:color w:val="auto"/>
        </w:rPr>
        <w:t xml:space="preserve"> stopnia</w:t>
      </w:r>
      <w:r w:rsidR="001B156F" w:rsidRPr="00324EF1">
        <w:rPr>
          <w:rStyle w:val="Teksttreci2"/>
          <w:rFonts w:eastAsia="Arial Unicode MS"/>
          <w:color w:val="auto"/>
        </w:rPr>
        <w:t xml:space="preserve">, </w:t>
      </w:r>
      <w:r w:rsidR="0072559A" w:rsidRPr="00324EF1">
        <w:rPr>
          <w:rStyle w:val="Teksttreci2"/>
          <w:rFonts w:eastAsia="Arial Unicode MS"/>
          <w:color w:val="auto"/>
        </w:rPr>
        <w:t>przedstawiciel</w:t>
      </w:r>
      <w:r w:rsidR="001B156F" w:rsidRPr="00324EF1">
        <w:rPr>
          <w:rStyle w:val="Teksttreci2"/>
          <w:rFonts w:eastAsia="Arial Unicode MS"/>
          <w:color w:val="auto"/>
        </w:rPr>
        <w:t xml:space="preserve">e: pracodawców, </w:t>
      </w:r>
      <w:r w:rsidR="0072559A" w:rsidRPr="00324EF1">
        <w:rPr>
          <w:rStyle w:val="Teksttreci2"/>
          <w:rFonts w:eastAsia="Arial Unicode MS"/>
          <w:color w:val="auto"/>
        </w:rPr>
        <w:t>Starostwa powiatowego</w:t>
      </w:r>
      <w:r w:rsidR="007C7C3E" w:rsidRPr="00324EF1">
        <w:rPr>
          <w:rStyle w:val="Teksttreci2"/>
          <w:rFonts w:eastAsia="Arial Unicode MS"/>
          <w:color w:val="auto"/>
        </w:rPr>
        <w:t xml:space="preserve"> w </w:t>
      </w:r>
      <w:r w:rsidR="0072559A" w:rsidRPr="00324EF1">
        <w:rPr>
          <w:rStyle w:val="Teksttreci2"/>
          <w:rFonts w:eastAsia="Arial Unicode MS"/>
          <w:color w:val="auto"/>
        </w:rPr>
        <w:t>Głogowie, Polskiego Towarzystwa Pielęgniarskiego- oddział we Wrocławiu, Dolnośląskiej Okręgowej Rady Pielęgniarek</w:t>
      </w:r>
      <w:r w:rsidR="007C7C3E" w:rsidRPr="00324EF1">
        <w:rPr>
          <w:rStyle w:val="Teksttreci2"/>
          <w:rFonts w:eastAsia="Arial Unicode MS"/>
          <w:color w:val="auto"/>
        </w:rPr>
        <w:t xml:space="preserve"> i </w:t>
      </w:r>
      <w:r w:rsidR="0072559A" w:rsidRPr="00324EF1">
        <w:rPr>
          <w:rStyle w:val="Teksttreci2"/>
          <w:rFonts w:eastAsia="Arial Unicode MS"/>
          <w:color w:val="auto"/>
        </w:rPr>
        <w:t>Położnych we Wrocławiu, Stowarzyszenia Diabetyków</w:t>
      </w:r>
      <w:r w:rsidR="007C7C3E" w:rsidRPr="00324EF1">
        <w:rPr>
          <w:rStyle w:val="Teksttreci2"/>
          <w:rFonts w:eastAsia="Arial Unicode MS"/>
          <w:color w:val="auto"/>
        </w:rPr>
        <w:t xml:space="preserve"> w </w:t>
      </w:r>
      <w:r w:rsidR="0072559A" w:rsidRPr="00324EF1">
        <w:rPr>
          <w:rStyle w:val="Teksttreci2"/>
          <w:rFonts w:eastAsia="Arial Unicode MS"/>
          <w:color w:val="auto"/>
        </w:rPr>
        <w:t>Głogowie, Stowarzyszenia Gladiator</w:t>
      </w:r>
      <w:r w:rsidR="007C7C3E" w:rsidRPr="00324EF1">
        <w:rPr>
          <w:rStyle w:val="Teksttreci2"/>
          <w:rFonts w:eastAsia="Arial Unicode MS"/>
          <w:color w:val="auto"/>
        </w:rPr>
        <w:t xml:space="preserve"> w </w:t>
      </w:r>
      <w:r w:rsidR="0072559A" w:rsidRPr="00324EF1">
        <w:rPr>
          <w:rStyle w:val="Teksttreci2"/>
          <w:rFonts w:eastAsia="Arial Unicode MS"/>
          <w:color w:val="auto"/>
        </w:rPr>
        <w:t>Głogowie oraz innych</w:t>
      </w:r>
      <w:r w:rsidR="001B156F" w:rsidRPr="00324EF1">
        <w:rPr>
          <w:rStyle w:val="Teksttreci2"/>
          <w:rFonts w:eastAsia="Arial Unicode MS"/>
          <w:color w:val="auto"/>
        </w:rPr>
        <w:t xml:space="preserve"> Instytucji </w:t>
      </w:r>
      <w:r w:rsidR="0072559A" w:rsidRPr="00324EF1">
        <w:rPr>
          <w:rStyle w:val="Teksttreci2"/>
          <w:rFonts w:eastAsia="Arial Unicode MS"/>
          <w:color w:val="auto"/>
        </w:rPr>
        <w:t>działających na rzecz ochrony zdrowia</w:t>
      </w:r>
      <w:r w:rsidR="007C7C3E" w:rsidRPr="00324EF1">
        <w:rPr>
          <w:rStyle w:val="Teksttreci2"/>
          <w:rFonts w:eastAsia="Arial Unicode MS"/>
          <w:color w:val="auto"/>
        </w:rPr>
        <w:t xml:space="preserve"> w </w:t>
      </w:r>
      <w:r w:rsidR="0072559A" w:rsidRPr="00324EF1">
        <w:rPr>
          <w:rStyle w:val="Teksttreci2"/>
          <w:rFonts w:eastAsia="Arial Unicode MS"/>
          <w:color w:val="auto"/>
        </w:rPr>
        <w:t>powiecie głogowskim</w:t>
      </w:r>
      <w:r w:rsidR="001B156F" w:rsidRPr="00324EF1">
        <w:rPr>
          <w:rStyle w:val="Teksttreci2"/>
          <w:rFonts w:eastAsia="Arial Unicode MS"/>
          <w:color w:val="auto"/>
        </w:rPr>
        <w:t>; konsultanci krajowi</w:t>
      </w:r>
      <w:r w:rsidR="007C7C3E" w:rsidRPr="00324EF1">
        <w:rPr>
          <w:rStyle w:val="Teksttreci2"/>
          <w:rFonts w:eastAsia="Arial Unicode MS"/>
          <w:color w:val="auto"/>
        </w:rPr>
        <w:t xml:space="preserve"> i </w:t>
      </w:r>
      <w:r w:rsidR="001B156F" w:rsidRPr="00324EF1">
        <w:rPr>
          <w:rStyle w:val="Teksttreci2"/>
          <w:rFonts w:eastAsia="Arial Unicode MS"/>
          <w:color w:val="auto"/>
        </w:rPr>
        <w:t>wojewódzcy</w:t>
      </w:r>
      <w:r w:rsidR="007C7C3E" w:rsidRPr="00324EF1">
        <w:rPr>
          <w:rStyle w:val="Teksttreci2"/>
          <w:rFonts w:eastAsia="Arial Unicode MS"/>
          <w:color w:val="auto"/>
        </w:rPr>
        <w:t xml:space="preserve"> w </w:t>
      </w:r>
      <w:r w:rsidR="001B156F" w:rsidRPr="00324EF1">
        <w:rPr>
          <w:rStyle w:val="Teksttreci2"/>
          <w:rFonts w:eastAsia="Arial Unicode MS"/>
          <w:color w:val="auto"/>
        </w:rPr>
        <w:t>dziedzinach pielęgniarstwa.</w:t>
      </w:r>
    </w:p>
    <w:p w14:paraId="28DBD1C4" w14:textId="08DFB525" w:rsidR="001B156F" w:rsidRPr="00324EF1" w:rsidRDefault="001B156F" w:rsidP="00324EF1">
      <w:pPr>
        <w:spacing w:before="120" w:after="120" w:line="240" w:lineRule="auto"/>
        <w:jc w:val="both"/>
        <w:rPr>
          <w:rStyle w:val="Teksttreci2"/>
          <w:rFonts w:eastAsia="Arial Unicode MS"/>
          <w:color w:val="auto"/>
        </w:rPr>
      </w:pPr>
      <w:r w:rsidRPr="00324EF1">
        <w:rPr>
          <w:rStyle w:val="Teksttreci2"/>
          <w:rFonts w:eastAsia="Arial Unicode MS"/>
          <w:color w:val="auto"/>
        </w:rPr>
        <w:t>Szczególnie istotne</w:t>
      </w:r>
      <w:r w:rsidR="007C7C3E" w:rsidRPr="00324EF1">
        <w:rPr>
          <w:rStyle w:val="Teksttreci2"/>
          <w:rFonts w:eastAsia="Arial Unicode MS"/>
          <w:color w:val="auto"/>
        </w:rPr>
        <w:t xml:space="preserve"> w </w:t>
      </w:r>
      <w:r w:rsidR="00DC1A50" w:rsidRPr="00324EF1">
        <w:rPr>
          <w:rStyle w:val="Teksttreci2"/>
          <w:rFonts w:eastAsia="Arial Unicode MS"/>
          <w:color w:val="auto"/>
        </w:rPr>
        <w:t>zakresie modyfikacji programu studiów są</w:t>
      </w:r>
      <w:r w:rsidR="007C7C3E" w:rsidRPr="00324EF1">
        <w:rPr>
          <w:rStyle w:val="Teksttreci2"/>
          <w:rFonts w:eastAsia="Arial Unicode MS"/>
          <w:color w:val="auto"/>
        </w:rPr>
        <w:t xml:space="preserve"> </w:t>
      </w:r>
      <w:r w:rsidRPr="00324EF1">
        <w:rPr>
          <w:rStyle w:val="Teksttreci2"/>
          <w:rFonts w:eastAsia="Arial Unicode MS"/>
          <w:color w:val="auto"/>
        </w:rPr>
        <w:t>uwagi, wskazówki, zalecenia czy wręcz polecenia kierowane przez KRASZPiP oraz PKA.</w:t>
      </w:r>
    </w:p>
    <w:p w14:paraId="58926460" w14:textId="4F146585" w:rsidR="009A7B51" w:rsidRPr="00BC1EE1" w:rsidRDefault="009A7B51" w:rsidP="00324EF1">
      <w:pPr>
        <w:pStyle w:val="Akapitzlist"/>
        <w:numPr>
          <w:ilvl w:val="0"/>
          <w:numId w:val="16"/>
        </w:numPr>
        <w:spacing w:before="120" w:after="120" w:line="240" w:lineRule="auto"/>
        <w:ind w:left="425" w:hanging="357"/>
        <w:contextualSpacing w:val="0"/>
        <w:jc w:val="both"/>
        <w:rPr>
          <w:rStyle w:val="Teksttreci2"/>
          <w:rFonts w:eastAsia="Arial Unicode MS"/>
          <w:b/>
          <w:bCs/>
          <w:color w:val="auto"/>
        </w:rPr>
      </w:pPr>
      <w:r w:rsidRPr="00BC1EE1">
        <w:rPr>
          <w:rStyle w:val="Teksttreci2"/>
          <w:rFonts w:eastAsia="Arial Unicode MS"/>
          <w:b/>
          <w:bCs/>
          <w:color w:val="auto"/>
        </w:rPr>
        <w:t>analizy wykorzystywane jako źródło informacji do zmian</w:t>
      </w:r>
      <w:r w:rsidR="007C7C3E">
        <w:rPr>
          <w:rStyle w:val="Teksttreci2"/>
          <w:rFonts w:eastAsia="Arial Unicode MS"/>
          <w:b/>
          <w:bCs/>
          <w:color w:val="auto"/>
        </w:rPr>
        <w:t xml:space="preserve"> w </w:t>
      </w:r>
      <w:r w:rsidRPr="00BC1EE1">
        <w:rPr>
          <w:rStyle w:val="Teksttreci2"/>
          <w:rFonts w:eastAsia="Arial Unicode MS"/>
          <w:b/>
          <w:bCs/>
          <w:color w:val="auto"/>
        </w:rPr>
        <w:t>programie studiów</w:t>
      </w:r>
    </w:p>
    <w:p w14:paraId="61FC36B5" w14:textId="551D1B3E" w:rsidR="00972DEA" w:rsidRPr="00324EF1" w:rsidRDefault="00972DEA" w:rsidP="00324EF1">
      <w:pPr>
        <w:spacing w:after="0" w:line="240" w:lineRule="auto"/>
        <w:jc w:val="both"/>
        <w:rPr>
          <w:rStyle w:val="Teksttreci2"/>
          <w:rFonts w:eastAsia="Arial Unicode MS"/>
          <w:color w:val="auto"/>
        </w:rPr>
      </w:pPr>
      <w:r w:rsidRPr="00324EF1">
        <w:rPr>
          <w:rStyle w:val="Teksttreci2"/>
          <w:rFonts w:eastAsia="Arial Unicode MS"/>
          <w:color w:val="auto"/>
        </w:rPr>
        <w:t xml:space="preserve"> Źródłem </w:t>
      </w:r>
      <w:r w:rsidR="00061921" w:rsidRPr="00324EF1">
        <w:rPr>
          <w:rStyle w:val="Teksttreci2"/>
          <w:rFonts w:eastAsia="Arial Unicode MS"/>
          <w:color w:val="auto"/>
        </w:rPr>
        <w:t xml:space="preserve">informacji wykorzystywanych do wprowadzenia ewentualnych </w:t>
      </w:r>
      <w:r w:rsidRPr="00324EF1">
        <w:rPr>
          <w:rStyle w:val="Teksttreci2"/>
          <w:rFonts w:eastAsia="Arial Unicode MS"/>
          <w:color w:val="auto"/>
        </w:rPr>
        <w:t>zmian</w:t>
      </w:r>
      <w:r w:rsidR="007C7C3E" w:rsidRPr="00324EF1">
        <w:rPr>
          <w:rStyle w:val="Teksttreci2"/>
          <w:rFonts w:eastAsia="Arial Unicode MS"/>
          <w:color w:val="auto"/>
        </w:rPr>
        <w:t xml:space="preserve"> w </w:t>
      </w:r>
      <w:r w:rsidRPr="00324EF1">
        <w:rPr>
          <w:rStyle w:val="Teksttreci2"/>
          <w:rFonts w:eastAsia="Arial Unicode MS"/>
          <w:color w:val="auto"/>
        </w:rPr>
        <w:t>programie studiów są:</w:t>
      </w:r>
    </w:p>
    <w:p w14:paraId="0212A77E" w14:textId="71EAB6ED" w:rsidR="00972DEA" w:rsidRPr="00494A9C" w:rsidRDefault="00972DEA" w:rsidP="002402FE">
      <w:pPr>
        <w:pStyle w:val="Akapitzlist"/>
        <w:numPr>
          <w:ilvl w:val="0"/>
          <w:numId w:val="200"/>
        </w:numPr>
        <w:spacing w:after="0" w:line="240" w:lineRule="auto"/>
        <w:jc w:val="both"/>
        <w:rPr>
          <w:rStyle w:val="Teksttreci2"/>
          <w:rFonts w:eastAsia="Arial Unicode MS"/>
          <w:color w:val="auto"/>
        </w:rPr>
      </w:pPr>
      <w:r w:rsidRPr="00494A9C">
        <w:rPr>
          <w:rStyle w:val="Teksttreci2"/>
          <w:rFonts w:eastAsia="Arial Unicode MS"/>
          <w:color w:val="auto"/>
        </w:rPr>
        <w:t>opinie/wnioski interesariuszy wewnętrznych oraz interesariuszy zewnętrznych,</w:t>
      </w:r>
    </w:p>
    <w:p w14:paraId="57FBD01B" w14:textId="0B85BA5F" w:rsidR="00972DEA" w:rsidRPr="00494A9C" w:rsidRDefault="00061921" w:rsidP="002402FE">
      <w:pPr>
        <w:pStyle w:val="Akapitzlist"/>
        <w:numPr>
          <w:ilvl w:val="0"/>
          <w:numId w:val="200"/>
        </w:numPr>
        <w:spacing w:after="0" w:line="240" w:lineRule="auto"/>
        <w:jc w:val="both"/>
        <w:rPr>
          <w:rFonts w:ascii="Times New Roman" w:eastAsia="Arial Unicode MS" w:hAnsi="Times New Roman" w:cs="Times New Roman"/>
          <w:sz w:val="24"/>
          <w:szCs w:val="24"/>
          <w:lang w:eastAsia="pl-PL" w:bidi="pl-PL"/>
        </w:rPr>
      </w:pPr>
      <w:r w:rsidRPr="00494A9C">
        <w:rPr>
          <w:rStyle w:val="Teksttreci2"/>
          <w:rFonts w:eastAsia="Arial Unicode MS"/>
          <w:color w:val="auto"/>
        </w:rPr>
        <w:lastRenderedPageBreak/>
        <w:t>raport</w:t>
      </w:r>
      <w:r w:rsidR="00D06923" w:rsidRPr="00494A9C">
        <w:rPr>
          <w:rStyle w:val="Teksttreci2"/>
          <w:rFonts w:eastAsia="Arial Unicode MS"/>
          <w:color w:val="auto"/>
        </w:rPr>
        <w:t>y</w:t>
      </w:r>
      <w:r w:rsidR="007C7C3E">
        <w:rPr>
          <w:rStyle w:val="Teksttreci2"/>
          <w:rFonts w:eastAsia="Arial Unicode MS"/>
          <w:color w:val="auto"/>
        </w:rPr>
        <w:t xml:space="preserve"> z </w:t>
      </w:r>
      <w:r w:rsidRPr="00494A9C">
        <w:rPr>
          <w:rStyle w:val="Teksttreci2"/>
          <w:rFonts w:eastAsia="Arial Unicode MS"/>
          <w:color w:val="auto"/>
        </w:rPr>
        <w:t>oceny jakości kształcenia</w:t>
      </w:r>
      <w:r w:rsidR="007C7C3E">
        <w:rPr>
          <w:rStyle w:val="Teksttreci2"/>
          <w:rFonts w:eastAsia="Arial Unicode MS"/>
          <w:color w:val="auto"/>
        </w:rPr>
        <w:t xml:space="preserve"> w </w:t>
      </w:r>
      <w:r w:rsidRPr="00494A9C">
        <w:rPr>
          <w:rStyle w:val="Teksttreci2"/>
          <w:rFonts w:eastAsia="Arial Unicode MS"/>
          <w:color w:val="auto"/>
        </w:rPr>
        <w:t xml:space="preserve">Instytucie Medycznym </w:t>
      </w:r>
      <w:r w:rsidR="000225EC" w:rsidRPr="00494A9C">
        <w:rPr>
          <w:rStyle w:val="Teksttreci2"/>
          <w:rFonts w:eastAsia="Arial Unicode MS"/>
          <w:color w:val="auto"/>
        </w:rPr>
        <w:t>zwierając</w:t>
      </w:r>
      <w:r w:rsidR="00D06923" w:rsidRPr="00494A9C">
        <w:rPr>
          <w:rStyle w:val="Teksttreci2"/>
          <w:rFonts w:eastAsia="Arial Unicode MS"/>
          <w:color w:val="auto"/>
        </w:rPr>
        <w:t>e</w:t>
      </w:r>
      <w:r w:rsidR="000225EC" w:rsidRPr="00494A9C">
        <w:rPr>
          <w:rStyle w:val="Teksttreci2"/>
          <w:rFonts w:eastAsia="Arial Unicode MS"/>
          <w:color w:val="auto"/>
        </w:rPr>
        <w:t xml:space="preserve"> m.in. wyniki</w:t>
      </w:r>
      <w:r w:rsidR="007C7C3E">
        <w:rPr>
          <w:rStyle w:val="Teksttreci2"/>
          <w:rFonts w:eastAsia="Arial Unicode MS"/>
          <w:color w:val="auto"/>
        </w:rPr>
        <w:t xml:space="preserve"> i </w:t>
      </w:r>
      <w:r w:rsidR="000225EC" w:rsidRPr="00494A9C">
        <w:rPr>
          <w:rStyle w:val="Teksttreci2"/>
          <w:rFonts w:eastAsia="Arial Unicode MS"/>
          <w:color w:val="auto"/>
        </w:rPr>
        <w:t>wnioski</w:t>
      </w:r>
      <w:r w:rsidR="007C7C3E">
        <w:rPr>
          <w:rStyle w:val="Teksttreci2"/>
          <w:rFonts w:eastAsia="Arial Unicode MS"/>
          <w:color w:val="auto"/>
        </w:rPr>
        <w:t xml:space="preserve"> z </w:t>
      </w:r>
      <w:r w:rsidR="000225EC" w:rsidRPr="00494A9C">
        <w:rPr>
          <w:rStyle w:val="Teksttreci2"/>
          <w:rFonts w:eastAsia="Arial Unicode MS"/>
          <w:color w:val="auto"/>
        </w:rPr>
        <w:t>ankiety ewaluacyjnej dla studentów; wyniki</w:t>
      </w:r>
      <w:r w:rsidR="007C7C3E">
        <w:rPr>
          <w:rStyle w:val="Teksttreci2"/>
          <w:rFonts w:eastAsia="Arial Unicode MS"/>
          <w:color w:val="auto"/>
        </w:rPr>
        <w:t xml:space="preserve"> i </w:t>
      </w:r>
      <w:r w:rsidR="000225EC" w:rsidRPr="00494A9C">
        <w:rPr>
          <w:rStyle w:val="Teksttreci2"/>
          <w:rFonts w:eastAsia="Arial Unicode MS"/>
          <w:color w:val="auto"/>
        </w:rPr>
        <w:t>wnioski</w:t>
      </w:r>
      <w:r w:rsidR="007C7C3E">
        <w:rPr>
          <w:rStyle w:val="Teksttreci2"/>
          <w:rFonts w:eastAsia="Arial Unicode MS"/>
          <w:color w:val="auto"/>
        </w:rPr>
        <w:t xml:space="preserve"> z </w:t>
      </w:r>
      <w:r w:rsidR="000225EC" w:rsidRPr="00494A9C">
        <w:rPr>
          <w:rStyle w:val="Teksttreci2"/>
          <w:rFonts w:eastAsia="Arial Unicode MS"/>
          <w:color w:val="auto"/>
        </w:rPr>
        <w:t>przeprowadzonych hospitacji zajęć; wyniki</w:t>
      </w:r>
      <w:r w:rsidR="007C7C3E">
        <w:rPr>
          <w:rStyle w:val="Teksttreci2"/>
          <w:rFonts w:eastAsia="Arial Unicode MS"/>
          <w:color w:val="auto"/>
        </w:rPr>
        <w:t xml:space="preserve"> i </w:t>
      </w:r>
      <w:r w:rsidR="000225EC" w:rsidRPr="00494A9C">
        <w:rPr>
          <w:rStyle w:val="Teksttreci2"/>
          <w:rFonts w:eastAsia="Arial Unicode MS"/>
          <w:color w:val="auto"/>
        </w:rPr>
        <w:t>wnioski</w:t>
      </w:r>
      <w:r w:rsidR="007C7C3E">
        <w:rPr>
          <w:rStyle w:val="Teksttreci2"/>
          <w:rFonts w:eastAsia="Arial Unicode MS"/>
          <w:color w:val="auto"/>
        </w:rPr>
        <w:t xml:space="preserve"> z </w:t>
      </w:r>
      <w:r w:rsidR="000225EC" w:rsidRPr="00494A9C">
        <w:rPr>
          <w:rStyle w:val="Teksttreci2"/>
          <w:rFonts w:eastAsia="Arial Unicode MS"/>
          <w:color w:val="auto"/>
        </w:rPr>
        <w:t>przeprowadzonej ankietyzacji dotyczącej oceny jakości kształcenia dokonywanej przez studentów</w:t>
      </w:r>
      <w:r w:rsidR="007C7C3E">
        <w:rPr>
          <w:rStyle w:val="Teksttreci2"/>
          <w:rFonts w:eastAsia="Arial Unicode MS"/>
          <w:color w:val="auto"/>
        </w:rPr>
        <w:t xml:space="preserve"> i </w:t>
      </w:r>
      <w:r w:rsidR="000225EC" w:rsidRPr="00494A9C">
        <w:rPr>
          <w:rStyle w:val="Teksttreci2"/>
          <w:rFonts w:eastAsia="Arial Unicode MS"/>
          <w:color w:val="auto"/>
        </w:rPr>
        <w:t>nauczycieli,</w:t>
      </w:r>
      <w:r w:rsidR="007C7C3E">
        <w:rPr>
          <w:rStyle w:val="Teksttreci2"/>
          <w:rFonts w:eastAsia="Arial Unicode MS"/>
          <w:color w:val="auto"/>
        </w:rPr>
        <w:t xml:space="preserve"> a </w:t>
      </w:r>
      <w:r w:rsidR="000225EC" w:rsidRPr="00494A9C">
        <w:rPr>
          <w:rStyle w:val="Teksttreci2"/>
          <w:rFonts w:eastAsia="Arial Unicode MS"/>
          <w:color w:val="auto"/>
        </w:rPr>
        <w:t>także uwzględniając</w:t>
      </w:r>
      <w:r w:rsidR="00D06923" w:rsidRPr="00494A9C">
        <w:rPr>
          <w:rStyle w:val="Teksttreci2"/>
          <w:rFonts w:eastAsia="Arial Unicode MS"/>
          <w:color w:val="auto"/>
        </w:rPr>
        <w:t>y</w:t>
      </w:r>
      <w:r w:rsidR="000225EC" w:rsidRPr="00494A9C">
        <w:rPr>
          <w:rStyle w:val="Teksttreci2"/>
          <w:rFonts w:eastAsia="Arial Unicode MS"/>
          <w:color w:val="auto"/>
        </w:rPr>
        <w:t xml:space="preserve"> raport przygotowan</w:t>
      </w:r>
      <w:r w:rsidR="00D06923" w:rsidRPr="00494A9C">
        <w:rPr>
          <w:rStyle w:val="Teksttreci2"/>
          <w:rFonts w:eastAsia="Arial Unicode MS"/>
          <w:color w:val="auto"/>
        </w:rPr>
        <w:t>y</w:t>
      </w:r>
      <w:r w:rsidR="000225EC" w:rsidRPr="00494A9C">
        <w:rPr>
          <w:rStyle w:val="Teksttreci2"/>
          <w:rFonts w:eastAsia="Arial Unicode MS"/>
          <w:color w:val="auto"/>
        </w:rPr>
        <w:t xml:space="preserve"> przez Kierunkową Komisję ds. Wewnętrznej Oceny Jakości Kształcenia, zawierając</w:t>
      </w:r>
      <w:r w:rsidR="00D06923" w:rsidRPr="00494A9C">
        <w:rPr>
          <w:rStyle w:val="Teksttreci2"/>
          <w:rFonts w:eastAsia="Arial Unicode MS"/>
          <w:color w:val="auto"/>
        </w:rPr>
        <w:t>y</w:t>
      </w:r>
      <w:r w:rsidR="007C7C3E">
        <w:rPr>
          <w:rStyle w:val="Teksttreci2"/>
          <w:rFonts w:eastAsia="Arial Unicode MS"/>
          <w:color w:val="auto"/>
        </w:rPr>
        <w:t xml:space="preserve"> </w:t>
      </w:r>
      <w:r w:rsidR="000225EC" w:rsidRPr="00494A9C">
        <w:rPr>
          <w:rStyle w:val="Teksttreci2"/>
          <w:rFonts w:eastAsia="Arial Unicode MS"/>
          <w:color w:val="auto"/>
        </w:rPr>
        <w:t>wyniki</w:t>
      </w:r>
      <w:r w:rsidR="007C7C3E">
        <w:rPr>
          <w:rStyle w:val="Teksttreci2"/>
          <w:rFonts w:eastAsia="Arial Unicode MS"/>
          <w:color w:val="auto"/>
        </w:rPr>
        <w:t xml:space="preserve"> i </w:t>
      </w:r>
      <w:r w:rsidR="000225EC" w:rsidRPr="00494A9C">
        <w:rPr>
          <w:rStyle w:val="Teksttreci2"/>
          <w:rFonts w:eastAsia="Arial Unicode MS"/>
          <w:color w:val="auto"/>
        </w:rPr>
        <w:t>wnioski płynące</w:t>
      </w:r>
      <w:r w:rsidR="007C7C3E">
        <w:rPr>
          <w:rStyle w:val="Teksttreci2"/>
          <w:rFonts w:eastAsia="Arial Unicode MS"/>
          <w:color w:val="auto"/>
        </w:rPr>
        <w:t xml:space="preserve"> z </w:t>
      </w:r>
      <w:r w:rsidR="000225EC" w:rsidRPr="00494A9C">
        <w:rPr>
          <w:rStyle w:val="Teksttreci2"/>
          <w:rFonts w:eastAsia="Arial Unicode MS"/>
          <w:color w:val="auto"/>
        </w:rPr>
        <w:t>weryfikacji osiąganych efektów uczenia się.</w:t>
      </w:r>
    </w:p>
    <w:p w14:paraId="4D2FF84B" w14:textId="00EBCB65" w:rsidR="00972DEA" w:rsidRPr="00494A9C" w:rsidRDefault="00972DEA" w:rsidP="002402FE">
      <w:pPr>
        <w:pStyle w:val="Akapitzlist"/>
        <w:numPr>
          <w:ilvl w:val="0"/>
          <w:numId w:val="200"/>
        </w:num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oceny uzyskane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egzaminu dyplomowego, będące finalizacją całego procesu kształcenia na uczelni;</w:t>
      </w:r>
    </w:p>
    <w:p w14:paraId="44552EEF" w14:textId="59236239" w:rsidR="00972DEA" w:rsidRPr="00494A9C" w:rsidRDefault="00972DEA" w:rsidP="002402FE">
      <w:pPr>
        <w:pStyle w:val="Akapitzlist"/>
        <w:numPr>
          <w:ilvl w:val="0"/>
          <w:numId w:val="200"/>
        </w:num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sprawozdania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weryfikacji prac dyplomowych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Jednolitym Systemie Antyplagiatowym;</w:t>
      </w:r>
    </w:p>
    <w:p w14:paraId="12F670ED" w14:textId="4F2778C4" w:rsidR="00972DEA" w:rsidRPr="00494A9C" w:rsidRDefault="00972DEA" w:rsidP="002402FE">
      <w:pPr>
        <w:pStyle w:val="Akapitzlist"/>
        <w:numPr>
          <w:ilvl w:val="0"/>
          <w:numId w:val="200"/>
        </w:num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odsetek ocen bardzo dobrych na dyplomie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ogólnej liczbie ocen, wyrażający zagregowany poziom osiągnięcia wszystkich efektów uczenia;</w:t>
      </w:r>
    </w:p>
    <w:p w14:paraId="1356EF5E" w14:textId="1008BDD1" w:rsidR="00972DEA" w:rsidRPr="00494A9C" w:rsidRDefault="00972DEA" w:rsidP="002402FE">
      <w:pPr>
        <w:pStyle w:val="Akapitzlist"/>
        <w:numPr>
          <w:ilvl w:val="0"/>
          <w:numId w:val="200"/>
        </w:num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wskaźnik odsiewu studentów, pozwalający zorientować się</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przyczynach rezygnacji ze studiów oraz nieosiągania efektów uczenia;</w:t>
      </w:r>
    </w:p>
    <w:p w14:paraId="0929B6A1" w14:textId="11EF8391" w:rsidR="00972DEA" w:rsidRPr="00494A9C" w:rsidRDefault="00972DEA" w:rsidP="002402FE">
      <w:pPr>
        <w:pStyle w:val="Akapitzlist"/>
        <w:numPr>
          <w:ilvl w:val="0"/>
          <w:numId w:val="200"/>
        </w:num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liczba studentów pracujących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studenckich kołach naukowych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organizacjach społecznych, będąca odzwierciedleniem aktywności intelektualnej</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społecznej studentów;</w:t>
      </w:r>
    </w:p>
    <w:p w14:paraId="204FEAEC" w14:textId="677F2CC6" w:rsidR="00972DEA" w:rsidRPr="00494A9C" w:rsidRDefault="00972DEA" w:rsidP="002402FE">
      <w:pPr>
        <w:pStyle w:val="Akapitzlist"/>
        <w:numPr>
          <w:ilvl w:val="0"/>
          <w:numId w:val="200"/>
        </w:num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wyniki badań ankietowych</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losach absolwentów</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ich ścieżkach zawodowych na rynku pracy, będące istotnym sprawdzianem użyteczności praktycznej pozyskanych efektów uczenia;</w:t>
      </w:r>
    </w:p>
    <w:p w14:paraId="58B18348" w14:textId="37576A3B" w:rsidR="00D06923" w:rsidRPr="00494A9C" w:rsidRDefault="00972DEA" w:rsidP="002402FE">
      <w:pPr>
        <w:pStyle w:val="Akapitzlist"/>
        <w:numPr>
          <w:ilvl w:val="0"/>
          <w:numId w:val="200"/>
        </w:num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samoocena dokonywana przez absolwentów, wyrażająca także poziom oczekiwań</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ich realizacji</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trakcie studiów.</w:t>
      </w:r>
    </w:p>
    <w:p w14:paraId="6390949E" w14:textId="38ABF425" w:rsidR="00D06923" w:rsidRPr="00324EF1" w:rsidRDefault="00D06923" w:rsidP="00324EF1">
      <w:pPr>
        <w:spacing w:before="120" w:after="120" w:line="240" w:lineRule="auto"/>
        <w:jc w:val="both"/>
        <w:rPr>
          <w:rStyle w:val="Teksttreci2"/>
          <w:rFonts w:eastAsia="Arial Unicode MS"/>
          <w:color w:val="auto"/>
        </w:rPr>
      </w:pPr>
      <w:r w:rsidRPr="00324EF1">
        <w:rPr>
          <w:rStyle w:val="Teksttreci2"/>
          <w:rFonts w:eastAsia="Arial Unicode MS"/>
          <w:color w:val="auto"/>
        </w:rPr>
        <w:t>Należy podkreślić, że źródłem zmian</w:t>
      </w:r>
      <w:r w:rsidR="007C7C3E" w:rsidRPr="00324EF1">
        <w:rPr>
          <w:rStyle w:val="Teksttreci2"/>
          <w:rFonts w:eastAsia="Arial Unicode MS"/>
          <w:color w:val="auto"/>
        </w:rPr>
        <w:t xml:space="preserve"> w </w:t>
      </w:r>
      <w:r w:rsidRPr="00324EF1">
        <w:rPr>
          <w:rStyle w:val="Teksttreci2"/>
          <w:rFonts w:eastAsia="Arial Unicode MS"/>
          <w:color w:val="auto"/>
        </w:rPr>
        <w:t xml:space="preserve">programie </w:t>
      </w:r>
      <w:r w:rsidR="00552B90" w:rsidRPr="00324EF1">
        <w:rPr>
          <w:rStyle w:val="Teksttreci2"/>
          <w:rFonts w:eastAsia="Arial Unicode MS"/>
          <w:color w:val="auto"/>
        </w:rPr>
        <w:t>są</w:t>
      </w:r>
      <w:r w:rsidRPr="00324EF1">
        <w:rPr>
          <w:rStyle w:val="Teksttreci2"/>
          <w:rFonts w:eastAsia="Arial Unicode MS"/>
          <w:color w:val="auto"/>
        </w:rPr>
        <w:t xml:space="preserve"> także zmieniające się wymogi prawne</w:t>
      </w:r>
      <w:r w:rsidR="00552B90" w:rsidRPr="00324EF1">
        <w:rPr>
          <w:rStyle w:val="Teksttreci2"/>
          <w:rFonts w:eastAsia="Arial Unicode MS"/>
          <w:color w:val="auto"/>
        </w:rPr>
        <w:t>,</w:t>
      </w:r>
      <w:r w:rsidR="007C7C3E" w:rsidRPr="00324EF1">
        <w:rPr>
          <w:rStyle w:val="Teksttreci2"/>
          <w:rFonts w:eastAsia="Arial Unicode MS"/>
          <w:color w:val="auto"/>
        </w:rPr>
        <w:t xml:space="preserve"> w </w:t>
      </w:r>
      <w:r w:rsidR="00552B90" w:rsidRPr="00324EF1">
        <w:rPr>
          <w:rStyle w:val="Teksttreci2"/>
          <w:rFonts w:eastAsia="Arial Unicode MS"/>
          <w:color w:val="auto"/>
        </w:rPr>
        <w:t>tym</w:t>
      </w:r>
      <w:r w:rsidR="007C7C3E" w:rsidRPr="00324EF1">
        <w:rPr>
          <w:rStyle w:val="Teksttreci2"/>
          <w:rFonts w:eastAsia="Arial Unicode MS"/>
          <w:color w:val="auto"/>
        </w:rPr>
        <w:t xml:space="preserve"> w </w:t>
      </w:r>
      <w:r w:rsidR="00552B90" w:rsidRPr="00324EF1">
        <w:rPr>
          <w:rStyle w:val="Teksttreci2"/>
          <w:rFonts w:eastAsia="Arial Unicode MS"/>
          <w:color w:val="auto"/>
        </w:rPr>
        <w:t>szczególności</w:t>
      </w:r>
      <w:r w:rsidR="007C7C3E" w:rsidRPr="00324EF1">
        <w:rPr>
          <w:rStyle w:val="Teksttreci2"/>
          <w:rFonts w:eastAsia="Arial Unicode MS"/>
          <w:color w:val="auto"/>
        </w:rPr>
        <w:t xml:space="preserve"> w </w:t>
      </w:r>
      <w:r w:rsidR="00552B90" w:rsidRPr="00324EF1">
        <w:rPr>
          <w:rStyle w:val="Teksttreci2"/>
          <w:rFonts w:eastAsia="Arial Unicode MS"/>
          <w:color w:val="auto"/>
        </w:rPr>
        <w:t>zakresie:</w:t>
      </w:r>
    </w:p>
    <w:p w14:paraId="2C030DE9" w14:textId="5C286CC4" w:rsidR="00552B90" w:rsidRPr="00494A9C" w:rsidRDefault="00552B90" w:rsidP="002402FE">
      <w:pPr>
        <w:pStyle w:val="Akapitzlist"/>
        <w:numPr>
          <w:ilvl w:val="0"/>
          <w:numId w:val="201"/>
        </w:numPr>
        <w:spacing w:after="0" w:line="240" w:lineRule="auto"/>
        <w:jc w:val="both"/>
        <w:rPr>
          <w:rFonts w:ascii="Times New Roman" w:eastAsia="Arial Unicode MS" w:hAnsi="Times New Roman" w:cs="Times New Roman"/>
          <w:sz w:val="24"/>
          <w:szCs w:val="24"/>
          <w:lang w:eastAsia="pl-PL" w:bidi="pl-PL"/>
        </w:rPr>
      </w:pPr>
      <w:r w:rsidRPr="00494A9C">
        <w:rPr>
          <w:rFonts w:ascii="Times New Roman" w:eastAsia="Arial Unicode MS" w:hAnsi="Times New Roman" w:cs="Times New Roman"/>
          <w:sz w:val="24"/>
          <w:szCs w:val="24"/>
          <w:lang w:eastAsia="pl-PL" w:bidi="pl-PL"/>
        </w:rPr>
        <w:t>Ustaw</w:t>
      </w:r>
      <w:r w:rsidR="00591266" w:rsidRPr="00494A9C">
        <w:rPr>
          <w:rFonts w:ascii="Times New Roman" w:eastAsia="Arial Unicode MS" w:hAnsi="Times New Roman" w:cs="Times New Roman"/>
          <w:sz w:val="24"/>
          <w:szCs w:val="24"/>
          <w:lang w:eastAsia="pl-PL" w:bidi="pl-PL"/>
        </w:rPr>
        <w:t>y</w:t>
      </w:r>
      <w:r w:rsidR="007C7C3E">
        <w:rPr>
          <w:rFonts w:ascii="Times New Roman" w:eastAsia="Arial Unicode MS" w:hAnsi="Times New Roman" w:cs="Times New Roman"/>
          <w:sz w:val="24"/>
          <w:szCs w:val="24"/>
          <w:lang w:eastAsia="pl-PL" w:bidi="pl-PL"/>
        </w:rPr>
        <w:t xml:space="preserve"> z </w:t>
      </w:r>
      <w:r w:rsidRPr="00494A9C">
        <w:rPr>
          <w:rFonts w:ascii="Times New Roman" w:eastAsia="Arial Unicode MS" w:hAnsi="Times New Roman" w:cs="Times New Roman"/>
          <w:sz w:val="24"/>
          <w:szCs w:val="24"/>
          <w:lang w:eastAsia="pl-PL" w:bidi="pl-PL"/>
        </w:rPr>
        <w:t>dnia 20 lipca 2018 roku – Prawo</w:t>
      </w:r>
      <w:r w:rsidR="007C7C3E">
        <w:rPr>
          <w:rFonts w:ascii="Times New Roman" w:eastAsia="Arial Unicode MS" w:hAnsi="Times New Roman" w:cs="Times New Roman"/>
          <w:sz w:val="24"/>
          <w:szCs w:val="24"/>
          <w:lang w:eastAsia="pl-PL" w:bidi="pl-PL"/>
        </w:rPr>
        <w:t xml:space="preserve"> o </w:t>
      </w:r>
      <w:r w:rsidRPr="00494A9C">
        <w:rPr>
          <w:rFonts w:ascii="Times New Roman" w:eastAsia="Arial Unicode MS" w:hAnsi="Times New Roman" w:cs="Times New Roman"/>
          <w:sz w:val="24"/>
          <w:szCs w:val="24"/>
          <w:lang w:eastAsia="pl-PL" w:bidi="pl-PL"/>
        </w:rPr>
        <w:t>szkolnictwie wy</w:t>
      </w:r>
      <w:r w:rsidR="00591266" w:rsidRPr="00494A9C">
        <w:rPr>
          <w:rFonts w:ascii="Times New Roman" w:eastAsia="Arial Unicode MS" w:hAnsi="Times New Roman" w:cs="Times New Roman"/>
          <w:sz w:val="24"/>
          <w:szCs w:val="24"/>
          <w:lang w:eastAsia="pl-PL" w:bidi="pl-PL"/>
        </w:rPr>
        <w:t>ż</w:t>
      </w:r>
      <w:r w:rsidRPr="00494A9C">
        <w:rPr>
          <w:rFonts w:ascii="Times New Roman" w:eastAsia="Arial Unicode MS" w:hAnsi="Times New Roman" w:cs="Times New Roman"/>
          <w:sz w:val="24"/>
          <w:szCs w:val="24"/>
          <w:lang w:eastAsia="pl-PL" w:bidi="pl-PL"/>
        </w:rPr>
        <w:t>szym</w:t>
      </w:r>
      <w:r w:rsidR="007C7C3E">
        <w:rPr>
          <w:rFonts w:ascii="Times New Roman" w:eastAsia="Arial Unicode MS" w:hAnsi="Times New Roman" w:cs="Times New Roman"/>
          <w:sz w:val="24"/>
          <w:szCs w:val="24"/>
          <w:lang w:eastAsia="pl-PL" w:bidi="pl-PL"/>
        </w:rPr>
        <w:t xml:space="preserve"> i </w:t>
      </w:r>
      <w:r w:rsidRPr="00494A9C">
        <w:rPr>
          <w:rFonts w:ascii="Times New Roman" w:eastAsia="Arial Unicode MS" w:hAnsi="Times New Roman" w:cs="Times New Roman"/>
          <w:sz w:val="24"/>
          <w:szCs w:val="24"/>
          <w:lang w:eastAsia="pl-PL" w:bidi="pl-PL"/>
        </w:rPr>
        <w:t>nauce</w:t>
      </w:r>
    </w:p>
    <w:p w14:paraId="123CCA7E" w14:textId="08E60F8C" w:rsidR="00552B90" w:rsidRPr="00494A9C" w:rsidRDefault="00552B90" w:rsidP="002402FE">
      <w:pPr>
        <w:pStyle w:val="Akapitzlist"/>
        <w:numPr>
          <w:ilvl w:val="0"/>
          <w:numId w:val="201"/>
        </w:numPr>
        <w:spacing w:after="0" w:line="240" w:lineRule="auto"/>
        <w:jc w:val="both"/>
        <w:rPr>
          <w:rFonts w:ascii="Times New Roman" w:eastAsia="Arial Unicode MS" w:hAnsi="Times New Roman" w:cs="Times New Roman"/>
          <w:sz w:val="24"/>
          <w:szCs w:val="24"/>
          <w:lang w:eastAsia="pl-PL" w:bidi="pl-PL"/>
        </w:rPr>
      </w:pPr>
      <w:r w:rsidRPr="00494A9C">
        <w:rPr>
          <w:rFonts w:ascii="Times New Roman" w:eastAsia="Arial Unicode MS" w:hAnsi="Times New Roman" w:cs="Times New Roman"/>
          <w:sz w:val="24"/>
          <w:szCs w:val="24"/>
          <w:lang w:eastAsia="pl-PL" w:bidi="pl-PL"/>
        </w:rPr>
        <w:t>Rozporz</w:t>
      </w:r>
      <w:r w:rsidR="00591266" w:rsidRPr="00494A9C">
        <w:rPr>
          <w:rFonts w:ascii="Times New Roman" w:eastAsia="Arial Unicode MS" w:hAnsi="Times New Roman" w:cs="Times New Roman"/>
          <w:sz w:val="24"/>
          <w:szCs w:val="24"/>
          <w:lang w:eastAsia="pl-PL" w:bidi="pl-PL"/>
        </w:rPr>
        <w:t>ą</w:t>
      </w:r>
      <w:r w:rsidRPr="00494A9C">
        <w:rPr>
          <w:rFonts w:ascii="Times New Roman" w:eastAsia="Arial Unicode MS" w:hAnsi="Times New Roman" w:cs="Times New Roman"/>
          <w:sz w:val="24"/>
          <w:szCs w:val="24"/>
          <w:lang w:eastAsia="pl-PL" w:bidi="pl-PL"/>
        </w:rPr>
        <w:t>dzeni</w:t>
      </w:r>
      <w:r w:rsidR="00591266" w:rsidRPr="00494A9C">
        <w:rPr>
          <w:rFonts w:ascii="Times New Roman" w:eastAsia="Arial Unicode MS" w:hAnsi="Times New Roman" w:cs="Times New Roman"/>
          <w:sz w:val="24"/>
          <w:szCs w:val="24"/>
          <w:lang w:eastAsia="pl-PL" w:bidi="pl-PL"/>
        </w:rPr>
        <w:t>a</w:t>
      </w:r>
      <w:r w:rsidRPr="00494A9C">
        <w:rPr>
          <w:rFonts w:ascii="Times New Roman" w:eastAsia="Arial Unicode MS" w:hAnsi="Times New Roman" w:cs="Times New Roman"/>
          <w:sz w:val="24"/>
          <w:szCs w:val="24"/>
          <w:lang w:eastAsia="pl-PL" w:bidi="pl-PL"/>
        </w:rPr>
        <w:t xml:space="preserve"> Ministra Nauki</w:t>
      </w:r>
      <w:r w:rsidR="007C7C3E">
        <w:rPr>
          <w:rFonts w:ascii="Times New Roman" w:eastAsia="Arial Unicode MS" w:hAnsi="Times New Roman" w:cs="Times New Roman"/>
          <w:sz w:val="24"/>
          <w:szCs w:val="24"/>
          <w:lang w:eastAsia="pl-PL" w:bidi="pl-PL"/>
        </w:rPr>
        <w:t xml:space="preserve"> i </w:t>
      </w:r>
      <w:r w:rsidRPr="00494A9C">
        <w:rPr>
          <w:rFonts w:ascii="Times New Roman" w:eastAsia="Arial Unicode MS" w:hAnsi="Times New Roman" w:cs="Times New Roman"/>
          <w:sz w:val="24"/>
          <w:szCs w:val="24"/>
          <w:lang w:eastAsia="pl-PL" w:bidi="pl-PL"/>
        </w:rPr>
        <w:t>Szkolnictwa Wy</w:t>
      </w:r>
      <w:r w:rsidR="00591266" w:rsidRPr="00494A9C">
        <w:rPr>
          <w:rFonts w:ascii="Times New Roman" w:eastAsia="Arial Unicode MS" w:hAnsi="Times New Roman" w:cs="Times New Roman"/>
          <w:sz w:val="24"/>
          <w:szCs w:val="24"/>
          <w:lang w:eastAsia="pl-PL" w:bidi="pl-PL"/>
        </w:rPr>
        <w:t>ż</w:t>
      </w:r>
      <w:r w:rsidRPr="00494A9C">
        <w:rPr>
          <w:rFonts w:ascii="Times New Roman" w:eastAsia="Arial Unicode MS" w:hAnsi="Times New Roman" w:cs="Times New Roman"/>
          <w:sz w:val="24"/>
          <w:szCs w:val="24"/>
          <w:lang w:eastAsia="pl-PL" w:bidi="pl-PL"/>
        </w:rPr>
        <w:t>szego</w:t>
      </w:r>
      <w:r w:rsidR="007C7C3E">
        <w:rPr>
          <w:rFonts w:ascii="Times New Roman" w:eastAsia="Arial Unicode MS" w:hAnsi="Times New Roman" w:cs="Times New Roman"/>
          <w:sz w:val="24"/>
          <w:szCs w:val="24"/>
          <w:lang w:eastAsia="pl-PL" w:bidi="pl-PL"/>
        </w:rPr>
        <w:t xml:space="preserve"> z </w:t>
      </w:r>
      <w:r w:rsidRPr="00494A9C">
        <w:rPr>
          <w:rFonts w:ascii="Times New Roman" w:eastAsia="Arial Unicode MS" w:hAnsi="Times New Roman" w:cs="Times New Roman"/>
          <w:sz w:val="24"/>
          <w:szCs w:val="24"/>
          <w:lang w:eastAsia="pl-PL" w:bidi="pl-PL"/>
        </w:rPr>
        <w:t>dnia 27 wrze</w:t>
      </w:r>
      <w:r w:rsidR="00591266" w:rsidRPr="00494A9C">
        <w:rPr>
          <w:rFonts w:ascii="Times New Roman" w:eastAsia="Arial Unicode MS" w:hAnsi="Times New Roman" w:cs="Times New Roman"/>
          <w:sz w:val="24"/>
          <w:szCs w:val="24"/>
          <w:lang w:eastAsia="pl-PL" w:bidi="pl-PL"/>
        </w:rPr>
        <w:t>ś</w:t>
      </w:r>
      <w:r w:rsidRPr="00494A9C">
        <w:rPr>
          <w:rFonts w:ascii="Times New Roman" w:eastAsia="Arial Unicode MS" w:hAnsi="Times New Roman" w:cs="Times New Roman"/>
          <w:sz w:val="24"/>
          <w:szCs w:val="24"/>
          <w:lang w:eastAsia="pl-PL" w:bidi="pl-PL"/>
        </w:rPr>
        <w:t>nia 2018 roku</w:t>
      </w:r>
      <w:r w:rsidR="007C7C3E">
        <w:rPr>
          <w:rFonts w:ascii="Times New Roman" w:eastAsia="Arial Unicode MS" w:hAnsi="Times New Roman" w:cs="Times New Roman"/>
          <w:sz w:val="24"/>
          <w:szCs w:val="24"/>
          <w:lang w:eastAsia="pl-PL" w:bidi="pl-PL"/>
        </w:rPr>
        <w:t xml:space="preserve"> w </w:t>
      </w:r>
      <w:r w:rsidRPr="00494A9C">
        <w:rPr>
          <w:rFonts w:ascii="Times New Roman" w:eastAsia="Arial Unicode MS" w:hAnsi="Times New Roman" w:cs="Times New Roman"/>
          <w:sz w:val="24"/>
          <w:szCs w:val="24"/>
          <w:lang w:eastAsia="pl-PL" w:bidi="pl-PL"/>
        </w:rPr>
        <w:t>sprawie studiów</w:t>
      </w:r>
    </w:p>
    <w:p w14:paraId="55068E51" w14:textId="7A3D4CBB" w:rsidR="00552B90" w:rsidRPr="00327977" w:rsidRDefault="00552B90" w:rsidP="002402FE">
      <w:pPr>
        <w:pStyle w:val="Akapitzlist"/>
        <w:numPr>
          <w:ilvl w:val="0"/>
          <w:numId w:val="201"/>
        </w:numPr>
        <w:spacing w:after="0" w:line="240" w:lineRule="auto"/>
        <w:jc w:val="both"/>
        <w:rPr>
          <w:rFonts w:ascii="Times New Roman" w:eastAsia="Arial Unicode MS" w:hAnsi="Times New Roman" w:cs="Times New Roman"/>
          <w:sz w:val="24"/>
          <w:szCs w:val="24"/>
          <w:lang w:eastAsia="pl-PL" w:bidi="pl-PL"/>
        </w:rPr>
      </w:pPr>
      <w:r w:rsidRPr="00494A9C">
        <w:rPr>
          <w:rFonts w:ascii="Times New Roman" w:eastAsia="Arial Unicode MS" w:hAnsi="Times New Roman" w:cs="Times New Roman"/>
          <w:sz w:val="24"/>
          <w:szCs w:val="24"/>
          <w:lang w:eastAsia="pl-PL" w:bidi="pl-PL"/>
        </w:rPr>
        <w:t>Rozporz</w:t>
      </w:r>
      <w:r w:rsidR="00591266" w:rsidRPr="00494A9C">
        <w:rPr>
          <w:rFonts w:ascii="Times New Roman" w:eastAsia="Arial Unicode MS" w:hAnsi="Times New Roman" w:cs="Times New Roman"/>
          <w:sz w:val="24"/>
          <w:szCs w:val="24"/>
          <w:lang w:eastAsia="pl-PL" w:bidi="pl-PL"/>
        </w:rPr>
        <w:t>ą</w:t>
      </w:r>
      <w:r w:rsidRPr="00494A9C">
        <w:rPr>
          <w:rFonts w:ascii="Times New Roman" w:eastAsia="Arial Unicode MS" w:hAnsi="Times New Roman" w:cs="Times New Roman"/>
          <w:sz w:val="24"/>
          <w:szCs w:val="24"/>
          <w:lang w:eastAsia="pl-PL" w:bidi="pl-PL"/>
        </w:rPr>
        <w:t>dzenie Ministra Nauki</w:t>
      </w:r>
      <w:r w:rsidR="007C7C3E">
        <w:rPr>
          <w:rFonts w:ascii="Times New Roman" w:eastAsia="Arial Unicode MS" w:hAnsi="Times New Roman" w:cs="Times New Roman"/>
          <w:sz w:val="24"/>
          <w:szCs w:val="24"/>
          <w:lang w:eastAsia="pl-PL" w:bidi="pl-PL"/>
        </w:rPr>
        <w:t xml:space="preserve"> i </w:t>
      </w:r>
      <w:r w:rsidRPr="00494A9C">
        <w:rPr>
          <w:rFonts w:ascii="Times New Roman" w:eastAsia="Arial Unicode MS" w:hAnsi="Times New Roman" w:cs="Times New Roman"/>
          <w:sz w:val="24"/>
          <w:szCs w:val="24"/>
          <w:lang w:eastAsia="pl-PL" w:bidi="pl-PL"/>
        </w:rPr>
        <w:t>Szkolnictwa Wy</w:t>
      </w:r>
      <w:r w:rsidR="00591266" w:rsidRPr="00494A9C">
        <w:rPr>
          <w:rFonts w:ascii="Times New Roman" w:eastAsia="Arial Unicode MS" w:hAnsi="Times New Roman" w:cs="Times New Roman"/>
          <w:sz w:val="24"/>
          <w:szCs w:val="24"/>
          <w:lang w:eastAsia="pl-PL" w:bidi="pl-PL"/>
        </w:rPr>
        <w:t>ż</w:t>
      </w:r>
      <w:r w:rsidRPr="00494A9C">
        <w:rPr>
          <w:rFonts w:ascii="Times New Roman" w:eastAsia="Arial Unicode MS" w:hAnsi="Times New Roman" w:cs="Times New Roman"/>
          <w:sz w:val="24"/>
          <w:szCs w:val="24"/>
          <w:lang w:eastAsia="pl-PL" w:bidi="pl-PL"/>
        </w:rPr>
        <w:t>szego</w:t>
      </w:r>
      <w:r w:rsidR="007C7C3E">
        <w:rPr>
          <w:rFonts w:ascii="Times New Roman" w:eastAsia="Arial Unicode MS" w:hAnsi="Times New Roman" w:cs="Times New Roman"/>
          <w:sz w:val="24"/>
          <w:szCs w:val="24"/>
          <w:lang w:eastAsia="pl-PL" w:bidi="pl-PL"/>
        </w:rPr>
        <w:t xml:space="preserve"> z </w:t>
      </w:r>
      <w:r w:rsidRPr="00494A9C">
        <w:rPr>
          <w:rFonts w:ascii="Times New Roman" w:eastAsia="Arial Unicode MS" w:hAnsi="Times New Roman" w:cs="Times New Roman"/>
          <w:sz w:val="24"/>
          <w:szCs w:val="24"/>
          <w:lang w:eastAsia="pl-PL" w:bidi="pl-PL"/>
        </w:rPr>
        <w:t>dnia 26 lipca 2019 roku</w:t>
      </w:r>
      <w:r w:rsidR="00327977">
        <w:rPr>
          <w:rFonts w:ascii="Times New Roman" w:eastAsia="Arial Unicode MS" w:hAnsi="Times New Roman" w:cs="Times New Roman"/>
          <w:sz w:val="24"/>
          <w:szCs w:val="24"/>
          <w:lang w:eastAsia="pl-PL" w:bidi="pl-PL"/>
        </w:rPr>
        <w:t xml:space="preserve"> </w:t>
      </w:r>
      <w:r w:rsidRPr="00327977">
        <w:rPr>
          <w:rFonts w:ascii="Times New Roman" w:eastAsia="Arial Unicode MS" w:hAnsi="Times New Roman" w:cs="Times New Roman"/>
          <w:sz w:val="24"/>
          <w:szCs w:val="24"/>
          <w:lang w:eastAsia="pl-PL" w:bidi="pl-PL"/>
        </w:rPr>
        <w:t>w</w:t>
      </w:r>
      <w:r w:rsidR="00327977">
        <w:rPr>
          <w:rFonts w:ascii="Times New Roman" w:eastAsia="Arial Unicode MS" w:hAnsi="Times New Roman" w:cs="Times New Roman"/>
          <w:sz w:val="24"/>
          <w:szCs w:val="24"/>
          <w:lang w:eastAsia="pl-PL" w:bidi="pl-PL"/>
        </w:rPr>
        <w:t> </w:t>
      </w:r>
      <w:r w:rsidRPr="00327977">
        <w:rPr>
          <w:rFonts w:ascii="Times New Roman" w:eastAsia="Arial Unicode MS" w:hAnsi="Times New Roman" w:cs="Times New Roman"/>
          <w:sz w:val="24"/>
          <w:szCs w:val="24"/>
          <w:lang w:eastAsia="pl-PL" w:bidi="pl-PL"/>
        </w:rPr>
        <w:t>sprawie standardów kształcenia przygotowuj</w:t>
      </w:r>
      <w:r w:rsidR="00591266" w:rsidRPr="00327977">
        <w:rPr>
          <w:rFonts w:ascii="Times New Roman" w:eastAsia="Arial Unicode MS" w:hAnsi="Times New Roman" w:cs="Times New Roman"/>
          <w:sz w:val="24"/>
          <w:szCs w:val="24"/>
          <w:lang w:eastAsia="pl-PL" w:bidi="pl-PL"/>
        </w:rPr>
        <w:t>ą</w:t>
      </w:r>
      <w:r w:rsidRPr="00327977">
        <w:rPr>
          <w:rFonts w:ascii="Times New Roman" w:eastAsia="Arial Unicode MS" w:hAnsi="Times New Roman" w:cs="Times New Roman"/>
          <w:sz w:val="24"/>
          <w:szCs w:val="24"/>
          <w:lang w:eastAsia="pl-PL" w:bidi="pl-PL"/>
        </w:rPr>
        <w:t>cego do wykonywania zawodu lekarza,</w:t>
      </w:r>
      <w:r w:rsidR="00591266" w:rsidRPr="00327977">
        <w:rPr>
          <w:rFonts w:ascii="Times New Roman" w:eastAsia="Arial Unicode MS" w:hAnsi="Times New Roman" w:cs="Times New Roman"/>
          <w:sz w:val="24"/>
          <w:szCs w:val="24"/>
          <w:lang w:eastAsia="pl-PL" w:bidi="pl-PL"/>
        </w:rPr>
        <w:t xml:space="preserve"> </w:t>
      </w:r>
      <w:r w:rsidRPr="00327977">
        <w:rPr>
          <w:rFonts w:ascii="Times New Roman" w:eastAsia="Arial Unicode MS" w:hAnsi="Times New Roman" w:cs="Times New Roman"/>
          <w:sz w:val="24"/>
          <w:szCs w:val="24"/>
          <w:lang w:eastAsia="pl-PL" w:bidi="pl-PL"/>
        </w:rPr>
        <w:t>lekarza dentysty, farmaceuty, piel</w:t>
      </w:r>
      <w:r w:rsidR="00591266" w:rsidRPr="00327977">
        <w:rPr>
          <w:rFonts w:ascii="Times New Roman" w:eastAsia="Arial Unicode MS" w:hAnsi="Times New Roman" w:cs="Times New Roman"/>
          <w:sz w:val="24"/>
          <w:szCs w:val="24"/>
          <w:lang w:eastAsia="pl-PL" w:bidi="pl-PL"/>
        </w:rPr>
        <w:t>ę</w:t>
      </w:r>
      <w:r w:rsidRPr="00327977">
        <w:rPr>
          <w:rFonts w:ascii="Times New Roman" w:eastAsia="Arial Unicode MS" w:hAnsi="Times New Roman" w:cs="Times New Roman"/>
          <w:sz w:val="24"/>
          <w:szCs w:val="24"/>
          <w:lang w:eastAsia="pl-PL" w:bidi="pl-PL"/>
        </w:rPr>
        <w:t>gniarki, poło</w:t>
      </w:r>
      <w:r w:rsidR="00591266" w:rsidRPr="00327977">
        <w:rPr>
          <w:rFonts w:ascii="Times New Roman" w:eastAsia="Arial Unicode MS" w:hAnsi="Times New Roman" w:cs="Times New Roman"/>
          <w:sz w:val="24"/>
          <w:szCs w:val="24"/>
          <w:lang w:eastAsia="pl-PL" w:bidi="pl-PL"/>
        </w:rPr>
        <w:t>ż</w:t>
      </w:r>
      <w:r w:rsidRPr="00327977">
        <w:rPr>
          <w:rFonts w:ascii="Times New Roman" w:eastAsia="Arial Unicode MS" w:hAnsi="Times New Roman" w:cs="Times New Roman"/>
          <w:sz w:val="24"/>
          <w:szCs w:val="24"/>
          <w:lang w:eastAsia="pl-PL" w:bidi="pl-PL"/>
        </w:rPr>
        <w:t>nej, diagnosty laboratoryjnego,</w:t>
      </w:r>
      <w:r w:rsidR="00591266" w:rsidRPr="00327977">
        <w:rPr>
          <w:rFonts w:ascii="Times New Roman" w:eastAsia="Arial Unicode MS" w:hAnsi="Times New Roman" w:cs="Times New Roman"/>
          <w:sz w:val="24"/>
          <w:szCs w:val="24"/>
          <w:lang w:eastAsia="pl-PL" w:bidi="pl-PL"/>
        </w:rPr>
        <w:t xml:space="preserve"> </w:t>
      </w:r>
      <w:r w:rsidRPr="00327977">
        <w:rPr>
          <w:rFonts w:ascii="Times New Roman" w:eastAsia="Arial Unicode MS" w:hAnsi="Times New Roman" w:cs="Times New Roman"/>
          <w:sz w:val="24"/>
          <w:szCs w:val="24"/>
          <w:lang w:eastAsia="pl-PL" w:bidi="pl-PL"/>
        </w:rPr>
        <w:t>fizjoterapeuty</w:t>
      </w:r>
      <w:r w:rsidR="007C7C3E" w:rsidRPr="00327977">
        <w:rPr>
          <w:rFonts w:ascii="Times New Roman" w:eastAsia="Arial Unicode MS" w:hAnsi="Times New Roman" w:cs="Times New Roman"/>
          <w:sz w:val="24"/>
          <w:szCs w:val="24"/>
          <w:lang w:eastAsia="pl-PL" w:bidi="pl-PL"/>
        </w:rPr>
        <w:t xml:space="preserve"> i </w:t>
      </w:r>
      <w:r w:rsidRPr="00327977">
        <w:rPr>
          <w:rFonts w:ascii="Times New Roman" w:eastAsia="Arial Unicode MS" w:hAnsi="Times New Roman" w:cs="Times New Roman"/>
          <w:sz w:val="24"/>
          <w:szCs w:val="24"/>
          <w:lang w:eastAsia="pl-PL" w:bidi="pl-PL"/>
        </w:rPr>
        <w:t>ratownika medycznego (Dz. U. 2021, poz. 755</w:t>
      </w:r>
      <w:r w:rsidR="007C7C3E" w:rsidRPr="00327977">
        <w:rPr>
          <w:rFonts w:ascii="Times New Roman" w:eastAsia="Arial Unicode MS" w:hAnsi="Times New Roman" w:cs="Times New Roman"/>
          <w:sz w:val="24"/>
          <w:szCs w:val="24"/>
          <w:lang w:eastAsia="pl-PL" w:bidi="pl-PL"/>
        </w:rPr>
        <w:t xml:space="preserve"> z </w:t>
      </w:r>
      <w:r w:rsidRPr="00327977">
        <w:rPr>
          <w:rFonts w:ascii="Times New Roman" w:eastAsia="Arial Unicode MS" w:hAnsi="Times New Roman" w:cs="Times New Roman"/>
          <w:sz w:val="24"/>
          <w:szCs w:val="24"/>
          <w:lang w:eastAsia="pl-PL" w:bidi="pl-PL"/>
        </w:rPr>
        <w:t>pó</w:t>
      </w:r>
      <w:r w:rsidR="00591266" w:rsidRPr="00327977">
        <w:rPr>
          <w:rFonts w:ascii="Times New Roman" w:eastAsia="Arial Unicode MS" w:hAnsi="Times New Roman" w:cs="Times New Roman"/>
          <w:sz w:val="24"/>
          <w:szCs w:val="24"/>
          <w:lang w:eastAsia="pl-PL" w:bidi="pl-PL"/>
        </w:rPr>
        <w:t>ź</w:t>
      </w:r>
      <w:r w:rsidRPr="00327977">
        <w:rPr>
          <w:rFonts w:ascii="Times New Roman" w:eastAsia="Arial Unicode MS" w:hAnsi="Times New Roman" w:cs="Times New Roman"/>
          <w:sz w:val="24"/>
          <w:szCs w:val="24"/>
          <w:lang w:eastAsia="pl-PL" w:bidi="pl-PL"/>
        </w:rPr>
        <w:t>n. zm.).</w:t>
      </w:r>
    </w:p>
    <w:p w14:paraId="109D5E80" w14:textId="7FA9B715" w:rsidR="00591266" w:rsidRPr="00494A9C" w:rsidRDefault="00552B90" w:rsidP="002402FE">
      <w:pPr>
        <w:pStyle w:val="Akapitzlist"/>
        <w:numPr>
          <w:ilvl w:val="0"/>
          <w:numId w:val="201"/>
        </w:numPr>
        <w:spacing w:after="0" w:line="240" w:lineRule="auto"/>
        <w:jc w:val="both"/>
        <w:rPr>
          <w:rFonts w:ascii="Times New Roman" w:eastAsia="Arial Unicode MS" w:hAnsi="Times New Roman" w:cs="Times New Roman"/>
          <w:sz w:val="24"/>
          <w:szCs w:val="24"/>
          <w:lang w:eastAsia="pl-PL" w:bidi="pl-PL"/>
        </w:rPr>
      </w:pPr>
      <w:r w:rsidRPr="00494A9C">
        <w:rPr>
          <w:rFonts w:ascii="Times New Roman" w:eastAsia="Arial Unicode MS" w:hAnsi="Times New Roman" w:cs="Times New Roman"/>
          <w:sz w:val="24"/>
          <w:szCs w:val="24"/>
          <w:lang w:eastAsia="pl-PL" w:bidi="pl-PL"/>
        </w:rPr>
        <w:t>Ustawy</w:t>
      </w:r>
      <w:r w:rsidR="007C7C3E">
        <w:rPr>
          <w:rFonts w:ascii="Times New Roman" w:eastAsia="Arial Unicode MS" w:hAnsi="Times New Roman" w:cs="Times New Roman"/>
          <w:sz w:val="24"/>
          <w:szCs w:val="24"/>
          <w:lang w:eastAsia="pl-PL" w:bidi="pl-PL"/>
        </w:rPr>
        <w:t xml:space="preserve"> o </w:t>
      </w:r>
      <w:r w:rsidRPr="00494A9C">
        <w:rPr>
          <w:rFonts w:ascii="Times New Roman" w:eastAsia="Arial Unicode MS" w:hAnsi="Times New Roman" w:cs="Times New Roman"/>
          <w:sz w:val="24"/>
          <w:szCs w:val="24"/>
          <w:lang w:eastAsia="pl-PL" w:bidi="pl-PL"/>
        </w:rPr>
        <w:t>zawodach pielęgniarki</w:t>
      </w:r>
      <w:r w:rsidR="007C7C3E">
        <w:rPr>
          <w:rFonts w:ascii="Times New Roman" w:eastAsia="Arial Unicode MS" w:hAnsi="Times New Roman" w:cs="Times New Roman"/>
          <w:sz w:val="24"/>
          <w:szCs w:val="24"/>
          <w:lang w:eastAsia="pl-PL" w:bidi="pl-PL"/>
        </w:rPr>
        <w:t xml:space="preserve"> i </w:t>
      </w:r>
      <w:r w:rsidRPr="00494A9C">
        <w:rPr>
          <w:rFonts w:ascii="Times New Roman" w:eastAsia="Arial Unicode MS" w:hAnsi="Times New Roman" w:cs="Times New Roman"/>
          <w:sz w:val="24"/>
          <w:szCs w:val="24"/>
          <w:lang w:eastAsia="pl-PL" w:bidi="pl-PL"/>
        </w:rPr>
        <w:t>położnej</w:t>
      </w:r>
    </w:p>
    <w:p w14:paraId="090C322B" w14:textId="65748B16" w:rsidR="00552B90" w:rsidRPr="00494A9C" w:rsidRDefault="00552B90" w:rsidP="002402FE">
      <w:pPr>
        <w:pStyle w:val="Akapitzlist"/>
        <w:numPr>
          <w:ilvl w:val="0"/>
          <w:numId w:val="201"/>
        </w:numPr>
        <w:spacing w:after="0" w:line="240" w:lineRule="auto"/>
        <w:jc w:val="both"/>
        <w:rPr>
          <w:rStyle w:val="Teksttreci2"/>
          <w:rFonts w:eastAsia="Arial Unicode MS"/>
          <w:color w:val="auto"/>
        </w:rPr>
      </w:pPr>
      <w:r w:rsidRPr="00494A9C">
        <w:rPr>
          <w:rFonts w:ascii="Times New Roman" w:eastAsia="Arial Unicode MS" w:hAnsi="Times New Roman" w:cs="Times New Roman"/>
          <w:sz w:val="24"/>
          <w:szCs w:val="24"/>
          <w:lang w:eastAsia="pl-PL" w:bidi="pl-PL"/>
        </w:rPr>
        <w:t>Uchwał</w:t>
      </w:r>
      <w:r w:rsidR="007C7C3E">
        <w:rPr>
          <w:rFonts w:ascii="Times New Roman" w:eastAsia="Arial Unicode MS" w:hAnsi="Times New Roman" w:cs="Times New Roman"/>
          <w:sz w:val="24"/>
          <w:szCs w:val="24"/>
          <w:lang w:eastAsia="pl-PL" w:bidi="pl-PL"/>
        </w:rPr>
        <w:t xml:space="preserve"> </w:t>
      </w:r>
      <w:r w:rsidRPr="00494A9C">
        <w:rPr>
          <w:rFonts w:ascii="Times New Roman" w:eastAsia="Arial Unicode MS" w:hAnsi="Times New Roman" w:cs="Times New Roman"/>
          <w:sz w:val="24"/>
          <w:szCs w:val="24"/>
          <w:lang w:eastAsia="pl-PL" w:bidi="pl-PL"/>
        </w:rPr>
        <w:t>KRSZPiP.</w:t>
      </w:r>
    </w:p>
    <w:p w14:paraId="3B407C91" w14:textId="32C3A459" w:rsidR="009A7B51" w:rsidRPr="00324EF1" w:rsidRDefault="00AB7737" w:rsidP="00324EF1">
      <w:pPr>
        <w:spacing w:before="120" w:after="120" w:line="240" w:lineRule="auto"/>
        <w:jc w:val="both"/>
        <w:rPr>
          <w:rStyle w:val="Teksttreci2"/>
          <w:rFonts w:eastAsia="Arial Unicode MS"/>
          <w:b/>
          <w:bCs/>
          <w:color w:val="auto"/>
        </w:rPr>
      </w:pPr>
      <w:r w:rsidRPr="00324EF1">
        <w:rPr>
          <w:rStyle w:val="Teksttreci2"/>
          <w:rFonts w:eastAsia="Arial Unicode MS"/>
          <w:b/>
          <w:bCs/>
          <w:color w:val="auto"/>
        </w:rPr>
        <w:t>-</w:t>
      </w:r>
      <w:r w:rsidR="007C7C3E" w:rsidRPr="00324EF1">
        <w:rPr>
          <w:rStyle w:val="Teksttreci2"/>
          <w:rFonts w:eastAsia="Arial Unicode MS"/>
          <w:b/>
          <w:bCs/>
          <w:color w:val="auto"/>
        </w:rPr>
        <w:t xml:space="preserve"> </w:t>
      </w:r>
      <w:r w:rsidR="009A7B51" w:rsidRPr="00324EF1">
        <w:rPr>
          <w:rStyle w:val="Teksttreci2"/>
          <w:rFonts w:eastAsia="Arial Unicode MS"/>
          <w:b/>
          <w:bCs/>
          <w:color w:val="auto"/>
        </w:rPr>
        <w:t>przykłady zmian wprowadzonych</w:t>
      </w:r>
      <w:r w:rsidR="007C7C3E" w:rsidRPr="00324EF1">
        <w:rPr>
          <w:rStyle w:val="Teksttreci2"/>
          <w:rFonts w:eastAsia="Arial Unicode MS"/>
          <w:b/>
          <w:bCs/>
          <w:color w:val="auto"/>
        </w:rPr>
        <w:t xml:space="preserve"> w </w:t>
      </w:r>
      <w:r w:rsidR="009A7B51" w:rsidRPr="00324EF1">
        <w:rPr>
          <w:rStyle w:val="Teksttreci2"/>
          <w:rFonts w:eastAsia="Arial Unicode MS"/>
          <w:b/>
          <w:bCs/>
          <w:color w:val="auto"/>
        </w:rPr>
        <w:t>programie studiów ze wskazaniem autorów tych zmian</w:t>
      </w:r>
      <w:r w:rsidR="007C7C3E" w:rsidRPr="00324EF1">
        <w:rPr>
          <w:rStyle w:val="Teksttreci2"/>
          <w:rFonts w:eastAsia="Arial Unicode MS"/>
          <w:b/>
          <w:bCs/>
          <w:color w:val="auto"/>
        </w:rPr>
        <w:t xml:space="preserve"> </w:t>
      </w:r>
      <w:r w:rsidR="009A7B51" w:rsidRPr="00324EF1">
        <w:rPr>
          <w:rStyle w:val="Teksttreci2"/>
          <w:rFonts w:eastAsia="Arial Unicode MS"/>
          <w:b/>
          <w:bCs/>
          <w:color w:val="auto"/>
        </w:rPr>
        <w:t xml:space="preserve">(bez ich personalizacji), np. student, nauczyciel akademicki, pielęgniarka naczelna </w:t>
      </w:r>
    </w:p>
    <w:p w14:paraId="657B6DA0" w14:textId="7E1EC0E3" w:rsidR="00546717" w:rsidRPr="00494A9C" w:rsidRDefault="00546717" w:rsidP="00324EF1">
      <w:pPr>
        <w:spacing w:before="120" w:after="120" w:line="240" w:lineRule="auto"/>
        <w:jc w:val="both"/>
        <w:rPr>
          <w:rFonts w:ascii="Times New Roman" w:hAnsi="Times New Roman" w:cs="Times New Roman"/>
          <w:sz w:val="24"/>
          <w:szCs w:val="24"/>
          <w:u w:val="single"/>
        </w:rPr>
      </w:pPr>
      <w:r w:rsidRPr="00494A9C">
        <w:rPr>
          <w:rFonts w:ascii="Times New Roman" w:hAnsi="Times New Roman" w:cs="Times New Roman"/>
          <w:sz w:val="24"/>
          <w:szCs w:val="24"/>
          <w:u w:val="single"/>
        </w:rPr>
        <w:t>Zmiany</w:t>
      </w:r>
      <w:r w:rsidR="007C7C3E">
        <w:rPr>
          <w:rFonts w:ascii="Times New Roman" w:hAnsi="Times New Roman" w:cs="Times New Roman"/>
          <w:sz w:val="24"/>
          <w:szCs w:val="24"/>
          <w:u w:val="single"/>
        </w:rPr>
        <w:t xml:space="preserve"> w </w:t>
      </w:r>
      <w:r w:rsidRPr="00494A9C">
        <w:rPr>
          <w:rFonts w:ascii="Times New Roman" w:hAnsi="Times New Roman" w:cs="Times New Roman"/>
          <w:sz w:val="24"/>
          <w:szCs w:val="24"/>
          <w:u w:val="single"/>
        </w:rPr>
        <w:t>programie, planie studiów oraz innych dokumentach dotyczących nowego cyklu kształcenia 2022-2024 - studia II stopnia</w:t>
      </w:r>
    </w:p>
    <w:p w14:paraId="4B2990EE" w14:textId="57E0F88C" w:rsidR="00546717" w:rsidRPr="00494A9C" w:rsidRDefault="00546717" w:rsidP="00327977">
      <w:pPr>
        <w:pStyle w:val="Akapitzlist"/>
        <w:numPr>
          <w:ilvl w:val="0"/>
          <w:numId w:val="44"/>
        </w:numPr>
        <w:spacing w:after="0" w:line="240" w:lineRule="auto"/>
        <w:ind w:left="357"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Wprowadzenie</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ZO- zaliczenia na ocenę we wszystkich przedmiotach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miejsce Z</w:t>
      </w:r>
      <w:r w:rsidR="00324EF1">
        <w:rPr>
          <w:rFonts w:ascii="Times New Roman" w:hAnsi="Times New Roman" w:cs="Times New Roman"/>
          <w:sz w:val="24"/>
          <w:szCs w:val="24"/>
        </w:rPr>
        <w:t xml:space="preserve">-  </w:t>
      </w:r>
      <w:r w:rsidRPr="00494A9C">
        <w:rPr>
          <w:rFonts w:ascii="Times New Roman" w:hAnsi="Times New Roman" w:cs="Times New Roman"/>
          <w:sz w:val="24"/>
          <w:szCs w:val="24"/>
        </w:rPr>
        <w:t>zaliczenia-poza szkoleniem bhp</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bibliotecznym </w:t>
      </w:r>
      <w:r w:rsidR="007C7C3E">
        <w:rPr>
          <w:rFonts w:ascii="Times New Roman" w:hAnsi="Times New Roman" w:cs="Times New Roman"/>
          <w:sz w:val="24"/>
          <w:szCs w:val="24"/>
        </w:rPr>
        <w:t>(</w:t>
      </w:r>
      <w:r w:rsidRPr="00494A9C">
        <w:rPr>
          <w:rFonts w:ascii="Times New Roman" w:hAnsi="Times New Roman" w:cs="Times New Roman"/>
          <w:sz w:val="24"/>
          <w:szCs w:val="24"/>
        </w:rPr>
        <w:t>w programie, planie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sylabusach)</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 na wniosek nauczycieli akademickich</w:t>
      </w:r>
    </w:p>
    <w:p w14:paraId="14A9D354" w14:textId="3365044D" w:rsidR="00546717" w:rsidRPr="00494A9C" w:rsidRDefault="00546717" w:rsidP="00327977">
      <w:pPr>
        <w:pStyle w:val="Akapitzlist"/>
        <w:numPr>
          <w:ilvl w:val="0"/>
          <w:numId w:val="44"/>
        </w:numPr>
        <w:spacing w:after="0" w:line="240" w:lineRule="auto"/>
        <w:ind w:left="357"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W sylabusach zaktualizowana została literatura. Usunięto pozycje brakujące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bibliotece PWSZ oraz zde</w:t>
      </w:r>
      <w:r w:rsidR="00101B35" w:rsidRPr="00494A9C">
        <w:rPr>
          <w:rFonts w:ascii="Times New Roman" w:hAnsi="Times New Roman" w:cs="Times New Roman"/>
          <w:sz w:val="24"/>
          <w:szCs w:val="24"/>
        </w:rPr>
        <w:t>z</w:t>
      </w:r>
      <w:r w:rsidRPr="00494A9C">
        <w:rPr>
          <w:rFonts w:ascii="Times New Roman" w:hAnsi="Times New Roman" w:cs="Times New Roman"/>
          <w:sz w:val="24"/>
          <w:szCs w:val="24"/>
        </w:rPr>
        <w:t>aktualizowane, dopisan</w:t>
      </w:r>
      <w:r w:rsidR="00101B35" w:rsidRPr="00494A9C">
        <w:rPr>
          <w:rFonts w:ascii="Times New Roman" w:hAnsi="Times New Roman" w:cs="Times New Roman"/>
          <w:sz w:val="24"/>
          <w:szCs w:val="24"/>
        </w:rPr>
        <w:t>e zostały</w:t>
      </w:r>
      <w:r w:rsidRPr="00494A9C">
        <w:rPr>
          <w:rFonts w:ascii="Times New Roman" w:hAnsi="Times New Roman" w:cs="Times New Roman"/>
          <w:sz w:val="24"/>
          <w:szCs w:val="24"/>
        </w:rPr>
        <w:t xml:space="preserve"> nowo zakupione pozycje przez bibliotekę PWSZ, dopisa</w:t>
      </w:r>
      <w:r w:rsidR="00101B35" w:rsidRPr="00494A9C">
        <w:rPr>
          <w:rFonts w:ascii="Times New Roman" w:hAnsi="Times New Roman" w:cs="Times New Roman"/>
          <w:sz w:val="24"/>
          <w:szCs w:val="24"/>
        </w:rPr>
        <w:t>ne zostały</w:t>
      </w:r>
      <w:r w:rsidRPr="00494A9C">
        <w:rPr>
          <w:rFonts w:ascii="Times New Roman" w:hAnsi="Times New Roman" w:cs="Times New Roman"/>
          <w:sz w:val="24"/>
          <w:szCs w:val="24"/>
        </w:rPr>
        <w:t xml:space="preserve"> nowe pozycje poza spisem biblioteki</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wniosek</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zakup przekazano do biblioteki). Ogólnie zredukowana została literatura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sylabusach do 3 pozycji - literatura podstawowa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do 3 pozycji literatura uzupełniająca. Literatura, która została usunięta</w:t>
      </w:r>
      <w:r w:rsidR="007C7C3E">
        <w:rPr>
          <w:rFonts w:ascii="Times New Roman" w:hAnsi="Times New Roman" w:cs="Times New Roman"/>
          <w:sz w:val="24"/>
          <w:szCs w:val="24"/>
        </w:rPr>
        <w:t xml:space="preserve"> </w:t>
      </w:r>
      <w:r w:rsidR="007C7C3E">
        <w:rPr>
          <w:rFonts w:ascii="Times New Roman" w:hAnsi="Times New Roman" w:cs="Times New Roman"/>
          <w:sz w:val="24"/>
          <w:szCs w:val="24"/>
        </w:rPr>
        <w:lastRenderedPageBreak/>
        <w:t>z </w:t>
      </w:r>
      <w:r w:rsidRPr="00494A9C">
        <w:rPr>
          <w:rFonts w:ascii="Times New Roman" w:hAnsi="Times New Roman" w:cs="Times New Roman"/>
          <w:sz w:val="24"/>
          <w:szCs w:val="24"/>
        </w:rPr>
        <w:t>sylabusów, jeśli zawierała</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unikatową wiedzę została umieszczona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„wykazie literatury dostępnej</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PWSZ”</w:t>
      </w:r>
      <w:r w:rsidR="007C7C3E">
        <w:rPr>
          <w:rFonts w:ascii="Times New Roman" w:hAnsi="Times New Roman" w:cs="Times New Roman"/>
          <w:sz w:val="24"/>
          <w:szCs w:val="24"/>
        </w:rPr>
        <w:t>,</w:t>
      </w:r>
      <w:r w:rsidRPr="00494A9C">
        <w:rPr>
          <w:rFonts w:ascii="Times New Roman" w:hAnsi="Times New Roman" w:cs="Times New Roman"/>
          <w:sz w:val="24"/>
          <w:szCs w:val="24"/>
        </w:rPr>
        <w:t xml:space="preserve"> który zostanie udostępniony studentom</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nauczycielom akademickim.</w:t>
      </w:r>
    </w:p>
    <w:p w14:paraId="521D0153" w14:textId="7C6E3330" w:rsidR="00546717" w:rsidRPr="00494A9C" w:rsidRDefault="00546717" w:rsidP="00327977">
      <w:pPr>
        <w:pStyle w:val="Akapitzlist"/>
        <w:numPr>
          <w:ilvl w:val="0"/>
          <w:numId w:val="44"/>
        </w:numPr>
        <w:spacing w:after="0" w:line="240" w:lineRule="auto"/>
        <w:ind w:left="357"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Zmiany do regulaminu dyplomowania- m.in. sposób składania prac dyplomowych do działu nauczania, skala oceniania, ocena celująca, sposób wyróżnienia pracy dyplomowej; aktualizacja tworzenia bibliografii na</w:t>
      </w:r>
      <w:r w:rsidR="007C7C3E">
        <w:rPr>
          <w:rFonts w:ascii="Times New Roman" w:hAnsi="Times New Roman" w:cs="Times New Roman"/>
          <w:sz w:val="24"/>
          <w:szCs w:val="24"/>
        </w:rPr>
        <w:t xml:space="preserve"> I i </w:t>
      </w:r>
      <w:r w:rsidRPr="00494A9C">
        <w:rPr>
          <w:rFonts w:ascii="Times New Roman" w:hAnsi="Times New Roman" w:cs="Times New Roman"/>
          <w:sz w:val="24"/>
          <w:szCs w:val="24"/>
        </w:rPr>
        <w:t>II stopniu- taki sam sposób; wprowadzenie zapisów mówiących</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postępowaniu</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przypadku wysokiego wskaźnika PRP, dotyczy</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par. 6 pkt. 4</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przypadku wskaźnika PRP</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którejkolwiek frazie ≥ 30% promotor wnioskujący</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dopuszczenie pracy dyplomowej do obrony jest zobowiązany do umieszczenia odpowiedniej adnotacji</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„uwagach” znajdujących się</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raporcie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kontroli antyplagiatowej (część Wnioski raportu antyplagiatowego) jeszcze przed jego ostatecznym zatwierdzeniem” ; oraz wprowadzenie wpisu</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par. 6 pkt. 7c „ Warunkiem przystąpienia do obrony pracy dyplomowej jest posiadanie zgody Komisji Bioetycznej na przeprowadzenie badania, pozytywna weryfikacja pracy przez JSA, pozytywna ocena pracy promotora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recenzenta oraz pozytywny wynik egzaminu teoretycznego</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praktycznego”- na wniosek nauczycieli.</w:t>
      </w:r>
    </w:p>
    <w:p w14:paraId="3DC8B5C1" w14:textId="073BA21D" w:rsidR="00546717" w:rsidRPr="00494A9C" w:rsidRDefault="00546717" w:rsidP="00327977">
      <w:pPr>
        <w:pStyle w:val="Akapitzlist"/>
        <w:numPr>
          <w:ilvl w:val="0"/>
          <w:numId w:val="44"/>
        </w:numPr>
        <w:spacing w:after="0" w:line="240" w:lineRule="auto"/>
        <w:ind w:left="357"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Zmiana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regulaminie praktyk – II stopień tak jak</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na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stopniu </w:t>
      </w:r>
      <w:r w:rsidR="007C7C3E">
        <w:rPr>
          <w:rFonts w:ascii="Times New Roman" w:hAnsi="Times New Roman" w:cs="Times New Roman"/>
          <w:sz w:val="24"/>
          <w:szCs w:val="24"/>
        </w:rPr>
        <w:t>(</w:t>
      </w:r>
      <w:r w:rsidRPr="00494A9C">
        <w:rPr>
          <w:rFonts w:ascii="Times New Roman" w:hAnsi="Times New Roman" w:cs="Times New Roman"/>
          <w:sz w:val="24"/>
          <w:szCs w:val="24"/>
        </w:rPr>
        <w:t>możliwość udziału</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praktykach zawodowych dla ciężarnych studentek pod określonymi warunkami)- na wniosek studentów</w:t>
      </w:r>
    </w:p>
    <w:p w14:paraId="57F17678" w14:textId="2BB30E64" w:rsidR="00546717" w:rsidRPr="00494A9C" w:rsidRDefault="00546717" w:rsidP="00327977">
      <w:pPr>
        <w:pStyle w:val="Akapitzlist"/>
        <w:numPr>
          <w:ilvl w:val="0"/>
          <w:numId w:val="44"/>
        </w:numPr>
        <w:spacing w:after="0" w:line="240" w:lineRule="auto"/>
        <w:ind w:left="357"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Wprowadzenie nowego przedmiotu-</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miejsce Podstaw Psychoterapii został wprowadzony przedmiot – Fizjoprofilaktyka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pracy pielęgniarki </w:t>
      </w:r>
      <w:r w:rsidR="007C7C3E">
        <w:rPr>
          <w:rFonts w:ascii="Times New Roman" w:hAnsi="Times New Roman" w:cs="Times New Roman"/>
          <w:sz w:val="24"/>
          <w:szCs w:val="24"/>
        </w:rPr>
        <w:t>(</w:t>
      </w:r>
      <w:r w:rsidRPr="00494A9C">
        <w:rPr>
          <w:rFonts w:ascii="Times New Roman" w:hAnsi="Times New Roman" w:cs="Times New Roman"/>
          <w:sz w:val="24"/>
          <w:szCs w:val="24"/>
        </w:rPr>
        <w:t>zmiana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programie, planie studiów oraz sylabus)- na wniosek studentów.</w:t>
      </w:r>
    </w:p>
    <w:p w14:paraId="62A2A681" w14:textId="5955B30F" w:rsidR="00546717" w:rsidRPr="00324EF1" w:rsidRDefault="00546717" w:rsidP="00327977">
      <w:pPr>
        <w:pStyle w:val="Akapitzlist"/>
        <w:numPr>
          <w:ilvl w:val="0"/>
          <w:numId w:val="44"/>
        </w:numPr>
        <w:spacing w:after="0" w:line="240" w:lineRule="auto"/>
        <w:ind w:left="357"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W związku</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powyższym wprowadzono</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zmiany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efektach uczenia się </w:t>
      </w:r>
      <w:r w:rsidR="007C7C3E">
        <w:rPr>
          <w:rFonts w:ascii="Times New Roman" w:hAnsi="Times New Roman" w:cs="Times New Roman"/>
          <w:sz w:val="24"/>
          <w:szCs w:val="24"/>
        </w:rPr>
        <w:t>(</w:t>
      </w:r>
      <w:r w:rsidRPr="00494A9C">
        <w:rPr>
          <w:rFonts w:ascii="Times New Roman" w:hAnsi="Times New Roman" w:cs="Times New Roman"/>
          <w:sz w:val="24"/>
          <w:szCs w:val="24"/>
        </w:rPr>
        <w:t>wiedza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umiejętności)</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grupie przedmiotów E.</w:t>
      </w:r>
    </w:p>
    <w:p w14:paraId="14DA91C3" w14:textId="3A61E199" w:rsidR="00546717" w:rsidRPr="00BC1EE1" w:rsidRDefault="00546717" w:rsidP="00324EF1">
      <w:pPr>
        <w:spacing w:before="120" w:after="120" w:line="240" w:lineRule="auto"/>
        <w:jc w:val="both"/>
        <w:rPr>
          <w:rFonts w:ascii="Times New Roman" w:hAnsi="Times New Roman" w:cs="Times New Roman"/>
          <w:sz w:val="24"/>
          <w:szCs w:val="24"/>
          <w:u w:val="single"/>
        </w:rPr>
      </w:pPr>
      <w:r w:rsidRPr="00494A9C">
        <w:rPr>
          <w:rFonts w:ascii="Times New Roman" w:hAnsi="Times New Roman" w:cs="Times New Roman"/>
          <w:sz w:val="24"/>
          <w:szCs w:val="24"/>
          <w:u w:val="single"/>
        </w:rPr>
        <w:t>Zmiany</w:t>
      </w:r>
      <w:r w:rsidR="007C7C3E">
        <w:rPr>
          <w:rFonts w:ascii="Times New Roman" w:hAnsi="Times New Roman" w:cs="Times New Roman"/>
          <w:sz w:val="24"/>
          <w:szCs w:val="24"/>
          <w:u w:val="single"/>
        </w:rPr>
        <w:t xml:space="preserve"> w </w:t>
      </w:r>
      <w:r w:rsidRPr="00494A9C">
        <w:rPr>
          <w:rFonts w:ascii="Times New Roman" w:hAnsi="Times New Roman" w:cs="Times New Roman"/>
          <w:sz w:val="24"/>
          <w:szCs w:val="24"/>
          <w:u w:val="single"/>
        </w:rPr>
        <w:t>programie, planie studiów oraz innych dokumentach dotyczących nowego cyklu kształcenia 2023-2025 - studia II stopnia</w:t>
      </w:r>
    </w:p>
    <w:p w14:paraId="3799596A" w14:textId="2B3DABFC" w:rsidR="00546717" w:rsidRPr="00494A9C" w:rsidRDefault="00546717" w:rsidP="00327977">
      <w:pPr>
        <w:numPr>
          <w:ilvl w:val="0"/>
          <w:numId w:val="45"/>
        </w:numPr>
        <w:spacing w:after="0" w:line="240" w:lineRule="auto"/>
        <w:ind w:left="426" w:hanging="357"/>
        <w:jc w:val="both"/>
        <w:rPr>
          <w:rFonts w:ascii="Times New Roman" w:eastAsia="Calibri" w:hAnsi="Times New Roman" w:cs="Times New Roman"/>
          <w:sz w:val="24"/>
          <w:szCs w:val="24"/>
        </w:rPr>
      </w:pPr>
      <w:r w:rsidRPr="00494A9C">
        <w:rPr>
          <w:rFonts w:ascii="Times New Roman" w:eastAsia="Calibri" w:hAnsi="Times New Roman" w:cs="Times New Roman"/>
          <w:sz w:val="24"/>
          <w:szCs w:val="24"/>
        </w:rPr>
        <w:t>Zmiany</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programie studiów dla kierunku pielęgniarstwo studia</w:t>
      </w:r>
      <w:r w:rsidR="007C7C3E">
        <w:rPr>
          <w:rFonts w:ascii="Times New Roman" w:eastAsia="Calibri" w:hAnsi="Times New Roman" w:cs="Times New Roman"/>
          <w:sz w:val="24"/>
          <w:szCs w:val="24"/>
        </w:rPr>
        <w:t xml:space="preserve"> I i </w:t>
      </w:r>
      <w:r w:rsidRPr="00494A9C">
        <w:rPr>
          <w:rFonts w:ascii="Times New Roman" w:eastAsia="Calibri" w:hAnsi="Times New Roman" w:cs="Times New Roman"/>
          <w:sz w:val="24"/>
          <w:szCs w:val="24"/>
        </w:rPr>
        <w:t>II stopnia: dołożenie tabel</w:t>
      </w:r>
      <w:r w:rsidR="007C7C3E">
        <w:rPr>
          <w:rFonts w:ascii="Times New Roman" w:eastAsia="Calibri" w:hAnsi="Times New Roman" w:cs="Times New Roman"/>
          <w:sz w:val="24"/>
          <w:szCs w:val="24"/>
        </w:rPr>
        <w:t xml:space="preserve"> z </w:t>
      </w:r>
      <w:r w:rsidRPr="00494A9C">
        <w:rPr>
          <w:rFonts w:ascii="Times New Roman" w:eastAsia="Calibri" w:hAnsi="Times New Roman" w:cs="Times New Roman"/>
          <w:sz w:val="24"/>
          <w:szCs w:val="24"/>
        </w:rPr>
        <w:t>ogólnymi efektami uczenia się; zmiana</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tabeli</w:t>
      </w:r>
      <w:r w:rsidR="007C7C3E">
        <w:rPr>
          <w:rFonts w:ascii="Times New Roman" w:eastAsia="Calibri" w:hAnsi="Times New Roman" w:cs="Times New Roman"/>
          <w:sz w:val="24"/>
          <w:szCs w:val="24"/>
        </w:rPr>
        <w:t xml:space="preserve"> z </w:t>
      </w:r>
      <w:r w:rsidRPr="00494A9C">
        <w:rPr>
          <w:rFonts w:ascii="Times New Roman" w:eastAsia="Calibri" w:hAnsi="Times New Roman" w:cs="Times New Roman"/>
          <w:sz w:val="24"/>
          <w:szCs w:val="24"/>
        </w:rPr>
        <w:t>liczbą godzin bez udziału nauczyciela akademickiego (dla</w:t>
      </w:r>
      <w:r w:rsidR="007C7C3E">
        <w:rPr>
          <w:rFonts w:ascii="Times New Roman" w:eastAsia="Calibri" w:hAnsi="Times New Roman" w:cs="Times New Roman"/>
          <w:sz w:val="24"/>
          <w:szCs w:val="24"/>
        </w:rPr>
        <w:t xml:space="preserve"> I </w:t>
      </w:r>
      <w:r w:rsidRPr="00494A9C">
        <w:rPr>
          <w:rFonts w:ascii="Times New Roman" w:eastAsia="Calibri" w:hAnsi="Times New Roman" w:cs="Times New Roman"/>
          <w:sz w:val="24"/>
          <w:szCs w:val="24"/>
        </w:rPr>
        <w:t>stopnia); zmiana</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dokumentach dotyczących zasad rekrutacji na kierunek</w:t>
      </w:r>
      <w:r w:rsidR="007C7C3E">
        <w:rPr>
          <w:rFonts w:ascii="Times New Roman" w:eastAsia="Calibri" w:hAnsi="Times New Roman" w:cs="Times New Roman"/>
          <w:sz w:val="24"/>
          <w:szCs w:val="24"/>
        </w:rPr>
        <w:t xml:space="preserve"> i </w:t>
      </w:r>
      <w:r w:rsidRPr="00494A9C">
        <w:rPr>
          <w:rFonts w:ascii="Times New Roman" w:eastAsia="Calibri" w:hAnsi="Times New Roman" w:cs="Times New Roman"/>
          <w:sz w:val="24"/>
          <w:szCs w:val="24"/>
        </w:rPr>
        <w:t>stopień kształcenia; zmiany</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opisie sposobów weryfikacji osiągniętych przez studenta efektów uczenia się</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trakcie całego procesu kształcenia (II stopień) oraz</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Tabela 3. Przedmioty prowadzone</w:t>
      </w:r>
      <w:r w:rsidR="007C7C3E">
        <w:rPr>
          <w:rFonts w:ascii="Times New Roman" w:eastAsia="Calibri" w:hAnsi="Times New Roman" w:cs="Times New Roman"/>
          <w:sz w:val="24"/>
          <w:szCs w:val="24"/>
        </w:rPr>
        <w:t xml:space="preserve"> z </w:t>
      </w:r>
      <w:r w:rsidRPr="00494A9C">
        <w:rPr>
          <w:rFonts w:ascii="Times New Roman" w:eastAsia="Calibri" w:hAnsi="Times New Roman" w:cs="Times New Roman"/>
          <w:sz w:val="24"/>
          <w:szCs w:val="24"/>
        </w:rPr>
        <w:t>wykorzystaniem metod</w:t>
      </w:r>
      <w:r w:rsidR="007C7C3E">
        <w:rPr>
          <w:rFonts w:ascii="Times New Roman" w:eastAsia="Calibri" w:hAnsi="Times New Roman" w:cs="Times New Roman"/>
          <w:sz w:val="24"/>
          <w:szCs w:val="24"/>
        </w:rPr>
        <w:t xml:space="preserve"> i </w:t>
      </w:r>
      <w:r w:rsidRPr="00494A9C">
        <w:rPr>
          <w:rFonts w:ascii="Times New Roman" w:eastAsia="Calibri" w:hAnsi="Times New Roman" w:cs="Times New Roman"/>
          <w:sz w:val="24"/>
          <w:szCs w:val="24"/>
        </w:rPr>
        <w:t>technik kształcenia na odległość na kierunku pielęgniarstwo, studia drugiego stopnia, stacjonarne.</w:t>
      </w:r>
      <w:r w:rsidR="00610A03" w:rsidRPr="00494A9C">
        <w:rPr>
          <w:rFonts w:ascii="Times New Roman" w:eastAsia="Calibri" w:hAnsi="Times New Roman" w:cs="Times New Roman"/>
          <w:sz w:val="24"/>
          <w:szCs w:val="24"/>
        </w:rPr>
        <w:t>- wniosek nauczyciela</w:t>
      </w:r>
    </w:p>
    <w:p w14:paraId="110814CC" w14:textId="0C12DAB2" w:rsidR="00546717" w:rsidRPr="00494A9C" w:rsidRDefault="00546717" w:rsidP="00327977">
      <w:pPr>
        <w:numPr>
          <w:ilvl w:val="0"/>
          <w:numId w:val="45"/>
        </w:numPr>
        <w:spacing w:after="0" w:line="240" w:lineRule="auto"/>
        <w:ind w:left="426" w:hanging="357"/>
        <w:jc w:val="both"/>
        <w:rPr>
          <w:rFonts w:ascii="Times New Roman" w:eastAsia="Calibri" w:hAnsi="Times New Roman" w:cs="Times New Roman"/>
          <w:sz w:val="24"/>
          <w:szCs w:val="24"/>
        </w:rPr>
      </w:pPr>
      <w:r w:rsidRPr="00494A9C">
        <w:rPr>
          <w:rFonts w:ascii="Times New Roman" w:eastAsia="Calibri" w:hAnsi="Times New Roman" w:cs="Times New Roman"/>
          <w:sz w:val="24"/>
          <w:szCs w:val="24"/>
        </w:rPr>
        <w:t>Zmiany</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sylabusach dla kierunku pielęgniarstwo studia</w:t>
      </w:r>
      <w:r w:rsidR="007C7C3E">
        <w:rPr>
          <w:rFonts w:ascii="Times New Roman" w:eastAsia="Calibri" w:hAnsi="Times New Roman" w:cs="Times New Roman"/>
          <w:sz w:val="24"/>
          <w:szCs w:val="24"/>
        </w:rPr>
        <w:t xml:space="preserve"> I i </w:t>
      </w:r>
      <w:r w:rsidRPr="00494A9C">
        <w:rPr>
          <w:rFonts w:ascii="Times New Roman" w:eastAsia="Calibri" w:hAnsi="Times New Roman" w:cs="Times New Roman"/>
          <w:sz w:val="24"/>
          <w:szCs w:val="24"/>
        </w:rPr>
        <w:t>II stopnia: uwzględnienie proponowanych przez koordynatorów przedmiotów zmian</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sylabusach</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zakresie aktualizacji treści kształcenia, metod dydaktycznych oraz literatury; wprowadzenie na studiach</w:t>
      </w:r>
      <w:r w:rsidR="007C7C3E">
        <w:rPr>
          <w:rFonts w:ascii="Times New Roman" w:eastAsia="Calibri" w:hAnsi="Times New Roman" w:cs="Times New Roman"/>
          <w:sz w:val="24"/>
          <w:szCs w:val="24"/>
        </w:rPr>
        <w:t xml:space="preserve"> I </w:t>
      </w:r>
      <w:r w:rsidRPr="00494A9C">
        <w:rPr>
          <w:rFonts w:ascii="Times New Roman" w:eastAsia="Calibri" w:hAnsi="Times New Roman" w:cs="Times New Roman"/>
          <w:sz w:val="24"/>
          <w:szCs w:val="24"/>
        </w:rPr>
        <w:t>stopnia</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sposobach zaliczenia wykładów: - obecność 100%; potwierdzona wpisem na liście obecności,- ewentualna 10% nieobecność zrównoważona</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sposób indywidualnie ustalony</w:t>
      </w:r>
      <w:r w:rsidR="007C7C3E">
        <w:rPr>
          <w:rFonts w:ascii="Times New Roman" w:eastAsia="Calibri" w:hAnsi="Times New Roman" w:cs="Times New Roman"/>
          <w:sz w:val="24"/>
          <w:szCs w:val="24"/>
        </w:rPr>
        <w:t xml:space="preserve"> z </w:t>
      </w:r>
      <w:r w:rsidRPr="00494A9C">
        <w:rPr>
          <w:rFonts w:ascii="Times New Roman" w:eastAsia="Calibri" w:hAnsi="Times New Roman" w:cs="Times New Roman"/>
          <w:sz w:val="24"/>
          <w:szCs w:val="24"/>
        </w:rPr>
        <w:t>prowadzącym zajęcia</w:t>
      </w:r>
      <w:r w:rsidR="00610A03" w:rsidRPr="00494A9C">
        <w:rPr>
          <w:rFonts w:ascii="Times New Roman" w:eastAsia="Calibri" w:hAnsi="Times New Roman" w:cs="Times New Roman"/>
          <w:sz w:val="24"/>
          <w:szCs w:val="24"/>
        </w:rPr>
        <w:t>- wniosek studenta członka Rady Instytutu Medycznego.</w:t>
      </w:r>
    </w:p>
    <w:p w14:paraId="7E128F0D" w14:textId="656A2C5F" w:rsidR="00546717" w:rsidRPr="00494A9C" w:rsidRDefault="00546717" w:rsidP="00327977">
      <w:pPr>
        <w:numPr>
          <w:ilvl w:val="0"/>
          <w:numId w:val="45"/>
        </w:numPr>
        <w:spacing w:after="0" w:line="240" w:lineRule="auto"/>
        <w:ind w:left="426" w:hanging="357"/>
        <w:jc w:val="both"/>
        <w:rPr>
          <w:rFonts w:ascii="Times New Roman" w:eastAsia="Calibri" w:hAnsi="Times New Roman" w:cs="Times New Roman"/>
          <w:sz w:val="24"/>
          <w:szCs w:val="24"/>
        </w:rPr>
      </w:pPr>
      <w:r w:rsidRPr="00494A9C">
        <w:rPr>
          <w:rFonts w:ascii="Times New Roman" w:eastAsia="Calibri" w:hAnsi="Times New Roman" w:cs="Times New Roman"/>
          <w:sz w:val="24"/>
          <w:szCs w:val="24"/>
        </w:rPr>
        <w:t>Zmiany</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planie studiów dla kierunku pielęgniarstwo studia</w:t>
      </w:r>
      <w:r w:rsidR="007C7C3E">
        <w:rPr>
          <w:rFonts w:ascii="Times New Roman" w:eastAsia="Calibri" w:hAnsi="Times New Roman" w:cs="Times New Roman"/>
          <w:sz w:val="24"/>
          <w:szCs w:val="24"/>
        </w:rPr>
        <w:t xml:space="preserve"> I i </w:t>
      </w:r>
      <w:r w:rsidRPr="00494A9C">
        <w:rPr>
          <w:rFonts w:ascii="Times New Roman" w:eastAsia="Calibri" w:hAnsi="Times New Roman" w:cs="Times New Roman"/>
          <w:sz w:val="24"/>
          <w:szCs w:val="24"/>
        </w:rPr>
        <w:t xml:space="preserve">II stopnia: </w:t>
      </w:r>
    </w:p>
    <w:p w14:paraId="2906E7BA" w14:textId="156922EA" w:rsidR="00546717" w:rsidRPr="00494A9C" w:rsidRDefault="00546717" w:rsidP="00327977">
      <w:pPr>
        <w:numPr>
          <w:ilvl w:val="0"/>
          <w:numId w:val="46"/>
        </w:numPr>
        <w:spacing w:after="0" w:line="240" w:lineRule="auto"/>
        <w:jc w:val="both"/>
        <w:rPr>
          <w:rFonts w:ascii="Times New Roman" w:eastAsia="Calibri" w:hAnsi="Times New Roman" w:cs="Times New Roman"/>
          <w:sz w:val="24"/>
          <w:szCs w:val="24"/>
        </w:rPr>
      </w:pPr>
      <w:r w:rsidRPr="00494A9C">
        <w:rPr>
          <w:rFonts w:ascii="Times New Roman" w:eastAsia="Calibri" w:hAnsi="Times New Roman" w:cs="Times New Roman"/>
          <w:sz w:val="24"/>
          <w:szCs w:val="24"/>
        </w:rPr>
        <w:t>I stopień: zmiany</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zakresie wymiarów godzinowych przedmiotów</w:t>
      </w:r>
      <w:r w:rsidR="007C7C3E">
        <w:rPr>
          <w:rFonts w:ascii="Times New Roman" w:eastAsia="Calibri" w:hAnsi="Times New Roman" w:cs="Times New Roman"/>
          <w:sz w:val="24"/>
          <w:szCs w:val="24"/>
        </w:rPr>
        <w:t xml:space="preserve"> z </w:t>
      </w:r>
      <w:r w:rsidRPr="00494A9C">
        <w:rPr>
          <w:rFonts w:ascii="Times New Roman" w:eastAsia="Calibri" w:hAnsi="Times New Roman" w:cs="Times New Roman"/>
          <w:sz w:val="24"/>
          <w:szCs w:val="24"/>
        </w:rPr>
        <w:t>grupy D – badania naukowe</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pielęgniarstwie</w:t>
      </w:r>
      <w:r w:rsidR="007C7C3E">
        <w:rPr>
          <w:rFonts w:ascii="Times New Roman" w:eastAsia="Calibri" w:hAnsi="Times New Roman" w:cs="Times New Roman"/>
          <w:sz w:val="24"/>
          <w:szCs w:val="24"/>
        </w:rPr>
        <w:t xml:space="preserve"> a </w:t>
      </w:r>
      <w:r w:rsidRPr="00494A9C">
        <w:rPr>
          <w:rFonts w:ascii="Times New Roman" w:eastAsia="Calibri" w:hAnsi="Times New Roman" w:cs="Times New Roman"/>
          <w:sz w:val="24"/>
          <w:szCs w:val="24"/>
        </w:rPr>
        <w:t>Położnictwo, ginekologia</w:t>
      </w:r>
      <w:r w:rsidR="007C7C3E">
        <w:rPr>
          <w:rFonts w:ascii="Times New Roman" w:eastAsia="Calibri" w:hAnsi="Times New Roman" w:cs="Times New Roman"/>
          <w:sz w:val="24"/>
          <w:szCs w:val="24"/>
        </w:rPr>
        <w:t xml:space="preserve"> i </w:t>
      </w:r>
      <w:r w:rsidRPr="00494A9C">
        <w:rPr>
          <w:rFonts w:ascii="Times New Roman" w:eastAsia="Calibri" w:hAnsi="Times New Roman" w:cs="Times New Roman"/>
          <w:sz w:val="24"/>
          <w:szCs w:val="24"/>
        </w:rPr>
        <w:t>pielęgniarstwo położniczo-ginekologiczne; nie wszystkie zmiany proponowane przez wykładowców</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wypełnianej przez nich ankiecie ewaluacyjnej za rok akademicki 2022/2023 mogły być wzięte pod uwagę ze względu na przedmioty pochodzące</w:t>
      </w:r>
      <w:r w:rsidR="007C7C3E">
        <w:rPr>
          <w:rFonts w:ascii="Times New Roman" w:eastAsia="Calibri" w:hAnsi="Times New Roman" w:cs="Times New Roman"/>
          <w:sz w:val="24"/>
          <w:szCs w:val="24"/>
        </w:rPr>
        <w:t xml:space="preserve"> z </w:t>
      </w:r>
      <w:r w:rsidRPr="00494A9C">
        <w:rPr>
          <w:rFonts w:ascii="Times New Roman" w:eastAsia="Calibri" w:hAnsi="Times New Roman" w:cs="Times New Roman"/>
          <w:sz w:val="24"/>
          <w:szCs w:val="24"/>
        </w:rPr>
        <w:t>różnych grup przedmiotów;</w:t>
      </w:r>
      <w:r w:rsidR="00610A03" w:rsidRPr="00494A9C">
        <w:rPr>
          <w:rFonts w:ascii="Times New Roman" w:eastAsia="Calibri" w:hAnsi="Times New Roman" w:cs="Times New Roman"/>
          <w:sz w:val="24"/>
          <w:szCs w:val="24"/>
        </w:rPr>
        <w:t>- wniosek nauczyciela</w:t>
      </w:r>
    </w:p>
    <w:p w14:paraId="08F483BF" w14:textId="60BB2FC0" w:rsidR="00546717" w:rsidRPr="00494A9C" w:rsidRDefault="00546717" w:rsidP="00327977">
      <w:pPr>
        <w:numPr>
          <w:ilvl w:val="0"/>
          <w:numId w:val="46"/>
        </w:numPr>
        <w:spacing w:after="0" w:line="240" w:lineRule="auto"/>
        <w:ind w:left="714" w:hanging="357"/>
        <w:jc w:val="both"/>
        <w:rPr>
          <w:rFonts w:ascii="Times New Roman" w:eastAsia="Calibri" w:hAnsi="Times New Roman" w:cs="Times New Roman"/>
          <w:sz w:val="24"/>
          <w:szCs w:val="24"/>
        </w:rPr>
      </w:pPr>
      <w:r w:rsidRPr="00494A9C">
        <w:rPr>
          <w:rFonts w:ascii="Times New Roman" w:eastAsia="Calibri" w:hAnsi="Times New Roman" w:cs="Times New Roman"/>
          <w:sz w:val="24"/>
          <w:szCs w:val="24"/>
        </w:rPr>
        <w:lastRenderedPageBreak/>
        <w:t>II stopień: wprowadzenie e-wykładów</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dopuszczalnych</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standardzie kształcenia 10% pkt. ECTS, czyli</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odniesieniu do 12ECTS; przebudowanie siatki</w:t>
      </w:r>
      <w:r w:rsidR="007C7C3E">
        <w:rPr>
          <w:rFonts w:ascii="Times New Roman" w:eastAsia="Calibri" w:hAnsi="Times New Roman" w:cs="Times New Roman"/>
          <w:sz w:val="24"/>
          <w:szCs w:val="24"/>
        </w:rPr>
        <w:t xml:space="preserve"> z </w:t>
      </w:r>
      <w:r w:rsidRPr="00494A9C">
        <w:rPr>
          <w:rFonts w:ascii="Times New Roman" w:eastAsia="Calibri" w:hAnsi="Times New Roman" w:cs="Times New Roman"/>
          <w:sz w:val="24"/>
          <w:szCs w:val="24"/>
        </w:rPr>
        <w:t>wykazaniem pkt. ECTS przypisanych do form zajęć</w:t>
      </w:r>
      <w:r w:rsidR="00610A03" w:rsidRPr="00494A9C">
        <w:rPr>
          <w:rFonts w:ascii="Times New Roman" w:eastAsia="Calibri" w:hAnsi="Times New Roman" w:cs="Times New Roman"/>
          <w:sz w:val="24"/>
          <w:szCs w:val="24"/>
        </w:rPr>
        <w:t>- wniosek nauczyciela</w:t>
      </w:r>
      <w:r w:rsidR="007C7C3E">
        <w:rPr>
          <w:rFonts w:ascii="Times New Roman" w:eastAsia="Calibri" w:hAnsi="Times New Roman" w:cs="Times New Roman"/>
          <w:sz w:val="24"/>
          <w:szCs w:val="24"/>
        </w:rPr>
        <w:t xml:space="preserve"> i </w:t>
      </w:r>
      <w:r w:rsidR="00610A03" w:rsidRPr="00494A9C">
        <w:rPr>
          <w:rFonts w:ascii="Times New Roman" w:eastAsia="Calibri" w:hAnsi="Times New Roman" w:cs="Times New Roman"/>
          <w:sz w:val="24"/>
          <w:szCs w:val="24"/>
        </w:rPr>
        <w:t>studentów</w:t>
      </w:r>
    </w:p>
    <w:p w14:paraId="276EDA34" w14:textId="5C1FA12F" w:rsidR="00546717" w:rsidRPr="00494A9C" w:rsidRDefault="00546717" w:rsidP="00327977">
      <w:pPr>
        <w:numPr>
          <w:ilvl w:val="0"/>
          <w:numId w:val="45"/>
        </w:numPr>
        <w:spacing w:after="0" w:line="240" w:lineRule="auto"/>
        <w:jc w:val="both"/>
        <w:rPr>
          <w:rFonts w:ascii="Times New Roman" w:eastAsia="Calibri" w:hAnsi="Times New Roman" w:cs="Times New Roman"/>
          <w:sz w:val="24"/>
          <w:szCs w:val="24"/>
        </w:rPr>
      </w:pPr>
      <w:r w:rsidRPr="00494A9C">
        <w:rPr>
          <w:rFonts w:ascii="Times New Roman" w:eastAsia="Calibri" w:hAnsi="Times New Roman" w:cs="Times New Roman"/>
          <w:sz w:val="24"/>
          <w:szCs w:val="24"/>
        </w:rPr>
        <w:t>Zmiany</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Regulaminie Kształcenia Praktycznego</w:t>
      </w:r>
      <w:r w:rsidR="007C7C3E">
        <w:rPr>
          <w:rFonts w:ascii="Times New Roman" w:eastAsia="Calibri" w:hAnsi="Times New Roman" w:cs="Times New Roman"/>
          <w:sz w:val="24"/>
          <w:szCs w:val="24"/>
        </w:rPr>
        <w:t xml:space="preserve"> I </w:t>
      </w:r>
      <w:r w:rsidRPr="00494A9C">
        <w:rPr>
          <w:rFonts w:ascii="Times New Roman" w:eastAsia="Calibri" w:hAnsi="Times New Roman" w:cs="Times New Roman"/>
          <w:sz w:val="24"/>
          <w:szCs w:val="24"/>
        </w:rPr>
        <w:t>st. od 2023_2026: dopisanie</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 14 pkt. 1 podpunktów: d) przygotowanie</w:t>
      </w:r>
      <w:r w:rsidR="007C7C3E">
        <w:rPr>
          <w:rFonts w:ascii="Times New Roman" w:eastAsia="Calibri" w:hAnsi="Times New Roman" w:cs="Times New Roman"/>
          <w:sz w:val="24"/>
          <w:szCs w:val="24"/>
        </w:rPr>
        <w:t xml:space="preserve"> i </w:t>
      </w:r>
      <w:r w:rsidRPr="00494A9C">
        <w:rPr>
          <w:rFonts w:ascii="Times New Roman" w:eastAsia="Calibri" w:hAnsi="Times New Roman" w:cs="Times New Roman"/>
          <w:sz w:val="24"/>
          <w:szCs w:val="24"/>
        </w:rPr>
        <w:t>pozytywne zaliczenia samokształcenia zgodnie</w:t>
      </w:r>
      <w:r w:rsidR="007C7C3E">
        <w:rPr>
          <w:rFonts w:ascii="Times New Roman" w:eastAsia="Calibri" w:hAnsi="Times New Roman" w:cs="Times New Roman"/>
          <w:sz w:val="24"/>
          <w:szCs w:val="24"/>
        </w:rPr>
        <w:t xml:space="preserve"> z </w:t>
      </w:r>
      <w:r w:rsidRPr="00494A9C">
        <w:rPr>
          <w:rFonts w:ascii="Times New Roman" w:eastAsia="Calibri" w:hAnsi="Times New Roman" w:cs="Times New Roman"/>
          <w:sz w:val="24"/>
          <w:szCs w:val="24"/>
        </w:rPr>
        <w:t>zasadami określonymi</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sylabusie do przedmiotu, oraz e) wypełnienie arkusza samooceny pracy studenta podczas odbywania zajęć praktycznych/ arkusza samooceny pracy studenta podczas odbywania praktyk zawodowych znajdujących się na stronie internetowej Instytutu Medycznego</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zakładce „dla studentów – pielęgniarstwo</w:t>
      </w:r>
      <w:r w:rsidR="007C7C3E">
        <w:rPr>
          <w:rFonts w:ascii="Times New Roman" w:eastAsia="Calibri" w:hAnsi="Times New Roman" w:cs="Times New Roman"/>
          <w:sz w:val="24"/>
          <w:szCs w:val="24"/>
        </w:rPr>
        <w:t xml:space="preserve"> I </w:t>
      </w:r>
      <w:r w:rsidRPr="00494A9C">
        <w:rPr>
          <w:rFonts w:ascii="Times New Roman" w:eastAsia="Calibri" w:hAnsi="Times New Roman" w:cs="Times New Roman"/>
          <w:sz w:val="24"/>
          <w:szCs w:val="24"/>
        </w:rPr>
        <w:t>stopień”</w:t>
      </w:r>
      <w:r w:rsidR="00610A03" w:rsidRPr="00494A9C">
        <w:rPr>
          <w:rFonts w:ascii="Times New Roman" w:eastAsia="Calibri" w:hAnsi="Times New Roman" w:cs="Times New Roman"/>
          <w:sz w:val="24"/>
          <w:szCs w:val="24"/>
        </w:rPr>
        <w:t>- wniosek nauczyciela</w:t>
      </w:r>
    </w:p>
    <w:p w14:paraId="7D351429" w14:textId="6049E769" w:rsidR="0062696B" w:rsidRPr="00D84C94" w:rsidRDefault="00546717" w:rsidP="00327977">
      <w:pPr>
        <w:numPr>
          <w:ilvl w:val="0"/>
          <w:numId w:val="45"/>
        </w:numPr>
        <w:spacing w:after="0" w:line="240" w:lineRule="auto"/>
        <w:ind w:left="714" w:hanging="357"/>
        <w:jc w:val="both"/>
        <w:rPr>
          <w:rStyle w:val="Teksttreci2"/>
          <w:rFonts w:eastAsia="Calibri"/>
          <w:color w:val="auto"/>
          <w:lang w:eastAsia="en-US" w:bidi="ar-SA"/>
        </w:rPr>
      </w:pPr>
      <w:r w:rsidRPr="00494A9C">
        <w:rPr>
          <w:rFonts w:ascii="Times New Roman" w:eastAsia="Calibri" w:hAnsi="Times New Roman" w:cs="Times New Roman"/>
          <w:sz w:val="24"/>
          <w:szCs w:val="24"/>
        </w:rPr>
        <w:t>Propozycja zapisu</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regulaminie dyplomowania na kierunku pielęgniarstwo</w:t>
      </w:r>
      <w:r w:rsidR="007C7C3E">
        <w:rPr>
          <w:rFonts w:ascii="Times New Roman" w:eastAsia="Calibri" w:hAnsi="Times New Roman" w:cs="Times New Roman"/>
          <w:sz w:val="24"/>
          <w:szCs w:val="24"/>
        </w:rPr>
        <w:t xml:space="preserve"> I </w:t>
      </w:r>
      <w:r w:rsidRPr="00494A9C">
        <w:rPr>
          <w:rFonts w:ascii="Times New Roman" w:eastAsia="Calibri" w:hAnsi="Times New Roman" w:cs="Times New Roman"/>
          <w:sz w:val="24"/>
          <w:szCs w:val="24"/>
        </w:rPr>
        <w:t>stopnia,</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części dotyczącej egzaminu teoretycznego punktu: „</w:t>
      </w:r>
      <w:r w:rsidRPr="00494A9C">
        <w:rPr>
          <w:rFonts w:ascii="Times New Roman" w:eastAsia="Calibri" w:hAnsi="Times New Roman" w:cs="Times New Roman"/>
          <w:i/>
          <w:sz w:val="24"/>
          <w:szCs w:val="24"/>
        </w:rPr>
        <w:t>finaliści III etapu Ogólnopolskiej Olimpiady Pielęgniarskiej, którzy zajęli miejsca od 1 do 3, są zwolnieni</w:t>
      </w:r>
      <w:r w:rsidR="007C7C3E">
        <w:rPr>
          <w:rFonts w:ascii="Times New Roman" w:eastAsia="Calibri" w:hAnsi="Times New Roman" w:cs="Times New Roman"/>
          <w:i/>
          <w:sz w:val="24"/>
          <w:szCs w:val="24"/>
        </w:rPr>
        <w:t xml:space="preserve"> z </w:t>
      </w:r>
      <w:r w:rsidRPr="00494A9C">
        <w:rPr>
          <w:rFonts w:ascii="Times New Roman" w:eastAsia="Calibri" w:hAnsi="Times New Roman" w:cs="Times New Roman"/>
          <w:i/>
          <w:sz w:val="24"/>
          <w:szCs w:val="24"/>
        </w:rPr>
        <w:t>części teoretycznej egzaminu dyplomowego licencjackiego.</w:t>
      </w:r>
      <w:r w:rsidRPr="00494A9C">
        <w:rPr>
          <w:rFonts w:ascii="Times New Roman" w:eastAsia="Calibri" w:hAnsi="Times New Roman" w:cs="Times New Roman"/>
          <w:sz w:val="24"/>
          <w:szCs w:val="24"/>
        </w:rPr>
        <w:t>”</w:t>
      </w:r>
      <w:r w:rsidR="00610A03" w:rsidRPr="00494A9C">
        <w:rPr>
          <w:rFonts w:ascii="Times New Roman" w:eastAsia="Calibri" w:hAnsi="Times New Roman" w:cs="Times New Roman"/>
          <w:sz w:val="24"/>
          <w:szCs w:val="24"/>
        </w:rPr>
        <w:t>- wniosek nauczyciela</w:t>
      </w:r>
      <w:r w:rsidR="00D84C94">
        <w:rPr>
          <w:rFonts w:ascii="Times New Roman" w:eastAsia="Calibri" w:hAnsi="Times New Roman" w:cs="Times New Roman"/>
          <w:sz w:val="24"/>
          <w:szCs w:val="24"/>
        </w:rPr>
        <w:t>.</w:t>
      </w:r>
    </w:p>
    <w:p w14:paraId="3A43B9C1" w14:textId="52D2323D" w:rsidR="009A7B51" w:rsidRPr="00BC1EE1" w:rsidRDefault="009A7B51" w:rsidP="00D84C94">
      <w:pPr>
        <w:pStyle w:val="Akapitzlist"/>
        <w:numPr>
          <w:ilvl w:val="0"/>
          <w:numId w:val="6"/>
        </w:numPr>
        <w:spacing w:before="120" w:after="120" w:line="240" w:lineRule="auto"/>
        <w:ind w:left="284" w:hanging="284"/>
        <w:contextualSpacing w:val="0"/>
        <w:jc w:val="both"/>
        <w:rPr>
          <w:rFonts w:ascii="Times New Roman" w:hAnsi="Times New Roman" w:cs="Times New Roman"/>
          <w:b/>
          <w:bCs/>
        </w:rPr>
      </w:pPr>
      <w:r w:rsidRPr="00BC1EE1">
        <w:rPr>
          <w:rStyle w:val="Teksttreci2"/>
          <w:rFonts w:eastAsia="Arial Unicode MS"/>
          <w:b/>
          <w:bCs/>
          <w:color w:val="auto"/>
        </w:rPr>
        <w:t>tryb zatwierdzani</w:t>
      </w:r>
      <w:r w:rsidR="004707C5" w:rsidRPr="00BC1EE1">
        <w:rPr>
          <w:rStyle w:val="Teksttreci2"/>
          <w:rFonts w:eastAsia="Arial Unicode MS"/>
          <w:b/>
          <w:bCs/>
          <w:color w:val="auto"/>
        </w:rPr>
        <w:t>a</w:t>
      </w:r>
      <w:r w:rsidRPr="00BC1EE1">
        <w:rPr>
          <w:rStyle w:val="Teksttreci2"/>
          <w:rFonts w:eastAsia="Arial Unicode MS"/>
          <w:b/>
          <w:bCs/>
          <w:color w:val="auto"/>
        </w:rPr>
        <w:t xml:space="preserve"> zmian</w:t>
      </w:r>
      <w:r w:rsidR="007C7C3E">
        <w:rPr>
          <w:rStyle w:val="Teksttreci2"/>
          <w:rFonts w:eastAsia="Arial Unicode MS"/>
          <w:b/>
          <w:bCs/>
          <w:color w:val="auto"/>
        </w:rPr>
        <w:t xml:space="preserve"> w </w:t>
      </w:r>
      <w:r w:rsidRPr="00BC1EE1">
        <w:rPr>
          <w:rStyle w:val="Teksttreci2"/>
          <w:rFonts w:eastAsia="Arial Unicode MS"/>
          <w:b/>
          <w:bCs/>
          <w:color w:val="auto"/>
        </w:rPr>
        <w:t>programie studiów.</w:t>
      </w:r>
      <w:r w:rsidRPr="00BC1EE1">
        <w:rPr>
          <w:rFonts w:ascii="Times New Roman" w:hAnsi="Times New Roman" w:cs="Times New Roman"/>
          <w:b/>
          <w:bCs/>
          <w:sz w:val="24"/>
          <w:szCs w:val="24"/>
        </w:rPr>
        <w:t xml:space="preserve"> Przyjęcie oraz wycofanie</w:t>
      </w:r>
      <w:r w:rsidR="007C7C3E">
        <w:rPr>
          <w:rFonts w:ascii="Times New Roman" w:hAnsi="Times New Roman" w:cs="Times New Roman"/>
          <w:b/>
          <w:bCs/>
          <w:sz w:val="24"/>
          <w:szCs w:val="24"/>
        </w:rPr>
        <w:t xml:space="preserve"> i </w:t>
      </w:r>
      <w:r w:rsidRPr="00BC1EE1">
        <w:rPr>
          <w:rFonts w:ascii="Times New Roman" w:hAnsi="Times New Roman" w:cs="Times New Roman"/>
          <w:b/>
          <w:bCs/>
          <w:sz w:val="24"/>
          <w:szCs w:val="24"/>
        </w:rPr>
        <w:t xml:space="preserve">zmiany </w:t>
      </w:r>
      <w:r w:rsidR="004707C5" w:rsidRPr="00BC1EE1">
        <w:rPr>
          <w:rFonts w:ascii="Times New Roman" w:hAnsi="Times New Roman" w:cs="Times New Roman"/>
          <w:b/>
          <w:bCs/>
          <w:sz w:val="24"/>
          <w:szCs w:val="24"/>
        </w:rPr>
        <w:br/>
      </w:r>
      <w:r w:rsidRPr="00BC1EE1">
        <w:rPr>
          <w:rFonts w:ascii="Times New Roman" w:hAnsi="Times New Roman" w:cs="Times New Roman"/>
          <w:b/>
          <w:bCs/>
          <w:sz w:val="24"/>
          <w:szCs w:val="24"/>
        </w:rPr>
        <w:t xml:space="preserve">w programie </w:t>
      </w:r>
      <w:r w:rsidR="004707C5" w:rsidRPr="00BC1EE1">
        <w:rPr>
          <w:rFonts w:ascii="Times New Roman" w:hAnsi="Times New Roman" w:cs="Times New Roman"/>
          <w:b/>
          <w:bCs/>
          <w:sz w:val="24"/>
          <w:szCs w:val="24"/>
        </w:rPr>
        <w:t>studiów</w:t>
      </w:r>
    </w:p>
    <w:p w14:paraId="5A5385E7" w14:textId="187DF696" w:rsidR="00546717" w:rsidRPr="00494A9C" w:rsidRDefault="00546717" w:rsidP="006462A4">
      <w:pPr>
        <w:spacing w:after="0" w:line="240" w:lineRule="auto"/>
        <w:jc w:val="both"/>
        <w:rPr>
          <w:rFonts w:ascii="Times New Roman" w:eastAsia="Arial Unicode MS" w:hAnsi="Times New Roman" w:cs="Times New Roman"/>
          <w:sz w:val="24"/>
          <w:szCs w:val="24"/>
          <w:lang w:eastAsia="pl-PL" w:bidi="pl-PL"/>
        </w:rPr>
      </w:pPr>
      <w:r w:rsidRPr="00494A9C">
        <w:rPr>
          <w:rStyle w:val="Teksttreci2"/>
          <w:rFonts w:eastAsia="Arial Unicode MS"/>
          <w:color w:val="auto"/>
        </w:rPr>
        <w:t>W PANS</w:t>
      </w:r>
      <w:r w:rsidR="007C7C3E">
        <w:rPr>
          <w:rStyle w:val="Teksttreci2"/>
          <w:rFonts w:eastAsia="Arial Unicode MS"/>
          <w:color w:val="auto"/>
        </w:rPr>
        <w:t xml:space="preserve"> w </w:t>
      </w:r>
      <w:r w:rsidRPr="00494A9C">
        <w:rPr>
          <w:rStyle w:val="Teksttreci2"/>
          <w:rFonts w:eastAsia="Arial Unicode MS"/>
          <w:color w:val="auto"/>
        </w:rPr>
        <w:t>Głogowie przyjęcie, wycofanie</w:t>
      </w:r>
      <w:r w:rsidR="007C7C3E">
        <w:rPr>
          <w:rStyle w:val="Teksttreci2"/>
          <w:rFonts w:eastAsia="Arial Unicode MS"/>
          <w:color w:val="auto"/>
        </w:rPr>
        <w:t xml:space="preserve"> i </w:t>
      </w:r>
      <w:r w:rsidRPr="00494A9C">
        <w:rPr>
          <w:rStyle w:val="Teksttreci2"/>
          <w:rFonts w:eastAsia="Arial Unicode MS"/>
          <w:color w:val="auto"/>
        </w:rPr>
        <w:t>zmiany</w:t>
      </w:r>
      <w:r w:rsidR="007C7C3E">
        <w:rPr>
          <w:rStyle w:val="Teksttreci2"/>
          <w:rFonts w:eastAsia="Arial Unicode MS"/>
          <w:color w:val="auto"/>
        </w:rPr>
        <w:t xml:space="preserve"> w </w:t>
      </w:r>
      <w:r w:rsidRPr="00494A9C">
        <w:rPr>
          <w:rStyle w:val="Teksttreci2"/>
          <w:rFonts w:eastAsia="Arial Unicode MS"/>
          <w:color w:val="auto"/>
        </w:rPr>
        <w:t>programie studiów odbywają się</w:t>
      </w:r>
      <w:r w:rsidR="007C7C3E">
        <w:rPr>
          <w:rStyle w:val="Teksttreci2"/>
          <w:rFonts w:eastAsia="Arial Unicode MS"/>
          <w:color w:val="auto"/>
        </w:rPr>
        <w:t xml:space="preserve"> w </w:t>
      </w:r>
      <w:r w:rsidRPr="00494A9C">
        <w:rPr>
          <w:rStyle w:val="Teksttreci2"/>
          <w:rFonts w:eastAsia="Arial Unicode MS"/>
          <w:color w:val="auto"/>
        </w:rPr>
        <w:t>sposób formalny</w:t>
      </w:r>
      <w:r w:rsidR="0041242F" w:rsidRPr="00494A9C">
        <w:rPr>
          <w:rStyle w:val="Teksttreci2"/>
          <w:rFonts w:eastAsia="Arial Unicode MS"/>
          <w:color w:val="auto"/>
        </w:rPr>
        <w:t>. Propozycje zmian omawiane są na Radzie Instytutu Medycznego</w:t>
      </w:r>
      <w:r w:rsidR="007C7C3E">
        <w:rPr>
          <w:rStyle w:val="Teksttreci2"/>
          <w:rFonts w:eastAsia="Arial Unicode MS"/>
          <w:color w:val="auto"/>
        </w:rPr>
        <w:t xml:space="preserve"> i </w:t>
      </w:r>
      <w:r w:rsidR="0041242F" w:rsidRPr="00494A9C">
        <w:rPr>
          <w:rStyle w:val="Teksttreci2"/>
          <w:rFonts w:eastAsia="Arial Unicode MS"/>
          <w:color w:val="auto"/>
        </w:rPr>
        <w:t>dokumentowane j</w:t>
      </w:r>
      <w:r w:rsidR="00AB7737" w:rsidRPr="00494A9C">
        <w:rPr>
          <w:rStyle w:val="Teksttreci2"/>
          <w:rFonts w:eastAsia="Arial Unicode MS"/>
          <w:color w:val="auto"/>
        </w:rPr>
        <w:t>ako</w:t>
      </w:r>
      <w:r w:rsidR="0041242F" w:rsidRPr="00494A9C">
        <w:rPr>
          <w:rStyle w:val="Teksttreci2"/>
          <w:rFonts w:eastAsia="Arial Unicode MS"/>
          <w:color w:val="auto"/>
        </w:rPr>
        <w:t xml:space="preserve"> stanowisko</w:t>
      </w:r>
      <w:r w:rsidR="0085191F" w:rsidRPr="00494A9C">
        <w:rPr>
          <w:rStyle w:val="Teksttreci2"/>
          <w:rFonts w:eastAsia="Arial Unicode MS"/>
          <w:color w:val="auto"/>
        </w:rPr>
        <w:t>/opinia</w:t>
      </w:r>
      <w:r w:rsidR="0041242F" w:rsidRPr="00494A9C">
        <w:rPr>
          <w:rStyle w:val="Teksttreci2"/>
          <w:rFonts w:eastAsia="Arial Unicode MS"/>
          <w:color w:val="auto"/>
        </w:rPr>
        <w:t xml:space="preserve"> RIM</w:t>
      </w:r>
      <w:r w:rsidR="007C7C3E">
        <w:rPr>
          <w:rStyle w:val="Teksttreci2"/>
          <w:rFonts w:eastAsia="Arial Unicode MS"/>
          <w:color w:val="auto"/>
        </w:rPr>
        <w:t xml:space="preserve"> w </w:t>
      </w:r>
      <w:r w:rsidR="0041242F" w:rsidRPr="00494A9C">
        <w:rPr>
          <w:rStyle w:val="Teksttreci2"/>
          <w:rFonts w:eastAsia="Arial Unicode MS"/>
          <w:color w:val="auto"/>
        </w:rPr>
        <w:t>protok</w:t>
      </w:r>
      <w:r w:rsidR="00AB7737" w:rsidRPr="00494A9C">
        <w:rPr>
          <w:rStyle w:val="Teksttreci2"/>
          <w:rFonts w:eastAsia="Arial Unicode MS"/>
          <w:color w:val="auto"/>
        </w:rPr>
        <w:t>ole</w:t>
      </w:r>
      <w:r w:rsidR="007C7C3E">
        <w:rPr>
          <w:rStyle w:val="Teksttreci2"/>
          <w:rFonts w:eastAsia="Arial Unicode MS"/>
          <w:color w:val="auto"/>
        </w:rPr>
        <w:t xml:space="preserve"> z </w:t>
      </w:r>
      <w:r w:rsidR="0041242F" w:rsidRPr="00494A9C">
        <w:rPr>
          <w:rStyle w:val="Teksttreci2"/>
          <w:rFonts w:eastAsia="Arial Unicode MS"/>
          <w:color w:val="auto"/>
        </w:rPr>
        <w:t>przebiegu posiedzenia RIM</w:t>
      </w:r>
      <w:r w:rsidR="0005536A" w:rsidRPr="00494A9C">
        <w:rPr>
          <w:rStyle w:val="Teksttreci2"/>
          <w:rFonts w:eastAsia="Arial Unicode MS"/>
          <w:color w:val="auto"/>
        </w:rPr>
        <w:t xml:space="preserve">, następnie </w:t>
      </w:r>
      <w:r w:rsidR="00B001B1" w:rsidRPr="00494A9C">
        <w:rPr>
          <w:rStyle w:val="Teksttreci2"/>
          <w:rFonts w:eastAsia="Arial Unicode MS"/>
          <w:color w:val="auto"/>
        </w:rPr>
        <w:t xml:space="preserve">programy </w:t>
      </w:r>
      <w:r w:rsidR="008F759C" w:rsidRPr="00494A9C">
        <w:rPr>
          <w:rStyle w:val="Teksttreci2"/>
          <w:rFonts w:eastAsia="Arial Unicode MS"/>
          <w:color w:val="auto"/>
        </w:rPr>
        <w:t xml:space="preserve">studiów </w:t>
      </w:r>
      <w:r w:rsidR="0005536A" w:rsidRPr="00494A9C">
        <w:rPr>
          <w:rStyle w:val="Teksttreci2"/>
          <w:rFonts w:eastAsia="Arial Unicode MS"/>
          <w:color w:val="auto"/>
        </w:rPr>
        <w:t>zatwierdzane są przez Senat PANS</w:t>
      </w:r>
      <w:r w:rsidR="007C7C3E">
        <w:rPr>
          <w:rStyle w:val="Teksttreci2"/>
          <w:rFonts w:eastAsia="Arial Unicode MS"/>
          <w:color w:val="auto"/>
        </w:rPr>
        <w:t xml:space="preserve"> w </w:t>
      </w:r>
      <w:r w:rsidR="0005536A" w:rsidRPr="00494A9C">
        <w:rPr>
          <w:rStyle w:val="Teksttreci2"/>
          <w:rFonts w:eastAsia="Arial Unicode MS"/>
          <w:color w:val="auto"/>
        </w:rPr>
        <w:t>Głogowie.</w:t>
      </w:r>
      <w:r w:rsidR="00AF5F03">
        <w:rPr>
          <w:rStyle w:val="Teksttreci2"/>
          <w:rFonts w:eastAsia="Arial Unicode MS"/>
          <w:color w:val="auto"/>
        </w:rPr>
        <w:t xml:space="preserve"> </w:t>
      </w:r>
      <w:r w:rsidR="00B001B1" w:rsidRPr="00494A9C">
        <w:rPr>
          <w:rStyle w:val="Teksttreci2"/>
          <w:rFonts w:eastAsia="Arial Unicode MS"/>
          <w:color w:val="auto"/>
        </w:rPr>
        <w:t>Zadania Rady Instytutu Medycznego określa Zarządzenie nr 25/2022</w:t>
      </w:r>
      <w:r w:rsidR="007C7C3E">
        <w:rPr>
          <w:rStyle w:val="Teksttreci2"/>
          <w:rFonts w:eastAsia="Arial Unicode MS"/>
          <w:color w:val="auto"/>
        </w:rPr>
        <w:t xml:space="preserve"> </w:t>
      </w:r>
      <w:r w:rsidR="00B001B1" w:rsidRPr="00494A9C">
        <w:rPr>
          <w:rStyle w:val="Teksttreci2"/>
          <w:rFonts w:eastAsia="Arial Unicode MS"/>
          <w:color w:val="auto"/>
        </w:rPr>
        <w:t>Rektora PWSZ</w:t>
      </w:r>
      <w:r w:rsidR="007C7C3E">
        <w:rPr>
          <w:rStyle w:val="Teksttreci2"/>
          <w:rFonts w:eastAsia="Arial Unicode MS"/>
          <w:color w:val="auto"/>
        </w:rPr>
        <w:t xml:space="preserve"> w </w:t>
      </w:r>
      <w:r w:rsidR="00B001B1" w:rsidRPr="00494A9C">
        <w:rPr>
          <w:rStyle w:val="Teksttreci2"/>
          <w:rFonts w:eastAsia="Arial Unicode MS"/>
          <w:color w:val="auto"/>
        </w:rPr>
        <w:t>Głogowie</w:t>
      </w:r>
      <w:r w:rsidR="007C7C3E">
        <w:rPr>
          <w:rStyle w:val="Teksttreci2"/>
          <w:rFonts w:eastAsia="Arial Unicode MS"/>
          <w:color w:val="auto"/>
        </w:rPr>
        <w:t xml:space="preserve"> z </w:t>
      </w:r>
      <w:r w:rsidR="00B001B1" w:rsidRPr="00494A9C">
        <w:rPr>
          <w:rStyle w:val="Teksttreci2"/>
          <w:rFonts w:eastAsia="Arial Unicode MS"/>
          <w:color w:val="auto"/>
        </w:rPr>
        <w:t>dnia 6</w:t>
      </w:r>
      <w:r w:rsidR="00235FF3">
        <w:rPr>
          <w:rStyle w:val="Teksttreci2"/>
          <w:rFonts w:eastAsia="Arial Unicode MS"/>
          <w:color w:val="auto"/>
        </w:rPr>
        <w:t> </w:t>
      </w:r>
      <w:r w:rsidR="00B001B1" w:rsidRPr="00494A9C">
        <w:rPr>
          <w:rStyle w:val="Teksttreci2"/>
          <w:rFonts w:eastAsia="Arial Unicode MS"/>
          <w:color w:val="auto"/>
        </w:rPr>
        <w:t>maja 2022 roku</w:t>
      </w:r>
      <w:r w:rsidR="007C7C3E">
        <w:rPr>
          <w:rStyle w:val="Teksttreci2"/>
          <w:rFonts w:eastAsia="Arial Unicode MS"/>
          <w:color w:val="auto"/>
        </w:rPr>
        <w:t xml:space="preserve"> w </w:t>
      </w:r>
      <w:r w:rsidR="00B001B1" w:rsidRPr="00494A9C">
        <w:rPr>
          <w:rStyle w:val="Teksttreci2"/>
          <w:rFonts w:eastAsia="Arial Unicode MS"/>
          <w:color w:val="auto"/>
        </w:rPr>
        <w:t>sprawie wprowadzenia zmian do Regulaminu Organizacyjnego PWSZ</w:t>
      </w:r>
      <w:r w:rsidR="007C7C3E">
        <w:rPr>
          <w:rStyle w:val="Teksttreci2"/>
          <w:rFonts w:eastAsia="Arial Unicode MS"/>
          <w:color w:val="auto"/>
        </w:rPr>
        <w:t xml:space="preserve"> w </w:t>
      </w:r>
      <w:r w:rsidR="00B001B1" w:rsidRPr="00494A9C">
        <w:rPr>
          <w:rStyle w:val="Teksttreci2"/>
          <w:rFonts w:eastAsia="Arial Unicode MS"/>
          <w:color w:val="auto"/>
        </w:rPr>
        <w:t>Głogowie przyjętego zarządzeniem Rektora nr 67/2029</w:t>
      </w:r>
      <w:r w:rsidR="007C7C3E">
        <w:rPr>
          <w:rStyle w:val="Teksttreci2"/>
          <w:rFonts w:eastAsia="Arial Unicode MS"/>
          <w:color w:val="auto"/>
        </w:rPr>
        <w:t xml:space="preserve"> z </w:t>
      </w:r>
      <w:r w:rsidR="00B001B1" w:rsidRPr="00494A9C">
        <w:rPr>
          <w:rStyle w:val="Teksttreci2"/>
          <w:rFonts w:eastAsia="Arial Unicode MS"/>
          <w:color w:val="auto"/>
        </w:rPr>
        <w:t>dnia 29 listopada 20219 r.</w:t>
      </w:r>
      <w:r w:rsidR="007C7C3E">
        <w:rPr>
          <w:rStyle w:val="Teksttreci2"/>
          <w:rFonts w:eastAsia="Arial Unicode MS"/>
          <w:color w:val="auto"/>
        </w:rPr>
        <w:t xml:space="preserve"> w </w:t>
      </w:r>
      <w:r w:rsidR="00B001B1" w:rsidRPr="00494A9C">
        <w:rPr>
          <w:rStyle w:val="Teksttreci2"/>
          <w:rFonts w:eastAsia="Arial Unicode MS"/>
          <w:color w:val="auto"/>
        </w:rPr>
        <w:t>sprawie wprowadzenia Regulaminu Organizacyjnego</w:t>
      </w:r>
      <w:r w:rsidR="007C7C3E">
        <w:rPr>
          <w:rStyle w:val="Teksttreci2"/>
          <w:rFonts w:eastAsia="Arial Unicode MS"/>
          <w:color w:val="auto"/>
        </w:rPr>
        <w:t xml:space="preserve"> w </w:t>
      </w:r>
      <w:r w:rsidR="00B001B1" w:rsidRPr="00494A9C">
        <w:rPr>
          <w:rStyle w:val="Teksttreci2"/>
          <w:rFonts w:eastAsia="Arial Unicode MS"/>
          <w:color w:val="auto"/>
        </w:rPr>
        <w:t>PWSZ</w:t>
      </w:r>
      <w:r w:rsidR="007C7C3E">
        <w:rPr>
          <w:rStyle w:val="Teksttreci2"/>
          <w:rFonts w:eastAsia="Arial Unicode MS"/>
          <w:color w:val="auto"/>
        </w:rPr>
        <w:t xml:space="preserve"> w </w:t>
      </w:r>
      <w:r w:rsidR="00B001B1" w:rsidRPr="00494A9C">
        <w:rPr>
          <w:rStyle w:val="Teksttreci2"/>
          <w:rFonts w:eastAsia="Arial Unicode MS"/>
          <w:color w:val="auto"/>
        </w:rPr>
        <w:t>Głogowie</w:t>
      </w:r>
      <w:r w:rsidR="0085191F" w:rsidRPr="00494A9C">
        <w:rPr>
          <w:rStyle w:val="Teksttreci2"/>
          <w:rFonts w:eastAsia="Arial Unicode MS"/>
          <w:color w:val="auto"/>
        </w:rPr>
        <w:t>.</w:t>
      </w:r>
      <w:r w:rsidR="00AF5F03">
        <w:rPr>
          <w:rStyle w:val="Teksttreci2"/>
          <w:rFonts w:eastAsia="Arial Unicode MS"/>
          <w:color w:val="auto"/>
        </w:rPr>
        <w:t xml:space="preserve"> </w:t>
      </w:r>
      <w:r w:rsidR="0085191F" w:rsidRPr="00494A9C">
        <w:rPr>
          <w:rStyle w:val="Teksttreci2"/>
          <w:rFonts w:eastAsia="Arial Unicode MS"/>
          <w:color w:val="auto"/>
        </w:rPr>
        <w:t xml:space="preserve">Do zakresu działań </w:t>
      </w:r>
      <w:r w:rsidR="00AB7737" w:rsidRPr="00494A9C">
        <w:rPr>
          <w:rStyle w:val="Teksttreci2"/>
          <w:rFonts w:eastAsia="Arial Unicode MS"/>
          <w:color w:val="auto"/>
        </w:rPr>
        <w:t xml:space="preserve">Rady </w:t>
      </w:r>
      <w:r w:rsidR="0085191F" w:rsidRPr="00494A9C">
        <w:rPr>
          <w:rStyle w:val="Teksttreci2"/>
          <w:rFonts w:eastAsia="Arial Unicode MS"/>
          <w:color w:val="auto"/>
        </w:rPr>
        <w:t>Instytutu, należy</w:t>
      </w:r>
      <w:r w:rsidR="007C7C3E">
        <w:rPr>
          <w:rStyle w:val="Teksttreci2"/>
          <w:rFonts w:eastAsia="Arial Unicode MS"/>
          <w:color w:val="auto"/>
        </w:rPr>
        <w:t xml:space="preserve"> w </w:t>
      </w:r>
      <w:r w:rsidR="0085191F" w:rsidRPr="00494A9C">
        <w:rPr>
          <w:rStyle w:val="Teksttreci2"/>
          <w:rFonts w:eastAsia="Arial Unicode MS"/>
          <w:color w:val="auto"/>
        </w:rPr>
        <w:t>szczególności organizowanie</w:t>
      </w:r>
      <w:r w:rsidR="007C7C3E">
        <w:rPr>
          <w:rStyle w:val="Teksttreci2"/>
          <w:rFonts w:eastAsia="Arial Unicode MS"/>
          <w:color w:val="auto"/>
        </w:rPr>
        <w:t xml:space="preserve"> i </w:t>
      </w:r>
      <w:r w:rsidR="0085191F" w:rsidRPr="00494A9C">
        <w:rPr>
          <w:rStyle w:val="Teksttreci2"/>
          <w:rFonts w:eastAsia="Arial Unicode MS"/>
          <w:color w:val="auto"/>
        </w:rPr>
        <w:t>prowadzenie działalności dydaktycznej</w:t>
      </w:r>
      <w:r w:rsidR="007C7C3E">
        <w:rPr>
          <w:rStyle w:val="Teksttreci2"/>
          <w:rFonts w:eastAsia="Arial Unicode MS"/>
          <w:color w:val="auto"/>
        </w:rPr>
        <w:t xml:space="preserve"> w </w:t>
      </w:r>
      <w:r w:rsidR="0085191F" w:rsidRPr="00494A9C">
        <w:rPr>
          <w:rStyle w:val="Teksttreci2"/>
          <w:rFonts w:eastAsia="Arial Unicode MS"/>
          <w:color w:val="auto"/>
        </w:rPr>
        <w:t>zakresie kierunków prowadzonych</w:t>
      </w:r>
      <w:r w:rsidR="007C7C3E">
        <w:rPr>
          <w:rStyle w:val="Teksttreci2"/>
          <w:rFonts w:eastAsia="Arial Unicode MS"/>
          <w:color w:val="auto"/>
        </w:rPr>
        <w:t xml:space="preserve"> w </w:t>
      </w:r>
      <w:r w:rsidR="0085191F" w:rsidRPr="00494A9C">
        <w:rPr>
          <w:rStyle w:val="Teksttreci2"/>
          <w:rFonts w:eastAsia="Arial Unicode MS"/>
          <w:color w:val="auto"/>
        </w:rPr>
        <w:t>instytucie. Organami instytutu są Dyrektor</w:t>
      </w:r>
      <w:r w:rsidR="007C7C3E">
        <w:rPr>
          <w:rStyle w:val="Teksttreci2"/>
          <w:rFonts w:eastAsia="Arial Unicode MS"/>
          <w:color w:val="auto"/>
        </w:rPr>
        <w:t xml:space="preserve"> i </w:t>
      </w:r>
      <w:r w:rsidR="0085191F" w:rsidRPr="00494A9C">
        <w:rPr>
          <w:rStyle w:val="Teksttreci2"/>
          <w:rFonts w:eastAsia="Arial Unicode MS"/>
          <w:color w:val="auto"/>
        </w:rPr>
        <w:t>Rada Instytutu. Całokształtem działalności instytutu kieruje Dyrektor, jest przełożonym służbowym wszystkich pracowników instytutu, natomiast Rada Instytutu</w:t>
      </w:r>
      <w:r w:rsidR="007C7C3E">
        <w:rPr>
          <w:rStyle w:val="Teksttreci2"/>
          <w:rFonts w:eastAsia="Arial Unicode MS"/>
          <w:color w:val="auto"/>
        </w:rPr>
        <w:t xml:space="preserve"> w </w:t>
      </w:r>
      <w:r w:rsidR="0085191F" w:rsidRPr="00494A9C">
        <w:rPr>
          <w:rStyle w:val="Teksttreci2"/>
          <w:rFonts w:eastAsia="Arial Unicode MS"/>
          <w:color w:val="auto"/>
        </w:rPr>
        <w:t>składzie 5 członków (w tym student</w:t>
      </w:r>
      <w:r w:rsidR="007C7C3E">
        <w:rPr>
          <w:rStyle w:val="Teksttreci2"/>
          <w:rFonts w:eastAsia="Arial Unicode MS"/>
          <w:color w:val="auto"/>
        </w:rPr>
        <w:t xml:space="preserve"> i </w:t>
      </w:r>
      <w:r w:rsidR="0085191F" w:rsidRPr="00494A9C">
        <w:rPr>
          <w:rStyle w:val="Teksttreci2"/>
          <w:rFonts w:eastAsia="Arial Unicode MS"/>
          <w:color w:val="auto"/>
        </w:rPr>
        <w:t>Dyrektor jako przewodniczący) jest organem opiniodawczo-doradczym Dyrektora, powoływana jest przez Rektora na wniosek Dyrektora.</w:t>
      </w:r>
      <w:r w:rsidR="00AF5F03">
        <w:rPr>
          <w:rStyle w:val="Teksttreci2"/>
          <w:rFonts w:eastAsia="Arial Unicode MS"/>
          <w:color w:val="auto"/>
        </w:rPr>
        <w:t xml:space="preserve"> </w:t>
      </w:r>
      <w:r w:rsidR="0085191F" w:rsidRPr="00494A9C">
        <w:rPr>
          <w:rStyle w:val="Teksttreci2"/>
          <w:rFonts w:eastAsia="Arial Unicode MS"/>
          <w:color w:val="auto"/>
        </w:rPr>
        <w:t>Do zakresu działań Rady Instytutu należy</w:t>
      </w:r>
      <w:r w:rsidR="007C7C3E">
        <w:rPr>
          <w:rStyle w:val="Teksttreci2"/>
          <w:rFonts w:eastAsia="Arial Unicode MS"/>
          <w:color w:val="auto"/>
        </w:rPr>
        <w:t xml:space="preserve"> w </w:t>
      </w:r>
      <w:r w:rsidR="0085191F" w:rsidRPr="00494A9C">
        <w:rPr>
          <w:rStyle w:val="Teksttreci2"/>
          <w:rFonts w:eastAsia="Arial Unicode MS"/>
          <w:color w:val="auto"/>
        </w:rPr>
        <w:t>szczególności: 1) wskazywanie kierunków działania Instytutu, 2) decydowanie</w:t>
      </w:r>
      <w:r w:rsidR="007C7C3E">
        <w:rPr>
          <w:rStyle w:val="Teksttreci2"/>
          <w:rFonts w:eastAsia="Arial Unicode MS"/>
          <w:color w:val="auto"/>
        </w:rPr>
        <w:t xml:space="preserve"> o </w:t>
      </w:r>
      <w:r w:rsidR="0085191F" w:rsidRPr="00494A9C">
        <w:rPr>
          <w:rStyle w:val="Teksttreci2"/>
          <w:rFonts w:eastAsia="Arial Unicode MS"/>
          <w:color w:val="auto"/>
        </w:rPr>
        <w:t xml:space="preserve">planach rozwoju Instytutu na dany rok akademicki, 3) opiniowanie propozycji zmian oferty programowej (nowe kierunki, specjalności), 4) </w:t>
      </w:r>
      <w:r w:rsidR="0085191F" w:rsidRPr="00494A9C">
        <w:rPr>
          <w:rStyle w:val="Teksttreci2"/>
          <w:rFonts w:eastAsia="Arial Unicode MS"/>
          <w:color w:val="auto"/>
          <w:u w:val="single"/>
        </w:rPr>
        <w:t>opiniowanie programów studiów wraz</w:t>
      </w:r>
      <w:r w:rsidR="007C7C3E">
        <w:rPr>
          <w:rStyle w:val="Teksttreci2"/>
          <w:rFonts w:eastAsia="Arial Unicode MS"/>
          <w:color w:val="auto"/>
          <w:u w:val="single"/>
        </w:rPr>
        <w:t xml:space="preserve"> z </w:t>
      </w:r>
      <w:r w:rsidR="0085191F" w:rsidRPr="00494A9C">
        <w:rPr>
          <w:rStyle w:val="Teksttreci2"/>
          <w:rFonts w:eastAsia="Arial Unicode MS"/>
          <w:color w:val="auto"/>
          <w:u w:val="single"/>
        </w:rPr>
        <w:t>załącznikami dla danego kierunku studiów / lub zmian</w:t>
      </w:r>
      <w:r w:rsidR="007C7C3E">
        <w:rPr>
          <w:rStyle w:val="Teksttreci2"/>
          <w:rFonts w:eastAsia="Arial Unicode MS"/>
          <w:color w:val="auto"/>
          <w:u w:val="single"/>
        </w:rPr>
        <w:t xml:space="preserve"> w </w:t>
      </w:r>
      <w:r w:rsidR="0085191F" w:rsidRPr="00494A9C">
        <w:rPr>
          <w:rStyle w:val="Teksttreci2"/>
          <w:rFonts w:eastAsia="Arial Unicode MS"/>
          <w:color w:val="auto"/>
          <w:u w:val="single"/>
        </w:rPr>
        <w:t>istniejących programach studiów</w:t>
      </w:r>
      <w:r w:rsidR="0085191F" w:rsidRPr="00494A9C">
        <w:rPr>
          <w:rStyle w:val="Teksttreci2"/>
          <w:rFonts w:eastAsia="Arial Unicode MS"/>
          <w:color w:val="auto"/>
        </w:rPr>
        <w:t>, 5) określanie potrzeb finansowych Instytutu, 6) ustalanie formy egzaminu dyplomowego, 7) zatwierdzanie tematów prac dyplomowych, 8) zatwierdzanie rocznych sprawozdań kół / pracowni naukowych, 9) proponowanie</w:t>
      </w:r>
      <w:r w:rsidR="007C7C3E">
        <w:rPr>
          <w:rStyle w:val="Teksttreci2"/>
          <w:rFonts w:eastAsia="Arial Unicode MS"/>
          <w:color w:val="auto"/>
        </w:rPr>
        <w:t xml:space="preserve"> i </w:t>
      </w:r>
      <w:r w:rsidR="0085191F" w:rsidRPr="00494A9C">
        <w:rPr>
          <w:rStyle w:val="Teksttreci2"/>
          <w:rFonts w:eastAsia="Arial Unicode MS"/>
          <w:color w:val="auto"/>
        </w:rPr>
        <w:t>opiniowanie form promocji Instytutu, 10) realizacja innych zadań wynikających</w:t>
      </w:r>
      <w:r w:rsidR="007C7C3E">
        <w:rPr>
          <w:rStyle w:val="Teksttreci2"/>
          <w:rFonts w:eastAsia="Arial Unicode MS"/>
          <w:color w:val="auto"/>
        </w:rPr>
        <w:t xml:space="preserve"> z </w:t>
      </w:r>
      <w:r w:rsidR="0085191F" w:rsidRPr="00494A9C">
        <w:rPr>
          <w:rStyle w:val="Teksttreci2"/>
          <w:rFonts w:eastAsia="Arial Unicode MS"/>
          <w:color w:val="auto"/>
        </w:rPr>
        <w:t>potrzeb instytutu.</w:t>
      </w:r>
      <w:r w:rsidR="00AF5F03">
        <w:rPr>
          <w:rStyle w:val="Teksttreci2"/>
          <w:rFonts w:eastAsia="Arial Unicode MS"/>
          <w:color w:val="auto"/>
        </w:rPr>
        <w:t xml:space="preserve"> </w:t>
      </w:r>
      <w:r w:rsidR="0005536A" w:rsidRPr="00494A9C">
        <w:rPr>
          <w:rStyle w:val="Teksttreci2"/>
          <w:rFonts w:eastAsia="Arial Unicode MS"/>
          <w:color w:val="auto"/>
        </w:rPr>
        <w:t>Natomiast d</w:t>
      </w:r>
      <w:r w:rsidR="0041242F" w:rsidRPr="00494A9C">
        <w:rPr>
          <w:rStyle w:val="Teksttreci2"/>
          <w:rFonts w:eastAsia="Arial Unicode MS"/>
          <w:color w:val="auto"/>
        </w:rPr>
        <w:t>o projektowania</w:t>
      </w:r>
      <w:r w:rsidR="007C7C3E">
        <w:rPr>
          <w:rStyle w:val="Teksttreci2"/>
          <w:rFonts w:eastAsia="Arial Unicode MS"/>
          <w:color w:val="auto"/>
        </w:rPr>
        <w:t xml:space="preserve"> i </w:t>
      </w:r>
      <w:r w:rsidR="0041242F" w:rsidRPr="00494A9C">
        <w:rPr>
          <w:rStyle w:val="Teksttreci2"/>
          <w:rFonts w:eastAsia="Arial Unicode MS"/>
          <w:color w:val="auto"/>
        </w:rPr>
        <w:t>modyfikacji programów studiów</w:t>
      </w:r>
      <w:r w:rsidR="007C7C3E">
        <w:rPr>
          <w:rStyle w:val="Teksttreci2"/>
          <w:rFonts w:eastAsia="Arial Unicode MS"/>
          <w:color w:val="auto"/>
        </w:rPr>
        <w:t xml:space="preserve"> w </w:t>
      </w:r>
      <w:r w:rsidR="0041242F" w:rsidRPr="00494A9C">
        <w:rPr>
          <w:rStyle w:val="Teksttreci2"/>
          <w:rFonts w:eastAsia="Arial Unicode MS"/>
          <w:color w:val="auto"/>
        </w:rPr>
        <w:t>PANS</w:t>
      </w:r>
      <w:r w:rsidR="007C7C3E">
        <w:rPr>
          <w:rStyle w:val="Teksttreci2"/>
          <w:rFonts w:eastAsia="Arial Unicode MS"/>
          <w:color w:val="auto"/>
        </w:rPr>
        <w:t xml:space="preserve"> w </w:t>
      </w:r>
      <w:r w:rsidR="0041242F" w:rsidRPr="00494A9C">
        <w:rPr>
          <w:rStyle w:val="Teksttreci2"/>
          <w:rFonts w:eastAsia="Arial Unicode MS"/>
          <w:color w:val="auto"/>
        </w:rPr>
        <w:t>Głogowie zostały opracowane wytyczne stanowiące załącznik do zarządzenia Rektora nr 23/2022 r</w:t>
      </w:r>
      <w:r w:rsidR="007C7C3E">
        <w:rPr>
          <w:rStyle w:val="Teksttreci2"/>
          <w:rFonts w:eastAsia="Arial Unicode MS"/>
          <w:color w:val="auto"/>
        </w:rPr>
        <w:t xml:space="preserve"> z </w:t>
      </w:r>
      <w:r w:rsidR="0041242F" w:rsidRPr="00494A9C">
        <w:rPr>
          <w:rStyle w:val="Teksttreci2"/>
          <w:rFonts w:eastAsia="Arial Unicode MS"/>
          <w:color w:val="auto"/>
        </w:rPr>
        <w:t>dnia 4.05.2022 r. Zgodnie</w:t>
      </w:r>
      <w:r w:rsidR="007C7C3E">
        <w:rPr>
          <w:rStyle w:val="Teksttreci2"/>
          <w:rFonts w:eastAsia="Arial Unicode MS"/>
          <w:color w:val="auto"/>
        </w:rPr>
        <w:t xml:space="preserve"> z </w:t>
      </w:r>
      <w:r w:rsidR="0041242F" w:rsidRPr="00494A9C">
        <w:rPr>
          <w:rStyle w:val="Teksttreci2"/>
          <w:rFonts w:eastAsia="Arial Unicode MS"/>
          <w:color w:val="auto"/>
        </w:rPr>
        <w:t>przywołanym powyżej zarządzeniem</w:t>
      </w:r>
      <w:r w:rsidR="0005536A" w:rsidRPr="00494A9C">
        <w:rPr>
          <w:rStyle w:val="Teksttreci2"/>
          <w:rFonts w:eastAsia="Arial Unicode MS"/>
          <w:color w:val="auto"/>
        </w:rPr>
        <w:t xml:space="preserve"> projekt programu studiów,</w:t>
      </w:r>
      <w:r w:rsidR="007C7C3E">
        <w:rPr>
          <w:rStyle w:val="Teksttreci2"/>
          <w:rFonts w:eastAsia="Arial Unicode MS"/>
          <w:color w:val="auto"/>
        </w:rPr>
        <w:t xml:space="preserve"> w </w:t>
      </w:r>
      <w:r w:rsidR="0005536A" w:rsidRPr="00494A9C">
        <w:rPr>
          <w:rStyle w:val="Teksttreci2"/>
          <w:rFonts w:eastAsia="Arial Unicode MS"/>
          <w:color w:val="auto"/>
        </w:rPr>
        <w:t>tym efektów uczenia się dla danego kierunku, poziomu</w:t>
      </w:r>
      <w:r w:rsidR="007C7C3E">
        <w:rPr>
          <w:rStyle w:val="Teksttreci2"/>
          <w:rFonts w:eastAsia="Arial Unicode MS"/>
          <w:color w:val="auto"/>
        </w:rPr>
        <w:t xml:space="preserve"> i </w:t>
      </w:r>
      <w:r w:rsidR="0005536A" w:rsidRPr="00494A9C">
        <w:rPr>
          <w:rStyle w:val="Teksttreci2"/>
          <w:rFonts w:eastAsia="Arial Unicode MS"/>
          <w:color w:val="auto"/>
        </w:rPr>
        <w:t>profilu przygotowuje dyrektor instytutu. Dyrektor instytutu może jednak powierzyć to zadanie zespołowi składającemu się</w:t>
      </w:r>
      <w:r w:rsidR="007C7C3E">
        <w:rPr>
          <w:rStyle w:val="Teksttreci2"/>
          <w:rFonts w:eastAsia="Arial Unicode MS"/>
          <w:color w:val="auto"/>
        </w:rPr>
        <w:t xml:space="preserve"> z </w:t>
      </w:r>
      <w:r w:rsidR="0005536A" w:rsidRPr="00494A9C">
        <w:rPr>
          <w:rStyle w:val="Teksttreci2"/>
          <w:rFonts w:eastAsia="Arial Unicode MS"/>
          <w:color w:val="auto"/>
        </w:rPr>
        <w:t>nauczycieli akademickich przypisanych do projektowanych studiów, przedstawicieli studentów oraz interesariuszy zewnętrznych.</w:t>
      </w:r>
    </w:p>
    <w:p w14:paraId="08C6BEDC" w14:textId="7807E9A9" w:rsidR="006629AA" w:rsidRPr="00AF5F03" w:rsidRDefault="006629AA" w:rsidP="00235FF3">
      <w:pPr>
        <w:pStyle w:val="Akapitzlist"/>
        <w:numPr>
          <w:ilvl w:val="0"/>
          <w:numId w:val="6"/>
        </w:numPr>
        <w:spacing w:before="120" w:after="120" w:line="240" w:lineRule="auto"/>
        <w:ind w:left="284" w:hanging="284"/>
        <w:contextualSpacing w:val="0"/>
        <w:jc w:val="both"/>
        <w:rPr>
          <w:rFonts w:ascii="Times New Roman" w:eastAsia="Arial Unicode MS" w:hAnsi="Times New Roman" w:cs="Times New Roman"/>
          <w:b/>
          <w:bCs/>
          <w:sz w:val="24"/>
          <w:szCs w:val="24"/>
          <w:lang w:eastAsia="pl-PL" w:bidi="pl-PL"/>
        </w:rPr>
      </w:pPr>
      <w:r w:rsidRPr="00AF5F03">
        <w:rPr>
          <w:rStyle w:val="Teksttreci2"/>
          <w:rFonts w:eastAsia="Arial Unicode MS"/>
          <w:b/>
          <w:bCs/>
          <w:color w:val="auto"/>
        </w:rPr>
        <w:t>p</w:t>
      </w:r>
      <w:r w:rsidRPr="00AF5F03">
        <w:rPr>
          <w:rFonts w:ascii="Times New Roman" w:hAnsi="Times New Roman" w:cs="Times New Roman"/>
          <w:b/>
          <w:bCs/>
          <w:sz w:val="24"/>
          <w:szCs w:val="24"/>
        </w:rPr>
        <w:t>ubliczny dostęp</w:t>
      </w:r>
      <w:r w:rsidR="007C7C3E">
        <w:rPr>
          <w:rFonts w:ascii="Times New Roman" w:hAnsi="Times New Roman" w:cs="Times New Roman"/>
          <w:b/>
          <w:bCs/>
          <w:sz w:val="24"/>
          <w:szCs w:val="24"/>
        </w:rPr>
        <w:t xml:space="preserve"> </w:t>
      </w:r>
      <w:r w:rsidRPr="00AF5F03">
        <w:rPr>
          <w:rFonts w:ascii="Times New Roman" w:hAnsi="Times New Roman" w:cs="Times New Roman"/>
          <w:b/>
          <w:bCs/>
          <w:sz w:val="24"/>
          <w:szCs w:val="24"/>
        </w:rPr>
        <w:t>do informacji</w:t>
      </w:r>
      <w:r w:rsidR="007C7C3E">
        <w:rPr>
          <w:rFonts w:ascii="Times New Roman" w:hAnsi="Times New Roman" w:cs="Times New Roman"/>
          <w:b/>
          <w:bCs/>
          <w:sz w:val="24"/>
          <w:szCs w:val="24"/>
        </w:rPr>
        <w:t xml:space="preserve"> o </w:t>
      </w:r>
      <w:r w:rsidRPr="00AF5F03">
        <w:rPr>
          <w:rFonts w:ascii="Times New Roman" w:hAnsi="Times New Roman" w:cs="Times New Roman"/>
          <w:b/>
          <w:bCs/>
          <w:sz w:val="24"/>
          <w:szCs w:val="24"/>
        </w:rPr>
        <w:t>programie studiów, jego zmianach,</w:t>
      </w:r>
      <w:r w:rsidR="007C7C3E">
        <w:rPr>
          <w:rFonts w:ascii="Times New Roman" w:hAnsi="Times New Roman" w:cs="Times New Roman"/>
          <w:b/>
          <w:bCs/>
          <w:sz w:val="24"/>
          <w:szCs w:val="24"/>
        </w:rPr>
        <w:t xml:space="preserve"> </w:t>
      </w:r>
      <w:r w:rsidRPr="00AF5F03">
        <w:rPr>
          <w:rFonts w:ascii="Times New Roman" w:hAnsi="Times New Roman" w:cs="Times New Roman"/>
          <w:b/>
          <w:bCs/>
          <w:sz w:val="24"/>
          <w:szCs w:val="24"/>
        </w:rPr>
        <w:t>procesie kształcenia</w:t>
      </w:r>
      <w:r w:rsidR="007C7C3E">
        <w:rPr>
          <w:rFonts w:ascii="Times New Roman" w:hAnsi="Times New Roman" w:cs="Times New Roman"/>
          <w:b/>
          <w:bCs/>
          <w:sz w:val="24"/>
          <w:szCs w:val="24"/>
        </w:rPr>
        <w:t xml:space="preserve"> i </w:t>
      </w:r>
      <w:r w:rsidRPr="00AF5F03">
        <w:rPr>
          <w:rFonts w:ascii="Times New Roman" w:hAnsi="Times New Roman" w:cs="Times New Roman"/>
          <w:b/>
          <w:bCs/>
          <w:sz w:val="24"/>
          <w:szCs w:val="24"/>
        </w:rPr>
        <w:t xml:space="preserve">jego realizacji, metodach weryfikacji efektów uczenia się, zasadach dyplomowania, uzyskiwanym tytule zawodowym </w:t>
      </w:r>
    </w:p>
    <w:p w14:paraId="30C2CCDF" w14:textId="02954F96" w:rsidR="00B01F14" w:rsidRPr="00494A9C" w:rsidRDefault="0005536A" w:rsidP="006462A4">
      <w:pPr>
        <w:spacing w:after="0" w:line="240" w:lineRule="auto"/>
        <w:jc w:val="both"/>
        <w:rPr>
          <w:rStyle w:val="Teksttreci2"/>
          <w:rFonts w:eastAsia="Arial Unicode MS"/>
          <w:color w:val="auto"/>
        </w:rPr>
      </w:pPr>
      <w:r w:rsidRPr="00494A9C">
        <w:rPr>
          <w:rStyle w:val="Teksttreci2"/>
          <w:rFonts w:eastAsia="Arial Unicode MS"/>
          <w:color w:val="auto"/>
        </w:rPr>
        <w:lastRenderedPageBreak/>
        <w:t xml:space="preserve">Na stronie internetowej Uczelni oraz Instytutu Medycznego udostępniane są informacje </w:t>
      </w:r>
      <w:r w:rsidR="00174B6B" w:rsidRPr="00494A9C">
        <w:rPr>
          <w:rStyle w:val="Teksttreci2"/>
          <w:rFonts w:eastAsia="Arial Unicode MS"/>
          <w:color w:val="auto"/>
        </w:rPr>
        <w:t>dotyczące</w:t>
      </w:r>
      <w:r w:rsidRPr="00494A9C">
        <w:rPr>
          <w:rStyle w:val="Teksttreci2"/>
          <w:rFonts w:eastAsia="Arial Unicode MS"/>
          <w:color w:val="auto"/>
        </w:rPr>
        <w:t xml:space="preserve"> efektach uczenia się, programie studiów, procesie kształcenia</w:t>
      </w:r>
      <w:r w:rsidR="007C7C3E">
        <w:rPr>
          <w:rStyle w:val="Teksttreci2"/>
          <w:rFonts w:eastAsia="Arial Unicode MS"/>
          <w:color w:val="auto"/>
        </w:rPr>
        <w:t xml:space="preserve"> i </w:t>
      </w:r>
      <w:r w:rsidRPr="00494A9C">
        <w:rPr>
          <w:rStyle w:val="Teksttreci2"/>
          <w:rFonts w:eastAsia="Arial Unicode MS"/>
          <w:color w:val="auto"/>
        </w:rPr>
        <w:t>jego realizacji, metodach weryfikacji efektów uczenia się, zasadach dyplomowania, uzyskiwanym tytule zawodowym</w:t>
      </w:r>
      <w:r w:rsidR="00517E63" w:rsidRPr="00494A9C">
        <w:rPr>
          <w:rStyle w:val="Teksttreci2"/>
          <w:rFonts w:eastAsia="Arial Unicode MS"/>
          <w:color w:val="auto"/>
        </w:rPr>
        <w:t xml:space="preserve"> </w:t>
      </w:r>
      <w:hyperlink r:id="rId49" w:history="1">
        <w:r w:rsidR="00517E63" w:rsidRPr="00494A9C">
          <w:rPr>
            <w:rStyle w:val="Hipercze"/>
            <w:rFonts w:ascii="Times New Roman" w:eastAsia="Arial Unicode MS" w:hAnsi="Times New Roman" w:cs="Times New Roman"/>
            <w:color w:val="auto"/>
            <w:sz w:val="24"/>
            <w:szCs w:val="24"/>
            <w:lang w:eastAsia="pl-PL" w:bidi="pl-PL"/>
          </w:rPr>
          <w:t>https://im.pans.glogow.pl/kierunki-i-specjalnosci/pielegniarstwo-ii-stopnia/</w:t>
        </w:r>
      </w:hyperlink>
      <w:r w:rsidR="00517E63" w:rsidRPr="00494A9C">
        <w:rPr>
          <w:rStyle w:val="Teksttreci2"/>
          <w:rFonts w:eastAsia="Arial Unicode MS"/>
          <w:color w:val="auto"/>
        </w:rPr>
        <w:t xml:space="preserve"> </w:t>
      </w:r>
    </w:p>
    <w:p w14:paraId="3ADFB949" w14:textId="5630408B" w:rsidR="00B01F14" w:rsidRPr="00494A9C" w:rsidRDefault="00B01F14" w:rsidP="00235FF3">
      <w:pPr>
        <w:spacing w:before="120" w:after="120" w:line="240" w:lineRule="auto"/>
        <w:jc w:val="both"/>
        <w:rPr>
          <w:rFonts w:ascii="Times New Roman" w:eastAsia="Arial Unicode MS" w:hAnsi="Times New Roman" w:cs="Times New Roman"/>
          <w:sz w:val="24"/>
          <w:szCs w:val="24"/>
          <w:lang w:eastAsia="pl-PL" w:bidi="pl-PL"/>
        </w:rPr>
      </w:pPr>
      <w:r w:rsidRPr="00494A9C">
        <w:rPr>
          <w:rFonts w:ascii="Times New Roman" w:eastAsia="Arial Unicode MS" w:hAnsi="Times New Roman" w:cs="Times New Roman"/>
          <w:sz w:val="24"/>
          <w:szCs w:val="24"/>
          <w:lang w:eastAsia="pl-PL" w:bidi="pl-PL"/>
        </w:rPr>
        <w:t>Na stronie internetowej</w:t>
      </w:r>
      <w:r w:rsidR="00926212" w:rsidRPr="00494A9C">
        <w:rPr>
          <w:rFonts w:ascii="Times New Roman" w:eastAsia="Arial Unicode MS" w:hAnsi="Times New Roman" w:cs="Times New Roman"/>
          <w:sz w:val="24"/>
          <w:szCs w:val="24"/>
          <w:lang w:eastAsia="pl-PL" w:bidi="pl-PL"/>
        </w:rPr>
        <w:t xml:space="preserve"> PANS</w:t>
      </w:r>
      <w:r w:rsidR="007C7C3E">
        <w:rPr>
          <w:rFonts w:ascii="Times New Roman" w:eastAsia="Arial Unicode MS" w:hAnsi="Times New Roman" w:cs="Times New Roman"/>
          <w:sz w:val="24"/>
          <w:szCs w:val="24"/>
          <w:lang w:eastAsia="pl-PL" w:bidi="pl-PL"/>
        </w:rPr>
        <w:t xml:space="preserve"> w </w:t>
      </w:r>
      <w:r w:rsidR="00926212" w:rsidRPr="00494A9C">
        <w:rPr>
          <w:rFonts w:ascii="Times New Roman" w:eastAsia="Arial Unicode MS" w:hAnsi="Times New Roman" w:cs="Times New Roman"/>
          <w:sz w:val="24"/>
          <w:szCs w:val="24"/>
          <w:lang w:eastAsia="pl-PL" w:bidi="pl-PL"/>
        </w:rPr>
        <w:t xml:space="preserve">Głogowie </w:t>
      </w:r>
      <w:hyperlink r:id="rId50" w:history="1">
        <w:r w:rsidR="00926212" w:rsidRPr="00494A9C">
          <w:rPr>
            <w:rStyle w:val="Hipercze"/>
            <w:rFonts w:ascii="Times New Roman" w:eastAsia="Arial Unicode MS" w:hAnsi="Times New Roman" w:cs="Times New Roman"/>
            <w:color w:val="auto"/>
            <w:sz w:val="24"/>
            <w:szCs w:val="24"/>
            <w:lang w:eastAsia="pl-PL" w:bidi="pl-PL"/>
          </w:rPr>
          <w:t>https://pans.glogow.pl/</w:t>
        </w:r>
      </w:hyperlink>
      <w:r w:rsidR="007C7C3E">
        <w:rPr>
          <w:rFonts w:ascii="Times New Roman" w:eastAsia="Arial Unicode MS" w:hAnsi="Times New Roman" w:cs="Times New Roman"/>
          <w:sz w:val="24"/>
          <w:szCs w:val="24"/>
          <w:lang w:eastAsia="pl-PL" w:bidi="pl-PL"/>
        </w:rPr>
        <w:t>,</w:t>
      </w:r>
      <w:r w:rsidRPr="00494A9C">
        <w:rPr>
          <w:rFonts w:ascii="Times New Roman" w:eastAsia="Arial Unicode MS" w:hAnsi="Times New Roman" w:cs="Times New Roman"/>
          <w:sz w:val="24"/>
          <w:szCs w:val="24"/>
          <w:lang w:eastAsia="pl-PL" w:bidi="pl-PL"/>
        </w:rPr>
        <w:t xml:space="preserve"> zgodnie</w:t>
      </w:r>
      <w:r w:rsidR="007C7C3E">
        <w:rPr>
          <w:rFonts w:ascii="Times New Roman" w:eastAsia="Arial Unicode MS" w:hAnsi="Times New Roman" w:cs="Times New Roman"/>
          <w:sz w:val="24"/>
          <w:szCs w:val="24"/>
          <w:lang w:eastAsia="pl-PL" w:bidi="pl-PL"/>
        </w:rPr>
        <w:t xml:space="preserve"> z </w:t>
      </w:r>
      <w:r w:rsidRPr="00494A9C">
        <w:rPr>
          <w:rFonts w:ascii="Times New Roman" w:eastAsia="Arial Unicode MS" w:hAnsi="Times New Roman" w:cs="Times New Roman"/>
          <w:sz w:val="24"/>
          <w:szCs w:val="24"/>
          <w:lang w:eastAsia="pl-PL" w:bidi="pl-PL"/>
        </w:rPr>
        <w:t>wymogami ustawy Prawo</w:t>
      </w:r>
      <w:r w:rsidR="007C7C3E">
        <w:rPr>
          <w:rFonts w:ascii="Times New Roman" w:eastAsia="Arial Unicode MS" w:hAnsi="Times New Roman" w:cs="Times New Roman"/>
          <w:sz w:val="24"/>
          <w:szCs w:val="24"/>
          <w:lang w:eastAsia="pl-PL" w:bidi="pl-PL"/>
        </w:rPr>
        <w:t xml:space="preserve"> o </w:t>
      </w:r>
      <w:r w:rsidRPr="00494A9C">
        <w:rPr>
          <w:rFonts w:ascii="Times New Roman" w:eastAsia="Arial Unicode MS" w:hAnsi="Times New Roman" w:cs="Times New Roman"/>
          <w:sz w:val="24"/>
          <w:szCs w:val="24"/>
          <w:lang w:eastAsia="pl-PL" w:bidi="pl-PL"/>
        </w:rPr>
        <w:t>szkolnictwie wy</w:t>
      </w:r>
      <w:r w:rsidR="00926212" w:rsidRPr="00494A9C">
        <w:rPr>
          <w:rFonts w:ascii="Times New Roman" w:eastAsia="Arial Unicode MS" w:hAnsi="Times New Roman" w:cs="Times New Roman"/>
          <w:sz w:val="24"/>
          <w:szCs w:val="24"/>
          <w:lang w:eastAsia="pl-PL" w:bidi="pl-PL"/>
        </w:rPr>
        <w:t>ż</w:t>
      </w:r>
      <w:r w:rsidRPr="00494A9C">
        <w:rPr>
          <w:rFonts w:ascii="Times New Roman" w:eastAsia="Arial Unicode MS" w:hAnsi="Times New Roman" w:cs="Times New Roman"/>
          <w:sz w:val="24"/>
          <w:szCs w:val="24"/>
          <w:lang w:eastAsia="pl-PL" w:bidi="pl-PL"/>
        </w:rPr>
        <w:t>szymi nauce,</w:t>
      </w:r>
      <w:r w:rsidR="007C7C3E">
        <w:rPr>
          <w:rFonts w:ascii="Times New Roman" w:eastAsia="Arial Unicode MS" w:hAnsi="Times New Roman" w:cs="Times New Roman"/>
          <w:sz w:val="24"/>
          <w:szCs w:val="24"/>
          <w:lang w:eastAsia="pl-PL" w:bidi="pl-PL"/>
        </w:rPr>
        <w:t xml:space="preserve"> w </w:t>
      </w:r>
      <w:r w:rsidRPr="00494A9C">
        <w:rPr>
          <w:rFonts w:ascii="Times New Roman" w:eastAsia="Arial Unicode MS" w:hAnsi="Times New Roman" w:cs="Times New Roman"/>
          <w:sz w:val="24"/>
          <w:szCs w:val="24"/>
          <w:lang w:eastAsia="pl-PL" w:bidi="pl-PL"/>
        </w:rPr>
        <w:t>Biuletynie Informacji Publicznej (BIP), publikowane s</w:t>
      </w:r>
      <w:r w:rsidR="00926212" w:rsidRPr="00494A9C">
        <w:rPr>
          <w:rFonts w:ascii="Times New Roman" w:eastAsia="Arial Unicode MS" w:hAnsi="Times New Roman" w:cs="Times New Roman"/>
          <w:sz w:val="24"/>
          <w:szCs w:val="24"/>
          <w:lang w:eastAsia="pl-PL" w:bidi="pl-PL"/>
        </w:rPr>
        <w:t>ą</w:t>
      </w:r>
      <w:r w:rsidRPr="00494A9C">
        <w:rPr>
          <w:rFonts w:ascii="Times New Roman" w:eastAsia="Arial Unicode MS" w:hAnsi="Times New Roman" w:cs="Times New Roman"/>
          <w:sz w:val="24"/>
          <w:szCs w:val="24"/>
          <w:lang w:eastAsia="pl-PL" w:bidi="pl-PL"/>
        </w:rPr>
        <w:t xml:space="preserve"> kompletne programy</w:t>
      </w:r>
      <w:r w:rsidR="00926212" w:rsidRPr="00494A9C">
        <w:rPr>
          <w:rFonts w:ascii="Times New Roman" w:eastAsia="Arial Unicode MS" w:hAnsi="Times New Roman" w:cs="Times New Roman"/>
          <w:sz w:val="24"/>
          <w:szCs w:val="24"/>
          <w:lang w:eastAsia="pl-PL" w:bidi="pl-PL"/>
        </w:rPr>
        <w:t xml:space="preserve"> </w:t>
      </w:r>
      <w:r w:rsidRPr="00494A9C">
        <w:rPr>
          <w:rFonts w:ascii="Times New Roman" w:eastAsia="Arial Unicode MS" w:hAnsi="Times New Roman" w:cs="Times New Roman"/>
          <w:sz w:val="24"/>
          <w:szCs w:val="24"/>
          <w:lang w:eastAsia="pl-PL" w:bidi="pl-PL"/>
        </w:rPr>
        <w:t>studiów</w:t>
      </w:r>
      <w:r w:rsidR="00926212" w:rsidRPr="00494A9C">
        <w:rPr>
          <w:rFonts w:ascii="Times New Roman" w:eastAsia="Arial Unicode MS" w:hAnsi="Times New Roman" w:cs="Times New Roman"/>
          <w:sz w:val="24"/>
          <w:szCs w:val="24"/>
          <w:lang w:eastAsia="pl-PL" w:bidi="pl-PL"/>
        </w:rPr>
        <w:t xml:space="preserve"> niezwłocznie po </w:t>
      </w:r>
      <w:r w:rsidRPr="00494A9C">
        <w:rPr>
          <w:rFonts w:ascii="Times New Roman" w:eastAsia="Arial Unicode MS" w:hAnsi="Times New Roman" w:cs="Times New Roman"/>
          <w:sz w:val="24"/>
          <w:szCs w:val="24"/>
          <w:lang w:eastAsia="pl-PL" w:bidi="pl-PL"/>
        </w:rPr>
        <w:t>zatwierdzeniu przez Senat PANS</w:t>
      </w:r>
      <w:r w:rsidR="007C7C3E">
        <w:rPr>
          <w:rFonts w:ascii="Times New Roman" w:eastAsia="Arial Unicode MS" w:hAnsi="Times New Roman" w:cs="Times New Roman"/>
          <w:sz w:val="24"/>
          <w:szCs w:val="24"/>
          <w:lang w:eastAsia="pl-PL" w:bidi="pl-PL"/>
        </w:rPr>
        <w:t xml:space="preserve"> w </w:t>
      </w:r>
      <w:r w:rsidR="00926212" w:rsidRPr="00494A9C">
        <w:rPr>
          <w:rFonts w:ascii="Times New Roman" w:eastAsia="Arial Unicode MS" w:hAnsi="Times New Roman" w:cs="Times New Roman"/>
          <w:sz w:val="24"/>
          <w:szCs w:val="24"/>
          <w:lang w:eastAsia="pl-PL" w:bidi="pl-PL"/>
        </w:rPr>
        <w:t>Głogowie</w:t>
      </w:r>
      <w:r w:rsidR="007C7C3E">
        <w:rPr>
          <w:rFonts w:ascii="Times New Roman" w:eastAsia="Arial Unicode MS" w:hAnsi="Times New Roman" w:cs="Times New Roman"/>
          <w:sz w:val="24"/>
          <w:szCs w:val="24"/>
          <w:lang w:eastAsia="pl-PL" w:bidi="pl-PL"/>
        </w:rPr>
        <w:t xml:space="preserve"> i </w:t>
      </w:r>
      <w:r w:rsidRPr="00494A9C">
        <w:rPr>
          <w:rFonts w:ascii="Times New Roman" w:eastAsia="Arial Unicode MS" w:hAnsi="Times New Roman" w:cs="Times New Roman"/>
          <w:sz w:val="24"/>
          <w:szCs w:val="24"/>
          <w:lang w:eastAsia="pl-PL" w:bidi="pl-PL"/>
        </w:rPr>
        <w:t>wydaniu stosownej uchwały</w:t>
      </w:r>
      <w:r w:rsidR="00926212" w:rsidRPr="00494A9C">
        <w:rPr>
          <w:rFonts w:ascii="Times New Roman" w:eastAsia="Arial Unicode MS" w:hAnsi="Times New Roman" w:cs="Times New Roman"/>
          <w:sz w:val="24"/>
          <w:szCs w:val="24"/>
          <w:lang w:eastAsia="pl-PL" w:bidi="pl-PL"/>
        </w:rPr>
        <w:t>.</w:t>
      </w:r>
    </w:p>
    <w:p w14:paraId="2359508C" w14:textId="03E70CEA" w:rsidR="00B01F14" w:rsidRPr="00494A9C" w:rsidRDefault="00B01F14" w:rsidP="006462A4">
      <w:pPr>
        <w:spacing w:after="0" w:line="240" w:lineRule="auto"/>
        <w:jc w:val="both"/>
        <w:rPr>
          <w:rFonts w:ascii="Times New Roman" w:eastAsia="Arial Unicode MS" w:hAnsi="Times New Roman" w:cs="Times New Roman"/>
          <w:sz w:val="24"/>
          <w:szCs w:val="24"/>
          <w:lang w:eastAsia="pl-PL" w:bidi="pl-PL"/>
        </w:rPr>
      </w:pPr>
      <w:r w:rsidRPr="00494A9C">
        <w:rPr>
          <w:rFonts w:ascii="Times New Roman" w:eastAsia="Arial Unicode MS" w:hAnsi="Times New Roman" w:cs="Times New Roman"/>
          <w:sz w:val="24"/>
          <w:szCs w:val="24"/>
          <w:lang w:eastAsia="pl-PL" w:bidi="pl-PL"/>
        </w:rPr>
        <w:t>Dzi</w:t>
      </w:r>
      <w:r w:rsidR="00926212" w:rsidRPr="00494A9C">
        <w:rPr>
          <w:rFonts w:ascii="Times New Roman" w:eastAsia="Arial Unicode MS" w:hAnsi="Times New Roman" w:cs="Times New Roman"/>
          <w:sz w:val="24"/>
          <w:szCs w:val="24"/>
          <w:lang w:eastAsia="pl-PL" w:bidi="pl-PL"/>
        </w:rPr>
        <w:t>ę</w:t>
      </w:r>
      <w:r w:rsidRPr="00494A9C">
        <w:rPr>
          <w:rFonts w:ascii="Times New Roman" w:eastAsia="Arial Unicode MS" w:hAnsi="Times New Roman" w:cs="Times New Roman"/>
          <w:sz w:val="24"/>
          <w:szCs w:val="24"/>
          <w:lang w:eastAsia="pl-PL" w:bidi="pl-PL"/>
        </w:rPr>
        <w:t xml:space="preserve">ki zamieszczeniu na głównej stronie internetowej Uczelni zakładki </w:t>
      </w:r>
      <w:r w:rsidR="00926212" w:rsidRPr="00494A9C">
        <w:rPr>
          <w:rFonts w:ascii="Times New Roman" w:eastAsia="Arial Unicode MS" w:hAnsi="Times New Roman" w:cs="Times New Roman"/>
          <w:sz w:val="24"/>
          <w:szCs w:val="24"/>
          <w:lang w:eastAsia="pl-PL" w:bidi="pl-PL"/>
        </w:rPr>
        <w:t>BIP</w:t>
      </w:r>
      <w:r w:rsidRPr="00494A9C">
        <w:rPr>
          <w:rFonts w:ascii="Times New Roman" w:eastAsia="Arial Unicode MS" w:hAnsi="Times New Roman" w:cs="Times New Roman"/>
          <w:sz w:val="24"/>
          <w:szCs w:val="24"/>
          <w:lang w:eastAsia="pl-PL" w:bidi="pl-PL"/>
        </w:rPr>
        <w:t>, istnieje łatwy</w:t>
      </w:r>
      <w:r w:rsidR="00AF5F03">
        <w:rPr>
          <w:rFonts w:ascii="Times New Roman" w:eastAsia="Arial Unicode MS" w:hAnsi="Times New Roman" w:cs="Times New Roman"/>
          <w:sz w:val="24"/>
          <w:szCs w:val="24"/>
          <w:lang w:eastAsia="pl-PL" w:bidi="pl-PL"/>
        </w:rPr>
        <w:t xml:space="preserve"> </w:t>
      </w:r>
      <w:r w:rsidRPr="00494A9C">
        <w:rPr>
          <w:rFonts w:ascii="Times New Roman" w:eastAsia="Arial Unicode MS" w:hAnsi="Times New Roman" w:cs="Times New Roman"/>
          <w:sz w:val="24"/>
          <w:szCs w:val="24"/>
          <w:lang w:eastAsia="pl-PL" w:bidi="pl-PL"/>
        </w:rPr>
        <w:t>dost</w:t>
      </w:r>
      <w:r w:rsidR="00926212" w:rsidRPr="00494A9C">
        <w:rPr>
          <w:rFonts w:ascii="Times New Roman" w:eastAsia="Arial Unicode MS" w:hAnsi="Times New Roman" w:cs="Times New Roman"/>
          <w:sz w:val="24"/>
          <w:szCs w:val="24"/>
          <w:lang w:eastAsia="pl-PL" w:bidi="pl-PL"/>
        </w:rPr>
        <w:t>ę</w:t>
      </w:r>
      <w:r w:rsidRPr="00494A9C">
        <w:rPr>
          <w:rFonts w:ascii="Times New Roman" w:eastAsia="Arial Unicode MS" w:hAnsi="Times New Roman" w:cs="Times New Roman"/>
          <w:sz w:val="24"/>
          <w:szCs w:val="24"/>
          <w:lang w:eastAsia="pl-PL" w:bidi="pl-PL"/>
        </w:rPr>
        <w:t>p do wszelkich dokumentów zwi</w:t>
      </w:r>
      <w:r w:rsidR="00926212" w:rsidRPr="00494A9C">
        <w:rPr>
          <w:rFonts w:ascii="Times New Roman" w:eastAsia="Arial Unicode MS" w:hAnsi="Times New Roman" w:cs="Times New Roman"/>
          <w:sz w:val="24"/>
          <w:szCs w:val="24"/>
          <w:lang w:eastAsia="pl-PL" w:bidi="pl-PL"/>
        </w:rPr>
        <w:t>ą</w:t>
      </w:r>
      <w:r w:rsidRPr="00494A9C">
        <w:rPr>
          <w:rFonts w:ascii="Times New Roman" w:eastAsia="Arial Unicode MS" w:hAnsi="Times New Roman" w:cs="Times New Roman"/>
          <w:sz w:val="24"/>
          <w:szCs w:val="24"/>
          <w:lang w:eastAsia="pl-PL" w:bidi="pl-PL"/>
        </w:rPr>
        <w:t>zanych</w:t>
      </w:r>
      <w:r w:rsidR="007C7C3E">
        <w:rPr>
          <w:rFonts w:ascii="Times New Roman" w:eastAsia="Arial Unicode MS" w:hAnsi="Times New Roman" w:cs="Times New Roman"/>
          <w:sz w:val="24"/>
          <w:szCs w:val="24"/>
          <w:lang w:eastAsia="pl-PL" w:bidi="pl-PL"/>
        </w:rPr>
        <w:t xml:space="preserve"> z </w:t>
      </w:r>
      <w:r w:rsidRPr="00494A9C">
        <w:rPr>
          <w:rFonts w:ascii="Times New Roman" w:eastAsia="Arial Unicode MS" w:hAnsi="Times New Roman" w:cs="Times New Roman"/>
          <w:sz w:val="24"/>
          <w:szCs w:val="24"/>
          <w:lang w:eastAsia="pl-PL" w:bidi="pl-PL"/>
        </w:rPr>
        <w:t>funkcjonowaniem PANS</w:t>
      </w:r>
      <w:r w:rsidR="007C7C3E">
        <w:rPr>
          <w:rFonts w:ascii="Times New Roman" w:eastAsia="Arial Unicode MS" w:hAnsi="Times New Roman" w:cs="Times New Roman"/>
          <w:sz w:val="24"/>
          <w:szCs w:val="24"/>
          <w:lang w:eastAsia="pl-PL" w:bidi="pl-PL"/>
        </w:rPr>
        <w:t xml:space="preserve"> w </w:t>
      </w:r>
      <w:r w:rsidR="00926212" w:rsidRPr="00494A9C">
        <w:rPr>
          <w:rFonts w:ascii="Times New Roman" w:eastAsia="Arial Unicode MS" w:hAnsi="Times New Roman" w:cs="Times New Roman"/>
          <w:sz w:val="24"/>
          <w:szCs w:val="24"/>
          <w:lang w:eastAsia="pl-PL" w:bidi="pl-PL"/>
        </w:rPr>
        <w:t>Głogowie</w:t>
      </w:r>
      <w:r w:rsidRPr="00494A9C">
        <w:rPr>
          <w:rFonts w:ascii="Times New Roman" w:eastAsia="Arial Unicode MS" w:hAnsi="Times New Roman" w:cs="Times New Roman"/>
          <w:sz w:val="24"/>
          <w:szCs w:val="24"/>
          <w:lang w:eastAsia="pl-PL" w:bidi="pl-PL"/>
        </w:rPr>
        <w:t xml:space="preserve"> (Statut,</w:t>
      </w:r>
    </w:p>
    <w:p w14:paraId="39465926" w14:textId="367314B9" w:rsidR="00B01F14" w:rsidRPr="00494A9C" w:rsidRDefault="00B01F14" w:rsidP="006462A4">
      <w:pPr>
        <w:spacing w:after="0" w:line="240" w:lineRule="auto"/>
        <w:jc w:val="both"/>
        <w:rPr>
          <w:rStyle w:val="Teksttreci2"/>
          <w:rFonts w:eastAsia="Arial Unicode MS"/>
          <w:color w:val="auto"/>
        </w:rPr>
      </w:pPr>
      <w:r w:rsidRPr="00494A9C">
        <w:rPr>
          <w:rFonts w:ascii="Times New Roman" w:eastAsia="Arial Unicode MS" w:hAnsi="Times New Roman" w:cs="Times New Roman"/>
          <w:sz w:val="24"/>
          <w:szCs w:val="24"/>
          <w:lang w:eastAsia="pl-PL" w:bidi="pl-PL"/>
        </w:rPr>
        <w:t>Regulamin studiów, uchwały</w:t>
      </w:r>
      <w:r w:rsidR="007C7C3E">
        <w:rPr>
          <w:rFonts w:ascii="Times New Roman" w:eastAsia="Arial Unicode MS" w:hAnsi="Times New Roman" w:cs="Times New Roman"/>
          <w:sz w:val="24"/>
          <w:szCs w:val="24"/>
          <w:lang w:eastAsia="pl-PL" w:bidi="pl-PL"/>
        </w:rPr>
        <w:t xml:space="preserve"> i </w:t>
      </w:r>
      <w:r w:rsidRPr="00494A9C">
        <w:rPr>
          <w:rFonts w:ascii="Times New Roman" w:eastAsia="Arial Unicode MS" w:hAnsi="Times New Roman" w:cs="Times New Roman"/>
          <w:sz w:val="24"/>
          <w:szCs w:val="24"/>
          <w:lang w:eastAsia="pl-PL" w:bidi="pl-PL"/>
        </w:rPr>
        <w:t>zarz</w:t>
      </w:r>
      <w:r w:rsidR="00926212" w:rsidRPr="00494A9C">
        <w:rPr>
          <w:rFonts w:ascii="Times New Roman" w:eastAsia="Arial Unicode MS" w:hAnsi="Times New Roman" w:cs="Times New Roman"/>
          <w:sz w:val="24"/>
          <w:szCs w:val="24"/>
          <w:lang w:eastAsia="pl-PL" w:bidi="pl-PL"/>
        </w:rPr>
        <w:t>ą</w:t>
      </w:r>
      <w:r w:rsidRPr="00494A9C">
        <w:rPr>
          <w:rFonts w:ascii="Times New Roman" w:eastAsia="Arial Unicode MS" w:hAnsi="Times New Roman" w:cs="Times New Roman"/>
          <w:sz w:val="24"/>
          <w:szCs w:val="24"/>
          <w:lang w:eastAsia="pl-PL" w:bidi="pl-PL"/>
        </w:rPr>
        <w:t xml:space="preserve">dzenia) oraz do dokumentów </w:t>
      </w:r>
      <w:r w:rsidR="00926212" w:rsidRPr="00494A9C">
        <w:rPr>
          <w:rFonts w:ascii="Times New Roman" w:eastAsia="Arial Unicode MS" w:hAnsi="Times New Roman" w:cs="Times New Roman"/>
          <w:sz w:val="24"/>
          <w:szCs w:val="24"/>
          <w:lang w:eastAsia="pl-PL" w:bidi="pl-PL"/>
        </w:rPr>
        <w:t xml:space="preserve">dotyczących </w:t>
      </w:r>
      <w:r w:rsidRPr="00494A9C">
        <w:rPr>
          <w:rFonts w:ascii="Times New Roman" w:eastAsia="Arial Unicode MS" w:hAnsi="Times New Roman" w:cs="Times New Roman"/>
          <w:sz w:val="24"/>
          <w:szCs w:val="24"/>
          <w:lang w:eastAsia="pl-PL" w:bidi="pl-PL"/>
        </w:rPr>
        <w:t>procesu kształcenia miedzy</w:t>
      </w:r>
      <w:r w:rsidR="00926212" w:rsidRPr="00494A9C">
        <w:rPr>
          <w:rFonts w:ascii="Times New Roman" w:eastAsia="Arial Unicode MS" w:hAnsi="Times New Roman" w:cs="Times New Roman"/>
          <w:sz w:val="24"/>
          <w:szCs w:val="24"/>
          <w:lang w:eastAsia="pl-PL" w:bidi="pl-PL"/>
        </w:rPr>
        <w:t xml:space="preserve"> </w:t>
      </w:r>
      <w:r w:rsidRPr="00494A9C">
        <w:rPr>
          <w:rFonts w:ascii="Times New Roman" w:eastAsia="Arial Unicode MS" w:hAnsi="Times New Roman" w:cs="Times New Roman"/>
          <w:sz w:val="24"/>
          <w:szCs w:val="24"/>
          <w:lang w:eastAsia="pl-PL" w:bidi="pl-PL"/>
        </w:rPr>
        <w:t xml:space="preserve">innymi studiów </w:t>
      </w:r>
      <w:r w:rsidR="00926212" w:rsidRPr="00494A9C">
        <w:rPr>
          <w:rFonts w:ascii="Times New Roman" w:eastAsia="Arial Unicode MS" w:hAnsi="Times New Roman" w:cs="Times New Roman"/>
          <w:sz w:val="24"/>
          <w:szCs w:val="24"/>
          <w:lang w:eastAsia="pl-PL" w:bidi="pl-PL"/>
        </w:rPr>
        <w:t>II</w:t>
      </w:r>
      <w:r w:rsidRPr="00494A9C">
        <w:rPr>
          <w:rFonts w:ascii="Times New Roman" w:eastAsia="Arial Unicode MS" w:hAnsi="Times New Roman" w:cs="Times New Roman"/>
          <w:sz w:val="24"/>
          <w:szCs w:val="24"/>
          <w:lang w:eastAsia="pl-PL" w:bidi="pl-PL"/>
        </w:rPr>
        <w:t xml:space="preserve"> stopnia na kierunku piel</w:t>
      </w:r>
      <w:r w:rsidR="00926212" w:rsidRPr="00494A9C">
        <w:rPr>
          <w:rFonts w:ascii="Times New Roman" w:eastAsia="Arial Unicode MS" w:hAnsi="Times New Roman" w:cs="Times New Roman"/>
          <w:sz w:val="24"/>
          <w:szCs w:val="24"/>
          <w:lang w:eastAsia="pl-PL" w:bidi="pl-PL"/>
        </w:rPr>
        <w:t>ę</w:t>
      </w:r>
      <w:r w:rsidRPr="00494A9C">
        <w:rPr>
          <w:rFonts w:ascii="Times New Roman" w:eastAsia="Arial Unicode MS" w:hAnsi="Times New Roman" w:cs="Times New Roman"/>
          <w:sz w:val="24"/>
          <w:szCs w:val="24"/>
          <w:lang w:eastAsia="pl-PL" w:bidi="pl-PL"/>
        </w:rPr>
        <w:t>gniarstwo.</w:t>
      </w:r>
    </w:p>
    <w:p w14:paraId="515B759E" w14:textId="2B37C253" w:rsidR="00517E63" w:rsidRPr="00494A9C" w:rsidRDefault="0062696B" w:rsidP="00235FF3">
      <w:pPr>
        <w:tabs>
          <w:tab w:val="left" w:pos="280"/>
        </w:tabs>
        <w:spacing w:before="120" w:after="120" w:line="240" w:lineRule="auto"/>
        <w:jc w:val="both"/>
        <w:rPr>
          <w:rStyle w:val="Teksttreci2"/>
          <w:rFonts w:eastAsia="Arial Unicode MS"/>
          <w:iCs/>
          <w:color w:val="auto"/>
        </w:rPr>
      </w:pPr>
      <w:r w:rsidRPr="00494A9C">
        <w:rPr>
          <w:rStyle w:val="Teksttreci2"/>
          <w:rFonts w:eastAsia="Arial Unicode MS"/>
          <w:iCs/>
          <w:color w:val="auto"/>
        </w:rPr>
        <w:t>Na stronie Instytutu Medycznego znajdują się zakładki</w:t>
      </w:r>
      <w:r w:rsidR="007C7C3E">
        <w:rPr>
          <w:rStyle w:val="Teksttreci2"/>
          <w:rFonts w:eastAsia="Arial Unicode MS"/>
          <w:iCs/>
          <w:color w:val="auto"/>
        </w:rPr>
        <w:t xml:space="preserve"> z </w:t>
      </w:r>
      <w:r w:rsidR="001F068B" w:rsidRPr="00494A9C">
        <w:rPr>
          <w:rStyle w:val="Teksttreci2"/>
          <w:rFonts w:eastAsia="Arial Unicode MS"/>
          <w:iCs/>
          <w:color w:val="auto"/>
        </w:rPr>
        <w:t>informacjami dotyczącymi</w:t>
      </w:r>
      <w:r w:rsidRPr="00494A9C">
        <w:rPr>
          <w:rStyle w:val="Teksttreci2"/>
          <w:rFonts w:eastAsia="Arial Unicode MS"/>
          <w:iCs/>
          <w:color w:val="auto"/>
        </w:rPr>
        <w:t xml:space="preserve">: </w:t>
      </w:r>
    </w:p>
    <w:p w14:paraId="180D15E0" w14:textId="025049F7" w:rsidR="00517E63" w:rsidRPr="00494A9C" w:rsidRDefault="001F068B" w:rsidP="002402FE">
      <w:pPr>
        <w:pStyle w:val="Akapitzlist"/>
        <w:numPr>
          <w:ilvl w:val="0"/>
          <w:numId w:val="202"/>
        </w:numPr>
        <w:tabs>
          <w:tab w:val="left" w:pos="280"/>
        </w:tabs>
        <w:spacing w:after="0" w:line="240" w:lineRule="auto"/>
        <w:jc w:val="both"/>
        <w:rPr>
          <w:rStyle w:val="Teksttreci2"/>
          <w:rFonts w:eastAsia="Arial Unicode MS"/>
          <w:iCs/>
          <w:color w:val="auto"/>
        </w:rPr>
      </w:pPr>
      <w:r w:rsidRPr="00494A9C">
        <w:rPr>
          <w:rStyle w:val="Teksttreci2"/>
          <w:rFonts w:eastAsia="Arial Unicode MS"/>
          <w:iCs/>
          <w:color w:val="auto"/>
        </w:rPr>
        <w:t>a</w:t>
      </w:r>
      <w:r w:rsidR="0062696B" w:rsidRPr="00494A9C">
        <w:rPr>
          <w:rStyle w:val="Teksttreci2"/>
          <w:rFonts w:eastAsia="Arial Unicode MS"/>
          <w:iCs/>
          <w:color w:val="auto"/>
        </w:rPr>
        <w:t>ktualnoś</w:t>
      </w:r>
      <w:r w:rsidRPr="00494A9C">
        <w:rPr>
          <w:rStyle w:val="Teksttreci2"/>
          <w:rFonts w:eastAsia="Arial Unicode MS"/>
          <w:iCs/>
          <w:color w:val="auto"/>
        </w:rPr>
        <w:t xml:space="preserve">ci </w:t>
      </w:r>
      <w:hyperlink r:id="rId51" w:history="1">
        <w:r w:rsidRPr="00494A9C">
          <w:rPr>
            <w:rStyle w:val="Hipercze"/>
            <w:rFonts w:ascii="Times New Roman" w:eastAsia="Arial Unicode MS" w:hAnsi="Times New Roman" w:cs="Times New Roman"/>
            <w:iCs/>
            <w:color w:val="auto"/>
            <w:sz w:val="24"/>
            <w:szCs w:val="24"/>
            <w:lang w:eastAsia="pl-PL" w:bidi="pl-PL"/>
          </w:rPr>
          <w:t>https://im.pans.glogow.pl/category/aktualnosci/</w:t>
        </w:r>
      </w:hyperlink>
      <w:r w:rsidRPr="00494A9C">
        <w:rPr>
          <w:rStyle w:val="Teksttreci2"/>
          <w:rFonts w:eastAsia="Arial Unicode MS"/>
          <w:iCs/>
          <w:color w:val="auto"/>
        </w:rPr>
        <w:t xml:space="preserve"> </w:t>
      </w:r>
    </w:p>
    <w:p w14:paraId="0DACDB73" w14:textId="66C4DA04" w:rsidR="00517E63" w:rsidRPr="00494A9C" w:rsidRDefault="0062696B" w:rsidP="002402FE">
      <w:pPr>
        <w:pStyle w:val="Akapitzlist"/>
        <w:numPr>
          <w:ilvl w:val="0"/>
          <w:numId w:val="202"/>
        </w:numPr>
        <w:tabs>
          <w:tab w:val="left" w:pos="280"/>
        </w:tabs>
        <w:spacing w:after="0" w:line="240" w:lineRule="auto"/>
        <w:jc w:val="both"/>
        <w:rPr>
          <w:rStyle w:val="Teksttreci2"/>
          <w:rFonts w:eastAsia="Arial Unicode MS"/>
          <w:iCs/>
          <w:color w:val="auto"/>
        </w:rPr>
      </w:pPr>
      <w:r w:rsidRPr="00494A9C">
        <w:rPr>
          <w:rStyle w:val="Teksttreci2"/>
          <w:rFonts w:eastAsia="Arial Unicode MS"/>
          <w:iCs/>
          <w:color w:val="auto"/>
        </w:rPr>
        <w:t>bieżący</w:t>
      </w:r>
      <w:r w:rsidR="001F068B" w:rsidRPr="00494A9C">
        <w:rPr>
          <w:rStyle w:val="Teksttreci2"/>
          <w:rFonts w:eastAsia="Arial Unicode MS"/>
          <w:iCs/>
          <w:color w:val="auto"/>
        </w:rPr>
        <w:t>ch</w:t>
      </w:r>
      <w:r w:rsidRPr="00494A9C">
        <w:rPr>
          <w:rStyle w:val="Teksttreci2"/>
          <w:rFonts w:eastAsia="Arial Unicode MS"/>
          <w:iCs/>
          <w:color w:val="auto"/>
        </w:rPr>
        <w:t xml:space="preserve"> wydarze</w:t>
      </w:r>
      <w:r w:rsidR="001F068B" w:rsidRPr="00494A9C">
        <w:rPr>
          <w:rStyle w:val="Teksttreci2"/>
          <w:rFonts w:eastAsia="Arial Unicode MS"/>
          <w:iCs/>
          <w:color w:val="auto"/>
        </w:rPr>
        <w:t>ń</w:t>
      </w:r>
      <w:r w:rsidR="007C7C3E">
        <w:rPr>
          <w:rStyle w:val="Teksttreci2"/>
          <w:rFonts w:eastAsia="Arial Unicode MS"/>
          <w:iCs/>
          <w:color w:val="auto"/>
        </w:rPr>
        <w:t xml:space="preserve"> </w:t>
      </w:r>
      <w:hyperlink r:id="rId52" w:history="1">
        <w:r w:rsidR="001F068B" w:rsidRPr="00494A9C">
          <w:rPr>
            <w:rStyle w:val="Hipercze"/>
            <w:rFonts w:ascii="Times New Roman" w:eastAsia="Arial Unicode MS" w:hAnsi="Times New Roman" w:cs="Times New Roman"/>
            <w:iCs/>
            <w:color w:val="auto"/>
            <w:sz w:val="24"/>
            <w:szCs w:val="24"/>
            <w:lang w:eastAsia="pl-PL" w:bidi="pl-PL"/>
          </w:rPr>
          <w:t>https://pans.glogow.pl/category/instytut-medyczny/</w:t>
        </w:r>
      </w:hyperlink>
      <w:r w:rsidR="001F068B" w:rsidRPr="00494A9C">
        <w:rPr>
          <w:rStyle w:val="Teksttreci2"/>
          <w:rFonts w:eastAsia="Arial Unicode MS"/>
          <w:iCs/>
          <w:color w:val="auto"/>
        </w:rPr>
        <w:t xml:space="preserve"> </w:t>
      </w:r>
    </w:p>
    <w:p w14:paraId="27612392" w14:textId="1B3D2C86" w:rsidR="00517E63" w:rsidRPr="00494A9C" w:rsidRDefault="0062696B" w:rsidP="002402FE">
      <w:pPr>
        <w:pStyle w:val="Akapitzlist"/>
        <w:numPr>
          <w:ilvl w:val="0"/>
          <w:numId w:val="202"/>
        </w:numPr>
        <w:tabs>
          <w:tab w:val="left" w:pos="280"/>
        </w:tabs>
        <w:spacing w:after="0" w:line="240" w:lineRule="auto"/>
        <w:jc w:val="both"/>
        <w:rPr>
          <w:rStyle w:val="Teksttreci2"/>
          <w:rFonts w:eastAsia="Arial Unicode MS"/>
          <w:iCs/>
          <w:color w:val="auto"/>
        </w:rPr>
      </w:pPr>
      <w:r w:rsidRPr="00494A9C">
        <w:rPr>
          <w:rStyle w:val="Teksttreci2"/>
          <w:rFonts w:eastAsia="Arial Unicode MS"/>
          <w:iCs/>
          <w:color w:val="auto"/>
        </w:rPr>
        <w:t>charakterystyk</w:t>
      </w:r>
      <w:r w:rsidR="001F068B" w:rsidRPr="00494A9C">
        <w:rPr>
          <w:rStyle w:val="Teksttreci2"/>
          <w:rFonts w:eastAsia="Arial Unicode MS"/>
          <w:iCs/>
          <w:color w:val="auto"/>
        </w:rPr>
        <w:t>i</w:t>
      </w:r>
      <w:r w:rsidRPr="00494A9C">
        <w:rPr>
          <w:rStyle w:val="Teksttreci2"/>
          <w:rFonts w:eastAsia="Arial Unicode MS"/>
          <w:iCs/>
          <w:color w:val="auto"/>
        </w:rPr>
        <w:t xml:space="preserve"> kierunku</w:t>
      </w:r>
      <w:r w:rsidR="007C7C3E">
        <w:rPr>
          <w:rStyle w:val="Teksttreci2"/>
          <w:rFonts w:eastAsia="Arial Unicode MS"/>
          <w:iCs/>
          <w:color w:val="auto"/>
        </w:rPr>
        <w:t xml:space="preserve"> </w:t>
      </w:r>
      <w:hyperlink r:id="rId53" w:history="1">
        <w:r w:rsidR="001F068B" w:rsidRPr="00494A9C">
          <w:rPr>
            <w:rStyle w:val="Hipercze"/>
            <w:rFonts w:ascii="Times New Roman" w:eastAsia="Arial Unicode MS" w:hAnsi="Times New Roman" w:cs="Times New Roman"/>
            <w:iCs/>
            <w:color w:val="auto"/>
            <w:sz w:val="24"/>
            <w:szCs w:val="24"/>
            <w:lang w:eastAsia="pl-PL" w:bidi="pl-PL"/>
          </w:rPr>
          <w:t>https://im.pans.glogow.pl/kierunki-i-specjalnosci/pielegniarstwo-ii-stopnia/</w:t>
        </w:r>
      </w:hyperlink>
      <w:r w:rsidR="001F068B" w:rsidRPr="00494A9C">
        <w:rPr>
          <w:rStyle w:val="Teksttreci2"/>
          <w:rFonts w:eastAsia="Arial Unicode MS"/>
          <w:iCs/>
          <w:color w:val="auto"/>
        </w:rPr>
        <w:t xml:space="preserve"> </w:t>
      </w:r>
    </w:p>
    <w:p w14:paraId="595366A6" w14:textId="076864EB" w:rsidR="00517E63" w:rsidRPr="00494A9C" w:rsidRDefault="000F393F" w:rsidP="002402FE">
      <w:pPr>
        <w:pStyle w:val="Akapitzlist"/>
        <w:numPr>
          <w:ilvl w:val="0"/>
          <w:numId w:val="202"/>
        </w:numPr>
        <w:tabs>
          <w:tab w:val="left" w:pos="280"/>
        </w:tabs>
        <w:spacing w:after="0" w:line="240" w:lineRule="auto"/>
        <w:jc w:val="both"/>
        <w:rPr>
          <w:rStyle w:val="Teksttreci2"/>
          <w:rFonts w:eastAsia="Arial Unicode MS"/>
          <w:iCs/>
          <w:color w:val="auto"/>
        </w:rPr>
      </w:pPr>
      <w:r w:rsidRPr="00494A9C">
        <w:rPr>
          <w:rStyle w:val="Teksttreci2"/>
          <w:rFonts w:eastAsia="Arial Unicode MS"/>
          <w:iCs/>
          <w:color w:val="auto"/>
        </w:rPr>
        <w:t xml:space="preserve">wykazu </w:t>
      </w:r>
      <w:r w:rsidR="0062696B" w:rsidRPr="00494A9C">
        <w:rPr>
          <w:rStyle w:val="Teksttreci2"/>
          <w:rFonts w:eastAsia="Arial Unicode MS"/>
          <w:iCs/>
          <w:color w:val="auto"/>
        </w:rPr>
        <w:t>pracownik</w:t>
      </w:r>
      <w:r w:rsidR="001F068B" w:rsidRPr="00494A9C">
        <w:rPr>
          <w:rStyle w:val="Teksttreci2"/>
          <w:rFonts w:eastAsia="Arial Unicode MS"/>
          <w:iCs/>
          <w:color w:val="auto"/>
        </w:rPr>
        <w:t>ów Instytutu Medycznego</w:t>
      </w:r>
      <w:r w:rsidR="003B0736" w:rsidRPr="00494A9C">
        <w:rPr>
          <w:rStyle w:val="Teksttreci2"/>
          <w:rFonts w:eastAsia="Arial Unicode MS"/>
          <w:iCs/>
          <w:color w:val="auto"/>
        </w:rPr>
        <w:t xml:space="preserve"> wraz</w:t>
      </w:r>
      <w:r w:rsidR="007C7C3E">
        <w:rPr>
          <w:rStyle w:val="Teksttreci2"/>
          <w:rFonts w:eastAsia="Arial Unicode MS"/>
          <w:iCs/>
          <w:color w:val="auto"/>
        </w:rPr>
        <w:t xml:space="preserve"> z </w:t>
      </w:r>
      <w:r w:rsidRPr="00494A9C">
        <w:rPr>
          <w:rStyle w:val="Teksttreci2"/>
          <w:rFonts w:eastAsia="Arial Unicode MS"/>
          <w:iCs/>
          <w:color w:val="auto"/>
        </w:rPr>
        <w:t>podaniem</w:t>
      </w:r>
      <w:r w:rsidR="007C7C3E">
        <w:rPr>
          <w:rStyle w:val="Teksttreci2"/>
          <w:rFonts w:eastAsia="Arial Unicode MS"/>
          <w:iCs/>
          <w:color w:val="auto"/>
        </w:rPr>
        <w:t xml:space="preserve"> </w:t>
      </w:r>
      <w:r w:rsidR="00174B6B" w:rsidRPr="00494A9C">
        <w:rPr>
          <w:rStyle w:val="Teksttreci2"/>
          <w:rFonts w:eastAsia="Arial Unicode MS"/>
          <w:iCs/>
          <w:color w:val="auto"/>
        </w:rPr>
        <w:t>dni</w:t>
      </w:r>
      <w:r w:rsidR="007C7C3E">
        <w:rPr>
          <w:rStyle w:val="Teksttreci2"/>
          <w:rFonts w:eastAsia="Arial Unicode MS"/>
          <w:iCs/>
          <w:color w:val="auto"/>
        </w:rPr>
        <w:t xml:space="preserve"> i </w:t>
      </w:r>
      <w:r w:rsidR="00174B6B" w:rsidRPr="00494A9C">
        <w:rPr>
          <w:rStyle w:val="Teksttreci2"/>
          <w:rFonts w:eastAsia="Arial Unicode MS"/>
          <w:iCs/>
          <w:color w:val="auto"/>
        </w:rPr>
        <w:t>godzin konsultacji</w:t>
      </w:r>
      <w:r w:rsidR="00517E63" w:rsidRPr="00494A9C">
        <w:rPr>
          <w:rFonts w:ascii="Times New Roman" w:hAnsi="Times New Roman" w:cs="Times New Roman"/>
        </w:rPr>
        <w:t xml:space="preserve"> </w:t>
      </w:r>
      <w:hyperlink r:id="rId54" w:history="1">
        <w:r w:rsidR="00517E63" w:rsidRPr="00494A9C">
          <w:rPr>
            <w:rStyle w:val="Hipercze"/>
            <w:rFonts w:ascii="Times New Roman" w:eastAsia="Arial Unicode MS" w:hAnsi="Times New Roman" w:cs="Times New Roman"/>
            <w:iCs/>
            <w:color w:val="auto"/>
            <w:sz w:val="24"/>
            <w:szCs w:val="24"/>
            <w:lang w:eastAsia="pl-PL" w:bidi="pl-PL"/>
          </w:rPr>
          <w:t>https://im.pans.glogow.pl/pracownicy/</w:t>
        </w:r>
      </w:hyperlink>
      <w:r w:rsidR="0062696B" w:rsidRPr="00494A9C">
        <w:rPr>
          <w:rStyle w:val="Teksttreci2"/>
          <w:rFonts w:eastAsia="Arial Unicode MS"/>
          <w:iCs/>
          <w:color w:val="auto"/>
        </w:rPr>
        <w:t xml:space="preserve">, </w:t>
      </w:r>
    </w:p>
    <w:p w14:paraId="607F615C" w14:textId="59B94367" w:rsidR="00517E63" w:rsidRPr="00494A9C" w:rsidRDefault="0062696B" w:rsidP="002402FE">
      <w:pPr>
        <w:pStyle w:val="Akapitzlist"/>
        <w:numPr>
          <w:ilvl w:val="0"/>
          <w:numId w:val="202"/>
        </w:numPr>
        <w:tabs>
          <w:tab w:val="left" w:pos="280"/>
        </w:tabs>
        <w:spacing w:after="0" w:line="240" w:lineRule="auto"/>
        <w:jc w:val="both"/>
        <w:rPr>
          <w:rStyle w:val="Teksttreci2"/>
          <w:rFonts w:eastAsia="Arial Unicode MS"/>
          <w:iCs/>
          <w:color w:val="auto"/>
        </w:rPr>
      </w:pPr>
      <w:r w:rsidRPr="00494A9C">
        <w:rPr>
          <w:rStyle w:val="Teksttreci2"/>
          <w:rFonts w:eastAsia="Arial Unicode MS"/>
          <w:iCs/>
          <w:color w:val="auto"/>
        </w:rPr>
        <w:t>plan</w:t>
      </w:r>
      <w:r w:rsidR="001F068B" w:rsidRPr="00494A9C">
        <w:rPr>
          <w:rStyle w:val="Teksttreci2"/>
          <w:rFonts w:eastAsia="Arial Unicode MS"/>
          <w:iCs/>
          <w:color w:val="auto"/>
        </w:rPr>
        <w:t>ów</w:t>
      </w:r>
      <w:r w:rsidR="007C7C3E">
        <w:rPr>
          <w:rStyle w:val="Teksttreci2"/>
          <w:rFonts w:eastAsia="Arial Unicode MS"/>
          <w:iCs/>
          <w:color w:val="auto"/>
        </w:rPr>
        <w:t xml:space="preserve"> </w:t>
      </w:r>
      <w:r w:rsidRPr="00494A9C">
        <w:rPr>
          <w:rStyle w:val="Teksttreci2"/>
          <w:rFonts w:eastAsia="Arial Unicode MS"/>
          <w:iCs/>
          <w:color w:val="auto"/>
        </w:rPr>
        <w:t>zajęć</w:t>
      </w:r>
      <w:r w:rsidR="001F068B" w:rsidRPr="00494A9C">
        <w:rPr>
          <w:rStyle w:val="Teksttreci2"/>
          <w:rFonts w:eastAsia="Arial Unicode MS"/>
          <w:iCs/>
          <w:color w:val="auto"/>
        </w:rPr>
        <w:t xml:space="preserve"> </w:t>
      </w:r>
      <w:hyperlink r:id="rId55" w:history="1">
        <w:r w:rsidR="001F068B" w:rsidRPr="00494A9C">
          <w:rPr>
            <w:rStyle w:val="Hipercze"/>
            <w:rFonts w:ascii="Times New Roman" w:eastAsia="Arial Unicode MS" w:hAnsi="Times New Roman" w:cs="Times New Roman"/>
            <w:iCs/>
            <w:color w:val="auto"/>
            <w:sz w:val="24"/>
            <w:szCs w:val="24"/>
            <w:lang w:eastAsia="pl-PL" w:bidi="pl-PL"/>
          </w:rPr>
          <w:t>https://im.pans.glogow.pl/plany-zajec/</w:t>
        </w:r>
      </w:hyperlink>
      <w:r w:rsidR="001F068B" w:rsidRPr="00494A9C">
        <w:rPr>
          <w:rStyle w:val="Teksttreci2"/>
          <w:rFonts w:eastAsia="Arial Unicode MS"/>
          <w:iCs/>
          <w:color w:val="auto"/>
        </w:rPr>
        <w:t xml:space="preserve"> </w:t>
      </w:r>
    </w:p>
    <w:p w14:paraId="1A9E0214" w14:textId="310958CF" w:rsidR="00517E63" w:rsidRPr="00494A9C" w:rsidRDefault="0062696B" w:rsidP="002402FE">
      <w:pPr>
        <w:pStyle w:val="Akapitzlist"/>
        <w:numPr>
          <w:ilvl w:val="0"/>
          <w:numId w:val="202"/>
        </w:numPr>
        <w:tabs>
          <w:tab w:val="left" w:pos="280"/>
        </w:tabs>
        <w:spacing w:after="0" w:line="240" w:lineRule="auto"/>
        <w:jc w:val="both"/>
        <w:rPr>
          <w:rStyle w:val="Teksttreci2"/>
          <w:rFonts w:eastAsia="Arial Unicode MS"/>
          <w:iCs/>
          <w:color w:val="auto"/>
        </w:rPr>
      </w:pPr>
      <w:r w:rsidRPr="00494A9C">
        <w:rPr>
          <w:rStyle w:val="Teksttreci2"/>
          <w:rFonts w:eastAsia="Arial Unicode MS"/>
          <w:iCs/>
          <w:color w:val="auto"/>
        </w:rPr>
        <w:t>praktyk zawodowych</w:t>
      </w:r>
      <w:r w:rsidR="001F068B" w:rsidRPr="00494A9C">
        <w:rPr>
          <w:rFonts w:ascii="Times New Roman" w:hAnsi="Times New Roman" w:cs="Times New Roman"/>
        </w:rPr>
        <w:t xml:space="preserve"> </w:t>
      </w:r>
      <w:hyperlink r:id="rId56" w:history="1">
        <w:r w:rsidR="001F068B" w:rsidRPr="00494A9C">
          <w:rPr>
            <w:rStyle w:val="Hipercze"/>
            <w:rFonts w:ascii="Times New Roman" w:eastAsia="Arial Unicode MS" w:hAnsi="Times New Roman" w:cs="Times New Roman"/>
            <w:iCs/>
            <w:color w:val="auto"/>
            <w:sz w:val="24"/>
            <w:szCs w:val="24"/>
            <w:lang w:eastAsia="pl-PL" w:bidi="pl-PL"/>
          </w:rPr>
          <w:t>https://im.pans.glogow.pl/praktyki/</w:t>
        </w:r>
      </w:hyperlink>
      <w:r w:rsidR="007C7C3E">
        <w:rPr>
          <w:rStyle w:val="Teksttreci2"/>
          <w:rFonts w:eastAsia="Arial Unicode MS"/>
          <w:iCs/>
          <w:color w:val="auto"/>
        </w:rPr>
        <w:t xml:space="preserve"> </w:t>
      </w:r>
      <w:r w:rsidRPr="00494A9C">
        <w:rPr>
          <w:rStyle w:val="Teksttreci2"/>
          <w:rFonts w:eastAsia="Arial Unicode MS"/>
          <w:iCs/>
          <w:color w:val="auto"/>
        </w:rPr>
        <w:t xml:space="preserve">oraz </w:t>
      </w:r>
    </w:p>
    <w:p w14:paraId="1CF97C9D" w14:textId="47ABD814" w:rsidR="001F068B" w:rsidRPr="00494A9C" w:rsidRDefault="0062696B" w:rsidP="002402FE">
      <w:pPr>
        <w:pStyle w:val="Akapitzlist"/>
        <w:numPr>
          <w:ilvl w:val="0"/>
          <w:numId w:val="202"/>
        </w:numPr>
        <w:tabs>
          <w:tab w:val="left" w:pos="280"/>
        </w:tabs>
        <w:spacing w:after="0" w:line="240" w:lineRule="auto"/>
        <w:jc w:val="both"/>
        <w:rPr>
          <w:rStyle w:val="Teksttreci2"/>
          <w:rFonts w:eastAsia="Arial Unicode MS"/>
          <w:iCs/>
          <w:color w:val="auto"/>
        </w:rPr>
      </w:pPr>
      <w:r w:rsidRPr="00494A9C">
        <w:rPr>
          <w:rStyle w:val="Teksttreci2"/>
          <w:rFonts w:eastAsia="Arial Unicode MS"/>
          <w:iCs/>
          <w:color w:val="auto"/>
        </w:rPr>
        <w:t>K</w:t>
      </w:r>
      <w:r w:rsidR="001F068B" w:rsidRPr="00494A9C">
        <w:rPr>
          <w:rStyle w:val="Teksttreci2"/>
          <w:rFonts w:eastAsia="Arial Unicode MS"/>
          <w:iCs/>
          <w:color w:val="auto"/>
        </w:rPr>
        <w:t>ół naukowych funkcjonujących</w:t>
      </w:r>
      <w:r w:rsidR="007C7C3E">
        <w:rPr>
          <w:rStyle w:val="Teksttreci2"/>
          <w:rFonts w:eastAsia="Arial Unicode MS"/>
          <w:iCs/>
          <w:color w:val="auto"/>
        </w:rPr>
        <w:t xml:space="preserve"> w </w:t>
      </w:r>
      <w:r w:rsidR="001F068B" w:rsidRPr="00494A9C">
        <w:rPr>
          <w:rStyle w:val="Teksttreci2"/>
          <w:rFonts w:eastAsia="Arial Unicode MS"/>
          <w:iCs/>
          <w:color w:val="auto"/>
        </w:rPr>
        <w:t xml:space="preserve">Instytucie Medycznym </w:t>
      </w:r>
      <w:hyperlink r:id="rId57" w:history="1">
        <w:r w:rsidR="001F068B" w:rsidRPr="00494A9C">
          <w:rPr>
            <w:rStyle w:val="Hipercze"/>
            <w:rFonts w:ascii="Times New Roman" w:eastAsia="Arial Unicode MS" w:hAnsi="Times New Roman" w:cs="Times New Roman"/>
            <w:iCs/>
            <w:color w:val="auto"/>
            <w:sz w:val="24"/>
            <w:szCs w:val="24"/>
            <w:lang w:eastAsia="pl-PL" w:bidi="pl-PL"/>
          </w:rPr>
          <w:t>https://im.pans.glogow.pl/kola-naukowe/</w:t>
        </w:r>
      </w:hyperlink>
      <w:r w:rsidR="001F068B" w:rsidRPr="00494A9C">
        <w:rPr>
          <w:rStyle w:val="Teksttreci2"/>
          <w:rFonts w:eastAsia="Arial Unicode MS"/>
          <w:iCs/>
          <w:color w:val="auto"/>
        </w:rPr>
        <w:t xml:space="preserve"> </w:t>
      </w:r>
    </w:p>
    <w:p w14:paraId="79F0CC2A" w14:textId="1C47F5CE" w:rsidR="001F068B" w:rsidRPr="00494A9C" w:rsidRDefault="0062696B" w:rsidP="002402FE">
      <w:pPr>
        <w:pStyle w:val="Akapitzlist"/>
        <w:numPr>
          <w:ilvl w:val="0"/>
          <w:numId w:val="202"/>
        </w:numPr>
        <w:tabs>
          <w:tab w:val="left" w:pos="280"/>
        </w:tabs>
        <w:spacing w:after="0" w:line="240" w:lineRule="auto"/>
        <w:jc w:val="both"/>
        <w:rPr>
          <w:rStyle w:val="Teksttreci2"/>
          <w:rFonts w:eastAsia="Arial Unicode MS"/>
          <w:iCs/>
          <w:color w:val="auto"/>
        </w:rPr>
      </w:pPr>
      <w:r w:rsidRPr="00494A9C">
        <w:rPr>
          <w:rStyle w:val="Teksttreci2"/>
          <w:rFonts w:eastAsia="Arial Unicode MS"/>
          <w:iCs/>
          <w:color w:val="auto"/>
        </w:rPr>
        <w:t>Instytu</w:t>
      </w:r>
      <w:r w:rsidR="001F068B" w:rsidRPr="00494A9C">
        <w:rPr>
          <w:rStyle w:val="Teksttreci2"/>
          <w:rFonts w:eastAsia="Arial Unicode MS"/>
          <w:iCs/>
          <w:color w:val="auto"/>
        </w:rPr>
        <w:t xml:space="preserve">tu Medycznego </w:t>
      </w:r>
      <w:hyperlink r:id="rId58" w:history="1">
        <w:r w:rsidR="001F068B" w:rsidRPr="00494A9C">
          <w:rPr>
            <w:rStyle w:val="Hipercze"/>
            <w:rFonts w:ascii="Times New Roman" w:eastAsia="Arial Unicode MS" w:hAnsi="Times New Roman" w:cs="Times New Roman"/>
            <w:iCs/>
            <w:color w:val="auto"/>
            <w:sz w:val="24"/>
            <w:szCs w:val="24"/>
            <w:lang w:eastAsia="pl-PL" w:bidi="pl-PL"/>
          </w:rPr>
          <w:t>https://im.pans.glogow.pl/o-instytucie/</w:t>
        </w:r>
      </w:hyperlink>
      <w:r w:rsidR="007C7C3E">
        <w:rPr>
          <w:rStyle w:val="Teksttreci2"/>
          <w:rFonts w:eastAsia="Arial Unicode MS"/>
          <w:iCs/>
          <w:color w:val="auto"/>
        </w:rPr>
        <w:t>,</w:t>
      </w:r>
      <w:r w:rsidRPr="00494A9C">
        <w:rPr>
          <w:rStyle w:val="Teksttreci2"/>
          <w:rFonts w:eastAsia="Arial Unicode MS"/>
          <w:iCs/>
          <w:color w:val="auto"/>
        </w:rPr>
        <w:t xml:space="preserve"> </w:t>
      </w:r>
    </w:p>
    <w:p w14:paraId="08D981C2" w14:textId="2B588927" w:rsidR="001F068B" w:rsidRPr="00494A9C" w:rsidRDefault="0062696B" w:rsidP="002402FE">
      <w:pPr>
        <w:pStyle w:val="Akapitzlist"/>
        <w:numPr>
          <w:ilvl w:val="0"/>
          <w:numId w:val="202"/>
        </w:numPr>
        <w:tabs>
          <w:tab w:val="left" w:pos="280"/>
        </w:tabs>
        <w:spacing w:after="0" w:line="240" w:lineRule="auto"/>
        <w:jc w:val="both"/>
        <w:rPr>
          <w:rStyle w:val="Teksttreci2"/>
          <w:rFonts w:eastAsia="Arial Unicode MS"/>
          <w:iCs/>
          <w:color w:val="auto"/>
        </w:rPr>
      </w:pPr>
      <w:r w:rsidRPr="00494A9C">
        <w:rPr>
          <w:rStyle w:val="Teksttreci2"/>
          <w:rFonts w:eastAsia="Arial Unicode MS"/>
          <w:iCs/>
          <w:color w:val="auto"/>
        </w:rPr>
        <w:t>Rad</w:t>
      </w:r>
      <w:r w:rsidR="00AA5826" w:rsidRPr="00494A9C">
        <w:rPr>
          <w:rStyle w:val="Teksttreci2"/>
          <w:rFonts w:eastAsia="Arial Unicode MS"/>
          <w:iCs/>
          <w:color w:val="auto"/>
        </w:rPr>
        <w:t>y</w:t>
      </w:r>
      <w:r w:rsidRPr="00494A9C">
        <w:rPr>
          <w:rStyle w:val="Teksttreci2"/>
          <w:rFonts w:eastAsia="Arial Unicode MS"/>
          <w:iCs/>
          <w:color w:val="auto"/>
        </w:rPr>
        <w:t xml:space="preserve"> Instytutu Medycznego </w:t>
      </w:r>
      <w:hyperlink r:id="rId59" w:history="1">
        <w:r w:rsidR="001F068B" w:rsidRPr="00494A9C">
          <w:rPr>
            <w:rStyle w:val="Hipercze"/>
            <w:rFonts w:ascii="Times New Roman" w:eastAsia="Arial Unicode MS" w:hAnsi="Times New Roman" w:cs="Times New Roman"/>
            <w:iCs/>
            <w:color w:val="auto"/>
            <w:sz w:val="24"/>
            <w:szCs w:val="24"/>
            <w:lang w:eastAsia="pl-PL" w:bidi="pl-PL"/>
          </w:rPr>
          <w:t>https://im.pans.glogow.pl/rada-instytutu-medycznego/</w:t>
        </w:r>
      </w:hyperlink>
      <w:r w:rsidR="001F068B" w:rsidRPr="00494A9C">
        <w:rPr>
          <w:rStyle w:val="Teksttreci2"/>
          <w:rFonts w:eastAsia="Arial Unicode MS"/>
          <w:iCs/>
          <w:color w:val="auto"/>
        </w:rPr>
        <w:t xml:space="preserve"> </w:t>
      </w:r>
      <w:r w:rsidRPr="00494A9C">
        <w:rPr>
          <w:rStyle w:val="Teksttreci2"/>
          <w:rFonts w:eastAsia="Arial Unicode MS"/>
          <w:iCs/>
          <w:color w:val="auto"/>
        </w:rPr>
        <w:t xml:space="preserve">oraz </w:t>
      </w:r>
    </w:p>
    <w:p w14:paraId="05D69AEB" w14:textId="1719C2B9" w:rsidR="001F068B" w:rsidRPr="00494A9C" w:rsidRDefault="0062696B" w:rsidP="002402FE">
      <w:pPr>
        <w:pStyle w:val="Akapitzlist"/>
        <w:numPr>
          <w:ilvl w:val="0"/>
          <w:numId w:val="202"/>
        </w:numPr>
        <w:tabs>
          <w:tab w:val="left" w:pos="280"/>
        </w:tabs>
        <w:spacing w:after="0" w:line="240" w:lineRule="auto"/>
        <w:jc w:val="both"/>
        <w:rPr>
          <w:rStyle w:val="Teksttreci2"/>
          <w:rFonts w:eastAsia="Arial Unicode MS"/>
          <w:iCs/>
          <w:color w:val="auto"/>
        </w:rPr>
      </w:pPr>
      <w:r w:rsidRPr="00494A9C">
        <w:rPr>
          <w:rStyle w:val="Teksttreci2"/>
          <w:rFonts w:eastAsia="Arial Unicode MS"/>
          <w:iCs/>
          <w:color w:val="auto"/>
        </w:rPr>
        <w:t>Komisj</w:t>
      </w:r>
      <w:r w:rsidR="001F068B" w:rsidRPr="00494A9C">
        <w:rPr>
          <w:rStyle w:val="Teksttreci2"/>
          <w:rFonts w:eastAsia="Arial Unicode MS"/>
          <w:iCs/>
          <w:color w:val="auto"/>
        </w:rPr>
        <w:t>i</w:t>
      </w:r>
      <w:r w:rsidRPr="00494A9C">
        <w:rPr>
          <w:rStyle w:val="Teksttreci2"/>
          <w:rFonts w:eastAsia="Arial Unicode MS"/>
          <w:iCs/>
          <w:color w:val="auto"/>
        </w:rPr>
        <w:t>/Zespo</w:t>
      </w:r>
      <w:r w:rsidR="003B0736" w:rsidRPr="00494A9C">
        <w:rPr>
          <w:rStyle w:val="Teksttreci2"/>
          <w:rFonts w:eastAsia="Arial Unicode MS"/>
          <w:iCs/>
          <w:color w:val="auto"/>
        </w:rPr>
        <w:t>ł</w:t>
      </w:r>
      <w:r w:rsidR="001F068B" w:rsidRPr="00494A9C">
        <w:rPr>
          <w:rStyle w:val="Teksttreci2"/>
          <w:rFonts w:eastAsia="Arial Unicode MS"/>
          <w:iCs/>
          <w:color w:val="auto"/>
        </w:rPr>
        <w:t>ów</w:t>
      </w:r>
      <w:r w:rsidRPr="00494A9C">
        <w:rPr>
          <w:rStyle w:val="Teksttreci2"/>
          <w:rFonts w:eastAsia="Arial Unicode MS"/>
          <w:iCs/>
          <w:color w:val="auto"/>
        </w:rPr>
        <w:t xml:space="preserve"> działających</w:t>
      </w:r>
      <w:r w:rsidR="007C7C3E">
        <w:rPr>
          <w:rStyle w:val="Teksttreci2"/>
          <w:rFonts w:eastAsia="Arial Unicode MS"/>
          <w:iCs/>
          <w:color w:val="auto"/>
        </w:rPr>
        <w:t xml:space="preserve"> w </w:t>
      </w:r>
      <w:r w:rsidRPr="00494A9C">
        <w:rPr>
          <w:rStyle w:val="Teksttreci2"/>
          <w:rFonts w:eastAsia="Arial Unicode MS"/>
          <w:iCs/>
          <w:color w:val="auto"/>
        </w:rPr>
        <w:t>Instytucie</w:t>
      </w:r>
      <w:r w:rsidR="001F068B" w:rsidRPr="00494A9C">
        <w:rPr>
          <w:rStyle w:val="Teksttreci2"/>
          <w:rFonts w:eastAsia="Arial Unicode MS"/>
          <w:iCs/>
          <w:color w:val="auto"/>
        </w:rPr>
        <w:t xml:space="preserve"> </w:t>
      </w:r>
      <w:hyperlink r:id="rId60" w:history="1">
        <w:r w:rsidR="001F068B" w:rsidRPr="00494A9C">
          <w:rPr>
            <w:rStyle w:val="Hipercze"/>
            <w:rFonts w:ascii="Times New Roman" w:eastAsia="Arial Unicode MS" w:hAnsi="Times New Roman" w:cs="Times New Roman"/>
            <w:iCs/>
            <w:color w:val="auto"/>
            <w:sz w:val="24"/>
            <w:szCs w:val="24"/>
            <w:lang w:eastAsia="pl-PL" w:bidi="pl-PL"/>
          </w:rPr>
          <w:t>https://im.pans.glogow.pl/komisje-zespoly-im/</w:t>
        </w:r>
      </w:hyperlink>
      <w:r w:rsidR="007C7C3E">
        <w:rPr>
          <w:rStyle w:val="Teksttreci2"/>
          <w:rFonts w:eastAsia="Arial Unicode MS"/>
          <w:iCs/>
          <w:color w:val="auto"/>
        </w:rPr>
        <w:t xml:space="preserve"> </w:t>
      </w:r>
    </w:p>
    <w:p w14:paraId="1449EBFD" w14:textId="0BE7C67D" w:rsidR="0062696B" w:rsidRPr="00494A9C" w:rsidRDefault="0062696B" w:rsidP="00235FF3">
      <w:pPr>
        <w:tabs>
          <w:tab w:val="left" w:pos="280"/>
        </w:tabs>
        <w:spacing w:before="120" w:after="120" w:line="240" w:lineRule="auto"/>
        <w:jc w:val="both"/>
        <w:rPr>
          <w:rStyle w:val="Teksttreci2"/>
          <w:rFonts w:eastAsia="Arial Unicode MS"/>
          <w:iCs/>
          <w:color w:val="auto"/>
        </w:rPr>
      </w:pPr>
      <w:r w:rsidRPr="00494A9C">
        <w:rPr>
          <w:rStyle w:val="Teksttreci2"/>
          <w:rFonts w:eastAsia="Arial Unicode MS"/>
          <w:iCs/>
          <w:color w:val="auto"/>
        </w:rPr>
        <w:t xml:space="preserve">Ponadto </w:t>
      </w:r>
      <w:r w:rsidR="001F068B" w:rsidRPr="00494A9C">
        <w:rPr>
          <w:rStyle w:val="Teksttreci2"/>
          <w:rFonts w:eastAsia="Arial Unicode MS"/>
          <w:iCs/>
          <w:color w:val="auto"/>
        </w:rPr>
        <w:t>na stronie IM umiesz</w:t>
      </w:r>
      <w:r w:rsidRPr="00494A9C">
        <w:rPr>
          <w:rStyle w:val="Teksttreci2"/>
          <w:rFonts w:eastAsia="Arial Unicode MS"/>
          <w:iCs/>
          <w:color w:val="auto"/>
        </w:rPr>
        <w:t>czon</w:t>
      </w:r>
      <w:r w:rsidR="001F068B" w:rsidRPr="00494A9C">
        <w:rPr>
          <w:rStyle w:val="Teksttreci2"/>
          <w:rFonts w:eastAsia="Arial Unicode MS"/>
          <w:iCs/>
          <w:color w:val="auto"/>
        </w:rPr>
        <w:t xml:space="preserve">e są </w:t>
      </w:r>
      <w:r w:rsidRPr="00494A9C">
        <w:rPr>
          <w:rStyle w:val="Teksttreci2"/>
          <w:rFonts w:eastAsia="Arial Unicode MS"/>
          <w:iCs/>
          <w:color w:val="auto"/>
        </w:rPr>
        <w:t>informacje dla studentów</w:t>
      </w:r>
      <w:r w:rsidR="006A57D9" w:rsidRPr="00494A9C">
        <w:rPr>
          <w:rFonts w:ascii="Times New Roman" w:hAnsi="Times New Roman" w:cs="Times New Roman"/>
        </w:rPr>
        <w:t xml:space="preserve"> </w:t>
      </w:r>
      <w:hyperlink r:id="rId61" w:history="1">
        <w:r w:rsidR="006A57D9" w:rsidRPr="00494A9C">
          <w:rPr>
            <w:rStyle w:val="Hipercze"/>
            <w:rFonts w:ascii="Times New Roman" w:eastAsia="Arial Unicode MS" w:hAnsi="Times New Roman" w:cs="Times New Roman"/>
            <w:iCs/>
            <w:color w:val="auto"/>
            <w:sz w:val="24"/>
            <w:szCs w:val="24"/>
            <w:lang w:eastAsia="pl-PL" w:bidi="pl-PL"/>
          </w:rPr>
          <w:t>https://im.pans.glogow.pl/dla-studentow/</w:t>
        </w:r>
      </w:hyperlink>
      <w:r w:rsidR="007C7C3E">
        <w:rPr>
          <w:rStyle w:val="Teksttreci2"/>
          <w:rFonts w:eastAsia="Arial Unicode MS"/>
          <w:iCs/>
          <w:color w:val="auto"/>
        </w:rPr>
        <w:t xml:space="preserve"> </w:t>
      </w:r>
      <w:r w:rsidR="003B0736" w:rsidRPr="00494A9C">
        <w:rPr>
          <w:rStyle w:val="Teksttreci2"/>
          <w:rFonts w:eastAsia="Arial Unicode MS"/>
          <w:iCs/>
          <w:color w:val="auto"/>
        </w:rPr>
        <w:t>m.in.</w:t>
      </w:r>
      <w:r w:rsidRPr="00494A9C">
        <w:rPr>
          <w:rStyle w:val="Teksttreci2"/>
          <w:rFonts w:eastAsia="Arial Unicode MS"/>
          <w:iCs/>
          <w:color w:val="auto"/>
        </w:rPr>
        <w:t>:</w:t>
      </w:r>
    </w:p>
    <w:p w14:paraId="72EEF7F6" w14:textId="66909052" w:rsidR="0062696B" w:rsidRPr="00494A9C" w:rsidRDefault="0062696B" w:rsidP="009B4DC6">
      <w:pPr>
        <w:pStyle w:val="Akapitzlist"/>
        <w:numPr>
          <w:ilvl w:val="0"/>
          <w:numId w:val="29"/>
        </w:numPr>
        <w:tabs>
          <w:tab w:val="left" w:pos="280"/>
        </w:tabs>
        <w:spacing w:after="0" w:line="240" w:lineRule="auto"/>
        <w:jc w:val="both"/>
        <w:rPr>
          <w:rStyle w:val="Teksttreci2"/>
          <w:rFonts w:eastAsia="Arial Unicode MS"/>
          <w:iCs/>
          <w:color w:val="auto"/>
        </w:rPr>
      </w:pPr>
      <w:r w:rsidRPr="00494A9C">
        <w:rPr>
          <w:rStyle w:val="Teksttreci2"/>
          <w:rFonts w:eastAsia="Arial Unicode MS"/>
          <w:iCs/>
          <w:color w:val="auto"/>
        </w:rPr>
        <w:t>link</w:t>
      </w:r>
      <w:r w:rsidR="003B0736" w:rsidRPr="00494A9C">
        <w:rPr>
          <w:rStyle w:val="Teksttreci2"/>
          <w:rFonts w:eastAsia="Arial Unicode MS"/>
          <w:iCs/>
          <w:color w:val="auto"/>
        </w:rPr>
        <w:t>i</w:t>
      </w:r>
      <w:r w:rsidRPr="00494A9C">
        <w:rPr>
          <w:rStyle w:val="Teksttreci2"/>
          <w:rFonts w:eastAsia="Arial Unicode MS"/>
          <w:iCs/>
          <w:color w:val="auto"/>
        </w:rPr>
        <w:t xml:space="preserve"> do ankiet: Arkusz samooceny pracy studenta podczas odbywania zajęć praktycznych; Arkusz samooceny pracy studenta podczas odbywania praktyk zawodowych; Opinia studenta</w:t>
      </w:r>
      <w:r w:rsidR="007C7C3E">
        <w:rPr>
          <w:rStyle w:val="Teksttreci2"/>
          <w:rFonts w:eastAsia="Arial Unicode MS"/>
          <w:iCs/>
          <w:color w:val="auto"/>
        </w:rPr>
        <w:t xml:space="preserve"> o </w:t>
      </w:r>
      <w:r w:rsidRPr="00494A9C">
        <w:rPr>
          <w:rStyle w:val="Teksttreci2"/>
          <w:rFonts w:eastAsia="Arial Unicode MS"/>
          <w:iCs/>
          <w:color w:val="auto"/>
        </w:rPr>
        <w:t>przebiegu praktyk zawodowych; Ocena wykładowców – ankiety;</w:t>
      </w:r>
    </w:p>
    <w:p w14:paraId="54AB9B44" w14:textId="7EA40F87" w:rsidR="0062696B" w:rsidRPr="00494A9C" w:rsidRDefault="0062696B" w:rsidP="009B4DC6">
      <w:pPr>
        <w:pStyle w:val="Akapitzlist"/>
        <w:numPr>
          <w:ilvl w:val="0"/>
          <w:numId w:val="29"/>
        </w:numPr>
        <w:tabs>
          <w:tab w:val="left" w:pos="280"/>
        </w:tabs>
        <w:spacing w:after="0" w:line="240" w:lineRule="auto"/>
        <w:jc w:val="both"/>
        <w:rPr>
          <w:rStyle w:val="Teksttreci2"/>
          <w:rFonts w:eastAsia="Arial Unicode MS"/>
          <w:iCs/>
          <w:color w:val="auto"/>
        </w:rPr>
      </w:pPr>
      <w:r w:rsidRPr="00494A9C">
        <w:rPr>
          <w:rStyle w:val="Teksttreci2"/>
          <w:rFonts w:eastAsia="Arial Unicode MS"/>
          <w:iCs/>
          <w:color w:val="auto"/>
        </w:rPr>
        <w:t>organizacj</w:t>
      </w:r>
      <w:r w:rsidR="003B0736" w:rsidRPr="00494A9C">
        <w:rPr>
          <w:rStyle w:val="Teksttreci2"/>
          <w:rFonts w:eastAsia="Arial Unicode MS"/>
          <w:iCs/>
          <w:color w:val="auto"/>
        </w:rPr>
        <w:t>a</w:t>
      </w:r>
      <w:r w:rsidRPr="00494A9C">
        <w:rPr>
          <w:rStyle w:val="Teksttreci2"/>
          <w:rFonts w:eastAsia="Arial Unicode MS"/>
          <w:iCs/>
          <w:color w:val="auto"/>
        </w:rPr>
        <w:t xml:space="preserve"> roku akademickiego; </w:t>
      </w:r>
    </w:p>
    <w:p w14:paraId="56706621" w14:textId="2118B7E1" w:rsidR="0062696B" w:rsidRPr="00494A9C" w:rsidRDefault="0062696B" w:rsidP="009B4DC6">
      <w:pPr>
        <w:pStyle w:val="Akapitzlist"/>
        <w:numPr>
          <w:ilvl w:val="0"/>
          <w:numId w:val="29"/>
        </w:numPr>
        <w:tabs>
          <w:tab w:val="left" w:pos="280"/>
        </w:tabs>
        <w:spacing w:after="0" w:line="240" w:lineRule="auto"/>
        <w:jc w:val="both"/>
        <w:rPr>
          <w:rStyle w:val="Teksttreci2"/>
          <w:rFonts w:eastAsia="Arial Unicode MS"/>
          <w:iCs/>
          <w:color w:val="auto"/>
        </w:rPr>
      </w:pPr>
      <w:r w:rsidRPr="00494A9C">
        <w:rPr>
          <w:rStyle w:val="Teksttreci2"/>
          <w:rFonts w:eastAsia="Arial Unicode MS"/>
          <w:iCs/>
          <w:color w:val="auto"/>
        </w:rPr>
        <w:t>informacj</w:t>
      </w:r>
      <w:r w:rsidR="003B0736" w:rsidRPr="00494A9C">
        <w:rPr>
          <w:rStyle w:val="Teksttreci2"/>
          <w:rFonts w:eastAsia="Arial Unicode MS"/>
          <w:iCs/>
          <w:color w:val="auto"/>
        </w:rPr>
        <w:t>a</w:t>
      </w:r>
      <w:r w:rsidRPr="00494A9C">
        <w:rPr>
          <w:rStyle w:val="Teksttreci2"/>
          <w:rFonts w:eastAsia="Arial Unicode MS"/>
          <w:iCs/>
          <w:color w:val="auto"/>
        </w:rPr>
        <w:t xml:space="preserve"> dotyczących opiekunów roku;</w:t>
      </w:r>
    </w:p>
    <w:p w14:paraId="0A10F7A5" w14:textId="1A0CFAA0" w:rsidR="0062696B" w:rsidRDefault="0062696B" w:rsidP="009B4DC6">
      <w:pPr>
        <w:pStyle w:val="Akapitzlist"/>
        <w:numPr>
          <w:ilvl w:val="0"/>
          <w:numId w:val="29"/>
        </w:numPr>
        <w:tabs>
          <w:tab w:val="left" w:pos="280"/>
        </w:tabs>
        <w:spacing w:after="0" w:line="240" w:lineRule="auto"/>
        <w:jc w:val="both"/>
        <w:rPr>
          <w:rStyle w:val="Teksttreci2"/>
          <w:rFonts w:eastAsia="Arial Unicode MS"/>
          <w:iCs/>
          <w:color w:val="auto"/>
        </w:rPr>
      </w:pPr>
      <w:r w:rsidRPr="00494A9C">
        <w:rPr>
          <w:rStyle w:val="Teksttreci2"/>
          <w:rFonts w:eastAsia="Arial Unicode MS"/>
          <w:iCs/>
          <w:color w:val="auto"/>
        </w:rPr>
        <w:t>Regulamin Procesu Dyplomowania wraz</w:t>
      </w:r>
      <w:r w:rsidR="007C7C3E">
        <w:rPr>
          <w:rStyle w:val="Teksttreci2"/>
          <w:rFonts w:eastAsia="Arial Unicode MS"/>
          <w:iCs/>
          <w:color w:val="auto"/>
        </w:rPr>
        <w:t xml:space="preserve"> z </w:t>
      </w:r>
      <w:r w:rsidRPr="00494A9C">
        <w:rPr>
          <w:rStyle w:val="Teksttreci2"/>
          <w:rFonts w:eastAsia="Arial Unicode MS"/>
          <w:iCs/>
          <w:color w:val="auto"/>
        </w:rPr>
        <w:t>odpowiednimi dokumentami</w:t>
      </w:r>
      <w:r w:rsidR="006A57D9" w:rsidRPr="00494A9C">
        <w:rPr>
          <w:rStyle w:val="Teksttreci2"/>
          <w:rFonts w:eastAsia="Arial Unicode MS"/>
          <w:iCs/>
          <w:color w:val="auto"/>
        </w:rPr>
        <w:t xml:space="preserve"> </w:t>
      </w:r>
    </w:p>
    <w:p w14:paraId="55F54278" w14:textId="4F3D0F7F" w:rsidR="00484B4B" w:rsidRPr="00494A9C" w:rsidRDefault="00907F98" w:rsidP="006462A4">
      <w:pPr>
        <w:pStyle w:val="Akapitzlist"/>
        <w:tabs>
          <w:tab w:val="left" w:pos="280"/>
        </w:tabs>
        <w:spacing w:after="0" w:line="240" w:lineRule="auto"/>
        <w:jc w:val="both"/>
        <w:rPr>
          <w:rStyle w:val="Teksttreci2"/>
          <w:rFonts w:eastAsia="Arial Unicode MS"/>
          <w:iCs/>
          <w:color w:val="auto"/>
        </w:rPr>
      </w:pPr>
      <w:hyperlink r:id="rId62" w:history="1">
        <w:r w:rsidR="00484B4B" w:rsidRPr="00332FC1">
          <w:rPr>
            <w:rStyle w:val="Hipercze"/>
            <w:rFonts w:ascii="Times New Roman" w:eastAsia="Arial Unicode MS" w:hAnsi="Times New Roman" w:cs="Times New Roman"/>
            <w:iCs/>
            <w:sz w:val="24"/>
            <w:szCs w:val="24"/>
            <w:lang w:eastAsia="pl-PL" w:bidi="pl-PL"/>
          </w:rPr>
          <w:t>https://im.pans.glogow.pl/wp-content/uploads/sites/4/2022/10/2022_Zarz%C4%85dzenie-NR-9.pdf</w:t>
        </w:r>
      </w:hyperlink>
      <w:r w:rsidR="00484B4B">
        <w:rPr>
          <w:rStyle w:val="Teksttreci2"/>
          <w:rFonts w:eastAsia="Arial Unicode MS"/>
          <w:iCs/>
          <w:color w:val="auto"/>
        </w:rPr>
        <w:t xml:space="preserve"> </w:t>
      </w:r>
    </w:p>
    <w:p w14:paraId="3E81AC2C" w14:textId="770112F6" w:rsidR="0062696B" w:rsidRPr="00494A9C" w:rsidRDefault="0062696B" w:rsidP="009B4DC6">
      <w:pPr>
        <w:pStyle w:val="Akapitzlist"/>
        <w:numPr>
          <w:ilvl w:val="0"/>
          <w:numId w:val="29"/>
        </w:numPr>
        <w:tabs>
          <w:tab w:val="left" w:pos="280"/>
        </w:tabs>
        <w:spacing w:after="0" w:line="240" w:lineRule="auto"/>
        <w:jc w:val="both"/>
        <w:rPr>
          <w:rStyle w:val="Teksttreci2"/>
          <w:rFonts w:eastAsia="Arial Unicode MS"/>
          <w:iCs/>
          <w:color w:val="auto"/>
        </w:rPr>
      </w:pPr>
      <w:r w:rsidRPr="00494A9C">
        <w:rPr>
          <w:rStyle w:val="Teksttreci2"/>
          <w:rFonts w:eastAsia="Arial Unicode MS"/>
          <w:iCs/>
          <w:color w:val="auto"/>
        </w:rPr>
        <w:t>Instrukcj</w:t>
      </w:r>
      <w:r w:rsidR="00517E63" w:rsidRPr="00494A9C">
        <w:rPr>
          <w:rStyle w:val="Teksttreci2"/>
          <w:rFonts w:eastAsia="Arial Unicode MS"/>
          <w:iCs/>
          <w:color w:val="auto"/>
        </w:rPr>
        <w:t>a</w:t>
      </w:r>
      <w:r w:rsidRPr="00494A9C">
        <w:rPr>
          <w:rStyle w:val="Teksttreci2"/>
          <w:rFonts w:eastAsia="Arial Unicode MS"/>
          <w:iCs/>
          <w:color w:val="auto"/>
        </w:rPr>
        <w:t xml:space="preserve"> wyszukiwania literatury</w:t>
      </w:r>
      <w:r w:rsidR="007C7C3E">
        <w:rPr>
          <w:rStyle w:val="Teksttreci2"/>
          <w:rFonts w:eastAsia="Arial Unicode MS"/>
          <w:iCs/>
          <w:color w:val="auto"/>
        </w:rPr>
        <w:t xml:space="preserve"> z </w:t>
      </w:r>
      <w:r w:rsidRPr="00494A9C">
        <w:rPr>
          <w:rStyle w:val="Teksttreci2"/>
          <w:rFonts w:eastAsia="Arial Unicode MS"/>
          <w:iCs/>
          <w:color w:val="auto"/>
        </w:rPr>
        <w:t>operatorami logicznymi;</w:t>
      </w:r>
    </w:p>
    <w:p w14:paraId="0FB6D6F9" w14:textId="77DFCB61" w:rsidR="0062696B" w:rsidRPr="00494A9C" w:rsidRDefault="0062696B" w:rsidP="009B4DC6">
      <w:pPr>
        <w:pStyle w:val="Akapitzlist"/>
        <w:numPr>
          <w:ilvl w:val="0"/>
          <w:numId w:val="29"/>
        </w:numPr>
        <w:tabs>
          <w:tab w:val="left" w:pos="280"/>
        </w:tabs>
        <w:spacing w:after="0" w:line="240" w:lineRule="auto"/>
        <w:jc w:val="both"/>
        <w:rPr>
          <w:rStyle w:val="Teksttreci2"/>
          <w:rFonts w:eastAsia="Arial Unicode MS"/>
          <w:iCs/>
          <w:color w:val="auto"/>
        </w:rPr>
      </w:pPr>
      <w:r w:rsidRPr="00494A9C">
        <w:rPr>
          <w:rStyle w:val="Teksttreci2"/>
          <w:rFonts w:eastAsia="Arial Unicode MS"/>
          <w:iCs/>
          <w:color w:val="auto"/>
        </w:rPr>
        <w:t>Źród</w:t>
      </w:r>
      <w:r w:rsidR="003B0736" w:rsidRPr="00494A9C">
        <w:rPr>
          <w:rStyle w:val="Teksttreci2"/>
          <w:rFonts w:eastAsia="Arial Unicode MS"/>
          <w:iCs/>
          <w:color w:val="auto"/>
        </w:rPr>
        <w:t>ła</w:t>
      </w:r>
      <w:r w:rsidRPr="00494A9C">
        <w:rPr>
          <w:rStyle w:val="Teksttreci2"/>
          <w:rFonts w:eastAsia="Arial Unicode MS"/>
          <w:iCs/>
          <w:color w:val="auto"/>
        </w:rPr>
        <w:t xml:space="preserve"> informacji naukowej;</w:t>
      </w:r>
    </w:p>
    <w:p w14:paraId="7461D0C4" w14:textId="565D708E" w:rsidR="0062696B" w:rsidRPr="00494A9C" w:rsidRDefault="0062696B" w:rsidP="009B4DC6">
      <w:pPr>
        <w:pStyle w:val="Akapitzlist"/>
        <w:numPr>
          <w:ilvl w:val="0"/>
          <w:numId w:val="29"/>
        </w:numPr>
        <w:tabs>
          <w:tab w:val="left" w:pos="280"/>
        </w:tabs>
        <w:spacing w:after="0" w:line="240" w:lineRule="auto"/>
        <w:jc w:val="both"/>
        <w:rPr>
          <w:rStyle w:val="Teksttreci2"/>
          <w:rFonts w:eastAsia="Arial Unicode MS"/>
          <w:iCs/>
          <w:color w:val="auto"/>
        </w:rPr>
      </w:pPr>
      <w:r w:rsidRPr="00494A9C">
        <w:rPr>
          <w:rStyle w:val="Teksttreci2"/>
          <w:rFonts w:eastAsia="Arial Unicode MS"/>
          <w:iCs/>
          <w:color w:val="auto"/>
        </w:rPr>
        <w:t>Informacj</w:t>
      </w:r>
      <w:r w:rsidR="003B0736" w:rsidRPr="00494A9C">
        <w:rPr>
          <w:rStyle w:val="Teksttreci2"/>
          <w:rFonts w:eastAsia="Arial Unicode MS"/>
          <w:iCs/>
          <w:color w:val="auto"/>
        </w:rPr>
        <w:t>a</w:t>
      </w:r>
      <w:r w:rsidRPr="00494A9C">
        <w:rPr>
          <w:rStyle w:val="Teksttreci2"/>
          <w:rFonts w:eastAsia="Arial Unicode MS"/>
          <w:iCs/>
          <w:color w:val="auto"/>
        </w:rPr>
        <w:t xml:space="preserve"> nt. programu Statistica;</w:t>
      </w:r>
    </w:p>
    <w:p w14:paraId="6792E5E3" w14:textId="643279AD" w:rsidR="0062696B" w:rsidRPr="00494A9C" w:rsidRDefault="003B0736" w:rsidP="009B4DC6">
      <w:pPr>
        <w:pStyle w:val="Akapitzlist"/>
        <w:numPr>
          <w:ilvl w:val="0"/>
          <w:numId w:val="29"/>
        </w:numPr>
        <w:tabs>
          <w:tab w:val="left" w:pos="280"/>
        </w:tabs>
        <w:spacing w:after="0" w:line="240" w:lineRule="auto"/>
        <w:jc w:val="both"/>
        <w:rPr>
          <w:rStyle w:val="Teksttreci2"/>
          <w:rFonts w:eastAsia="Arial Unicode MS"/>
          <w:iCs/>
          <w:color w:val="auto"/>
        </w:rPr>
      </w:pPr>
      <w:r w:rsidRPr="00494A9C">
        <w:rPr>
          <w:rStyle w:val="Teksttreci2"/>
          <w:rFonts w:eastAsia="Arial Unicode MS"/>
          <w:iCs/>
          <w:color w:val="auto"/>
        </w:rPr>
        <w:t xml:space="preserve">Przebieg procesu dyplomowania </w:t>
      </w:r>
      <w:r w:rsidR="0062696B" w:rsidRPr="00494A9C">
        <w:rPr>
          <w:rStyle w:val="Teksttreci2"/>
          <w:rFonts w:eastAsia="Arial Unicode MS"/>
          <w:iCs/>
          <w:color w:val="auto"/>
        </w:rPr>
        <w:t>– część teoretyczna: bank pytań oraz Zarządzenia Dyrektora Instytutu Medycznego;</w:t>
      </w:r>
    </w:p>
    <w:p w14:paraId="098A2AE2" w14:textId="106BC808" w:rsidR="0062696B" w:rsidRPr="00494A9C" w:rsidRDefault="003B0736" w:rsidP="009B4DC6">
      <w:pPr>
        <w:pStyle w:val="Akapitzlist"/>
        <w:numPr>
          <w:ilvl w:val="0"/>
          <w:numId w:val="29"/>
        </w:numPr>
        <w:tabs>
          <w:tab w:val="left" w:pos="280"/>
        </w:tabs>
        <w:spacing w:after="0" w:line="240" w:lineRule="auto"/>
        <w:jc w:val="both"/>
        <w:rPr>
          <w:rStyle w:val="Teksttreci2"/>
          <w:rFonts w:eastAsia="Arial Unicode MS"/>
          <w:iCs/>
          <w:color w:val="auto"/>
        </w:rPr>
      </w:pPr>
      <w:r w:rsidRPr="00494A9C">
        <w:rPr>
          <w:rStyle w:val="Teksttreci2"/>
          <w:rFonts w:eastAsia="Arial Unicode MS"/>
          <w:iCs/>
          <w:color w:val="auto"/>
        </w:rPr>
        <w:t>Przebieg procesu dyplomowania</w:t>
      </w:r>
      <w:r w:rsidR="0062696B" w:rsidRPr="00494A9C">
        <w:rPr>
          <w:rStyle w:val="Teksttreci2"/>
          <w:rFonts w:eastAsia="Arial Unicode MS"/>
          <w:iCs/>
          <w:color w:val="auto"/>
        </w:rPr>
        <w:t xml:space="preserve"> – część praktyczna: terminy egzaminów oraz Zarządzenia Dyrektora Instytutu Medycznego;</w:t>
      </w:r>
    </w:p>
    <w:p w14:paraId="149BC56B" w14:textId="6170B54B" w:rsidR="0062696B" w:rsidRPr="00494A9C" w:rsidRDefault="003B0736" w:rsidP="009B4DC6">
      <w:pPr>
        <w:pStyle w:val="Akapitzlist"/>
        <w:numPr>
          <w:ilvl w:val="0"/>
          <w:numId w:val="29"/>
        </w:numPr>
        <w:tabs>
          <w:tab w:val="left" w:pos="280"/>
        </w:tabs>
        <w:spacing w:after="0" w:line="240" w:lineRule="auto"/>
        <w:jc w:val="both"/>
        <w:rPr>
          <w:rStyle w:val="Teksttreci2"/>
          <w:rFonts w:eastAsia="Arial Unicode MS"/>
          <w:iCs/>
          <w:color w:val="auto"/>
        </w:rPr>
      </w:pPr>
      <w:r w:rsidRPr="00494A9C">
        <w:rPr>
          <w:rStyle w:val="Teksttreci2"/>
          <w:rFonts w:eastAsia="Arial Unicode MS"/>
          <w:iCs/>
          <w:color w:val="auto"/>
        </w:rPr>
        <w:lastRenderedPageBreak/>
        <w:t xml:space="preserve">Przebieg procesu dyplomowania – </w:t>
      </w:r>
      <w:r w:rsidR="0062696B" w:rsidRPr="00494A9C">
        <w:rPr>
          <w:rStyle w:val="Teksttreci2"/>
          <w:rFonts w:eastAsia="Arial Unicode MS"/>
          <w:iCs/>
          <w:color w:val="auto"/>
        </w:rPr>
        <w:t xml:space="preserve">obrony: harmonogram obron IM; zasady rejestracji pracy </w:t>
      </w:r>
      <w:r w:rsidRPr="00494A9C">
        <w:rPr>
          <w:rStyle w:val="Teksttreci2"/>
          <w:rFonts w:eastAsia="Arial Unicode MS"/>
          <w:iCs/>
          <w:color w:val="auto"/>
        </w:rPr>
        <w:t>dyplomowej</w:t>
      </w:r>
      <w:r w:rsidR="0062696B" w:rsidRPr="00494A9C">
        <w:rPr>
          <w:rStyle w:val="Teksttreci2"/>
          <w:rFonts w:eastAsia="Arial Unicode MS"/>
          <w:iCs/>
          <w:color w:val="auto"/>
        </w:rPr>
        <w:t xml:space="preserve">; załączniki do pracy </w:t>
      </w:r>
      <w:r w:rsidRPr="00494A9C">
        <w:rPr>
          <w:rStyle w:val="Teksttreci2"/>
          <w:rFonts w:eastAsia="Arial Unicode MS"/>
          <w:iCs/>
          <w:color w:val="auto"/>
        </w:rPr>
        <w:t>dyplomowej</w:t>
      </w:r>
      <w:r w:rsidR="0062696B" w:rsidRPr="00494A9C">
        <w:rPr>
          <w:rStyle w:val="Teksttreci2"/>
          <w:rFonts w:eastAsia="Arial Unicode MS"/>
          <w:iCs/>
          <w:color w:val="auto"/>
        </w:rPr>
        <w:t>; procedura rejestrowania pracy dyplomowej</w:t>
      </w:r>
      <w:r w:rsidR="007C7C3E">
        <w:rPr>
          <w:rStyle w:val="Teksttreci2"/>
          <w:rFonts w:eastAsia="Arial Unicode MS"/>
          <w:iCs/>
          <w:color w:val="auto"/>
        </w:rPr>
        <w:t xml:space="preserve"> w </w:t>
      </w:r>
      <w:r w:rsidR="0062696B" w:rsidRPr="00494A9C">
        <w:rPr>
          <w:rStyle w:val="Teksttreci2"/>
          <w:rFonts w:eastAsia="Arial Unicode MS"/>
          <w:iCs/>
          <w:color w:val="auto"/>
        </w:rPr>
        <w:t>Archiwum Prac Dyplomowych oraz Zarządzenia Dyrektora Instytutu Medycznego;</w:t>
      </w:r>
    </w:p>
    <w:p w14:paraId="64D1C2BD" w14:textId="2672CB93" w:rsidR="0062696B" w:rsidRPr="00494A9C" w:rsidRDefault="0062696B" w:rsidP="009B4DC6">
      <w:pPr>
        <w:pStyle w:val="Akapitzlist"/>
        <w:numPr>
          <w:ilvl w:val="0"/>
          <w:numId w:val="29"/>
        </w:numPr>
        <w:tabs>
          <w:tab w:val="left" w:pos="280"/>
        </w:tabs>
        <w:spacing w:after="0" w:line="240" w:lineRule="auto"/>
        <w:jc w:val="both"/>
        <w:rPr>
          <w:rStyle w:val="Teksttreci2"/>
          <w:rFonts w:eastAsia="Arial Unicode MS"/>
          <w:iCs/>
          <w:color w:val="auto"/>
        </w:rPr>
      </w:pPr>
      <w:r w:rsidRPr="00494A9C">
        <w:rPr>
          <w:rStyle w:val="Teksttreci2"/>
          <w:rFonts w:eastAsia="Arial Unicode MS"/>
          <w:iCs/>
          <w:color w:val="auto"/>
        </w:rPr>
        <w:t>Harmonogramu sesji egzaminacyjn</w:t>
      </w:r>
      <w:r w:rsidR="003B0736" w:rsidRPr="00494A9C">
        <w:rPr>
          <w:rStyle w:val="Teksttreci2"/>
          <w:rFonts w:eastAsia="Arial Unicode MS"/>
          <w:iCs/>
          <w:color w:val="auto"/>
        </w:rPr>
        <w:t>ych</w:t>
      </w:r>
      <w:r w:rsidRPr="00494A9C">
        <w:rPr>
          <w:rStyle w:val="Teksttreci2"/>
          <w:rFonts w:eastAsia="Arial Unicode MS"/>
          <w:iCs/>
          <w:color w:val="auto"/>
        </w:rPr>
        <w:t>;</w:t>
      </w:r>
    </w:p>
    <w:p w14:paraId="5E28C72B" w14:textId="49118D63" w:rsidR="0062696B" w:rsidRPr="00494A9C" w:rsidRDefault="0062696B" w:rsidP="00235FF3">
      <w:pPr>
        <w:tabs>
          <w:tab w:val="left" w:pos="280"/>
        </w:tabs>
        <w:spacing w:before="120" w:after="120" w:line="240" w:lineRule="auto"/>
        <w:jc w:val="both"/>
        <w:rPr>
          <w:rStyle w:val="Teksttreci2"/>
          <w:rFonts w:eastAsia="Arial Unicode MS"/>
          <w:iCs/>
          <w:color w:val="auto"/>
        </w:rPr>
      </w:pPr>
      <w:r w:rsidRPr="00494A9C">
        <w:rPr>
          <w:rStyle w:val="Teksttreci2"/>
          <w:rFonts w:eastAsia="Arial Unicode MS"/>
          <w:iCs/>
          <w:color w:val="auto"/>
        </w:rPr>
        <w:t>Na stronie Instytutu Medycznego</w:t>
      </w:r>
      <w:r w:rsidR="007C7C3E">
        <w:rPr>
          <w:rStyle w:val="Teksttreci2"/>
          <w:rFonts w:eastAsia="Arial Unicode MS"/>
          <w:iCs/>
          <w:color w:val="auto"/>
        </w:rPr>
        <w:t xml:space="preserve"> w </w:t>
      </w:r>
      <w:r w:rsidRPr="00494A9C">
        <w:rPr>
          <w:rStyle w:val="Teksttreci2"/>
          <w:rFonts w:eastAsia="Arial Unicode MS"/>
          <w:iCs/>
          <w:color w:val="auto"/>
        </w:rPr>
        <w:t>osobnej zakładce umieszczone są również informacje dla wykładowców</w:t>
      </w:r>
      <w:r w:rsidR="006A57D9" w:rsidRPr="00494A9C">
        <w:rPr>
          <w:rStyle w:val="Teksttreci2"/>
          <w:rFonts w:eastAsia="Arial Unicode MS"/>
          <w:iCs/>
          <w:color w:val="auto"/>
        </w:rPr>
        <w:t xml:space="preserve"> </w:t>
      </w:r>
      <w:hyperlink r:id="rId63" w:history="1">
        <w:r w:rsidR="006A57D9" w:rsidRPr="00494A9C">
          <w:rPr>
            <w:rStyle w:val="Hipercze"/>
            <w:rFonts w:ascii="Times New Roman" w:eastAsia="Arial Unicode MS" w:hAnsi="Times New Roman" w:cs="Times New Roman"/>
            <w:iCs/>
            <w:color w:val="auto"/>
            <w:sz w:val="24"/>
            <w:szCs w:val="24"/>
            <w:lang w:eastAsia="pl-PL" w:bidi="pl-PL"/>
          </w:rPr>
          <w:t>https://im.pans.glogow.pl/dla-wykladowcow/</w:t>
        </w:r>
      </w:hyperlink>
      <w:r w:rsidRPr="00494A9C">
        <w:rPr>
          <w:rStyle w:val="Teksttreci2"/>
          <w:rFonts w:eastAsia="Arial Unicode MS"/>
          <w:iCs/>
          <w:color w:val="auto"/>
        </w:rPr>
        <w:t>, które dotyczą:</w:t>
      </w:r>
    </w:p>
    <w:p w14:paraId="5D6D95C9" w14:textId="3C1D5997" w:rsidR="0062696B" w:rsidRPr="00494A9C" w:rsidRDefault="0062696B" w:rsidP="009B4DC6">
      <w:pPr>
        <w:pStyle w:val="Akapitzlist"/>
        <w:numPr>
          <w:ilvl w:val="0"/>
          <w:numId w:val="30"/>
        </w:numPr>
        <w:tabs>
          <w:tab w:val="left" w:pos="280"/>
        </w:tabs>
        <w:spacing w:after="0" w:line="240" w:lineRule="auto"/>
        <w:jc w:val="both"/>
        <w:rPr>
          <w:rStyle w:val="Teksttreci2"/>
          <w:rFonts w:eastAsia="Arial Unicode MS"/>
          <w:iCs/>
          <w:color w:val="auto"/>
        </w:rPr>
      </w:pPr>
      <w:r w:rsidRPr="00494A9C">
        <w:rPr>
          <w:rStyle w:val="Teksttreci2"/>
          <w:rFonts w:eastAsia="Arial Unicode MS"/>
          <w:iCs/>
          <w:color w:val="auto"/>
        </w:rPr>
        <w:t xml:space="preserve">zarządzeń </w:t>
      </w:r>
      <w:r w:rsidR="00174B6B" w:rsidRPr="00494A9C">
        <w:rPr>
          <w:rStyle w:val="Teksttreci2"/>
          <w:rFonts w:eastAsia="Arial Unicode MS"/>
          <w:iCs/>
          <w:color w:val="auto"/>
        </w:rPr>
        <w:t>Rektora</w:t>
      </w:r>
      <w:r w:rsidR="007C7C3E">
        <w:rPr>
          <w:rStyle w:val="Teksttreci2"/>
          <w:rFonts w:eastAsia="Arial Unicode MS"/>
          <w:iCs/>
          <w:color w:val="auto"/>
        </w:rPr>
        <w:t xml:space="preserve"> i </w:t>
      </w:r>
      <w:r w:rsidR="00174B6B" w:rsidRPr="00494A9C">
        <w:rPr>
          <w:rStyle w:val="Teksttreci2"/>
          <w:rFonts w:eastAsia="Arial Unicode MS"/>
          <w:iCs/>
          <w:color w:val="auto"/>
        </w:rPr>
        <w:t xml:space="preserve">Dyrektora </w:t>
      </w:r>
      <w:r w:rsidRPr="00494A9C">
        <w:rPr>
          <w:rStyle w:val="Teksttreci2"/>
          <w:rFonts w:eastAsia="Arial Unicode MS"/>
          <w:iCs/>
          <w:color w:val="auto"/>
        </w:rPr>
        <w:t>Instytutu Medycznego</w:t>
      </w:r>
      <w:r w:rsidR="00174B6B" w:rsidRPr="00494A9C">
        <w:rPr>
          <w:rStyle w:val="Teksttreci2"/>
          <w:rFonts w:eastAsia="Arial Unicode MS"/>
          <w:iCs/>
          <w:color w:val="auto"/>
        </w:rPr>
        <w:t>- dostęp zastrzeżony hasłem jedynie dla pracowników Instytutu Medycznego.</w:t>
      </w:r>
    </w:p>
    <w:p w14:paraId="50181FB4" w14:textId="77777777" w:rsidR="0062696B" w:rsidRPr="00494A9C" w:rsidRDefault="0062696B" w:rsidP="009B4DC6">
      <w:pPr>
        <w:pStyle w:val="Akapitzlist"/>
        <w:numPr>
          <w:ilvl w:val="0"/>
          <w:numId w:val="30"/>
        </w:numPr>
        <w:tabs>
          <w:tab w:val="left" w:pos="280"/>
        </w:tabs>
        <w:spacing w:after="0" w:line="240" w:lineRule="auto"/>
        <w:jc w:val="both"/>
        <w:rPr>
          <w:rStyle w:val="Teksttreci2"/>
          <w:rFonts w:eastAsia="Arial Unicode MS"/>
          <w:iCs/>
          <w:color w:val="auto"/>
        </w:rPr>
      </w:pPr>
      <w:r w:rsidRPr="00494A9C">
        <w:rPr>
          <w:rStyle w:val="Teksttreci2"/>
          <w:rFonts w:eastAsia="Arial Unicode MS"/>
          <w:iCs/>
          <w:color w:val="auto"/>
        </w:rPr>
        <w:t>organizacji roku akademickiego;</w:t>
      </w:r>
    </w:p>
    <w:p w14:paraId="48851482" w14:textId="77777777" w:rsidR="0062696B" w:rsidRPr="00494A9C" w:rsidRDefault="0062696B" w:rsidP="009B4DC6">
      <w:pPr>
        <w:pStyle w:val="Akapitzlist"/>
        <w:numPr>
          <w:ilvl w:val="0"/>
          <w:numId w:val="30"/>
        </w:numPr>
        <w:tabs>
          <w:tab w:val="left" w:pos="280"/>
        </w:tabs>
        <w:spacing w:after="0" w:line="240" w:lineRule="auto"/>
        <w:jc w:val="both"/>
        <w:rPr>
          <w:rStyle w:val="Teksttreci2"/>
          <w:rFonts w:eastAsia="Arial Unicode MS"/>
          <w:iCs/>
          <w:color w:val="auto"/>
        </w:rPr>
      </w:pPr>
      <w:r w:rsidRPr="00494A9C">
        <w:rPr>
          <w:rStyle w:val="Teksttreci2"/>
          <w:rFonts w:eastAsia="Arial Unicode MS"/>
          <w:iCs/>
          <w:color w:val="auto"/>
        </w:rPr>
        <w:t>organizacji zajęć dydaktycznych;</w:t>
      </w:r>
    </w:p>
    <w:p w14:paraId="34708A15" w14:textId="77777777" w:rsidR="0062696B" w:rsidRPr="00494A9C" w:rsidRDefault="0062696B" w:rsidP="009B4DC6">
      <w:pPr>
        <w:pStyle w:val="Akapitzlist"/>
        <w:numPr>
          <w:ilvl w:val="0"/>
          <w:numId w:val="30"/>
        </w:numPr>
        <w:tabs>
          <w:tab w:val="left" w:pos="280"/>
        </w:tabs>
        <w:spacing w:after="0" w:line="240" w:lineRule="auto"/>
        <w:jc w:val="both"/>
        <w:rPr>
          <w:rStyle w:val="Teksttreci2"/>
          <w:rFonts w:eastAsia="Arial Unicode MS"/>
          <w:iCs/>
          <w:color w:val="auto"/>
        </w:rPr>
      </w:pPr>
      <w:r w:rsidRPr="00494A9C">
        <w:rPr>
          <w:rStyle w:val="Teksttreci2"/>
          <w:rFonts w:eastAsia="Arial Unicode MS"/>
          <w:iCs/>
          <w:color w:val="auto"/>
        </w:rPr>
        <w:t>zakresu obowiązków nauczyciela;</w:t>
      </w:r>
    </w:p>
    <w:p w14:paraId="5C6E0CB6" w14:textId="77777777" w:rsidR="0062696B" w:rsidRPr="00494A9C" w:rsidRDefault="0062696B" w:rsidP="009B4DC6">
      <w:pPr>
        <w:pStyle w:val="Akapitzlist"/>
        <w:numPr>
          <w:ilvl w:val="0"/>
          <w:numId w:val="30"/>
        </w:numPr>
        <w:tabs>
          <w:tab w:val="left" w:pos="280"/>
        </w:tabs>
        <w:spacing w:after="0" w:line="240" w:lineRule="auto"/>
        <w:jc w:val="both"/>
        <w:rPr>
          <w:rStyle w:val="Teksttreci2"/>
          <w:rFonts w:eastAsia="Arial Unicode MS"/>
          <w:iCs/>
          <w:color w:val="auto"/>
        </w:rPr>
      </w:pPr>
      <w:r w:rsidRPr="00494A9C">
        <w:rPr>
          <w:rStyle w:val="Teksttreci2"/>
          <w:rFonts w:eastAsia="Arial Unicode MS"/>
          <w:iCs/>
          <w:color w:val="auto"/>
        </w:rPr>
        <w:t>ankiet dla wykładowców;</w:t>
      </w:r>
    </w:p>
    <w:p w14:paraId="3559D861" w14:textId="08CDB935" w:rsidR="0062696B" w:rsidRPr="00494A9C" w:rsidRDefault="0062696B" w:rsidP="009B4DC6">
      <w:pPr>
        <w:pStyle w:val="Akapitzlist"/>
        <w:numPr>
          <w:ilvl w:val="0"/>
          <w:numId w:val="30"/>
        </w:numPr>
        <w:tabs>
          <w:tab w:val="left" w:pos="280"/>
        </w:tabs>
        <w:spacing w:after="0" w:line="240" w:lineRule="auto"/>
        <w:jc w:val="both"/>
        <w:rPr>
          <w:rStyle w:val="Teksttreci2"/>
          <w:rFonts w:eastAsia="Arial Unicode MS"/>
          <w:iCs/>
          <w:color w:val="auto"/>
        </w:rPr>
      </w:pPr>
      <w:r w:rsidRPr="00494A9C">
        <w:rPr>
          <w:rStyle w:val="Teksttreci2"/>
          <w:rFonts w:eastAsia="Arial Unicode MS"/>
          <w:iCs/>
          <w:color w:val="auto"/>
        </w:rPr>
        <w:t>instrukcji</w:t>
      </w:r>
      <w:r w:rsidR="003B0736" w:rsidRPr="00494A9C">
        <w:rPr>
          <w:rStyle w:val="Teksttreci2"/>
          <w:rFonts w:eastAsia="Arial Unicode MS"/>
          <w:iCs/>
          <w:color w:val="auto"/>
        </w:rPr>
        <w:t xml:space="preserve"> dotyczących np. korzystania</w:t>
      </w:r>
      <w:r w:rsidR="007C7C3E">
        <w:rPr>
          <w:rStyle w:val="Teksttreci2"/>
          <w:rFonts w:eastAsia="Arial Unicode MS"/>
          <w:iCs/>
          <w:color w:val="auto"/>
        </w:rPr>
        <w:t xml:space="preserve"> z </w:t>
      </w:r>
      <w:r w:rsidR="003B0736" w:rsidRPr="00494A9C">
        <w:rPr>
          <w:rStyle w:val="Teksttreci2"/>
          <w:rFonts w:eastAsia="Arial Unicode MS"/>
          <w:iCs/>
          <w:color w:val="auto"/>
        </w:rPr>
        <w:t xml:space="preserve">USOS, </w:t>
      </w:r>
      <w:r w:rsidRPr="00494A9C">
        <w:rPr>
          <w:rStyle w:val="Teksttreci2"/>
          <w:rFonts w:eastAsia="Arial Unicode MS"/>
          <w:iCs/>
          <w:color w:val="auto"/>
        </w:rPr>
        <w:t>Jednolitego Systemu Antyplagiatowego</w:t>
      </w:r>
      <w:r w:rsidR="003B0736" w:rsidRPr="00494A9C">
        <w:rPr>
          <w:rStyle w:val="Teksttreci2"/>
          <w:rFonts w:eastAsia="Arial Unicode MS"/>
          <w:iCs/>
          <w:color w:val="auto"/>
        </w:rPr>
        <w:t>;</w:t>
      </w:r>
    </w:p>
    <w:p w14:paraId="52CEDAC7" w14:textId="77777777" w:rsidR="0062696B" w:rsidRPr="00494A9C" w:rsidRDefault="0062696B" w:rsidP="009B4DC6">
      <w:pPr>
        <w:pStyle w:val="Akapitzlist"/>
        <w:numPr>
          <w:ilvl w:val="0"/>
          <w:numId w:val="30"/>
        </w:numPr>
        <w:tabs>
          <w:tab w:val="left" w:pos="280"/>
        </w:tabs>
        <w:spacing w:after="0" w:line="240" w:lineRule="auto"/>
        <w:jc w:val="both"/>
        <w:rPr>
          <w:rStyle w:val="Teksttreci2"/>
          <w:rFonts w:eastAsia="Arial Unicode MS"/>
          <w:iCs/>
          <w:color w:val="auto"/>
        </w:rPr>
      </w:pPr>
      <w:r w:rsidRPr="00494A9C">
        <w:rPr>
          <w:rStyle w:val="Teksttreci2"/>
          <w:rFonts w:eastAsia="Arial Unicode MS"/>
          <w:iCs/>
          <w:color w:val="auto"/>
        </w:rPr>
        <w:t>zadań dla nowego pracownika;</w:t>
      </w:r>
    </w:p>
    <w:p w14:paraId="64ABE074" w14:textId="77777777" w:rsidR="0062696B" w:rsidRPr="00494A9C" w:rsidRDefault="0062696B" w:rsidP="009B4DC6">
      <w:pPr>
        <w:pStyle w:val="Akapitzlist"/>
        <w:numPr>
          <w:ilvl w:val="0"/>
          <w:numId w:val="30"/>
        </w:numPr>
        <w:tabs>
          <w:tab w:val="left" w:pos="280"/>
        </w:tabs>
        <w:spacing w:after="0" w:line="240" w:lineRule="auto"/>
        <w:jc w:val="both"/>
        <w:rPr>
          <w:rStyle w:val="Teksttreci2"/>
          <w:rFonts w:eastAsia="Arial Unicode MS"/>
          <w:iCs/>
          <w:color w:val="auto"/>
        </w:rPr>
      </w:pPr>
      <w:r w:rsidRPr="00494A9C">
        <w:rPr>
          <w:rStyle w:val="Teksttreci2"/>
          <w:rFonts w:eastAsia="Arial Unicode MS"/>
          <w:iCs/>
          <w:color w:val="auto"/>
        </w:rPr>
        <w:t>zadań cyklicznych;</w:t>
      </w:r>
    </w:p>
    <w:p w14:paraId="5E0A68E1" w14:textId="31EE79A2" w:rsidR="006A57D9" w:rsidRPr="00494A9C" w:rsidRDefault="0062696B" w:rsidP="009B4DC6">
      <w:pPr>
        <w:pStyle w:val="Akapitzlist"/>
        <w:numPr>
          <w:ilvl w:val="0"/>
          <w:numId w:val="30"/>
        </w:numPr>
        <w:tabs>
          <w:tab w:val="left" w:pos="280"/>
        </w:tabs>
        <w:spacing w:after="0" w:line="240" w:lineRule="auto"/>
        <w:jc w:val="both"/>
        <w:rPr>
          <w:rStyle w:val="Teksttreci2"/>
          <w:rFonts w:eastAsia="Arial Unicode MS"/>
          <w:iCs/>
          <w:color w:val="auto"/>
        </w:rPr>
      </w:pPr>
      <w:r w:rsidRPr="00494A9C">
        <w:rPr>
          <w:rStyle w:val="Teksttreci2"/>
          <w:rFonts w:eastAsia="Arial Unicode MS"/>
          <w:iCs/>
          <w:color w:val="auto"/>
        </w:rPr>
        <w:t>podstaw prawnych prowadzenia kierunku.</w:t>
      </w:r>
    </w:p>
    <w:p w14:paraId="32F705FA" w14:textId="46AA7EDE" w:rsidR="00517E63" w:rsidRPr="00494A9C" w:rsidRDefault="0062696B" w:rsidP="00235FF3">
      <w:pPr>
        <w:tabs>
          <w:tab w:val="left" w:pos="280"/>
        </w:tabs>
        <w:spacing w:before="120" w:after="120" w:line="240" w:lineRule="auto"/>
        <w:jc w:val="both"/>
        <w:rPr>
          <w:rStyle w:val="Teksttreci2"/>
          <w:rFonts w:eastAsia="Arial Unicode MS"/>
          <w:iCs/>
          <w:color w:val="auto"/>
        </w:rPr>
      </w:pPr>
      <w:r w:rsidRPr="00494A9C">
        <w:rPr>
          <w:rStyle w:val="Teksttreci2"/>
          <w:rFonts w:eastAsia="Arial Unicode MS"/>
          <w:iCs/>
          <w:color w:val="auto"/>
        </w:rPr>
        <w:t xml:space="preserve">Poprzez stronę Instytutu Medycznego wszyscy zainteresowani mają również dostęp do: </w:t>
      </w:r>
    </w:p>
    <w:p w14:paraId="15514F1E" w14:textId="13E1B43E" w:rsidR="006A57D9" w:rsidRPr="00494A9C" w:rsidRDefault="0062696B" w:rsidP="002402FE">
      <w:pPr>
        <w:pStyle w:val="Akapitzlist"/>
        <w:numPr>
          <w:ilvl w:val="0"/>
          <w:numId w:val="203"/>
        </w:numPr>
        <w:tabs>
          <w:tab w:val="left" w:pos="280"/>
        </w:tabs>
        <w:spacing w:after="0" w:line="240" w:lineRule="auto"/>
        <w:ind w:left="709"/>
        <w:jc w:val="both"/>
        <w:rPr>
          <w:rStyle w:val="Teksttreci2"/>
          <w:rFonts w:eastAsia="Arial Unicode MS"/>
          <w:iCs/>
          <w:color w:val="auto"/>
        </w:rPr>
      </w:pPr>
      <w:r w:rsidRPr="00494A9C">
        <w:rPr>
          <w:rStyle w:val="Teksttreci2"/>
          <w:rFonts w:eastAsia="Arial Unicode MS"/>
          <w:iCs/>
          <w:color w:val="auto"/>
        </w:rPr>
        <w:t>sylabusów</w:t>
      </w:r>
      <w:r w:rsidR="006A57D9" w:rsidRPr="00494A9C">
        <w:rPr>
          <w:rFonts w:ascii="Times New Roman" w:hAnsi="Times New Roman" w:cs="Times New Roman"/>
        </w:rPr>
        <w:t xml:space="preserve"> </w:t>
      </w:r>
      <w:hyperlink r:id="rId64" w:history="1">
        <w:r w:rsidR="006A57D9" w:rsidRPr="00494A9C">
          <w:rPr>
            <w:rStyle w:val="Hipercze"/>
            <w:rFonts w:ascii="Times New Roman" w:eastAsia="Arial Unicode MS" w:hAnsi="Times New Roman" w:cs="Times New Roman"/>
            <w:iCs/>
            <w:color w:val="auto"/>
            <w:sz w:val="24"/>
            <w:szCs w:val="24"/>
            <w:lang w:eastAsia="pl-PL" w:bidi="pl-PL"/>
          </w:rPr>
          <w:t>https://im.pans.glogow.pl/sylabusy/</w:t>
        </w:r>
      </w:hyperlink>
      <w:r w:rsidR="007C7C3E">
        <w:rPr>
          <w:rStyle w:val="Teksttreci2"/>
          <w:rFonts w:eastAsia="Arial Unicode MS"/>
          <w:iCs/>
          <w:color w:val="auto"/>
        </w:rPr>
        <w:t>,</w:t>
      </w:r>
    </w:p>
    <w:p w14:paraId="36547E7E" w14:textId="40CCC0AE" w:rsidR="006A57D9" w:rsidRPr="00494A9C" w:rsidRDefault="0062696B" w:rsidP="002402FE">
      <w:pPr>
        <w:pStyle w:val="Akapitzlist"/>
        <w:numPr>
          <w:ilvl w:val="0"/>
          <w:numId w:val="203"/>
        </w:numPr>
        <w:tabs>
          <w:tab w:val="left" w:pos="280"/>
        </w:tabs>
        <w:spacing w:after="0" w:line="240" w:lineRule="auto"/>
        <w:ind w:left="709"/>
        <w:jc w:val="both"/>
        <w:rPr>
          <w:rStyle w:val="Teksttreci2"/>
          <w:rFonts w:eastAsia="Arial Unicode MS"/>
          <w:iCs/>
          <w:color w:val="auto"/>
        </w:rPr>
      </w:pPr>
      <w:r w:rsidRPr="00494A9C">
        <w:rPr>
          <w:rStyle w:val="Teksttreci2"/>
          <w:rFonts w:eastAsia="Arial Unicode MS"/>
          <w:iCs/>
          <w:color w:val="auto"/>
        </w:rPr>
        <w:t>programów studiów</w:t>
      </w:r>
      <w:r w:rsidR="006A57D9" w:rsidRPr="00494A9C">
        <w:rPr>
          <w:rStyle w:val="Teksttreci2"/>
          <w:rFonts w:eastAsia="Arial Unicode MS"/>
          <w:iCs/>
          <w:color w:val="auto"/>
        </w:rPr>
        <w:t xml:space="preserve"> </w:t>
      </w:r>
      <w:hyperlink r:id="rId65" w:history="1">
        <w:r w:rsidR="006A57D9" w:rsidRPr="00494A9C">
          <w:rPr>
            <w:rStyle w:val="Hipercze"/>
            <w:rFonts w:ascii="Times New Roman" w:eastAsia="Arial Unicode MS" w:hAnsi="Times New Roman" w:cs="Times New Roman"/>
            <w:iCs/>
            <w:color w:val="auto"/>
            <w:sz w:val="24"/>
            <w:szCs w:val="24"/>
            <w:lang w:eastAsia="pl-PL" w:bidi="pl-PL"/>
          </w:rPr>
          <w:t>https://im.pans.glogow.pl/program-studiow/</w:t>
        </w:r>
      </w:hyperlink>
      <w:r w:rsidR="007C7C3E">
        <w:rPr>
          <w:rStyle w:val="Teksttreci2"/>
          <w:rFonts w:eastAsia="Arial Unicode MS"/>
          <w:iCs/>
          <w:color w:val="auto"/>
        </w:rPr>
        <w:t>,</w:t>
      </w:r>
    </w:p>
    <w:p w14:paraId="342F53B6" w14:textId="372FAD40" w:rsidR="006A57D9" w:rsidRPr="00494A9C" w:rsidRDefault="0062696B" w:rsidP="002402FE">
      <w:pPr>
        <w:pStyle w:val="Akapitzlist"/>
        <w:numPr>
          <w:ilvl w:val="0"/>
          <w:numId w:val="203"/>
        </w:numPr>
        <w:tabs>
          <w:tab w:val="left" w:pos="280"/>
        </w:tabs>
        <w:spacing w:after="0" w:line="240" w:lineRule="auto"/>
        <w:ind w:left="709"/>
        <w:jc w:val="both"/>
        <w:rPr>
          <w:rStyle w:val="Teksttreci2"/>
          <w:rFonts w:eastAsia="Arial Unicode MS"/>
          <w:iCs/>
          <w:color w:val="auto"/>
        </w:rPr>
      </w:pPr>
      <w:r w:rsidRPr="00494A9C">
        <w:rPr>
          <w:rStyle w:val="Teksttreci2"/>
          <w:rFonts w:eastAsia="Arial Unicode MS"/>
          <w:iCs/>
          <w:color w:val="auto"/>
        </w:rPr>
        <w:t>regulaminu studiów</w:t>
      </w:r>
    </w:p>
    <w:p w14:paraId="4349BCA0" w14:textId="319D0254" w:rsidR="006A57D9" w:rsidRPr="00494A9C" w:rsidRDefault="0062696B" w:rsidP="002402FE">
      <w:pPr>
        <w:pStyle w:val="Akapitzlist"/>
        <w:numPr>
          <w:ilvl w:val="0"/>
          <w:numId w:val="203"/>
        </w:numPr>
        <w:tabs>
          <w:tab w:val="left" w:pos="280"/>
        </w:tabs>
        <w:spacing w:after="0" w:line="240" w:lineRule="auto"/>
        <w:ind w:left="709"/>
        <w:jc w:val="both"/>
        <w:rPr>
          <w:rStyle w:val="Teksttreci2"/>
          <w:rFonts w:eastAsia="Arial Unicode MS"/>
          <w:iCs/>
          <w:color w:val="auto"/>
        </w:rPr>
      </w:pPr>
      <w:r w:rsidRPr="00494A9C">
        <w:rPr>
          <w:rStyle w:val="Teksttreci2"/>
          <w:rFonts w:eastAsia="Arial Unicode MS"/>
          <w:iCs/>
          <w:color w:val="auto"/>
        </w:rPr>
        <w:t>Komisji Bioetycznej</w:t>
      </w:r>
      <w:r w:rsidR="006A57D9" w:rsidRPr="00494A9C">
        <w:rPr>
          <w:rStyle w:val="Teksttreci2"/>
          <w:rFonts w:eastAsia="Arial Unicode MS"/>
          <w:iCs/>
          <w:color w:val="auto"/>
        </w:rPr>
        <w:t xml:space="preserve"> </w:t>
      </w:r>
      <w:hyperlink r:id="rId66" w:history="1">
        <w:r w:rsidR="006A57D9" w:rsidRPr="00494A9C">
          <w:rPr>
            <w:rStyle w:val="Hipercze"/>
            <w:rFonts w:ascii="Times New Roman" w:eastAsia="Arial Unicode MS" w:hAnsi="Times New Roman" w:cs="Times New Roman"/>
            <w:iCs/>
            <w:color w:val="auto"/>
            <w:sz w:val="24"/>
            <w:szCs w:val="24"/>
            <w:lang w:eastAsia="pl-PL" w:bidi="pl-PL"/>
          </w:rPr>
          <w:t>https://im.pans.glogow.pl/komisja-bioetyczna/</w:t>
        </w:r>
      </w:hyperlink>
      <w:r w:rsidRPr="00494A9C">
        <w:rPr>
          <w:rStyle w:val="Teksttreci2"/>
          <w:rFonts w:eastAsia="Arial Unicode MS"/>
          <w:iCs/>
          <w:color w:val="auto"/>
        </w:rPr>
        <w:t xml:space="preserve">, </w:t>
      </w:r>
    </w:p>
    <w:p w14:paraId="772D9D0E" w14:textId="66572DB2" w:rsidR="006A57D9" w:rsidRPr="00494A9C" w:rsidRDefault="0062696B" w:rsidP="002402FE">
      <w:pPr>
        <w:pStyle w:val="Akapitzlist"/>
        <w:numPr>
          <w:ilvl w:val="0"/>
          <w:numId w:val="203"/>
        </w:numPr>
        <w:tabs>
          <w:tab w:val="left" w:pos="280"/>
        </w:tabs>
        <w:spacing w:after="0" w:line="240" w:lineRule="auto"/>
        <w:ind w:left="709"/>
        <w:jc w:val="both"/>
        <w:rPr>
          <w:rStyle w:val="Teksttreci2"/>
          <w:rFonts w:eastAsia="Arial Unicode MS"/>
          <w:iCs/>
          <w:color w:val="auto"/>
        </w:rPr>
      </w:pPr>
      <w:r w:rsidRPr="00494A9C">
        <w:rPr>
          <w:rStyle w:val="Teksttreci2"/>
          <w:rFonts w:eastAsia="Arial Unicode MS"/>
          <w:iCs/>
          <w:color w:val="auto"/>
        </w:rPr>
        <w:t xml:space="preserve">Centrum Symulacji Medycznej </w:t>
      </w:r>
    </w:p>
    <w:p w14:paraId="2756D88D" w14:textId="5A6C3AC1" w:rsidR="0062696B" w:rsidRPr="00235FF3" w:rsidRDefault="0062696B" w:rsidP="002402FE">
      <w:pPr>
        <w:pStyle w:val="Akapitzlist"/>
        <w:numPr>
          <w:ilvl w:val="0"/>
          <w:numId w:val="203"/>
        </w:numPr>
        <w:tabs>
          <w:tab w:val="left" w:pos="280"/>
        </w:tabs>
        <w:spacing w:after="0" w:line="240" w:lineRule="auto"/>
        <w:ind w:left="709"/>
        <w:rPr>
          <w:rStyle w:val="Teksttreci2"/>
          <w:rFonts w:eastAsia="Arial Unicode MS"/>
          <w:iCs/>
          <w:color w:val="auto"/>
        </w:rPr>
      </w:pPr>
      <w:r w:rsidRPr="00494A9C">
        <w:rPr>
          <w:rStyle w:val="Teksttreci2"/>
          <w:rFonts w:eastAsia="Arial Unicode MS"/>
          <w:iCs/>
          <w:color w:val="auto"/>
        </w:rPr>
        <w:t>organizowany</w:t>
      </w:r>
      <w:r w:rsidR="006A57D9" w:rsidRPr="00494A9C">
        <w:rPr>
          <w:rStyle w:val="Teksttreci2"/>
          <w:rFonts w:eastAsia="Arial Unicode MS"/>
          <w:iCs/>
          <w:color w:val="auto"/>
        </w:rPr>
        <w:t>ch</w:t>
      </w:r>
      <w:r w:rsidRPr="00494A9C">
        <w:rPr>
          <w:rStyle w:val="Teksttreci2"/>
          <w:rFonts w:eastAsia="Arial Unicode MS"/>
          <w:iCs/>
          <w:color w:val="auto"/>
        </w:rPr>
        <w:t xml:space="preserve"> przez Instytut </w:t>
      </w:r>
      <w:r w:rsidR="006A57D9" w:rsidRPr="00494A9C">
        <w:rPr>
          <w:rStyle w:val="Teksttreci2"/>
          <w:rFonts w:eastAsia="Arial Unicode MS"/>
          <w:iCs/>
          <w:color w:val="auto"/>
        </w:rPr>
        <w:t xml:space="preserve">Medyczny </w:t>
      </w:r>
      <w:r w:rsidRPr="00494A9C">
        <w:rPr>
          <w:rStyle w:val="Teksttreci2"/>
          <w:rFonts w:eastAsia="Arial Unicode MS"/>
          <w:iCs/>
          <w:color w:val="auto"/>
        </w:rPr>
        <w:t>konferencj</w:t>
      </w:r>
      <w:r w:rsidR="006A57D9" w:rsidRPr="00494A9C">
        <w:rPr>
          <w:rStyle w:val="Teksttreci2"/>
          <w:rFonts w:eastAsia="Arial Unicode MS"/>
          <w:iCs/>
          <w:color w:val="auto"/>
        </w:rPr>
        <w:t xml:space="preserve">i </w:t>
      </w:r>
      <w:hyperlink r:id="rId67" w:history="1">
        <w:r w:rsidR="006A57D9" w:rsidRPr="00494A9C">
          <w:rPr>
            <w:rStyle w:val="Hipercze"/>
            <w:rFonts w:ascii="Times New Roman" w:eastAsia="Arial Unicode MS" w:hAnsi="Times New Roman" w:cs="Times New Roman"/>
            <w:iCs/>
            <w:color w:val="auto"/>
            <w:sz w:val="24"/>
            <w:szCs w:val="24"/>
            <w:lang w:eastAsia="pl-PL" w:bidi="pl-PL"/>
          </w:rPr>
          <w:t>https://im.pans.glogow.pl/konferencje/</w:t>
        </w:r>
      </w:hyperlink>
      <w:r w:rsidR="007C7C3E">
        <w:rPr>
          <w:rStyle w:val="Hipercze"/>
          <w:rFonts w:ascii="Times New Roman" w:eastAsia="Arial Unicode MS" w:hAnsi="Times New Roman" w:cs="Times New Roman"/>
          <w:iCs/>
          <w:color w:val="auto"/>
          <w:sz w:val="24"/>
          <w:szCs w:val="24"/>
          <w:lang w:eastAsia="pl-PL" w:bidi="pl-PL"/>
        </w:rPr>
        <w:t xml:space="preserve"> </w:t>
      </w:r>
    </w:p>
    <w:p w14:paraId="750FA93D" w14:textId="53CB303A" w:rsidR="009A7B51" w:rsidRPr="00AF5F03" w:rsidRDefault="009A7B51" w:rsidP="00235FF3">
      <w:pPr>
        <w:pStyle w:val="Akapitzlist"/>
        <w:numPr>
          <w:ilvl w:val="0"/>
          <w:numId w:val="6"/>
        </w:numPr>
        <w:tabs>
          <w:tab w:val="left" w:pos="284"/>
        </w:tabs>
        <w:spacing w:before="120" w:after="120" w:line="240" w:lineRule="auto"/>
        <w:ind w:left="284" w:hanging="284"/>
        <w:contextualSpacing w:val="0"/>
        <w:jc w:val="both"/>
        <w:rPr>
          <w:rStyle w:val="Teksttreci2"/>
          <w:rFonts w:eastAsia="Arial Unicode MS"/>
          <w:b/>
          <w:bCs/>
          <w:color w:val="auto"/>
        </w:rPr>
      </w:pPr>
      <w:r w:rsidRPr="00AF5F03">
        <w:rPr>
          <w:rStyle w:val="Teksttreci2"/>
          <w:rFonts w:eastAsia="Arial Unicode MS"/>
          <w:b/>
          <w:bCs/>
          <w:iCs/>
          <w:color w:val="auto"/>
        </w:rPr>
        <w:t>przydatność wyników/wniosków</w:t>
      </w:r>
      <w:r w:rsidR="007C7C3E">
        <w:rPr>
          <w:rStyle w:val="Teksttreci2"/>
          <w:rFonts w:eastAsia="Arial Unicode MS"/>
          <w:b/>
          <w:bCs/>
          <w:iCs/>
          <w:color w:val="auto"/>
        </w:rPr>
        <w:t xml:space="preserve"> z </w:t>
      </w:r>
      <w:r w:rsidRPr="00AF5F03">
        <w:rPr>
          <w:rStyle w:val="Teksttreci2"/>
          <w:rFonts w:eastAsia="Arial Unicode MS"/>
          <w:b/>
          <w:bCs/>
          <w:iCs/>
          <w:color w:val="auto"/>
        </w:rPr>
        <w:t>okresowej</w:t>
      </w:r>
      <w:r w:rsidRPr="00AF5F03">
        <w:rPr>
          <w:rStyle w:val="Teksttreci2"/>
          <w:rFonts w:eastAsia="Arial Unicode MS"/>
          <w:b/>
          <w:bCs/>
          <w:color w:val="auto"/>
        </w:rPr>
        <w:t xml:space="preserve"> oceny nauczyciela akademickiego </w:t>
      </w:r>
      <w:r w:rsidRPr="00AF5F03">
        <w:rPr>
          <w:rStyle w:val="Teksttreci2"/>
          <w:rFonts w:eastAsia="Arial Unicode MS"/>
          <w:b/>
          <w:bCs/>
          <w:color w:val="auto"/>
        </w:rPr>
        <w:br/>
        <w:t>w doskonaleniu jakości kształcenia</w:t>
      </w:r>
    </w:p>
    <w:p w14:paraId="22416999" w14:textId="3EC389BF" w:rsidR="00F0416B" w:rsidRDefault="00F0416B" w:rsidP="00235FF3">
      <w:pPr>
        <w:spacing w:before="120" w:after="120" w:line="240" w:lineRule="auto"/>
        <w:jc w:val="both"/>
        <w:rPr>
          <w:rStyle w:val="Teksttreci2"/>
          <w:rFonts w:eastAsia="Arial Unicode MS"/>
          <w:color w:val="auto"/>
        </w:rPr>
      </w:pPr>
      <w:r w:rsidRPr="00494A9C">
        <w:rPr>
          <w:rStyle w:val="Teksttreci2"/>
          <w:rFonts w:eastAsia="Arial Unicode MS"/>
          <w:color w:val="auto"/>
        </w:rPr>
        <w:t>Ocena pracowników dydaktycznych - składa się</w:t>
      </w:r>
      <w:r w:rsidR="007C7C3E">
        <w:rPr>
          <w:rStyle w:val="Teksttreci2"/>
          <w:rFonts w:eastAsia="Arial Unicode MS"/>
          <w:color w:val="auto"/>
        </w:rPr>
        <w:t xml:space="preserve"> z </w:t>
      </w:r>
      <w:r w:rsidRPr="00494A9C">
        <w:rPr>
          <w:rStyle w:val="Teksttreci2"/>
          <w:rFonts w:eastAsia="Arial Unicode MS"/>
          <w:color w:val="auto"/>
        </w:rPr>
        <w:t>kilku zasadniczych elementów, takich jak: realizowana</w:t>
      </w:r>
      <w:r w:rsidR="007C7C3E">
        <w:rPr>
          <w:rStyle w:val="Teksttreci2"/>
          <w:rFonts w:eastAsia="Arial Unicode MS"/>
          <w:color w:val="auto"/>
        </w:rPr>
        <w:t xml:space="preserve"> w </w:t>
      </w:r>
      <w:r w:rsidRPr="00494A9C">
        <w:rPr>
          <w:rStyle w:val="Teksttreci2"/>
          <w:rFonts w:eastAsia="Arial Unicode MS"/>
          <w:color w:val="auto"/>
        </w:rPr>
        <w:t>cyklu czteroletnim ustawowa ocena pracowników; okresowa ocena ankietowa realizowanych przez pracownika zajęć dydaktycznych; epizodyczna, pozaankietowa ocena zajęć</w:t>
      </w:r>
      <w:r w:rsidR="007C7C3E">
        <w:rPr>
          <w:rStyle w:val="Teksttreci2"/>
          <w:rFonts w:eastAsia="Arial Unicode MS"/>
          <w:color w:val="auto"/>
        </w:rPr>
        <w:t xml:space="preserve"> w </w:t>
      </w:r>
      <w:r w:rsidRPr="00494A9C">
        <w:rPr>
          <w:rStyle w:val="Teksttreci2"/>
          <w:rFonts w:eastAsia="Arial Unicode MS"/>
          <w:color w:val="auto"/>
        </w:rPr>
        <w:t>formie skarg, pochwał czy innych rozwiązań; planowana ocena zajęć</w:t>
      </w:r>
      <w:r w:rsidR="007C7C3E">
        <w:rPr>
          <w:rStyle w:val="Teksttreci2"/>
          <w:rFonts w:eastAsia="Arial Unicode MS"/>
          <w:color w:val="auto"/>
        </w:rPr>
        <w:t xml:space="preserve"> w </w:t>
      </w:r>
      <w:r w:rsidRPr="00494A9C">
        <w:rPr>
          <w:rStyle w:val="Teksttreci2"/>
          <w:rFonts w:eastAsia="Arial Unicode MS"/>
          <w:color w:val="auto"/>
        </w:rPr>
        <w:t>postaci hospitacji; ocena konkursowa związana</w:t>
      </w:r>
      <w:r w:rsidR="007C7C3E">
        <w:rPr>
          <w:rStyle w:val="Teksttreci2"/>
          <w:rFonts w:eastAsia="Arial Unicode MS"/>
          <w:color w:val="auto"/>
        </w:rPr>
        <w:t xml:space="preserve"> z </w:t>
      </w:r>
      <w:r w:rsidRPr="00494A9C">
        <w:rPr>
          <w:rStyle w:val="Teksttreci2"/>
          <w:rFonts w:eastAsia="Arial Unicode MS"/>
          <w:color w:val="auto"/>
        </w:rPr>
        <w:t>okresowymi wyróżnieniami; ocena nauczycieli akademickich przez studentów przeprowadzana jest na podstawie corocznych zarządzeń Rektora</w:t>
      </w:r>
      <w:r w:rsidR="007C7C3E">
        <w:rPr>
          <w:rStyle w:val="Teksttreci2"/>
          <w:rFonts w:eastAsia="Arial Unicode MS"/>
          <w:color w:val="auto"/>
        </w:rPr>
        <w:t xml:space="preserve"> i </w:t>
      </w:r>
      <w:r w:rsidRPr="00494A9C">
        <w:rPr>
          <w:rStyle w:val="Teksttreci2"/>
          <w:rFonts w:eastAsia="Arial Unicode MS"/>
          <w:color w:val="auto"/>
        </w:rPr>
        <w:t>obejmuje wszystkich nauczycieli akademickich zatrudnionych</w:t>
      </w:r>
      <w:r w:rsidR="007C7C3E">
        <w:rPr>
          <w:rStyle w:val="Teksttreci2"/>
          <w:rFonts w:eastAsia="Arial Unicode MS"/>
          <w:color w:val="auto"/>
        </w:rPr>
        <w:t xml:space="preserve"> w </w:t>
      </w:r>
      <w:r w:rsidRPr="00494A9C">
        <w:rPr>
          <w:rStyle w:val="Teksttreci2"/>
          <w:rFonts w:eastAsia="Arial Unicode MS"/>
          <w:color w:val="auto"/>
        </w:rPr>
        <w:t>Uczelni;</w:t>
      </w:r>
      <w:r w:rsidR="00484B4B">
        <w:rPr>
          <w:rStyle w:val="Teksttreci2"/>
          <w:rFonts w:eastAsia="Arial Unicode MS"/>
          <w:color w:val="auto"/>
        </w:rPr>
        <w:t>.</w:t>
      </w:r>
    </w:p>
    <w:p w14:paraId="44BB1EEC" w14:textId="1CFB0550" w:rsidR="00484B4B" w:rsidRPr="00494A9C" w:rsidRDefault="00484B4B" w:rsidP="006462A4">
      <w:pPr>
        <w:spacing w:after="0" w:line="240" w:lineRule="auto"/>
        <w:jc w:val="both"/>
        <w:rPr>
          <w:rStyle w:val="Teksttreci2"/>
          <w:rFonts w:eastAsia="Arial Unicode MS"/>
          <w:color w:val="auto"/>
        </w:rPr>
      </w:pPr>
      <w:r>
        <w:rPr>
          <w:rStyle w:val="Teksttreci2"/>
          <w:rFonts w:eastAsia="Arial Unicode MS"/>
        </w:rPr>
        <w:t>Tabela. Rodzaje ocen nauczycieli oraz sposób realizacji</w:t>
      </w:r>
    </w:p>
    <w:tbl>
      <w:tblPr>
        <w:tblStyle w:val="Jasnalistaakcent1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304"/>
        <w:gridCol w:w="2876"/>
        <w:gridCol w:w="2882"/>
      </w:tblGrid>
      <w:tr w:rsidR="009E09DB" w:rsidRPr="00494A9C" w14:paraId="5DF30C56" w14:textId="77777777" w:rsidTr="00235FF3">
        <w:trPr>
          <w:cnfStyle w:val="100000000000" w:firstRow="1" w:lastRow="0" w:firstColumn="0" w:lastColumn="0" w:oddVBand="0" w:evenVBand="0" w:oddHBand="0" w:evenHBand="0" w:firstRowFirstColumn="0" w:firstRowLastColumn="0" w:lastRowFirstColumn="0" w:lastRowLastColumn="0"/>
          <w:trHeight w:val="360"/>
          <w:jc w:val="center"/>
        </w:trPr>
        <w:tc>
          <w:tcPr>
            <w:tcW w:w="1823" w:type="pct"/>
            <w:shd w:val="clear" w:color="auto" w:fill="8EAADB" w:themeFill="accent1" w:themeFillTint="99"/>
            <w:vAlign w:val="center"/>
          </w:tcPr>
          <w:p w14:paraId="7BD3D67C" w14:textId="7A9187B8" w:rsidR="00F0416B" w:rsidRPr="00494A9C" w:rsidRDefault="00F0416B" w:rsidP="006462A4">
            <w:pPr>
              <w:rPr>
                <w:rFonts w:ascii="Times New Roman" w:hAnsi="Times New Roman" w:cs="Times New Roman"/>
                <w:color w:val="auto"/>
              </w:rPr>
            </w:pPr>
            <w:r w:rsidRPr="00494A9C">
              <w:rPr>
                <w:rFonts w:ascii="Times New Roman" w:hAnsi="Times New Roman" w:cs="Times New Roman"/>
                <w:color w:val="auto"/>
              </w:rPr>
              <w:t>Rodzaj oceny</w:t>
            </w:r>
          </w:p>
        </w:tc>
        <w:tc>
          <w:tcPr>
            <w:tcW w:w="1587" w:type="pct"/>
            <w:shd w:val="clear" w:color="auto" w:fill="8EAADB" w:themeFill="accent1" w:themeFillTint="99"/>
            <w:vAlign w:val="center"/>
          </w:tcPr>
          <w:p w14:paraId="08D84EE8" w14:textId="77777777" w:rsidR="00F0416B" w:rsidRPr="00494A9C" w:rsidRDefault="00F0416B" w:rsidP="006462A4">
            <w:pPr>
              <w:rPr>
                <w:rFonts w:ascii="Times New Roman" w:hAnsi="Times New Roman" w:cs="Times New Roman"/>
                <w:color w:val="auto"/>
              </w:rPr>
            </w:pPr>
            <w:r w:rsidRPr="00494A9C">
              <w:rPr>
                <w:rFonts w:ascii="Times New Roman" w:hAnsi="Times New Roman" w:cs="Times New Roman"/>
                <w:color w:val="auto"/>
              </w:rPr>
              <w:t>Czas realizacji</w:t>
            </w:r>
          </w:p>
        </w:tc>
        <w:tc>
          <w:tcPr>
            <w:tcW w:w="1590" w:type="pct"/>
            <w:shd w:val="clear" w:color="auto" w:fill="8EAADB" w:themeFill="accent1" w:themeFillTint="99"/>
            <w:vAlign w:val="center"/>
          </w:tcPr>
          <w:p w14:paraId="6D57D77F" w14:textId="77777777" w:rsidR="00F0416B" w:rsidRPr="00494A9C" w:rsidRDefault="00F0416B" w:rsidP="006462A4">
            <w:pPr>
              <w:rPr>
                <w:rFonts w:ascii="Times New Roman" w:hAnsi="Times New Roman" w:cs="Times New Roman"/>
                <w:color w:val="auto"/>
              </w:rPr>
            </w:pPr>
            <w:r w:rsidRPr="00494A9C">
              <w:rPr>
                <w:rFonts w:ascii="Times New Roman" w:hAnsi="Times New Roman" w:cs="Times New Roman"/>
                <w:color w:val="auto"/>
              </w:rPr>
              <w:t xml:space="preserve">Sposoby realizacji </w:t>
            </w:r>
          </w:p>
        </w:tc>
      </w:tr>
      <w:tr w:rsidR="009E09DB" w:rsidRPr="00494A9C" w14:paraId="7289E384" w14:textId="77777777" w:rsidTr="00235FF3">
        <w:trPr>
          <w:trHeight w:val="707"/>
          <w:jc w:val="center"/>
        </w:trPr>
        <w:tc>
          <w:tcPr>
            <w:tcW w:w="1823" w:type="pct"/>
            <w:vAlign w:val="center"/>
          </w:tcPr>
          <w:p w14:paraId="502D19FB" w14:textId="77777777" w:rsidR="00F0416B" w:rsidRPr="00494A9C" w:rsidRDefault="00F0416B" w:rsidP="006462A4">
            <w:pPr>
              <w:rPr>
                <w:rFonts w:ascii="Times New Roman" w:hAnsi="Times New Roman" w:cs="Times New Roman"/>
                <w:sz w:val="24"/>
                <w:szCs w:val="24"/>
              </w:rPr>
            </w:pPr>
            <w:r w:rsidRPr="00494A9C">
              <w:rPr>
                <w:rFonts w:ascii="Times New Roman" w:hAnsi="Times New Roman" w:cs="Times New Roman"/>
                <w:sz w:val="24"/>
                <w:szCs w:val="24"/>
              </w:rPr>
              <w:t>Ustawowa ocena pracowników</w:t>
            </w:r>
          </w:p>
        </w:tc>
        <w:tc>
          <w:tcPr>
            <w:tcW w:w="1587" w:type="pct"/>
            <w:vAlign w:val="center"/>
          </w:tcPr>
          <w:p w14:paraId="6D4A8ABF" w14:textId="3296BC99" w:rsidR="00F0416B" w:rsidRPr="00494A9C" w:rsidRDefault="00F0416B" w:rsidP="006462A4">
            <w:pPr>
              <w:rPr>
                <w:rFonts w:ascii="Times New Roman" w:hAnsi="Times New Roman" w:cs="Times New Roman"/>
                <w:sz w:val="24"/>
                <w:szCs w:val="24"/>
              </w:rPr>
            </w:pPr>
            <w:r w:rsidRPr="00494A9C">
              <w:rPr>
                <w:rFonts w:ascii="Times New Roman" w:hAnsi="Times New Roman" w:cs="Times New Roman"/>
                <w:sz w:val="24"/>
                <w:szCs w:val="24"/>
              </w:rPr>
              <w:t>Raz na cztery lata, osoby nowozatrudnione: pierwsza ocena okresowa przeprowadzana jest po pierwszym</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drugim roku pracy</w:t>
            </w:r>
          </w:p>
        </w:tc>
        <w:tc>
          <w:tcPr>
            <w:tcW w:w="1590" w:type="pct"/>
            <w:vAlign w:val="center"/>
          </w:tcPr>
          <w:p w14:paraId="5FB9B60C" w14:textId="77777777" w:rsidR="00F0416B" w:rsidRPr="00494A9C" w:rsidRDefault="00F0416B" w:rsidP="006462A4">
            <w:pPr>
              <w:rPr>
                <w:rFonts w:ascii="Times New Roman" w:hAnsi="Times New Roman" w:cs="Times New Roman"/>
                <w:sz w:val="24"/>
                <w:szCs w:val="24"/>
              </w:rPr>
            </w:pPr>
            <w:r w:rsidRPr="00494A9C">
              <w:rPr>
                <w:rFonts w:ascii="Times New Roman" w:hAnsi="Times New Roman" w:cs="Times New Roman"/>
                <w:sz w:val="24"/>
                <w:szCs w:val="24"/>
              </w:rPr>
              <w:t>Pisemna ocena komisyjna</w:t>
            </w:r>
          </w:p>
        </w:tc>
      </w:tr>
      <w:tr w:rsidR="009E09DB" w:rsidRPr="00494A9C" w14:paraId="4B3DA993" w14:textId="77777777" w:rsidTr="00235FF3">
        <w:trPr>
          <w:jc w:val="center"/>
        </w:trPr>
        <w:tc>
          <w:tcPr>
            <w:tcW w:w="1823" w:type="pct"/>
            <w:vAlign w:val="center"/>
          </w:tcPr>
          <w:p w14:paraId="2EEA3424" w14:textId="77777777" w:rsidR="00F0416B" w:rsidRPr="00494A9C" w:rsidRDefault="00F0416B" w:rsidP="006462A4">
            <w:pPr>
              <w:rPr>
                <w:rFonts w:ascii="Times New Roman" w:hAnsi="Times New Roman" w:cs="Times New Roman"/>
                <w:sz w:val="24"/>
                <w:szCs w:val="24"/>
              </w:rPr>
            </w:pPr>
            <w:r w:rsidRPr="00494A9C">
              <w:rPr>
                <w:rFonts w:ascii="Times New Roman" w:hAnsi="Times New Roman" w:cs="Times New Roman"/>
                <w:sz w:val="24"/>
                <w:szCs w:val="24"/>
              </w:rPr>
              <w:t>Okresowa ocena ankietowa zajęć dydaktycznych</w:t>
            </w:r>
          </w:p>
        </w:tc>
        <w:tc>
          <w:tcPr>
            <w:tcW w:w="1587" w:type="pct"/>
            <w:vAlign w:val="center"/>
          </w:tcPr>
          <w:p w14:paraId="69DF2636" w14:textId="77777777" w:rsidR="00F0416B" w:rsidRPr="00494A9C" w:rsidRDefault="00F0416B" w:rsidP="006462A4">
            <w:pPr>
              <w:rPr>
                <w:rFonts w:ascii="Times New Roman" w:hAnsi="Times New Roman" w:cs="Times New Roman"/>
                <w:sz w:val="24"/>
                <w:szCs w:val="24"/>
              </w:rPr>
            </w:pPr>
            <w:r w:rsidRPr="00494A9C">
              <w:rPr>
                <w:rFonts w:ascii="Times New Roman" w:hAnsi="Times New Roman" w:cs="Times New Roman"/>
                <w:sz w:val="24"/>
                <w:szCs w:val="24"/>
              </w:rPr>
              <w:t>Koniec semestru, na zakończenie zajęć</w:t>
            </w:r>
          </w:p>
        </w:tc>
        <w:tc>
          <w:tcPr>
            <w:tcW w:w="1590" w:type="pct"/>
            <w:vAlign w:val="center"/>
          </w:tcPr>
          <w:p w14:paraId="30C9DD5B" w14:textId="1A35A4D7" w:rsidR="00F0416B" w:rsidRPr="00494A9C" w:rsidRDefault="00F0416B" w:rsidP="006462A4">
            <w:pPr>
              <w:rPr>
                <w:rFonts w:ascii="Times New Roman" w:hAnsi="Times New Roman" w:cs="Times New Roman"/>
                <w:sz w:val="24"/>
                <w:szCs w:val="24"/>
              </w:rPr>
            </w:pPr>
            <w:r w:rsidRPr="00494A9C">
              <w:rPr>
                <w:rFonts w:ascii="Times New Roman" w:hAnsi="Times New Roman" w:cs="Times New Roman"/>
                <w:sz w:val="24"/>
                <w:szCs w:val="24"/>
              </w:rPr>
              <w:t>Anonimowa ankieta studencka opracowana</w:t>
            </w:r>
            <w:r w:rsidR="007C7C3E">
              <w:rPr>
                <w:rFonts w:ascii="Times New Roman" w:hAnsi="Times New Roman" w:cs="Times New Roman"/>
                <w:sz w:val="24"/>
                <w:szCs w:val="24"/>
              </w:rPr>
              <w:t xml:space="preserve"> </w:t>
            </w:r>
            <w:r w:rsidR="007C7C3E">
              <w:rPr>
                <w:rFonts w:ascii="Times New Roman" w:hAnsi="Times New Roman" w:cs="Times New Roman"/>
                <w:sz w:val="24"/>
                <w:szCs w:val="24"/>
              </w:rPr>
              <w:lastRenderedPageBreak/>
              <w:t>w </w:t>
            </w:r>
            <w:r w:rsidRPr="00494A9C">
              <w:rPr>
                <w:rFonts w:ascii="Times New Roman" w:hAnsi="Times New Roman" w:cs="Times New Roman"/>
                <w:sz w:val="24"/>
                <w:szCs w:val="24"/>
              </w:rPr>
              <w:t>formie zagregowanego wyniku</w:t>
            </w:r>
          </w:p>
        </w:tc>
      </w:tr>
      <w:tr w:rsidR="009E09DB" w:rsidRPr="00494A9C" w14:paraId="5EA467FD" w14:textId="77777777" w:rsidTr="00235FF3">
        <w:trPr>
          <w:jc w:val="center"/>
        </w:trPr>
        <w:tc>
          <w:tcPr>
            <w:tcW w:w="1823" w:type="pct"/>
            <w:vAlign w:val="center"/>
          </w:tcPr>
          <w:p w14:paraId="179F4B1D" w14:textId="77777777" w:rsidR="00F0416B" w:rsidRPr="00494A9C" w:rsidRDefault="00F0416B" w:rsidP="006462A4">
            <w:pPr>
              <w:spacing w:before="60"/>
              <w:rPr>
                <w:rFonts w:ascii="Times New Roman" w:hAnsi="Times New Roman" w:cs="Times New Roman"/>
                <w:sz w:val="24"/>
                <w:szCs w:val="24"/>
              </w:rPr>
            </w:pPr>
            <w:r w:rsidRPr="00494A9C">
              <w:rPr>
                <w:rFonts w:ascii="Times New Roman" w:hAnsi="Times New Roman" w:cs="Times New Roman"/>
                <w:sz w:val="24"/>
                <w:szCs w:val="24"/>
              </w:rPr>
              <w:lastRenderedPageBreak/>
              <w:t>Epizodyczna pozaankietowa ocena zajęć</w:t>
            </w:r>
          </w:p>
        </w:tc>
        <w:tc>
          <w:tcPr>
            <w:tcW w:w="1587" w:type="pct"/>
            <w:vAlign w:val="center"/>
          </w:tcPr>
          <w:p w14:paraId="551161CA" w14:textId="77777777" w:rsidR="00F0416B" w:rsidRPr="00494A9C" w:rsidRDefault="00F0416B" w:rsidP="006462A4">
            <w:pPr>
              <w:spacing w:before="60"/>
              <w:rPr>
                <w:rFonts w:ascii="Times New Roman" w:hAnsi="Times New Roman" w:cs="Times New Roman"/>
                <w:sz w:val="24"/>
                <w:szCs w:val="24"/>
              </w:rPr>
            </w:pPr>
            <w:r w:rsidRPr="00494A9C">
              <w:rPr>
                <w:rFonts w:ascii="Times New Roman" w:hAnsi="Times New Roman" w:cs="Times New Roman"/>
                <w:sz w:val="24"/>
                <w:szCs w:val="24"/>
              </w:rPr>
              <w:t>Zgodnie ze zdarzeniem</w:t>
            </w:r>
          </w:p>
        </w:tc>
        <w:tc>
          <w:tcPr>
            <w:tcW w:w="1590" w:type="pct"/>
            <w:vAlign w:val="center"/>
          </w:tcPr>
          <w:p w14:paraId="16E15C73" w14:textId="77777777" w:rsidR="00F0416B" w:rsidRPr="00494A9C" w:rsidRDefault="00F0416B" w:rsidP="006462A4">
            <w:pPr>
              <w:spacing w:before="60"/>
              <w:rPr>
                <w:rFonts w:ascii="Times New Roman" w:hAnsi="Times New Roman" w:cs="Times New Roman"/>
                <w:sz w:val="24"/>
                <w:szCs w:val="24"/>
              </w:rPr>
            </w:pPr>
            <w:r w:rsidRPr="00494A9C">
              <w:rPr>
                <w:rFonts w:ascii="Times New Roman" w:hAnsi="Times New Roman" w:cs="Times New Roman"/>
                <w:sz w:val="24"/>
                <w:szCs w:val="24"/>
              </w:rPr>
              <w:t>Ocena ustna lub fakultatywna pisemna</w:t>
            </w:r>
          </w:p>
        </w:tc>
      </w:tr>
      <w:tr w:rsidR="009E09DB" w:rsidRPr="00494A9C" w14:paraId="0CA8FA7F" w14:textId="77777777" w:rsidTr="00235FF3">
        <w:trPr>
          <w:jc w:val="center"/>
        </w:trPr>
        <w:tc>
          <w:tcPr>
            <w:tcW w:w="1823" w:type="pct"/>
            <w:vAlign w:val="center"/>
          </w:tcPr>
          <w:p w14:paraId="6436484C" w14:textId="77777777" w:rsidR="00F0416B" w:rsidRPr="00494A9C" w:rsidRDefault="00F0416B" w:rsidP="006462A4">
            <w:pPr>
              <w:spacing w:before="60"/>
              <w:rPr>
                <w:rFonts w:ascii="Times New Roman" w:hAnsi="Times New Roman" w:cs="Times New Roman"/>
                <w:sz w:val="24"/>
                <w:szCs w:val="24"/>
              </w:rPr>
            </w:pPr>
            <w:r w:rsidRPr="00494A9C">
              <w:rPr>
                <w:rFonts w:ascii="Times New Roman" w:hAnsi="Times New Roman" w:cs="Times New Roman"/>
                <w:sz w:val="24"/>
                <w:szCs w:val="24"/>
              </w:rPr>
              <w:t>Hospitacje</w:t>
            </w:r>
          </w:p>
        </w:tc>
        <w:tc>
          <w:tcPr>
            <w:tcW w:w="1587" w:type="pct"/>
            <w:vAlign w:val="center"/>
          </w:tcPr>
          <w:p w14:paraId="11808153" w14:textId="7AB9D4E5" w:rsidR="00F0416B" w:rsidRPr="00494A9C" w:rsidRDefault="00F0416B" w:rsidP="006462A4">
            <w:pPr>
              <w:spacing w:before="60"/>
              <w:rPr>
                <w:rFonts w:ascii="Times New Roman" w:hAnsi="Times New Roman" w:cs="Times New Roman"/>
                <w:sz w:val="24"/>
                <w:szCs w:val="24"/>
              </w:rPr>
            </w:pPr>
            <w:r w:rsidRPr="00494A9C">
              <w:rPr>
                <w:rFonts w:ascii="Times New Roman" w:hAnsi="Times New Roman" w:cs="Times New Roman"/>
                <w:sz w:val="24"/>
                <w:szCs w:val="24"/>
              </w:rPr>
              <w:t>Zgodnie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planem hospitacji</w:t>
            </w:r>
          </w:p>
        </w:tc>
        <w:tc>
          <w:tcPr>
            <w:tcW w:w="1590" w:type="pct"/>
            <w:vAlign w:val="center"/>
          </w:tcPr>
          <w:p w14:paraId="09EE0E58" w14:textId="077EF971" w:rsidR="00F0416B" w:rsidRPr="00494A9C" w:rsidRDefault="00F0416B" w:rsidP="006462A4">
            <w:pPr>
              <w:spacing w:before="60"/>
              <w:rPr>
                <w:rFonts w:ascii="Times New Roman" w:hAnsi="Times New Roman" w:cs="Times New Roman"/>
                <w:sz w:val="24"/>
                <w:szCs w:val="24"/>
              </w:rPr>
            </w:pPr>
            <w:r w:rsidRPr="00494A9C">
              <w:rPr>
                <w:rFonts w:ascii="Times New Roman" w:hAnsi="Times New Roman" w:cs="Times New Roman"/>
                <w:sz w:val="24"/>
                <w:szCs w:val="24"/>
              </w:rPr>
              <w:t>Wizyta hospitacyjna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arkusz oceny</w:t>
            </w:r>
          </w:p>
        </w:tc>
      </w:tr>
      <w:tr w:rsidR="009E09DB" w:rsidRPr="00494A9C" w14:paraId="66B099EF" w14:textId="77777777" w:rsidTr="00235FF3">
        <w:trPr>
          <w:jc w:val="center"/>
        </w:trPr>
        <w:tc>
          <w:tcPr>
            <w:tcW w:w="1823" w:type="pct"/>
            <w:vAlign w:val="center"/>
          </w:tcPr>
          <w:p w14:paraId="499E9A46" w14:textId="77777777" w:rsidR="00F0416B" w:rsidRPr="00494A9C" w:rsidRDefault="00F0416B" w:rsidP="006462A4">
            <w:pPr>
              <w:spacing w:before="60"/>
              <w:rPr>
                <w:rFonts w:ascii="Times New Roman" w:hAnsi="Times New Roman" w:cs="Times New Roman"/>
                <w:sz w:val="24"/>
                <w:szCs w:val="24"/>
              </w:rPr>
            </w:pPr>
            <w:r w:rsidRPr="00494A9C">
              <w:rPr>
                <w:rFonts w:ascii="Times New Roman" w:hAnsi="Times New Roman" w:cs="Times New Roman"/>
                <w:sz w:val="24"/>
                <w:szCs w:val="24"/>
              </w:rPr>
              <w:t>Ocena konkursowa</w:t>
            </w:r>
          </w:p>
        </w:tc>
        <w:tc>
          <w:tcPr>
            <w:tcW w:w="1587" w:type="pct"/>
            <w:vAlign w:val="center"/>
          </w:tcPr>
          <w:p w14:paraId="64915BD9" w14:textId="3B3C4FC0" w:rsidR="00F0416B" w:rsidRPr="00494A9C" w:rsidRDefault="00F0416B" w:rsidP="006462A4">
            <w:pPr>
              <w:spacing w:before="60"/>
              <w:rPr>
                <w:rFonts w:ascii="Times New Roman" w:hAnsi="Times New Roman" w:cs="Times New Roman"/>
                <w:sz w:val="24"/>
                <w:szCs w:val="24"/>
              </w:rPr>
            </w:pPr>
            <w:r w:rsidRPr="00494A9C">
              <w:rPr>
                <w:rFonts w:ascii="Times New Roman" w:hAnsi="Times New Roman" w:cs="Times New Roman"/>
                <w:sz w:val="24"/>
                <w:szCs w:val="24"/>
              </w:rPr>
              <w:t>Zgodnie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harmonogramem danego konkursu</w:t>
            </w:r>
          </w:p>
        </w:tc>
        <w:tc>
          <w:tcPr>
            <w:tcW w:w="1590" w:type="pct"/>
            <w:vAlign w:val="center"/>
          </w:tcPr>
          <w:p w14:paraId="377D8DAB" w14:textId="1D560163" w:rsidR="00F0416B" w:rsidRPr="00494A9C" w:rsidRDefault="00F0416B" w:rsidP="006462A4">
            <w:pPr>
              <w:spacing w:before="60"/>
              <w:rPr>
                <w:rFonts w:ascii="Times New Roman" w:hAnsi="Times New Roman" w:cs="Times New Roman"/>
                <w:sz w:val="24"/>
                <w:szCs w:val="24"/>
              </w:rPr>
            </w:pPr>
            <w:r w:rsidRPr="00494A9C">
              <w:rPr>
                <w:rFonts w:ascii="Times New Roman" w:hAnsi="Times New Roman" w:cs="Times New Roman"/>
                <w:sz w:val="24"/>
                <w:szCs w:val="24"/>
              </w:rPr>
              <w:t>Zgodnie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regulaminem konkursu</w:t>
            </w:r>
          </w:p>
        </w:tc>
      </w:tr>
    </w:tbl>
    <w:p w14:paraId="349935D3" w14:textId="77777777" w:rsidR="00F0416B" w:rsidRPr="00494A9C" w:rsidRDefault="00F0416B" w:rsidP="006462A4">
      <w:pPr>
        <w:spacing w:after="0" w:line="240" w:lineRule="auto"/>
        <w:jc w:val="both"/>
        <w:rPr>
          <w:rStyle w:val="Teksttreci2"/>
          <w:rFonts w:eastAsia="Arial Unicode MS"/>
          <w:color w:val="auto"/>
        </w:rPr>
      </w:pPr>
    </w:p>
    <w:p w14:paraId="5B2E6D30" w14:textId="1DF4D277" w:rsidR="00174B6B" w:rsidRPr="00494A9C" w:rsidRDefault="00174B6B" w:rsidP="006462A4">
      <w:pPr>
        <w:spacing w:after="0" w:line="240" w:lineRule="auto"/>
        <w:jc w:val="both"/>
        <w:rPr>
          <w:rStyle w:val="Teksttreci2"/>
          <w:rFonts w:eastAsia="Arial Unicode MS"/>
          <w:color w:val="auto"/>
        </w:rPr>
      </w:pPr>
      <w:r w:rsidRPr="00494A9C">
        <w:rPr>
          <w:rStyle w:val="Teksttreci2"/>
          <w:rFonts w:eastAsia="Arial Unicode MS"/>
          <w:color w:val="auto"/>
        </w:rPr>
        <w:t>Wyniki/ wnioski</w:t>
      </w:r>
      <w:r w:rsidR="007C7C3E">
        <w:rPr>
          <w:rStyle w:val="Teksttreci2"/>
          <w:rFonts w:eastAsia="Arial Unicode MS"/>
          <w:color w:val="auto"/>
        </w:rPr>
        <w:t xml:space="preserve"> z </w:t>
      </w:r>
      <w:r w:rsidRPr="00494A9C">
        <w:rPr>
          <w:rStyle w:val="Teksttreci2"/>
          <w:rFonts w:eastAsia="Arial Unicode MS"/>
          <w:color w:val="auto"/>
        </w:rPr>
        <w:t>oceny okresowej nauczycieli akademickich wykorzystywane są</w:t>
      </w:r>
      <w:r w:rsidR="007C7C3E">
        <w:rPr>
          <w:rStyle w:val="Teksttreci2"/>
          <w:rFonts w:eastAsia="Arial Unicode MS"/>
          <w:color w:val="auto"/>
        </w:rPr>
        <w:t xml:space="preserve"> w </w:t>
      </w:r>
      <w:r w:rsidRPr="00494A9C">
        <w:rPr>
          <w:rStyle w:val="Teksttreci2"/>
          <w:rFonts w:eastAsia="Arial Unicode MS"/>
          <w:color w:val="auto"/>
        </w:rPr>
        <w:t>doskonaleniu jakości kształcenia, poprzez indywidualne rozmowy</w:t>
      </w:r>
      <w:r w:rsidR="007C7C3E">
        <w:rPr>
          <w:rStyle w:val="Teksttreci2"/>
          <w:rFonts w:eastAsia="Arial Unicode MS"/>
          <w:color w:val="auto"/>
        </w:rPr>
        <w:t xml:space="preserve"> z </w:t>
      </w:r>
      <w:r w:rsidRPr="00494A9C">
        <w:rPr>
          <w:rStyle w:val="Teksttreci2"/>
          <w:rFonts w:eastAsia="Arial Unicode MS"/>
          <w:color w:val="auto"/>
        </w:rPr>
        <w:t>pracownikami</w:t>
      </w:r>
      <w:r w:rsidR="007C7C3E">
        <w:rPr>
          <w:rStyle w:val="Teksttreci2"/>
          <w:rFonts w:eastAsia="Arial Unicode MS"/>
          <w:color w:val="auto"/>
        </w:rPr>
        <w:t xml:space="preserve"> w </w:t>
      </w:r>
      <w:r w:rsidRPr="00494A9C">
        <w:rPr>
          <w:rStyle w:val="Teksttreci2"/>
          <w:rFonts w:eastAsia="Arial Unicode MS"/>
          <w:color w:val="auto"/>
        </w:rPr>
        <w:t xml:space="preserve">zakresie deficytów </w:t>
      </w:r>
      <w:r w:rsidR="006E2E44" w:rsidRPr="00494A9C">
        <w:rPr>
          <w:rStyle w:val="Teksttreci2"/>
          <w:rFonts w:eastAsia="Arial Unicode MS"/>
          <w:color w:val="auto"/>
        </w:rPr>
        <w:t xml:space="preserve">pracownika </w:t>
      </w:r>
      <w:r w:rsidRPr="00494A9C">
        <w:rPr>
          <w:rStyle w:val="Teksttreci2"/>
          <w:rFonts w:eastAsia="Arial Unicode MS"/>
          <w:color w:val="auto"/>
        </w:rPr>
        <w:t>jakie wykazuje ocen</w:t>
      </w:r>
      <w:r w:rsidR="006E2E44" w:rsidRPr="00494A9C">
        <w:rPr>
          <w:rStyle w:val="Teksttreci2"/>
          <w:rFonts w:eastAsia="Arial Unicode MS"/>
          <w:color w:val="auto"/>
        </w:rPr>
        <w:t>a okresowa</w:t>
      </w:r>
      <w:r w:rsidRPr="00494A9C">
        <w:rPr>
          <w:rStyle w:val="Teksttreci2"/>
          <w:rFonts w:eastAsia="Arial Unicode MS"/>
          <w:color w:val="auto"/>
        </w:rPr>
        <w:t xml:space="preserve"> np.</w:t>
      </w:r>
      <w:r w:rsidR="007C7C3E">
        <w:rPr>
          <w:rStyle w:val="Teksttreci2"/>
          <w:rFonts w:eastAsia="Arial Unicode MS"/>
          <w:color w:val="auto"/>
        </w:rPr>
        <w:t xml:space="preserve"> w </w:t>
      </w:r>
      <w:r w:rsidRPr="00494A9C">
        <w:rPr>
          <w:rStyle w:val="Teksttreci2"/>
          <w:rFonts w:eastAsia="Arial Unicode MS"/>
          <w:color w:val="auto"/>
        </w:rPr>
        <w:t>zakresie podnoszenia kwalif</w:t>
      </w:r>
      <w:r w:rsidR="006E2E44" w:rsidRPr="00494A9C">
        <w:rPr>
          <w:rStyle w:val="Teksttreci2"/>
          <w:rFonts w:eastAsia="Arial Unicode MS"/>
          <w:color w:val="auto"/>
        </w:rPr>
        <w:t>i</w:t>
      </w:r>
      <w:r w:rsidRPr="00494A9C">
        <w:rPr>
          <w:rStyle w:val="Teksttreci2"/>
          <w:rFonts w:eastAsia="Arial Unicode MS"/>
          <w:color w:val="auto"/>
        </w:rPr>
        <w:t>kacji, aktualizacji wiedzy</w:t>
      </w:r>
      <w:r w:rsidR="007C7C3E">
        <w:rPr>
          <w:rStyle w:val="Teksttreci2"/>
          <w:rFonts w:eastAsia="Arial Unicode MS"/>
          <w:color w:val="auto"/>
        </w:rPr>
        <w:t xml:space="preserve"> w </w:t>
      </w:r>
      <w:r w:rsidRPr="00494A9C">
        <w:rPr>
          <w:rStyle w:val="Teksttreci2"/>
          <w:rFonts w:eastAsia="Arial Unicode MS"/>
          <w:color w:val="auto"/>
        </w:rPr>
        <w:t>ramach różnych form doskonalenia zawodowego</w:t>
      </w:r>
      <w:r w:rsidR="006E2E44" w:rsidRPr="00494A9C">
        <w:rPr>
          <w:rStyle w:val="Teksttreci2"/>
          <w:rFonts w:eastAsia="Arial Unicode MS"/>
          <w:color w:val="auto"/>
        </w:rPr>
        <w:t>, opinii studentów</w:t>
      </w:r>
      <w:r w:rsidR="007C7C3E">
        <w:rPr>
          <w:rStyle w:val="Teksttreci2"/>
          <w:rFonts w:eastAsia="Arial Unicode MS"/>
          <w:color w:val="auto"/>
        </w:rPr>
        <w:t xml:space="preserve"> </w:t>
      </w:r>
      <w:r w:rsidR="006E2E44" w:rsidRPr="00494A9C">
        <w:rPr>
          <w:rStyle w:val="Teksttreci2"/>
          <w:rFonts w:eastAsia="Arial Unicode MS"/>
          <w:color w:val="auto"/>
        </w:rPr>
        <w:t>na temat przebieg zajęć, czy też wyniku hospitacji zajęć</w:t>
      </w:r>
      <w:r w:rsidR="007C7C3E">
        <w:rPr>
          <w:rStyle w:val="Teksttreci2"/>
          <w:rFonts w:eastAsia="Arial Unicode MS"/>
          <w:color w:val="auto"/>
        </w:rPr>
        <w:t xml:space="preserve"> w </w:t>
      </w:r>
      <w:r w:rsidR="006E2E44" w:rsidRPr="00494A9C">
        <w:rPr>
          <w:rStyle w:val="Teksttreci2"/>
          <w:rFonts w:eastAsia="Arial Unicode MS"/>
          <w:color w:val="auto"/>
        </w:rPr>
        <w:t>zakresie np. doboru treści, metod środków dydaktycznych itp.</w:t>
      </w:r>
    </w:p>
    <w:p w14:paraId="350D3A1F" w14:textId="418003A6" w:rsidR="006E2E44" w:rsidRPr="00494A9C" w:rsidRDefault="006E2E44" w:rsidP="00235FF3">
      <w:pPr>
        <w:spacing w:before="120" w:after="120" w:line="240" w:lineRule="auto"/>
        <w:jc w:val="both"/>
        <w:rPr>
          <w:rStyle w:val="Teksttreci2"/>
          <w:rFonts w:eastAsia="Arial Unicode MS"/>
          <w:color w:val="auto"/>
        </w:rPr>
      </w:pPr>
      <w:r w:rsidRPr="00494A9C">
        <w:rPr>
          <w:rStyle w:val="Teksttreci2"/>
          <w:rFonts w:eastAsia="Arial Unicode MS"/>
          <w:color w:val="auto"/>
        </w:rPr>
        <w:t>W wyniku uzyskanych informacji można skierować pracownika</w:t>
      </w:r>
      <w:r w:rsidR="007C7C3E">
        <w:rPr>
          <w:rStyle w:val="Teksttreci2"/>
          <w:rFonts w:eastAsia="Arial Unicode MS"/>
          <w:color w:val="auto"/>
        </w:rPr>
        <w:t xml:space="preserve"> </w:t>
      </w:r>
      <w:r w:rsidRPr="00494A9C">
        <w:rPr>
          <w:rStyle w:val="Teksttreci2"/>
          <w:rFonts w:eastAsia="Arial Unicode MS"/>
          <w:color w:val="auto"/>
        </w:rPr>
        <w:t>na wymagane formy kształcenia podyplomowego lub</w:t>
      </w:r>
      <w:r w:rsidR="007C7C3E">
        <w:rPr>
          <w:rStyle w:val="Teksttreci2"/>
          <w:rFonts w:eastAsia="Arial Unicode MS"/>
          <w:color w:val="auto"/>
        </w:rPr>
        <w:t xml:space="preserve"> w </w:t>
      </w:r>
      <w:r w:rsidRPr="00494A9C">
        <w:rPr>
          <w:rStyle w:val="Teksttreci2"/>
          <w:rFonts w:eastAsia="Arial Unicode MS"/>
          <w:color w:val="auto"/>
        </w:rPr>
        <w:t xml:space="preserve">inny sposób zmotywować do podniesienia kwalifikacji np. poprzez dofinasowanie kosztów kształcenia. </w:t>
      </w:r>
      <w:r w:rsidR="00D852DF" w:rsidRPr="00494A9C">
        <w:rPr>
          <w:rStyle w:val="Teksttreci2"/>
          <w:rFonts w:eastAsia="Arial Unicode MS"/>
          <w:color w:val="auto"/>
        </w:rPr>
        <w:t xml:space="preserve">Innym działaniem może być </w:t>
      </w:r>
      <w:r w:rsidR="005C629C" w:rsidRPr="00494A9C">
        <w:rPr>
          <w:rStyle w:val="Teksttreci2"/>
          <w:rFonts w:eastAsia="Arial Unicode MS"/>
          <w:color w:val="auto"/>
        </w:rPr>
        <w:t xml:space="preserve">np. </w:t>
      </w:r>
      <w:r w:rsidR="00D852DF" w:rsidRPr="00494A9C">
        <w:rPr>
          <w:rStyle w:val="Teksttreci2"/>
          <w:rFonts w:eastAsia="Arial Unicode MS"/>
          <w:color w:val="auto"/>
        </w:rPr>
        <w:t xml:space="preserve">zwiększenie liczby środków dydaktycznych, </w:t>
      </w:r>
      <w:r w:rsidR="00926212" w:rsidRPr="00494A9C">
        <w:rPr>
          <w:rStyle w:val="Teksttreci2"/>
          <w:rFonts w:eastAsia="Arial Unicode MS"/>
          <w:color w:val="auto"/>
        </w:rPr>
        <w:t>jeśli</w:t>
      </w:r>
      <w:r w:rsidR="00D852DF" w:rsidRPr="00494A9C">
        <w:rPr>
          <w:rStyle w:val="Teksttreci2"/>
          <w:rFonts w:eastAsia="Arial Unicode MS"/>
          <w:color w:val="auto"/>
        </w:rPr>
        <w:t xml:space="preserve"> niedobór będzie stwierdzony</w:t>
      </w:r>
      <w:r w:rsidR="007C7C3E">
        <w:rPr>
          <w:rStyle w:val="Teksttreci2"/>
          <w:rFonts w:eastAsia="Arial Unicode MS"/>
          <w:color w:val="auto"/>
        </w:rPr>
        <w:t xml:space="preserve"> w </w:t>
      </w:r>
      <w:r w:rsidR="00D852DF" w:rsidRPr="00494A9C">
        <w:rPr>
          <w:rStyle w:val="Teksttreci2"/>
          <w:rFonts w:eastAsia="Arial Unicode MS"/>
          <w:color w:val="auto"/>
        </w:rPr>
        <w:t xml:space="preserve">czasie hospitacji zajęć. </w:t>
      </w:r>
    </w:p>
    <w:p w14:paraId="2DFE3791" w14:textId="713C09B5" w:rsidR="005C629C" w:rsidRPr="00494A9C" w:rsidRDefault="005C629C" w:rsidP="006462A4">
      <w:pPr>
        <w:spacing w:after="0" w:line="240" w:lineRule="auto"/>
        <w:jc w:val="both"/>
        <w:rPr>
          <w:rFonts w:ascii="Times New Roman" w:eastAsia="Arial Unicode MS" w:hAnsi="Times New Roman" w:cs="Times New Roman"/>
          <w:sz w:val="24"/>
          <w:szCs w:val="24"/>
          <w:lang w:eastAsia="pl-PL" w:bidi="pl-PL"/>
        </w:rPr>
      </w:pPr>
      <w:r w:rsidRPr="00494A9C">
        <w:rPr>
          <w:rFonts w:ascii="Times New Roman" w:eastAsia="Arial Unicode MS" w:hAnsi="Times New Roman" w:cs="Times New Roman"/>
          <w:sz w:val="24"/>
          <w:szCs w:val="24"/>
          <w:lang w:eastAsia="pl-PL" w:bidi="pl-PL"/>
        </w:rPr>
        <w:t>Wyniki</w:t>
      </w:r>
      <w:r w:rsidR="007C7C3E">
        <w:rPr>
          <w:rFonts w:ascii="Times New Roman" w:eastAsia="Arial Unicode MS" w:hAnsi="Times New Roman" w:cs="Times New Roman"/>
          <w:sz w:val="24"/>
          <w:szCs w:val="24"/>
          <w:lang w:eastAsia="pl-PL" w:bidi="pl-PL"/>
        </w:rPr>
        <w:t xml:space="preserve"> i </w:t>
      </w:r>
      <w:r w:rsidRPr="00494A9C">
        <w:rPr>
          <w:rFonts w:ascii="Times New Roman" w:eastAsia="Arial Unicode MS" w:hAnsi="Times New Roman" w:cs="Times New Roman"/>
          <w:sz w:val="24"/>
          <w:szCs w:val="24"/>
          <w:lang w:eastAsia="pl-PL" w:bidi="pl-PL"/>
        </w:rPr>
        <w:t>wnioski</w:t>
      </w:r>
      <w:r w:rsidR="007C7C3E">
        <w:rPr>
          <w:rFonts w:ascii="Times New Roman" w:eastAsia="Arial Unicode MS" w:hAnsi="Times New Roman" w:cs="Times New Roman"/>
          <w:sz w:val="24"/>
          <w:szCs w:val="24"/>
          <w:lang w:eastAsia="pl-PL" w:bidi="pl-PL"/>
        </w:rPr>
        <w:t xml:space="preserve"> z </w:t>
      </w:r>
      <w:r w:rsidRPr="00494A9C">
        <w:rPr>
          <w:rFonts w:ascii="Times New Roman" w:eastAsia="Arial Unicode MS" w:hAnsi="Times New Roman" w:cs="Times New Roman"/>
          <w:sz w:val="24"/>
          <w:szCs w:val="24"/>
          <w:lang w:eastAsia="pl-PL" w:bidi="pl-PL"/>
        </w:rPr>
        <w:t>okresowej oceny nauczycieli mogą być wykorzystywane</w:t>
      </w:r>
      <w:r w:rsidR="007C7C3E">
        <w:rPr>
          <w:rFonts w:ascii="Times New Roman" w:eastAsia="Arial Unicode MS" w:hAnsi="Times New Roman" w:cs="Times New Roman"/>
          <w:sz w:val="24"/>
          <w:szCs w:val="24"/>
          <w:lang w:eastAsia="pl-PL" w:bidi="pl-PL"/>
        </w:rPr>
        <w:t xml:space="preserve"> </w:t>
      </w:r>
      <w:r w:rsidRPr="00494A9C">
        <w:rPr>
          <w:rFonts w:ascii="Times New Roman" w:eastAsia="Arial Unicode MS" w:hAnsi="Times New Roman" w:cs="Times New Roman"/>
          <w:sz w:val="24"/>
          <w:szCs w:val="24"/>
          <w:lang w:eastAsia="pl-PL" w:bidi="pl-PL"/>
        </w:rPr>
        <w:t xml:space="preserve">do: </w:t>
      </w:r>
    </w:p>
    <w:p w14:paraId="51BC9A4B" w14:textId="7FD126D2" w:rsidR="005C629C" w:rsidRPr="00494A9C" w:rsidRDefault="005C629C" w:rsidP="002402FE">
      <w:pPr>
        <w:pStyle w:val="Akapitzlist"/>
        <w:numPr>
          <w:ilvl w:val="0"/>
          <w:numId w:val="204"/>
        </w:numPr>
        <w:spacing w:after="0" w:line="240" w:lineRule="auto"/>
        <w:jc w:val="both"/>
        <w:rPr>
          <w:rFonts w:ascii="Times New Roman" w:eastAsia="Arial Unicode MS" w:hAnsi="Times New Roman" w:cs="Times New Roman"/>
          <w:sz w:val="24"/>
          <w:szCs w:val="24"/>
          <w:lang w:eastAsia="pl-PL" w:bidi="pl-PL"/>
        </w:rPr>
      </w:pPr>
      <w:r w:rsidRPr="00494A9C">
        <w:rPr>
          <w:rFonts w:ascii="Times New Roman" w:eastAsia="Arial Unicode MS" w:hAnsi="Times New Roman" w:cs="Times New Roman"/>
          <w:sz w:val="24"/>
          <w:szCs w:val="24"/>
          <w:lang w:eastAsia="pl-PL" w:bidi="pl-PL"/>
        </w:rPr>
        <w:t>rozwijania</w:t>
      </w:r>
      <w:r w:rsidR="007C7C3E">
        <w:rPr>
          <w:rFonts w:ascii="Times New Roman" w:eastAsia="Arial Unicode MS" w:hAnsi="Times New Roman" w:cs="Times New Roman"/>
          <w:sz w:val="24"/>
          <w:szCs w:val="24"/>
          <w:lang w:eastAsia="pl-PL" w:bidi="pl-PL"/>
        </w:rPr>
        <w:t xml:space="preserve"> i </w:t>
      </w:r>
      <w:r w:rsidRPr="00494A9C">
        <w:rPr>
          <w:rFonts w:ascii="Times New Roman" w:eastAsia="Arial Unicode MS" w:hAnsi="Times New Roman" w:cs="Times New Roman"/>
          <w:sz w:val="24"/>
          <w:szCs w:val="24"/>
          <w:lang w:eastAsia="pl-PL" w:bidi="pl-PL"/>
        </w:rPr>
        <w:t>doskonalenia kadry dydaktycznej</w:t>
      </w:r>
      <w:r w:rsidR="006747B3" w:rsidRPr="00494A9C">
        <w:rPr>
          <w:rFonts w:ascii="Times New Roman" w:eastAsia="Arial Unicode MS" w:hAnsi="Times New Roman" w:cs="Times New Roman"/>
          <w:sz w:val="24"/>
          <w:szCs w:val="24"/>
          <w:lang w:eastAsia="pl-PL" w:bidi="pl-PL"/>
        </w:rPr>
        <w:t>;</w:t>
      </w:r>
    </w:p>
    <w:p w14:paraId="4D19E1A4" w14:textId="2F6263DE" w:rsidR="005C629C" w:rsidRPr="00494A9C" w:rsidRDefault="005C629C" w:rsidP="002402FE">
      <w:pPr>
        <w:pStyle w:val="Akapitzlist"/>
        <w:numPr>
          <w:ilvl w:val="0"/>
          <w:numId w:val="204"/>
        </w:numPr>
        <w:spacing w:after="0" w:line="240" w:lineRule="auto"/>
        <w:jc w:val="both"/>
        <w:rPr>
          <w:rFonts w:ascii="Times New Roman" w:eastAsia="Arial Unicode MS" w:hAnsi="Times New Roman" w:cs="Times New Roman"/>
          <w:sz w:val="24"/>
          <w:szCs w:val="24"/>
          <w:lang w:eastAsia="pl-PL" w:bidi="pl-PL"/>
        </w:rPr>
      </w:pPr>
      <w:r w:rsidRPr="00494A9C">
        <w:rPr>
          <w:rFonts w:ascii="Times New Roman" w:eastAsia="Arial Unicode MS" w:hAnsi="Times New Roman" w:cs="Times New Roman"/>
          <w:sz w:val="24"/>
          <w:szCs w:val="24"/>
          <w:lang w:eastAsia="pl-PL" w:bidi="pl-PL"/>
        </w:rPr>
        <w:t>zaplanowania</w:t>
      </w:r>
      <w:r w:rsidR="007C7C3E">
        <w:rPr>
          <w:rFonts w:ascii="Times New Roman" w:eastAsia="Arial Unicode MS" w:hAnsi="Times New Roman" w:cs="Times New Roman"/>
          <w:sz w:val="24"/>
          <w:szCs w:val="24"/>
          <w:lang w:eastAsia="pl-PL" w:bidi="pl-PL"/>
        </w:rPr>
        <w:t xml:space="preserve"> i </w:t>
      </w:r>
      <w:r w:rsidRPr="00494A9C">
        <w:rPr>
          <w:rFonts w:ascii="Times New Roman" w:eastAsia="Arial Unicode MS" w:hAnsi="Times New Roman" w:cs="Times New Roman"/>
          <w:sz w:val="24"/>
          <w:szCs w:val="24"/>
          <w:lang w:eastAsia="pl-PL" w:bidi="pl-PL"/>
        </w:rPr>
        <w:t>wdrożenia działań naprawczych zmierzających do poprawy jakości procesu kształcenia na kierunku pielęgniarstwo</w:t>
      </w:r>
      <w:r w:rsidR="006747B3" w:rsidRPr="00494A9C">
        <w:rPr>
          <w:rFonts w:ascii="Times New Roman" w:eastAsia="Arial Unicode MS" w:hAnsi="Times New Roman" w:cs="Times New Roman"/>
          <w:sz w:val="24"/>
          <w:szCs w:val="24"/>
          <w:lang w:eastAsia="pl-PL" w:bidi="pl-PL"/>
        </w:rPr>
        <w:t>;</w:t>
      </w:r>
    </w:p>
    <w:p w14:paraId="2A11D78C" w14:textId="3D8F7073" w:rsidR="005C629C" w:rsidRPr="00494A9C" w:rsidRDefault="005C629C" w:rsidP="002402FE">
      <w:pPr>
        <w:pStyle w:val="Akapitzlist"/>
        <w:numPr>
          <w:ilvl w:val="0"/>
          <w:numId w:val="204"/>
        </w:numPr>
        <w:spacing w:after="0" w:line="240" w:lineRule="auto"/>
        <w:jc w:val="both"/>
        <w:rPr>
          <w:rFonts w:ascii="Times New Roman" w:eastAsia="Arial Unicode MS" w:hAnsi="Times New Roman" w:cs="Times New Roman"/>
          <w:sz w:val="24"/>
          <w:szCs w:val="24"/>
          <w:lang w:eastAsia="pl-PL" w:bidi="pl-PL"/>
        </w:rPr>
      </w:pPr>
      <w:r w:rsidRPr="00494A9C">
        <w:rPr>
          <w:rFonts w:ascii="Times New Roman" w:eastAsia="Arial Unicode MS" w:hAnsi="Times New Roman" w:cs="Times New Roman"/>
          <w:sz w:val="24"/>
          <w:szCs w:val="24"/>
          <w:lang w:eastAsia="pl-PL" w:bidi="pl-PL"/>
        </w:rPr>
        <w:t>wniosk</w:t>
      </w:r>
      <w:r w:rsidR="006747B3" w:rsidRPr="00494A9C">
        <w:rPr>
          <w:rFonts w:ascii="Times New Roman" w:eastAsia="Arial Unicode MS" w:hAnsi="Times New Roman" w:cs="Times New Roman"/>
          <w:sz w:val="24"/>
          <w:szCs w:val="24"/>
          <w:lang w:eastAsia="pl-PL" w:bidi="pl-PL"/>
        </w:rPr>
        <w:t>owania</w:t>
      </w:r>
      <w:r w:rsidR="007C7C3E">
        <w:rPr>
          <w:rFonts w:ascii="Times New Roman" w:eastAsia="Arial Unicode MS" w:hAnsi="Times New Roman" w:cs="Times New Roman"/>
          <w:sz w:val="24"/>
          <w:szCs w:val="24"/>
          <w:lang w:eastAsia="pl-PL" w:bidi="pl-PL"/>
        </w:rPr>
        <w:t xml:space="preserve"> o </w:t>
      </w:r>
      <w:r w:rsidR="000F393F" w:rsidRPr="00494A9C">
        <w:rPr>
          <w:rFonts w:ascii="Times New Roman" w:eastAsia="Arial Unicode MS" w:hAnsi="Times New Roman" w:cs="Times New Roman"/>
          <w:sz w:val="24"/>
          <w:szCs w:val="24"/>
          <w:lang w:eastAsia="pl-PL" w:bidi="pl-PL"/>
        </w:rPr>
        <w:t>N</w:t>
      </w:r>
      <w:r w:rsidRPr="00494A9C">
        <w:rPr>
          <w:rFonts w:ascii="Times New Roman" w:eastAsia="Arial Unicode MS" w:hAnsi="Times New Roman" w:cs="Times New Roman"/>
          <w:sz w:val="24"/>
          <w:szCs w:val="24"/>
          <w:lang w:eastAsia="pl-PL" w:bidi="pl-PL"/>
        </w:rPr>
        <w:t>agrod</w:t>
      </w:r>
      <w:r w:rsidR="000F393F" w:rsidRPr="00494A9C">
        <w:rPr>
          <w:rFonts w:ascii="Times New Roman" w:eastAsia="Arial Unicode MS" w:hAnsi="Times New Roman" w:cs="Times New Roman"/>
          <w:sz w:val="24"/>
          <w:szCs w:val="24"/>
          <w:lang w:eastAsia="pl-PL" w:bidi="pl-PL"/>
        </w:rPr>
        <w:t>ę</w:t>
      </w:r>
      <w:r w:rsidRPr="00494A9C">
        <w:rPr>
          <w:rFonts w:ascii="Times New Roman" w:eastAsia="Arial Unicode MS" w:hAnsi="Times New Roman" w:cs="Times New Roman"/>
          <w:sz w:val="24"/>
          <w:szCs w:val="24"/>
          <w:lang w:eastAsia="pl-PL" w:bidi="pl-PL"/>
        </w:rPr>
        <w:t xml:space="preserve"> Rektora dla nauczyciel</w:t>
      </w:r>
      <w:r w:rsidR="000F393F" w:rsidRPr="00494A9C">
        <w:rPr>
          <w:rFonts w:ascii="Times New Roman" w:eastAsia="Arial Unicode MS" w:hAnsi="Times New Roman" w:cs="Times New Roman"/>
          <w:sz w:val="24"/>
          <w:szCs w:val="24"/>
          <w:lang w:eastAsia="pl-PL" w:bidi="pl-PL"/>
        </w:rPr>
        <w:t>a posiadającego znaczące postępy</w:t>
      </w:r>
      <w:r w:rsidR="007C7C3E">
        <w:rPr>
          <w:rFonts w:ascii="Times New Roman" w:eastAsia="Arial Unicode MS" w:hAnsi="Times New Roman" w:cs="Times New Roman"/>
          <w:sz w:val="24"/>
          <w:szCs w:val="24"/>
          <w:lang w:eastAsia="pl-PL" w:bidi="pl-PL"/>
        </w:rPr>
        <w:t xml:space="preserve"> w </w:t>
      </w:r>
      <w:r w:rsidR="000F393F" w:rsidRPr="00494A9C">
        <w:rPr>
          <w:rFonts w:ascii="Times New Roman" w:eastAsia="Arial Unicode MS" w:hAnsi="Times New Roman" w:cs="Times New Roman"/>
          <w:sz w:val="24"/>
          <w:szCs w:val="24"/>
          <w:lang w:eastAsia="pl-PL" w:bidi="pl-PL"/>
        </w:rPr>
        <w:t>rozwoju naukowym i/lub posiadającym duże osiągniecia na polu dydaktycznym, organizacyjnym</w:t>
      </w:r>
      <w:r w:rsidR="006747B3" w:rsidRPr="00494A9C">
        <w:rPr>
          <w:rFonts w:ascii="Times New Roman" w:eastAsia="Arial Unicode MS" w:hAnsi="Times New Roman" w:cs="Times New Roman"/>
          <w:sz w:val="24"/>
          <w:szCs w:val="24"/>
          <w:lang w:eastAsia="pl-PL" w:bidi="pl-PL"/>
        </w:rPr>
        <w:t>;</w:t>
      </w:r>
    </w:p>
    <w:p w14:paraId="146AC875" w14:textId="38F1DF63" w:rsidR="005C629C" w:rsidRPr="00494A9C" w:rsidRDefault="005C629C" w:rsidP="002402FE">
      <w:pPr>
        <w:pStyle w:val="Akapitzlist"/>
        <w:numPr>
          <w:ilvl w:val="0"/>
          <w:numId w:val="204"/>
        </w:numPr>
        <w:spacing w:after="0" w:line="240" w:lineRule="auto"/>
        <w:jc w:val="both"/>
        <w:rPr>
          <w:rFonts w:ascii="Times New Roman" w:eastAsia="Arial Unicode MS" w:hAnsi="Times New Roman" w:cs="Times New Roman"/>
          <w:sz w:val="24"/>
          <w:szCs w:val="24"/>
          <w:lang w:eastAsia="pl-PL" w:bidi="pl-PL"/>
        </w:rPr>
      </w:pPr>
      <w:r w:rsidRPr="00494A9C">
        <w:rPr>
          <w:rFonts w:ascii="Times New Roman" w:eastAsia="Arial Unicode MS" w:hAnsi="Times New Roman" w:cs="Times New Roman"/>
          <w:sz w:val="24"/>
          <w:szCs w:val="24"/>
          <w:lang w:eastAsia="pl-PL" w:bidi="pl-PL"/>
        </w:rPr>
        <w:t>kierowani</w:t>
      </w:r>
      <w:r w:rsidR="006747B3" w:rsidRPr="00494A9C">
        <w:rPr>
          <w:rFonts w:ascii="Times New Roman" w:eastAsia="Arial Unicode MS" w:hAnsi="Times New Roman" w:cs="Times New Roman"/>
          <w:sz w:val="24"/>
          <w:szCs w:val="24"/>
          <w:lang w:eastAsia="pl-PL" w:bidi="pl-PL"/>
        </w:rPr>
        <w:t>a</w:t>
      </w:r>
      <w:r w:rsidRPr="00494A9C">
        <w:rPr>
          <w:rFonts w:ascii="Times New Roman" w:eastAsia="Arial Unicode MS" w:hAnsi="Times New Roman" w:cs="Times New Roman"/>
          <w:sz w:val="24"/>
          <w:szCs w:val="24"/>
          <w:lang w:eastAsia="pl-PL" w:bidi="pl-PL"/>
        </w:rPr>
        <w:t xml:space="preserve"> nauczycieli na szkolenia</w:t>
      </w:r>
      <w:r w:rsidR="007C7C3E">
        <w:rPr>
          <w:rFonts w:ascii="Times New Roman" w:eastAsia="Arial Unicode MS" w:hAnsi="Times New Roman" w:cs="Times New Roman"/>
          <w:sz w:val="24"/>
          <w:szCs w:val="24"/>
          <w:lang w:eastAsia="pl-PL" w:bidi="pl-PL"/>
        </w:rPr>
        <w:t xml:space="preserve"> w </w:t>
      </w:r>
      <w:r w:rsidRPr="00494A9C">
        <w:rPr>
          <w:rFonts w:ascii="Times New Roman" w:eastAsia="Arial Unicode MS" w:hAnsi="Times New Roman" w:cs="Times New Roman"/>
          <w:sz w:val="24"/>
          <w:szCs w:val="24"/>
          <w:lang w:eastAsia="pl-PL" w:bidi="pl-PL"/>
        </w:rPr>
        <w:t>celu doskonalenia</w:t>
      </w:r>
      <w:r w:rsidR="007C7C3E">
        <w:rPr>
          <w:rFonts w:ascii="Times New Roman" w:eastAsia="Arial Unicode MS" w:hAnsi="Times New Roman" w:cs="Times New Roman"/>
          <w:sz w:val="24"/>
          <w:szCs w:val="24"/>
          <w:lang w:eastAsia="pl-PL" w:bidi="pl-PL"/>
        </w:rPr>
        <w:t xml:space="preserve"> </w:t>
      </w:r>
      <w:r w:rsidR="000F393F" w:rsidRPr="00494A9C">
        <w:rPr>
          <w:rFonts w:ascii="Times New Roman" w:eastAsia="Arial Unicode MS" w:hAnsi="Times New Roman" w:cs="Times New Roman"/>
          <w:sz w:val="24"/>
          <w:szCs w:val="24"/>
          <w:lang w:eastAsia="pl-PL" w:bidi="pl-PL"/>
        </w:rPr>
        <w:t xml:space="preserve">umiejętności </w:t>
      </w:r>
      <w:r w:rsidRPr="00494A9C">
        <w:rPr>
          <w:rFonts w:ascii="Times New Roman" w:eastAsia="Arial Unicode MS" w:hAnsi="Times New Roman" w:cs="Times New Roman"/>
          <w:sz w:val="24"/>
          <w:szCs w:val="24"/>
          <w:lang w:eastAsia="pl-PL" w:bidi="pl-PL"/>
        </w:rPr>
        <w:t>dydaktycznych</w:t>
      </w:r>
      <w:r w:rsidR="007C7C3E">
        <w:rPr>
          <w:rFonts w:ascii="Times New Roman" w:eastAsia="Arial Unicode MS" w:hAnsi="Times New Roman" w:cs="Times New Roman"/>
          <w:sz w:val="24"/>
          <w:szCs w:val="24"/>
          <w:lang w:eastAsia="pl-PL" w:bidi="pl-PL"/>
        </w:rPr>
        <w:t xml:space="preserve"> i </w:t>
      </w:r>
      <w:r w:rsidRPr="00494A9C">
        <w:rPr>
          <w:rFonts w:ascii="Times New Roman" w:eastAsia="Arial Unicode MS" w:hAnsi="Times New Roman" w:cs="Times New Roman"/>
          <w:sz w:val="24"/>
          <w:szCs w:val="24"/>
          <w:lang w:eastAsia="pl-PL" w:bidi="pl-PL"/>
        </w:rPr>
        <w:t>naukowych</w:t>
      </w:r>
      <w:r w:rsidR="006747B3" w:rsidRPr="00494A9C">
        <w:rPr>
          <w:rFonts w:ascii="Times New Roman" w:eastAsia="Arial Unicode MS" w:hAnsi="Times New Roman" w:cs="Times New Roman"/>
          <w:sz w:val="24"/>
          <w:szCs w:val="24"/>
          <w:lang w:eastAsia="pl-PL" w:bidi="pl-PL"/>
        </w:rPr>
        <w:t>;</w:t>
      </w:r>
    </w:p>
    <w:p w14:paraId="5F98F6A3" w14:textId="247D4780" w:rsidR="005C629C" w:rsidRPr="00494A9C" w:rsidRDefault="005C629C" w:rsidP="002402FE">
      <w:pPr>
        <w:pStyle w:val="Akapitzlist"/>
        <w:numPr>
          <w:ilvl w:val="0"/>
          <w:numId w:val="204"/>
        </w:numPr>
        <w:spacing w:after="0" w:line="240" w:lineRule="auto"/>
        <w:jc w:val="both"/>
        <w:rPr>
          <w:rFonts w:ascii="Times New Roman" w:eastAsia="Arial Unicode MS" w:hAnsi="Times New Roman" w:cs="Times New Roman"/>
          <w:sz w:val="24"/>
          <w:szCs w:val="24"/>
          <w:lang w:eastAsia="pl-PL" w:bidi="pl-PL"/>
        </w:rPr>
      </w:pPr>
      <w:r w:rsidRPr="00494A9C">
        <w:rPr>
          <w:rFonts w:ascii="Times New Roman" w:eastAsia="Arial Unicode MS" w:hAnsi="Times New Roman" w:cs="Times New Roman"/>
          <w:sz w:val="24"/>
          <w:szCs w:val="24"/>
          <w:lang w:eastAsia="pl-PL" w:bidi="pl-PL"/>
        </w:rPr>
        <w:t>wspieranie rozwoju naukowego nauczycieli</w:t>
      </w:r>
      <w:r w:rsidR="006747B3" w:rsidRPr="00494A9C">
        <w:rPr>
          <w:rFonts w:ascii="Times New Roman" w:eastAsia="Arial Unicode MS" w:hAnsi="Times New Roman" w:cs="Times New Roman"/>
          <w:sz w:val="24"/>
          <w:szCs w:val="24"/>
          <w:lang w:eastAsia="pl-PL" w:bidi="pl-PL"/>
        </w:rPr>
        <w:t>;</w:t>
      </w:r>
    </w:p>
    <w:p w14:paraId="0E3CB7A7" w14:textId="5AF6AD10" w:rsidR="005C629C" w:rsidRPr="00494A9C" w:rsidRDefault="005C629C" w:rsidP="002402FE">
      <w:pPr>
        <w:pStyle w:val="Akapitzlist"/>
        <w:numPr>
          <w:ilvl w:val="0"/>
          <w:numId w:val="204"/>
        </w:numPr>
        <w:spacing w:after="0" w:line="240" w:lineRule="auto"/>
        <w:jc w:val="both"/>
        <w:rPr>
          <w:rFonts w:ascii="Times New Roman" w:eastAsia="Arial Unicode MS" w:hAnsi="Times New Roman" w:cs="Times New Roman"/>
          <w:sz w:val="24"/>
          <w:szCs w:val="24"/>
          <w:lang w:eastAsia="pl-PL" w:bidi="pl-PL"/>
        </w:rPr>
      </w:pPr>
      <w:r w:rsidRPr="00494A9C">
        <w:rPr>
          <w:rFonts w:ascii="Times New Roman" w:eastAsia="Arial Unicode MS" w:hAnsi="Times New Roman" w:cs="Times New Roman"/>
          <w:sz w:val="24"/>
          <w:szCs w:val="24"/>
          <w:lang w:eastAsia="pl-PL" w:bidi="pl-PL"/>
        </w:rPr>
        <w:t>awansowani</w:t>
      </w:r>
      <w:r w:rsidR="005E5375" w:rsidRPr="00494A9C">
        <w:rPr>
          <w:rFonts w:ascii="Times New Roman" w:eastAsia="Arial Unicode MS" w:hAnsi="Times New Roman" w:cs="Times New Roman"/>
          <w:sz w:val="24"/>
          <w:szCs w:val="24"/>
          <w:lang w:eastAsia="pl-PL" w:bidi="pl-PL"/>
        </w:rPr>
        <w:t>a</w:t>
      </w:r>
      <w:r w:rsidRPr="00494A9C">
        <w:rPr>
          <w:rFonts w:ascii="Times New Roman" w:eastAsia="Arial Unicode MS" w:hAnsi="Times New Roman" w:cs="Times New Roman"/>
          <w:sz w:val="24"/>
          <w:szCs w:val="24"/>
          <w:lang w:eastAsia="pl-PL" w:bidi="pl-PL"/>
        </w:rPr>
        <w:t xml:space="preserve"> nauczycieli</w:t>
      </w:r>
      <w:r w:rsidR="007C7C3E">
        <w:rPr>
          <w:rFonts w:ascii="Times New Roman" w:eastAsia="Arial Unicode MS" w:hAnsi="Times New Roman" w:cs="Times New Roman"/>
          <w:sz w:val="24"/>
          <w:szCs w:val="24"/>
          <w:lang w:eastAsia="pl-PL" w:bidi="pl-PL"/>
        </w:rPr>
        <w:t xml:space="preserve"> w </w:t>
      </w:r>
      <w:r w:rsidRPr="00494A9C">
        <w:rPr>
          <w:rFonts w:ascii="Times New Roman" w:eastAsia="Arial Unicode MS" w:hAnsi="Times New Roman" w:cs="Times New Roman"/>
          <w:sz w:val="24"/>
          <w:szCs w:val="24"/>
          <w:lang w:eastAsia="pl-PL" w:bidi="pl-PL"/>
        </w:rPr>
        <w:t>oparciu</w:t>
      </w:r>
      <w:r w:rsidR="007C7C3E">
        <w:rPr>
          <w:rFonts w:ascii="Times New Roman" w:eastAsia="Arial Unicode MS" w:hAnsi="Times New Roman" w:cs="Times New Roman"/>
          <w:sz w:val="24"/>
          <w:szCs w:val="24"/>
          <w:lang w:eastAsia="pl-PL" w:bidi="pl-PL"/>
        </w:rPr>
        <w:t xml:space="preserve"> o </w:t>
      </w:r>
      <w:r w:rsidRPr="00494A9C">
        <w:rPr>
          <w:rFonts w:ascii="Times New Roman" w:eastAsia="Arial Unicode MS" w:hAnsi="Times New Roman" w:cs="Times New Roman"/>
          <w:sz w:val="24"/>
          <w:szCs w:val="24"/>
          <w:lang w:eastAsia="pl-PL" w:bidi="pl-PL"/>
        </w:rPr>
        <w:t>osi</w:t>
      </w:r>
      <w:r w:rsidR="000F393F" w:rsidRPr="00494A9C">
        <w:rPr>
          <w:rFonts w:ascii="Times New Roman" w:eastAsia="Arial Unicode MS" w:hAnsi="Times New Roman" w:cs="Times New Roman"/>
          <w:sz w:val="24"/>
          <w:szCs w:val="24"/>
          <w:lang w:eastAsia="pl-PL" w:bidi="pl-PL"/>
        </w:rPr>
        <w:t>ą</w:t>
      </w:r>
      <w:r w:rsidRPr="00494A9C">
        <w:rPr>
          <w:rFonts w:ascii="Times New Roman" w:eastAsia="Arial Unicode MS" w:hAnsi="Times New Roman" w:cs="Times New Roman"/>
          <w:sz w:val="24"/>
          <w:szCs w:val="24"/>
          <w:lang w:eastAsia="pl-PL" w:bidi="pl-PL"/>
        </w:rPr>
        <w:t>gane stopnie naukowe oraz zdobyte</w:t>
      </w:r>
      <w:r w:rsidR="006747B3" w:rsidRPr="00494A9C">
        <w:rPr>
          <w:rFonts w:ascii="Times New Roman" w:eastAsia="Arial Unicode MS" w:hAnsi="Times New Roman" w:cs="Times New Roman"/>
          <w:sz w:val="24"/>
          <w:szCs w:val="24"/>
          <w:lang w:eastAsia="pl-PL" w:bidi="pl-PL"/>
        </w:rPr>
        <w:t xml:space="preserve"> </w:t>
      </w:r>
      <w:r w:rsidRPr="00494A9C">
        <w:rPr>
          <w:rFonts w:ascii="Times New Roman" w:eastAsia="Arial Unicode MS" w:hAnsi="Times New Roman" w:cs="Times New Roman"/>
          <w:sz w:val="24"/>
          <w:szCs w:val="24"/>
          <w:lang w:eastAsia="pl-PL" w:bidi="pl-PL"/>
        </w:rPr>
        <w:t>do</w:t>
      </w:r>
      <w:r w:rsidR="000F393F" w:rsidRPr="00494A9C">
        <w:rPr>
          <w:rFonts w:ascii="Times New Roman" w:eastAsia="Arial Unicode MS" w:hAnsi="Times New Roman" w:cs="Times New Roman"/>
          <w:sz w:val="24"/>
          <w:szCs w:val="24"/>
          <w:lang w:eastAsia="pl-PL" w:bidi="pl-PL"/>
        </w:rPr>
        <w:t>ś</w:t>
      </w:r>
      <w:r w:rsidRPr="00494A9C">
        <w:rPr>
          <w:rFonts w:ascii="Times New Roman" w:eastAsia="Arial Unicode MS" w:hAnsi="Times New Roman" w:cs="Times New Roman"/>
          <w:sz w:val="24"/>
          <w:szCs w:val="24"/>
          <w:lang w:eastAsia="pl-PL" w:bidi="pl-PL"/>
        </w:rPr>
        <w:t>wiadczenie dydaktyczne</w:t>
      </w:r>
      <w:r w:rsidR="007C7C3E">
        <w:rPr>
          <w:rFonts w:ascii="Times New Roman" w:eastAsia="Arial Unicode MS" w:hAnsi="Times New Roman" w:cs="Times New Roman"/>
          <w:sz w:val="24"/>
          <w:szCs w:val="24"/>
          <w:lang w:eastAsia="pl-PL" w:bidi="pl-PL"/>
        </w:rPr>
        <w:t xml:space="preserve"> i </w:t>
      </w:r>
      <w:r w:rsidRPr="00494A9C">
        <w:rPr>
          <w:rFonts w:ascii="Times New Roman" w:eastAsia="Arial Unicode MS" w:hAnsi="Times New Roman" w:cs="Times New Roman"/>
          <w:sz w:val="24"/>
          <w:szCs w:val="24"/>
          <w:lang w:eastAsia="pl-PL" w:bidi="pl-PL"/>
        </w:rPr>
        <w:t>zawodowe zgodnie</w:t>
      </w:r>
      <w:r w:rsidR="007C7C3E">
        <w:rPr>
          <w:rFonts w:ascii="Times New Roman" w:eastAsia="Arial Unicode MS" w:hAnsi="Times New Roman" w:cs="Times New Roman"/>
          <w:sz w:val="24"/>
          <w:szCs w:val="24"/>
          <w:lang w:eastAsia="pl-PL" w:bidi="pl-PL"/>
        </w:rPr>
        <w:t xml:space="preserve"> z </w:t>
      </w:r>
      <w:r w:rsidRPr="00494A9C">
        <w:rPr>
          <w:rFonts w:ascii="Times New Roman" w:eastAsia="Arial Unicode MS" w:hAnsi="Times New Roman" w:cs="Times New Roman"/>
          <w:sz w:val="24"/>
          <w:szCs w:val="24"/>
          <w:lang w:eastAsia="pl-PL" w:bidi="pl-PL"/>
        </w:rPr>
        <w:t>Regulaminem pracy PANS</w:t>
      </w:r>
      <w:r w:rsidR="007C7C3E">
        <w:rPr>
          <w:rFonts w:ascii="Times New Roman" w:eastAsia="Arial Unicode MS" w:hAnsi="Times New Roman" w:cs="Times New Roman"/>
          <w:sz w:val="24"/>
          <w:szCs w:val="24"/>
          <w:lang w:eastAsia="pl-PL" w:bidi="pl-PL"/>
        </w:rPr>
        <w:t xml:space="preserve"> w </w:t>
      </w:r>
      <w:r w:rsidR="000F393F" w:rsidRPr="00494A9C">
        <w:rPr>
          <w:rFonts w:ascii="Times New Roman" w:eastAsia="Arial Unicode MS" w:hAnsi="Times New Roman" w:cs="Times New Roman"/>
          <w:sz w:val="24"/>
          <w:szCs w:val="24"/>
          <w:lang w:eastAsia="pl-PL" w:bidi="pl-PL"/>
        </w:rPr>
        <w:t>Głogowie</w:t>
      </w:r>
      <w:r w:rsidRPr="00494A9C">
        <w:rPr>
          <w:rFonts w:ascii="Times New Roman" w:eastAsia="Arial Unicode MS" w:hAnsi="Times New Roman" w:cs="Times New Roman"/>
          <w:sz w:val="24"/>
          <w:szCs w:val="24"/>
          <w:lang w:eastAsia="pl-PL" w:bidi="pl-PL"/>
        </w:rPr>
        <w:t>,</w:t>
      </w:r>
    </w:p>
    <w:p w14:paraId="1A6906C8" w14:textId="6507904C" w:rsidR="005C629C" w:rsidRPr="00494A9C" w:rsidRDefault="000F393F" w:rsidP="002402FE">
      <w:pPr>
        <w:pStyle w:val="Akapitzlist"/>
        <w:numPr>
          <w:ilvl w:val="0"/>
          <w:numId w:val="204"/>
        </w:numPr>
        <w:spacing w:after="0" w:line="240" w:lineRule="auto"/>
        <w:jc w:val="both"/>
        <w:rPr>
          <w:rFonts w:ascii="Times New Roman" w:eastAsia="Arial Unicode MS" w:hAnsi="Times New Roman" w:cs="Times New Roman"/>
          <w:sz w:val="24"/>
          <w:szCs w:val="24"/>
          <w:lang w:eastAsia="pl-PL" w:bidi="pl-PL"/>
        </w:rPr>
      </w:pPr>
      <w:r w:rsidRPr="00494A9C">
        <w:rPr>
          <w:rFonts w:ascii="Times New Roman" w:eastAsia="Arial Unicode MS" w:hAnsi="Times New Roman" w:cs="Times New Roman"/>
          <w:sz w:val="24"/>
          <w:szCs w:val="24"/>
          <w:lang w:eastAsia="pl-PL" w:bidi="pl-PL"/>
        </w:rPr>
        <w:t>wykorzystanie nabytych nowych kwalifikacji do prowadzenia nowych przedmiotów</w:t>
      </w:r>
      <w:r w:rsidR="00484B4B">
        <w:rPr>
          <w:rFonts w:ascii="Times New Roman" w:eastAsia="Arial Unicode MS" w:hAnsi="Times New Roman" w:cs="Times New Roman"/>
          <w:sz w:val="24"/>
          <w:szCs w:val="24"/>
          <w:lang w:eastAsia="pl-PL" w:bidi="pl-PL"/>
        </w:rPr>
        <w:t>;</w:t>
      </w:r>
    </w:p>
    <w:p w14:paraId="2B7EF661" w14:textId="0E630428" w:rsidR="007C1A4C" w:rsidRPr="00235FF3" w:rsidRDefault="007B4EA4" w:rsidP="002402FE">
      <w:pPr>
        <w:pStyle w:val="Akapitzlist"/>
        <w:numPr>
          <w:ilvl w:val="0"/>
          <w:numId w:val="204"/>
        </w:numPr>
        <w:spacing w:after="0" w:line="240" w:lineRule="auto"/>
        <w:jc w:val="both"/>
        <w:rPr>
          <w:rFonts w:ascii="Times New Roman" w:eastAsia="Arial Unicode MS" w:hAnsi="Times New Roman" w:cs="Times New Roman"/>
          <w:sz w:val="24"/>
          <w:szCs w:val="24"/>
          <w:lang w:eastAsia="pl-PL" w:bidi="pl-PL"/>
        </w:rPr>
      </w:pPr>
      <w:r w:rsidRPr="00494A9C">
        <w:rPr>
          <w:rFonts w:ascii="Times New Roman" w:eastAsia="Arial Unicode MS" w:hAnsi="Times New Roman" w:cs="Times New Roman"/>
          <w:sz w:val="24"/>
          <w:szCs w:val="24"/>
          <w:lang w:eastAsia="pl-PL" w:bidi="pl-PL"/>
        </w:rPr>
        <w:t>powierzeni</w:t>
      </w:r>
      <w:r w:rsidR="005E5375" w:rsidRPr="00494A9C">
        <w:rPr>
          <w:rFonts w:ascii="Times New Roman" w:eastAsia="Arial Unicode MS" w:hAnsi="Times New Roman" w:cs="Times New Roman"/>
          <w:sz w:val="24"/>
          <w:szCs w:val="24"/>
          <w:lang w:eastAsia="pl-PL" w:bidi="pl-PL"/>
        </w:rPr>
        <w:t>a</w:t>
      </w:r>
      <w:r w:rsidRPr="00494A9C">
        <w:rPr>
          <w:rFonts w:ascii="Times New Roman" w:eastAsia="Arial Unicode MS" w:hAnsi="Times New Roman" w:cs="Times New Roman"/>
          <w:sz w:val="24"/>
          <w:szCs w:val="24"/>
          <w:lang w:eastAsia="pl-PL" w:bidi="pl-PL"/>
        </w:rPr>
        <w:t xml:space="preserve"> pracownikowi nowych zadań</w:t>
      </w:r>
      <w:r w:rsidR="007C7C3E">
        <w:rPr>
          <w:rFonts w:ascii="Times New Roman" w:eastAsia="Arial Unicode MS" w:hAnsi="Times New Roman" w:cs="Times New Roman"/>
          <w:sz w:val="24"/>
          <w:szCs w:val="24"/>
          <w:lang w:eastAsia="pl-PL" w:bidi="pl-PL"/>
        </w:rPr>
        <w:t xml:space="preserve"> w </w:t>
      </w:r>
      <w:r w:rsidRPr="00494A9C">
        <w:rPr>
          <w:rFonts w:ascii="Times New Roman" w:eastAsia="Arial Unicode MS" w:hAnsi="Times New Roman" w:cs="Times New Roman"/>
          <w:sz w:val="24"/>
          <w:szCs w:val="24"/>
          <w:lang w:eastAsia="pl-PL" w:bidi="pl-PL"/>
        </w:rPr>
        <w:t>ramach zespołów</w:t>
      </w:r>
      <w:r w:rsidR="007C7C3E">
        <w:rPr>
          <w:rFonts w:ascii="Times New Roman" w:eastAsia="Arial Unicode MS" w:hAnsi="Times New Roman" w:cs="Times New Roman"/>
          <w:sz w:val="24"/>
          <w:szCs w:val="24"/>
          <w:lang w:eastAsia="pl-PL" w:bidi="pl-PL"/>
        </w:rPr>
        <w:t xml:space="preserve"> i </w:t>
      </w:r>
      <w:r w:rsidRPr="00494A9C">
        <w:rPr>
          <w:rFonts w:ascii="Times New Roman" w:eastAsia="Arial Unicode MS" w:hAnsi="Times New Roman" w:cs="Times New Roman"/>
          <w:sz w:val="24"/>
          <w:szCs w:val="24"/>
          <w:lang w:eastAsia="pl-PL" w:bidi="pl-PL"/>
        </w:rPr>
        <w:t>komisji działających</w:t>
      </w:r>
      <w:r w:rsidR="007C7C3E">
        <w:rPr>
          <w:rFonts w:ascii="Times New Roman" w:eastAsia="Arial Unicode MS" w:hAnsi="Times New Roman" w:cs="Times New Roman"/>
          <w:sz w:val="24"/>
          <w:szCs w:val="24"/>
          <w:lang w:eastAsia="pl-PL" w:bidi="pl-PL"/>
        </w:rPr>
        <w:t xml:space="preserve"> w </w:t>
      </w:r>
      <w:r w:rsidRPr="00494A9C">
        <w:rPr>
          <w:rFonts w:ascii="Times New Roman" w:eastAsia="Arial Unicode MS" w:hAnsi="Times New Roman" w:cs="Times New Roman"/>
          <w:sz w:val="24"/>
          <w:szCs w:val="24"/>
          <w:lang w:eastAsia="pl-PL" w:bidi="pl-PL"/>
        </w:rPr>
        <w:t>Instytucie Medycznym czy też Uczelni.</w:t>
      </w:r>
    </w:p>
    <w:p w14:paraId="2026093E" w14:textId="17B6DAC2" w:rsidR="007C1A4C" w:rsidRPr="00484B4B" w:rsidRDefault="007C1A4C" w:rsidP="00235FF3">
      <w:pPr>
        <w:spacing w:before="120" w:after="120" w:line="240" w:lineRule="auto"/>
        <w:jc w:val="both"/>
        <w:rPr>
          <w:rStyle w:val="Teksttreci2"/>
          <w:rFonts w:eastAsiaTheme="minorHAnsi"/>
          <w:color w:val="auto"/>
          <w:lang w:eastAsia="en-US" w:bidi="ar-SA"/>
        </w:rPr>
      </w:pPr>
      <w:r w:rsidRPr="00494A9C">
        <w:rPr>
          <w:rFonts w:ascii="Times New Roman" w:eastAsia="Arial Unicode MS" w:hAnsi="Times New Roman" w:cs="Times New Roman"/>
          <w:sz w:val="24"/>
          <w:szCs w:val="24"/>
          <w:lang w:eastAsia="pl-PL" w:bidi="pl-PL"/>
        </w:rPr>
        <w:t>W roku akademickim 2021/2022</w:t>
      </w:r>
      <w:r w:rsidR="007C7C3E">
        <w:rPr>
          <w:rFonts w:ascii="Times New Roman" w:eastAsia="Arial Unicode MS" w:hAnsi="Times New Roman" w:cs="Times New Roman"/>
          <w:sz w:val="24"/>
          <w:szCs w:val="24"/>
          <w:lang w:eastAsia="pl-PL" w:bidi="pl-PL"/>
        </w:rPr>
        <w:t xml:space="preserve"> w </w:t>
      </w:r>
      <w:r w:rsidRPr="00494A9C">
        <w:rPr>
          <w:rFonts w:ascii="Times New Roman" w:eastAsia="Arial Unicode MS" w:hAnsi="Times New Roman" w:cs="Times New Roman"/>
          <w:sz w:val="24"/>
          <w:szCs w:val="24"/>
          <w:lang w:eastAsia="pl-PL" w:bidi="pl-PL"/>
        </w:rPr>
        <w:t>Instytucie Medycznym były przeprowadzone 22 hospitacje zajęć.</w:t>
      </w:r>
      <w:r w:rsidR="007C7C3E">
        <w:rPr>
          <w:rFonts w:ascii="Times New Roman" w:eastAsia="Arial Unicode MS" w:hAnsi="Times New Roman" w:cs="Times New Roman"/>
          <w:sz w:val="24"/>
          <w:szCs w:val="24"/>
          <w:lang w:eastAsia="pl-PL" w:bidi="pl-PL"/>
        </w:rPr>
        <w:t xml:space="preserve"> </w:t>
      </w:r>
      <w:r w:rsidRPr="00494A9C">
        <w:rPr>
          <w:rFonts w:ascii="Times New Roman" w:eastAsia="Times New Roman" w:hAnsi="Times New Roman" w:cs="Times New Roman"/>
          <w:sz w:val="24"/>
          <w:szCs w:val="24"/>
        </w:rPr>
        <w:t>Wszystkie zaplanowane hospitacje miały miejsce</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semestrze letnim 2021/2022, kiedy wróciły zajęcia stacjonarne po okresie pandemii COVID-19. Wyniki przeprowadzonych hospitacji pozwoliły na stwierdzenie, że hospitowani nauczyciele</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swojej pracy korzystają</w:t>
      </w:r>
      <w:r w:rsidR="007C7C3E">
        <w:rPr>
          <w:rFonts w:ascii="Times New Roman" w:eastAsia="Times New Roman" w:hAnsi="Times New Roman" w:cs="Times New Roman"/>
          <w:sz w:val="24"/>
          <w:szCs w:val="24"/>
        </w:rPr>
        <w:t xml:space="preserve"> z </w:t>
      </w:r>
      <w:r w:rsidRPr="00494A9C">
        <w:rPr>
          <w:rFonts w:ascii="Times New Roman" w:eastAsia="Times New Roman" w:hAnsi="Times New Roman" w:cs="Times New Roman"/>
          <w:sz w:val="24"/>
          <w:szCs w:val="24"/>
        </w:rPr>
        <w:t>różnorodnych metod dydaktycznych, dopasowując je do formy zajęć, założonych celów zajęć, tym samym aktywizując studentów</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trakcie ich trwania.</w:t>
      </w:r>
      <w:r w:rsidR="00484B4B">
        <w:rPr>
          <w:rFonts w:ascii="Times New Roman" w:eastAsia="Times New Roman" w:hAnsi="Times New Roman" w:cs="Times New Roman"/>
          <w:sz w:val="24"/>
          <w:szCs w:val="24"/>
        </w:rPr>
        <w:t xml:space="preserve"> </w:t>
      </w:r>
      <w:r w:rsidRPr="00494A9C">
        <w:rPr>
          <w:rFonts w:ascii="Times New Roman" w:eastAsia="Times New Roman" w:hAnsi="Times New Roman" w:cs="Times New Roman"/>
          <w:sz w:val="24"/>
          <w:szCs w:val="24"/>
        </w:rPr>
        <w:t>Natomiast raport</w:t>
      </w:r>
      <w:r w:rsidR="007C7C3E">
        <w:rPr>
          <w:rFonts w:ascii="Times New Roman" w:eastAsia="Times New Roman" w:hAnsi="Times New Roman" w:cs="Times New Roman"/>
          <w:sz w:val="24"/>
          <w:szCs w:val="24"/>
        </w:rPr>
        <w:t xml:space="preserve"> z </w:t>
      </w:r>
      <w:r w:rsidRPr="00494A9C">
        <w:rPr>
          <w:rFonts w:ascii="Times New Roman" w:eastAsia="Times New Roman" w:hAnsi="Times New Roman" w:cs="Times New Roman"/>
          <w:sz w:val="24"/>
          <w:szCs w:val="24"/>
        </w:rPr>
        <w:t>hospitacji przeprowadzonych</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 xml:space="preserve">roku akademickim 2022-2023 stanowi załącznik </w:t>
      </w:r>
      <w:r w:rsidR="005E5375" w:rsidRPr="00494A9C">
        <w:rPr>
          <w:rFonts w:ascii="Times New Roman" w:eastAsia="Times New Roman" w:hAnsi="Times New Roman" w:cs="Times New Roman"/>
          <w:sz w:val="24"/>
          <w:szCs w:val="24"/>
        </w:rPr>
        <w:t xml:space="preserve">nr </w:t>
      </w:r>
      <w:r w:rsidR="00030AC5" w:rsidRPr="00494A9C">
        <w:rPr>
          <w:rFonts w:ascii="Times New Roman" w:eastAsia="Times New Roman" w:hAnsi="Times New Roman" w:cs="Times New Roman"/>
          <w:sz w:val="24"/>
          <w:szCs w:val="24"/>
        </w:rPr>
        <w:t xml:space="preserve">9. </w:t>
      </w:r>
      <w:r w:rsidR="007C7C3E">
        <w:rPr>
          <w:rFonts w:ascii="Times New Roman" w:eastAsia="Times New Roman" w:hAnsi="Times New Roman" w:cs="Times New Roman"/>
          <w:sz w:val="24"/>
          <w:szCs w:val="24"/>
        </w:rPr>
        <w:t>(</w:t>
      </w:r>
      <w:r w:rsidR="00030AC5" w:rsidRPr="00494A9C">
        <w:rPr>
          <w:rFonts w:ascii="Times New Roman" w:eastAsia="Times New Roman" w:hAnsi="Times New Roman" w:cs="Times New Roman"/>
          <w:sz w:val="24"/>
          <w:szCs w:val="24"/>
        </w:rPr>
        <w:t>do załącznika nr</w:t>
      </w:r>
      <w:r w:rsidR="00235FF3">
        <w:rPr>
          <w:rFonts w:ascii="Times New Roman" w:eastAsia="Times New Roman" w:hAnsi="Times New Roman" w:cs="Times New Roman"/>
          <w:sz w:val="24"/>
          <w:szCs w:val="24"/>
        </w:rPr>
        <w:t> </w:t>
      </w:r>
      <w:r w:rsidR="00030AC5" w:rsidRPr="00494A9C">
        <w:rPr>
          <w:rFonts w:ascii="Times New Roman" w:eastAsia="Times New Roman" w:hAnsi="Times New Roman" w:cs="Times New Roman"/>
          <w:sz w:val="24"/>
          <w:szCs w:val="24"/>
        </w:rPr>
        <w:t>4.)</w:t>
      </w:r>
    </w:p>
    <w:p w14:paraId="4A32B641" w14:textId="5DAB5E1D" w:rsidR="009A7B51" w:rsidRPr="00484B4B" w:rsidRDefault="009A7B51" w:rsidP="00235FF3">
      <w:pPr>
        <w:spacing w:before="120" w:after="120" w:line="240" w:lineRule="auto"/>
        <w:ind w:left="709" w:hanging="709"/>
        <w:jc w:val="both"/>
        <w:rPr>
          <w:rFonts w:ascii="Times New Roman" w:hAnsi="Times New Roman" w:cs="Times New Roman"/>
          <w:b/>
          <w:bCs/>
        </w:rPr>
      </w:pPr>
      <w:r w:rsidRPr="00484B4B">
        <w:rPr>
          <w:rFonts w:ascii="Times New Roman" w:hAnsi="Times New Roman" w:cs="Times New Roman"/>
          <w:b/>
          <w:bCs/>
          <w:sz w:val="24"/>
          <w:szCs w:val="24"/>
        </w:rPr>
        <w:t>e.</w:t>
      </w:r>
      <w:r w:rsidR="007C7C3E">
        <w:rPr>
          <w:rFonts w:ascii="Times New Roman" w:hAnsi="Times New Roman" w:cs="Times New Roman"/>
          <w:b/>
          <w:bCs/>
          <w:sz w:val="24"/>
          <w:szCs w:val="24"/>
        </w:rPr>
        <w:t xml:space="preserve"> </w:t>
      </w:r>
      <w:r w:rsidRPr="00484B4B">
        <w:rPr>
          <w:rFonts w:ascii="Times New Roman" w:hAnsi="Times New Roman" w:cs="Times New Roman"/>
          <w:b/>
          <w:bCs/>
          <w:sz w:val="24"/>
          <w:szCs w:val="24"/>
        </w:rPr>
        <w:t>przydatność oceny zajęć dydaktycznych przez studentów</w:t>
      </w:r>
      <w:r w:rsidR="007C7C3E">
        <w:rPr>
          <w:rFonts w:ascii="Times New Roman" w:hAnsi="Times New Roman" w:cs="Times New Roman"/>
          <w:b/>
          <w:bCs/>
          <w:sz w:val="24"/>
          <w:szCs w:val="24"/>
        </w:rPr>
        <w:t xml:space="preserve"> w </w:t>
      </w:r>
      <w:r w:rsidRPr="00484B4B">
        <w:rPr>
          <w:rFonts w:ascii="Times New Roman" w:hAnsi="Times New Roman" w:cs="Times New Roman"/>
          <w:b/>
          <w:bCs/>
          <w:sz w:val="24"/>
          <w:szCs w:val="24"/>
        </w:rPr>
        <w:t xml:space="preserve">doskonaleniu jakości kształcenia </w:t>
      </w:r>
    </w:p>
    <w:p w14:paraId="007BABD5" w14:textId="45439CA5" w:rsidR="0089684C" w:rsidRPr="00C103B7" w:rsidRDefault="0062696B" w:rsidP="006462A4">
      <w:pPr>
        <w:spacing w:after="0" w:line="240" w:lineRule="auto"/>
        <w:jc w:val="both"/>
        <w:rPr>
          <w:rFonts w:ascii="Times New Roman" w:hAnsi="Times New Roman" w:cs="Times New Roman"/>
          <w:iCs/>
          <w:strike/>
          <w:sz w:val="24"/>
          <w:szCs w:val="24"/>
        </w:rPr>
      </w:pPr>
      <w:r w:rsidRPr="00494A9C">
        <w:rPr>
          <w:rFonts w:ascii="Times New Roman" w:hAnsi="Times New Roman" w:cs="Times New Roman"/>
          <w:iCs/>
          <w:sz w:val="24"/>
        </w:rPr>
        <w:lastRenderedPageBreak/>
        <w:t>Ważne miejsce</w:t>
      </w:r>
      <w:r w:rsidR="007C7C3E">
        <w:rPr>
          <w:rFonts w:ascii="Times New Roman" w:hAnsi="Times New Roman" w:cs="Times New Roman"/>
          <w:iCs/>
          <w:sz w:val="24"/>
        </w:rPr>
        <w:t xml:space="preserve"> w </w:t>
      </w:r>
      <w:r w:rsidRPr="00494A9C">
        <w:rPr>
          <w:rFonts w:ascii="Times New Roman" w:hAnsi="Times New Roman" w:cs="Times New Roman"/>
          <w:iCs/>
          <w:sz w:val="24"/>
        </w:rPr>
        <w:t xml:space="preserve">ocenie jakości zajęć dydaktycznych </w:t>
      </w:r>
      <w:r w:rsidR="00C103B7">
        <w:rPr>
          <w:rFonts w:ascii="Times New Roman" w:hAnsi="Times New Roman" w:cs="Times New Roman"/>
          <w:iCs/>
          <w:sz w:val="24"/>
        </w:rPr>
        <w:t>odgrywa</w:t>
      </w:r>
      <w:r w:rsidRPr="00494A9C">
        <w:rPr>
          <w:rFonts w:ascii="Times New Roman" w:hAnsi="Times New Roman" w:cs="Times New Roman"/>
          <w:iCs/>
          <w:sz w:val="24"/>
        </w:rPr>
        <w:t xml:space="preserve"> ocena dokonywana przez studentów na podstawie anonimowej, dobrowolnie wypełnianej ankiety oceny zajęć dydaktycznych prowadzonych przez danego nauczyciela akademickiego. Ankietą objęte są wszystkie formy zajęć przewidziane planami</w:t>
      </w:r>
      <w:r w:rsidR="007C7C3E">
        <w:rPr>
          <w:rFonts w:ascii="Times New Roman" w:hAnsi="Times New Roman" w:cs="Times New Roman"/>
          <w:iCs/>
          <w:sz w:val="24"/>
        </w:rPr>
        <w:t xml:space="preserve"> i </w:t>
      </w:r>
      <w:r w:rsidRPr="00494A9C">
        <w:rPr>
          <w:rFonts w:ascii="Times New Roman" w:hAnsi="Times New Roman" w:cs="Times New Roman"/>
          <w:iCs/>
          <w:sz w:val="24"/>
        </w:rPr>
        <w:t>programami studiów. Wyniki badania ankietowego są opracowywane</w:t>
      </w:r>
      <w:r w:rsidR="007C7C3E">
        <w:rPr>
          <w:rFonts w:ascii="Times New Roman" w:hAnsi="Times New Roman" w:cs="Times New Roman"/>
          <w:iCs/>
          <w:sz w:val="24"/>
        </w:rPr>
        <w:t xml:space="preserve"> w </w:t>
      </w:r>
      <w:r w:rsidRPr="00494A9C">
        <w:rPr>
          <w:rFonts w:ascii="Times New Roman" w:hAnsi="Times New Roman" w:cs="Times New Roman"/>
          <w:iCs/>
          <w:sz w:val="24"/>
        </w:rPr>
        <w:t>postaci zbiorczej dla danego kierunku</w:t>
      </w:r>
      <w:r w:rsidR="007C7C3E">
        <w:rPr>
          <w:rFonts w:ascii="Times New Roman" w:hAnsi="Times New Roman" w:cs="Times New Roman"/>
          <w:iCs/>
          <w:sz w:val="24"/>
        </w:rPr>
        <w:t xml:space="preserve"> i </w:t>
      </w:r>
      <w:r w:rsidRPr="00494A9C">
        <w:rPr>
          <w:rFonts w:ascii="Times New Roman" w:hAnsi="Times New Roman" w:cs="Times New Roman"/>
          <w:iCs/>
          <w:sz w:val="24"/>
        </w:rPr>
        <w:t xml:space="preserve">poziomu kształcenia, natomiast ankietowani nauczyciele mają przekazywaną informację zwrotną </w:t>
      </w:r>
      <w:r w:rsidR="00215840" w:rsidRPr="00494A9C">
        <w:rPr>
          <w:rFonts w:ascii="Times New Roman" w:hAnsi="Times New Roman" w:cs="Times New Roman"/>
          <w:iCs/>
          <w:sz w:val="24"/>
        </w:rPr>
        <w:t>na poziomie uogólnień/wniosków dotyczących wszystkich nauczycieli</w:t>
      </w:r>
      <w:r w:rsidR="007C7C3E">
        <w:rPr>
          <w:rFonts w:ascii="Times New Roman" w:hAnsi="Times New Roman" w:cs="Times New Roman"/>
          <w:iCs/>
          <w:sz w:val="24"/>
        </w:rPr>
        <w:t xml:space="preserve"> </w:t>
      </w:r>
      <w:r w:rsidR="00215840" w:rsidRPr="00494A9C">
        <w:rPr>
          <w:rFonts w:ascii="Times New Roman" w:hAnsi="Times New Roman" w:cs="Times New Roman"/>
          <w:iCs/>
          <w:sz w:val="24"/>
        </w:rPr>
        <w:t>oraz</w:t>
      </w:r>
      <w:r w:rsidR="007C7C3E">
        <w:rPr>
          <w:rFonts w:ascii="Times New Roman" w:hAnsi="Times New Roman" w:cs="Times New Roman"/>
          <w:iCs/>
          <w:sz w:val="24"/>
        </w:rPr>
        <w:t xml:space="preserve"> </w:t>
      </w:r>
      <w:r w:rsidR="00215840" w:rsidRPr="00494A9C">
        <w:rPr>
          <w:rFonts w:ascii="Times New Roman" w:hAnsi="Times New Roman" w:cs="Times New Roman"/>
          <w:iCs/>
          <w:sz w:val="24"/>
        </w:rPr>
        <w:t>szczegółową na temat</w:t>
      </w:r>
      <w:r w:rsidR="007C7C3E">
        <w:rPr>
          <w:rFonts w:ascii="Times New Roman" w:hAnsi="Times New Roman" w:cs="Times New Roman"/>
          <w:iCs/>
          <w:sz w:val="24"/>
        </w:rPr>
        <w:t xml:space="preserve"> </w:t>
      </w:r>
      <w:r w:rsidR="00215840" w:rsidRPr="00494A9C">
        <w:rPr>
          <w:rFonts w:ascii="Times New Roman" w:hAnsi="Times New Roman" w:cs="Times New Roman"/>
          <w:iCs/>
          <w:sz w:val="24"/>
          <w:szCs w:val="24"/>
        </w:rPr>
        <w:t>uzyskanej oceny indywidualnej od studentów</w:t>
      </w:r>
      <w:r w:rsidR="007C7C3E">
        <w:rPr>
          <w:rFonts w:ascii="Times New Roman" w:hAnsi="Times New Roman" w:cs="Times New Roman"/>
          <w:iCs/>
          <w:sz w:val="24"/>
          <w:szCs w:val="24"/>
        </w:rPr>
        <w:t xml:space="preserve"> </w:t>
      </w:r>
      <w:r w:rsidR="00215840" w:rsidRPr="00494A9C">
        <w:rPr>
          <w:rFonts w:ascii="Times New Roman" w:hAnsi="Times New Roman" w:cs="Times New Roman"/>
          <w:iCs/>
          <w:sz w:val="24"/>
          <w:szCs w:val="24"/>
        </w:rPr>
        <w:t xml:space="preserve">na swoje </w:t>
      </w:r>
      <w:r w:rsidRPr="00494A9C">
        <w:rPr>
          <w:rFonts w:ascii="Times New Roman" w:hAnsi="Times New Roman" w:cs="Times New Roman"/>
          <w:iCs/>
          <w:sz w:val="24"/>
          <w:szCs w:val="24"/>
        </w:rPr>
        <w:t xml:space="preserve">służbowe adresy mailowe. Ponadto ocena zajęć dydaktycznych dokonywana przez studentów jest jedną ze składowych przygotowywanego przez </w:t>
      </w:r>
      <w:r w:rsidR="00215840" w:rsidRPr="00494A9C">
        <w:rPr>
          <w:rFonts w:ascii="Times New Roman" w:hAnsi="Times New Roman" w:cs="Times New Roman"/>
          <w:iCs/>
          <w:sz w:val="24"/>
          <w:szCs w:val="24"/>
        </w:rPr>
        <w:t>Instytutową Komisję ds. wewnętrznej oceny jakości kształcenia</w:t>
      </w:r>
      <w:r w:rsidR="00215840" w:rsidRPr="00494A9C">
        <w:rPr>
          <w:rFonts w:ascii="Times New Roman" w:hAnsi="Times New Roman" w:cs="Times New Roman"/>
          <w:iCs/>
          <w:strike/>
          <w:sz w:val="24"/>
          <w:szCs w:val="24"/>
        </w:rPr>
        <w:t xml:space="preserve"> </w:t>
      </w:r>
      <w:r w:rsidRPr="00494A9C">
        <w:rPr>
          <w:rFonts w:ascii="Times New Roman" w:hAnsi="Times New Roman" w:cs="Times New Roman"/>
          <w:iCs/>
          <w:sz w:val="24"/>
          <w:szCs w:val="24"/>
        </w:rPr>
        <w:t xml:space="preserve">rocznego raportu </w:t>
      </w:r>
      <w:r w:rsidR="003F226E" w:rsidRPr="00494A9C">
        <w:rPr>
          <w:rFonts w:ascii="Times New Roman" w:hAnsi="Times New Roman" w:cs="Times New Roman"/>
          <w:iCs/>
          <w:sz w:val="24"/>
          <w:szCs w:val="24"/>
        </w:rPr>
        <w:t>dotyczącego jakości kształcenia</w:t>
      </w:r>
      <w:r w:rsidR="007C7C3E">
        <w:rPr>
          <w:rFonts w:ascii="Times New Roman" w:hAnsi="Times New Roman" w:cs="Times New Roman"/>
          <w:iCs/>
          <w:sz w:val="24"/>
          <w:szCs w:val="24"/>
        </w:rPr>
        <w:t xml:space="preserve"> w </w:t>
      </w:r>
      <w:r w:rsidR="003F226E" w:rsidRPr="00494A9C">
        <w:rPr>
          <w:rFonts w:ascii="Times New Roman" w:hAnsi="Times New Roman" w:cs="Times New Roman"/>
          <w:iCs/>
          <w:sz w:val="24"/>
          <w:szCs w:val="24"/>
        </w:rPr>
        <w:t>Instytucie Medycznym</w:t>
      </w:r>
      <w:r w:rsidR="00215840" w:rsidRPr="00494A9C">
        <w:rPr>
          <w:rFonts w:ascii="Times New Roman" w:hAnsi="Times New Roman" w:cs="Times New Roman"/>
          <w:iCs/>
          <w:sz w:val="24"/>
          <w:szCs w:val="24"/>
        </w:rPr>
        <w:t>.</w:t>
      </w:r>
      <w:r w:rsidR="007C7C3E">
        <w:rPr>
          <w:rFonts w:ascii="Times New Roman" w:hAnsi="Times New Roman" w:cs="Times New Roman"/>
          <w:iCs/>
          <w:sz w:val="24"/>
          <w:szCs w:val="24"/>
        </w:rPr>
        <w:t xml:space="preserve"> </w:t>
      </w:r>
      <w:r w:rsidR="00215840" w:rsidRPr="00494A9C">
        <w:rPr>
          <w:rFonts w:ascii="Times New Roman" w:hAnsi="Times New Roman" w:cs="Times New Roman"/>
          <w:iCs/>
          <w:sz w:val="24"/>
          <w:szCs w:val="24"/>
        </w:rPr>
        <w:t>Wyniki omawiane są także</w:t>
      </w:r>
      <w:r w:rsidR="007C7C3E">
        <w:rPr>
          <w:rFonts w:ascii="Times New Roman" w:hAnsi="Times New Roman" w:cs="Times New Roman"/>
          <w:iCs/>
          <w:sz w:val="24"/>
          <w:szCs w:val="24"/>
        </w:rPr>
        <w:t xml:space="preserve"> z </w:t>
      </w:r>
      <w:r w:rsidR="00215840" w:rsidRPr="00494A9C">
        <w:rPr>
          <w:rFonts w:ascii="Times New Roman" w:hAnsi="Times New Roman" w:cs="Times New Roman"/>
          <w:iCs/>
          <w:sz w:val="24"/>
          <w:szCs w:val="24"/>
        </w:rPr>
        <w:t>poszczególnymi nauczycielami osobiście, zwłaszcza te</w:t>
      </w:r>
      <w:r w:rsidR="007C7C3E">
        <w:rPr>
          <w:rFonts w:ascii="Times New Roman" w:hAnsi="Times New Roman" w:cs="Times New Roman"/>
          <w:iCs/>
          <w:sz w:val="24"/>
          <w:szCs w:val="24"/>
        </w:rPr>
        <w:t xml:space="preserve"> w </w:t>
      </w:r>
      <w:r w:rsidR="00215840" w:rsidRPr="00494A9C">
        <w:rPr>
          <w:rFonts w:ascii="Times New Roman" w:hAnsi="Times New Roman" w:cs="Times New Roman"/>
          <w:iCs/>
          <w:sz w:val="24"/>
          <w:szCs w:val="24"/>
        </w:rPr>
        <w:t xml:space="preserve">których znajdują się wskazane przez studentów wątpliwości, nieprawidłowości. </w:t>
      </w:r>
      <w:r w:rsidRPr="00494A9C">
        <w:rPr>
          <w:rFonts w:ascii="Times New Roman" w:hAnsi="Times New Roman" w:cs="Times New Roman"/>
          <w:iCs/>
          <w:sz w:val="24"/>
          <w:szCs w:val="24"/>
        </w:rPr>
        <w:t>Wyniki badań ankietowych pokazują słabe</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mocne strony prowadzącego zajęcia, wyodrębniają ewentualne obszary wymagające poprawy</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pokazują</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 xml:space="preserve">ramach analiz porównawczych progres lub regres oceny. </w:t>
      </w:r>
    </w:p>
    <w:p w14:paraId="6EDD1C8D" w14:textId="56EBCC68" w:rsidR="0089684C" w:rsidRPr="00494A9C" w:rsidRDefault="0089684C" w:rsidP="00235FF3">
      <w:pPr>
        <w:spacing w:before="120" w:after="12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Wyniki</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wnioski</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oceny zaj</w:t>
      </w:r>
      <w:r w:rsidR="00420884" w:rsidRPr="00494A9C">
        <w:rPr>
          <w:rFonts w:ascii="Times New Roman" w:hAnsi="Times New Roman" w:cs="Times New Roman"/>
          <w:iCs/>
          <w:sz w:val="24"/>
          <w:szCs w:val="24"/>
        </w:rPr>
        <w:t>ęć</w:t>
      </w:r>
      <w:r w:rsidRPr="00494A9C">
        <w:rPr>
          <w:rFonts w:ascii="Times New Roman" w:hAnsi="Times New Roman" w:cs="Times New Roman"/>
          <w:iCs/>
          <w:sz w:val="24"/>
          <w:szCs w:val="24"/>
        </w:rPr>
        <w:t xml:space="preserve"> dydaktycznych dokonywanych przez studentów s</w:t>
      </w:r>
      <w:r w:rsidR="00420884" w:rsidRPr="00494A9C">
        <w:rPr>
          <w:rFonts w:ascii="Times New Roman" w:hAnsi="Times New Roman" w:cs="Times New Roman"/>
          <w:iCs/>
          <w:sz w:val="24"/>
          <w:szCs w:val="24"/>
        </w:rPr>
        <w:t>ą</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uwzgl</w:t>
      </w:r>
      <w:r w:rsidR="00420884" w:rsidRPr="00494A9C">
        <w:rPr>
          <w:rFonts w:ascii="Times New Roman" w:hAnsi="Times New Roman" w:cs="Times New Roman"/>
          <w:iCs/>
          <w:sz w:val="24"/>
          <w:szCs w:val="24"/>
        </w:rPr>
        <w:t>ę</w:t>
      </w:r>
      <w:r w:rsidRPr="00494A9C">
        <w:rPr>
          <w:rFonts w:ascii="Times New Roman" w:hAnsi="Times New Roman" w:cs="Times New Roman"/>
          <w:iCs/>
          <w:sz w:val="24"/>
          <w:szCs w:val="24"/>
        </w:rPr>
        <w:t>dniane przy planowaniu działa</w:t>
      </w:r>
      <w:r w:rsidR="00420884" w:rsidRPr="00494A9C">
        <w:rPr>
          <w:rFonts w:ascii="Times New Roman" w:hAnsi="Times New Roman" w:cs="Times New Roman"/>
          <w:iCs/>
          <w:sz w:val="24"/>
          <w:szCs w:val="24"/>
        </w:rPr>
        <w:t>ń</w:t>
      </w:r>
      <w:r w:rsidRPr="00494A9C">
        <w:rPr>
          <w:rFonts w:ascii="Times New Roman" w:hAnsi="Times New Roman" w:cs="Times New Roman"/>
          <w:iCs/>
          <w:sz w:val="24"/>
          <w:szCs w:val="24"/>
        </w:rPr>
        <w:t xml:space="preserve"> maj</w:t>
      </w:r>
      <w:r w:rsidR="00420884" w:rsidRPr="00494A9C">
        <w:rPr>
          <w:rFonts w:ascii="Times New Roman" w:hAnsi="Times New Roman" w:cs="Times New Roman"/>
          <w:iCs/>
          <w:sz w:val="24"/>
          <w:szCs w:val="24"/>
        </w:rPr>
        <w:t>ą</w:t>
      </w:r>
      <w:r w:rsidRPr="00494A9C">
        <w:rPr>
          <w:rFonts w:ascii="Times New Roman" w:hAnsi="Times New Roman" w:cs="Times New Roman"/>
          <w:iCs/>
          <w:sz w:val="24"/>
          <w:szCs w:val="24"/>
        </w:rPr>
        <w:t>cych rozwija</w:t>
      </w:r>
      <w:r w:rsidR="00420884" w:rsidRPr="00494A9C">
        <w:rPr>
          <w:rFonts w:ascii="Times New Roman" w:hAnsi="Times New Roman" w:cs="Times New Roman"/>
          <w:iCs/>
          <w:sz w:val="24"/>
          <w:szCs w:val="24"/>
        </w:rPr>
        <w:t>ć</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doskonali</w:t>
      </w:r>
      <w:r w:rsidR="00420884" w:rsidRPr="00494A9C">
        <w:rPr>
          <w:rFonts w:ascii="Times New Roman" w:hAnsi="Times New Roman" w:cs="Times New Roman"/>
          <w:iCs/>
          <w:sz w:val="24"/>
          <w:szCs w:val="24"/>
        </w:rPr>
        <w:t>ć</w:t>
      </w:r>
      <w:r w:rsidRPr="00494A9C">
        <w:rPr>
          <w:rFonts w:ascii="Times New Roman" w:hAnsi="Times New Roman" w:cs="Times New Roman"/>
          <w:iCs/>
          <w:sz w:val="24"/>
          <w:szCs w:val="24"/>
        </w:rPr>
        <w:t xml:space="preserve"> proces kształcenia</w:t>
      </w:r>
      <w:r w:rsidR="00235FF3">
        <w:rPr>
          <w:rFonts w:ascii="Times New Roman" w:hAnsi="Times New Roman" w:cs="Times New Roman"/>
          <w:iCs/>
          <w:sz w:val="24"/>
          <w:szCs w:val="24"/>
        </w:rPr>
        <w:t xml:space="preserve"> </w:t>
      </w:r>
      <w:r w:rsidRPr="00494A9C">
        <w:rPr>
          <w:rFonts w:ascii="Times New Roman" w:hAnsi="Times New Roman" w:cs="Times New Roman"/>
          <w:iCs/>
          <w:sz w:val="24"/>
          <w:szCs w:val="24"/>
        </w:rPr>
        <w:t>b</w:t>
      </w:r>
      <w:r w:rsidR="00420884" w:rsidRPr="00494A9C">
        <w:rPr>
          <w:rFonts w:ascii="Times New Roman" w:hAnsi="Times New Roman" w:cs="Times New Roman"/>
          <w:iCs/>
          <w:sz w:val="24"/>
          <w:szCs w:val="24"/>
        </w:rPr>
        <w:t>ą</w:t>
      </w:r>
      <w:r w:rsidRPr="00494A9C">
        <w:rPr>
          <w:rFonts w:ascii="Times New Roman" w:hAnsi="Times New Roman" w:cs="Times New Roman"/>
          <w:iCs/>
          <w:sz w:val="24"/>
          <w:szCs w:val="24"/>
        </w:rPr>
        <w:t>d</w:t>
      </w:r>
      <w:r w:rsidR="00420884" w:rsidRPr="00494A9C">
        <w:rPr>
          <w:rFonts w:ascii="Times New Roman" w:hAnsi="Times New Roman" w:cs="Times New Roman"/>
          <w:iCs/>
          <w:sz w:val="24"/>
          <w:szCs w:val="24"/>
        </w:rPr>
        <w:t>ź</w:t>
      </w:r>
      <w:r w:rsidRPr="00494A9C">
        <w:rPr>
          <w:rFonts w:ascii="Times New Roman" w:hAnsi="Times New Roman" w:cs="Times New Roman"/>
          <w:iCs/>
          <w:sz w:val="24"/>
          <w:szCs w:val="24"/>
        </w:rPr>
        <w:t xml:space="preserve"> te</w:t>
      </w:r>
      <w:r w:rsidR="00420884" w:rsidRPr="00494A9C">
        <w:rPr>
          <w:rFonts w:ascii="Times New Roman" w:hAnsi="Times New Roman" w:cs="Times New Roman"/>
          <w:iCs/>
          <w:sz w:val="24"/>
          <w:szCs w:val="24"/>
        </w:rPr>
        <w:t>ż</w:t>
      </w:r>
      <w:r w:rsidRPr="00494A9C">
        <w:rPr>
          <w:rFonts w:ascii="Times New Roman" w:hAnsi="Times New Roman" w:cs="Times New Roman"/>
          <w:iCs/>
          <w:sz w:val="24"/>
          <w:szCs w:val="24"/>
        </w:rPr>
        <w:t xml:space="preserve"> wprowadzi</w:t>
      </w:r>
      <w:r w:rsidR="00420884" w:rsidRPr="00494A9C">
        <w:rPr>
          <w:rFonts w:ascii="Times New Roman" w:hAnsi="Times New Roman" w:cs="Times New Roman"/>
          <w:iCs/>
          <w:sz w:val="24"/>
          <w:szCs w:val="24"/>
        </w:rPr>
        <w:t>ć</w:t>
      </w:r>
      <w:r w:rsidRPr="00494A9C">
        <w:rPr>
          <w:rFonts w:ascii="Times New Roman" w:hAnsi="Times New Roman" w:cs="Times New Roman"/>
          <w:iCs/>
          <w:sz w:val="24"/>
          <w:szCs w:val="24"/>
        </w:rPr>
        <w:t xml:space="preserve"> działania naprawcze</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przypadku rozpoznania zjawisk</w:t>
      </w:r>
      <w:r w:rsidR="00420884" w:rsidRPr="00494A9C">
        <w:rPr>
          <w:rFonts w:ascii="Times New Roman" w:hAnsi="Times New Roman" w:cs="Times New Roman"/>
          <w:iCs/>
          <w:sz w:val="24"/>
          <w:szCs w:val="24"/>
        </w:rPr>
        <w:t xml:space="preserve"> </w:t>
      </w:r>
      <w:r w:rsidRPr="00494A9C">
        <w:rPr>
          <w:rFonts w:ascii="Times New Roman" w:hAnsi="Times New Roman" w:cs="Times New Roman"/>
          <w:iCs/>
          <w:sz w:val="24"/>
          <w:szCs w:val="24"/>
        </w:rPr>
        <w:t>nie</w:t>
      </w:r>
      <w:r w:rsidR="00420884" w:rsidRPr="00494A9C">
        <w:rPr>
          <w:rFonts w:ascii="Times New Roman" w:hAnsi="Times New Roman" w:cs="Times New Roman"/>
          <w:iCs/>
          <w:sz w:val="24"/>
          <w:szCs w:val="24"/>
        </w:rPr>
        <w:t>wł</w:t>
      </w:r>
      <w:r w:rsidR="00830787" w:rsidRPr="00494A9C">
        <w:rPr>
          <w:rFonts w:ascii="Times New Roman" w:hAnsi="Times New Roman" w:cs="Times New Roman"/>
          <w:iCs/>
          <w:sz w:val="24"/>
          <w:szCs w:val="24"/>
        </w:rPr>
        <w:t>a</w:t>
      </w:r>
      <w:r w:rsidR="00420884" w:rsidRPr="00494A9C">
        <w:rPr>
          <w:rFonts w:ascii="Times New Roman" w:hAnsi="Times New Roman" w:cs="Times New Roman"/>
          <w:iCs/>
          <w:sz w:val="24"/>
          <w:szCs w:val="24"/>
        </w:rPr>
        <w:t>ściwych</w:t>
      </w:r>
      <w:r w:rsidRPr="00494A9C">
        <w:rPr>
          <w:rFonts w:ascii="Times New Roman" w:hAnsi="Times New Roman" w:cs="Times New Roman"/>
          <w:iCs/>
          <w:sz w:val="24"/>
          <w:szCs w:val="24"/>
        </w:rPr>
        <w:t>.</w:t>
      </w:r>
    </w:p>
    <w:p w14:paraId="31ADC301" w14:textId="7CBEF4F1" w:rsidR="0089684C" w:rsidRPr="00494A9C" w:rsidRDefault="0089684C" w:rsidP="00235FF3">
      <w:p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Przykładami takich działa</w:t>
      </w:r>
      <w:r w:rsidR="00830787" w:rsidRPr="00494A9C">
        <w:rPr>
          <w:rFonts w:ascii="Times New Roman" w:hAnsi="Times New Roman" w:cs="Times New Roman"/>
          <w:iCs/>
          <w:sz w:val="24"/>
          <w:szCs w:val="24"/>
        </w:rPr>
        <w:t xml:space="preserve">ń </w:t>
      </w:r>
      <w:r w:rsidRPr="00494A9C">
        <w:rPr>
          <w:rFonts w:ascii="Times New Roman" w:hAnsi="Times New Roman" w:cs="Times New Roman"/>
          <w:iCs/>
          <w:sz w:val="24"/>
          <w:szCs w:val="24"/>
        </w:rPr>
        <w:t>s</w:t>
      </w:r>
      <w:r w:rsidR="00830787" w:rsidRPr="00494A9C">
        <w:rPr>
          <w:rFonts w:ascii="Times New Roman" w:hAnsi="Times New Roman" w:cs="Times New Roman"/>
          <w:iCs/>
          <w:sz w:val="24"/>
          <w:szCs w:val="24"/>
        </w:rPr>
        <w:t>ą</w:t>
      </w:r>
      <w:r w:rsidRPr="00494A9C">
        <w:rPr>
          <w:rFonts w:ascii="Times New Roman" w:hAnsi="Times New Roman" w:cs="Times New Roman"/>
          <w:iCs/>
          <w:sz w:val="24"/>
          <w:szCs w:val="24"/>
        </w:rPr>
        <w:t>:</w:t>
      </w:r>
    </w:p>
    <w:p w14:paraId="3CF23913" w14:textId="1126E429" w:rsidR="0089684C" w:rsidRPr="00494A9C" w:rsidRDefault="0089684C" w:rsidP="002402FE">
      <w:pPr>
        <w:pStyle w:val="Akapitzlist"/>
        <w:numPr>
          <w:ilvl w:val="0"/>
          <w:numId w:val="205"/>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dostosowanie rozkładu zaj</w:t>
      </w:r>
      <w:r w:rsidR="00830787" w:rsidRPr="00494A9C">
        <w:rPr>
          <w:rFonts w:ascii="Times New Roman" w:hAnsi="Times New Roman" w:cs="Times New Roman"/>
          <w:iCs/>
          <w:sz w:val="24"/>
          <w:szCs w:val="24"/>
        </w:rPr>
        <w:t>ęć</w:t>
      </w:r>
      <w:r w:rsidRPr="00494A9C">
        <w:rPr>
          <w:rFonts w:ascii="Times New Roman" w:hAnsi="Times New Roman" w:cs="Times New Roman"/>
          <w:iCs/>
          <w:sz w:val="24"/>
          <w:szCs w:val="24"/>
        </w:rPr>
        <w:t xml:space="preserve"> na poszczególnych semestrach</w:t>
      </w:r>
      <w:r w:rsidR="00830787" w:rsidRPr="00494A9C">
        <w:rPr>
          <w:rFonts w:ascii="Times New Roman" w:hAnsi="Times New Roman" w:cs="Times New Roman"/>
          <w:iCs/>
          <w:sz w:val="24"/>
          <w:szCs w:val="24"/>
        </w:rPr>
        <w:t xml:space="preserve"> zgodnie</w:t>
      </w:r>
      <w:r w:rsidR="007C7C3E">
        <w:rPr>
          <w:rFonts w:ascii="Times New Roman" w:hAnsi="Times New Roman" w:cs="Times New Roman"/>
          <w:iCs/>
          <w:sz w:val="24"/>
          <w:szCs w:val="24"/>
        </w:rPr>
        <w:t xml:space="preserve"> z </w:t>
      </w:r>
      <w:r w:rsidR="00830787" w:rsidRPr="00494A9C">
        <w:rPr>
          <w:rFonts w:ascii="Times New Roman" w:hAnsi="Times New Roman" w:cs="Times New Roman"/>
          <w:iCs/>
          <w:sz w:val="24"/>
          <w:szCs w:val="24"/>
        </w:rPr>
        <w:t xml:space="preserve">sugestiami studentów </w:t>
      </w:r>
      <w:r w:rsidR="007C7C3E">
        <w:rPr>
          <w:rFonts w:ascii="Times New Roman" w:hAnsi="Times New Roman" w:cs="Times New Roman"/>
          <w:iCs/>
          <w:sz w:val="24"/>
          <w:szCs w:val="24"/>
        </w:rPr>
        <w:t>(</w:t>
      </w:r>
      <w:r w:rsidR="00830787" w:rsidRPr="00494A9C">
        <w:rPr>
          <w:rFonts w:ascii="Times New Roman" w:hAnsi="Times New Roman" w:cs="Times New Roman"/>
          <w:iCs/>
          <w:sz w:val="24"/>
          <w:szCs w:val="24"/>
        </w:rPr>
        <w:t>o ile jest to możliwe</w:t>
      </w:r>
      <w:r w:rsidR="007C7C3E">
        <w:rPr>
          <w:rFonts w:ascii="Times New Roman" w:hAnsi="Times New Roman" w:cs="Times New Roman"/>
          <w:iCs/>
          <w:sz w:val="24"/>
          <w:szCs w:val="24"/>
        </w:rPr>
        <w:t xml:space="preserve"> i </w:t>
      </w:r>
      <w:r w:rsidR="00830787" w:rsidRPr="00494A9C">
        <w:rPr>
          <w:rFonts w:ascii="Times New Roman" w:hAnsi="Times New Roman" w:cs="Times New Roman"/>
          <w:iCs/>
          <w:sz w:val="24"/>
          <w:szCs w:val="24"/>
        </w:rPr>
        <w:t>zgodne</w:t>
      </w:r>
      <w:r w:rsidR="007C7C3E">
        <w:rPr>
          <w:rFonts w:ascii="Times New Roman" w:hAnsi="Times New Roman" w:cs="Times New Roman"/>
          <w:iCs/>
          <w:sz w:val="24"/>
          <w:szCs w:val="24"/>
        </w:rPr>
        <w:t xml:space="preserve"> z </w:t>
      </w:r>
      <w:r w:rsidR="00830787" w:rsidRPr="00494A9C">
        <w:rPr>
          <w:rFonts w:ascii="Times New Roman" w:hAnsi="Times New Roman" w:cs="Times New Roman"/>
          <w:iCs/>
          <w:sz w:val="24"/>
          <w:szCs w:val="24"/>
        </w:rPr>
        <w:t>wymogami sekwencyjności zajęć)</w:t>
      </w:r>
      <w:r w:rsidR="00C40041" w:rsidRPr="00494A9C">
        <w:rPr>
          <w:rFonts w:ascii="Times New Roman" w:hAnsi="Times New Roman" w:cs="Times New Roman"/>
          <w:iCs/>
          <w:sz w:val="24"/>
          <w:szCs w:val="24"/>
        </w:rPr>
        <w:t>;</w:t>
      </w:r>
    </w:p>
    <w:p w14:paraId="36343350" w14:textId="4D7C9752" w:rsidR="0089684C" w:rsidRPr="00494A9C" w:rsidRDefault="00830787" w:rsidP="002402FE">
      <w:pPr>
        <w:pStyle w:val="Akapitzlist"/>
        <w:numPr>
          <w:ilvl w:val="0"/>
          <w:numId w:val="205"/>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 xml:space="preserve">wprowadzenie </w:t>
      </w:r>
      <w:r w:rsidR="0089684C" w:rsidRPr="00494A9C">
        <w:rPr>
          <w:rFonts w:ascii="Times New Roman" w:hAnsi="Times New Roman" w:cs="Times New Roman"/>
          <w:iCs/>
          <w:sz w:val="24"/>
          <w:szCs w:val="24"/>
        </w:rPr>
        <w:t>dodatkowych form, metod kształcenia, zmiana metod weryfikacji efektów uczenia si</w:t>
      </w:r>
      <w:r w:rsidRPr="00494A9C">
        <w:rPr>
          <w:rFonts w:ascii="Times New Roman" w:hAnsi="Times New Roman" w:cs="Times New Roman"/>
          <w:iCs/>
          <w:sz w:val="24"/>
          <w:szCs w:val="24"/>
        </w:rPr>
        <w:t>ę</w:t>
      </w:r>
      <w:r w:rsidR="00C40041" w:rsidRPr="00494A9C">
        <w:rPr>
          <w:rFonts w:ascii="Times New Roman" w:hAnsi="Times New Roman" w:cs="Times New Roman"/>
          <w:iCs/>
          <w:sz w:val="24"/>
          <w:szCs w:val="24"/>
        </w:rPr>
        <w:t>,</w:t>
      </w:r>
    </w:p>
    <w:p w14:paraId="0BA1609A" w14:textId="6BD096AB" w:rsidR="0089684C" w:rsidRPr="00494A9C" w:rsidRDefault="0089684C" w:rsidP="002402FE">
      <w:pPr>
        <w:pStyle w:val="Akapitzlist"/>
        <w:numPr>
          <w:ilvl w:val="0"/>
          <w:numId w:val="205"/>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zmiana organizacji</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przebiegu egzaminu dyplomowego</w:t>
      </w:r>
      <w:r w:rsidR="00830787" w:rsidRPr="00494A9C">
        <w:rPr>
          <w:rFonts w:ascii="Times New Roman" w:hAnsi="Times New Roman" w:cs="Times New Roman"/>
          <w:iCs/>
          <w:sz w:val="24"/>
          <w:szCs w:val="24"/>
        </w:rPr>
        <w:t xml:space="preserve"> np. dłuższy czas na przygotowanie odpowiedzi</w:t>
      </w:r>
      <w:r w:rsidR="007C7C3E">
        <w:rPr>
          <w:rFonts w:ascii="Times New Roman" w:hAnsi="Times New Roman" w:cs="Times New Roman"/>
          <w:iCs/>
          <w:sz w:val="24"/>
          <w:szCs w:val="24"/>
        </w:rPr>
        <w:t xml:space="preserve"> w </w:t>
      </w:r>
      <w:r w:rsidR="00830787" w:rsidRPr="00494A9C">
        <w:rPr>
          <w:rFonts w:ascii="Times New Roman" w:hAnsi="Times New Roman" w:cs="Times New Roman"/>
          <w:iCs/>
          <w:sz w:val="24"/>
          <w:szCs w:val="24"/>
        </w:rPr>
        <w:t>czasie egzaminu praktycznego</w:t>
      </w:r>
      <w:r w:rsidR="00C40041" w:rsidRPr="00494A9C">
        <w:rPr>
          <w:rFonts w:ascii="Times New Roman" w:hAnsi="Times New Roman" w:cs="Times New Roman"/>
          <w:iCs/>
          <w:sz w:val="24"/>
          <w:szCs w:val="24"/>
        </w:rPr>
        <w:t>;</w:t>
      </w:r>
    </w:p>
    <w:p w14:paraId="4903B3EF" w14:textId="7B4DC083" w:rsidR="0089684C" w:rsidRPr="00494A9C" w:rsidRDefault="0089684C" w:rsidP="002402FE">
      <w:pPr>
        <w:pStyle w:val="Akapitzlist"/>
        <w:numPr>
          <w:ilvl w:val="0"/>
          <w:numId w:val="205"/>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 xml:space="preserve">planowanie </w:t>
      </w:r>
      <w:r w:rsidR="00830787" w:rsidRPr="00494A9C">
        <w:rPr>
          <w:rFonts w:ascii="Times New Roman" w:hAnsi="Times New Roman" w:cs="Times New Roman"/>
          <w:iCs/>
          <w:sz w:val="24"/>
          <w:szCs w:val="24"/>
        </w:rPr>
        <w:t xml:space="preserve">częstości </w:t>
      </w:r>
      <w:r w:rsidRPr="00494A9C">
        <w:rPr>
          <w:rFonts w:ascii="Times New Roman" w:hAnsi="Times New Roman" w:cs="Times New Roman"/>
          <w:iCs/>
          <w:sz w:val="24"/>
          <w:szCs w:val="24"/>
        </w:rPr>
        <w:t>hospitacji zaj</w:t>
      </w:r>
      <w:r w:rsidR="00830787" w:rsidRPr="00494A9C">
        <w:rPr>
          <w:rFonts w:ascii="Times New Roman" w:hAnsi="Times New Roman" w:cs="Times New Roman"/>
          <w:iCs/>
          <w:sz w:val="24"/>
          <w:szCs w:val="24"/>
        </w:rPr>
        <w:t>ęć</w:t>
      </w:r>
      <w:r w:rsidRPr="00494A9C">
        <w:rPr>
          <w:rFonts w:ascii="Times New Roman" w:hAnsi="Times New Roman" w:cs="Times New Roman"/>
          <w:iCs/>
          <w:sz w:val="24"/>
          <w:szCs w:val="24"/>
        </w:rPr>
        <w:t xml:space="preserve"> dydaktycznych, hospitacji praktyk zawodowych</w:t>
      </w:r>
      <w:r w:rsidR="00C40041" w:rsidRPr="00494A9C">
        <w:rPr>
          <w:rFonts w:ascii="Times New Roman" w:hAnsi="Times New Roman" w:cs="Times New Roman"/>
          <w:iCs/>
          <w:sz w:val="24"/>
          <w:szCs w:val="24"/>
        </w:rPr>
        <w:t>;</w:t>
      </w:r>
    </w:p>
    <w:p w14:paraId="2E1AB64F" w14:textId="5B006AC0" w:rsidR="0089684C" w:rsidRPr="00494A9C" w:rsidRDefault="0089684C" w:rsidP="002402FE">
      <w:pPr>
        <w:pStyle w:val="Akapitzlist"/>
        <w:numPr>
          <w:ilvl w:val="0"/>
          <w:numId w:val="205"/>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 xml:space="preserve">wykorzystywanie wyników </w:t>
      </w:r>
      <w:r w:rsidR="00830787" w:rsidRPr="00494A9C">
        <w:rPr>
          <w:rFonts w:ascii="Times New Roman" w:hAnsi="Times New Roman" w:cs="Times New Roman"/>
          <w:iCs/>
          <w:sz w:val="24"/>
          <w:szCs w:val="24"/>
        </w:rPr>
        <w:t xml:space="preserve">ankiety </w:t>
      </w:r>
      <w:r w:rsidRPr="00494A9C">
        <w:rPr>
          <w:rFonts w:ascii="Times New Roman" w:hAnsi="Times New Roman" w:cs="Times New Roman"/>
          <w:iCs/>
          <w:sz w:val="24"/>
          <w:szCs w:val="24"/>
        </w:rPr>
        <w:t xml:space="preserve">do oceny </w:t>
      </w:r>
      <w:r w:rsidR="00830787" w:rsidRPr="00494A9C">
        <w:rPr>
          <w:rFonts w:ascii="Times New Roman" w:hAnsi="Times New Roman" w:cs="Times New Roman"/>
          <w:iCs/>
          <w:sz w:val="24"/>
          <w:szCs w:val="24"/>
        </w:rPr>
        <w:t xml:space="preserve">okresowej </w:t>
      </w:r>
      <w:r w:rsidRPr="00494A9C">
        <w:rPr>
          <w:rFonts w:ascii="Times New Roman" w:hAnsi="Times New Roman" w:cs="Times New Roman"/>
          <w:iCs/>
          <w:sz w:val="24"/>
          <w:szCs w:val="24"/>
        </w:rPr>
        <w:t>nauczycieli</w:t>
      </w:r>
      <w:r w:rsidR="00C40041" w:rsidRPr="00494A9C">
        <w:rPr>
          <w:rFonts w:ascii="Times New Roman" w:hAnsi="Times New Roman" w:cs="Times New Roman"/>
          <w:iCs/>
          <w:sz w:val="24"/>
          <w:szCs w:val="24"/>
        </w:rPr>
        <w:t>;</w:t>
      </w:r>
    </w:p>
    <w:p w14:paraId="4B18F07E" w14:textId="0259EF3E" w:rsidR="0089684C" w:rsidRPr="00494A9C" w:rsidRDefault="00830787" w:rsidP="002402FE">
      <w:pPr>
        <w:pStyle w:val="Akapitzlist"/>
        <w:numPr>
          <w:ilvl w:val="0"/>
          <w:numId w:val="205"/>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dobór</w:t>
      </w:r>
      <w:r w:rsidR="007C7C3E">
        <w:rPr>
          <w:rFonts w:ascii="Times New Roman" w:hAnsi="Times New Roman" w:cs="Times New Roman"/>
          <w:iCs/>
          <w:sz w:val="24"/>
          <w:szCs w:val="24"/>
        </w:rPr>
        <w:t xml:space="preserve"> </w:t>
      </w:r>
      <w:r w:rsidR="0089684C" w:rsidRPr="00494A9C">
        <w:rPr>
          <w:rFonts w:ascii="Times New Roman" w:hAnsi="Times New Roman" w:cs="Times New Roman"/>
          <w:iCs/>
          <w:sz w:val="24"/>
          <w:szCs w:val="24"/>
        </w:rPr>
        <w:t>opiekuna roku</w:t>
      </w:r>
      <w:r w:rsidR="00C40041" w:rsidRPr="00494A9C">
        <w:rPr>
          <w:rFonts w:ascii="Times New Roman" w:hAnsi="Times New Roman" w:cs="Times New Roman"/>
          <w:iCs/>
          <w:sz w:val="24"/>
          <w:szCs w:val="24"/>
        </w:rPr>
        <w:t>;</w:t>
      </w:r>
    </w:p>
    <w:p w14:paraId="16CEE95E" w14:textId="45A30625" w:rsidR="0089684C" w:rsidRPr="00494A9C" w:rsidRDefault="0089684C" w:rsidP="002402FE">
      <w:pPr>
        <w:pStyle w:val="Akapitzlist"/>
        <w:numPr>
          <w:ilvl w:val="0"/>
          <w:numId w:val="205"/>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organizowanie dodatkowych szkole</w:t>
      </w:r>
      <w:r w:rsidR="00C40041" w:rsidRPr="00494A9C">
        <w:rPr>
          <w:rFonts w:ascii="Times New Roman" w:hAnsi="Times New Roman" w:cs="Times New Roman"/>
          <w:iCs/>
          <w:sz w:val="24"/>
          <w:szCs w:val="24"/>
        </w:rPr>
        <w:t>ń</w:t>
      </w:r>
      <w:r w:rsidRPr="00494A9C">
        <w:rPr>
          <w:rFonts w:ascii="Times New Roman" w:hAnsi="Times New Roman" w:cs="Times New Roman"/>
          <w:iCs/>
          <w:sz w:val="24"/>
          <w:szCs w:val="24"/>
        </w:rPr>
        <w:t xml:space="preserve"> dla studentów</w:t>
      </w:r>
      <w:r w:rsidR="00C40041" w:rsidRPr="00494A9C">
        <w:rPr>
          <w:rFonts w:ascii="Times New Roman" w:hAnsi="Times New Roman" w:cs="Times New Roman"/>
          <w:iCs/>
          <w:sz w:val="24"/>
          <w:szCs w:val="24"/>
        </w:rPr>
        <w:t>;</w:t>
      </w:r>
    </w:p>
    <w:p w14:paraId="255166BC" w14:textId="1D638CEE" w:rsidR="00C07084" w:rsidRPr="00494A9C" w:rsidRDefault="00C07084" w:rsidP="002402FE">
      <w:pPr>
        <w:pStyle w:val="Akapitzlist"/>
        <w:numPr>
          <w:ilvl w:val="0"/>
          <w:numId w:val="205"/>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poprawa warunków</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 xml:space="preserve">czasie praktycznej nauki zawodu np. </w:t>
      </w:r>
      <w:r w:rsidR="0089684C" w:rsidRPr="00494A9C">
        <w:rPr>
          <w:rFonts w:ascii="Times New Roman" w:hAnsi="Times New Roman" w:cs="Times New Roman"/>
          <w:iCs/>
          <w:sz w:val="24"/>
          <w:szCs w:val="24"/>
        </w:rPr>
        <w:t>doposa</w:t>
      </w:r>
      <w:r w:rsidR="00830787" w:rsidRPr="00494A9C">
        <w:rPr>
          <w:rFonts w:ascii="Times New Roman" w:hAnsi="Times New Roman" w:cs="Times New Roman"/>
          <w:iCs/>
          <w:sz w:val="24"/>
          <w:szCs w:val="24"/>
        </w:rPr>
        <w:t>ż</w:t>
      </w:r>
      <w:r w:rsidR="0089684C" w:rsidRPr="00494A9C">
        <w:rPr>
          <w:rFonts w:ascii="Times New Roman" w:hAnsi="Times New Roman" w:cs="Times New Roman"/>
          <w:iCs/>
          <w:sz w:val="24"/>
          <w:szCs w:val="24"/>
        </w:rPr>
        <w:t>anie</w:t>
      </w:r>
      <w:r w:rsidR="007C7C3E">
        <w:rPr>
          <w:rFonts w:ascii="Times New Roman" w:hAnsi="Times New Roman" w:cs="Times New Roman"/>
          <w:iCs/>
          <w:sz w:val="24"/>
          <w:szCs w:val="24"/>
        </w:rPr>
        <w:t xml:space="preserve"> </w:t>
      </w:r>
      <w:r w:rsidR="0089684C" w:rsidRPr="00494A9C">
        <w:rPr>
          <w:rFonts w:ascii="Times New Roman" w:hAnsi="Times New Roman" w:cs="Times New Roman"/>
          <w:iCs/>
          <w:sz w:val="24"/>
          <w:szCs w:val="24"/>
        </w:rPr>
        <w:t xml:space="preserve">szatni, </w:t>
      </w:r>
      <w:r w:rsidRPr="00494A9C">
        <w:rPr>
          <w:rFonts w:ascii="Times New Roman" w:hAnsi="Times New Roman" w:cs="Times New Roman"/>
          <w:iCs/>
          <w:sz w:val="24"/>
          <w:szCs w:val="24"/>
        </w:rPr>
        <w:t>pokoju socjalnego</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dydaktycznego dla studentów</w:t>
      </w:r>
      <w:r w:rsidR="007C7C3E">
        <w:rPr>
          <w:rFonts w:ascii="Times New Roman" w:hAnsi="Times New Roman" w:cs="Times New Roman"/>
          <w:iCs/>
          <w:sz w:val="24"/>
          <w:szCs w:val="24"/>
        </w:rPr>
        <w:t xml:space="preserve"> w </w:t>
      </w:r>
      <w:r w:rsidR="0089684C" w:rsidRPr="00494A9C">
        <w:rPr>
          <w:rFonts w:ascii="Times New Roman" w:hAnsi="Times New Roman" w:cs="Times New Roman"/>
          <w:iCs/>
          <w:sz w:val="24"/>
          <w:szCs w:val="24"/>
        </w:rPr>
        <w:t>podmiotach leczniczych</w:t>
      </w:r>
      <w:r w:rsidR="00C103B7">
        <w:rPr>
          <w:rFonts w:ascii="Times New Roman" w:hAnsi="Times New Roman" w:cs="Times New Roman"/>
          <w:iCs/>
          <w:sz w:val="24"/>
          <w:szCs w:val="24"/>
        </w:rPr>
        <w:t>;</w:t>
      </w:r>
      <w:r w:rsidR="0089684C" w:rsidRPr="00494A9C">
        <w:rPr>
          <w:rFonts w:ascii="Times New Roman" w:hAnsi="Times New Roman" w:cs="Times New Roman"/>
          <w:iCs/>
          <w:sz w:val="24"/>
          <w:szCs w:val="24"/>
        </w:rPr>
        <w:t xml:space="preserve"> </w:t>
      </w:r>
    </w:p>
    <w:p w14:paraId="1376A1C2" w14:textId="001B8EC0" w:rsidR="00C07084" w:rsidRPr="00494A9C" w:rsidRDefault="00C07084" w:rsidP="002402FE">
      <w:pPr>
        <w:pStyle w:val="Akapitzlist"/>
        <w:numPr>
          <w:ilvl w:val="0"/>
          <w:numId w:val="205"/>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doposażenie studenckich</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stanowisk pracy</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czasie praktyk zawodowych</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 xml:space="preserve">podmiotach leczniczych </w:t>
      </w:r>
      <w:r w:rsidR="007C7C3E">
        <w:rPr>
          <w:rFonts w:ascii="Times New Roman" w:hAnsi="Times New Roman" w:cs="Times New Roman"/>
          <w:iCs/>
          <w:sz w:val="24"/>
          <w:szCs w:val="24"/>
        </w:rPr>
        <w:t>(</w:t>
      </w:r>
      <w:r w:rsidR="00C40041" w:rsidRPr="00494A9C">
        <w:rPr>
          <w:rFonts w:ascii="Times New Roman" w:hAnsi="Times New Roman" w:cs="Times New Roman"/>
          <w:iCs/>
          <w:sz w:val="24"/>
          <w:szCs w:val="24"/>
        </w:rPr>
        <w:t>jedynie na potrzeby studentów)</w:t>
      </w:r>
      <w:r w:rsidR="00030AC5" w:rsidRPr="00494A9C">
        <w:rPr>
          <w:rFonts w:ascii="Times New Roman" w:hAnsi="Times New Roman" w:cs="Times New Roman"/>
          <w:iCs/>
          <w:sz w:val="24"/>
          <w:szCs w:val="24"/>
        </w:rPr>
        <w:t xml:space="preserve"> </w:t>
      </w:r>
      <w:r w:rsidRPr="00494A9C">
        <w:rPr>
          <w:rFonts w:ascii="Times New Roman" w:hAnsi="Times New Roman" w:cs="Times New Roman"/>
          <w:iCs/>
          <w:sz w:val="24"/>
          <w:szCs w:val="24"/>
        </w:rPr>
        <w:t>np. zakup wózków zabiegowych. pielęgnacyjnych, stetoskopów, ci</w:t>
      </w:r>
      <w:r w:rsidR="00C40041" w:rsidRPr="00494A9C">
        <w:rPr>
          <w:rFonts w:ascii="Times New Roman" w:hAnsi="Times New Roman" w:cs="Times New Roman"/>
          <w:iCs/>
          <w:sz w:val="24"/>
          <w:szCs w:val="24"/>
        </w:rPr>
        <w:t>ś</w:t>
      </w:r>
      <w:r w:rsidRPr="00494A9C">
        <w:rPr>
          <w:rFonts w:ascii="Times New Roman" w:hAnsi="Times New Roman" w:cs="Times New Roman"/>
          <w:iCs/>
          <w:sz w:val="24"/>
          <w:szCs w:val="24"/>
        </w:rPr>
        <w:t>ni</w:t>
      </w:r>
      <w:r w:rsidR="00C40041" w:rsidRPr="00494A9C">
        <w:rPr>
          <w:rFonts w:ascii="Times New Roman" w:hAnsi="Times New Roman" w:cs="Times New Roman"/>
          <w:iCs/>
          <w:sz w:val="24"/>
          <w:szCs w:val="24"/>
        </w:rPr>
        <w:t>enio</w:t>
      </w:r>
      <w:r w:rsidRPr="00494A9C">
        <w:rPr>
          <w:rFonts w:ascii="Times New Roman" w:hAnsi="Times New Roman" w:cs="Times New Roman"/>
          <w:iCs/>
          <w:sz w:val="24"/>
          <w:szCs w:val="24"/>
        </w:rPr>
        <w:t>mierzy, pulsoksymetrów</w:t>
      </w:r>
      <w:r w:rsidR="00C40041" w:rsidRPr="00494A9C">
        <w:rPr>
          <w:rFonts w:ascii="Times New Roman" w:hAnsi="Times New Roman" w:cs="Times New Roman"/>
          <w:iCs/>
          <w:sz w:val="24"/>
          <w:szCs w:val="24"/>
        </w:rPr>
        <w:t>;</w:t>
      </w:r>
    </w:p>
    <w:p w14:paraId="71210B6C" w14:textId="121EBD30" w:rsidR="0089684C" w:rsidRPr="00494A9C" w:rsidRDefault="00C07084" w:rsidP="002402FE">
      <w:pPr>
        <w:pStyle w:val="Akapitzlist"/>
        <w:numPr>
          <w:ilvl w:val="0"/>
          <w:numId w:val="205"/>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poprawa warunków</w:t>
      </w:r>
      <w:r w:rsidR="007C7C3E">
        <w:rPr>
          <w:rFonts w:ascii="Times New Roman" w:hAnsi="Times New Roman" w:cs="Times New Roman"/>
          <w:iCs/>
          <w:sz w:val="24"/>
          <w:szCs w:val="24"/>
        </w:rPr>
        <w:t xml:space="preserve"> w </w:t>
      </w:r>
      <w:r w:rsidR="0089684C" w:rsidRPr="00494A9C">
        <w:rPr>
          <w:rFonts w:ascii="Times New Roman" w:hAnsi="Times New Roman" w:cs="Times New Roman"/>
          <w:iCs/>
          <w:sz w:val="24"/>
          <w:szCs w:val="24"/>
        </w:rPr>
        <w:t>centrum symulacji</w:t>
      </w:r>
      <w:r w:rsidRPr="00494A9C">
        <w:rPr>
          <w:rFonts w:ascii="Times New Roman" w:hAnsi="Times New Roman" w:cs="Times New Roman"/>
          <w:iCs/>
          <w:sz w:val="24"/>
          <w:szCs w:val="24"/>
        </w:rPr>
        <w:t xml:space="preserve"> medycznej</w:t>
      </w:r>
      <w:r w:rsidR="007C7C3E">
        <w:rPr>
          <w:rFonts w:ascii="Times New Roman" w:hAnsi="Times New Roman" w:cs="Times New Roman"/>
          <w:iCs/>
          <w:sz w:val="24"/>
          <w:szCs w:val="24"/>
        </w:rPr>
        <w:t xml:space="preserve"> w </w:t>
      </w:r>
      <w:r w:rsidR="00C40041" w:rsidRPr="00494A9C">
        <w:rPr>
          <w:rFonts w:ascii="Times New Roman" w:hAnsi="Times New Roman" w:cs="Times New Roman"/>
          <w:iCs/>
          <w:sz w:val="24"/>
          <w:szCs w:val="24"/>
        </w:rPr>
        <w:t>zakresie możliwości odpoczynku</w:t>
      </w:r>
      <w:r w:rsidR="007C7C3E">
        <w:rPr>
          <w:rFonts w:ascii="Times New Roman" w:hAnsi="Times New Roman" w:cs="Times New Roman"/>
          <w:iCs/>
          <w:sz w:val="24"/>
          <w:szCs w:val="24"/>
        </w:rPr>
        <w:t xml:space="preserve"> w </w:t>
      </w:r>
      <w:r w:rsidR="00C40041" w:rsidRPr="00494A9C">
        <w:rPr>
          <w:rFonts w:ascii="Times New Roman" w:hAnsi="Times New Roman" w:cs="Times New Roman"/>
          <w:iCs/>
          <w:sz w:val="24"/>
          <w:szCs w:val="24"/>
        </w:rPr>
        <w:t>czasie przerw- zapewnienie wydzielonego pokoju socjalnego oraz szatni przy CSM;</w:t>
      </w:r>
    </w:p>
    <w:p w14:paraId="1BC01796" w14:textId="27F43D75" w:rsidR="0089684C" w:rsidRPr="00494A9C" w:rsidRDefault="0089684C" w:rsidP="002402FE">
      <w:pPr>
        <w:pStyle w:val="Akapitzlist"/>
        <w:numPr>
          <w:ilvl w:val="0"/>
          <w:numId w:val="205"/>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zakup podr</w:t>
      </w:r>
      <w:r w:rsidR="00C40041" w:rsidRPr="00494A9C">
        <w:rPr>
          <w:rFonts w:ascii="Times New Roman" w:hAnsi="Times New Roman" w:cs="Times New Roman"/>
          <w:iCs/>
          <w:sz w:val="24"/>
          <w:szCs w:val="24"/>
        </w:rPr>
        <w:t>ę</w:t>
      </w:r>
      <w:r w:rsidRPr="00494A9C">
        <w:rPr>
          <w:rFonts w:ascii="Times New Roman" w:hAnsi="Times New Roman" w:cs="Times New Roman"/>
          <w:iCs/>
          <w:sz w:val="24"/>
          <w:szCs w:val="24"/>
        </w:rPr>
        <w:t>czników do biblioteki</w:t>
      </w:r>
      <w:r w:rsidR="00C40041" w:rsidRPr="00494A9C">
        <w:rPr>
          <w:rFonts w:ascii="Times New Roman" w:hAnsi="Times New Roman" w:cs="Times New Roman"/>
          <w:iCs/>
          <w:sz w:val="24"/>
          <w:szCs w:val="24"/>
        </w:rPr>
        <w:t>;</w:t>
      </w:r>
    </w:p>
    <w:p w14:paraId="335597F4" w14:textId="54BC125E" w:rsidR="0089684C" w:rsidRPr="00494A9C" w:rsidRDefault="0089684C" w:rsidP="002402FE">
      <w:pPr>
        <w:pStyle w:val="Akapitzlist"/>
        <w:numPr>
          <w:ilvl w:val="0"/>
          <w:numId w:val="205"/>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doposa</w:t>
      </w:r>
      <w:r w:rsidR="00C07084" w:rsidRPr="00494A9C">
        <w:rPr>
          <w:rFonts w:ascii="Times New Roman" w:hAnsi="Times New Roman" w:cs="Times New Roman"/>
          <w:iCs/>
          <w:sz w:val="24"/>
          <w:szCs w:val="24"/>
        </w:rPr>
        <w:t>ż</w:t>
      </w:r>
      <w:r w:rsidRPr="00494A9C">
        <w:rPr>
          <w:rFonts w:ascii="Times New Roman" w:hAnsi="Times New Roman" w:cs="Times New Roman"/>
          <w:iCs/>
          <w:sz w:val="24"/>
          <w:szCs w:val="24"/>
        </w:rPr>
        <w:t>anie pracowni dydaktycznych</w:t>
      </w:r>
      <w:r w:rsidR="007C7C3E">
        <w:rPr>
          <w:rFonts w:ascii="Times New Roman" w:hAnsi="Times New Roman" w:cs="Times New Roman"/>
          <w:iCs/>
          <w:sz w:val="24"/>
          <w:szCs w:val="24"/>
        </w:rPr>
        <w:t xml:space="preserve"> w </w:t>
      </w:r>
      <w:r w:rsidR="00C40041" w:rsidRPr="00494A9C">
        <w:rPr>
          <w:rFonts w:ascii="Times New Roman" w:hAnsi="Times New Roman" w:cs="Times New Roman"/>
          <w:iCs/>
          <w:sz w:val="24"/>
          <w:szCs w:val="24"/>
        </w:rPr>
        <w:t xml:space="preserve">środki dydaktyczne; </w:t>
      </w:r>
    </w:p>
    <w:p w14:paraId="7A26E9B9" w14:textId="43DF5FC5" w:rsidR="0089684C" w:rsidRPr="00494A9C" w:rsidRDefault="0089684C" w:rsidP="002402FE">
      <w:pPr>
        <w:pStyle w:val="Akapitzlist"/>
        <w:numPr>
          <w:ilvl w:val="0"/>
          <w:numId w:val="205"/>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dokonywanie zmiany</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przydział</w:t>
      </w:r>
      <w:r w:rsidR="00C40041" w:rsidRPr="00494A9C">
        <w:rPr>
          <w:rFonts w:ascii="Times New Roman" w:hAnsi="Times New Roman" w:cs="Times New Roman"/>
          <w:iCs/>
          <w:sz w:val="24"/>
          <w:szCs w:val="24"/>
        </w:rPr>
        <w:t>ach</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zaj</w:t>
      </w:r>
      <w:r w:rsidR="00C40041" w:rsidRPr="00494A9C">
        <w:rPr>
          <w:rFonts w:ascii="Times New Roman" w:hAnsi="Times New Roman" w:cs="Times New Roman"/>
          <w:iCs/>
          <w:sz w:val="24"/>
          <w:szCs w:val="24"/>
        </w:rPr>
        <w:t>ęć</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nauczycielom</w:t>
      </w:r>
      <w:r w:rsidR="00C40041" w:rsidRPr="00494A9C">
        <w:rPr>
          <w:rFonts w:ascii="Times New Roman" w:hAnsi="Times New Roman" w:cs="Times New Roman"/>
          <w:iCs/>
          <w:sz w:val="24"/>
          <w:szCs w:val="24"/>
        </w:rPr>
        <w:t>;</w:t>
      </w:r>
    </w:p>
    <w:p w14:paraId="41E15113" w14:textId="53203491" w:rsidR="0089684C" w:rsidRPr="00494A9C" w:rsidRDefault="0089684C" w:rsidP="002402FE">
      <w:pPr>
        <w:pStyle w:val="Akapitzlist"/>
        <w:numPr>
          <w:ilvl w:val="0"/>
          <w:numId w:val="205"/>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planowanie kalendarza</w:t>
      </w:r>
      <w:r w:rsidR="00C07084" w:rsidRPr="00494A9C">
        <w:rPr>
          <w:rFonts w:ascii="Times New Roman" w:hAnsi="Times New Roman" w:cs="Times New Roman"/>
          <w:iCs/>
          <w:sz w:val="24"/>
          <w:szCs w:val="24"/>
        </w:rPr>
        <w:t xml:space="preserve"> roku</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akademickiego</w:t>
      </w:r>
      <w:r w:rsidR="00C40041" w:rsidRPr="00494A9C">
        <w:rPr>
          <w:rFonts w:ascii="Times New Roman" w:hAnsi="Times New Roman" w:cs="Times New Roman"/>
          <w:iCs/>
          <w:sz w:val="24"/>
          <w:szCs w:val="24"/>
        </w:rPr>
        <w:t>;</w:t>
      </w:r>
    </w:p>
    <w:p w14:paraId="20CAED9E" w14:textId="6FFBEA1F" w:rsidR="00566C6C" w:rsidRPr="00C103B7" w:rsidRDefault="0089684C" w:rsidP="002402FE">
      <w:pPr>
        <w:pStyle w:val="Akapitzlist"/>
        <w:numPr>
          <w:ilvl w:val="0"/>
          <w:numId w:val="205"/>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 xml:space="preserve">planowanie </w:t>
      </w:r>
      <w:r w:rsidR="00C40041" w:rsidRPr="00494A9C">
        <w:rPr>
          <w:rFonts w:ascii="Times New Roman" w:hAnsi="Times New Roman" w:cs="Times New Roman"/>
          <w:iCs/>
          <w:sz w:val="24"/>
          <w:szCs w:val="24"/>
        </w:rPr>
        <w:t>działalności</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promocyjnej Uczelni</w:t>
      </w:r>
      <w:r w:rsidR="00C103B7">
        <w:rPr>
          <w:rFonts w:ascii="Times New Roman" w:hAnsi="Times New Roman" w:cs="Times New Roman"/>
          <w:iCs/>
          <w:sz w:val="24"/>
          <w:szCs w:val="24"/>
        </w:rPr>
        <w:t>.</w:t>
      </w:r>
    </w:p>
    <w:p w14:paraId="6530EDA4" w14:textId="0ABD5DB3" w:rsidR="00566C6C" w:rsidRPr="00494A9C" w:rsidRDefault="00566C6C" w:rsidP="00235FF3">
      <w:pPr>
        <w:spacing w:before="120" w:after="120" w:line="240" w:lineRule="auto"/>
        <w:jc w:val="both"/>
        <w:rPr>
          <w:rFonts w:ascii="Times New Roman" w:eastAsia="Times New Roman" w:hAnsi="Times New Roman" w:cs="Times New Roman"/>
          <w:sz w:val="24"/>
          <w:szCs w:val="24"/>
          <w:lang w:eastAsia="pl-PL"/>
        </w:rPr>
      </w:pPr>
      <w:r w:rsidRPr="00494A9C">
        <w:rPr>
          <w:rFonts w:ascii="Times New Roman" w:hAnsi="Times New Roman" w:cs="Times New Roman"/>
          <w:iCs/>
          <w:sz w:val="24"/>
          <w:szCs w:val="24"/>
        </w:rPr>
        <w:t>W roku akademickim 2021-2022 został</w:t>
      </w:r>
      <w:r w:rsidR="00421FFF" w:rsidRPr="00494A9C">
        <w:rPr>
          <w:rFonts w:ascii="Times New Roman" w:hAnsi="Times New Roman" w:cs="Times New Roman"/>
          <w:iCs/>
          <w:sz w:val="24"/>
          <w:szCs w:val="24"/>
        </w:rPr>
        <w:t>a</w:t>
      </w:r>
      <w:r w:rsidRPr="00494A9C">
        <w:rPr>
          <w:rFonts w:ascii="Times New Roman" w:hAnsi="Times New Roman" w:cs="Times New Roman"/>
          <w:iCs/>
          <w:sz w:val="24"/>
          <w:szCs w:val="24"/>
        </w:rPr>
        <w:t xml:space="preserve"> przeprowadzona </w:t>
      </w:r>
      <w:r w:rsidRPr="00494A9C">
        <w:rPr>
          <w:rFonts w:ascii="Times New Roman" w:eastAsia="Times New Roman" w:hAnsi="Times New Roman" w:cs="Times New Roman"/>
          <w:sz w:val="24"/>
          <w:szCs w:val="24"/>
          <w:lang w:eastAsia="pl-PL"/>
        </w:rPr>
        <w:t>ocena sposobu prowadzenia zajęć przez nauczycieli Instytutu Medycznego, dokonana przez studentów. Ankietyzacja</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odby</w:t>
      </w:r>
      <w:r w:rsidR="007B52DA" w:rsidRPr="00494A9C">
        <w:rPr>
          <w:rFonts w:ascii="Times New Roman" w:eastAsia="Times New Roman" w:hAnsi="Times New Roman" w:cs="Times New Roman"/>
          <w:sz w:val="24"/>
          <w:szCs w:val="24"/>
          <w:lang w:eastAsia="pl-PL"/>
        </w:rPr>
        <w:t>ła</w:t>
      </w:r>
      <w:r w:rsidRPr="00494A9C">
        <w:rPr>
          <w:rFonts w:ascii="Times New Roman" w:eastAsia="Times New Roman" w:hAnsi="Times New Roman" w:cs="Times New Roman"/>
          <w:sz w:val="24"/>
          <w:szCs w:val="24"/>
          <w:lang w:eastAsia="pl-PL"/>
        </w:rPr>
        <w:t xml:space="preserve"> się</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oparciu</w:t>
      </w:r>
      <w:r w:rsidR="007C7C3E">
        <w:rPr>
          <w:rFonts w:ascii="Times New Roman" w:eastAsia="Times New Roman" w:hAnsi="Times New Roman" w:cs="Times New Roman"/>
          <w:sz w:val="24"/>
          <w:szCs w:val="24"/>
          <w:lang w:eastAsia="pl-PL"/>
        </w:rPr>
        <w:t xml:space="preserve"> o </w:t>
      </w:r>
      <w:r w:rsidRPr="00494A9C">
        <w:rPr>
          <w:rFonts w:ascii="Times New Roman" w:eastAsia="Times New Roman" w:hAnsi="Times New Roman" w:cs="Times New Roman"/>
          <w:sz w:val="24"/>
          <w:szCs w:val="24"/>
          <w:lang w:eastAsia="pl-PL"/>
        </w:rPr>
        <w:t>kwestionariusz ankiety dostępnej online. Należy zwrócić uwagę na duży rozrzut ocen nauczycieli – były osoby, które zostały ocenione przez 1-7 studentów, były też osoby ocenione przez 30 studentów</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więcej.</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związku</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tak dużym zróżnicowaniem otrzymanych ocen wyciąganie ostatecznych wniosków</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tym zakresie stanowi</w:t>
      </w:r>
      <w:r w:rsidR="00421FFF" w:rsidRPr="00494A9C">
        <w:rPr>
          <w:rFonts w:ascii="Times New Roman" w:eastAsia="Times New Roman" w:hAnsi="Times New Roman" w:cs="Times New Roman"/>
          <w:sz w:val="24"/>
          <w:szCs w:val="24"/>
          <w:lang w:eastAsia="pl-PL"/>
        </w:rPr>
        <w:t>ło</w:t>
      </w:r>
      <w:r w:rsidRPr="00494A9C">
        <w:rPr>
          <w:rFonts w:ascii="Times New Roman" w:eastAsia="Times New Roman" w:hAnsi="Times New Roman" w:cs="Times New Roman"/>
          <w:sz w:val="24"/>
          <w:szCs w:val="24"/>
          <w:lang w:eastAsia="pl-PL"/>
        </w:rPr>
        <w:t xml:space="preserve"> spore utrudnienie.</w:t>
      </w:r>
    </w:p>
    <w:p w14:paraId="2119AAC2" w14:textId="78FF09AB" w:rsidR="00566C6C" w:rsidRPr="00494A9C" w:rsidRDefault="00421FFF" w:rsidP="006462A4">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lastRenderedPageBreak/>
        <w:t>Wyniki oceny nauczycieli</w:t>
      </w:r>
      <w:r w:rsidR="007C7C3E">
        <w:rPr>
          <w:rFonts w:ascii="Times New Roman" w:eastAsia="Times New Roman" w:hAnsi="Times New Roman" w:cs="Times New Roman"/>
          <w:sz w:val="24"/>
          <w:szCs w:val="24"/>
          <w:lang w:eastAsia="pl-PL"/>
        </w:rPr>
        <w:t xml:space="preserve"> </w:t>
      </w:r>
      <w:r w:rsidR="00566C6C" w:rsidRPr="00494A9C">
        <w:rPr>
          <w:rFonts w:ascii="Times New Roman" w:eastAsia="Times New Roman" w:hAnsi="Times New Roman" w:cs="Times New Roman"/>
          <w:sz w:val="24"/>
          <w:szCs w:val="24"/>
          <w:lang w:eastAsia="pl-PL"/>
        </w:rPr>
        <w:t>za rok akademicki 2021/2022:</w:t>
      </w:r>
    </w:p>
    <w:p w14:paraId="70B8A9D1" w14:textId="7D1F9EF4" w:rsidR="00566C6C" w:rsidRPr="00494A9C" w:rsidRDefault="00566C6C" w:rsidP="002402FE">
      <w:pPr>
        <w:numPr>
          <w:ilvl w:val="0"/>
          <w:numId w:val="72"/>
        </w:numPr>
        <w:spacing w:after="0" w:line="240" w:lineRule="auto"/>
        <w:contextualSpacing/>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xml:space="preserve">ocenie poddanych zostało 42 nauczycieli akademickich, przy czym </w:t>
      </w:r>
      <w:r w:rsidR="00421FFF" w:rsidRPr="00494A9C">
        <w:rPr>
          <w:rFonts w:ascii="Times New Roman" w:eastAsia="Times New Roman" w:hAnsi="Times New Roman" w:cs="Times New Roman"/>
          <w:sz w:val="24"/>
          <w:szCs w:val="24"/>
          <w:lang w:eastAsia="pl-PL"/>
        </w:rPr>
        <w:t>3 nauczycieli nie zostało ocenionych przez studentów</w:t>
      </w:r>
      <w:r w:rsidRPr="00494A9C">
        <w:rPr>
          <w:rFonts w:ascii="Times New Roman" w:eastAsia="Times New Roman" w:hAnsi="Times New Roman" w:cs="Times New Roman"/>
          <w:sz w:val="24"/>
          <w:szCs w:val="24"/>
          <w:lang w:eastAsia="pl-PL"/>
        </w:rPr>
        <w:t>;</w:t>
      </w:r>
    </w:p>
    <w:p w14:paraId="3C5A5F2D" w14:textId="13EDBC8E" w:rsidR="004B546F" w:rsidRPr="00494A9C" w:rsidRDefault="004B546F" w:rsidP="002402FE">
      <w:pPr>
        <w:numPr>
          <w:ilvl w:val="0"/>
          <w:numId w:val="72"/>
        </w:numPr>
        <w:spacing w:after="0" w:line="240" w:lineRule="auto"/>
        <w:contextualSpacing/>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łączna liczba ankiet -740</w:t>
      </w:r>
    </w:p>
    <w:p w14:paraId="7757B2DB" w14:textId="3D9F2B12" w:rsidR="00566C6C" w:rsidRPr="00494A9C" w:rsidRDefault="00566C6C" w:rsidP="002402FE">
      <w:pPr>
        <w:numPr>
          <w:ilvl w:val="0"/>
          <w:numId w:val="72"/>
        </w:numPr>
        <w:spacing w:after="0" w:line="240" w:lineRule="auto"/>
        <w:contextualSpacing/>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średnia liczba wypełnionych ankiet na 1-ego nauczyciela – 17,62</w:t>
      </w:r>
    </w:p>
    <w:p w14:paraId="7A75662E" w14:textId="77777777" w:rsidR="00566C6C" w:rsidRPr="00494A9C" w:rsidRDefault="00566C6C" w:rsidP="002402FE">
      <w:pPr>
        <w:numPr>
          <w:ilvl w:val="0"/>
          <w:numId w:val="72"/>
        </w:numPr>
        <w:spacing w:after="0" w:line="240" w:lineRule="auto"/>
        <w:contextualSpacing/>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średnia otrzymanej oceny dla wszystkich nauczycieli – 4,65.</w:t>
      </w:r>
    </w:p>
    <w:p w14:paraId="04DDDED6" w14:textId="75EA9734" w:rsidR="00566C6C" w:rsidRPr="00494A9C" w:rsidRDefault="007B52DA" w:rsidP="00235FF3">
      <w:pPr>
        <w:spacing w:before="120" w:after="120" w:line="240" w:lineRule="auto"/>
        <w:ind w:left="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Najwyżej przez studentów została oceniona: strona formalna zajęć (średnia 4,82),</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możliwość kontaktu</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 xml:space="preserve">prowadzącym zajęcia (4,71) oraz </w:t>
      </w:r>
      <w:r w:rsidR="00566C6C" w:rsidRPr="00494A9C">
        <w:rPr>
          <w:rFonts w:ascii="Times New Roman" w:eastAsia="Times New Roman" w:hAnsi="Times New Roman" w:cs="Times New Roman"/>
          <w:sz w:val="24"/>
          <w:szCs w:val="24"/>
          <w:lang w:eastAsia="pl-PL"/>
        </w:rPr>
        <w:t>organizacja zajęć (średnia 4,70)</w:t>
      </w:r>
      <w:r w:rsidRPr="00494A9C">
        <w:rPr>
          <w:rFonts w:ascii="Times New Roman" w:eastAsia="Times New Roman" w:hAnsi="Times New Roman" w:cs="Times New Roman"/>
          <w:sz w:val="24"/>
          <w:szCs w:val="24"/>
          <w:lang w:eastAsia="pl-PL"/>
        </w:rPr>
        <w:t xml:space="preserve">. Natomiast najniżej studenci ocenili: sposób prowadzenia zajęć (4,54), osiągnięty efekt zajęć </w:t>
      </w:r>
      <w:r w:rsidR="007C7C3E">
        <w:rPr>
          <w:rFonts w:ascii="Times New Roman" w:eastAsia="Times New Roman" w:hAnsi="Times New Roman" w:cs="Times New Roman"/>
          <w:sz w:val="24"/>
          <w:szCs w:val="24"/>
          <w:lang w:eastAsia="pl-PL"/>
        </w:rPr>
        <w:t>(</w:t>
      </w:r>
      <w:r w:rsidRPr="00494A9C">
        <w:rPr>
          <w:rFonts w:ascii="Times New Roman" w:eastAsia="Times New Roman" w:hAnsi="Times New Roman" w:cs="Times New Roman"/>
          <w:sz w:val="24"/>
          <w:szCs w:val="24"/>
          <w:lang w:eastAsia="pl-PL"/>
        </w:rPr>
        <w:t>4,57</w:t>
      </w:r>
      <w:r w:rsidR="007C7C3E">
        <w:rPr>
          <w:rFonts w:ascii="Times New Roman" w:eastAsia="Times New Roman" w:hAnsi="Times New Roman" w:cs="Times New Roman"/>
          <w:sz w:val="24"/>
          <w:szCs w:val="24"/>
          <w:lang w:eastAsia="pl-PL"/>
        </w:rPr>
        <w:t>)</w:t>
      </w:r>
      <w:r w:rsidRPr="00494A9C">
        <w:rPr>
          <w:rFonts w:ascii="Times New Roman" w:eastAsia="Times New Roman" w:hAnsi="Times New Roman" w:cs="Times New Roman"/>
          <w:sz w:val="24"/>
          <w:szCs w:val="24"/>
          <w:lang w:eastAsia="pl-PL"/>
        </w:rPr>
        <w:t xml:space="preserve"> oraz zaangażowanie prowadzącego (4,59). </w:t>
      </w:r>
    </w:p>
    <w:p w14:paraId="4EBA6F6A" w14:textId="77777777" w:rsidR="00566C6C" w:rsidRPr="00494A9C" w:rsidRDefault="00566C6C" w:rsidP="006462A4">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noProof/>
          <w:sz w:val="24"/>
          <w:szCs w:val="24"/>
          <w:lang w:eastAsia="pl-PL"/>
        </w:rPr>
        <w:drawing>
          <wp:inline distT="0" distB="0" distL="0" distR="0" wp14:anchorId="151CFA9D" wp14:editId="13C7095E">
            <wp:extent cx="5759450" cy="2670175"/>
            <wp:effectExtent l="0" t="0" r="12700" b="15875"/>
            <wp:docPr id="952122810" name="Wykres 9521228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EB708D5" w14:textId="46C0724F" w:rsidR="004B546F" w:rsidRPr="00494A9C" w:rsidRDefault="00566C6C" w:rsidP="006462A4">
      <w:pPr>
        <w:spacing w:after="0" w:line="240" w:lineRule="auto"/>
        <w:jc w:val="center"/>
        <w:rPr>
          <w:rFonts w:ascii="Times New Roman" w:eastAsia="Times New Roman" w:hAnsi="Times New Roman" w:cs="Times New Roman"/>
          <w:sz w:val="20"/>
          <w:szCs w:val="24"/>
          <w:lang w:eastAsia="pl-PL"/>
        </w:rPr>
      </w:pPr>
      <w:r w:rsidRPr="00494A9C">
        <w:rPr>
          <w:rFonts w:ascii="Times New Roman" w:eastAsia="Times New Roman" w:hAnsi="Times New Roman" w:cs="Times New Roman"/>
          <w:b/>
          <w:sz w:val="20"/>
          <w:szCs w:val="24"/>
          <w:lang w:eastAsia="pl-PL"/>
        </w:rPr>
        <w:t>Rycina 1.</w:t>
      </w:r>
      <w:r w:rsidRPr="00494A9C">
        <w:rPr>
          <w:rFonts w:ascii="Times New Roman" w:eastAsia="Times New Roman" w:hAnsi="Times New Roman" w:cs="Times New Roman"/>
          <w:sz w:val="20"/>
          <w:szCs w:val="24"/>
          <w:lang w:eastAsia="pl-PL"/>
        </w:rPr>
        <w:t xml:space="preserve"> Średnia ocen poszczególnych składowych</w:t>
      </w:r>
      <w:r w:rsidR="007C7C3E">
        <w:rPr>
          <w:rFonts w:ascii="Times New Roman" w:eastAsia="Times New Roman" w:hAnsi="Times New Roman" w:cs="Times New Roman"/>
          <w:sz w:val="20"/>
          <w:szCs w:val="24"/>
          <w:lang w:eastAsia="pl-PL"/>
        </w:rPr>
        <w:t xml:space="preserve"> w </w:t>
      </w:r>
      <w:r w:rsidRPr="00494A9C">
        <w:rPr>
          <w:rFonts w:ascii="Times New Roman" w:eastAsia="Times New Roman" w:hAnsi="Times New Roman" w:cs="Times New Roman"/>
          <w:sz w:val="20"/>
          <w:szCs w:val="24"/>
          <w:lang w:eastAsia="pl-PL"/>
        </w:rPr>
        <w:t>ocenie nauczycieli przez studentów (opracowanie własne, 2022</w:t>
      </w:r>
    </w:p>
    <w:p w14:paraId="2FA62E12" w14:textId="04F116D3" w:rsidR="00421FFF" w:rsidRPr="00494A9C" w:rsidRDefault="007B52DA" w:rsidP="00235FF3">
      <w:pPr>
        <w:spacing w:before="120" w:after="12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Natomiast a</w:t>
      </w:r>
      <w:r w:rsidR="004B546F" w:rsidRPr="00494A9C">
        <w:rPr>
          <w:rFonts w:ascii="Times New Roman" w:eastAsia="Times New Roman" w:hAnsi="Times New Roman" w:cs="Times New Roman"/>
          <w:sz w:val="24"/>
          <w:szCs w:val="24"/>
          <w:lang w:eastAsia="pl-PL"/>
        </w:rPr>
        <w:t>nalizując oceny uzyskane przez poszczególnych nauczycieli</w:t>
      </w:r>
      <w:r w:rsidRPr="00494A9C">
        <w:rPr>
          <w:rFonts w:ascii="Times New Roman" w:eastAsia="Times New Roman" w:hAnsi="Times New Roman" w:cs="Times New Roman"/>
          <w:sz w:val="24"/>
          <w:szCs w:val="24"/>
          <w:lang w:eastAsia="pl-PL"/>
        </w:rPr>
        <w:t xml:space="preserve"> zostało wykazane, że </w:t>
      </w:r>
      <w:r w:rsidR="00421FFF" w:rsidRPr="00494A9C">
        <w:rPr>
          <w:rFonts w:ascii="Times New Roman" w:eastAsia="Times New Roman" w:hAnsi="Times New Roman" w:cs="Times New Roman"/>
          <w:sz w:val="24"/>
          <w:szCs w:val="24"/>
          <w:lang w:eastAsia="pl-PL"/>
        </w:rPr>
        <w:t>aż 4 nauczycieli uzyskało ocenę poniżej 4. W</w:t>
      </w:r>
      <w:r w:rsidRPr="00494A9C">
        <w:rPr>
          <w:rFonts w:ascii="Times New Roman" w:eastAsia="Times New Roman" w:hAnsi="Times New Roman" w:cs="Times New Roman"/>
          <w:sz w:val="24"/>
          <w:szCs w:val="24"/>
          <w:lang w:eastAsia="pl-PL"/>
        </w:rPr>
        <w:t>yniki ankietyzacji zostały przedstawione nauczycielom,</w:t>
      </w:r>
      <w:r w:rsidR="007C7C3E">
        <w:rPr>
          <w:rFonts w:ascii="Times New Roman" w:eastAsia="Times New Roman" w:hAnsi="Times New Roman" w:cs="Times New Roman"/>
          <w:sz w:val="24"/>
          <w:szCs w:val="24"/>
          <w:lang w:eastAsia="pl-PL"/>
        </w:rPr>
        <w:t xml:space="preserve"> a w </w:t>
      </w:r>
      <w:r w:rsidRPr="00494A9C">
        <w:rPr>
          <w:rFonts w:ascii="Times New Roman" w:eastAsia="Times New Roman" w:hAnsi="Times New Roman" w:cs="Times New Roman"/>
          <w:sz w:val="24"/>
          <w:szCs w:val="24"/>
          <w:lang w:eastAsia="pl-PL"/>
        </w:rPr>
        <w:t xml:space="preserve">przypadku </w:t>
      </w:r>
      <w:r w:rsidR="00421FFF" w:rsidRPr="00494A9C">
        <w:rPr>
          <w:rFonts w:ascii="Times New Roman" w:eastAsia="Times New Roman" w:hAnsi="Times New Roman" w:cs="Times New Roman"/>
          <w:sz w:val="24"/>
          <w:szCs w:val="24"/>
          <w:lang w:eastAsia="pl-PL"/>
        </w:rPr>
        <w:t>4</w:t>
      </w:r>
      <w:r w:rsidRPr="00494A9C">
        <w:rPr>
          <w:rFonts w:ascii="Times New Roman" w:eastAsia="Times New Roman" w:hAnsi="Times New Roman" w:cs="Times New Roman"/>
          <w:sz w:val="24"/>
          <w:szCs w:val="24"/>
          <w:lang w:eastAsia="pl-PL"/>
        </w:rPr>
        <w:t xml:space="preserve"> nauczycieli, którzy uzyskali najniższe oceny ze strony studentów zostały przeprowadzone rozmowy</w:t>
      </w:r>
      <w:r w:rsidR="007C7C3E">
        <w:rPr>
          <w:rFonts w:ascii="Times New Roman" w:eastAsia="Times New Roman" w:hAnsi="Times New Roman" w:cs="Times New Roman"/>
          <w:sz w:val="24"/>
          <w:szCs w:val="24"/>
          <w:lang w:eastAsia="pl-PL"/>
        </w:rPr>
        <w:t xml:space="preserve"> </w:t>
      </w:r>
      <w:r w:rsidR="00421FFF" w:rsidRPr="00494A9C">
        <w:rPr>
          <w:rFonts w:ascii="Times New Roman" w:eastAsia="Times New Roman" w:hAnsi="Times New Roman" w:cs="Times New Roman"/>
          <w:sz w:val="24"/>
          <w:szCs w:val="24"/>
          <w:lang w:eastAsia="pl-PL"/>
        </w:rPr>
        <w:t>ze zwróceniem szczególnej uwagi na aspekty, które</w:t>
      </w:r>
      <w:r w:rsidR="007C7C3E">
        <w:rPr>
          <w:rFonts w:ascii="Times New Roman" w:eastAsia="Times New Roman" w:hAnsi="Times New Roman" w:cs="Times New Roman"/>
          <w:sz w:val="24"/>
          <w:szCs w:val="24"/>
          <w:lang w:eastAsia="pl-PL"/>
        </w:rPr>
        <w:t xml:space="preserve"> w </w:t>
      </w:r>
      <w:r w:rsidR="00421FFF" w:rsidRPr="00494A9C">
        <w:rPr>
          <w:rFonts w:ascii="Times New Roman" w:eastAsia="Times New Roman" w:hAnsi="Times New Roman" w:cs="Times New Roman"/>
          <w:sz w:val="24"/>
          <w:szCs w:val="24"/>
          <w:lang w:eastAsia="pl-PL"/>
        </w:rPr>
        <w:t>ocenie studentów były najsłabsze.</w:t>
      </w:r>
    </w:p>
    <w:p w14:paraId="4AF15D89" w14:textId="3C839E34" w:rsidR="009A7B51" w:rsidRPr="00C103B7" w:rsidRDefault="004B546F" w:rsidP="00235FF3">
      <w:pPr>
        <w:spacing w:before="120" w:after="120" w:line="240" w:lineRule="auto"/>
        <w:jc w:val="both"/>
        <w:rPr>
          <w:rFonts w:ascii="Times New Roman" w:hAnsi="Times New Roman" w:cs="Times New Roman"/>
          <w:b/>
          <w:bCs/>
          <w:sz w:val="24"/>
          <w:szCs w:val="24"/>
        </w:rPr>
      </w:pPr>
      <w:r w:rsidRPr="00C103B7">
        <w:rPr>
          <w:rFonts w:ascii="Times New Roman" w:hAnsi="Times New Roman" w:cs="Times New Roman"/>
          <w:b/>
          <w:bCs/>
          <w:sz w:val="24"/>
          <w:szCs w:val="24"/>
        </w:rPr>
        <w:t>f</w:t>
      </w:r>
      <w:r w:rsidR="009A7B51" w:rsidRPr="00C103B7">
        <w:rPr>
          <w:rFonts w:ascii="Times New Roman" w:hAnsi="Times New Roman" w:cs="Times New Roman"/>
          <w:b/>
          <w:bCs/>
          <w:sz w:val="24"/>
          <w:szCs w:val="24"/>
        </w:rPr>
        <w:t>. ocena realizacji zajęć praktycznych</w:t>
      </w:r>
      <w:r w:rsidR="007C7C3E">
        <w:rPr>
          <w:rFonts w:ascii="Times New Roman" w:hAnsi="Times New Roman" w:cs="Times New Roman"/>
          <w:b/>
          <w:bCs/>
          <w:sz w:val="24"/>
          <w:szCs w:val="24"/>
        </w:rPr>
        <w:t xml:space="preserve"> i </w:t>
      </w:r>
      <w:r w:rsidR="009A7B51" w:rsidRPr="00C103B7">
        <w:rPr>
          <w:rFonts w:ascii="Times New Roman" w:hAnsi="Times New Roman" w:cs="Times New Roman"/>
          <w:b/>
          <w:bCs/>
          <w:sz w:val="24"/>
          <w:szCs w:val="24"/>
        </w:rPr>
        <w:t>praktyk zawodowych oraz warunków ich realizacji.</w:t>
      </w:r>
      <w:r w:rsidR="0012781E" w:rsidRPr="00C103B7">
        <w:rPr>
          <w:rFonts w:ascii="Times New Roman" w:hAnsi="Times New Roman" w:cs="Times New Roman"/>
          <w:b/>
          <w:bCs/>
          <w:sz w:val="24"/>
          <w:szCs w:val="24"/>
        </w:rPr>
        <w:t xml:space="preserve"> </w:t>
      </w:r>
      <w:r w:rsidR="009A7B51" w:rsidRPr="00C103B7">
        <w:rPr>
          <w:rFonts w:ascii="Times New Roman" w:hAnsi="Times New Roman" w:cs="Times New Roman"/>
          <w:b/>
          <w:bCs/>
          <w:sz w:val="24"/>
          <w:szCs w:val="24"/>
        </w:rPr>
        <w:t>Formy oceny. Procedura. Osoby odpowiedzialne</w:t>
      </w:r>
    </w:p>
    <w:p w14:paraId="02EB5DB7" w14:textId="78C33DEB" w:rsidR="0062696B" w:rsidRPr="00494A9C" w:rsidRDefault="0062696B" w:rsidP="006462A4">
      <w:p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 xml:space="preserve">Na kierunku pielęgniarstwo, studia II stopnia, </w:t>
      </w:r>
      <w:r w:rsidR="001F293B" w:rsidRPr="00494A9C">
        <w:rPr>
          <w:rFonts w:ascii="Times New Roman" w:eastAsia="Calibri" w:hAnsi="Times New Roman" w:cs="Times New Roman"/>
          <w:sz w:val="24"/>
          <w:szCs w:val="24"/>
          <w:lang w:eastAsia="pl-PL"/>
        </w:rPr>
        <w:t xml:space="preserve">praktyki zawodowe realizowane są </w:t>
      </w:r>
      <w:r w:rsidRPr="00494A9C">
        <w:rPr>
          <w:rFonts w:ascii="Times New Roman" w:eastAsia="Calibri" w:hAnsi="Times New Roman" w:cs="Times New Roman"/>
          <w:sz w:val="24"/>
          <w:szCs w:val="24"/>
          <w:lang w:eastAsia="pl-PL"/>
        </w:rPr>
        <w:t>zgodnie</w:t>
      </w:r>
      <w:r w:rsidR="007C7C3E">
        <w:rPr>
          <w:rFonts w:ascii="Times New Roman" w:eastAsia="Calibri" w:hAnsi="Times New Roman" w:cs="Times New Roman"/>
          <w:sz w:val="24"/>
          <w:szCs w:val="24"/>
          <w:lang w:eastAsia="pl-PL"/>
        </w:rPr>
        <w:t xml:space="preserve"> z </w:t>
      </w:r>
      <w:r w:rsidRPr="00494A9C">
        <w:rPr>
          <w:rFonts w:ascii="Times New Roman" w:eastAsia="Calibri" w:hAnsi="Times New Roman" w:cs="Times New Roman"/>
          <w:sz w:val="24"/>
          <w:szCs w:val="24"/>
          <w:lang w:eastAsia="pl-PL"/>
        </w:rPr>
        <w:t>obowiązującym standardem kształcenia</w:t>
      </w:r>
      <w:r w:rsidR="007C7C3E">
        <w:rPr>
          <w:rFonts w:ascii="Times New Roman" w:eastAsia="Calibri" w:hAnsi="Times New Roman" w:cs="Times New Roman"/>
          <w:sz w:val="24"/>
          <w:szCs w:val="24"/>
          <w:lang w:eastAsia="pl-PL"/>
        </w:rPr>
        <w:t xml:space="preserve"> i </w:t>
      </w:r>
      <w:r w:rsidRPr="00494A9C">
        <w:rPr>
          <w:rFonts w:ascii="Times New Roman" w:eastAsia="Calibri" w:hAnsi="Times New Roman" w:cs="Times New Roman"/>
          <w:sz w:val="24"/>
          <w:szCs w:val="24"/>
          <w:lang w:eastAsia="pl-PL"/>
        </w:rPr>
        <w:t>p</w:t>
      </w:r>
      <w:r w:rsidR="001F293B" w:rsidRPr="00494A9C">
        <w:rPr>
          <w:rFonts w:ascii="Times New Roman" w:eastAsia="Calibri" w:hAnsi="Times New Roman" w:cs="Times New Roman"/>
          <w:sz w:val="24"/>
          <w:szCs w:val="24"/>
          <w:lang w:eastAsia="pl-PL"/>
        </w:rPr>
        <w:t>rogramem</w:t>
      </w:r>
      <w:r w:rsidRPr="00494A9C">
        <w:rPr>
          <w:rFonts w:ascii="Times New Roman" w:eastAsia="Calibri" w:hAnsi="Times New Roman" w:cs="Times New Roman"/>
          <w:sz w:val="24"/>
          <w:szCs w:val="24"/>
          <w:lang w:eastAsia="pl-PL"/>
        </w:rPr>
        <w:t xml:space="preserve"> studiów.</w:t>
      </w:r>
      <w:r w:rsidR="00C103B7">
        <w:rPr>
          <w:rFonts w:ascii="Times New Roman" w:eastAsia="Calibri" w:hAnsi="Times New Roman" w:cs="Times New Roman"/>
          <w:sz w:val="24"/>
          <w:szCs w:val="24"/>
          <w:lang w:eastAsia="pl-PL"/>
        </w:rPr>
        <w:t xml:space="preserve"> </w:t>
      </w:r>
      <w:r w:rsidRPr="00494A9C">
        <w:rPr>
          <w:rFonts w:ascii="Times New Roman" w:eastAsia="Calibri" w:hAnsi="Times New Roman" w:cs="Times New Roman"/>
          <w:sz w:val="24"/>
          <w:szCs w:val="24"/>
          <w:lang w:eastAsia="pl-PL"/>
        </w:rPr>
        <w:t>Za zapewnianie właściwej jakości praktyk zawodowych odpowiedzialny jest wyznaczony przez Dyrektora Instytutu Medycznego opiekun praktyk zawodowych dla kierunku pielęgniarstwo, studia II stopnia, który dba</w:t>
      </w:r>
      <w:r w:rsidR="007C7C3E">
        <w:rPr>
          <w:rFonts w:ascii="Times New Roman" w:eastAsia="Calibri" w:hAnsi="Times New Roman" w:cs="Times New Roman"/>
          <w:sz w:val="24"/>
          <w:szCs w:val="24"/>
          <w:lang w:eastAsia="pl-PL"/>
        </w:rPr>
        <w:t xml:space="preserve"> w </w:t>
      </w:r>
      <w:r w:rsidRPr="00494A9C">
        <w:rPr>
          <w:rFonts w:ascii="Times New Roman" w:eastAsia="Calibri" w:hAnsi="Times New Roman" w:cs="Times New Roman"/>
          <w:sz w:val="24"/>
          <w:szCs w:val="24"/>
          <w:lang w:eastAsia="pl-PL"/>
        </w:rPr>
        <w:t>szczególności</w:t>
      </w:r>
      <w:r w:rsidR="007C7C3E">
        <w:rPr>
          <w:rFonts w:ascii="Times New Roman" w:eastAsia="Calibri" w:hAnsi="Times New Roman" w:cs="Times New Roman"/>
          <w:sz w:val="24"/>
          <w:szCs w:val="24"/>
          <w:lang w:eastAsia="pl-PL"/>
        </w:rPr>
        <w:t xml:space="preserve"> o </w:t>
      </w:r>
      <w:r w:rsidRPr="00494A9C">
        <w:rPr>
          <w:rFonts w:ascii="Times New Roman" w:eastAsia="Calibri" w:hAnsi="Times New Roman" w:cs="Times New Roman"/>
          <w:sz w:val="24"/>
          <w:szCs w:val="24"/>
          <w:lang w:eastAsia="pl-PL"/>
        </w:rPr>
        <w:t>to, by studenci odbywali praktyki</w:t>
      </w:r>
      <w:r w:rsidR="007C7C3E">
        <w:rPr>
          <w:rFonts w:ascii="Times New Roman" w:eastAsia="Calibri" w:hAnsi="Times New Roman" w:cs="Times New Roman"/>
          <w:sz w:val="24"/>
          <w:szCs w:val="24"/>
          <w:lang w:eastAsia="pl-PL"/>
        </w:rPr>
        <w:t xml:space="preserve"> w </w:t>
      </w:r>
      <w:r w:rsidRPr="00494A9C">
        <w:rPr>
          <w:rFonts w:ascii="Times New Roman" w:eastAsia="Calibri" w:hAnsi="Times New Roman" w:cs="Times New Roman"/>
          <w:sz w:val="24"/>
          <w:szCs w:val="24"/>
          <w:lang w:eastAsia="pl-PL"/>
        </w:rPr>
        <w:t>podmiotach umożliwiających zdobycie wiedzy, umiejętności</w:t>
      </w:r>
      <w:r w:rsidR="007C7C3E">
        <w:rPr>
          <w:rFonts w:ascii="Times New Roman" w:eastAsia="Calibri" w:hAnsi="Times New Roman" w:cs="Times New Roman"/>
          <w:sz w:val="24"/>
          <w:szCs w:val="24"/>
          <w:lang w:eastAsia="pl-PL"/>
        </w:rPr>
        <w:t xml:space="preserve"> i </w:t>
      </w:r>
      <w:r w:rsidRPr="00494A9C">
        <w:rPr>
          <w:rFonts w:ascii="Times New Roman" w:eastAsia="Calibri" w:hAnsi="Times New Roman" w:cs="Times New Roman"/>
          <w:sz w:val="24"/>
          <w:szCs w:val="24"/>
          <w:lang w:eastAsia="pl-PL"/>
        </w:rPr>
        <w:t>kompetencji społecznych właściwych dla danego kierunku</w:t>
      </w:r>
      <w:r w:rsidR="007C7C3E">
        <w:rPr>
          <w:rFonts w:ascii="Times New Roman" w:eastAsia="Calibri" w:hAnsi="Times New Roman" w:cs="Times New Roman"/>
          <w:sz w:val="24"/>
          <w:szCs w:val="24"/>
          <w:lang w:eastAsia="pl-PL"/>
        </w:rPr>
        <w:t xml:space="preserve"> i </w:t>
      </w:r>
      <w:r w:rsidRPr="00494A9C">
        <w:rPr>
          <w:rFonts w:ascii="Times New Roman" w:eastAsia="Calibri" w:hAnsi="Times New Roman" w:cs="Times New Roman"/>
          <w:sz w:val="24"/>
          <w:szCs w:val="24"/>
          <w:lang w:eastAsia="pl-PL"/>
        </w:rPr>
        <w:t>poziomu studiów. Opiekun praktyk zobowiązany jest pozostawać</w:t>
      </w:r>
      <w:r w:rsidR="007C7C3E">
        <w:rPr>
          <w:rFonts w:ascii="Times New Roman" w:eastAsia="Calibri" w:hAnsi="Times New Roman" w:cs="Times New Roman"/>
          <w:sz w:val="24"/>
          <w:szCs w:val="24"/>
          <w:lang w:eastAsia="pl-PL"/>
        </w:rPr>
        <w:t xml:space="preserve"> w </w:t>
      </w:r>
      <w:r w:rsidRPr="00494A9C">
        <w:rPr>
          <w:rFonts w:ascii="Times New Roman" w:eastAsia="Calibri" w:hAnsi="Times New Roman" w:cs="Times New Roman"/>
          <w:sz w:val="24"/>
          <w:szCs w:val="24"/>
          <w:lang w:eastAsia="pl-PL"/>
        </w:rPr>
        <w:t>kontakcie ze studentami</w:t>
      </w:r>
      <w:r w:rsidR="007C7C3E">
        <w:rPr>
          <w:rFonts w:ascii="Times New Roman" w:eastAsia="Calibri" w:hAnsi="Times New Roman" w:cs="Times New Roman"/>
          <w:sz w:val="24"/>
          <w:szCs w:val="24"/>
          <w:lang w:eastAsia="pl-PL"/>
        </w:rPr>
        <w:t xml:space="preserve"> i </w:t>
      </w:r>
      <w:r w:rsidRPr="00494A9C">
        <w:rPr>
          <w:rFonts w:ascii="Times New Roman" w:eastAsia="Calibri" w:hAnsi="Times New Roman" w:cs="Times New Roman"/>
          <w:sz w:val="24"/>
          <w:szCs w:val="24"/>
          <w:lang w:eastAsia="pl-PL"/>
        </w:rPr>
        <w:t>gromadzić informacje</w:t>
      </w:r>
      <w:r w:rsidR="007C7C3E">
        <w:rPr>
          <w:rFonts w:ascii="Times New Roman" w:eastAsia="Calibri" w:hAnsi="Times New Roman" w:cs="Times New Roman"/>
          <w:sz w:val="24"/>
          <w:szCs w:val="24"/>
          <w:lang w:eastAsia="pl-PL"/>
        </w:rPr>
        <w:t xml:space="preserve"> o </w:t>
      </w:r>
      <w:r w:rsidRPr="00494A9C">
        <w:rPr>
          <w:rFonts w:ascii="Times New Roman" w:eastAsia="Calibri" w:hAnsi="Times New Roman" w:cs="Times New Roman"/>
          <w:sz w:val="24"/>
          <w:szCs w:val="24"/>
          <w:lang w:eastAsia="pl-PL"/>
        </w:rPr>
        <w:t>zgłaszanych przez nich problemach związanych</w:t>
      </w:r>
      <w:r w:rsidR="007C7C3E">
        <w:rPr>
          <w:rFonts w:ascii="Times New Roman" w:eastAsia="Calibri" w:hAnsi="Times New Roman" w:cs="Times New Roman"/>
          <w:sz w:val="24"/>
          <w:szCs w:val="24"/>
          <w:lang w:eastAsia="pl-PL"/>
        </w:rPr>
        <w:t xml:space="preserve"> z </w:t>
      </w:r>
      <w:r w:rsidRPr="00494A9C">
        <w:rPr>
          <w:rFonts w:ascii="Times New Roman" w:eastAsia="Calibri" w:hAnsi="Times New Roman" w:cs="Times New Roman"/>
          <w:sz w:val="24"/>
          <w:szCs w:val="24"/>
          <w:lang w:eastAsia="pl-PL"/>
        </w:rPr>
        <w:t xml:space="preserve">odbywaniem </w:t>
      </w:r>
      <w:r w:rsidRPr="00C103B7">
        <w:rPr>
          <w:rFonts w:ascii="Times New Roman" w:eastAsia="Calibri" w:hAnsi="Times New Roman" w:cs="Times New Roman"/>
          <w:sz w:val="24"/>
          <w:szCs w:val="24"/>
          <w:lang w:eastAsia="pl-PL"/>
        </w:rPr>
        <w:t>praktyk</w:t>
      </w:r>
      <w:r w:rsidR="007C7C3E">
        <w:rPr>
          <w:rFonts w:ascii="Times New Roman" w:eastAsia="Calibri" w:hAnsi="Times New Roman" w:cs="Times New Roman"/>
          <w:sz w:val="24"/>
          <w:szCs w:val="24"/>
          <w:lang w:eastAsia="pl-PL"/>
        </w:rPr>
        <w:t xml:space="preserve"> w </w:t>
      </w:r>
      <w:r w:rsidRPr="00C103B7">
        <w:rPr>
          <w:rFonts w:ascii="Times New Roman" w:eastAsia="Calibri" w:hAnsi="Times New Roman" w:cs="Times New Roman"/>
          <w:sz w:val="24"/>
          <w:szCs w:val="24"/>
          <w:lang w:eastAsia="pl-PL"/>
        </w:rPr>
        <w:t>danym podmiocie.</w:t>
      </w:r>
      <w:r w:rsidR="007C7C3E">
        <w:rPr>
          <w:rFonts w:ascii="Times New Roman" w:eastAsia="Calibri" w:hAnsi="Times New Roman" w:cs="Times New Roman"/>
          <w:sz w:val="24"/>
          <w:szCs w:val="24"/>
          <w:lang w:eastAsia="pl-PL"/>
        </w:rPr>
        <w:t xml:space="preserve"> W </w:t>
      </w:r>
      <w:r w:rsidRPr="00C103B7">
        <w:rPr>
          <w:rFonts w:ascii="Times New Roman" w:eastAsia="Calibri" w:hAnsi="Times New Roman" w:cs="Times New Roman"/>
          <w:sz w:val="24"/>
          <w:szCs w:val="24"/>
          <w:lang w:eastAsia="pl-PL"/>
        </w:rPr>
        <w:t>sytuacji gdy</w:t>
      </w:r>
      <w:r w:rsidR="007C7C3E">
        <w:rPr>
          <w:rFonts w:ascii="Times New Roman" w:eastAsia="Calibri" w:hAnsi="Times New Roman" w:cs="Times New Roman"/>
          <w:sz w:val="24"/>
          <w:szCs w:val="24"/>
          <w:lang w:eastAsia="pl-PL"/>
        </w:rPr>
        <w:t xml:space="preserve"> z </w:t>
      </w:r>
      <w:r w:rsidRPr="00C103B7">
        <w:rPr>
          <w:rFonts w:ascii="Times New Roman" w:eastAsia="Calibri" w:hAnsi="Times New Roman" w:cs="Times New Roman"/>
          <w:sz w:val="24"/>
          <w:szCs w:val="24"/>
          <w:lang w:eastAsia="pl-PL"/>
        </w:rPr>
        <w:t>powziętych przez opiekuna informacji wynika, iż dany podmiot nie gwarantuje zadowalającego poziomu merytorycznego praktyk lub właściwej opieki nad praktykantami, opiekun praktyk zwraca się do Dyrektora Instytutu</w:t>
      </w:r>
      <w:r w:rsidR="007C7C3E">
        <w:rPr>
          <w:rFonts w:ascii="Times New Roman" w:eastAsia="Calibri" w:hAnsi="Times New Roman" w:cs="Times New Roman"/>
          <w:sz w:val="24"/>
          <w:szCs w:val="24"/>
          <w:lang w:eastAsia="pl-PL"/>
        </w:rPr>
        <w:t xml:space="preserve"> z </w:t>
      </w:r>
      <w:r w:rsidRPr="00C103B7">
        <w:rPr>
          <w:rFonts w:ascii="Times New Roman" w:eastAsia="Calibri" w:hAnsi="Times New Roman" w:cs="Times New Roman"/>
          <w:sz w:val="24"/>
          <w:szCs w:val="24"/>
          <w:lang w:eastAsia="pl-PL"/>
        </w:rPr>
        <w:t>wnioskiem</w:t>
      </w:r>
      <w:r w:rsidR="007C7C3E">
        <w:rPr>
          <w:rFonts w:ascii="Times New Roman" w:eastAsia="Calibri" w:hAnsi="Times New Roman" w:cs="Times New Roman"/>
          <w:sz w:val="24"/>
          <w:szCs w:val="24"/>
          <w:lang w:eastAsia="pl-PL"/>
        </w:rPr>
        <w:t xml:space="preserve"> o </w:t>
      </w:r>
      <w:r w:rsidRPr="00C103B7">
        <w:rPr>
          <w:rFonts w:ascii="Times New Roman" w:eastAsia="Calibri" w:hAnsi="Times New Roman" w:cs="Times New Roman"/>
          <w:sz w:val="24"/>
          <w:szCs w:val="24"/>
          <w:lang w:eastAsia="pl-PL"/>
        </w:rPr>
        <w:t xml:space="preserve">wstrzymanie kierowania studentów na praktyki do </w:t>
      </w:r>
      <w:r w:rsidR="001F293B" w:rsidRPr="00C103B7">
        <w:rPr>
          <w:rFonts w:ascii="Times New Roman" w:eastAsia="Calibri" w:hAnsi="Times New Roman" w:cs="Times New Roman"/>
          <w:sz w:val="24"/>
          <w:szCs w:val="24"/>
          <w:lang w:eastAsia="pl-PL"/>
        </w:rPr>
        <w:t>daneg</w:t>
      </w:r>
      <w:r w:rsidRPr="00C103B7">
        <w:rPr>
          <w:rFonts w:ascii="Times New Roman" w:eastAsia="Calibri" w:hAnsi="Times New Roman" w:cs="Times New Roman"/>
          <w:sz w:val="24"/>
          <w:szCs w:val="24"/>
          <w:lang w:eastAsia="pl-PL"/>
        </w:rPr>
        <w:t>o podmiotu.</w:t>
      </w:r>
      <w:r w:rsidR="00030AC5" w:rsidRPr="00C103B7">
        <w:rPr>
          <w:rFonts w:ascii="Times New Roman" w:eastAsia="Calibri" w:hAnsi="Times New Roman" w:cs="Times New Roman"/>
          <w:sz w:val="24"/>
          <w:szCs w:val="24"/>
          <w:lang w:eastAsia="pl-PL"/>
        </w:rPr>
        <w:t xml:space="preserve"> </w:t>
      </w:r>
      <w:r w:rsidRPr="00C103B7">
        <w:rPr>
          <w:rFonts w:ascii="Times New Roman" w:eastAsia="Calibri" w:hAnsi="Times New Roman" w:cs="Times New Roman"/>
          <w:sz w:val="24"/>
          <w:szCs w:val="24"/>
          <w:lang w:eastAsia="pl-PL"/>
        </w:rPr>
        <w:t xml:space="preserve">Studenci kierunku pielęgniarstwo studia II stopnia na zakończenie danego semestru dokonują oceny przebiegu praktyk zawodowych za pomocą opracowanego kwestionariusza ankiety udzielając </w:t>
      </w:r>
      <w:r w:rsidRPr="00C103B7">
        <w:rPr>
          <w:rFonts w:ascii="Times New Roman" w:eastAsia="Calibri" w:hAnsi="Times New Roman" w:cs="Times New Roman"/>
          <w:sz w:val="24"/>
          <w:szCs w:val="24"/>
          <w:lang w:eastAsia="pl-PL"/>
        </w:rPr>
        <w:lastRenderedPageBreak/>
        <w:t>odpowiedzi na takie pytania jak: Jak ocenia Pani/Pan przydatność praktyki pod kątem swojej przyszłej pracy zawodowej?</w:t>
      </w:r>
      <w:r w:rsidRPr="00C103B7">
        <w:rPr>
          <w:rFonts w:ascii="Times New Roman" w:hAnsi="Times New Roman" w:cs="Times New Roman"/>
          <w:sz w:val="24"/>
          <w:szCs w:val="24"/>
        </w:rPr>
        <w:t xml:space="preserve"> (pytanie zamknięte);</w:t>
      </w:r>
      <w:r w:rsidRPr="00C103B7">
        <w:rPr>
          <w:rFonts w:ascii="Times New Roman" w:eastAsia="Calibri" w:hAnsi="Times New Roman" w:cs="Times New Roman"/>
          <w:sz w:val="24"/>
          <w:szCs w:val="24"/>
          <w:lang w:eastAsia="pl-PL"/>
        </w:rPr>
        <w:t xml:space="preserve"> Jakie korzyści wyniosła Pani/wyniósł Pan</w:t>
      </w:r>
      <w:r w:rsidR="007C7C3E">
        <w:rPr>
          <w:rFonts w:ascii="Times New Roman" w:eastAsia="Calibri" w:hAnsi="Times New Roman" w:cs="Times New Roman"/>
          <w:sz w:val="24"/>
          <w:szCs w:val="24"/>
          <w:lang w:eastAsia="pl-PL"/>
        </w:rPr>
        <w:t xml:space="preserve"> z </w:t>
      </w:r>
      <w:r w:rsidRPr="00C103B7">
        <w:rPr>
          <w:rFonts w:ascii="Times New Roman" w:eastAsia="Calibri" w:hAnsi="Times New Roman" w:cs="Times New Roman"/>
          <w:sz w:val="24"/>
          <w:szCs w:val="24"/>
          <w:lang w:eastAsia="pl-PL"/>
        </w:rPr>
        <w:t>odbytej praktyki?</w:t>
      </w:r>
      <w:r w:rsidRPr="00C103B7">
        <w:rPr>
          <w:rFonts w:ascii="Times New Roman" w:hAnsi="Times New Roman" w:cs="Times New Roman"/>
          <w:sz w:val="24"/>
          <w:szCs w:val="24"/>
        </w:rPr>
        <w:t xml:space="preserve"> (pytanie półotwarte);</w:t>
      </w:r>
      <w:r w:rsidRPr="00C103B7">
        <w:rPr>
          <w:rFonts w:ascii="Times New Roman" w:eastAsia="Calibri" w:hAnsi="Times New Roman" w:cs="Times New Roman"/>
          <w:sz w:val="24"/>
          <w:szCs w:val="24"/>
          <w:lang w:eastAsia="pl-PL"/>
        </w:rPr>
        <w:t xml:space="preserve"> Co sprawiało Pani/Panu największą trudność</w:t>
      </w:r>
      <w:r w:rsidR="007C7C3E">
        <w:rPr>
          <w:rFonts w:ascii="Times New Roman" w:eastAsia="Calibri" w:hAnsi="Times New Roman" w:cs="Times New Roman"/>
          <w:sz w:val="24"/>
          <w:szCs w:val="24"/>
          <w:lang w:eastAsia="pl-PL"/>
        </w:rPr>
        <w:t xml:space="preserve"> w </w:t>
      </w:r>
      <w:r w:rsidRPr="00C103B7">
        <w:rPr>
          <w:rFonts w:ascii="Times New Roman" w:eastAsia="Calibri" w:hAnsi="Times New Roman" w:cs="Times New Roman"/>
          <w:sz w:val="24"/>
          <w:szCs w:val="24"/>
          <w:lang w:eastAsia="pl-PL"/>
        </w:rPr>
        <w:t>realizacji praktyki?</w:t>
      </w:r>
      <w:r w:rsidRPr="00C103B7">
        <w:rPr>
          <w:rFonts w:ascii="Times New Roman" w:hAnsi="Times New Roman" w:cs="Times New Roman"/>
          <w:sz w:val="24"/>
          <w:szCs w:val="24"/>
        </w:rPr>
        <w:t xml:space="preserve"> (pytanie półotwarte);</w:t>
      </w:r>
      <w:r w:rsidRPr="00C103B7">
        <w:rPr>
          <w:rFonts w:ascii="Times New Roman" w:eastAsia="Calibri" w:hAnsi="Times New Roman" w:cs="Times New Roman"/>
          <w:sz w:val="24"/>
          <w:szCs w:val="24"/>
          <w:lang w:eastAsia="pl-PL"/>
        </w:rPr>
        <w:t xml:space="preserve"> Co zmieniłaby Pani/zmieniłby Pan</w:t>
      </w:r>
      <w:r w:rsidR="007C7C3E">
        <w:rPr>
          <w:rFonts w:ascii="Times New Roman" w:eastAsia="Calibri" w:hAnsi="Times New Roman" w:cs="Times New Roman"/>
          <w:sz w:val="24"/>
          <w:szCs w:val="24"/>
          <w:lang w:eastAsia="pl-PL"/>
        </w:rPr>
        <w:t xml:space="preserve"> w </w:t>
      </w:r>
      <w:r w:rsidRPr="00C103B7">
        <w:rPr>
          <w:rFonts w:ascii="Times New Roman" w:eastAsia="Calibri" w:hAnsi="Times New Roman" w:cs="Times New Roman"/>
          <w:sz w:val="24"/>
          <w:szCs w:val="24"/>
          <w:lang w:eastAsia="pl-PL"/>
        </w:rPr>
        <w:t>organizacji odbytej praktyki?</w:t>
      </w:r>
      <w:r w:rsidRPr="00C103B7">
        <w:rPr>
          <w:rFonts w:ascii="Times New Roman" w:hAnsi="Times New Roman" w:cs="Times New Roman"/>
          <w:sz w:val="24"/>
          <w:szCs w:val="24"/>
        </w:rPr>
        <w:t xml:space="preserve"> (pytanie półotwarte);</w:t>
      </w:r>
      <w:r w:rsidRPr="00C103B7">
        <w:rPr>
          <w:rFonts w:ascii="Times New Roman" w:eastAsia="Calibri" w:hAnsi="Times New Roman" w:cs="Times New Roman"/>
          <w:sz w:val="24"/>
          <w:szCs w:val="24"/>
          <w:lang w:eastAsia="pl-PL"/>
        </w:rPr>
        <w:t xml:space="preserve"> Inne uwagi pod adresem odbytej praktyki (</w:t>
      </w:r>
      <w:r w:rsidRPr="00C103B7">
        <w:rPr>
          <w:rFonts w:ascii="Times New Roman" w:hAnsi="Times New Roman" w:cs="Times New Roman"/>
          <w:sz w:val="24"/>
          <w:szCs w:val="24"/>
        </w:rPr>
        <w:t>pytanie otwarte). Badanie jest anonimowe, dobrowolne</w:t>
      </w:r>
      <w:r w:rsidR="007C7C3E">
        <w:rPr>
          <w:rFonts w:ascii="Times New Roman" w:hAnsi="Times New Roman" w:cs="Times New Roman"/>
          <w:sz w:val="24"/>
          <w:szCs w:val="24"/>
        </w:rPr>
        <w:t xml:space="preserve"> i </w:t>
      </w:r>
      <w:r w:rsidRPr="00C103B7">
        <w:rPr>
          <w:rFonts w:ascii="Times New Roman" w:hAnsi="Times New Roman" w:cs="Times New Roman"/>
          <w:sz w:val="24"/>
          <w:szCs w:val="24"/>
        </w:rPr>
        <w:t>przeprowadzane przy pomocy narzędzia elektronicznego umieszczonego na stronie internetowej Instytutu Medycznego,</w:t>
      </w:r>
      <w:r w:rsidR="007C7C3E">
        <w:rPr>
          <w:rFonts w:ascii="Times New Roman" w:hAnsi="Times New Roman" w:cs="Times New Roman"/>
          <w:sz w:val="24"/>
          <w:szCs w:val="24"/>
        </w:rPr>
        <w:t xml:space="preserve"> w </w:t>
      </w:r>
      <w:r w:rsidRPr="00C103B7">
        <w:rPr>
          <w:rFonts w:ascii="Times New Roman" w:hAnsi="Times New Roman" w:cs="Times New Roman"/>
          <w:sz w:val="24"/>
          <w:szCs w:val="24"/>
        </w:rPr>
        <w:t>zakładce dla studenta. Za przeprowadzenie badania</w:t>
      </w:r>
      <w:r w:rsidR="007C7C3E">
        <w:rPr>
          <w:rFonts w:ascii="Times New Roman" w:hAnsi="Times New Roman" w:cs="Times New Roman"/>
          <w:sz w:val="24"/>
          <w:szCs w:val="24"/>
        </w:rPr>
        <w:t xml:space="preserve"> i </w:t>
      </w:r>
      <w:r w:rsidRPr="00C103B7">
        <w:rPr>
          <w:rFonts w:ascii="Times New Roman" w:hAnsi="Times New Roman" w:cs="Times New Roman"/>
          <w:sz w:val="24"/>
          <w:szCs w:val="24"/>
        </w:rPr>
        <w:t>opracowanie</w:t>
      </w:r>
      <w:r w:rsidRPr="00494A9C">
        <w:rPr>
          <w:rFonts w:ascii="Times New Roman" w:hAnsi="Times New Roman" w:cs="Times New Roman"/>
          <w:sz w:val="24"/>
        </w:rPr>
        <w:t xml:space="preserve"> otrzymanych wyników badań odpowiedzialna jest Instytutowa Komisja ds. </w:t>
      </w:r>
      <w:r w:rsidR="00D03BC2" w:rsidRPr="00494A9C">
        <w:rPr>
          <w:rFonts w:ascii="Times New Roman" w:hAnsi="Times New Roman" w:cs="Times New Roman"/>
          <w:sz w:val="24"/>
        </w:rPr>
        <w:t xml:space="preserve">wew. oceny </w:t>
      </w:r>
      <w:r w:rsidRPr="00494A9C">
        <w:rPr>
          <w:rStyle w:val="Teksttreci2"/>
          <w:rFonts w:eastAsia="Arial Unicode MS"/>
          <w:color w:val="auto"/>
        </w:rPr>
        <w:t>Jakości Kształcenia. Opracowane wyniki badań przedstawiane są Dyrektorowi Instytutu Medycznego oraz wykorzystywane</w:t>
      </w:r>
      <w:r w:rsidR="007C7C3E">
        <w:rPr>
          <w:rStyle w:val="Teksttreci2"/>
          <w:rFonts w:eastAsia="Arial Unicode MS"/>
          <w:color w:val="auto"/>
        </w:rPr>
        <w:t xml:space="preserve"> w </w:t>
      </w:r>
      <w:r w:rsidRPr="00494A9C">
        <w:rPr>
          <w:rStyle w:val="Teksttreci2"/>
          <w:rFonts w:eastAsia="Arial Unicode MS"/>
          <w:color w:val="auto"/>
        </w:rPr>
        <w:t>przygotowywanym przez Komisj</w:t>
      </w:r>
      <w:r w:rsidR="00610A03" w:rsidRPr="00494A9C">
        <w:rPr>
          <w:rStyle w:val="Teksttreci2"/>
          <w:rFonts w:eastAsia="Arial Unicode MS"/>
          <w:color w:val="auto"/>
        </w:rPr>
        <w:t>ę</w:t>
      </w:r>
      <w:r w:rsidR="007C7C3E">
        <w:rPr>
          <w:rStyle w:val="Teksttreci2"/>
          <w:rFonts w:eastAsia="Arial Unicode MS"/>
          <w:color w:val="auto"/>
        </w:rPr>
        <w:t xml:space="preserve"> w </w:t>
      </w:r>
      <w:r w:rsidRPr="00494A9C">
        <w:rPr>
          <w:rStyle w:val="Teksttreci2"/>
          <w:rFonts w:eastAsia="Arial Unicode MS"/>
          <w:color w:val="auto"/>
        </w:rPr>
        <w:t>rocznym raporcie</w:t>
      </w:r>
      <w:r w:rsidR="007C7C3E">
        <w:rPr>
          <w:rStyle w:val="Teksttreci2"/>
          <w:rFonts w:eastAsia="Arial Unicode MS"/>
          <w:color w:val="auto"/>
        </w:rPr>
        <w:t xml:space="preserve"> z </w:t>
      </w:r>
      <w:r w:rsidR="00610A03" w:rsidRPr="00494A9C">
        <w:rPr>
          <w:rStyle w:val="Teksttreci2"/>
          <w:rFonts w:eastAsia="Arial Unicode MS"/>
          <w:color w:val="auto"/>
        </w:rPr>
        <w:t>jakości kształcenia</w:t>
      </w:r>
      <w:r w:rsidR="007C7C3E">
        <w:rPr>
          <w:rStyle w:val="Teksttreci2"/>
          <w:rFonts w:eastAsia="Arial Unicode MS"/>
          <w:color w:val="auto"/>
        </w:rPr>
        <w:t xml:space="preserve"> w </w:t>
      </w:r>
      <w:r w:rsidR="00610A03" w:rsidRPr="00494A9C">
        <w:rPr>
          <w:rStyle w:val="Teksttreci2"/>
          <w:rFonts w:eastAsia="Arial Unicode MS"/>
          <w:color w:val="auto"/>
        </w:rPr>
        <w:t>Instytucie Medycznym.</w:t>
      </w:r>
      <w:r w:rsidRPr="00494A9C">
        <w:rPr>
          <w:rStyle w:val="Teksttreci2"/>
          <w:rFonts w:eastAsia="Arial Unicode MS"/>
          <w:color w:val="auto"/>
        </w:rPr>
        <w:t xml:space="preserve"> </w:t>
      </w:r>
      <w:r w:rsidRPr="00494A9C">
        <w:rPr>
          <w:rFonts w:ascii="Times New Roman" w:eastAsia="Calibri" w:hAnsi="Times New Roman" w:cs="Times New Roman"/>
          <w:sz w:val="24"/>
          <w:szCs w:val="24"/>
          <w:lang w:eastAsia="pl-PL"/>
        </w:rPr>
        <w:t xml:space="preserve">Ponadto opiekun praktyk </w:t>
      </w:r>
      <w:r w:rsidR="0066499A" w:rsidRPr="00494A9C">
        <w:rPr>
          <w:rFonts w:ascii="Times New Roman" w:eastAsia="Calibri" w:hAnsi="Times New Roman" w:cs="Times New Roman"/>
          <w:sz w:val="24"/>
          <w:szCs w:val="24"/>
          <w:lang w:eastAsia="pl-PL"/>
        </w:rPr>
        <w:t>po zakończeniu roku akademickiego</w:t>
      </w:r>
      <w:r w:rsidRPr="00494A9C">
        <w:rPr>
          <w:rFonts w:ascii="Times New Roman" w:eastAsia="Calibri" w:hAnsi="Times New Roman" w:cs="Times New Roman"/>
          <w:sz w:val="24"/>
          <w:szCs w:val="24"/>
          <w:lang w:eastAsia="pl-PL"/>
        </w:rPr>
        <w:t xml:space="preserve"> zobowiązany jest przedstawić Instytutowej Komisji ds.</w:t>
      </w:r>
      <w:r w:rsidR="00D03BC2" w:rsidRPr="00494A9C">
        <w:rPr>
          <w:rFonts w:ascii="Times New Roman" w:eastAsia="Calibri" w:hAnsi="Times New Roman" w:cs="Times New Roman"/>
          <w:sz w:val="24"/>
          <w:szCs w:val="24"/>
          <w:lang w:eastAsia="pl-PL"/>
        </w:rPr>
        <w:t xml:space="preserve"> wew. oceny</w:t>
      </w:r>
      <w:r w:rsidRPr="00494A9C">
        <w:rPr>
          <w:rFonts w:ascii="Times New Roman" w:eastAsia="Calibri" w:hAnsi="Times New Roman" w:cs="Times New Roman"/>
          <w:sz w:val="24"/>
          <w:szCs w:val="24"/>
          <w:lang w:eastAsia="pl-PL"/>
        </w:rPr>
        <w:t xml:space="preserve"> jakości Kształcenia </w:t>
      </w:r>
      <w:r w:rsidR="008C5612" w:rsidRPr="00494A9C">
        <w:rPr>
          <w:rFonts w:ascii="Times New Roman" w:eastAsia="Calibri" w:hAnsi="Times New Roman" w:cs="Times New Roman"/>
          <w:sz w:val="24"/>
          <w:szCs w:val="24"/>
          <w:lang w:eastAsia="pl-PL"/>
        </w:rPr>
        <w:t>raport zbiorczy</w:t>
      </w:r>
      <w:r w:rsidR="007C7C3E">
        <w:rPr>
          <w:rFonts w:ascii="Times New Roman" w:eastAsia="Calibri" w:hAnsi="Times New Roman" w:cs="Times New Roman"/>
          <w:sz w:val="24"/>
          <w:szCs w:val="24"/>
          <w:lang w:eastAsia="pl-PL"/>
        </w:rPr>
        <w:t xml:space="preserve"> z </w:t>
      </w:r>
      <w:r w:rsidRPr="00494A9C">
        <w:rPr>
          <w:rFonts w:ascii="Times New Roman" w:eastAsia="Calibri" w:hAnsi="Times New Roman" w:cs="Times New Roman"/>
          <w:sz w:val="24"/>
          <w:szCs w:val="24"/>
          <w:lang w:eastAsia="pl-PL"/>
        </w:rPr>
        <w:t>odbytych przez studentów praktykach</w:t>
      </w:r>
      <w:r w:rsidR="007C7C3E">
        <w:rPr>
          <w:rFonts w:ascii="Times New Roman" w:eastAsia="Calibri" w:hAnsi="Times New Roman" w:cs="Times New Roman"/>
          <w:sz w:val="24"/>
          <w:szCs w:val="24"/>
          <w:lang w:eastAsia="pl-PL"/>
        </w:rPr>
        <w:t xml:space="preserve"> i </w:t>
      </w:r>
      <w:r w:rsidRPr="00494A9C">
        <w:rPr>
          <w:rFonts w:ascii="Times New Roman" w:eastAsia="Calibri" w:hAnsi="Times New Roman" w:cs="Times New Roman"/>
          <w:sz w:val="24"/>
          <w:szCs w:val="24"/>
          <w:lang w:eastAsia="pl-PL"/>
        </w:rPr>
        <w:t>ewentualnych problemach</w:t>
      </w:r>
      <w:r w:rsidR="007C7C3E">
        <w:rPr>
          <w:rFonts w:ascii="Times New Roman" w:eastAsia="Calibri" w:hAnsi="Times New Roman" w:cs="Times New Roman"/>
          <w:sz w:val="24"/>
          <w:szCs w:val="24"/>
          <w:lang w:eastAsia="pl-PL"/>
        </w:rPr>
        <w:t xml:space="preserve"> w </w:t>
      </w:r>
      <w:r w:rsidRPr="00494A9C">
        <w:rPr>
          <w:rFonts w:ascii="Times New Roman" w:eastAsia="Calibri" w:hAnsi="Times New Roman" w:cs="Times New Roman"/>
          <w:sz w:val="24"/>
          <w:szCs w:val="24"/>
          <w:lang w:eastAsia="pl-PL"/>
        </w:rPr>
        <w:t>ich realizacji.</w:t>
      </w:r>
      <w:r w:rsidR="008C5612" w:rsidRPr="00494A9C">
        <w:rPr>
          <w:rFonts w:ascii="Times New Roman" w:eastAsia="Calibri" w:hAnsi="Times New Roman" w:cs="Times New Roman"/>
          <w:sz w:val="24"/>
          <w:szCs w:val="24"/>
          <w:lang w:eastAsia="pl-PL"/>
        </w:rPr>
        <w:t xml:space="preserve"> Raport zawiera</w:t>
      </w:r>
      <w:r w:rsidR="0066499A" w:rsidRPr="00494A9C">
        <w:rPr>
          <w:rFonts w:ascii="Times New Roman" w:eastAsia="Calibri" w:hAnsi="Times New Roman" w:cs="Times New Roman"/>
          <w:sz w:val="24"/>
          <w:szCs w:val="24"/>
          <w:lang w:eastAsia="pl-PL"/>
        </w:rPr>
        <w:t>:</w:t>
      </w:r>
    </w:p>
    <w:p w14:paraId="31FC88D5" w14:textId="559FDA60" w:rsidR="0066499A" w:rsidRPr="00494A9C" w:rsidRDefault="0066499A" w:rsidP="002402FE">
      <w:pPr>
        <w:pStyle w:val="Akapitzlist"/>
        <w:numPr>
          <w:ilvl w:val="0"/>
          <w:numId w:val="206"/>
        </w:numPr>
        <w:suppressAutoHyphens/>
        <w:autoSpaceDE w:val="0"/>
        <w:autoSpaceDN w:val="0"/>
        <w:adjustRightInd w:val="0"/>
        <w:spacing w:after="0" w:line="240" w:lineRule="auto"/>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Nazwę przedmiotu oraz miejsce przebiegu praktyki</w:t>
      </w:r>
    </w:p>
    <w:p w14:paraId="2E590816" w14:textId="0A97F962" w:rsidR="0066499A" w:rsidRPr="00494A9C" w:rsidRDefault="0066499A" w:rsidP="002402FE">
      <w:pPr>
        <w:pStyle w:val="Akapitzlist"/>
        <w:numPr>
          <w:ilvl w:val="0"/>
          <w:numId w:val="206"/>
        </w:numPr>
        <w:spacing w:after="0" w:line="240" w:lineRule="auto"/>
        <w:jc w:val="both"/>
        <w:rPr>
          <w:rFonts w:ascii="Times New Roman" w:hAnsi="Times New Roman" w:cs="Times New Roman"/>
          <w:bCs/>
          <w:sz w:val="24"/>
          <w:szCs w:val="24"/>
        </w:rPr>
      </w:pPr>
      <w:r w:rsidRPr="00494A9C">
        <w:rPr>
          <w:rFonts w:ascii="Times New Roman" w:hAnsi="Times New Roman" w:cs="Times New Roman"/>
          <w:bCs/>
          <w:sz w:val="24"/>
          <w:szCs w:val="24"/>
        </w:rPr>
        <w:t>Cele</w:t>
      </w:r>
      <w:r w:rsidR="007C7C3E">
        <w:rPr>
          <w:rFonts w:ascii="Times New Roman" w:hAnsi="Times New Roman" w:cs="Times New Roman"/>
          <w:bCs/>
          <w:sz w:val="24"/>
          <w:szCs w:val="24"/>
        </w:rPr>
        <w:t xml:space="preserve"> i </w:t>
      </w:r>
      <w:r w:rsidRPr="00494A9C">
        <w:rPr>
          <w:rFonts w:ascii="Times New Roman" w:hAnsi="Times New Roman" w:cs="Times New Roman"/>
          <w:bCs/>
          <w:sz w:val="24"/>
          <w:szCs w:val="24"/>
        </w:rPr>
        <w:t>wymiar praktyk</w:t>
      </w:r>
      <w:r w:rsidR="00886334" w:rsidRPr="00494A9C">
        <w:rPr>
          <w:rFonts w:ascii="Times New Roman" w:hAnsi="Times New Roman" w:cs="Times New Roman"/>
          <w:bCs/>
          <w:sz w:val="24"/>
          <w:szCs w:val="24"/>
        </w:rPr>
        <w:t>i</w:t>
      </w:r>
    </w:p>
    <w:p w14:paraId="4E61CCC0" w14:textId="52FE44DB" w:rsidR="0066499A" w:rsidRPr="00494A9C" w:rsidRDefault="0066499A" w:rsidP="002402FE">
      <w:pPr>
        <w:pStyle w:val="Akapitzlist"/>
        <w:numPr>
          <w:ilvl w:val="0"/>
          <w:numId w:val="206"/>
        </w:numPr>
        <w:spacing w:after="0" w:line="240" w:lineRule="auto"/>
        <w:jc w:val="both"/>
        <w:rPr>
          <w:rFonts w:ascii="Times New Roman" w:hAnsi="Times New Roman" w:cs="Times New Roman"/>
          <w:bCs/>
          <w:sz w:val="24"/>
          <w:szCs w:val="24"/>
        </w:rPr>
      </w:pPr>
      <w:r w:rsidRPr="00494A9C">
        <w:rPr>
          <w:rFonts w:ascii="Times New Roman" w:hAnsi="Times New Roman" w:cs="Times New Roman"/>
          <w:bCs/>
          <w:sz w:val="24"/>
          <w:szCs w:val="24"/>
        </w:rPr>
        <w:t>Zasady</w:t>
      </w:r>
      <w:r w:rsidR="007C7C3E">
        <w:rPr>
          <w:rFonts w:ascii="Times New Roman" w:hAnsi="Times New Roman" w:cs="Times New Roman"/>
          <w:bCs/>
          <w:sz w:val="24"/>
          <w:szCs w:val="24"/>
        </w:rPr>
        <w:t xml:space="preserve"> i </w:t>
      </w:r>
      <w:r w:rsidRPr="00494A9C">
        <w:rPr>
          <w:rFonts w:ascii="Times New Roman" w:hAnsi="Times New Roman" w:cs="Times New Roman"/>
          <w:bCs/>
          <w:sz w:val="24"/>
          <w:szCs w:val="24"/>
        </w:rPr>
        <w:t>formy realizacji praktyk</w:t>
      </w:r>
      <w:r w:rsidR="00886334" w:rsidRPr="00494A9C">
        <w:rPr>
          <w:rFonts w:ascii="Times New Roman" w:hAnsi="Times New Roman" w:cs="Times New Roman"/>
          <w:bCs/>
          <w:sz w:val="24"/>
          <w:szCs w:val="24"/>
        </w:rPr>
        <w:t>i</w:t>
      </w:r>
    </w:p>
    <w:p w14:paraId="7F29B62A" w14:textId="60069390" w:rsidR="0066499A" w:rsidRPr="00494A9C" w:rsidRDefault="0066499A" w:rsidP="002402FE">
      <w:pPr>
        <w:pStyle w:val="Akapitzlist"/>
        <w:numPr>
          <w:ilvl w:val="0"/>
          <w:numId w:val="206"/>
        </w:numPr>
        <w:spacing w:after="0" w:line="240" w:lineRule="auto"/>
        <w:jc w:val="both"/>
        <w:rPr>
          <w:rFonts w:ascii="Times New Roman" w:hAnsi="Times New Roman" w:cs="Times New Roman"/>
          <w:bCs/>
          <w:sz w:val="24"/>
          <w:szCs w:val="24"/>
        </w:rPr>
      </w:pPr>
      <w:r w:rsidRPr="00494A9C">
        <w:rPr>
          <w:rFonts w:ascii="Times New Roman" w:hAnsi="Times New Roman" w:cs="Times New Roman"/>
          <w:bCs/>
          <w:sz w:val="24"/>
          <w:szCs w:val="24"/>
        </w:rPr>
        <w:t xml:space="preserve">Zakładane efekty uczenia się </w:t>
      </w:r>
      <w:r w:rsidR="007C7C3E">
        <w:rPr>
          <w:rFonts w:ascii="Times New Roman" w:hAnsi="Times New Roman" w:cs="Times New Roman"/>
          <w:bCs/>
          <w:sz w:val="24"/>
          <w:szCs w:val="24"/>
        </w:rPr>
        <w:t>(</w:t>
      </w:r>
      <w:r w:rsidRPr="00494A9C">
        <w:rPr>
          <w:rFonts w:ascii="Times New Roman" w:hAnsi="Times New Roman" w:cs="Times New Roman"/>
          <w:bCs/>
          <w:sz w:val="24"/>
          <w:szCs w:val="24"/>
        </w:rPr>
        <w:t>wiedza, umiejętności</w:t>
      </w:r>
      <w:r w:rsidR="007C7C3E">
        <w:rPr>
          <w:rFonts w:ascii="Times New Roman" w:hAnsi="Times New Roman" w:cs="Times New Roman"/>
          <w:bCs/>
          <w:sz w:val="24"/>
          <w:szCs w:val="24"/>
        </w:rPr>
        <w:t xml:space="preserve"> i </w:t>
      </w:r>
      <w:r w:rsidRPr="00494A9C">
        <w:rPr>
          <w:rFonts w:ascii="Times New Roman" w:hAnsi="Times New Roman" w:cs="Times New Roman"/>
          <w:bCs/>
          <w:sz w:val="24"/>
          <w:szCs w:val="24"/>
        </w:rPr>
        <w:t>kompetencje społeczne)</w:t>
      </w:r>
    </w:p>
    <w:p w14:paraId="0DEBF244" w14:textId="44B5C73D" w:rsidR="0066499A" w:rsidRPr="00494A9C" w:rsidRDefault="0066499A" w:rsidP="002402FE">
      <w:pPr>
        <w:pStyle w:val="Akapitzlist"/>
        <w:numPr>
          <w:ilvl w:val="0"/>
          <w:numId w:val="206"/>
        </w:numPr>
        <w:spacing w:after="0" w:line="240" w:lineRule="auto"/>
        <w:jc w:val="both"/>
        <w:rPr>
          <w:rFonts w:ascii="Times New Roman" w:hAnsi="Times New Roman" w:cs="Times New Roman"/>
          <w:bCs/>
          <w:sz w:val="24"/>
          <w:szCs w:val="24"/>
        </w:rPr>
      </w:pPr>
      <w:r w:rsidRPr="00494A9C">
        <w:rPr>
          <w:rFonts w:ascii="Times New Roman" w:hAnsi="Times New Roman" w:cs="Times New Roman"/>
          <w:bCs/>
          <w:sz w:val="24"/>
          <w:szCs w:val="24"/>
        </w:rPr>
        <w:t xml:space="preserve">Sposób weryfikacji zakładanych efektów uczenia się </w:t>
      </w:r>
    </w:p>
    <w:p w14:paraId="2FB9E303" w14:textId="685B28CB" w:rsidR="0066499A" w:rsidRPr="00494A9C" w:rsidRDefault="0066499A" w:rsidP="002402FE">
      <w:pPr>
        <w:pStyle w:val="Akapitzlist"/>
        <w:numPr>
          <w:ilvl w:val="0"/>
          <w:numId w:val="206"/>
        </w:numPr>
        <w:spacing w:after="0" w:line="240" w:lineRule="auto"/>
        <w:jc w:val="both"/>
        <w:rPr>
          <w:rFonts w:ascii="Times New Roman" w:hAnsi="Times New Roman" w:cs="Times New Roman"/>
          <w:bCs/>
          <w:sz w:val="24"/>
          <w:szCs w:val="24"/>
        </w:rPr>
      </w:pPr>
      <w:r w:rsidRPr="00494A9C">
        <w:rPr>
          <w:rFonts w:ascii="Times New Roman" w:hAnsi="Times New Roman" w:cs="Times New Roman"/>
          <w:bCs/>
          <w:sz w:val="24"/>
          <w:szCs w:val="24"/>
        </w:rPr>
        <w:t>Przebieg praktyk</w:t>
      </w:r>
      <w:r w:rsidR="00886334" w:rsidRPr="00494A9C">
        <w:rPr>
          <w:rFonts w:ascii="Times New Roman" w:hAnsi="Times New Roman" w:cs="Times New Roman"/>
          <w:bCs/>
          <w:sz w:val="24"/>
          <w:szCs w:val="24"/>
        </w:rPr>
        <w:t>i</w:t>
      </w:r>
      <w:r w:rsidRPr="00494A9C">
        <w:rPr>
          <w:rFonts w:ascii="Times New Roman" w:hAnsi="Times New Roman" w:cs="Times New Roman"/>
          <w:bCs/>
          <w:sz w:val="24"/>
          <w:szCs w:val="24"/>
        </w:rPr>
        <w:t xml:space="preserve"> </w:t>
      </w:r>
      <w:r w:rsidR="007C7C3E">
        <w:rPr>
          <w:rFonts w:ascii="Times New Roman" w:hAnsi="Times New Roman" w:cs="Times New Roman"/>
          <w:bCs/>
          <w:sz w:val="24"/>
          <w:szCs w:val="24"/>
        </w:rPr>
        <w:t>(</w:t>
      </w:r>
      <w:r w:rsidRPr="00494A9C">
        <w:rPr>
          <w:rFonts w:ascii="Times New Roman" w:hAnsi="Times New Roman" w:cs="Times New Roman"/>
          <w:bCs/>
          <w:sz w:val="24"/>
          <w:szCs w:val="24"/>
        </w:rPr>
        <w:t>współpraca</w:t>
      </w:r>
      <w:r w:rsidR="007C7C3E">
        <w:rPr>
          <w:rFonts w:ascii="Times New Roman" w:hAnsi="Times New Roman" w:cs="Times New Roman"/>
          <w:bCs/>
          <w:sz w:val="24"/>
          <w:szCs w:val="24"/>
        </w:rPr>
        <w:t xml:space="preserve"> z </w:t>
      </w:r>
      <w:r w:rsidRPr="00494A9C">
        <w:rPr>
          <w:rFonts w:ascii="Times New Roman" w:hAnsi="Times New Roman" w:cs="Times New Roman"/>
          <w:bCs/>
          <w:sz w:val="24"/>
          <w:szCs w:val="24"/>
        </w:rPr>
        <w:t>opiekunem</w:t>
      </w:r>
      <w:r w:rsidR="007C7C3E">
        <w:rPr>
          <w:rFonts w:ascii="Times New Roman" w:hAnsi="Times New Roman" w:cs="Times New Roman"/>
          <w:bCs/>
          <w:sz w:val="24"/>
          <w:szCs w:val="24"/>
        </w:rPr>
        <w:t xml:space="preserve"> z </w:t>
      </w:r>
      <w:r w:rsidRPr="00494A9C">
        <w:rPr>
          <w:rFonts w:ascii="Times New Roman" w:hAnsi="Times New Roman" w:cs="Times New Roman"/>
          <w:bCs/>
          <w:sz w:val="24"/>
          <w:szCs w:val="24"/>
        </w:rPr>
        <w:t>ramienia jednostki przyjmującej; trudności</w:t>
      </w:r>
      <w:r w:rsidR="007C7C3E">
        <w:rPr>
          <w:rFonts w:ascii="Times New Roman" w:hAnsi="Times New Roman" w:cs="Times New Roman"/>
          <w:bCs/>
          <w:sz w:val="24"/>
          <w:szCs w:val="24"/>
        </w:rPr>
        <w:t xml:space="preserve"> i </w:t>
      </w:r>
      <w:r w:rsidRPr="00494A9C">
        <w:rPr>
          <w:rFonts w:ascii="Times New Roman" w:hAnsi="Times New Roman" w:cs="Times New Roman"/>
          <w:bCs/>
          <w:sz w:val="24"/>
          <w:szCs w:val="24"/>
        </w:rPr>
        <w:t>problemy</w:t>
      </w:r>
      <w:r w:rsidR="007C7C3E">
        <w:rPr>
          <w:rFonts w:ascii="Times New Roman" w:hAnsi="Times New Roman" w:cs="Times New Roman"/>
          <w:bCs/>
          <w:sz w:val="24"/>
          <w:szCs w:val="24"/>
        </w:rPr>
        <w:t xml:space="preserve"> w </w:t>
      </w:r>
      <w:r w:rsidRPr="00494A9C">
        <w:rPr>
          <w:rFonts w:ascii="Times New Roman" w:hAnsi="Times New Roman" w:cs="Times New Roman"/>
          <w:bCs/>
          <w:sz w:val="24"/>
          <w:szCs w:val="24"/>
        </w:rPr>
        <w:t>trakcie realizacji praktyki</w:t>
      </w:r>
    </w:p>
    <w:p w14:paraId="196CB249" w14:textId="3ACB092F" w:rsidR="0066499A" w:rsidRPr="00494A9C" w:rsidRDefault="0066499A" w:rsidP="002402FE">
      <w:pPr>
        <w:pStyle w:val="Akapitzlist"/>
        <w:numPr>
          <w:ilvl w:val="0"/>
          <w:numId w:val="206"/>
        </w:numPr>
        <w:spacing w:after="0" w:line="240" w:lineRule="auto"/>
        <w:jc w:val="both"/>
        <w:rPr>
          <w:rFonts w:ascii="Times New Roman" w:hAnsi="Times New Roman" w:cs="Times New Roman"/>
          <w:bCs/>
          <w:sz w:val="24"/>
          <w:szCs w:val="24"/>
        </w:rPr>
      </w:pPr>
      <w:r w:rsidRPr="00494A9C">
        <w:rPr>
          <w:rFonts w:ascii="Times New Roman" w:hAnsi="Times New Roman" w:cs="Times New Roman"/>
          <w:bCs/>
          <w:sz w:val="24"/>
          <w:szCs w:val="24"/>
        </w:rPr>
        <w:t>Kontrolę przebiegu praktyk</w:t>
      </w:r>
      <w:r w:rsidR="00886334" w:rsidRPr="00494A9C">
        <w:rPr>
          <w:rFonts w:ascii="Times New Roman" w:hAnsi="Times New Roman" w:cs="Times New Roman"/>
          <w:bCs/>
          <w:sz w:val="24"/>
          <w:szCs w:val="24"/>
        </w:rPr>
        <w:t>i</w:t>
      </w:r>
    </w:p>
    <w:p w14:paraId="47F69A0E" w14:textId="785ADA19" w:rsidR="008C5612" w:rsidRPr="00494A9C" w:rsidRDefault="0066499A" w:rsidP="002402FE">
      <w:pPr>
        <w:pStyle w:val="Akapitzlist"/>
        <w:numPr>
          <w:ilvl w:val="0"/>
          <w:numId w:val="206"/>
        </w:numPr>
        <w:spacing w:after="0" w:line="240" w:lineRule="auto"/>
        <w:jc w:val="both"/>
        <w:rPr>
          <w:rFonts w:ascii="Times New Roman" w:hAnsi="Times New Roman" w:cs="Times New Roman"/>
          <w:bCs/>
          <w:sz w:val="24"/>
          <w:szCs w:val="24"/>
        </w:rPr>
      </w:pPr>
      <w:r w:rsidRPr="00494A9C">
        <w:rPr>
          <w:rFonts w:ascii="Times New Roman" w:hAnsi="Times New Roman" w:cs="Times New Roman"/>
          <w:bCs/>
          <w:sz w:val="24"/>
          <w:szCs w:val="24"/>
        </w:rPr>
        <w:t>Analizę ocen uzyskanych przez</w:t>
      </w:r>
      <w:r w:rsidR="00DF1F5E" w:rsidRPr="00494A9C">
        <w:rPr>
          <w:rFonts w:ascii="Times New Roman" w:hAnsi="Times New Roman" w:cs="Times New Roman"/>
          <w:bCs/>
          <w:sz w:val="24"/>
          <w:szCs w:val="24"/>
        </w:rPr>
        <w:t xml:space="preserve"> </w:t>
      </w:r>
      <w:r w:rsidRPr="00494A9C">
        <w:rPr>
          <w:rFonts w:ascii="Times New Roman" w:hAnsi="Times New Roman" w:cs="Times New Roman"/>
          <w:bCs/>
          <w:sz w:val="24"/>
          <w:szCs w:val="24"/>
        </w:rPr>
        <w:t>studentów</w:t>
      </w:r>
      <w:r w:rsidR="00F41D46">
        <w:rPr>
          <w:rFonts w:ascii="Times New Roman" w:hAnsi="Times New Roman" w:cs="Times New Roman"/>
          <w:bCs/>
          <w:sz w:val="24"/>
          <w:szCs w:val="24"/>
        </w:rPr>
        <w:t>.</w:t>
      </w:r>
    </w:p>
    <w:p w14:paraId="0B2C6FDB" w14:textId="7543BC1F" w:rsidR="001E0677" w:rsidRPr="00494A9C" w:rsidRDefault="00886334" w:rsidP="00F41D46">
      <w:pPr>
        <w:spacing w:before="120" w:after="120" w:line="240" w:lineRule="auto"/>
        <w:jc w:val="both"/>
        <w:rPr>
          <w:rFonts w:ascii="Times New Roman" w:hAnsi="Times New Roman" w:cs="Times New Roman"/>
          <w:bCs/>
          <w:sz w:val="24"/>
          <w:szCs w:val="24"/>
        </w:rPr>
      </w:pPr>
      <w:r w:rsidRPr="00494A9C">
        <w:rPr>
          <w:rFonts w:ascii="Times New Roman" w:hAnsi="Times New Roman" w:cs="Times New Roman"/>
          <w:bCs/>
          <w:sz w:val="24"/>
          <w:szCs w:val="24"/>
        </w:rPr>
        <w:t>Zadania poszczególnych osób odpowiedzialnych za przebieg praktyk</w:t>
      </w:r>
      <w:r w:rsidR="007C7C3E">
        <w:rPr>
          <w:rFonts w:ascii="Times New Roman" w:hAnsi="Times New Roman" w:cs="Times New Roman"/>
          <w:bCs/>
          <w:sz w:val="24"/>
          <w:szCs w:val="24"/>
        </w:rPr>
        <w:t xml:space="preserve"> </w:t>
      </w:r>
      <w:r w:rsidRPr="00494A9C">
        <w:rPr>
          <w:rFonts w:ascii="Times New Roman" w:hAnsi="Times New Roman" w:cs="Times New Roman"/>
          <w:bCs/>
          <w:sz w:val="24"/>
          <w:szCs w:val="24"/>
        </w:rPr>
        <w:t>zawodowych zawiera</w:t>
      </w:r>
      <w:r w:rsidR="001E0677" w:rsidRPr="00494A9C">
        <w:rPr>
          <w:rFonts w:ascii="Times New Roman" w:hAnsi="Times New Roman" w:cs="Times New Roman"/>
          <w:bCs/>
          <w:sz w:val="24"/>
          <w:szCs w:val="24"/>
        </w:rPr>
        <w:t>ją:</w:t>
      </w:r>
    </w:p>
    <w:p w14:paraId="1FC732FB" w14:textId="65CCA1BD" w:rsidR="001E0677" w:rsidRPr="00494A9C" w:rsidRDefault="00886334" w:rsidP="002402FE">
      <w:pPr>
        <w:pStyle w:val="Akapitzlist"/>
        <w:numPr>
          <w:ilvl w:val="0"/>
          <w:numId w:val="207"/>
        </w:numPr>
        <w:spacing w:after="0" w:line="240" w:lineRule="auto"/>
        <w:jc w:val="both"/>
        <w:rPr>
          <w:rFonts w:ascii="Times New Roman" w:hAnsi="Times New Roman" w:cs="Times New Roman"/>
          <w:bCs/>
          <w:sz w:val="24"/>
          <w:szCs w:val="24"/>
        </w:rPr>
      </w:pPr>
      <w:r w:rsidRPr="00494A9C">
        <w:rPr>
          <w:rFonts w:ascii="Times New Roman" w:hAnsi="Times New Roman" w:cs="Times New Roman"/>
          <w:bCs/>
          <w:sz w:val="24"/>
          <w:szCs w:val="24"/>
        </w:rPr>
        <w:t>Regulamin praktyk zawodowych dla studentów kierunku -pielęgniarstwo- studia II stopnia</w:t>
      </w:r>
      <w:r w:rsidR="006E0297" w:rsidRPr="00494A9C">
        <w:rPr>
          <w:rFonts w:ascii="Times New Roman" w:hAnsi="Times New Roman" w:cs="Times New Roman"/>
          <w:bCs/>
          <w:sz w:val="24"/>
          <w:szCs w:val="24"/>
        </w:rPr>
        <w:t>,</w:t>
      </w:r>
      <w:r w:rsidR="007C7C3E">
        <w:rPr>
          <w:rFonts w:ascii="Times New Roman" w:hAnsi="Times New Roman" w:cs="Times New Roman"/>
          <w:bCs/>
          <w:sz w:val="24"/>
          <w:szCs w:val="24"/>
        </w:rPr>
        <w:t xml:space="preserve"> </w:t>
      </w:r>
    </w:p>
    <w:p w14:paraId="4763A2A2" w14:textId="3383C6B9" w:rsidR="001E0677" w:rsidRPr="00494A9C" w:rsidRDefault="00886334" w:rsidP="002402FE">
      <w:pPr>
        <w:pStyle w:val="Akapitzlist"/>
        <w:numPr>
          <w:ilvl w:val="0"/>
          <w:numId w:val="207"/>
        </w:numPr>
        <w:spacing w:after="0" w:line="240" w:lineRule="auto"/>
        <w:jc w:val="both"/>
        <w:rPr>
          <w:rFonts w:ascii="Times New Roman" w:hAnsi="Times New Roman" w:cs="Times New Roman"/>
          <w:bCs/>
          <w:sz w:val="24"/>
          <w:szCs w:val="24"/>
        </w:rPr>
      </w:pPr>
      <w:r w:rsidRPr="00494A9C">
        <w:rPr>
          <w:rFonts w:ascii="Times New Roman" w:hAnsi="Times New Roman" w:cs="Times New Roman"/>
          <w:bCs/>
          <w:sz w:val="24"/>
          <w:szCs w:val="24"/>
        </w:rPr>
        <w:t>zapisy umowy zawartej pomiędzy Uczelnią</w:t>
      </w:r>
      <w:r w:rsidR="007C7C3E">
        <w:rPr>
          <w:rFonts w:ascii="Times New Roman" w:hAnsi="Times New Roman" w:cs="Times New Roman"/>
          <w:bCs/>
          <w:sz w:val="24"/>
          <w:szCs w:val="24"/>
        </w:rPr>
        <w:t xml:space="preserve"> a </w:t>
      </w:r>
      <w:r w:rsidRPr="00494A9C">
        <w:rPr>
          <w:rFonts w:ascii="Times New Roman" w:hAnsi="Times New Roman" w:cs="Times New Roman"/>
          <w:bCs/>
          <w:sz w:val="24"/>
          <w:szCs w:val="24"/>
        </w:rPr>
        <w:t>podmiotem leczniczym</w:t>
      </w:r>
      <w:r w:rsidR="006E0297" w:rsidRPr="00494A9C">
        <w:rPr>
          <w:rFonts w:ascii="Times New Roman" w:hAnsi="Times New Roman" w:cs="Times New Roman"/>
          <w:bCs/>
          <w:sz w:val="24"/>
          <w:szCs w:val="24"/>
        </w:rPr>
        <w:t xml:space="preserve"> oraz</w:t>
      </w:r>
    </w:p>
    <w:p w14:paraId="4BDEBE7C" w14:textId="0D67B0E3" w:rsidR="00886334" w:rsidRPr="00494A9C" w:rsidRDefault="006E0297" w:rsidP="002402FE">
      <w:pPr>
        <w:pStyle w:val="Akapitzlist"/>
        <w:numPr>
          <w:ilvl w:val="0"/>
          <w:numId w:val="207"/>
        </w:numPr>
        <w:spacing w:after="0" w:line="240" w:lineRule="auto"/>
        <w:jc w:val="both"/>
        <w:rPr>
          <w:rFonts w:ascii="Times New Roman" w:hAnsi="Times New Roman" w:cs="Times New Roman"/>
          <w:bCs/>
          <w:sz w:val="24"/>
          <w:szCs w:val="24"/>
        </w:rPr>
      </w:pPr>
      <w:r w:rsidRPr="00494A9C">
        <w:rPr>
          <w:rFonts w:ascii="Times New Roman" w:hAnsi="Times New Roman" w:cs="Times New Roman"/>
          <w:bCs/>
          <w:sz w:val="24"/>
          <w:szCs w:val="24"/>
        </w:rPr>
        <w:t>art. 38</w:t>
      </w:r>
      <w:r w:rsidR="00C103B7">
        <w:rPr>
          <w:rFonts w:ascii="Times New Roman" w:hAnsi="Times New Roman" w:cs="Times New Roman"/>
          <w:bCs/>
          <w:sz w:val="24"/>
          <w:szCs w:val="24"/>
        </w:rPr>
        <w:t>.</w:t>
      </w:r>
      <w:r w:rsidRPr="00494A9C">
        <w:rPr>
          <w:rFonts w:ascii="Times New Roman" w:hAnsi="Times New Roman" w:cs="Times New Roman"/>
          <w:bCs/>
          <w:sz w:val="24"/>
          <w:szCs w:val="24"/>
        </w:rPr>
        <w:t xml:space="preserve"> Regulaminu Studiów. </w:t>
      </w:r>
    </w:p>
    <w:p w14:paraId="3B1E2F5F" w14:textId="24322635" w:rsidR="006E0297" w:rsidRPr="00494A9C" w:rsidRDefault="006E0297" w:rsidP="00E45224">
      <w:pPr>
        <w:spacing w:before="120" w:after="0" w:line="240" w:lineRule="auto"/>
        <w:jc w:val="both"/>
        <w:rPr>
          <w:rFonts w:ascii="Times New Roman" w:hAnsi="Times New Roman" w:cs="Times New Roman"/>
          <w:bCs/>
          <w:sz w:val="24"/>
          <w:szCs w:val="24"/>
        </w:rPr>
      </w:pPr>
      <w:r w:rsidRPr="00494A9C">
        <w:rPr>
          <w:rFonts w:ascii="Times New Roman" w:hAnsi="Times New Roman" w:cs="Times New Roman"/>
          <w:bCs/>
          <w:sz w:val="24"/>
          <w:szCs w:val="24"/>
        </w:rPr>
        <w:t>Należy dodać, że Regulamin praktyk zawodowych studentów pielęgniarstwa jest kompatybilny</w:t>
      </w:r>
      <w:r w:rsidR="007C7C3E">
        <w:rPr>
          <w:rFonts w:ascii="Times New Roman" w:hAnsi="Times New Roman" w:cs="Times New Roman"/>
          <w:bCs/>
          <w:sz w:val="24"/>
          <w:szCs w:val="24"/>
        </w:rPr>
        <w:t xml:space="preserve"> z </w:t>
      </w:r>
      <w:r w:rsidRPr="00494A9C">
        <w:rPr>
          <w:rFonts w:ascii="Times New Roman" w:hAnsi="Times New Roman" w:cs="Times New Roman"/>
          <w:bCs/>
          <w:sz w:val="24"/>
          <w:szCs w:val="24"/>
        </w:rPr>
        <w:t>Z</w:t>
      </w:r>
      <w:r w:rsidR="009D6097" w:rsidRPr="00494A9C">
        <w:rPr>
          <w:rFonts w:ascii="Times New Roman" w:hAnsi="Times New Roman" w:cs="Times New Roman"/>
          <w:bCs/>
          <w:sz w:val="24"/>
          <w:szCs w:val="24"/>
        </w:rPr>
        <w:t>arządzeniem nr</w:t>
      </w:r>
      <w:r w:rsidRPr="00494A9C">
        <w:rPr>
          <w:rFonts w:ascii="Times New Roman" w:hAnsi="Times New Roman" w:cs="Times New Roman"/>
          <w:bCs/>
          <w:sz w:val="24"/>
          <w:szCs w:val="24"/>
        </w:rPr>
        <w:t xml:space="preserve"> 39/2023 Rektora Państwowej Akademii Nauk Stosowanych Głogowie</w:t>
      </w:r>
      <w:r w:rsidR="007C7C3E">
        <w:rPr>
          <w:rFonts w:ascii="Times New Roman" w:hAnsi="Times New Roman" w:cs="Times New Roman"/>
          <w:bCs/>
          <w:sz w:val="24"/>
          <w:szCs w:val="24"/>
        </w:rPr>
        <w:t xml:space="preserve"> z </w:t>
      </w:r>
      <w:r w:rsidRPr="00494A9C">
        <w:rPr>
          <w:rFonts w:ascii="Times New Roman" w:hAnsi="Times New Roman" w:cs="Times New Roman"/>
          <w:bCs/>
          <w:sz w:val="24"/>
          <w:szCs w:val="24"/>
        </w:rPr>
        <w:t>dnia 2 października 2023 rok</w:t>
      </w:r>
      <w:r w:rsidR="007C7C3E">
        <w:rPr>
          <w:rFonts w:ascii="Times New Roman" w:hAnsi="Times New Roman" w:cs="Times New Roman"/>
          <w:bCs/>
          <w:sz w:val="24"/>
          <w:szCs w:val="24"/>
        </w:rPr>
        <w:t xml:space="preserve"> w </w:t>
      </w:r>
      <w:r w:rsidRPr="00494A9C">
        <w:rPr>
          <w:rFonts w:ascii="Times New Roman" w:hAnsi="Times New Roman" w:cs="Times New Roman"/>
          <w:bCs/>
          <w:sz w:val="24"/>
          <w:szCs w:val="24"/>
        </w:rPr>
        <w:t>sprawie wprowadzenia Regulaminu studenckich praktyk zawodowych</w:t>
      </w:r>
      <w:r w:rsidR="007C7C3E">
        <w:rPr>
          <w:rFonts w:ascii="Times New Roman" w:hAnsi="Times New Roman" w:cs="Times New Roman"/>
          <w:bCs/>
          <w:sz w:val="24"/>
          <w:szCs w:val="24"/>
        </w:rPr>
        <w:t xml:space="preserve"> w </w:t>
      </w:r>
      <w:r w:rsidRPr="00494A9C">
        <w:rPr>
          <w:rFonts w:ascii="Times New Roman" w:hAnsi="Times New Roman" w:cs="Times New Roman"/>
          <w:bCs/>
          <w:sz w:val="24"/>
          <w:szCs w:val="24"/>
        </w:rPr>
        <w:t>Państwowej Akademii Nauk Stosowanych</w:t>
      </w:r>
      <w:r w:rsidR="007C7C3E">
        <w:rPr>
          <w:rFonts w:ascii="Times New Roman" w:hAnsi="Times New Roman" w:cs="Times New Roman"/>
          <w:bCs/>
          <w:sz w:val="24"/>
          <w:szCs w:val="24"/>
        </w:rPr>
        <w:t xml:space="preserve"> w </w:t>
      </w:r>
      <w:r w:rsidRPr="00494A9C">
        <w:rPr>
          <w:rFonts w:ascii="Times New Roman" w:hAnsi="Times New Roman" w:cs="Times New Roman"/>
          <w:bCs/>
          <w:sz w:val="24"/>
          <w:szCs w:val="24"/>
        </w:rPr>
        <w:t>Głogowie.</w:t>
      </w:r>
    </w:p>
    <w:p w14:paraId="3308EAA5" w14:textId="24B78A46" w:rsidR="008C5612" w:rsidRPr="00494A9C" w:rsidRDefault="008C5612" w:rsidP="00E45224">
      <w:pPr>
        <w:suppressAutoHyphens/>
        <w:autoSpaceDE w:val="0"/>
        <w:autoSpaceDN w:val="0"/>
        <w:adjustRightInd w:val="0"/>
        <w:spacing w:before="120" w:after="0" w:line="240" w:lineRule="auto"/>
        <w:jc w:val="both"/>
        <w:rPr>
          <w:rFonts w:ascii="Times New Roman" w:eastAsia="Calibri" w:hAnsi="Times New Roman" w:cs="Times New Roman"/>
          <w:sz w:val="24"/>
          <w:szCs w:val="24"/>
          <w:u w:val="single"/>
          <w:lang w:eastAsia="pl-PL"/>
        </w:rPr>
      </w:pPr>
      <w:r w:rsidRPr="00494A9C">
        <w:rPr>
          <w:rFonts w:ascii="Times New Roman" w:eastAsia="Calibri" w:hAnsi="Times New Roman" w:cs="Times New Roman"/>
          <w:sz w:val="24"/>
          <w:szCs w:val="24"/>
          <w:u w:val="single"/>
          <w:lang w:eastAsia="pl-PL"/>
        </w:rPr>
        <w:t xml:space="preserve">Do </w:t>
      </w:r>
      <w:r w:rsidR="00886334" w:rsidRPr="00494A9C">
        <w:rPr>
          <w:rFonts w:ascii="Times New Roman" w:eastAsia="Calibri" w:hAnsi="Times New Roman" w:cs="Times New Roman"/>
          <w:sz w:val="24"/>
          <w:szCs w:val="24"/>
          <w:u w:val="single"/>
          <w:lang w:eastAsia="pl-PL"/>
        </w:rPr>
        <w:t>zadań</w:t>
      </w:r>
      <w:r w:rsidRPr="00494A9C">
        <w:rPr>
          <w:rFonts w:ascii="Times New Roman" w:eastAsia="Calibri" w:hAnsi="Times New Roman" w:cs="Times New Roman"/>
          <w:sz w:val="24"/>
          <w:szCs w:val="24"/>
          <w:u w:val="single"/>
          <w:lang w:eastAsia="pl-PL"/>
        </w:rPr>
        <w:t xml:space="preserve"> opiekuna praktyk</w:t>
      </w:r>
      <w:r w:rsidR="007C7C3E">
        <w:rPr>
          <w:rFonts w:ascii="Times New Roman" w:eastAsia="Calibri" w:hAnsi="Times New Roman" w:cs="Times New Roman"/>
          <w:sz w:val="24"/>
          <w:szCs w:val="24"/>
          <w:u w:val="single"/>
          <w:lang w:eastAsia="pl-PL"/>
        </w:rPr>
        <w:t xml:space="preserve"> z </w:t>
      </w:r>
      <w:r w:rsidR="00897B0B" w:rsidRPr="00494A9C">
        <w:rPr>
          <w:rFonts w:ascii="Times New Roman" w:eastAsia="Calibri" w:hAnsi="Times New Roman" w:cs="Times New Roman"/>
          <w:sz w:val="24"/>
          <w:szCs w:val="24"/>
          <w:u w:val="single"/>
          <w:lang w:eastAsia="pl-PL"/>
        </w:rPr>
        <w:t xml:space="preserve">ramienia uczelni </w:t>
      </w:r>
      <w:r w:rsidRPr="00494A9C">
        <w:rPr>
          <w:rFonts w:ascii="Times New Roman" w:eastAsia="Calibri" w:hAnsi="Times New Roman" w:cs="Times New Roman"/>
          <w:sz w:val="24"/>
          <w:szCs w:val="24"/>
          <w:u w:val="single"/>
          <w:lang w:eastAsia="pl-PL"/>
        </w:rPr>
        <w:t>należy:</w:t>
      </w:r>
    </w:p>
    <w:p w14:paraId="44E6F38C" w14:textId="25596C4A" w:rsidR="008C5612" w:rsidRPr="00494A9C" w:rsidRDefault="008C5612" w:rsidP="002402FE">
      <w:pPr>
        <w:pStyle w:val="Akapitzlist"/>
        <w:numPr>
          <w:ilvl w:val="0"/>
          <w:numId w:val="208"/>
        </w:numPr>
        <w:suppressAutoHyphens/>
        <w:autoSpaceDE w:val="0"/>
        <w:autoSpaceDN w:val="0"/>
        <w:adjustRightInd w:val="0"/>
        <w:spacing w:after="0" w:line="240" w:lineRule="auto"/>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koordynacja</w:t>
      </w:r>
      <w:r w:rsidR="007C7C3E">
        <w:rPr>
          <w:rFonts w:ascii="Times New Roman" w:eastAsia="Calibri" w:hAnsi="Times New Roman" w:cs="Times New Roman"/>
          <w:sz w:val="24"/>
          <w:szCs w:val="24"/>
          <w:lang w:eastAsia="pl-PL"/>
        </w:rPr>
        <w:t xml:space="preserve"> i </w:t>
      </w:r>
      <w:r w:rsidRPr="00494A9C">
        <w:rPr>
          <w:rFonts w:ascii="Times New Roman" w:eastAsia="Calibri" w:hAnsi="Times New Roman" w:cs="Times New Roman"/>
          <w:sz w:val="24"/>
          <w:szCs w:val="24"/>
          <w:lang w:eastAsia="pl-PL"/>
        </w:rPr>
        <w:t>nadzór nad przebiegiem praktyk</w:t>
      </w:r>
      <w:r w:rsidR="007C7C3E">
        <w:rPr>
          <w:rFonts w:ascii="Times New Roman" w:eastAsia="Calibri" w:hAnsi="Times New Roman" w:cs="Times New Roman"/>
          <w:sz w:val="24"/>
          <w:szCs w:val="24"/>
          <w:lang w:eastAsia="pl-PL"/>
        </w:rPr>
        <w:t xml:space="preserve"> w </w:t>
      </w:r>
      <w:r w:rsidRPr="00494A9C">
        <w:rPr>
          <w:rFonts w:ascii="Times New Roman" w:eastAsia="Calibri" w:hAnsi="Times New Roman" w:cs="Times New Roman"/>
          <w:sz w:val="24"/>
          <w:szCs w:val="24"/>
          <w:lang w:eastAsia="pl-PL"/>
        </w:rPr>
        <w:t>podmiot</w:t>
      </w:r>
      <w:r w:rsidR="007E4603" w:rsidRPr="00494A9C">
        <w:rPr>
          <w:rFonts w:ascii="Times New Roman" w:eastAsia="Calibri" w:hAnsi="Times New Roman" w:cs="Times New Roman"/>
          <w:sz w:val="24"/>
          <w:szCs w:val="24"/>
          <w:lang w:eastAsia="pl-PL"/>
        </w:rPr>
        <w:t>ach</w:t>
      </w:r>
      <w:r w:rsidRPr="00494A9C">
        <w:rPr>
          <w:rFonts w:ascii="Times New Roman" w:eastAsia="Calibri" w:hAnsi="Times New Roman" w:cs="Times New Roman"/>
          <w:sz w:val="24"/>
          <w:szCs w:val="24"/>
          <w:lang w:eastAsia="pl-PL"/>
        </w:rPr>
        <w:t xml:space="preserve"> leczniczych</w:t>
      </w:r>
      <w:r w:rsidR="007C7C3E">
        <w:rPr>
          <w:rFonts w:ascii="Times New Roman" w:eastAsia="Calibri" w:hAnsi="Times New Roman" w:cs="Times New Roman"/>
          <w:sz w:val="24"/>
          <w:szCs w:val="24"/>
          <w:lang w:eastAsia="pl-PL"/>
        </w:rPr>
        <w:t xml:space="preserve"> z </w:t>
      </w:r>
      <w:r w:rsidR="007E4603" w:rsidRPr="00494A9C">
        <w:rPr>
          <w:rFonts w:ascii="Times New Roman" w:eastAsia="Calibri" w:hAnsi="Times New Roman" w:cs="Times New Roman"/>
          <w:sz w:val="24"/>
          <w:szCs w:val="24"/>
          <w:lang w:eastAsia="pl-PL"/>
        </w:rPr>
        <w:t xml:space="preserve">którymi </w:t>
      </w:r>
      <w:r w:rsidR="006F0F3E">
        <w:rPr>
          <w:rFonts w:ascii="Times New Roman" w:eastAsia="Calibri" w:hAnsi="Times New Roman" w:cs="Times New Roman"/>
          <w:sz w:val="24"/>
          <w:szCs w:val="24"/>
          <w:lang w:eastAsia="pl-PL"/>
        </w:rPr>
        <w:t>U</w:t>
      </w:r>
      <w:r w:rsidR="007E4603" w:rsidRPr="00494A9C">
        <w:rPr>
          <w:rFonts w:ascii="Times New Roman" w:eastAsia="Calibri" w:hAnsi="Times New Roman" w:cs="Times New Roman"/>
          <w:sz w:val="24"/>
          <w:szCs w:val="24"/>
          <w:lang w:eastAsia="pl-PL"/>
        </w:rPr>
        <w:t>czelnia zawarła umowy</w:t>
      </w:r>
      <w:r w:rsidRPr="00494A9C">
        <w:rPr>
          <w:rFonts w:ascii="Times New Roman" w:eastAsia="Calibri" w:hAnsi="Times New Roman" w:cs="Times New Roman"/>
          <w:sz w:val="24"/>
          <w:szCs w:val="24"/>
          <w:lang w:eastAsia="pl-PL"/>
        </w:rPr>
        <w:t>,</w:t>
      </w:r>
      <w:r w:rsidR="00723B28" w:rsidRPr="00494A9C">
        <w:rPr>
          <w:rFonts w:ascii="Times New Roman" w:eastAsia="Calibri" w:hAnsi="Times New Roman" w:cs="Times New Roman"/>
          <w:sz w:val="24"/>
          <w:szCs w:val="24"/>
          <w:lang w:eastAsia="pl-PL"/>
        </w:rPr>
        <w:t xml:space="preserve"> współpraca</w:t>
      </w:r>
      <w:r w:rsidR="007C7C3E">
        <w:rPr>
          <w:rFonts w:ascii="Times New Roman" w:eastAsia="Calibri" w:hAnsi="Times New Roman" w:cs="Times New Roman"/>
          <w:sz w:val="24"/>
          <w:szCs w:val="24"/>
          <w:lang w:eastAsia="pl-PL"/>
        </w:rPr>
        <w:t xml:space="preserve"> z </w:t>
      </w:r>
      <w:r w:rsidR="00723B28" w:rsidRPr="00494A9C">
        <w:rPr>
          <w:rFonts w:ascii="Times New Roman" w:eastAsia="Calibri" w:hAnsi="Times New Roman" w:cs="Times New Roman"/>
          <w:sz w:val="24"/>
          <w:szCs w:val="24"/>
          <w:lang w:eastAsia="pl-PL"/>
        </w:rPr>
        <w:t>przedstawicielami podmiotów leczniczych</w:t>
      </w:r>
      <w:r w:rsidR="00467607" w:rsidRPr="00494A9C">
        <w:rPr>
          <w:rFonts w:ascii="Times New Roman" w:eastAsia="Calibri" w:hAnsi="Times New Roman" w:cs="Times New Roman"/>
          <w:sz w:val="24"/>
          <w:szCs w:val="24"/>
          <w:lang w:eastAsia="pl-PL"/>
        </w:rPr>
        <w:t>;</w:t>
      </w:r>
      <w:r w:rsidR="007E4603" w:rsidRPr="00494A9C">
        <w:rPr>
          <w:rFonts w:ascii="Times New Roman" w:eastAsia="Calibri" w:hAnsi="Times New Roman" w:cs="Times New Roman"/>
          <w:sz w:val="24"/>
          <w:szCs w:val="24"/>
          <w:lang w:eastAsia="pl-PL"/>
        </w:rPr>
        <w:t xml:space="preserve"> ustalenie miejsca</w:t>
      </w:r>
      <w:r w:rsidR="007C7C3E">
        <w:rPr>
          <w:rFonts w:ascii="Times New Roman" w:eastAsia="Calibri" w:hAnsi="Times New Roman" w:cs="Times New Roman"/>
          <w:sz w:val="24"/>
          <w:szCs w:val="24"/>
          <w:lang w:eastAsia="pl-PL"/>
        </w:rPr>
        <w:t xml:space="preserve"> i </w:t>
      </w:r>
      <w:r w:rsidR="007E4603" w:rsidRPr="00494A9C">
        <w:rPr>
          <w:rFonts w:ascii="Times New Roman" w:eastAsia="Calibri" w:hAnsi="Times New Roman" w:cs="Times New Roman"/>
          <w:sz w:val="24"/>
          <w:szCs w:val="24"/>
          <w:lang w:eastAsia="pl-PL"/>
        </w:rPr>
        <w:t xml:space="preserve">terminu praktyk </w:t>
      </w:r>
      <w:bookmarkStart w:id="45" w:name="_Hlk147654101"/>
      <w:r w:rsidR="007E4603" w:rsidRPr="00494A9C">
        <w:rPr>
          <w:rFonts w:ascii="Times New Roman" w:eastAsia="Calibri" w:hAnsi="Times New Roman" w:cs="Times New Roman"/>
          <w:sz w:val="24"/>
          <w:szCs w:val="24"/>
          <w:lang w:eastAsia="pl-PL"/>
        </w:rPr>
        <w:t>oraz dobór mentorów praktyk zgodnie</w:t>
      </w:r>
      <w:r w:rsidR="007C7C3E">
        <w:rPr>
          <w:rFonts w:ascii="Times New Roman" w:eastAsia="Calibri" w:hAnsi="Times New Roman" w:cs="Times New Roman"/>
          <w:sz w:val="24"/>
          <w:szCs w:val="24"/>
          <w:lang w:eastAsia="pl-PL"/>
        </w:rPr>
        <w:t xml:space="preserve"> z </w:t>
      </w:r>
      <w:r w:rsidR="007E4603" w:rsidRPr="00494A9C">
        <w:rPr>
          <w:rFonts w:ascii="Times New Roman" w:eastAsia="Calibri" w:hAnsi="Times New Roman" w:cs="Times New Roman"/>
          <w:sz w:val="24"/>
          <w:szCs w:val="24"/>
          <w:lang w:eastAsia="pl-PL"/>
        </w:rPr>
        <w:t xml:space="preserve">przyjętymi kryteriami </w:t>
      </w:r>
      <w:r w:rsidR="007C7C3E">
        <w:rPr>
          <w:rFonts w:ascii="Times New Roman" w:eastAsia="Calibri" w:hAnsi="Times New Roman" w:cs="Times New Roman"/>
          <w:sz w:val="24"/>
          <w:szCs w:val="24"/>
          <w:lang w:eastAsia="pl-PL"/>
        </w:rPr>
        <w:t>(</w:t>
      </w:r>
      <w:r w:rsidR="00467607" w:rsidRPr="00494A9C">
        <w:rPr>
          <w:rFonts w:ascii="Times New Roman" w:eastAsia="Calibri" w:hAnsi="Times New Roman" w:cs="Times New Roman"/>
          <w:sz w:val="24"/>
          <w:szCs w:val="24"/>
          <w:lang w:eastAsia="pl-PL"/>
        </w:rPr>
        <w:t xml:space="preserve">w tym </w:t>
      </w:r>
      <w:r w:rsidR="007E4603" w:rsidRPr="00494A9C">
        <w:rPr>
          <w:rFonts w:ascii="Times New Roman" w:eastAsia="Calibri" w:hAnsi="Times New Roman" w:cs="Times New Roman"/>
          <w:sz w:val="24"/>
          <w:szCs w:val="24"/>
          <w:lang w:eastAsia="pl-PL"/>
        </w:rPr>
        <w:t>prowadzenie wymaganej dokumentacji</w:t>
      </w:r>
      <w:r w:rsidR="00467607" w:rsidRPr="00494A9C">
        <w:rPr>
          <w:rFonts w:ascii="Times New Roman" w:eastAsia="Calibri" w:hAnsi="Times New Roman" w:cs="Times New Roman"/>
          <w:sz w:val="24"/>
          <w:szCs w:val="24"/>
          <w:lang w:eastAsia="pl-PL"/>
        </w:rPr>
        <w:t>-kryteria doboru opiekuna</w:t>
      </w:r>
      <w:r w:rsidR="000E0141" w:rsidRPr="00494A9C">
        <w:rPr>
          <w:rFonts w:ascii="Times New Roman" w:eastAsia="Calibri" w:hAnsi="Times New Roman" w:cs="Times New Roman"/>
          <w:sz w:val="24"/>
          <w:szCs w:val="24"/>
          <w:lang w:eastAsia="pl-PL"/>
        </w:rPr>
        <w:t xml:space="preserve"> oraz dostarczenie listy imiennej studentów przewidzianych do odbycia praktyki</w:t>
      </w:r>
      <w:r w:rsidR="007C7C3E">
        <w:rPr>
          <w:rFonts w:ascii="Times New Roman" w:eastAsia="Calibri" w:hAnsi="Times New Roman" w:cs="Times New Roman"/>
          <w:sz w:val="24"/>
          <w:szCs w:val="24"/>
          <w:lang w:eastAsia="pl-PL"/>
        </w:rPr>
        <w:t>)</w:t>
      </w:r>
      <w:r w:rsidR="00DA2661" w:rsidRPr="00494A9C">
        <w:rPr>
          <w:rFonts w:ascii="Times New Roman" w:eastAsia="Calibri" w:hAnsi="Times New Roman" w:cs="Times New Roman"/>
          <w:sz w:val="24"/>
          <w:szCs w:val="24"/>
          <w:lang w:eastAsia="pl-PL"/>
        </w:rPr>
        <w:t>;</w:t>
      </w:r>
    </w:p>
    <w:bookmarkEnd w:id="45"/>
    <w:p w14:paraId="3026B18A" w14:textId="6BB1BAC9" w:rsidR="007E4603" w:rsidRPr="00494A9C" w:rsidRDefault="007E4603" w:rsidP="002402FE">
      <w:pPr>
        <w:pStyle w:val="Akapitzlist"/>
        <w:numPr>
          <w:ilvl w:val="0"/>
          <w:numId w:val="208"/>
        </w:numPr>
        <w:suppressAutoHyphens/>
        <w:autoSpaceDE w:val="0"/>
        <w:autoSpaceDN w:val="0"/>
        <w:adjustRightInd w:val="0"/>
        <w:spacing w:after="0" w:line="240" w:lineRule="auto"/>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koordynacja</w:t>
      </w:r>
      <w:r w:rsidR="007C7C3E">
        <w:rPr>
          <w:rFonts w:ascii="Times New Roman" w:eastAsia="Calibri" w:hAnsi="Times New Roman" w:cs="Times New Roman"/>
          <w:sz w:val="24"/>
          <w:szCs w:val="24"/>
          <w:lang w:eastAsia="pl-PL"/>
        </w:rPr>
        <w:t xml:space="preserve"> i </w:t>
      </w:r>
      <w:r w:rsidRPr="00494A9C">
        <w:rPr>
          <w:rFonts w:ascii="Times New Roman" w:eastAsia="Calibri" w:hAnsi="Times New Roman" w:cs="Times New Roman"/>
          <w:sz w:val="24"/>
          <w:szCs w:val="24"/>
          <w:lang w:eastAsia="pl-PL"/>
        </w:rPr>
        <w:t>nadzór nad przebiegiem praktyk</w:t>
      </w:r>
      <w:r w:rsidR="007C7C3E">
        <w:rPr>
          <w:rFonts w:ascii="Times New Roman" w:eastAsia="Calibri" w:hAnsi="Times New Roman" w:cs="Times New Roman"/>
          <w:sz w:val="24"/>
          <w:szCs w:val="24"/>
          <w:lang w:eastAsia="pl-PL"/>
        </w:rPr>
        <w:t xml:space="preserve"> w </w:t>
      </w:r>
      <w:r w:rsidRPr="00494A9C">
        <w:rPr>
          <w:rFonts w:ascii="Times New Roman" w:eastAsia="Calibri" w:hAnsi="Times New Roman" w:cs="Times New Roman"/>
          <w:sz w:val="24"/>
          <w:szCs w:val="24"/>
          <w:lang w:eastAsia="pl-PL"/>
        </w:rPr>
        <w:t>podmiotach leczniczych</w:t>
      </w:r>
      <w:r w:rsidR="007C7C3E">
        <w:rPr>
          <w:rFonts w:ascii="Times New Roman" w:eastAsia="Calibri" w:hAnsi="Times New Roman" w:cs="Times New Roman"/>
          <w:sz w:val="24"/>
          <w:szCs w:val="24"/>
          <w:lang w:eastAsia="pl-PL"/>
        </w:rPr>
        <w:t xml:space="preserve"> z </w:t>
      </w:r>
      <w:r w:rsidRPr="00494A9C">
        <w:rPr>
          <w:rFonts w:ascii="Times New Roman" w:eastAsia="Calibri" w:hAnsi="Times New Roman" w:cs="Times New Roman"/>
          <w:sz w:val="24"/>
          <w:szCs w:val="24"/>
          <w:lang w:eastAsia="pl-PL"/>
        </w:rPr>
        <w:t xml:space="preserve">którymi </w:t>
      </w:r>
      <w:r w:rsidR="006F0F3E">
        <w:rPr>
          <w:rFonts w:ascii="Times New Roman" w:eastAsia="Calibri" w:hAnsi="Times New Roman" w:cs="Times New Roman"/>
          <w:sz w:val="24"/>
          <w:szCs w:val="24"/>
          <w:lang w:eastAsia="pl-PL"/>
        </w:rPr>
        <w:t>U</w:t>
      </w:r>
      <w:r w:rsidRPr="00494A9C">
        <w:rPr>
          <w:rFonts w:ascii="Times New Roman" w:eastAsia="Calibri" w:hAnsi="Times New Roman" w:cs="Times New Roman"/>
          <w:sz w:val="24"/>
          <w:szCs w:val="24"/>
          <w:lang w:eastAsia="pl-PL"/>
        </w:rPr>
        <w:t>czelnia zawarła umowy na wniosek studenta, współpraca</w:t>
      </w:r>
      <w:r w:rsidR="007C7C3E">
        <w:rPr>
          <w:rFonts w:ascii="Times New Roman" w:eastAsia="Calibri" w:hAnsi="Times New Roman" w:cs="Times New Roman"/>
          <w:sz w:val="24"/>
          <w:szCs w:val="24"/>
          <w:lang w:eastAsia="pl-PL"/>
        </w:rPr>
        <w:t xml:space="preserve"> z </w:t>
      </w:r>
      <w:r w:rsidRPr="00494A9C">
        <w:rPr>
          <w:rFonts w:ascii="Times New Roman" w:eastAsia="Calibri" w:hAnsi="Times New Roman" w:cs="Times New Roman"/>
          <w:sz w:val="24"/>
          <w:szCs w:val="24"/>
          <w:lang w:eastAsia="pl-PL"/>
        </w:rPr>
        <w:t>przedstawicielami podmiotów leczniczych ustalenie miejsca</w:t>
      </w:r>
      <w:r w:rsidR="007C7C3E">
        <w:rPr>
          <w:rFonts w:ascii="Times New Roman" w:eastAsia="Calibri" w:hAnsi="Times New Roman" w:cs="Times New Roman"/>
          <w:sz w:val="24"/>
          <w:szCs w:val="24"/>
          <w:lang w:eastAsia="pl-PL"/>
        </w:rPr>
        <w:t xml:space="preserve"> i </w:t>
      </w:r>
      <w:r w:rsidRPr="00494A9C">
        <w:rPr>
          <w:rFonts w:ascii="Times New Roman" w:eastAsia="Calibri" w:hAnsi="Times New Roman" w:cs="Times New Roman"/>
          <w:sz w:val="24"/>
          <w:szCs w:val="24"/>
          <w:lang w:eastAsia="pl-PL"/>
        </w:rPr>
        <w:t>terminu praktyk oraz dobór mentorów praktyk zgodnie</w:t>
      </w:r>
      <w:r w:rsidR="007C7C3E">
        <w:rPr>
          <w:rFonts w:ascii="Times New Roman" w:eastAsia="Calibri" w:hAnsi="Times New Roman" w:cs="Times New Roman"/>
          <w:sz w:val="24"/>
          <w:szCs w:val="24"/>
          <w:lang w:eastAsia="pl-PL"/>
        </w:rPr>
        <w:t xml:space="preserve"> z </w:t>
      </w:r>
      <w:r w:rsidRPr="00494A9C">
        <w:rPr>
          <w:rFonts w:ascii="Times New Roman" w:eastAsia="Calibri" w:hAnsi="Times New Roman" w:cs="Times New Roman"/>
          <w:sz w:val="24"/>
          <w:szCs w:val="24"/>
          <w:lang w:eastAsia="pl-PL"/>
        </w:rPr>
        <w:t xml:space="preserve">przyjętymi kryteriami </w:t>
      </w:r>
      <w:r w:rsidR="007C7C3E">
        <w:rPr>
          <w:rFonts w:ascii="Times New Roman" w:eastAsia="Calibri" w:hAnsi="Times New Roman" w:cs="Times New Roman"/>
          <w:sz w:val="24"/>
          <w:szCs w:val="24"/>
          <w:lang w:eastAsia="pl-PL"/>
        </w:rPr>
        <w:t>(</w:t>
      </w:r>
      <w:r w:rsidR="00467607" w:rsidRPr="00494A9C">
        <w:rPr>
          <w:rFonts w:ascii="Times New Roman" w:eastAsia="Calibri" w:hAnsi="Times New Roman" w:cs="Times New Roman"/>
          <w:sz w:val="24"/>
          <w:szCs w:val="24"/>
          <w:lang w:eastAsia="pl-PL"/>
        </w:rPr>
        <w:t xml:space="preserve">w tym </w:t>
      </w:r>
      <w:r w:rsidRPr="00494A9C">
        <w:rPr>
          <w:rFonts w:ascii="Times New Roman" w:eastAsia="Calibri" w:hAnsi="Times New Roman" w:cs="Times New Roman"/>
          <w:sz w:val="24"/>
          <w:szCs w:val="24"/>
          <w:lang w:eastAsia="pl-PL"/>
        </w:rPr>
        <w:t xml:space="preserve">prowadzenie wymaganej dokumentacji </w:t>
      </w:r>
      <w:r w:rsidR="00467607" w:rsidRPr="00494A9C">
        <w:rPr>
          <w:rFonts w:ascii="Times New Roman" w:eastAsia="Calibri" w:hAnsi="Times New Roman" w:cs="Times New Roman"/>
          <w:sz w:val="24"/>
          <w:szCs w:val="24"/>
          <w:lang w:eastAsia="pl-PL"/>
        </w:rPr>
        <w:t>– kryteria doboru opiekuna</w:t>
      </w:r>
      <w:r w:rsidR="000E0141" w:rsidRPr="00494A9C">
        <w:rPr>
          <w:rFonts w:ascii="Times New Roman" w:eastAsia="Calibri" w:hAnsi="Times New Roman" w:cs="Times New Roman"/>
          <w:sz w:val="24"/>
          <w:szCs w:val="24"/>
          <w:lang w:eastAsia="pl-PL"/>
        </w:rPr>
        <w:t xml:space="preserve"> oraz wydanie skierowania dla studenta</w:t>
      </w:r>
      <w:r w:rsidRPr="00494A9C">
        <w:rPr>
          <w:rFonts w:ascii="Times New Roman" w:eastAsia="Calibri" w:hAnsi="Times New Roman" w:cs="Times New Roman"/>
          <w:sz w:val="24"/>
          <w:szCs w:val="24"/>
          <w:lang w:eastAsia="pl-PL"/>
        </w:rPr>
        <w:t>);</w:t>
      </w:r>
    </w:p>
    <w:p w14:paraId="3754D19E" w14:textId="049160FE" w:rsidR="00DF1F5E" w:rsidRPr="00494A9C" w:rsidRDefault="00DF1F5E" w:rsidP="002402FE">
      <w:pPr>
        <w:pStyle w:val="Akapitzlist"/>
        <w:numPr>
          <w:ilvl w:val="0"/>
          <w:numId w:val="208"/>
        </w:numPr>
        <w:suppressAutoHyphens/>
        <w:autoSpaceDE w:val="0"/>
        <w:autoSpaceDN w:val="0"/>
        <w:adjustRightInd w:val="0"/>
        <w:spacing w:after="0" w:line="240" w:lineRule="auto"/>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współpraca</w:t>
      </w:r>
      <w:r w:rsidR="007C7C3E">
        <w:rPr>
          <w:rFonts w:ascii="Times New Roman" w:eastAsia="Calibri" w:hAnsi="Times New Roman" w:cs="Times New Roman"/>
          <w:sz w:val="24"/>
          <w:szCs w:val="24"/>
          <w:lang w:eastAsia="pl-PL"/>
        </w:rPr>
        <w:t xml:space="preserve"> z </w:t>
      </w:r>
      <w:r w:rsidRPr="00494A9C">
        <w:rPr>
          <w:rFonts w:ascii="Times New Roman" w:eastAsia="Calibri" w:hAnsi="Times New Roman" w:cs="Times New Roman"/>
          <w:sz w:val="24"/>
          <w:szCs w:val="24"/>
          <w:lang w:eastAsia="pl-PL"/>
        </w:rPr>
        <w:t>mentorami pełniącymi bezpośredni nadzór nad przebiegiem praktyk: udostępnienie sylabusów przedmiotów dotyczących praktyk zawodowych</w:t>
      </w:r>
      <w:r w:rsidR="007C7C3E">
        <w:rPr>
          <w:rFonts w:ascii="Times New Roman" w:eastAsia="Calibri" w:hAnsi="Times New Roman" w:cs="Times New Roman"/>
          <w:sz w:val="24"/>
          <w:szCs w:val="24"/>
          <w:lang w:eastAsia="pl-PL"/>
        </w:rPr>
        <w:t xml:space="preserve"> w </w:t>
      </w:r>
      <w:r w:rsidRPr="00494A9C">
        <w:rPr>
          <w:rFonts w:ascii="Times New Roman" w:eastAsia="Calibri" w:hAnsi="Times New Roman" w:cs="Times New Roman"/>
          <w:sz w:val="24"/>
          <w:szCs w:val="24"/>
          <w:lang w:eastAsia="pl-PL"/>
        </w:rPr>
        <w:t>tym</w:t>
      </w:r>
      <w:r w:rsidR="007C7C3E">
        <w:rPr>
          <w:rFonts w:ascii="Times New Roman" w:eastAsia="Calibri" w:hAnsi="Times New Roman" w:cs="Times New Roman"/>
          <w:sz w:val="24"/>
          <w:szCs w:val="24"/>
          <w:lang w:eastAsia="pl-PL"/>
        </w:rPr>
        <w:t xml:space="preserve"> </w:t>
      </w:r>
      <w:r w:rsidRPr="00494A9C">
        <w:rPr>
          <w:rFonts w:ascii="Times New Roman" w:eastAsia="Calibri" w:hAnsi="Times New Roman" w:cs="Times New Roman"/>
          <w:sz w:val="24"/>
          <w:szCs w:val="24"/>
          <w:lang w:eastAsia="pl-PL"/>
        </w:rPr>
        <w:t>omówienie efektów uczenia się oraz sposobów ich</w:t>
      </w:r>
      <w:r w:rsidR="007C7C3E">
        <w:rPr>
          <w:rFonts w:ascii="Times New Roman" w:eastAsia="Calibri" w:hAnsi="Times New Roman" w:cs="Times New Roman"/>
          <w:sz w:val="24"/>
          <w:szCs w:val="24"/>
          <w:lang w:eastAsia="pl-PL"/>
        </w:rPr>
        <w:t xml:space="preserve"> </w:t>
      </w:r>
      <w:r w:rsidRPr="00494A9C">
        <w:rPr>
          <w:rFonts w:ascii="Times New Roman" w:eastAsia="Calibri" w:hAnsi="Times New Roman" w:cs="Times New Roman"/>
          <w:sz w:val="24"/>
          <w:szCs w:val="24"/>
          <w:lang w:eastAsia="pl-PL"/>
        </w:rPr>
        <w:t xml:space="preserve">weryfikacji; udostępnienie </w:t>
      </w:r>
      <w:r w:rsidRPr="00494A9C">
        <w:rPr>
          <w:rFonts w:ascii="Times New Roman" w:eastAsia="Calibri" w:hAnsi="Times New Roman" w:cs="Times New Roman"/>
          <w:sz w:val="24"/>
          <w:szCs w:val="24"/>
          <w:lang w:eastAsia="pl-PL"/>
        </w:rPr>
        <w:lastRenderedPageBreak/>
        <w:t>regulaminu praktyk, kryteriów oceny studenta</w:t>
      </w:r>
      <w:r w:rsidR="007C7C3E">
        <w:rPr>
          <w:rFonts w:ascii="Times New Roman" w:eastAsia="Calibri" w:hAnsi="Times New Roman" w:cs="Times New Roman"/>
          <w:sz w:val="24"/>
          <w:szCs w:val="24"/>
          <w:lang w:eastAsia="pl-PL"/>
        </w:rPr>
        <w:t xml:space="preserve"> w </w:t>
      </w:r>
      <w:r w:rsidRPr="00494A9C">
        <w:rPr>
          <w:rFonts w:ascii="Times New Roman" w:eastAsia="Calibri" w:hAnsi="Times New Roman" w:cs="Times New Roman"/>
          <w:sz w:val="24"/>
          <w:szCs w:val="24"/>
          <w:lang w:eastAsia="pl-PL"/>
        </w:rPr>
        <w:t>czasie praktyk; omówienie</w:t>
      </w:r>
      <w:r w:rsidR="007C7C3E">
        <w:rPr>
          <w:rFonts w:ascii="Times New Roman" w:eastAsia="Calibri" w:hAnsi="Times New Roman" w:cs="Times New Roman"/>
          <w:sz w:val="24"/>
          <w:szCs w:val="24"/>
          <w:lang w:eastAsia="pl-PL"/>
        </w:rPr>
        <w:t xml:space="preserve"> </w:t>
      </w:r>
      <w:r w:rsidRPr="00494A9C">
        <w:rPr>
          <w:rFonts w:ascii="Times New Roman" w:eastAsia="Calibri" w:hAnsi="Times New Roman" w:cs="Times New Roman"/>
          <w:sz w:val="24"/>
          <w:szCs w:val="24"/>
          <w:lang w:eastAsia="pl-PL"/>
        </w:rPr>
        <w:t xml:space="preserve">sposobu dokonaniu wpisu oceny do dzienniczka praktyk zawodowych; </w:t>
      </w:r>
    </w:p>
    <w:p w14:paraId="65EFD951" w14:textId="1076C414" w:rsidR="008C5612" w:rsidRPr="00494A9C" w:rsidRDefault="008C5612" w:rsidP="002402FE">
      <w:pPr>
        <w:pStyle w:val="Akapitzlist"/>
        <w:numPr>
          <w:ilvl w:val="0"/>
          <w:numId w:val="208"/>
        </w:numPr>
        <w:suppressAutoHyphens/>
        <w:autoSpaceDE w:val="0"/>
        <w:autoSpaceDN w:val="0"/>
        <w:adjustRightInd w:val="0"/>
        <w:spacing w:after="0" w:line="240" w:lineRule="auto"/>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prowadzenie hospitacji oraz koordynacja hospitacji praktyk zawodowych</w:t>
      </w:r>
      <w:r w:rsidR="00467607" w:rsidRPr="00494A9C">
        <w:rPr>
          <w:rFonts w:ascii="Times New Roman" w:eastAsia="Calibri" w:hAnsi="Times New Roman" w:cs="Times New Roman"/>
          <w:sz w:val="24"/>
          <w:szCs w:val="24"/>
          <w:lang w:eastAsia="pl-PL"/>
        </w:rPr>
        <w:t>, współpraca</w:t>
      </w:r>
      <w:r w:rsidR="007C7C3E">
        <w:rPr>
          <w:rFonts w:ascii="Times New Roman" w:eastAsia="Calibri" w:hAnsi="Times New Roman" w:cs="Times New Roman"/>
          <w:sz w:val="24"/>
          <w:szCs w:val="24"/>
          <w:lang w:eastAsia="pl-PL"/>
        </w:rPr>
        <w:t xml:space="preserve"> w </w:t>
      </w:r>
      <w:r w:rsidR="00467607" w:rsidRPr="00494A9C">
        <w:rPr>
          <w:rFonts w:ascii="Times New Roman" w:eastAsia="Calibri" w:hAnsi="Times New Roman" w:cs="Times New Roman"/>
          <w:sz w:val="24"/>
          <w:szCs w:val="24"/>
          <w:lang w:eastAsia="pl-PL"/>
        </w:rPr>
        <w:t>tym zakresie</w:t>
      </w:r>
      <w:r w:rsidR="007C7C3E">
        <w:rPr>
          <w:rFonts w:ascii="Times New Roman" w:eastAsia="Calibri" w:hAnsi="Times New Roman" w:cs="Times New Roman"/>
          <w:sz w:val="24"/>
          <w:szCs w:val="24"/>
          <w:lang w:eastAsia="pl-PL"/>
        </w:rPr>
        <w:t xml:space="preserve"> z </w:t>
      </w:r>
      <w:r w:rsidR="00467607" w:rsidRPr="00494A9C">
        <w:rPr>
          <w:rFonts w:ascii="Times New Roman" w:eastAsia="Calibri" w:hAnsi="Times New Roman" w:cs="Times New Roman"/>
          <w:sz w:val="24"/>
          <w:szCs w:val="24"/>
          <w:lang w:eastAsia="pl-PL"/>
        </w:rPr>
        <w:t>Instytutową Komisja ds. wewnętrznej oceny jakości kształcenia</w:t>
      </w:r>
      <w:r w:rsidR="007C7C3E">
        <w:rPr>
          <w:rFonts w:ascii="Times New Roman" w:eastAsia="Calibri" w:hAnsi="Times New Roman" w:cs="Times New Roman"/>
          <w:sz w:val="24"/>
          <w:szCs w:val="24"/>
          <w:lang w:eastAsia="pl-PL"/>
        </w:rPr>
        <w:t xml:space="preserve"> w </w:t>
      </w:r>
      <w:r w:rsidR="00467607" w:rsidRPr="00494A9C">
        <w:rPr>
          <w:rFonts w:ascii="Times New Roman" w:eastAsia="Calibri" w:hAnsi="Times New Roman" w:cs="Times New Roman"/>
          <w:sz w:val="24"/>
          <w:szCs w:val="24"/>
          <w:lang w:eastAsia="pl-PL"/>
        </w:rPr>
        <w:t>Instytucie Medycznym</w:t>
      </w:r>
      <w:r w:rsidR="007E4603" w:rsidRPr="00494A9C">
        <w:rPr>
          <w:rFonts w:ascii="Times New Roman" w:eastAsia="Calibri" w:hAnsi="Times New Roman" w:cs="Times New Roman"/>
          <w:sz w:val="24"/>
          <w:szCs w:val="24"/>
          <w:lang w:eastAsia="pl-PL"/>
        </w:rPr>
        <w:t>;</w:t>
      </w:r>
    </w:p>
    <w:p w14:paraId="3D70D543" w14:textId="6E3BE3BF" w:rsidR="008C5612" w:rsidRPr="00494A9C" w:rsidRDefault="008C5612" w:rsidP="002402FE">
      <w:pPr>
        <w:pStyle w:val="Akapitzlist"/>
        <w:numPr>
          <w:ilvl w:val="0"/>
          <w:numId w:val="208"/>
        </w:numPr>
        <w:suppressAutoHyphens/>
        <w:autoSpaceDE w:val="0"/>
        <w:autoSpaceDN w:val="0"/>
        <w:adjustRightInd w:val="0"/>
        <w:spacing w:after="0" w:line="240" w:lineRule="auto"/>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organizacja ankietyzacji przebiegu praktyk zawodowych- zachęcanie studentów do udziału</w:t>
      </w:r>
      <w:r w:rsidR="007C7C3E">
        <w:rPr>
          <w:rFonts w:ascii="Times New Roman" w:eastAsia="Calibri" w:hAnsi="Times New Roman" w:cs="Times New Roman"/>
          <w:sz w:val="24"/>
          <w:szCs w:val="24"/>
          <w:lang w:eastAsia="pl-PL"/>
        </w:rPr>
        <w:t xml:space="preserve"> w </w:t>
      </w:r>
      <w:r w:rsidRPr="00494A9C">
        <w:rPr>
          <w:rFonts w:ascii="Times New Roman" w:eastAsia="Calibri" w:hAnsi="Times New Roman" w:cs="Times New Roman"/>
          <w:sz w:val="24"/>
          <w:szCs w:val="24"/>
          <w:lang w:eastAsia="pl-PL"/>
        </w:rPr>
        <w:t>ankietyzacji</w:t>
      </w:r>
      <w:r w:rsidR="00DA2661" w:rsidRPr="00494A9C">
        <w:rPr>
          <w:rFonts w:ascii="Times New Roman" w:eastAsia="Calibri" w:hAnsi="Times New Roman" w:cs="Times New Roman"/>
          <w:sz w:val="24"/>
          <w:szCs w:val="24"/>
          <w:lang w:eastAsia="pl-PL"/>
        </w:rPr>
        <w:t>;</w:t>
      </w:r>
    </w:p>
    <w:p w14:paraId="6A7757C9" w14:textId="1E817E93" w:rsidR="00D64C55" w:rsidRPr="00494A9C" w:rsidRDefault="008C5612" w:rsidP="002402FE">
      <w:pPr>
        <w:pStyle w:val="Akapitzlist"/>
        <w:numPr>
          <w:ilvl w:val="0"/>
          <w:numId w:val="208"/>
        </w:numPr>
        <w:suppressAutoHyphens/>
        <w:autoSpaceDE w:val="0"/>
        <w:autoSpaceDN w:val="0"/>
        <w:adjustRightInd w:val="0"/>
        <w:spacing w:after="0" w:line="240" w:lineRule="auto"/>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współpraca</w:t>
      </w:r>
      <w:r w:rsidR="007C7C3E">
        <w:rPr>
          <w:rFonts w:ascii="Times New Roman" w:eastAsia="Calibri" w:hAnsi="Times New Roman" w:cs="Times New Roman"/>
          <w:sz w:val="24"/>
          <w:szCs w:val="24"/>
          <w:lang w:eastAsia="pl-PL"/>
        </w:rPr>
        <w:t xml:space="preserve"> z </w:t>
      </w:r>
      <w:r w:rsidR="00723B28" w:rsidRPr="00494A9C">
        <w:rPr>
          <w:rFonts w:ascii="Times New Roman" w:eastAsia="Calibri" w:hAnsi="Times New Roman" w:cs="Times New Roman"/>
          <w:sz w:val="24"/>
          <w:szCs w:val="24"/>
          <w:lang w:eastAsia="pl-PL"/>
        </w:rPr>
        <w:t>Dyrektorem Instytutu Medycznego</w:t>
      </w:r>
      <w:r w:rsidR="007C7C3E">
        <w:rPr>
          <w:rFonts w:ascii="Times New Roman" w:eastAsia="Calibri" w:hAnsi="Times New Roman" w:cs="Times New Roman"/>
          <w:sz w:val="24"/>
          <w:szCs w:val="24"/>
          <w:lang w:eastAsia="pl-PL"/>
        </w:rPr>
        <w:t xml:space="preserve"> w </w:t>
      </w:r>
      <w:r w:rsidRPr="00494A9C">
        <w:rPr>
          <w:rFonts w:ascii="Times New Roman" w:eastAsia="Calibri" w:hAnsi="Times New Roman" w:cs="Times New Roman"/>
          <w:sz w:val="24"/>
          <w:szCs w:val="24"/>
          <w:lang w:eastAsia="pl-PL"/>
        </w:rPr>
        <w:t>zakresie organizacji</w:t>
      </w:r>
      <w:r w:rsidR="00723B28" w:rsidRPr="00494A9C">
        <w:rPr>
          <w:rFonts w:ascii="Times New Roman" w:eastAsia="Calibri" w:hAnsi="Times New Roman" w:cs="Times New Roman"/>
          <w:sz w:val="24"/>
          <w:szCs w:val="24"/>
          <w:lang w:eastAsia="pl-PL"/>
        </w:rPr>
        <w:t xml:space="preserve"> praktyk zawodowych</w:t>
      </w:r>
      <w:r w:rsidR="00D64C55" w:rsidRPr="00494A9C">
        <w:rPr>
          <w:rFonts w:ascii="Times New Roman" w:eastAsia="Calibri" w:hAnsi="Times New Roman" w:cs="Times New Roman"/>
          <w:sz w:val="24"/>
          <w:szCs w:val="24"/>
          <w:lang w:eastAsia="pl-PL"/>
        </w:rPr>
        <w:t xml:space="preserve">; </w:t>
      </w:r>
    </w:p>
    <w:p w14:paraId="7D8CD6A1" w14:textId="3CD5E601" w:rsidR="008C5612" w:rsidRPr="00494A9C" w:rsidRDefault="00723B28" w:rsidP="002402FE">
      <w:pPr>
        <w:pStyle w:val="Akapitzlist"/>
        <w:numPr>
          <w:ilvl w:val="0"/>
          <w:numId w:val="208"/>
        </w:numPr>
        <w:suppressAutoHyphens/>
        <w:autoSpaceDE w:val="0"/>
        <w:autoSpaceDN w:val="0"/>
        <w:adjustRightInd w:val="0"/>
        <w:spacing w:after="0" w:line="240" w:lineRule="auto"/>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układanie planu praktyk</w:t>
      </w:r>
      <w:r w:rsidR="007C7C3E">
        <w:rPr>
          <w:rFonts w:ascii="Times New Roman" w:eastAsia="Calibri" w:hAnsi="Times New Roman" w:cs="Times New Roman"/>
          <w:sz w:val="24"/>
          <w:szCs w:val="24"/>
          <w:lang w:eastAsia="pl-PL"/>
        </w:rPr>
        <w:t xml:space="preserve"> z </w:t>
      </w:r>
      <w:r w:rsidR="00D64C55" w:rsidRPr="00494A9C">
        <w:rPr>
          <w:rFonts w:ascii="Times New Roman" w:eastAsia="Calibri" w:hAnsi="Times New Roman" w:cs="Times New Roman"/>
          <w:sz w:val="24"/>
          <w:szCs w:val="24"/>
          <w:lang w:eastAsia="pl-PL"/>
        </w:rPr>
        <w:t>uwzględnieniem liczby studentów</w:t>
      </w:r>
      <w:r w:rsidR="007C7C3E">
        <w:rPr>
          <w:rFonts w:ascii="Times New Roman" w:eastAsia="Calibri" w:hAnsi="Times New Roman" w:cs="Times New Roman"/>
          <w:sz w:val="24"/>
          <w:szCs w:val="24"/>
          <w:lang w:eastAsia="pl-PL"/>
        </w:rPr>
        <w:t xml:space="preserve"> w </w:t>
      </w:r>
      <w:r w:rsidR="00D64C55" w:rsidRPr="00494A9C">
        <w:rPr>
          <w:rFonts w:ascii="Times New Roman" w:eastAsia="Calibri" w:hAnsi="Times New Roman" w:cs="Times New Roman"/>
          <w:sz w:val="24"/>
          <w:szCs w:val="24"/>
          <w:lang w:eastAsia="pl-PL"/>
        </w:rPr>
        <w:t>grupie</w:t>
      </w:r>
      <w:r w:rsidR="007C7C3E">
        <w:rPr>
          <w:rFonts w:ascii="Times New Roman" w:eastAsia="Calibri" w:hAnsi="Times New Roman" w:cs="Times New Roman"/>
          <w:sz w:val="24"/>
          <w:szCs w:val="24"/>
          <w:lang w:eastAsia="pl-PL"/>
        </w:rPr>
        <w:t xml:space="preserve"> i </w:t>
      </w:r>
      <w:r w:rsidR="00D64C55" w:rsidRPr="00494A9C">
        <w:rPr>
          <w:rFonts w:ascii="Times New Roman" w:eastAsia="Calibri" w:hAnsi="Times New Roman" w:cs="Times New Roman"/>
          <w:sz w:val="24"/>
          <w:szCs w:val="24"/>
          <w:lang w:eastAsia="pl-PL"/>
        </w:rPr>
        <w:t xml:space="preserve">zachowaniem sekwencyjności zajęć </w:t>
      </w:r>
      <w:r w:rsidR="007C7C3E">
        <w:rPr>
          <w:rFonts w:ascii="Times New Roman" w:eastAsia="Calibri" w:hAnsi="Times New Roman" w:cs="Times New Roman"/>
          <w:sz w:val="24"/>
          <w:szCs w:val="24"/>
          <w:lang w:eastAsia="pl-PL"/>
        </w:rPr>
        <w:t>(</w:t>
      </w:r>
      <w:r w:rsidR="00D64C55" w:rsidRPr="00494A9C">
        <w:rPr>
          <w:rFonts w:ascii="Times New Roman" w:eastAsia="Calibri" w:hAnsi="Times New Roman" w:cs="Times New Roman"/>
          <w:sz w:val="24"/>
          <w:szCs w:val="24"/>
          <w:lang w:eastAsia="pl-PL"/>
        </w:rPr>
        <w:t>praktyki mogą mieć miejsce jedynie</w:t>
      </w:r>
      <w:r w:rsidR="007C7C3E">
        <w:rPr>
          <w:rFonts w:ascii="Times New Roman" w:eastAsia="Calibri" w:hAnsi="Times New Roman" w:cs="Times New Roman"/>
          <w:sz w:val="24"/>
          <w:szCs w:val="24"/>
          <w:lang w:eastAsia="pl-PL"/>
        </w:rPr>
        <w:t xml:space="preserve"> w </w:t>
      </w:r>
      <w:r w:rsidR="00D64C55" w:rsidRPr="00494A9C">
        <w:rPr>
          <w:rFonts w:ascii="Times New Roman" w:eastAsia="Calibri" w:hAnsi="Times New Roman" w:cs="Times New Roman"/>
          <w:sz w:val="24"/>
          <w:szCs w:val="24"/>
          <w:lang w:eastAsia="pl-PL"/>
        </w:rPr>
        <w:t>przypadku zakończenia wykładów</w:t>
      </w:r>
      <w:r w:rsidR="007C7C3E">
        <w:rPr>
          <w:rFonts w:ascii="Times New Roman" w:eastAsia="Calibri" w:hAnsi="Times New Roman" w:cs="Times New Roman"/>
          <w:sz w:val="24"/>
          <w:szCs w:val="24"/>
          <w:lang w:eastAsia="pl-PL"/>
        </w:rPr>
        <w:t xml:space="preserve"> i </w:t>
      </w:r>
      <w:r w:rsidR="00D64C55" w:rsidRPr="00494A9C">
        <w:rPr>
          <w:rFonts w:ascii="Times New Roman" w:eastAsia="Calibri" w:hAnsi="Times New Roman" w:cs="Times New Roman"/>
          <w:sz w:val="24"/>
          <w:szCs w:val="24"/>
          <w:lang w:eastAsia="pl-PL"/>
        </w:rPr>
        <w:t>ćwiczeń</w:t>
      </w:r>
      <w:r w:rsidR="007C7C3E">
        <w:rPr>
          <w:rFonts w:ascii="Times New Roman" w:eastAsia="Calibri" w:hAnsi="Times New Roman" w:cs="Times New Roman"/>
          <w:sz w:val="24"/>
          <w:szCs w:val="24"/>
          <w:lang w:eastAsia="pl-PL"/>
        </w:rPr>
        <w:t xml:space="preserve"> z </w:t>
      </w:r>
      <w:r w:rsidR="00D64C55" w:rsidRPr="00494A9C">
        <w:rPr>
          <w:rFonts w:ascii="Times New Roman" w:eastAsia="Calibri" w:hAnsi="Times New Roman" w:cs="Times New Roman"/>
          <w:sz w:val="24"/>
          <w:szCs w:val="24"/>
          <w:lang w:eastAsia="pl-PL"/>
        </w:rPr>
        <w:t>danego przedmiotu)</w:t>
      </w:r>
      <w:r w:rsidR="00DA2661" w:rsidRPr="00494A9C">
        <w:rPr>
          <w:rFonts w:ascii="Times New Roman" w:eastAsia="Calibri" w:hAnsi="Times New Roman" w:cs="Times New Roman"/>
          <w:sz w:val="24"/>
          <w:szCs w:val="24"/>
          <w:lang w:eastAsia="pl-PL"/>
        </w:rPr>
        <w:t>;</w:t>
      </w:r>
    </w:p>
    <w:p w14:paraId="4D3A57A3" w14:textId="7F1E6506" w:rsidR="00D64C55" w:rsidRPr="00494A9C" w:rsidRDefault="00D64C55" w:rsidP="002402FE">
      <w:pPr>
        <w:pStyle w:val="Akapitzlist"/>
        <w:numPr>
          <w:ilvl w:val="0"/>
          <w:numId w:val="208"/>
        </w:numPr>
        <w:suppressAutoHyphens/>
        <w:autoSpaceDE w:val="0"/>
        <w:autoSpaceDN w:val="0"/>
        <w:adjustRightInd w:val="0"/>
        <w:spacing w:after="0" w:line="240" w:lineRule="auto"/>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przedłożenie planu praktyk do zatwierdzenia przez Dyrektora Instytutu Medycznego na co najmniej 1 miesiąc przed rozpoczęciem praktyk;</w:t>
      </w:r>
    </w:p>
    <w:p w14:paraId="6864E98B" w14:textId="263DB7E6" w:rsidR="007E4603" w:rsidRPr="00494A9C" w:rsidRDefault="007E4603" w:rsidP="002402FE">
      <w:pPr>
        <w:pStyle w:val="Akapitzlist"/>
        <w:numPr>
          <w:ilvl w:val="0"/>
          <w:numId w:val="208"/>
        </w:numPr>
        <w:suppressAutoHyphens/>
        <w:autoSpaceDE w:val="0"/>
        <w:autoSpaceDN w:val="0"/>
        <w:adjustRightInd w:val="0"/>
        <w:spacing w:after="0" w:line="240" w:lineRule="auto"/>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zamieszczanie planu praktyk do wiadomości studentów na stronie internetowej Instytutu Medycznego</w:t>
      </w:r>
      <w:r w:rsidR="00745863" w:rsidRPr="00494A9C">
        <w:rPr>
          <w:rFonts w:ascii="Times New Roman" w:eastAsia="Calibri" w:hAnsi="Times New Roman" w:cs="Times New Roman"/>
          <w:sz w:val="24"/>
          <w:szCs w:val="24"/>
          <w:lang w:eastAsia="pl-PL"/>
        </w:rPr>
        <w:t>;</w:t>
      </w:r>
    </w:p>
    <w:p w14:paraId="1FB65C1A" w14:textId="1AEA4182" w:rsidR="00723B28" w:rsidRPr="00494A9C" w:rsidRDefault="00897B0B" w:rsidP="002402FE">
      <w:pPr>
        <w:pStyle w:val="Akapitzlist"/>
        <w:numPr>
          <w:ilvl w:val="0"/>
          <w:numId w:val="208"/>
        </w:numPr>
        <w:suppressAutoHyphens/>
        <w:autoSpaceDE w:val="0"/>
        <w:autoSpaceDN w:val="0"/>
        <w:adjustRightInd w:val="0"/>
        <w:spacing w:after="0" w:line="240" w:lineRule="auto"/>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w</w:t>
      </w:r>
      <w:r w:rsidR="00723B28" w:rsidRPr="00494A9C">
        <w:rPr>
          <w:rFonts w:ascii="Times New Roman" w:eastAsia="Calibri" w:hAnsi="Times New Roman" w:cs="Times New Roman"/>
          <w:sz w:val="24"/>
          <w:szCs w:val="24"/>
          <w:lang w:eastAsia="pl-PL"/>
        </w:rPr>
        <w:t>noszenie uwag do Regulaminu praktyk</w:t>
      </w:r>
      <w:r w:rsidR="00DA2661" w:rsidRPr="00494A9C">
        <w:rPr>
          <w:rFonts w:ascii="Times New Roman" w:eastAsia="Calibri" w:hAnsi="Times New Roman" w:cs="Times New Roman"/>
          <w:sz w:val="24"/>
          <w:szCs w:val="24"/>
          <w:lang w:eastAsia="pl-PL"/>
        </w:rPr>
        <w:t>;</w:t>
      </w:r>
    </w:p>
    <w:p w14:paraId="1039227F" w14:textId="1580BC59" w:rsidR="00723B28" w:rsidRPr="00494A9C" w:rsidRDefault="00897B0B" w:rsidP="002402FE">
      <w:pPr>
        <w:pStyle w:val="Akapitzlist"/>
        <w:numPr>
          <w:ilvl w:val="0"/>
          <w:numId w:val="208"/>
        </w:numPr>
        <w:tabs>
          <w:tab w:val="left" w:pos="1140"/>
        </w:tabs>
        <w:suppressAutoHyphens/>
        <w:autoSpaceDE w:val="0"/>
        <w:autoSpaceDN w:val="0"/>
        <w:adjustRightInd w:val="0"/>
        <w:spacing w:after="0" w:line="240" w:lineRule="auto"/>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w</w:t>
      </w:r>
      <w:r w:rsidR="00723B28" w:rsidRPr="00494A9C">
        <w:rPr>
          <w:rFonts w:ascii="Times New Roman" w:eastAsia="Calibri" w:hAnsi="Times New Roman" w:cs="Times New Roman"/>
          <w:sz w:val="24"/>
          <w:szCs w:val="24"/>
          <w:lang w:eastAsia="pl-PL"/>
        </w:rPr>
        <w:t>pływ na dobór placówek</w:t>
      </w:r>
      <w:r w:rsidR="007C7C3E">
        <w:rPr>
          <w:rFonts w:ascii="Times New Roman" w:eastAsia="Calibri" w:hAnsi="Times New Roman" w:cs="Times New Roman"/>
          <w:sz w:val="24"/>
          <w:szCs w:val="24"/>
          <w:lang w:eastAsia="pl-PL"/>
        </w:rPr>
        <w:t xml:space="preserve"> w </w:t>
      </w:r>
      <w:r w:rsidR="00DA2661" w:rsidRPr="00494A9C">
        <w:rPr>
          <w:rFonts w:ascii="Times New Roman" w:eastAsia="Calibri" w:hAnsi="Times New Roman" w:cs="Times New Roman"/>
          <w:sz w:val="24"/>
          <w:szCs w:val="24"/>
          <w:lang w:eastAsia="pl-PL"/>
        </w:rPr>
        <w:t xml:space="preserve">których przebiegają praktyki </w:t>
      </w:r>
      <w:r w:rsidR="00723B28" w:rsidRPr="00494A9C">
        <w:rPr>
          <w:rFonts w:ascii="Times New Roman" w:eastAsia="Calibri" w:hAnsi="Times New Roman" w:cs="Times New Roman"/>
          <w:sz w:val="24"/>
          <w:szCs w:val="24"/>
          <w:lang w:eastAsia="pl-PL"/>
        </w:rPr>
        <w:t>oraz mentorów praktyk</w:t>
      </w:r>
      <w:r w:rsidR="00DA2661" w:rsidRPr="00494A9C">
        <w:rPr>
          <w:rFonts w:ascii="Times New Roman" w:eastAsia="Calibri" w:hAnsi="Times New Roman" w:cs="Times New Roman"/>
          <w:sz w:val="24"/>
          <w:szCs w:val="24"/>
          <w:lang w:eastAsia="pl-PL"/>
        </w:rPr>
        <w:t xml:space="preserve"> wg</w:t>
      </w:r>
      <w:r w:rsidR="00F41D46">
        <w:rPr>
          <w:rFonts w:ascii="Times New Roman" w:eastAsia="Calibri" w:hAnsi="Times New Roman" w:cs="Times New Roman"/>
          <w:sz w:val="24"/>
          <w:szCs w:val="24"/>
          <w:lang w:eastAsia="pl-PL"/>
        </w:rPr>
        <w:t> </w:t>
      </w:r>
      <w:r w:rsidR="00DA2661" w:rsidRPr="00494A9C">
        <w:rPr>
          <w:rFonts w:ascii="Times New Roman" w:eastAsia="Calibri" w:hAnsi="Times New Roman" w:cs="Times New Roman"/>
          <w:sz w:val="24"/>
          <w:szCs w:val="24"/>
          <w:lang w:eastAsia="pl-PL"/>
        </w:rPr>
        <w:t>przyjętych kryteriów</w:t>
      </w:r>
      <w:r w:rsidR="009D6097" w:rsidRPr="00494A9C">
        <w:rPr>
          <w:rFonts w:ascii="Times New Roman" w:eastAsia="Calibri" w:hAnsi="Times New Roman" w:cs="Times New Roman"/>
          <w:sz w:val="24"/>
          <w:szCs w:val="24"/>
          <w:lang w:eastAsia="pl-PL"/>
        </w:rPr>
        <w:t>;</w:t>
      </w:r>
    </w:p>
    <w:p w14:paraId="56C775F8" w14:textId="25D22F76" w:rsidR="00745863" w:rsidRPr="00494A9C" w:rsidRDefault="00745863" w:rsidP="002402FE">
      <w:pPr>
        <w:pStyle w:val="Akapitzlist"/>
        <w:numPr>
          <w:ilvl w:val="0"/>
          <w:numId w:val="208"/>
        </w:numPr>
        <w:tabs>
          <w:tab w:val="left" w:pos="1140"/>
        </w:tabs>
        <w:suppressAutoHyphens/>
        <w:autoSpaceDE w:val="0"/>
        <w:autoSpaceDN w:val="0"/>
        <w:adjustRightInd w:val="0"/>
        <w:spacing w:after="0" w:line="240" w:lineRule="auto"/>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przygotowanie raportu zbiorczego</w:t>
      </w:r>
      <w:r w:rsidR="007C7C3E">
        <w:rPr>
          <w:rFonts w:ascii="Times New Roman" w:eastAsia="Calibri" w:hAnsi="Times New Roman" w:cs="Times New Roman"/>
          <w:sz w:val="24"/>
          <w:szCs w:val="24"/>
          <w:lang w:eastAsia="pl-PL"/>
        </w:rPr>
        <w:t xml:space="preserve"> z </w:t>
      </w:r>
      <w:r w:rsidRPr="00494A9C">
        <w:rPr>
          <w:rFonts w:ascii="Times New Roman" w:eastAsia="Calibri" w:hAnsi="Times New Roman" w:cs="Times New Roman"/>
          <w:sz w:val="24"/>
          <w:szCs w:val="24"/>
          <w:lang w:eastAsia="pl-PL"/>
        </w:rPr>
        <w:t>przebiegu praktyk na zakończenie roku akademickiego oraz przekazanie go Dyrektorowi Instytutu Medycznego oraz Instytutowej Komisji ds. wewnętrznej oceny jakości kształcenia</w:t>
      </w:r>
      <w:r w:rsidR="009D6097" w:rsidRPr="00494A9C">
        <w:rPr>
          <w:rFonts w:ascii="Times New Roman" w:eastAsia="Calibri" w:hAnsi="Times New Roman" w:cs="Times New Roman"/>
          <w:sz w:val="24"/>
          <w:szCs w:val="24"/>
          <w:lang w:eastAsia="pl-PL"/>
        </w:rPr>
        <w:t>;</w:t>
      </w:r>
      <w:r w:rsidRPr="00494A9C">
        <w:rPr>
          <w:rFonts w:ascii="Times New Roman" w:eastAsia="Calibri" w:hAnsi="Times New Roman" w:cs="Times New Roman"/>
          <w:sz w:val="24"/>
          <w:szCs w:val="24"/>
          <w:lang w:eastAsia="pl-PL"/>
        </w:rPr>
        <w:t xml:space="preserve"> </w:t>
      </w:r>
    </w:p>
    <w:p w14:paraId="60DEB232" w14:textId="69CAE739" w:rsidR="00745863" w:rsidRPr="00494A9C" w:rsidRDefault="00467607" w:rsidP="002402FE">
      <w:pPr>
        <w:pStyle w:val="Akapitzlist"/>
        <w:numPr>
          <w:ilvl w:val="0"/>
          <w:numId w:val="208"/>
        </w:numPr>
        <w:tabs>
          <w:tab w:val="left" w:pos="1140"/>
        </w:tabs>
        <w:suppressAutoHyphens/>
        <w:autoSpaceDE w:val="0"/>
        <w:autoSpaceDN w:val="0"/>
        <w:adjustRightInd w:val="0"/>
        <w:spacing w:after="0" w:line="240" w:lineRule="auto"/>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w</w:t>
      </w:r>
      <w:r w:rsidR="00745863" w:rsidRPr="00494A9C">
        <w:rPr>
          <w:rFonts w:ascii="Times New Roman" w:eastAsia="Calibri" w:hAnsi="Times New Roman" w:cs="Times New Roman"/>
          <w:sz w:val="24"/>
          <w:szCs w:val="24"/>
          <w:lang w:eastAsia="pl-PL"/>
        </w:rPr>
        <w:t>eryfikacja efektów uczenia się</w:t>
      </w:r>
      <w:r w:rsidR="007C7C3E">
        <w:rPr>
          <w:rFonts w:ascii="Times New Roman" w:eastAsia="Calibri" w:hAnsi="Times New Roman" w:cs="Times New Roman"/>
          <w:sz w:val="24"/>
          <w:szCs w:val="24"/>
          <w:lang w:eastAsia="pl-PL"/>
        </w:rPr>
        <w:t xml:space="preserve"> z </w:t>
      </w:r>
      <w:r w:rsidR="00745863" w:rsidRPr="00494A9C">
        <w:rPr>
          <w:rFonts w:ascii="Times New Roman" w:eastAsia="Calibri" w:hAnsi="Times New Roman" w:cs="Times New Roman"/>
          <w:sz w:val="24"/>
          <w:szCs w:val="24"/>
          <w:lang w:eastAsia="pl-PL"/>
        </w:rPr>
        <w:t>przebiegu praktyk zawodowych oraz przekazanie wyników weryfikacji Kierunkowej Komisji ds. wewnętrznej oceny jakości kształcenia</w:t>
      </w:r>
      <w:r w:rsidR="007C7C3E">
        <w:rPr>
          <w:rFonts w:ascii="Times New Roman" w:eastAsia="Calibri" w:hAnsi="Times New Roman" w:cs="Times New Roman"/>
          <w:sz w:val="24"/>
          <w:szCs w:val="24"/>
          <w:lang w:eastAsia="pl-PL"/>
        </w:rPr>
        <w:t xml:space="preserve"> w </w:t>
      </w:r>
      <w:r w:rsidR="00745863" w:rsidRPr="00494A9C">
        <w:rPr>
          <w:rFonts w:ascii="Times New Roman" w:eastAsia="Calibri" w:hAnsi="Times New Roman" w:cs="Times New Roman"/>
          <w:sz w:val="24"/>
          <w:szCs w:val="24"/>
          <w:lang w:eastAsia="pl-PL"/>
        </w:rPr>
        <w:t>Instytucie Medycznym</w:t>
      </w:r>
      <w:r w:rsidRPr="00494A9C">
        <w:rPr>
          <w:rFonts w:ascii="Times New Roman" w:eastAsia="Calibri" w:hAnsi="Times New Roman" w:cs="Times New Roman"/>
          <w:sz w:val="24"/>
          <w:szCs w:val="24"/>
          <w:lang w:eastAsia="pl-PL"/>
        </w:rPr>
        <w:t>;</w:t>
      </w:r>
    </w:p>
    <w:p w14:paraId="276C77F5" w14:textId="2FEC2A00" w:rsidR="00467607" w:rsidRPr="00494A9C" w:rsidRDefault="00467607" w:rsidP="002402FE">
      <w:pPr>
        <w:pStyle w:val="Akapitzlist"/>
        <w:numPr>
          <w:ilvl w:val="0"/>
          <w:numId w:val="208"/>
        </w:numPr>
        <w:tabs>
          <w:tab w:val="left" w:pos="1140"/>
        </w:tabs>
        <w:suppressAutoHyphens/>
        <w:autoSpaceDE w:val="0"/>
        <w:autoSpaceDN w:val="0"/>
        <w:adjustRightInd w:val="0"/>
        <w:spacing w:after="0" w:line="240" w:lineRule="auto"/>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nadzór nad dokumentacją przebiegu praktyk zawodowych. Weryfikacja dzienniczków praktyk, zaliczanie praktyk</w:t>
      </w:r>
      <w:r w:rsidR="007C7C3E">
        <w:rPr>
          <w:rFonts w:ascii="Times New Roman" w:eastAsia="Calibri" w:hAnsi="Times New Roman" w:cs="Times New Roman"/>
          <w:sz w:val="24"/>
          <w:szCs w:val="24"/>
          <w:lang w:eastAsia="pl-PL"/>
        </w:rPr>
        <w:t xml:space="preserve"> w </w:t>
      </w:r>
      <w:r w:rsidRPr="00494A9C">
        <w:rPr>
          <w:rFonts w:ascii="Times New Roman" w:eastAsia="Calibri" w:hAnsi="Times New Roman" w:cs="Times New Roman"/>
          <w:sz w:val="24"/>
          <w:szCs w:val="24"/>
          <w:lang w:eastAsia="pl-PL"/>
        </w:rPr>
        <w:t>systemie USOS na podstawie wpisów</w:t>
      </w:r>
      <w:r w:rsidR="007C7C3E">
        <w:rPr>
          <w:rFonts w:ascii="Times New Roman" w:eastAsia="Calibri" w:hAnsi="Times New Roman" w:cs="Times New Roman"/>
          <w:sz w:val="24"/>
          <w:szCs w:val="24"/>
          <w:lang w:eastAsia="pl-PL"/>
        </w:rPr>
        <w:t xml:space="preserve"> w </w:t>
      </w:r>
      <w:r w:rsidRPr="00494A9C">
        <w:rPr>
          <w:rFonts w:ascii="Times New Roman" w:eastAsia="Calibri" w:hAnsi="Times New Roman" w:cs="Times New Roman"/>
          <w:sz w:val="24"/>
          <w:szCs w:val="24"/>
          <w:lang w:eastAsia="pl-PL"/>
        </w:rPr>
        <w:t>dzienniczkach praktyk;</w:t>
      </w:r>
    </w:p>
    <w:p w14:paraId="62134744" w14:textId="2893D7BF" w:rsidR="000E0141" w:rsidRPr="00494A9C" w:rsidRDefault="00467607" w:rsidP="002402FE">
      <w:pPr>
        <w:pStyle w:val="Akapitzlist"/>
        <w:numPr>
          <w:ilvl w:val="0"/>
          <w:numId w:val="208"/>
        </w:numPr>
        <w:tabs>
          <w:tab w:val="left" w:pos="1140"/>
        </w:tabs>
        <w:suppressAutoHyphens/>
        <w:autoSpaceDE w:val="0"/>
        <w:autoSpaceDN w:val="0"/>
        <w:adjustRightInd w:val="0"/>
        <w:spacing w:after="0" w:line="240" w:lineRule="auto"/>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kompletowanie całej dokumentacji dotyczącej przebiegu praktyk</w:t>
      </w:r>
      <w:r w:rsidR="007C7C3E">
        <w:rPr>
          <w:rFonts w:ascii="Times New Roman" w:eastAsia="Calibri" w:hAnsi="Times New Roman" w:cs="Times New Roman"/>
          <w:sz w:val="24"/>
          <w:szCs w:val="24"/>
          <w:lang w:eastAsia="pl-PL"/>
        </w:rPr>
        <w:t xml:space="preserve"> w </w:t>
      </w:r>
      <w:r w:rsidRPr="00494A9C">
        <w:rPr>
          <w:rFonts w:ascii="Times New Roman" w:eastAsia="Calibri" w:hAnsi="Times New Roman" w:cs="Times New Roman"/>
          <w:sz w:val="24"/>
          <w:szCs w:val="24"/>
          <w:lang w:eastAsia="pl-PL"/>
        </w:rPr>
        <w:t>zakresie danego cyklu kształcenia</w:t>
      </w:r>
      <w:r w:rsidR="007C7C3E">
        <w:rPr>
          <w:rFonts w:ascii="Times New Roman" w:eastAsia="Calibri" w:hAnsi="Times New Roman" w:cs="Times New Roman"/>
          <w:sz w:val="24"/>
          <w:szCs w:val="24"/>
          <w:lang w:eastAsia="pl-PL"/>
        </w:rPr>
        <w:t xml:space="preserve"> i </w:t>
      </w:r>
      <w:r w:rsidRPr="00494A9C">
        <w:rPr>
          <w:rFonts w:ascii="Times New Roman" w:eastAsia="Calibri" w:hAnsi="Times New Roman" w:cs="Times New Roman"/>
          <w:sz w:val="24"/>
          <w:szCs w:val="24"/>
          <w:lang w:eastAsia="pl-PL"/>
        </w:rPr>
        <w:t>po jego zakończeniu przekazanie do archiwum po uprzednim przedstawieniu je</w:t>
      </w:r>
      <w:r w:rsidR="004E31C6" w:rsidRPr="00494A9C">
        <w:rPr>
          <w:rFonts w:ascii="Times New Roman" w:eastAsia="Calibri" w:hAnsi="Times New Roman" w:cs="Times New Roman"/>
          <w:sz w:val="24"/>
          <w:szCs w:val="24"/>
          <w:lang w:eastAsia="pl-PL"/>
        </w:rPr>
        <w:t>j</w:t>
      </w:r>
      <w:r w:rsidR="007C7C3E">
        <w:rPr>
          <w:rFonts w:ascii="Times New Roman" w:eastAsia="Calibri" w:hAnsi="Times New Roman" w:cs="Times New Roman"/>
          <w:sz w:val="24"/>
          <w:szCs w:val="24"/>
          <w:lang w:eastAsia="pl-PL"/>
        </w:rPr>
        <w:t xml:space="preserve"> </w:t>
      </w:r>
      <w:r w:rsidRPr="00494A9C">
        <w:rPr>
          <w:rFonts w:ascii="Times New Roman" w:eastAsia="Calibri" w:hAnsi="Times New Roman" w:cs="Times New Roman"/>
          <w:sz w:val="24"/>
          <w:szCs w:val="24"/>
          <w:lang w:eastAsia="pl-PL"/>
        </w:rPr>
        <w:t>Dyrektorowi Instytutu Medycznego</w:t>
      </w:r>
      <w:r w:rsidR="000E0141" w:rsidRPr="00494A9C">
        <w:rPr>
          <w:rFonts w:ascii="Times New Roman" w:eastAsia="Calibri" w:hAnsi="Times New Roman" w:cs="Times New Roman"/>
          <w:sz w:val="24"/>
          <w:szCs w:val="24"/>
          <w:lang w:eastAsia="pl-PL"/>
        </w:rPr>
        <w:t>;</w:t>
      </w:r>
    </w:p>
    <w:p w14:paraId="69C749C9" w14:textId="5DF9AFF5" w:rsidR="000E0141" w:rsidRPr="00C103B7" w:rsidRDefault="000E0141" w:rsidP="00E45224">
      <w:pPr>
        <w:tabs>
          <w:tab w:val="left" w:pos="1140"/>
        </w:tabs>
        <w:suppressAutoHyphens/>
        <w:autoSpaceDE w:val="0"/>
        <w:autoSpaceDN w:val="0"/>
        <w:adjustRightInd w:val="0"/>
        <w:spacing w:before="120" w:after="0" w:line="240" w:lineRule="auto"/>
        <w:jc w:val="both"/>
        <w:rPr>
          <w:rFonts w:ascii="Times New Roman" w:eastAsia="Calibri" w:hAnsi="Times New Roman" w:cs="Times New Roman"/>
          <w:sz w:val="24"/>
          <w:szCs w:val="24"/>
          <w:u w:val="single"/>
          <w:lang w:eastAsia="pl-PL"/>
        </w:rPr>
      </w:pPr>
      <w:r w:rsidRPr="00494A9C">
        <w:rPr>
          <w:rFonts w:ascii="Times New Roman" w:eastAsia="Calibri" w:hAnsi="Times New Roman" w:cs="Times New Roman"/>
          <w:sz w:val="24"/>
          <w:szCs w:val="24"/>
          <w:u w:val="single"/>
          <w:lang w:eastAsia="pl-PL"/>
        </w:rPr>
        <w:t>Do zadań opiekuna praktyk wobec studentów należy:</w:t>
      </w:r>
    </w:p>
    <w:p w14:paraId="1D669E74" w14:textId="55D5B14E" w:rsidR="000E0141" w:rsidRPr="00494A9C" w:rsidRDefault="000E0141" w:rsidP="00E45224">
      <w:pPr>
        <w:pStyle w:val="Akapitzlist"/>
        <w:numPr>
          <w:ilvl w:val="0"/>
          <w:numId w:val="209"/>
        </w:numPr>
        <w:tabs>
          <w:tab w:val="left" w:pos="1140"/>
        </w:tabs>
        <w:suppressAutoHyphens/>
        <w:autoSpaceDE w:val="0"/>
        <w:autoSpaceDN w:val="0"/>
        <w:adjustRightInd w:val="0"/>
        <w:spacing w:after="0" w:line="240" w:lineRule="auto"/>
        <w:contextualSpacing w:val="0"/>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zapoznanie studentów</w:t>
      </w:r>
      <w:r w:rsidR="007C7C3E">
        <w:rPr>
          <w:rFonts w:ascii="Times New Roman" w:eastAsia="Calibri" w:hAnsi="Times New Roman" w:cs="Times New Roman"/>
          <w:sz w:val="24"/>
          <w:szCs w:val="24"/>
          <w:lang w:eastAsia="pl-PL"/>
        </w:rPr>
        <w:t xml:space="preserve"> z </w:t>
      </w:r>
      <w:r w:rsidRPr="00494A9C">
        <w:rPr>
          <w:rFonts w:ascii="Times New Roman" w:eastAsia="Calibri" w:hAnsi="Times New Roman" w:cs="Times New Roman"/>
          <w:sz w:val="24"/>
          <w:szCs w:val="24"/>
          <w:lang w:eastAsia="pl-PL"/>
        </w:rPr>
        <w:t>programem</w:t>
      </w:r>
      <w:r w:rsidR="001226A2" w:rsidRPr="00494A9C">
        <w:rPr>
          <w:rFonts w:ascii="Times New Roman" w:eastAsia="Calibri" w:hAnsi="Times New Roman" w:cs="Times New Roman"/>
          <w:sz w:val="24"/>
          <w:szCs w:val="24"/>
          <w:lang w:eastAsia="pl-PL"/>
        </w:rPr>
        <w:t>, regulaminem</w:t>
      </w:r>
      <w:r w:rsidR="007C7C3E">
        <w:rPr>
          <w:rFonts w:ascii="Times New Roman" w:eastAsia="Calibri" w:hAnsi="Times New Roman" w:cs="Times New Roman"/>
          <w:sz w:val="24"/>
          <w:szCs w:val="24"/>
          <w:lang w:eastAsia="pl-PL"/>
        </w:rPr>
        <w:t xml:space="preserve"> i </w:t>
      </w:r>
      <w:r w:rsidRPr="00494A9C">
        <w:rPr>
          <w:rFonts w:ascii="Times New Roman" w:eastAsia="Calibri" w:hAnsi="Times New Roman" w:cs="Times New Roman"/>
          <w:sz w:val="24"/>
          <w:szCs w:val="24"/>
          <w:lang w:eastAsia="pl-PL"/>
        </w:rPr>
        <w:t>harmonogramem praktyk</w:t>
      </w:r>
      <w:r w:rsidR="001226A2" w:rsidRPr="00494A9C">
        <w:rPr>
          <w:rFonts w:ascii="Times New Roman" w:eastAsia="Calibri" w:hAnsi="Times New Roman" w:cs="Times New Roman"/>
          <w:sz w:val="24"/>
          <w:szCs w:val="24"/>
          <w:lang w:eastAsia="pl-PL"/>
        </w:rPr>
        <w:t xml:space="preserve"> zawodowych</w:t>
      </w:r>
      <w:r w:rsidRPr="00494A9C">
        <w:rPr>
          <w:rFonts w:ascii="Times New Roman" w:eastAsia="Calibri" w:hAnsi="Times New Roman" w:cs="Times New Roman"/>
          <w:sz w:val="24"/>
          <w:szCs w:val="24"/>
          <w:lang w:eastAsia="pl-PL"/>
        </w:rPr>
        <w:t xml:space="preserve">; </w:t>
      </w:r>
    </w:p>
    <w:p w14:paraId="567E1C16" w14:textId="4FEB9FA3" w:rsidR="000E0141" w:rsidRPr="00494A9C" w:rsidRDefault="000E0141" w:rsidP="00E45224">
      <w:pPr>
        <w:pStyle w:val="Akapitzlist"/>
        <w:numPr>
          <w:ilvl w:val="0"/>
          <w:numId w:val="209"/>
        </w:numPr>
        <w:tabs>
          <w:tab w:val="left" w:pos="1140"/>
        </w:tabs>
        <w:suppressAutoHyphens/>
        <w:autoSpaceDE w:val="0"/>
        <w:autoSpaceDN w:val="0"/>
        <w:adjustRightInd w:val="0"/>
        <w:spacing w:after="0" w:line="240" w:lineRule="auto"/>
        <w:contextualSpacing w:val="0"/>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 xml:space="preserve">odebranie od studentów oświadczeń </w:t>
      </w:r>
      <w:r w:rsidR="001F293B" w:rsidRPr="00494A9C">
        <w:rPr>
          <w:rFonts w:ascii="Times New Roman" w:eastAsia="Calibri" w:hAnsi="Times New Roman" w:cs="Times New Roman"/>
          <w:sz w:val="24"/>
          <w:szCs w:val="24"/>
          <w:lang w:eastAsia="pl-PL"/>
        </w:rPr>
        <w:t>potwierdzających</w:t>
      </w:r>
      <w:r w:rsidR="007C7C3E">
        <w:rPr>
          <w:rFonts w:ascii="Times New Roman" w:eastAsia="Calibri" w:hAnsi="Times New Roman" w:cs="Times New Roman"/>
          <w:sz w:val="24"/>
          <w:szCs w:val="24"/>
          <w:lang w:eastAsia="pl-PL"/>
        </w:rPr>
        <w:t xml:space="preserve"> </w:t>
      </w:r>
      <w:r w:rsidRPr="00494A9C">
        <w:rPr>
          <w:rFonts w:ascii="Times New Roman" w:eastAsia="Calibri" w:hAnsi="Times New Roman" w:cs="Times New Roman"/>
          <w:sz w:val="24"/>
          <w:szCs w:val="24"/>
          <w:lang w:eastAsia="pl-PL"/>
        </w:rPr>
        <w:t>zapoznani</w:t>
      </w:r>
      <w:r w:rsidR="001F293B" w:rsidRPr="00494A9C">
        <w:rPr>
          <w:rFonts w:ascii="Times New Roman" w:eastAsia="Calibri" w:hAnsi="Times New Roman" w:cs="Times New Roman"/>
          <w:sz w:val="24"/>
          <w:szCs w:val="24"/>
          <w:lang w:eastAsia="pl-PL"/>
        </w:rPr>
        <w:t>e</w:t>
      </w:r>
      <w:r w:rsidRPr="00494A9C">
        <w:rPr>
          <w:rFonts w:ascii="Times New Roman" w:eastAsia="Calibri" w:hAnsi="Times New Roman" w:cs="Times New Roman"/>
          <w:sz w:val="24"/>
          <w:szCs w:val="24"/>
          <w:lang w:eastAsia="pl-PL"/>
        </w:rPr>
        <w:t xml:space="preserve"> się</w:t>
      </w:r>
      <w:r w:rsidR="007C7C3E">
        <w:rPr>
          <w:rFonts w:ascii="Times New Roman" w:eastAsia="Calibri" w:hAnsi="Times New Roman" w:cs="Times New Roman"/>
          <w:sz w:val="24"/>
          <w:szCs w:val="24"/>
          <w:lang w:eastAsia="pl-PL"/>
        </w:rPr>
        <w:t xml:space="preserve"> z </w:t>
      </w:r>
      <w:r w:rsidRPr="00494A9C">
        <w:rPr>
          <w:rFonts w:ascii="Times New Roman" w:eastAsia="Calibri" w:hAnsi="Times New Roman" w:cs="Times New Roman"/>
          <w:sz w:val="24"/>
          <w:szCs w:val="24"/>
          <w:lang w:eastAsia="pl-PL"/>
        </w:rPr>
        <w:t>regulaminem praktyk</w:t>
      </w:r>
      <w:r w:rsidR="001226A2" w:rsidRPr="00494A9C">
        <w:rPr>
          <w:rFonts w:ascii="Times New Roman" w:eastAsia="Calibri" w:hAnsi="Times New Roman" w:cs="Times New Roman"/>
          <w:sz w:val="24"/>
          <w:szCs w:val="24"/>
          <w:lang w:eastAsia="pl-PL"/>
        </w:rPr>
        <w:t>;</w:t>
      </w:r>
    </w:p>
    <w:p w14:paraId="6D19157D" w14:textId="06E9406D" w:rsidR="000E0141" w:rsidRPr="00494A9C" w:rsidRDefault="000E0141" w:rsidP="00E45224">
      <w:pPr>
        <w:pStyle w:val="Akapitzlist"/>
        <w:numPr>
          <w:ilvl w:val="0"/>
          <w:numId w:val="209"/>
        </w:numPr>
        <w:tabs>
          <w:tab w:val="left" w:pos="1140"/>
        </w:tabs>
        <w:suppressAutoHyphens/>
        <w:autoSpaceDE w:val="0"/>
        <w:autoSpaceDN w:val="0"/>
        <w:adjustRightInd w:val="0"/>
        <w:spacing w:after="0" w:line="240" w:lineRule="auto"/>
        <w:contextualSpacing w:val="0"/>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 xml:space="preserve">przekazanie </w:t>
      </w:r>
      <w:r w:rsidR="001226A2" w:rsidRPr="00494A9C">
        <w:rPr>
          <w:rFonts w:ascii="Times New Roman" w:eastAsia="Calibri" w:hAnsi="Times New Roman" w:cs="Times New Roman"/>
          <w:sz w:val="24"/>
          <w:szCs w:val="24"/>
          <w:lang w:eastAsia="pl-PL"/>
        </w:rPr>
        <w:t xml:space="preserve">studentom </w:t>
      </w:r>
      <w:r w:rsidRPr="00494A9C">
        <w:rPr>
          <w:rFonts w:ascii="Times New Roman" w:eastAsia="Calibri" w:hAnsi="Times New Roman" w:cs="Times New Roman"/>
          <w:sz w:val="24"/>
          <w:szCs w:val="24"/>
          <w:lang w:eastAsia="pl-PL"/>
        </w:rPr>
        <w:t>dzienniczków praktyk zawodowych, omówienie efektów uczenia,</w:t>
      </w:r>
      <w:r w:rsidR="007C7C3E">
        <w:rPr>
          <w:rFonts w:ascii="Times New Roman" w:eastAsia="Calibri" w:hAnsi="Times New Roman" w:cs="Times New Roman"/>
          <w:sz w:val="24"/>
          <w:szCs w:val="24"/>
          <w:lang w:eastAsia="pl-PL"/>
        </w:rPr>
        <w:t xml:space="preserve"> </w:t>
      </w:r>
      <w:r w:rsidRPr="00494A9C">
        <w:rPr>
          <w:rFonts w:ascii="Times New Roman" w:eastAsia="Calibri" w:hAnsi="Times New Roman" w:cs="Times New Roman"/>
          <w:sz w:val="24"/>
          <w:szCs w:val="24"/>
          <w:lang w:eastAsia="pl-PL"/>
        </w:rPr>
        <w:t>sposobów weryfikacji efektów uczenia oraz kryteriów oceny studenta podczas praktyk zawodowych</w:t>
      </w:r>
      <w:r w:rsidR="001226A2" w:rsidRPr="00494A9C">
        <w:rPr>
          <w:rFonts w:ascii="Times New Roman" w:eastAsia="Calibri" w:hAnsi="Times New Roman" w:cs="Times New Roman"/>
          <w:sz w:val="24"/>
          <w:szCs w:val="24"/>
          <w:lang w:eastAsia="pl-PL"/>
        </w:rPr>
        <w:t xml:space="preserve"> </w:t>
      </w:r>
      <w:r w:rsidR="007C7C3E">
        <w:rPr>
          <w:rFonts w:ascii="Times New Roman" w:eastAsia="Calibri" w:hAnsi="Times New Roman" w:cs="Times New Roman"/>
          <w:sz w:val="24"/>
          <w:szCs w:val="24"/>
          <w:lang w:eastAsia="pl-PL"/>
        </w:rPr>
        <w:t>(</w:t>
      </w:r>
      <w:r w:rsidR="001226A2" w:rsidRPr="00494A9C">
        <w:rPr>
          <w:rFonts w:ascii="Times New Roman" w:eastAsia="Calibri" w:hAnsi="Times New Roman" w:cs="Times New Roman"/>
          <w:sz w:val="24"/>
          <w:szCs w:val="24"/>
          <w:lang w:eastAsia="pl-PL"/>
        </w:rPr>
        <w:t>zawartych</w:t>
      </w:r>
      <w:r w:rsidR="007C7C3E">
        <w:rPr>
          <w:rFonts w:ascii="Times New Roman" w:eastAsia="Calibri" w:hAnsi="Times New Roman" w:cs="Times New Roman"/>
          <w:sz w:val="24"/>
          <w:szCs w:val="24"/>
          <w:lang w:eastAsia="pl-PL"/>
        </w:rPr>
        <w:t xml:space="preserve"> w </w:t>
      </w:r>
      <w:r w:rsidR="001226A2" w:rsidRPr="00494A9C">
        <w:rPr>
          <w:rFonts w:ascii="Times New Roman" w:eastAsia="Calibri" w:hAnsi="Times New Roman" w:cs="Times New Roman"/>
          <w:sz w:val="24"/>
          <w:szCs w:val="24"/>
          <w:lang w:eastAsia="pl-PL"/>
        </w:rPr>
        <w:t>sylabusach przedmiotów);</w:t>
      </w:r>
    </w:p>
    <w:p w14:paraId="2B02B90C" w14:textId="0911C6D7" w:rsidR="000E0141" w:rsidRPr="00494A9C" w:rsidRDefault="000E0141" w:rsidP="002402FE">
      <w:pPr>
        <w:pStyle w:val="Akapitzlist"/>
        <w:numPr>
          <w:ilvl w:val="0"/>
          <w:numId w:val="209"/>
        </w:numPr>
        <w:tabs>
          <w:tab w:val="left" w:pos="1140"/>
        </w:tabs>
        <w:suppressAutoHyphens/>
        <w:autoSpaceDE w:val="0"/>
        <w:autoSpaceDN w:val="0"/>
        <w:adjustRightInd w:val="0"/>
        <w:spacing w:after="0" w:line="240" w:lineRule="auto"/>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zapoznanie studentów z</w:t>
      </w:r>
      <w:r w:rsidR="007C7C3E">
        <w:rPr>
          <w:rFonts w:ascii="Times New Roman" w:eastAsia="Calibri" w:hAnsi="Times New Roman" w:cs="Times New Roman"/>
          <w:sz w:val="24"/>
          <w:szCs w:val="24"/>
          <w:lang w:eastAsia="pl-PL"/>
        </w:rPr>
        <w:t>,</w:t>
      </w:r>
      <w:r w:rsidRPr="00494A9C">
        <w:rPr>
          <w:rFonts w:ascii="Times New Roman" w:eastAsia="Calibri" w:hAnsi="Times New Roman" w:cs="Times New Roman"/>
          <w:sz w:val="24"/>
          <w:szCs w:val="24"/>
          <w:lang w:eastAsia="pl-PL"/>
        </w:rPr>
        <w:t xml:space="preserve">,Procedurą postępowania po ekspozycji zawodowej na zakażenie wirusem HIV, HBV, HCV", </w:t>
      </w:r>
    </w:p>
    <w:p w14:paraId="2281D91A" w14:textId="24BFB64D" w:rsidR="000E0141" w:rsidRPr="00494A9C" w:rsidRDefault="000E0141" w:rsidP="002402FE">
      <w:pPr>
        <w:pStyle w:val="Akapitzlist"/>
        <w:numPr>
          <w:ilvl w:val="0"/>
          <w:numId w:val="209"/>
        </w:numPr>
        <w:tabs>
          <w:tab w:val="left" w:pos="1140"/>
        </w:tabs>
        <w:suppressAutoHyphens/>
        <w:autoSpaceDE w:val="0"/>
        <w:autoSpaceDN w:val="0"/>
        <w:adjustRightInd w:val="0"/>
        <w:spacing w:after="0" w:line="240" w:lineRule="auto"/>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poinformowanie studenta</w:t>
      </w:r>
      <w:r w:rsidR="007C7C3E">
        <w:rPr>
          <w:rFonts w:ascii="Times New Roman" w:eastAsia="Calibri" w:hAnsi="Times New Roman" w:cs="Times New Roman"/>
          <w:sz w:val="24"/>
          <w:szCs w:val="24"/>
          <w:lang w:eastAsia="pl-PL"/>
        </w:rPr>
        <w:t xml:space="preserve"> o </w:t>
      </w:r>
      <w:r w:rsidRPr="00494A9C">
        <w:rPr>
          <w:rFonts w:ascii="Times New Roman" w:eastAsia="Calibri" w:hAnsi="Times New Roman" w:cs="Times New Roman"/>
          <w:sz w:val="24"/>
          <w:szCs w:val="24"/>
          <w:lang w:eastAsia="pl-PL"/>
        </w:rPr>
        <w:t>konieczności posiadania</w:t>
      </w:r>
      <w:r w:rsidR="007C7C3E">
        <w:rPr>
          <w:rFonts w:ascii="Times New Roman" w:eastAsia="Calibri" w:hAnsi="Times New Roman" w:cs="Times New Roman"/>
          <w:sz w:val="24"/>
          <w:szCs w:val="24"/>
          <w:lang w:eastAsia="pl-PL"/>
        </w:rPr>
        <w:t xml:space="preserve"> w </w:t>
      </w:r>
      <w:r w:rsidRPr="00494A9C">
        <w:rPr>
          <w:rFonts w:ascii="Times New Roman" w:eastAsia="Calibri" w:hAnsi="Times New Roman" w:cs="Times New Roman"/>
          <w:sz w:val="24"/>
          <w:szCs w:val="24"/>
          <w:lang w:eastAsia="pl-PL"/>
        </w:rPr>
        <w:t xml:space="preserve">czasie praktyk: </w:t>
      </w:r>
    </w:p>
    <w:p w14:paraId="12882F46" w14:textId="77777777" w:rsidR="00F41D46" w:rsidRDefault="000E0141" w:rsidP="002402FE">
      <w:pPr>
        <w:pStyle w:val="Akapitzlist"/>
        <w:numPr>
          <w:ilvl w:val="0"/>
          <w:numId w:val="210"/>
        </w:numPr>
        <w:tabs>
          <w:tab w:val="left" w:pos="1140"/>
        </w:tabs>
        <w:suppressAutoHyphens/>
        <w:autoSpaceDE w:val="0"/>
        <w:autoSpaceDN w:val="0"/>
        <w:adjustRightInd w:val="0"/>
        <w:spacing w:after="0" w:line="240" w:lineRule="auto"/>
        <w:ind w:left="1418"/>
        <w:jc w:val="both"/>
        <w:rPr>
          <w:rFonts w:ascii="Times New Roman" w:eastAsia="Calibri" w:hAnsi="Times New Roman" w:cs="Times New Roman"/>
          <w:sz w:val="24"/>
          <w:szCs w:val="24"/>
          <w:lang w:eastAsia="pl-PL"/>
        </w:rPr>
      </w:pPr>
      <w:r w:rsidRPr="00F41D46">
        <w:rPr>
          <w:rFonts w:ascii="Times New Roman" w:eastAsia="Calibri" w:hAnsi="Times New Roman" w:cs="Times New Roman"/>
          <w:sz w:val="24"/>
          <w:szCs w:val="24"/>
          <w:lang w:eastAsia="pl-PL"/>
        </w:rPr>
        <w:t>ubezpieczenia od NNW,</w:t>
      </w:r>
    </w:p>
    <w:p w14:paraId="46F7B9FA" w14:textId="03C8177A" w:rsidR="000E0141" w:rsidRDefault="000E0141" w:rsidP="002402FE">
      <w:pPr>
        <w:pStyle w:val="Akapitzlist"/>
        <w:numPr>
          <w:ilvl w:val="0"/>
          <w:numId w:val="210"/>
        </w:numPr>
        <w:tabs>
          <w:tab w:val="left" w:pos="1140"/>
        </w:tabs>
        <w:suppressAutoHyphens/>
        <w:autoSpaceDE w:val="0"/>
        <w:autoSpaceDN w:val="0"/>
        <w:adjustRightInd w:val="0"/>
        <w:spacing w:after="0" w:line="240" w:lineRule="auto"/>
        <w:ind w:left="1418"/>
        <w:jc w:val="both"/>
        <w:rPr>
          <w:rFonts w:ascii="Times New Roman" w:eastAsia="Calibri" w:hAnsi="Times New Roman" w:cs="Times New Roman"/>
          <w:sz w:val="24"/>
          <w:szCs w:val="24"/>
          <w:lang w:eastAsia="pl-PL"/>
        </w:rPr>
      </w:pPr>
      <w:r w:rsidRPr="00F41D46">
        <w:rPr>
          <w:rFonts w:ascii="Times New Roman" w:eastAsia="Calibri" w:hAnsi="Times New Roman" w:cs="Times New Roman"/>
          <w:sz w:val="24"/>
          <w:szCs w:val="24"/>
          <w:lang w:eastAsia="pl-PL"/>
        </w:rPr>
        <w:t xml:space="preserve"> książeczki do celów sanitarno-epidemiologicznych</w:t>
      </w:r>
      <w:r w:rsidR="007C7C3E" w:rsidRPr="00F41D46">
        <w:rPr>
          <w:rFonts w:ascii="Times New Roman" w:eastAsia="Calibri" w:hAnsi="Times New Roman" w:cs="Times New Roman"/>
          <w:sz w:val="24"/>
          <w:szCs w:val="24"/>
          <w:lang w:eastAsia="pl-PL"/>
        </w:rPr>
        <w:t xml:space="preserve"> z </w:t>
      </w:r>
      <w:r w:rsidRPr="00F41D46">
        <w:rPr>
          <w:rFonts w:ascii="Times New Roman" w:eastAsia="Calibri" w:hAnsi="Times New Roman" w:cs="Times New Roman"/>
          <w:sz w:val="24"/>
          <w:szCs w:val="24"/>
          <w:lang w:eastAsia="pl-PL"/>
        </w:rPr>
        <w:t xml:space="preserve">aktualnymi badaniami, </w:t>
      </w:r>
    </w:p>
    <w:p w14:paraId="28A695EC" w14:textId="4A6CFF70" w:rsidR="000E0141" w:rsidRDefault="00F41D46" w:rsidP="002402FE">
      <w:pPr>
        <w:pStyle w:val="Akapitzlist"/>
        <w:numPr>
          <w:ilvl w:val="0"/>
          <w:numId w:val="210"/>
        </w:numPr>
        <w:tabs>
          <w:tab w:val="left" w:pos="1140"/>
        </w:tabs>
        <w:suppressAutoHyphens/>
        <w:autoSpaceDE w:val="0"/>
        <w:autoSpaceDN w:val="0"/>
        <w:adjustRightInd w:val="0"/>
        <w:spacing w:after="0" w:line="240" w:lineRule="auto"/>
        <w:ind w:left="1418"/>
        <w:jc w:val="both"/>
        <w:rPr>
          <w:rFonts w:ascii="Times New Roman" w:eastAsia="Calibri" w:hAnsi="Times New Roman" w:cs="Times New Roman"/>
          <w:sz w:val="24"/>
          <w:szCs w:val="24"/>
          <w:lang w:eastAsia="pl-PL"/>
        </w:rPr>
      </w:pPr>
      <w:r>
        <w:rPr>
          <w:rFonts w:ascii="Times New Roman" w:eastAsia="Calibri" w:hAnsi="Times New Roman" w:cs="Times New Roman"/>
          <w:sz w:val="24"/>
          <w:szCs w:val="24"/>
          <w:lang w:eastAsia="pl-PL"/>
        </w:rPr>
        <w:t>s</w:t>
      </w:r>
      <w:r w:rsidR="000E0141" w:rsidRPr="00F41D46">
        <w:rPr>
          <w:rFonts w:ascii="Times New Roman" w:eastAsia="Calibri" w:hAnsi="Times New Roman" w:cs="Times New Roman"/>
          <w:sz w:val="24"/>
          <w:szCs w:val="24"/>
          <w:lang w:eastAsia="pl-PL"/>
        </w:rPr>
        <w:t xml:space="preserve">zczepienia przeciwko WZW typu B, </w:t>
      </w:r>
    </w:p>
    <w:p w14:paraId="19D23A01" w14:textId="60D76DE9" w:rsidR="000E0141" w:rsidRDefault="000E0141" w:rsidP="002402FE">
      <w:pPr>
        <w:pStyle w:val="Akapitzlist"/>
        <w:numPr>
          <w:ilvl w:val="0"/>
          <w:numId w:val="210"/>
        </w:numPr>
        <w:tabs>
          <w:tab w:val="left" w:pos="1140"/>
        </w:tabs>
        <w:suppressAutoHyphens/>
        <w:autoSpaceDE w:val="0"/>
        <w:autoSpaceDN w:val="0"/>
        <w:adjustRightInd w:val="0"/>
        <w:spacing w:after="0" w:line="240" w:lineRule="auto"/>
        <w:ind w:left="1418"/>
        <w:jc w:val="both"/>
        <w:rPr>
          <w:rFonts w:ascii="Times New Roman" w:eastAsia="Calibri" w:hAnsi="Times New Roman" w:cs="Times New Roman"/>
          <w:sz w:val="24"/>
          <w:szCs w:val="24"/>
          <w:lang w:eastAsia="pl-PL"/>
        </w:rPr>
      </w:pPr>
      <w:r w:rsidRPr="00F41D46">
        <w:rPr>
          <w:rFonts w:ascii="Times New Roman" w:eastAsia="Calibri" w:hAnsi="Times New Roman" w:cs="Times New Roman"/>
          <w:sz w:val="24"/>
          <w:szCs w:val="24"/>
          <w:lang w:eastAsia="pl-PL"/>
        </w:rPr>
        <w:t>ubrania roboczego (mundurka pielęgniarskiego)</w:t>
      </w:r>
      <w:r w:rsidR="001226A2" w:rsidRPr="00F41D46">
        <w:rPr>
          <w:rFonts w:ascii="Times New Roman" w:eastAsia="Calibri" w:hAnsi="Times New Roman" w:cs="Times New Roman"/>
          <w:sz w:val="24"/>
          <w:szCs w:val="24"/>
          <w:lang w:eastAsia="pl-PL"/>
        </w:rPr>
        <w:t>,</w:t>
      </w:r>
    </w:p>
    <w:p w14:paraId="310805D7" w14:textId="60F3AD3E" w:rsidR="000E0141" w:rsidRDefault="000E0141" w:rsidP="002402FE">
      <w:pPr>
        <w:pStyle w:val="Akapitzlist"/>
        <w:numPr>
          <w:ilvl w:val="0"/>
          <w:numId w:val="210"/>
        </w:numPr>
        <w:tabs>
          <w:tab w:val="left" w:pos="1140"/>
        </w:tabs>
        <w:suppressAutoHyphens/>
        <w:autoSpaceDE w:val="0"/>
        <w:autoSpaceDN w:val="0"/>
        <w:adjustRightInd w:val="0"/>
        <w:spacing w:after="0" w:line="240" w:lineRule="auto"/>
        <w:ind w:left="1418"/>
        <w:jc w:val="both"/>
        <w:rPr>
          <w:rFonts w:ascii="Times New Roman" w:eastAsia="Calibri" w:hAnsi="Times New Roman" w:cs="Times New Roman"/>
          <w:sz w:val="24"/>
          <w:szCs w:val="24"/>
          <w:lang w:eastAsia="pl-PL"/>
        </w:rPr>
      </w:pPr>
      <w:r w:rsidRPr="00F41D46">
        <w:rPr>
          <w:rFonts w:ascii="Times New Roman" w:eastAsia="Calibri" w:hAnsi="Times New Roman" w:cs="Times New Roman"/>
          <w:sz w:val="24"/>
          <w:szCs w:val="24"/>
          <w:lang w:eastAsia="pl-PL"/>
        </w:rPr>
        <w:t xml:space="preserve">obowiązkowej dokumentacji niezbędnej do zaliczenia zajęć praktycznych, </w:t>
      </w:r>
    </w:p>
    <w:p w14:paraId="19E5942B" w14:textId="6FCE0388" w:rsidR="003C360A" w:rsidRPr="00F41D46" w:rsidRDefault="000E0141" w:rsidP="002402FE">
      <w:pPr>
        <w:pStyle w:val="Akapitzlist"/>
        <w:numPr>
          <w:ilvl w:val="0"/>
          <w:numId w:val="210"/>
        </w:numPr>
        <w:tabs>
          <w:tab w:val="left" w:pos="1140"/>
        </w:tabs>
        <w:suppressAutoHyphens/>
        <w:autoSpaceDE w:val="0"/>
        <w:autoSpaceDN w:val="0"/>
        <w:adjustRightInd w:val="0"/>
        <w:spacing w:after="0" w:line="240" w:lineRule="auto"/>
        <w:ind w:left="1418"/>
        <w:jc w:val="both"/>
        <w:rPr>
          <w:rFonts w:ascii="Times New Roman" w:eastAsia="Calibri" w:hAnsi="Times New Roman" w:cs="Times New Roman"/>
          <w:sz w:val="24"/>
          <w:szCs w:val="24"/>
          <w:lang w:eastAsia="pl-PL"/>
        </w:rPr>
      </w:pPr>
      <w:r w:rsidRPr="00F41D46">
        <w:rPr>
          <w:rFonts w:ascii="Times New Roman" w:eastAsia="Calibri" w:hAnsi="Times New Roman" w:cs="Times New Roman"/>
          <w:sz w:val="24"/>
          <w:szCs w:val="24"/>
          <w:lang w:eastAsia="pl-PL"/>
        </w:rPr>
        <w:t xml:space="preserve">identyfikatora </w:t>
      </w:r>
    </w:p>
    <w:p w14:paraId="295F7E0E" w14:textId="686931DD" w:rsidR="00886334" w:rsidRPr="00494A9C" w:rsidRDefault="003C360A" w:rsidP="002402FE">
      <w:pPr>
        <w:pStyle w:val="Akapitzlist"/>
        <w:numPr>
          <w:ilvl w:val="0"/>
          <w:numId w:val="209"/>
        </w:numPr>
        <w:tabs>
          <w:tab w:val="left" w:pos="1140"/>
        </w:tabs>
        <w:suppressAutoHyphens/>
        <w:autoSpaceDE w:val="0"/>
        <w:autoSpaceDN w:val="0"/>
        <w:adjustRightInd w:val="0"/>
        <w:spacing w:after="0" w:line="240" w:lineRule="auto"/>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lastRenderedPageBreak/>
        <w:t>odebranie od studentów dzienniczków praktyk zawodowych</w:t>
      </w:r>
      <w:r w:rsidR="007C7C3E">
        <w:rPr>
          <w:rFonts w:ascii="Times New Roman" w:eastAsia="Calibri" w:hAnsi="Times New Roman" w:cs="Times New Roman"/>
          <w:sz w:val="24"/>
          <w:szCs w:val="24"/>
          <w:lang w:eastAsia="pl-PL"/>
        </w:rPr>
        <w:t xml:space="preserve"> </w:t>
      </w:r>
      <w:r w:rsidRPr="00494A9C">
        <w:rPr>
          <w:rFonts w:ascii="Times New Roman" w:eastAsia="Calibri" w:hAnsi="Times New Roman" w:cs="Times New Roman"/>
          <w:sz w:val="24"/>
          <w:szCs w:val="24"/>
          <w:lang w:eastAsia="pl-PL"/>
        </w:rPr>
        <w:t>wraz</w:t>
      </w:r>
      <w:r w:rsidR="007C7C3E">
        <w:rPr>
          <w:rFonts w:ascii="Times New Roman" w:eastAsia="Calibri" w:hAnsi="Times New Roman" w:cs="Times New Roman"/>
          <w:sz w:val="24"/>
          <w:szCs w:val="24"/>
          <w:lang w:eastAsia="pl-PL"/>
        </w:rPr>
        <w:t xml:space="preserve"> z </w:t>
      </w:r>
      <w:r w:rsidRPr="00494A9C">
        <w:rPr>
          <w:rFonts w:ascii="Times New Roman" w:eastAsia="Calibri" w:hAnsi="Times New Roman" w:cs="Times New Roman"/>
          <w:sz w:val="24"/>
          <w:szCs w:val="24"/>
          <w:lang w:eastAsia="pl-PL"/>
        </w:rPr>
        <w:t>oświadczeniem</w:t>
      </w:r>
      <w:r w:rsidR="007C7C3E">
        <w:rPr>
          <w:rFonts w:ascii="Times New Roman" w:eastAsia="Calibri" w:hAnsi="Times New Roman" w:cs="Times New Roman"/>
          <w:sz w:val="24"/>
          <w:szCs w:val="24"/>
          <w:lang w:eastAsia="pl-PL"/>
        </w:rPr>
        <w:t xml:space="preserve"> o </w:t>
      </w:r>
      <w:r w:rsidRPr="00494A9C">
        <w:rPr>
          <w:rFonts w:ascii="Times New Roman" w:eastAsia="Calibri" w:hAnsi="Times New Roman" w:cs="Times New Roman"/>
          <w:sz w:val="24"/>
          <w:szCs w:val="24"/>
          <w:lang w:eastAsia="pl-PL"/>
        </w:rPr>
        <w:t>odbyciu wszystkich przewidzianych planem studiów praktyk zawodowych (wzór oświadczenia stanowi zał. nr 4 do Regulaminu Praktyk) jako warunku przystąpienia</w:t>
      </w:r>
      <w:r w:rsidR="007C7C3E">
        <w:rPr>
          <w:rFonts w:ascii="Times New Roman" w:eastAsia="Calibri" w:hAnsi="Times New Roman" w:cs="Times New Roman"/>
          <w:sz w:val="24"/>
          <w:szCs w:val="24"/>
          <w:lang w:eastAsia="pl-PL"/>
        </w:rPr>
        <w:t xml:space="preserve"> </w:t>
      </w:r>
      <w:r w:rsidRPr="00494A9C">
        <w:rPr>
          <w:rFonts w:ascii="Times New Roman" w:eastAsia="Calibri" w:hAnsi="Times New Roman" w:cs="Times New Roman"/>
          <w:sz w:val="24"/>
          <w:szCs w:val="24"/>
          <w:lang w:eastAsia="pl-PL"/>
        </w:rPr>
        <w:t xml:space="preserve">do egzaminu magisterskiego. </w:t>
      </w:r>
    </w:p>
    <w:p w14:paraId="2314AA18" w14:textId="4BC26C0F" w:rsidR="00886334" w:rsidRPr="00494A9C" w:rsidRDefault="00886334" w:rsidP="00E45224">
      <w:pPr>
        <w:suppressAutoHyphens/>
        <w:autoSpaceDE w:val="0"/>
        <w:autoSpaceDN w:val="0"/>
        <w:adjustRightInd w:val="0"/>
        <w:spacing w:before="120" w:after="0" w:line="240" w:lineRule="auto"/>
        <w:jc w:val="both"/>
        <w:rPr>
          <w:rFonts w:ascii="Times New Roman" w:eastAsia="Calibri" w:hAnsi="Times New Roman" w:cs="Times New Roman"/>
          <w:sz w:val="24"/>
          <w:szCs w:val="24"/>
          <w:u w:val="single"/>
          <w:lang w:eastAsia="pl-PL"/>
        </w:rPr>
      </w:pPr>
      <w:r w:rsidRPr="00494A9C">
        <w:rPr>
          <w:rFonts w:ascii="Times New Roman" w:eastAsia="Calibri" w:hAnsi="Times New Roman" w:cs="Times New Roman"/>
          <w:sz w:val="24"/>
          <w:szCs w:val="24"/>
          <w:u w:val="single"/>
          <w:lang w:eastAsia="pl-PL"/>
        </w:rPr>
        <w:t>Do zadań mentora należy:</w:t>
      </w:r>
    </w:p>
    <w:p w14:paraId="0C22554C" w14:textId="03196E9E" w:rsidR="001226A2" w:rsidRPr="00494A9C" w:rsidRDefault="0070610B" w:rsidP="00E45224">
      <w:pPr>
        <w:pStyle w:val="Akapitzlist"/>
        <w:numPr>
          <w:ilvl w:val="0"/>
          <w:numId w:val="211"/>
        </w:numPr>
        <w:suppressAutoHyphens/>
        <w:autoSpaceDE w:val="0"/>
        <w:autoSpaceDN w:val="0"/>
        <w:adjustRightInd w:val="0"/>
        <w:spacing w:after="0" w:line="240" w:lineRule="auto"/>
        <w:ind w:left="714" w:hanging="357"/>
        <w:contextualSpacing w:val="0"/>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zapoznanie się</w:t>
      </w:r>
      <w:r w:rsidR="007C7C3E">
        <w:rPr>
          <w:rFonts w:ascii="Times New Roman" w:eastAsia="Calibri" w:hAnsi="Times New Roman" w:cs="Times New Roman"/>
          <w:sz w:val="24"/>
          <w:szCs w:val="24"/>
          <w:lang w:eastAsia="pl-PL"/>
        </w:rPr>
        <w:t xml:space="preserve"> z </w:t>
      </w:r>
      <w:r w:rsidRPr="00494A9C">
        <w:rPr>
          <w:rFonts w:ascii="Times New Roman" w:eastAsia="Calibri" w:hAnsi="Times New Roman" w:cs="Times New Roman"/>
          <w:sz w:val="24"/>
          <w:szCs w:val="24"/>
          <w:lang w:eastAsia="pl-PL"/>
        </w:rPr>
        <w:t>regulaminem praktyk, sylabusem przedmiotu, dzienniczkiem praktyk zawodowych ze szczególnym uwzględnieniem treści kształcenia, efektów uczenia się, sposobami ich weryfikacji oraz kryteriami oceniania;</w:t>
      </w:r>
    </w:p>
    <w:p w14:paraId="5055B351" w14:textId="3D2B366E" w:rsidR="0070610B" w:rsidRPr="00494A9C" w:rsidRDefault="0070610B" w:rsidP="002402FE">
      <w:pPr>
        <w:pStyle w:val="Akapitzlist"/>
        <w:numPr>
          <w:ilvl w:val="0"/>
          <w:numId w:val="211"/>
        </w:numPr>
        <w:suppressAutoHyphens/>
        <w:autoSpaceDE w:val="0"/>
        <w:autoSpaceDN w:val="0"/>
        <w:adjustRightInd w:val="0"/>
        <w:spacing w:after="0" w:line="240" w:lineRule="auto"/>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nadzór nad przebiegiem praktyk, bezpośrednia opieka nad studentem</w:t>
      </w:r>
      <w:r w:rsidR="007C7C3E">
        <w:rPr>
          <w:rFonts w:ascii="Times New Roman" w:eastAsia="Calibri" w:hAnsi="Times New Roman" w:cs="Times New Roman"/>
          <w:sz w:val="24"/>
          <w:szCs w:val="24"/>
          <w:lang w:eastAsia="pl-PL"/>
        </w:rPr>
        <w:t xml:space="preserve"> w </w:t>
      </w:r>
      <w:r w:rsidRPr="00494A9C">
        <w:rPr>
          <w:rFonts w:ascii="Times New Roman" w:eastAsia="Calibri" w:hAnsi="Times New Roman" w:cs="Times New Roman"/>
          <w:sz w:val="24"/>
          <w:szCs w:val="24"/>
          <w:lang w:eastAsia="pl-PL"/>
        </w:rPr>
        <w:t xml:space="preserve">czasie praktyk; </w:t>
      </w:r>
    </w:p>
    <w:p w14:paraId="7B89E4FA" w14:textId="22ECD6E8" w:rsidR="00B3671F" w:rsidRPr="00C103B7" w:rsidRDefault="001226A2" w:rsidP="002402FE">
      <w:pPr>
        <w:pStyle w:val="Akapitzlist"/>
        <w:numPr>
          <w:ilvl w:val="0"/>
          <w:numId w:val="211"/>
        </w:numPr>
        <w:suppressAutoHyphens/>
        <w:autoSpaceDE w:val="0"/>
        <w:autoSpaceDN w:val="0"/>
        <w:adjustRightInd w:val="0"/>
        <w:spacing w:after="0" w:line="240" w:lineRule="auto"/>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potwierdz</w:t>
      </w:r>
      <w:r w:rsidR="0070610B" w:rsidRPr="00494A9C">
        <w:rPr>
          <w:rFonts w:ascii="Times New Roman" w:eastAsia="Calibri" w:hAnsi="Times New Roman" w:cs="Times New Roman"/>
          <w:sz w:val="24"/>
          <w:szCs w:val="24"/>
          <w:lang w:eastAsia="pl-PL"/>
        </w:rPr>
        <w:t>a</w:t>
      </w:r>
      <w:r w:rsidRPr="00494A9C">
        <w:rPr>
          <w:rFonts w:ascii="Times New Roman" w:eastAsia="Calibri" w:hAnsi="Times New Roman" w:cs="Times New Roman"/>
          <w:sz w:val="24"/>
          <w:szCs w:val="24"/>
          <w:lang w:eastAsia="pl-PL"/>
        </w:rPr>
        <w:t>ni</w:t>
      </w:r>
      <w:r w:rsidR="0070610B" w:rsidRPr="00494A9C">
        <w:rPr>
          <w:rFonts w:ascii="Times New Roman" w:eastAsia="Calibri" w:hAnsi="Times New Roman" w:cs="Times New Roman"/>
          <w:sz w:val="24"/>
          <w:szCs w:val="24"/>
          <w:lang w:eastAsia="pl-PL"/>
        </w:rPr>
        <w:t>e</w:t>
      </w:r>
      <w:r w:rsidR="007C7C3E">
        <w:rPr>
          <w:rFonts w:ascii="Times New Roman" w:eastAsia="Calibri" w:hAnsi="Times New Roman" w:cs="Times New Roman"/>
          <w:sz w:val="24"/>
          <w:szCs w:val="24"/>
          <w:lang w:eastAsia="pl-PL"/>
        </w:rPr>
        <w:t xml:space="preserve"> w </w:t>
      </w:r>
      <w:r w:rsidR="0070610B" w:rsidRPr="00494A9C">
        <w:rPr>
          <w:rFonts w:ascii="Times New Roman" w:eastAsia="Calibri" w:hAnsi="Times New Roman" w:cs="Times New Roman"/>
          <w:sz w:val="24"/>
          <w:szCs w:val="24"/>
          <w:lang w:eastAsia="pl-PL"/>
        </w:rPr>
        <w:t>dzienniczku praktyk zawodowych</w:t>
      </w:r>
      <w:r w:rsidRPr="00494A9C">
        <w:rPr>
          <w:rFonts w:ascii="Times New Roman" w:eastAsia="Calibri" w:hAnsi="Times New Roman" w:cs="Times New Roman"/>
          <w:sz w:val="24"/>
          <w:szCs w:val="24"/>
          <w:lang w:eastAsia="pl-PL"/>
        </w:rPr>
        <w:t xml:space="preserve"> przebiegu</w:t>
      </w:r>
      <w:r w:rsidR="007C7C3E">
        <w:rPr>
          <w:rFonts w:ascii="Times New Roman" w:eastAsia="Calibri" w:hAnsi="Times New Roman" w:cs="Times New Roman"/>
          <w:sz w:val="24"/>
          <w:szCs w:val="24"/>
          <w:lang w:eastAsia="pl-PL"/>
        </w:rPr>
        <w:t xml:space="preserve"> i </w:t>
      </w:r>
      <w:r w:rsidRPr="00494A9C">
        <w:rPr>
          <w:rFonts w:ascii="Times New Roman" w:eastAsia="Calibri" w:hAnsi="Times New Roman" w:cs="Times New Roman"/>
          <w:sz w:val="24"/>
          <w:szCs w:val="24"/>
          <w:lang w:eastAsia="pl-PL"/>
        </w:rPr>
        <w:t>zakończenia praktyk zawodowych</w:t>
      </w:r>
      <w:r w:rsidR="0070610B" w:rsidRPr="00494A9C">
        <w:rPr>
          <w:rFonts w:ascii="Times New Roman" w:eastAsia="Calibri" w:hAnsi="Times New Roman" w:cs="Times New Roman"/>
          <w:sz w:val="24"/>
          <w:szCs w:val="24"/>
          <w:lang w:eastAsia="pl-PL"/>
        </w:rPr>
        <w:t xml:space="preserve"> wraz</w:t>
      </w:r>
      <w:r w:rsidR="007C7C3E">
        <w:rPr>
          <w:rFonts w:ascii="Times New Roman" w:eastAsia="Calibri" w:hAnsi="Times New Roman" w:cs="Times New Roman"/>
          <w:sz w:val="24"/>
          <w:szCs w:val="24"/>
          <w:lang w:eastAsia="pl-PL"/>
        </w:rPr>
        <w:t xml:space="preserve"> z </w:t>
      </w:r>
      <w:r w:rsidR="0070610B" w:rsidRPr="00494A9C">
        <w:rPr>
          <w:rFonts w:ascii="Times New Roman" w:eastAsia="Calibri" w:hAnsi="Times New Roman" w:cs="Times New Roman"/>
          <w:sz w:val="24"/>
          <w:szCs w:val="24"/>
          <w:lang w:eastAsia="pl-PL"/>
        </w:rPr>
        <w:t>wpisaniem ocen</w:t>
      </w:r>
      <w:r w:rsidR="00B3671F" w:rsidRPr="00494A9C">
        <w:rPr>
          <w:rFonts w:ascii="Times New Roman" w:eastAsia="Calibri" w:hAnsi="Times New Roman" w:cs="Times New Roman"/>
          <w:sz w:val="24"/>
          <w:szCs w:val="24"/>
          <w:lang w:eastAsia="pl-PL"/>
        </w:rPr>
        <w:t>.</w:t>
      </w:r>
    </w:p>
    <w:p w14:paraId="00F763D4" w14:textId="155BBDB7" w:rsidR="00886334" w:rsidRPr="00494A9C" w:rsidRDefault="001226A2" w:rsidP="00E45224">
      <w:pPr>
        <w:suppressAutoHyphens/>
        <w:autoSpaceDE w:val="0"/>
        <w:autoSpaceDN w:val="0"/>
        <w:adjustRightInd w:val="0"/>
        <w:spacing w:before="120" w:after="0" w:line="240" w:lineRule="auto"/>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u w:val="single"/>
          <w:lang w:eastAsia="pl-PL"/>
        </w:rPr>
        <w:t>Do zadań podmiotu leczniczego należy:</w:t>
      </w:r>
    </w:p>
    <w:p w14:paraId="62F0FB8D" w14:textId="0F2E152B" w:rsidR="001226A2" w:rsidRPr="00494A9C" w:rsidRDefault="001226A2" w:rsidP="00E45224">
      <w:pPr>
        <w:numPr>
          <w:ilvl w:val="0"/>
          <w:numId w:val="212"/>
        </w:numPr>
        <w:spacing w:after="0" w:line="240" w:lineRule="auto"/>
        <w:jc w:val="both"/>
        <w:rPr>
          <w:rFonts w:ascii="Times New Roman" w:eastAsia="Calibri" w:hAnsi="Times New Roman" w:cs="Times New Roman"/>
          <w:sz w:val="24"/>
          <w:szCs w:val="24"/>
        </w:rPr>
      </w:pPr>
      <w:r w:rsidRPr="00494A9C">
        <w:rPr>
          <w:rFonts w:ascii="Times New Roman" w:eastAsia="Calibri" w:hAnsi="Times New Roman" w:cs="Times New Roman"/>
          <w:sz w:val="24"/>
          <w:szCs w:val="24"/>
        </w:rPr>
        <w:t>zapewnienie odpowiednich stanowisk pracy, pomieszczeń, urządzeń</w:t>
      </w:r>
      <w:r w:rsidR="007C7C3E">
        <w:rPr>
          <w:rFonts w:ascii="Times New Roman" w:eastAsia="Calibri" w:hAnsi="Times New Roman" w:cs="Times New Roman"/>
          <w:sz w:val="24"/>
          <w:szCs w:val="24"/>
        </w:rPr>
        <w:t xml:space="preserve"> i </w:t>
      </w:r>
      <w:r w:rsidRPr="00494A9C">
        <w:rPr>
          <w:rFonts w:ascii="Times New Roman" w:eastAsia="Calibri" w:hAnsi="Times New Roman" w:cs="Times New Roman"/>
          <w:sz w:val="24"/>
          <w:szCs w:val="24"/>
        </w:rPr>
        <w:t>materiałów,</w:t>
      </w:r>
    </w:p>
    <w:p w14:paraId="51EF3380" w14:textId="7B4845FF" w:rsidR="001226A2" w:rsidRPr="00494A9C" w:rsidRDefault="001226A2" w:rsidP="002402FE">
      <w:pPr>
        <w:numPr>
          <w:ilvl w:val="0"/>
          <w:numId w:val="212"/>
        </w:numPr>
        <w:spacing w:after="0" w:line="240" w:lineRule="auto"/>
        <w:jc w:val="both"/>
        <w:rPr>
          <w:rFonts w:ascii="Times New Roman" w:eastAsia="Calibri" w:hAnsi="Times New Roman" w:cs="Times New Roman"/>
          <w:sz w:val="24"/>
          <w:szCs w:val="24"/>
        </w:rPr>
      </w:pPr>
      <w:r w:rsidRPr="00494A9C">
        <w:rPr>
          <w:rFonts w:ascii="Times New Roman" w:eastAsia="Calibri" w:hAnsi="Times New Roman" w:cs="Times New Roman"/>
          <w:sz w:val="24"/>
          <w:szCs w:val="24"/>
        </w:rPr>
        <w:t>zapoznania studentów</w:t>
      </w:r>
      <w:r w:rsidR="007C7C3E">
        <w:rPr>
          <w:rFonts w:ascii="Times New Roman" w:eastAsia="Calibri" w:hAnsi="Times New Roman" w:cs="Times New Roman"/>
          <w:sz w:val="24"/>
          <w:szCs w:val="24"/>
        </w:rPr>
        <w:t xml:space="preserve"> z </w:t>
      </w:r>
      <w:r w:rsidRPr="00494A9C">
        <w:rPr>
          <w:rFonts w:ascii="Times New Roman" w:eastAsia="Calibri" w:hAnsi="Times New Roman" w:cs="Times New Roman"/>
          <w:sz w:val="24"/>
          <w:szCs w:val="24"/>
        </w:rPr>
        <w:t>zakładowym regulaminem pracy, przepisami</w:t>
      </w:r>
      <w:r w:rsidR="007C7C3E">
        <w:rPr>
          <w:rFonts w:ascii="Times New Roman" w:eastAsia="Calibri" w:hAnsi="Times New Roman" w:cs="Times New Roman"/>
          <w:sz w:val="24"/>
          <w:szCs w:val="24"/>
        </w:rPr>
        <w:t xml:space="preserve"> o </w:t>
      </w:r>
      <w:r w:rsidRPr="00494A9C">
        <w:rPr>
          <w:rFonts w:ascii="Times New Roman" w:eastAsia="Calibri" w:hAnsi="Times New Roman" w:cs="Times New Roman"/>
          <w:sz w:val="24"/>
          <w:szCs w:val="24"/>
        </w:rPr>
        <w:t>bezpieczeństwie</w:t>
      </w:r>
      <w:r w:rsidR="007C7C3E">
        <w:rPr>
          <w:rFonts w:ascii="Times New Roman" w:eastAsia="Calibri" w:hAnsi="Times New Roman" w:cs="Times New Roman"/>
          <w:sz w:val="24"/>
          <w:szCs w:val="24"/>
        </w:rPr>
        <w:t xml:space="preserve"> i </w:t>
      </w:r>
      <w:r w:rsidRPr="00494A9C">
        <w:rPr>
          <w:rFonts w:ascii="Times New Roman" w:eastAsia="Calibri" w:hAnsi="Times New Roman" w:cs="Times New Roman"/>
          <w:sz w:val="24"/>
          <w:szCs w:val="24"/>
        </w:rPr>
        <w:t>higienie pracy oraz przepisami</w:t>
      </w:r>
      <w:r w:rsidR="007C7C3E">
        <w:rPr>
          <w:rFonts w:ascii="Times New Roman" w:eastAsia="Calibri" w:hAnsi="Times New Roman" w:cs="Times New Roman"/>
          <w:sz w:val="24"/>
          <w:szCs w:val="24"/>
        </w:rPr>
        <w:t xml:space="preserve"> o </w:t>
      </w:r>
      <w:r w:rsidRPr="00494A9C">
        <w:rPr>
          <w:rFonts w:ascii="Times New Roman" w:eastAsia="Calibri" w:hAnsi="Times New Roman" w:cs="Times New Roman"/>
          <w:sz w:val="24"/>
          <w:szCs w:val="24"/>
        </w:rPr>
        <w:t xml:space="preserve">ochronie danych osobowych, </w:t>
      </w:r>
    </w:p>
    <w:p w14:paraId="6097A930" w14:textId="3669ECA6" w:rsidR="001226A2" w:rsidRPr="00494A9C" w:rsidRDefault="001226A2" w:rsidP="002402FE">
      <w:pPr>
        <w:numPr>
          <w:ilvl w:val="0"/>
          <w:numId w:val="212"/>
        </w:numPr>
        <w:spacing w:after="0" w:line="240" w:lineRule="auto"/>
        <w:jc w:val="both"/>
        <w:rPr>
          <w:rFonts w:ascii="Times New Roman" w:eastAsia="Calibri" w:hAnsi="Times New Roman" w:cs="Times New Roman"/>
          <w:sz w:val="24"/>
          <w:szCs w:val="24"/>
        </w:rPr>
      </w:pPr>
      <w:r w:rsidRPr="00494A9C">
        <w:rPr>
          <w:rFonts w:ascii="Times New Roman" w:eastAsia="Calibri" w:hAnsi="Times New Roman" w:cs="Times New Roman"/>
          <w:sz w:val="24"/>
          <w:szCs w:val="24"/>
        </w:rPr>
        <w:t>zapoznanie studentów</w:t>
      </w:r>
      <w:r w:rsidR="007C7C3E">
        <w:rPr>
          <w:rFonts w:ascii="Times New Roman" w:eastAsia="Calibri" w:hAnsi="Times New Roman" w:cs="Times New Roman"/>
          <w:sz w:val="24"/>
          <w:szCs w:val="24"/>
        </w:rPr>
        <w:t xml:space="preserve"> z </w:t>
      </w:r>
      <w:r w:rsidRPr="00494A9C">
        <w:rPr>
          <w:rFonts w:ascii="Times New Roman" w:eastAsia="Calibri" w:hAnsi="Times New Roman" w:cs="Times New Roman"/>
          <w:sz w:val="24"/>
          <w:szCs w:val="24"/>
        </w:rPr>
        <w:t>procedurą postępowania obowiązującą</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 xml:space="preserve">zakładzie </w:t>
      </w:r>
      <w:r w:rsidRPr="00494A9C">
        <w:rPr>
          <w:rFonts w:ascii="Times New Roman" w:eastAsia="Calibri" w:hAnsi="Times New Roman" w:cs="Times New Roman"/>
          <w:sz w:val="24"/>
          <w:szCs w:val="24"/>
        </w:rPr>
        <w:br/>
        <w:t>w przypadku zakłucia,</w:t>
      </w:r>
      <w:r w:rsidR="007C7C3E">
        <w:rPr>
          <w:rFonts w:ascii="Times New Roman" w:eastAsia="Calibri" w:hAnsi="Times New Roman" w:cs="Times New Roman"/>
          <w:sz w:val="24"/>
          <w:szCs w:val="24"/>
        </w:rPr>
        <w:t xml:space="preserve"> a </w:t>
      </w:r>
      <w:r w:rsidRPr="00494A9C">
        <w:rPr>
          <w:rFonts w:ascii="Times New Roman" w:eastAsia="Calibri" w:hAnsi="Times New Roman" w:cs="Times New Roman"/>
          <w:sz w:val="24"/>
          <w:szCs w:val="24"/>
        </w:rPr>
        <w:t xml:space="preserve">także do wszczęcia takiej procedury wobec studenta </w:t>
      </w:r>
      <w:r w:rsidRPr="00494A9C">
        <w:rPr>
          <w:rFonts w:ascii="Times New Roman" w:eastAsia="Calibri" w:hAnsi="Times New Roman" w:cs="Times New Roman"/>
          <w:sz w:val="24"/>
          <w:szCs w:val="24"/>
        </w:rPr>
        <w:br/>
        <w:t xml:space="preserve">w przypadku dojścia do ekspozycji, </w:t>
      </w:r>
    </w:p>
    <w:p w14:paraId="354281A9" w14:textId="116A5F62" w:rsidR="001226A2" w:rsidRPr="00494A9C" w:rsidRDefault="001226A2" w:rsidP="002402FE">
      <w:pPr>
        <w:numPr>
          <w:ilvl w:val="0"/>
          <w:numId w:val="212"/>
        </w:numPr>
        <w:spacing w:after="0" w:line="240" w:lineRule="auto"/>
        <w:jc w:val="both"/>
        <w:rPr>
          <w:rFonts w:ascii="Times New Roman" w:eastAsia="Calibri" w:hAnsi="Times New Roman" w:cs="Times New Roman"/>
          <w:sz w:val="24"/>
          <w:szCs w:val="24"/>
        </w:rPr>
      </w:pPr>
      <w:r w:rsidRPr="00494A9C">
        <w:rPr>
          <w:rFonts w:ascii="Times New Roman" w:eastAsia="Calibri" w:hAnsi="Times New Roman" w:cs="Times New Roman"/>
          <w:sz w:val="24"/>
          <w:szCs w:val="24"/>
        </w:rPr>
        <w:t>wyznaczenia pracownika nadzorującego przebieg praktyk</w:t>
      </w:r>
      <w:r w:rsidR="007C7C3E">
        <w:rPr>
          <w:rFonts w:ascii="Times New Roman" w:eastAsia="Calibri" w:hAnsi="Times New Roman" w:cs="Times New Roman"/>
          <w:sz w:val="24"/>
          <w:szCs w:val="24"/>
        </w:rPr>
        <w:t xml:space="preserve"> z </w:t>
      </w:r>
      <w:r w:rsidRPr="00494A9C">
        <w:rPr>
          <w:rFonts w:ascii="Times New Roman" w:eastAsia="Calibri" w:hAnsi="Times New Roman" w:cs="Times New Roman"/>
          <w:sz w:val="24"/>
          <w:szCs w:val="24"/>
        </w:rPr>
        <w:t>ramienia Zakładu/Instytucji,</w:t>
      </w:r>
    </w:p>
    <w:p w14:paraId="05110D29" w14:textId="1AEA4754" w:rsidR="001226A2" w:rsidRPr="00C103B7" w:rsidRDefault="001226A2" w:rsidP="002402FE">
      <w:pPr>
        <w:numPr>
          <w:ilvl w:val="0"/>
          <w:numId w:val="212"/>
        </w:numPr>
        <w:spacing w:after="0" w:line="240" w:lineRule="auto"/>
        <w:jc w:val="both"/>
        <w:rPr>
          <w:rFonts w:ascii="Times New Roman" w:eastAsia="Calibri" w:hAnsi="Times New Roman" w:cs="Times New Roman"/>
          <w:sz w:val="24"/>
          <w:szCs w:val="24"/>
        </w:rPr>
      </w:pPr>
      <w:r w:rsidRPr="00494A9C">
        <w:rPr>
          <w:rFonts w:ascii="Times New Roman" w:eastAsia="Calibri" w:hAnsi="Times New Roman" w:cs="Times New Roman"/>
          <w:sz w:val="24"/>
          <w:szCs w:val="24"/>
        </w:rPr>
        <w:t>udział</w:t>
      </w:r>
      <w:r w:rsidR="007C7C3E">
        <w:rPr>
          <w:rFonts w:ascii="Times New Roman" w:eastAsia="Calibri" w:hAnsi="Times New Roman" w:cs="Times New Roman"/>
          <w:sz w:val="24"/>
          <w:szCs w:val="24"/>
        </w:rPr>
        <w:t xml:space="preserve"> w </w:t>
      </w:r>
      <w:r w:rsidRPr="00494A9C">
        <w:rPr>
          <w:rFonts w:ascii="Times New Roman" w:eastAsia="Calibri" w:hAnsi="Times New Roman" w:cs="Times New Roman"/>
          <w:sz w:val="24"/>
          <w:szCs w:val="24"/>
        </w:rPr>
        <w:t xml:space="preserve">doborze </w:t>
      </w:r>
      <w:r w:rsidR="0070610B" w:rsidRPr="00494A9C">
        <w:rPr>
          <w:rFonts w:ascii="Times New Roman" w:eastAsia="Calibri" w:hAnsi="Times New Roman" w:cs="Times New Roman"/>
          <w:sz w:val="24"/>
          <w:szCs w:val="24"/>
        </w:rPr>
        <w:t xml:space="preserve">opiekunów bezpośrednich/ </w:t>
      </w:r>
      <w:r w:rsidRPr="00494A9C">
        <w:rPr>
          <w:rFonts w:ascii="Times New Roman" w:eastAsia="Calibri" w:hAnsi="Times New Roman" w:cs="Times New Roman"/>
          <w:sz w:val="24"/>
          <w:szCs w:val="24"/>
        </w:rPr>
        <w:t xml:space="preserve">mentorów </w:t>
      </w:r>
      <w:r w:rsidR="0070610B" w:rsidRPr="00494A9C">
        <w:rPr>
          <w:rFonts w:ascii="Times New Roman" w:eastAsia="Calibri" w:hAnsi="Times New Roman" w:cs="Times New Roman"/>
          <w:sz w:val="24"/>
          <w:szCs w:val="24"/>
        </w:rPr>
        <w:t>pełniących bezpośredni nadzór nad przebiegiem praktyk</w:t>
      </w:r>
      <w:r w:rsidR="001F293B" w:rsidRPr="00494A9C">
        <w:rPr>
          <w:rFonts w:ascii="Times New Roman" w:eastAsia="Calibri" w:hAnsi="Times New Roman" w:cs="Times New Roman"/>
          <w:sz w:val="24"/>
          <w:szCs w:val="24"/>
        </w:rPr>
        <w:t>- pielęgniarek zatrudnionych</w:t>
      </w:r>
      <w:r w:rsidR="007C7C3E">
        <w:rPr>
          <w:rFonts w:ascii="Times New Roman" w:eastAsia="Calibri" w:hAnsi="Times New Roman" w:cs="Times New Roman"/>
          <w:sz w:val="24"/>
          <w:szCs w:val="24"/>
        </w:rPr>
        <w:t xml:space="preserve"> w </w:t>
      </w:r>
      <w:r w:rsidR="001F293B" w:rsidRPr="00494A9C">
        <w:rPr>
          <w:rFonts w:ascii="Times New Roman" w:eastAsia="Calibri" w:hAnsi="Times New Roman" w:cs="Times New Roman"/>
          <w:sz w:val="24"/>
          <w:szCs w:val="24"/>
        </w:rPr>
        <w:t>danym podmiocie leczniczym</w:t>
      </w:r>
      <w:r w:rsidR="0070610B" w:rsidRPr="00494A9C">
        <w:rPr>
          <w:rFonts w:ascii="Times New Roman" w:eastAsia="Calibri" w:hAnsi="Times New Roman" w:cs="Times New Roman"/>
          <w:sz w:val="24"/>
          <w:szCs w:val="24"/>
        </w:rPr>
        <w:t>, spełniających kryteria zawarte</w:t>
      </w:r>
      <w:r w:rsidR="007C7C3E">
        <w:rPr>
          <w:rFonts w:ascii="Times New Roman" w:eastAsia="Calibri" w:hAnsi="Times New Roman" w:cs="Times New Roman"/>
          <w:sz w:val="24"/>
          <w:szCs w:val="24"/>
        </w:rPr>
        <w:t xml:space="preserve"> w </w:t>
      </w:r>
      <w:r w:rsidR="0070610B" w:rsidRPr="00494A9C">
        <w:rPr>
          <w:rFonts w:ascii="Times New Roman" w:eastAsia="Calibri" w:hAnsi="Times New Roman" w:cs="Times New Roman"/>
          <w:sz w:val="24"/>
          <w:szCs w:val="24"/>
        </w:rPr>
        <w:t>Regulaminie Praktyk.</w:t>
      </w:r>
    </w:p>
    <w:p w14:paraId="7A87F7EB" w14:textId="52C5A73C" w:rsidR="008C5612" w:rsidRPr="00494A9C" w:rsidRDefault="008C5612" w:rsidP="00E45224">
      <w:pPr>
        <w:suppressAutoHyphens/>
        <w:autoSpaceDE w:val="0"/>
        <w:autoSpaceDN w:val="0"/>
        <w:adjustRightInd w:val="0"/>
        <w:spacing w:before="120" w:after="0" w:line="240" w:lineRule="auto"/>
        <w:jc w:val="both"/>
        <w:rPr>
          <w:rFonts w:ascii="Times New Roman" w:eastAsia="Calibri" w:hAnsi="Times New Roman" w:cs="Times New Roman"/>
          <w:sz w:val="24"/>
          <w:szCs w:val="24"/>
          <w:u w:val="single"/>
          <w:lang w:eastAsia="pl-PL"/>
        </w:rPr>
      </w:pPr>
      <w:r w:rsidRPr="00494A9C">
        <w:rPr>
          <w:rFonts w:ascii="Times New Roman" w:eastAsia="Calibri" w:hAnsi="Times New Roman" w:cs="Times New Roman"/>
          <w:sz w:val="24"/>
          <w:szCs w:val="24"/>
          <w:u w:val="single"/>
          <w:lang w:eastAsia="pl-PL"/>
        </w:rPr>
        <w:t>Do zada</w:t>
      </w:r>
      <w:r w:rsidR="00DA2661" w:rsidRPr="00494A9C">
        <w:rPr>
          <w:rFonts w:ascii="Times New Roman" w:eastAsia="Calibri" w:hAnsi="Times New Roman" w:cs="Times New Roman"/>
          <w:sz w:val="24"/>
          <w:szCs w:val="24"/>
          <w:u w:val="single"/>
          <w:lang w:eastAsia="pl-PL"/>
        </w:rPr>
        <w:t>ń Dyrektora Instytutu</w:t>
      </w:r>
      <w:r w:rsidR="00D64C55" w:rsidRPr="00494A9C">
        <w:rPr>
          <w:rFonts w:ascii="Times New Roman" w:eastAsia="Calibri" w:hAnsi="Times New Roman" w:cs="Times New Roman"/>
          <w:sz w:val="24"/>
          <w:szCs w:val="24"/>
          <w:u w:val="single"/>
          <w:lang w:eastAsia="pl-PL"/>
        </w:rPr>
        <w:t xml:space="preserve"> Medycznego</w:t>
      </w:r>
      <w:r w:rsidR="00DA2661" w:rsidRPr="00494A9C">
        <w:rPr>
          <w:rFonts w:ascii="Times New Roman" w:eastAsia="Calibri" w:hAnsi="Times New Roman" w:cs="Times New Roman"/>
          <w:sz w:val="24"/>
          <w:szCs w:val="24"/>
          <w:u w:val="single"/>
          <w:lang w:eastAsia="pl-PL"/>
        </w:rPr>
        <w:t xml:space="preserve"> należy:</w:t>
      </w:r>
    </w:p>
    <w:p w14:paraId="20044E0C" w14:textId="1D6D1BA2" w:rsidR="00DA2661" w:rsidRPr="00494A9C" w:rsidRDefault="003F01D3" w:rsidP="00E45224">
      <w:pPr>
        <w:pStyle w:val="Akapitzlist"/>
        <w:numPr>
          <w:ilvl w:val="0"/>
          <w:numId w:val="213"/>
        </w:numPr>
        <w:suppressAutoHyphens/>
        <w:autoSpaceDE w:val="0"/>
        <w:autoSpaceDN w:val="0"/>
        <w:adjustRightInd w:val="0"/>
        <w:spacing w:after="0" w:line="240" w:lineRule="auto"/>
        <w:contextualSpacing w:val="0"/>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d</w:t>
      </w:r>
      <w:r w:rsidR="008C5612" w:rsidRPr="00494A9C">
        <w:rPr>
          <w:rFonts w:ascii="Times New Roman" w:eastAsia="Calibri" w:hAnsi="Times New Roman" w:cs="Times New Roman"/>
          <w:sz w:val="24"/>
          <w:szCs w:val="24"/>
          <w:lang w:eastAsia="pl-PL"/>
        </w:rPr>
        <w:t>obór placówek</w:t>
      </w:r>
      <w:r w:rsidR="007C7C3E">
        <w:rPr>
          <w:rFonts w:ascii="Times New Roman" w:eastAsia="Calibri" w:hAnsi="Times New Roman" w:cs="Times New Roman"/>
          <w:sz w:val="24"/>
          <w:szCs w:val="24"/>
          <w:lang w:eastAsia="pl-PL"/>
        </w:rPr>
        <w:t xml:space="preserve"> i </w:t>
      </w:r>
      <w:r w:rsidR="00DA2661" w:rsidRPr="00494A9C">
        <w:rPr>
          <w:rFonts w:ascii="Times New Roman" w:eastAsia="Calibri" w:hAnsi="Times New Roman" w:cs="Times New Roman"/>
          <w:sz w:val="24"/>
          <w:szCs w:val="24"/>
          <w:lang w:eastAsia="pl-PL"/>
        </w:rPr>
        <w:t>zawieranie umów na prowadzenie praktycznej nauk zawodu</w:t>
      </w:r>
      <w:r w:rsidR="00745863" w:rsidRPr="00494A9C">
        <w:rPr>
          <w:rFonts w:ascii="Times New Roman" w:eastAsia="Calibri" w:hAnsi="Times New Roman" w:cs="Times New Roman"/>
          <w:sz w:val="24"/>
          <w:szCs w:val="24"/>
          <w:lang w:eastAsia="pl-PL"/>
        </w:rPr>
        <w:t xml:space="preserve"> zgodnie</w:t>
      </w:r>
      <w:r w:rsidR="007C7C3E">
        <w:rPr>
          <w:rFonts w:ascii="Times New Roman" w:eastAsia="Calibri" w:hAnsi="Times New Roman" w:cs="Times New Roman"/>
          <w:sz w:val="24"/>
          <w:szCs w:val="24"/>
          <w:lang w:eastAsia="pl-PL"/>
        </w:rPr>
        <w:t xml:space="preserve"> z </w:t>
      </w:r>
      <w:r w:rsidR="00745863" w:rsidRPr="00494A9C">
        <w:rPr>
          <w:rFonts w:ascii="Times New Roman" w:eastAsia="Calibri" w:hAnsi="Times New Roman" w:cs="Times New Roman"/>
          <w:sz w:val="24"/>
          <w:szCs w:val="24"/>
          <w:lang w:eastAsia="pl-PL"/>
        </w:rPr>
        <w:t>przyjętymi kryteriami doboru</w:t>
      </w:r>
      <w:r w:rsidRPr="00494A9C">
        <w:rPr>
          <w:rFonts w:ascii="Times New Roman" w:eastAsia="Calibri" w:hAnsi="Times New Roman" w:cs="Times New Roman"/>
          <w:sz w:val="24"/>
          <w:szCs w:val="24"/>
          <w:lang w:eastAsia="pl-PL"/>
        </w:rPr>
        <w:t>;</w:t>
      </w:r>
    </w:p>
    <w:p w14:paraId="30DA8AE1" w14:textId="450BE159" w:rsidR="00DF1F5E" w:rsidRPr="00494A9C" w:rsidRDefault="00DF1F5E" w:rsidP="002402FE">
      <w:pPr>
        <w:pStyle w:val="Akapitzlist"/>
        <w:numPr>
          <w:ilvl w:val="0"/>
          <w:numId w:val="213"/>
        </w:numPr>
        <w:suppressAutoHyphens/>
        <w:autoSpaceDE w:val="0"/>
        <w:autoSpaceDN w:val="0"/>
        <w:adjustRightInd w:val="0"/>
        <w:spacing w:after="0" w:line="240" w:lineRule="auto"/>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formułowanie zapisów umów</w:t>
      </w:r>
      <w:r w:rsidR="007C7C3E">
        <w:rPr>
          <w:rFonts w:ascii="Times New Roman" w:eastAsia="Calibri" w:hAnsi="Times New Roman" w:cs="Times New Roman"/>
          <w:sz w:val="24"/>
          <w:szCs w:val="24"/>
          <w:lang w:eastAsia="pl-PL"/>
        </w:rPr>
        <w:t xml:space="preserve"> z </w:t>
      </w:r>
      <w:r w:rsidRPr="00494A9C">
        <w:rPr>
          <w:rFonts w:ascii="Times New Roman" w:eastAsia="Calibri" w:hAnsi="Times New Roman" w:cs="Times New Roman"/>
          <w:sz w:val="24"/>
          <w:szCs w:val="24"/>
          <w:lang w:eastAsia="pl-PL"/>
        </w:rPr>
        <w:t>podmiotami</w:t>
      </w:r>
      <w:r w:rsidR="007C7C3E">
        <w:rPr>
          <w:rFonts w:ascii="Times New Roman" w:eastAsia="Calibri" w:hAnsi="Times New Roman" w:cs="Times New Roman"/>
          <w:sz w:val="24"/>
          <w:szCs w:val="24"/>
          <w:lang w:eastAsia="pl-PL"/>
        </w:rPr>
        <w:t xml:space="preserve"> w </w:t>
      </w:r>
      <w:r w:rsidRPr="00494A9C">
        <w:rPr>
          <w:rFonts w:ascii="Times New Roman" w:eastAsia="Calibri" w:hAnsi="Times New Roman" w:cs="Times New Roman"/>
          <w:sz w:val="24"/>
          <w:szCs w:val="24"/>
          <w:lang w:eastAsia="pl-PL"/>
        </w:rPr>
        <w:t>których przebiega praktyczna nauka zawodu;</w:t>
      </w:r>
    </w:p>
    <w:p w14:paraId="4D3EF69E" w14:textId="2EB4DEDA" w:rsidR="008C5612" w:rsidRPr="00494A9C" w:rsidRDefault="00DA2661" w:rsidP="002402FE">
      <w:pPr>
        <w:pStyle w:val="Akapitzlist"/>
        <w:numPr>
          <w:ilvl w:val="0"/>
          <w:numId w:val="213"/>
        </w:numPr>
        <w:suppressAutoHyphens/>
        <w:autoSpaceDE w:val="0"/>
        <w:autoSpaceDN w:val="0"/>
        <w:adjustRightInd w:val="0"/>
        <w:spacing w:after="0" w:line="240" w:lineRule="auto"/>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dobór o</w:t>
      </w:r>
      <w:r w:rsidR="008C5612" w:rsidRPr="00494A9C">
        <w:rPr>
          <w:rFonts w:ascii="Times New Roman" w:eastAsia="Calibri" w:hAnsi="Times New Roman" w:cs="Times New Roman"/>
          <w:sz w:val="24"/>
          <w:szCs w:val="24"/>
          <w:lang w:eastAsia="pl-PL"/>
        </w:rPr>
        <w:t>piekunów praktyk</w:t>
      </w:r>
      <w:r w:rsidR="007C7C3E">
        <w:rPr>
          <w:rFonts w:ascii="Times New Roman" w:eastAsia="Calibri" w:hAnsi="Times New Roman" w:cs="Times New Roman"/>
          <w:sz w:val="24"/>
          <w:szCs w:val="24"/>
          <w:lang w:eastAsia="pl-PL"/>
        </w:rPr>
        <w:t xml:space="preserve"> z </w:t>
      </w:r>
      <w:r w:rsidRPr="00494A9C">
        <w:rPr>
          <w:rFonts w:ascii="Times New Roman" w:eastAsia="Calibri" w:hAnsi="Times New Roman" w:cs="Times New Roman"/>
          <w:sz w:val="24"/>
          <w:szCs w:val="24"/>
          <w:lang w:eastAsia="pl-PL"/>
        </w:rPr>
        <w:t>ramienia uczelni</w:t>
      </w:r>
      <w:r w:rsidR="003F01D3" w:rsidRPr="00494A9C">
        <w:rPr>
          <w:rFonts w:ascii="Times New Roman" w:eastAsia="Calibri" w:hAnsi="Times New Roman" w:cs="Times New Roman"/>
          <w:sz w:val="24"/>
          <w:szCs w:val="24"/>
          <w:lang w:eastAsia="pl-PL"/>
        </w:rPr>
        <w:t>;</w:t>
      </w:r>
    </w:p>
    <w:p w14:paraId="0387FC2B" w14:textId="59AD6BAB" w:rsidR="008C5612" w:rsidRPr="00494A9C" w:rsidRDefault="00DA2661" w:rsidP="002402FE">
      <w:pPr>
        <w:pStyle w:val="Akapitzlist"/>
        <w:numPr>
          <w:ilvl w:val="0"/>
          <w:numId w:val="213"/>
        </w:numPr>
        <w:suppressAutoHyphens/>
        <w:autoSpaceDE w:val="0"/>
        <w:autoSpaceDN w:val="0"/>
        <w:adjustRightInd w:val="0"/>
        <w:spacing w:after="0" w:line="240" w:lineRule="auto"/>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o</w:t>
      </w:r>
      <w:r w:rsidR="008C5612" w:rsidRPr="00494A9C">
        <w:rPr>
          <w:rFonts w:ascii="Times New Roman" w:eastAsia="Calibri" w:hAnsi="Times New Roman" w:cs="Times New Roman"/>
          <w:sz w:val="24"/>
          <w:szCs w:val="24"/>
          <w:lang w:eastAsia="pl-PL"/>
        </w:rPr>
        <w:t>pracowywanie, nowelizowanie</w:t>
      </w:r>
      <w:r w:rsidR="007C7C3E">
        <w:rPr>
          <w:rFonts w:ascii="Times New Roman" w:eastAsia="Calibri" w:hAnsi="Times New Roman" w:cs="Times New Roman"/>
          <w:sz w:val="24"/>
          <w:szCs w:val="24"/>
          <w:lang w:eastAsia="pl-PL"/>
        </w:rPr>
        <w:t xml:space="preserve"> i </w:t>
      </w:r>
      <w:r w:rsidR="008C5612" w:rsidRPr="00494A9C">
        <w:rPr>
          <w:rFonts w:ascii="Times New Roman" w:eastAsia="Calibri" w:hAnsi="Times New Roman" w:cs="Times New Roman"/>
          <w:sz w:val="24"/>
          <w:szCs w:val="24"/>
          <w:lang w:eastAsia="pl-PL"/>
        </w:rPr>
        <w:t>zatwierdzanie Regulaminu Praktycznej Nauki Zawodu</w:t>
      </w:r>
      <w:r w:rsidR="003F01D3" w:rsidRPr="00494A9C">
        <w:rPr>
          <w:rFonts w:ascii="Times New Roman" w:eastAsia="Calibri" w:hAnsi="Times New Roman" w:cs="Times New Roman"/>
          <w:sz w:val="24"/>
          <w:szCs w:val="24"/>
          <w:lang w:eastAsia="pl-PL"/>
        </w:rPr>
        <w:t xml:space="preserve"> po uzyskaniu opinii Rady Instytutu Medycznego</w:t>
      </w:r>
      <w:r w:rsidR="008C5612" w:rsidRPr="00494A9C">
        <w:rPr>
          <w:rFonts w:ascii="Times New Roman" w:eastAsia="Calibri" w:hAnsi="Times New Roman" w:cs="Times New Roman"/>
          <w:sz w:val="24"/>
          <w:szCs w:val="24"/>
          <w:lang w:eastAsia="pl-PL"/>
        </w:rPr>
        <w:t>;</w:t>
      </w:r>
    </w:p>
    <w:p w14:paraId="07382176" w14:textId="0ED3F143" w:rsidR="00D64C55" w:rsidRPr="00494A9C" w:rsidRDefault="00D64C55" w:rsidP="002402FE">
      <w:pPr>
        <w:pStyle w:val="Akapitzlist"/>
        <w:numPr>
          <w:ilvl w:val="0"/>
          <w:numId w:val="213"/>
        </w:numPr>
        <w:suppressAutoHyphens/>
        <w:autoSpaceDE w:val="0"/>
        <w:autoSpaceDN w:val="0"/>
        <w:adjustRightInd w:val="0"/>
        <w:spacing w:after="0" w:line="240" w:lineRule="auto"/>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zatwierdzanie planu praktyk sporządzanego przez opiekuna praktyk</w:t>
      </w:r>
      <w:r w:rsidR="007C7C3E">
        <w:rPr>
          <w:rFonts w:ascii="Times New Roman" w:eastAsia="Calibri" w:hAnsi="Times New Roman" w:cs="Times New Roman"/>
          <w:sz w:val="24"/>
          <w:szCs w:val="24"/>
          <w:lang w:eastAsia="pl-PL"/>
        </w:rPr>
        <w:t xml:space="preserve"> z </w:t>
      </w:r>
      <w:r w:rsidRPr="00494A9C">
        <w:rPr>
          <w:rFonts w:ascii="Times New Roman" w:eastAsia="Calibri" w:hAnsi="Times New Roman" w:cs="Times New Roman"/>
          <w:sz w:val="24"/>
          <w:szCs w:val="24"/>
          <w:lang w:eastAsia="pl-PL"/>
        </w:rPr>
        <w:t>ramienia uczelni ze szczególnym zwróceniem uwagi na liczbę studentów</w:t>
      </w:r>
      <w:r w:rsidR="007C7C3E">
        <w:rPr>
          <w:rFonts w:ascii="Times New Roman" w:eastAsia="Calibri" w:hAnsi="Times New Roman" w:cs="Times New Roman"/>
          <w:sz w:val="24"/>
          <w:szCs w:val="24"/>
          <w:lang w:eastAsia="pl-PL"/>
        </w:rPr>
        <w:t xml:space="preserve"> w </w:t>
      </w:r>
      <w:r w:rsidRPr="00494A9C">
        <w:rPr>
          <w:rFonts w:ascii="Times New Roman" w:eastAsia="Calibri" w:hAnsi="Times New Roman" w:cs="Times New Roman"/>
          <w:sz w:val="24"/>
          <w:szCs w:val="24"/>
          <w:lang w:eastAsia="pl-PL"/>
        </w:rPr>
        <w:t>grupie</w:t>
      </w:r>
      <w:r w:rsidR="007C7C3E">
        <w:rPr>
          <w:rFonts w:ascii="Times New Roman" w:eastAsia="Calibri" w:hAnsi="Times New Roman" w:cs="Times New Roman"/>
          <w:sz w:val="24"/>
          <w:szCs w:val="24"/>
          <w:lang w:eastAsia="pl-PL"/>
        </w:rPr>
        <w:t xml:space="preserve"> w </w:t>
      </w:r>
      <w:r w:rsidRPr="00494A9C">
        <w:rPr>
          <w:rFonts w:ascii="Times New Roman" w:eastAsia="Calibri" w:hAnsi="Times New Roman" w:cs="Times New Roman"/>
          <w:sz w:val="24"/>
          <w:szCs w:val="24"/>
          <w:lang w:eastAsia="pl-PL"/>
        </w:rPr>
        <w:t>ramach danej praktyki;</w:t>
      </w:r>
    </w:p>
    <w:p w14:paraId="1E657E40" w14:textId="3CCC9CE0" w:rsidR="008C5612" w:rsidRPr="00494A9C" w:rsidRDefault="003F01D3" w:rsidP="002402FE">
      <w:pPr>
        <w:pStyle w:val="Akapitzlist"/>
        <w:numPr>
          <w:ilvl w:val="0"/>
          <w:numId w:val="213"/>
        </w:numPr>
        <w:suppressAutoHyphens/>
        <w:autoSpaceDE w:val="0"/>
        <w:autoSpaceDN w:val="0"/>
        <w:adjustRightInd w:val="0"/>
        <w:spacing w:after="0" w:line="240" w:lineRule="auto"/>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w</w:t>
      </w:r>
      <w:r w:rsidR="008C5612" w:rsidRPr="00494A9C">
        <w:rPr>
          <w:rFonts w:ascii="Times New Roman" w:eastAsia="Calibri" w:hAnsi="Times New Roman" w:cs="Times New Roman"/>
          <w:sz w:val="24"/>
          <w:szCs w:val="24"/>
          <w:lang w:eastAsia="pl-PL"/>
        </w:rPr>
        <w:t xml:space="preserve">eryfikacja dokumentacji praktycznej nauki zawodu </w:t>
      </w:r>
      <w:r w:rsidR="00DA2661" w:rsidRPr="00494A9C">
        <w:rPr>
          <w:rFonts w:ascii="Times New Roman" w:eastAsia="Calibri" w:hAnsi="Times New Roman" w:cs="Times New Roman"/>
          <w:sz w:val="24"/>
          <w:szCs w:val="24"/>
          <w:lang w:eastAsia="pl-PL"/>
        </w:rPr>
        <w:t>za którą odpowiada opiekun praktyk</w:t>
      </w:r>
      <w:r w:rsidR="007C7C3E">
        <w:rPr>
          <w:rFonts w:ascii="Times New Roman" w:eastAsia="Calibri" w:hAnsi="Times New Roman" w:cs="Times New Roman"/>
          <w:sz w:val="24"/>
          <w:szCs w:val="24"/>
          <w:lang w:eastAsia="pl-PL"/>
        </w:rPr>
        <w:t xml:space="preserve"> z </w:t>
      </w:r>
      <w:r w:rsidR="00DA2661" w:rsidRPr="00494A9C">
        <w:rPr>
          <w:rFonts w:ascii="Times New Roman" w:eastAsia="Calibri" w:hAnsi="Times New Roman" w:cs="Times New Roman"/>
          <w:sz w:val="24"/>
          <w:szCs w:val="24"/>
          <w:lang w:eastAsia="pl-PL"/>
        </w:rPr>
        <w:t xml:space="preserve">ramienia uczelni </w:t>
      </w:r>
      <w:r w:rsidRPr="00494A9C">
        <w:rPr>
          <w:rFonts w:ascii="Times New Roman" w:eastAsia="Calibri" w:hAnsi="Times New Roman" w:cs="Times New Roman"/>
          <w:sz w:val="24"/>
          <w:szCs w:val="24"/>
          <w:lang w:eastAsia="pl-PL"/>
        </w:rPr>
        <w:t>na zakończenie roku akademickiego</w:t>
      </w:r>
      <w:r w:rsidR="007C7C3E">
        <w:rPr>
          <w:rFonts w:ascii="Times New Roman" w:eastAsia="Calibri" w:hAnsi="Times New Roman" w:cs="Times New Roman"/>
          <w:sz w:val="24"/>
          <w:szCs w:val="24"/>
          <w:lang w:eastAsia="pl-PL"/>
        </w:rPr>
        <w:t xml:space="preserve"> i </w:t>
      </w:r>
      <w:r w:rsidRPr="00494A9C">
        <w:rPr>
          <w:rFonts w:ascii="Times New Roman" w:eastAsia="Calibri" w:hAnsi="Times New Roman" w:cs="Times New Roman"/>
          <w:sz w:val="24"/>
          <w:szCs w:val="24"/>
          <w:lang w:eastAsia="pl-PL"/>
        </w:rPr>
        <w:t>przed oddaniem do archiwum po zakończonym cyklu kształcenia;</w:t>
      </w:r>
    </w:p>
    <w:p w14:paraId="36A92149" w14:textId="108954EE" w:rsidR="008C5612" w:rsidRPr="00494A9C" w:rsidRDefault="00D64C55" w:rsidP="002402FE">
      <w:pPr>
        <w:pStyle w:val="Akapitzlist"/>
        <w:numPr>
          <w:ilvl w:val="0"/>
          <w:numId w:val="213"/>
        </w:numPr>
        <w:suppressAutoHyphens/>
        <w:autoSpaceDE w:val="0"/>
        <w:autoSpaceDN w:val="0"/>
        <w:adjustRightInd w:val="0"/>
        <w:spacing w:after="0" w:line="240" w:lineRule="auto"/>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ocena</w:t>
      </w:r>
      <w:r w:rsidR="007C7C3E">
        <w:rPr>
          <w:rFonts w:ascii="Times New Roman" w:eastAsia="Calibri" w:hAnsi="Times New Roman" w:cs="Times New Roman"/>
          <w:sz w:val="24"/>
          <w:szCs w:val="24"/>
          <w:lang w:eastAsia="pl-PL"/>
        </w:rPr>
        <w:t xml:space="preserve"> i </w:t>
      </w:r>
      <w:r w:rsidR="00DA2661" w:rsidRPr="00494A9C">
        <w:rPr>
          <w:rFonts w:ascii="Times New Roman" w:eastAsia="Calibri" w:hAnsi="Times New Roman" w:cs="Times New Roman"/>
          <w:sz w:val="24"/>
          <w:szCs w:val="24"/>
          <w:lang w:eastAsia="pl-PL"/>
        </w:rPr>
        <w:t>zatwierdzenie raportu zbiorczego</w:t>
      </w:r>
      <w:r w:rsidR="007C7C3E">
        <w:rPr>
          <w:rFonts w:ascii="Times New Roman" w:eastAsia="Calibri" w:hAnsi="Times New Roman" w:cs="Times New Roman"/>
          <w:sz w:val="24"/>
          <w:szCs w:val="24"/>
          <w:lang w:eastAsia="pl-PL"/>
        </w:rPr>
        <w:t xml:space="preserve"> z </w:t>
      </w:r>
      <w:r w:rsidR="00DA2661" w:rsidRPr="00494A9C">
        <w:rPr>
          <w:rFonts w:ascii="Times New Roman" w:eastAsia="Calibri" w:hAnsi="Times New Roman" w:cs="Times New Roman"/>
          <w:sz w:val="24"/>
          <w:szCs w:val="24"/>
          <w:lang w:eastAsia="pl-PL"/>
        </w:rPr>
        <w:t>przebiegu praktyk, przygotowanego przez opiekuna praktyk na zakończenie</w:t>
      </w:r>
      <w:r w:rsidR="007C7C3E">
        <w:rPr>
          <w:rFonts w:ascii="Times New Roman" w:eastAsia="Calibri" w:hAnsi="Times New Roman" w:cs="Times New Roman"/>
          <w:sz w:val="24"/>
          <w:szCs w:val="24"/>
          <w:lang w:eastAsia="pl-PL"/>
        </w:rPr>
        <w:t xml:space="preserve"> </w:t>
      </w:r>
      <w:r w:rsidR="00DA2661" w:rsidRPr="00494A9C">
        <w:rPr>
          <w:rFonts w:ascii="Times New Roman" w:eastAsia="Calibri" w:hAnsi="Times New Roman" w:cs="Times New Roman"/>
          <w:sz w:val="24"/>
          <w:szCs w:val="24"/>
          <w:lang w:eastAsia="pl-PL"/>
        </w:rPr>
        <w:t>roku akademickiego</w:t>
      </w:r>
      <w:r w:rsidR="003F01D3" w:rsidRPr="00494A9C">
        <w:rPr>
          <w:rFonts w:ascii="Times New Roman" w:eastAsia="Calibri" w:hAnsi="Times New Roman" w:cs="Times New Roman"/>
          <w:sz w:val="24"/>
          <w:szCs w:val="24"/>
          <w:lang w:eastAsia="pl-PL"/>
        </w:rPr>
        <w:t>;</w:t>
      </w:r>
    </w:p>
    <w:p w14:paraId="1E9F6658" w14:textId="30EC8900" w:rsidR="00DF1F5E" w:rsidRPr="00C103B7" w:rsidRDefault="00DA2661" w:rsidP="002402FE">
      <w:pPr>
        <w:pStyle w:val="Akapitzlist"/>
        <w:numPr>
          <w:ilvl w:val="0"/>
          <w:numId w:val="213"/>
        </w:numPr>
        <w:suppressAutoHyphens/>
        <w:autoSpaceDE w:val="0"/>
        <w:autoSpaceDN w:val="0"/>
        <w:adjustRightInd w:val="0"/>
        <w:spacing w:after="0" w:line="240" w:lineRule="auto"/>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przygotowanie wykazu</w:t>
      </w:r>
      <w:r w:rsidR="007C7C3E">
        <w:rPr>
          <w:rFonts w:ascii="Times New Roman" w:eastAsia="Calibri" w:hAnsi="Times New Roman" w:cs="Times New Roman"/>
          <w:sz w:val="24"/>
          <w:szCs w:val="24"/>
          <w:lang w:eastAsia="pl-PL"/>
        </w:rPr>
        <w:t xml:space="preserve"> z </w:t>
      </w:r>
      <w:r w:rsidRPr="00494A9C">
        <w:rPr>
          <w:rFonts w:ascii="Times New Roman" w:eastAsia="Calibri" w:hAnsi="Times New Roman" w:cs="Times New Roman"/>
          <w:sz w:val="24"/>
          <w:szCs w:val="24"/>
          <w:lang w:eastAsia="pl-PL"/>
        </w:rPr>
        <w:t>liczb</w:t>
      </w:r>
      <w:r w:rsidR="0060511E" w:rsidRPr="00494A9C">
        <w:rPr>
          <w:rFonts w:ascii="Times New Roman" w:eastAsia="Calibri" w:hAnsi="Times New Roman" w:cs="Times New Roman"/>
          <w:sz w:val="24"/>
          <w:szCs w:val="24"/>
          <w:lang w:eastAsia="pl-PL"/>
        </w:rPr>
        <w:t>ą</w:t>
      </w:r>
      <w:r w:rsidRPr="00494A9C">
        <w:rPr>
          <w:rFonts w:ascii="Times New Roman" w:eastAsia="Calibri" w:hAnsi="Times New Roman" w:cs="Times New Roman"/>
          <w:sz w:val="24"/>
          <w:szCs w:val="24"/>
          <w:lang w:eastAsia="pl-PL"/>
        </w:rPr>
        <w:t xml:space="preserve"> studentów objętych praktykami zawodowymi do działu kadr</w:t>
      </w:r>
      <w:r w:rsidR="007C7C3E">
        <w:rPr>
          <w:rFonts w:ascii="Times New Roman" w:eastAsia="Calibri" w:hAnsi="Times New Roman" w:cs="Times New Roman"/>
          <w:sz w:val="24"/>
          <w:szCs w:val="24"/>
          <w:lang w:eastAsia="pl-PL"/>
        </w:rPr>
        <w:t xml:space="preserve"> w </w:t>
      </w:r>
      <w:r w:rsidRPr="00494A9C">
        <w:rPr>
          <w:rFonts w:ascii="Times New Roman" w:eastAsia="Calibri" w:hAnsi="Times New Roman" w:cs="Times New Roman"/>
          <w:sz w:val="24"/>
          <w:szCs w:val="24"/>
          <w:lang w:eastAsia="pl-PL"/>
        </w:rPr>
        <w:t>celu ustalenia wysokości wynagrodzenia dla opiekuna praktyk</w:t>
      </w:r>
      <w:r w:rsidR="007C7C3E">
        <w:rPr>
          <w:rFonts w:ascii="Times New Roman" w:eastAsia="Calibri" w:hAnsi="Times New Roman" w:cs="Times New Roman"/>
          <w:sz w:val="24"/>
          <w:szCs w:val="24"/>
          <w:lang w:eastAsia="pl-PL"/>
        </w:rPr>
        <w:t xml:space="preserve"> z </w:t>
      </w:r>
      <w:r w:rsidR="00745863" w:rsidRPr="00494A9C">
        <w:rPr>
          <w:rFonts w:ascii="Times New Roman" w:eastAsia="Calibri" w:hAnsi="Times New Roman" w:cs="Times New Roman"/>
          <w:sz w:val="24"/>
          <w:szCs w:val="24"/>
          <w:lang w:eastAsia="pl-PL"/>
        </w:rPr>
        <w:t xml:space="preserve">ramienia uczelni </w:t>
      </w:r>
      <w:r w:rsidRPr="00494A9C">
        <w:rPr>
          <w:rFonts w:ascii="Times New Roman" w:eastAsia="Calibri" w:hAnsi="Times New Roman" w:cs="Times New Roman"/>
          <w:sz w:val="24"/>
          <w:szCs w:val="24"/>
          <w:lang w:eastAsia="pl-PL"/>
        </w:rPr>
        <w:t>zgodnie</w:t>
      </w:r>
      <w:r w:rsidR="007C7C3E">
        <w:rPr>
          <w:rFonts w:ascii="Times New Roman" w:eastAsia="Calibri" w:hAnsi="Times New Roman" w:cs="Times New Roman"/>
          <w:sz w:val="24"/>
          <w:szCs w:val="24"/>
          <w:lang w:eastAsia="pl-PL"/>
        </w:rPr>
        <w:t xml:space="preserve"> z </w:t>
      </w:r>
      <w:r w:rsidRPr="00494A9C">
        <w:rPr>
          <w:rFonts w:ascii="Times New Roman" w:eastAsia="Calibri" w:hAnsi="Times New Roman" w:cs="Times New Roman"/>
          <w:sz w:val="24"/>
          <w:szCs w:val="24"/>
          <w:lang w:eastAsia="pl-PL"/>
        </w:rPr>
        <w:t>obowiązującymi na uczelni zasadami.</w:t>
      </w:r>
    </w:p>
    <w:p w14:paraId="1FB377E2" w14:textId="2134B34B" w:rsidR="00DA2661" w:rsidRPr="00494A9C" w:rsidRDefault="004E31C6" w:rsidP="00E45224">
      <w:pPr>
        <w:suppressAutoHyphens/>
        <w:autoSpaceDE w:val="0"/>
        <w:autoSpaceDN w:val="0"/>
        <w:adjustRightInd w:val="0"/>
        <w:spacing w:before="120" w:after="0" w:line="240" w:lineRule="auto"/>
        <w:jc w:val="both"/>
        <w:rPr>
          <w:rFonts w:ascii="Times New Roman" w:eastAsia="Calibri" w:hAnsi="Times New Roman" w:cs="Times New Roman"/>
          <w:sz w:val="24"/>
          <w:szCs w:val="24"/>
          <w:u w:val="single"/>
          <w:lang w:eastAsia="pl-PL"/>
        </w:rPr>
      </w:pPr>
      <w:r w:rsidRPr="00494A9C">
        <w:rPr>
          <w:rFonts w:ascii="Times New Roman" w:eastAsia="Calibri" w:hAnsi="Times New Roman" w:cs="Times New Roman"/>
          <w:sz w:val="24"/>
          <w:szCs w:val="24"/>
          <w:u w:val="single"/>
          <w:lang w:eastAsia="pl-PL"/>
        </w:rPr>
        <w:t>Weryfikacja dokumentacji dotyczącej praktyk zawodowych obejmuje:</w:t>
      </w:r>
    </w:p>
    <w:p w14:paraId="6ED507AD" w14:textId="419AD822" w:rsidR="008C5612" w:rsidRPr="00494A9C" w:rsidRDefault="004E31C6" w:rsidP="00E45224">
      <w:pPr>
        <w:pStyle w:val="Akapitzlist"/>
        <w:numPr>
          <w:ilvl w:val="0"/>
          <w:numId w:val="214"/>
        </w:numPr>
        <w:suppressAutoHyphens/>
        <w:autoSpaceDE w:val="0"/>
        <w:autoSpaceDN w:val="0"/>
        <w:adjustRightInd w:val="0"/>
        <w:spacing w:after="0" w:line="240" w:lineRule="auto"/>
        <w:ind w:left="709"/>
        <w:contextualSpacing w:val="0"/>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k</w:t>
      </w:r>
      <w:r w:rsidR="008C5612" w:rsidRPr="00494A9C">
        <w:rPr>
          <w:rFonts w:ascii="Times New Roman" w:eastAsia="Calibri" w:hAnsi="Times New Roman" w:cs="Times New Roman"/>
          <w:sz w:val="24"/>
          <w:szCs w:val="24"/>
          <w:lang w:eastAsia="pl-PL"/>
        </w:rPr>
        <w:t>ryteria doboru placówki</w:t>
      </w:r>
      <w:r w:rsidRPr="00494A9C">
        <w:rPr>
          <w:rFonts w:ascii="Times New Roman" w:eastAsia="Calibri" w:hAnsi="Times New Roman" w:cs="Times New Roman"/>
          <w:sz w:val="24"/>
          <w:szCs w:val="24"/>
          <w:lang w:eastAsia="pl-PL"/>
        </w:rPr>
        <w:t>;</w:t>
      </w:r>
    </w:p>
    <w:p w14:paraId="7D94585A" w14:textId="174C8267" w:rsidR="008C5612" w:rsidRPr="00494A9C" w:rsidRDefault="004E31C6" w:rsidP="00E45224">
      <w:pPr>
        <w:pStyle w:val="Akapitzlist"/>
        <w:numPr>
          <w:ilvl w:val="0"/>
          <w:numId w:val="214"/>
        </w:numPr>
        <w:suppressAutoHyphens/>
        <w:autoSpaceDE w:val="0"/>
        <w:autoSpaceDN w:val="0"/>
        <w:adjustRightInd w:val="0"/>
        <w:spacing w:after="0" w:line="240" w:lineRule="auto"/>
        <w:ind w:left="709"/>
        <w:contextualSpacing w:val="0"/>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k</w:t>
      </w:r>
      <w:r w:rsidR="008C5612" w:rsidRPr="00494A9C">
        <w:rPr>
          <w:rFonts w:ascii="Times New Roman" w:eastAsia="Calibri" w:hAnsi="Times New Roman" w:cs="Times New Roman"/>
          <w:sz w:val="24"/>
          <w:szCs w:val="24"/>
          <w:lang w:eastAsia="pl-PL"/>
        </w:rPr>
        <w:t>ryteria doboru</w:t>
      </w:r>
      <w:r w:rsidR="007C7C3E">
        <w:rPr>
          <w:rFonts w:ascii="Times New Roman" w:eastAsia="Calibri" w:hAnsi="Times New Roman" w:cs="Times New Roman"/>
          <w:sz w:val="24"/>
          <w:szCs w:val="24"/>
          <w:lang w:eastAsia="pl-PL"/>
        </w:rPr>
        <w:t xml:space="preserve"> </w:t>
      </w:r>
      <w:r w:rsidR="008C5612" w:rsidRPr="00494A9C">
        <w:rPr>
          <w:rFonts w:ascii="Times New Roman" w:eastAsia="Calibri" w:hAnsi="Times New Roman" w:cs="Times New Roman"/>
          <w:sz w:val="24"/>
          <w:szCs w:val="24"/>
          <w:lang w:eastAsia="pl-PL"/>
        </w:rPr>
        <w:t>mentora praktyki</w:t>
      </w:r>
      <w:r w:rsidR="007C7C3E">
        <w:rPr>
          <w:rFonts w:ascii="Times New Roman" w:eastAsia="Calibri" w:hAnsi="Times New Roman" w:cs="Times New Roman"/>
          <w:sz w:val="24"/>
          <w:szCs w:val="24"/>
          <w:lang w:eastAsia="pl-PL"/>
        </w:rPr>
        <w:t xml:space="preserve"> z </w:t>
      </w:r>
      <w:r w:rsidR="008C5612" w:rsidRPr="00494A9C">
        <w:rPr>
          <w:rFonts w:ascii="Times New Roman" w:eastAsia="Calibri" w:hAnsi="Times New Roman" w:cs="Times New Roman"/>
          <w:sz w:val="24"/>
          <w:szCs w:val="24"/>
          <w:lang w:eastAsia="pl-PL"/>
        </w:rPr>
        <w:t>ramienia placówki</w:t>
      </w:r>
      <w:r w:rsidRPr="00494A9C">
        <w:rPr>
          <w:rFonts w:ascii="Times New Roman" w:eastAsia="Calibri" w:hAnsi="Times New Roman" w:cs="Times New Roman"/>
          <w:sz w:val="24"/>
          <w:szCs w:val="24"/>
          <w:lang w:eastAsia="pl-PL"/>
        </w:rPr>
        <w:t>;</w:t>
      </w:r>
    </w:p>
    <w:p w14:paraId="3F0E731A" w14:textId="073CC475" w:rsidR="008C5612" w:rsidRPr="00494A9C" w:rsidRDefault="004E31C6" w:rsidP="002402FE">
      <w:pPr>
        <w:pStyle w:val="Akapitzlist"/>
        <w:numPr>
          <w:ilvl w:val="0"/>
          <w:numId w:val="214"/>
        </w:numPr>
        <w:suppressAutoHyphens/>
        <w:autoSpaceDE w:val="0"/>
        <w:autoSpaceDN w:val="0"/>
        <w:adjustRightInd w:val="0"/>
        <w:spacing w:after="0" w:line="240" w:lineRule="auto"/>
        <w:ind w:left="709"/>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d</w:t>
      </w:r>
      <w:r w:rsidR="008C5612" w:rsidRPr="00494A9C">
        <w:rPr>
          <w:rFonts w:ascii="Times New Roman" w:eastAsia="Calibri" w:hAnsi="Times New Roman" w:cs="Times New Roman"/>
          <w:sz w:val="24"/>
          <w:szCs w:val="24"/>
          <w:lang w:eastAsia="pl-PL"/>
        </w:rPr>
        <w:t>zienni</w:t>
      </w:r>
      <w:r w:rsidRPr="00494A9C">
        <w:rPr>
          <w:rFonts w:ascii="Times New Roman" w:eastAsia="Calibri" w:hAnsi="Times New Roman" w:cs="Times New Roman"/>
          <w:sz w:val="24"/>
          <w:szCs w:val="24"/>
          <w:lang w:eastAsia="pl-PL"/>
        </w:rPr>
        <w:t>czki praktyk zawodowych</w:t>
      </w:r>
      <w:r w:rsidR="008C5612" w:rsidRPr="00494A9C">
        <w:rPr>
          <w:rFonts w:ascii="Times New Roman" w:eastAsia="Calibri" w:hAnsi="Times New Roman" w:cs="Times New Roman"/>
          <w:sz w:val="24"/>
          <w:szCs w:val="24"/>
          <w:lang w:eastAsia="pl-PL"/>
        </w:rPr>
        <w:t>,</w:t>
      </w:r>
    </w:p>
    <w:p w14:paraId="72F5A78C" w14:textId="3C33E102" w:rsidR="008C5612" w:rsidRPr="00494A9C" w:rsidRDefault="004E31C6" w:rsidP="002402FE">
      <w:pPr>
        <w:pStyle w:val="Akapitzlist"/>
        <w:numPr>
          <w:ilvl w:val="0"/>
          <w:numId w:val="214"/>
        </w:numPr>
        <w:suppressAutoHyphens/>
        <w:autoSpaceDE w:val="0"/>
        <w:autoSpaceDN w:val="0"/>
        <w:adjustRightInd w:val="0"/>
        <w:spacing w:after="0" w:line="240" w:lineRule="auto"/>
        <w:ind w:left="709"/>
        <w:jc w:val="both"/>
        <w:rPr>
          <w:rFonts w:ascii="Times New Roman" w:eastAsia="Calibri" w:hAnsi="Times New Roman" w:cs="Times New Roman"/>
          <w:sz w:val="24"/>
          <w:szCs w:val="24"/>
          <w:lang w:eastAsia="pl-PL"/>
        </w:rPr>
      </w:pPr>
      <w:r w:rsidRPr="00494A9C">
        <w:rPr>
          <w:rFonts w:ascii="Times New Roman" w:eastAsia="Calibri" w:hAnsi="Times New Roman" w:cs="Times New Roman"/>
          <w:sz w:val="24"/>
          <w:szCs w:val="24"/>
          <w:lang w:eastAsia="pl-PL"/>
        </w:rPr>
        <w:t>p</w:t>
      </w:r>
      <w:r w:rsidR="008C5612" w:rsidRPr="00494A9C">
        <w:rPr>
          <w:rFonts w:ascii="Times New Roman" w:eastAsia="Calibri" w:hAnsi="Times New Roman" w:cs="Times New Roman"/>
          <w:sz w:val="24"/>
          <w:szCs w:val="24"/>
          <w:lang w:eastAsia="pl-PL"/>
        </w:rPr>
        <w:t>rotok</w:t>
      </w:r>
      <w:r w:rsidRPr="00494A9C">
        <w:rPr>
          <w:rFonts w:ascii="Times New Roman" w:eastAsia="Calibri" w:hAnsi="Times New Roman" w:cs="Times New Roman"/>
          <w:sz w:val="24"/>
          <w:szCs w:val="24"/>
          <w:lang w:eastAsia="pl-PL"/>
        </w:rPr>
        <w:t>o</w:t>
      </w:r>
      <w:r w:rsidR="008C5612" w:rsidRPr="00494A9C">
        <w:rPr>
          <w:rFonts w:ascii="Times New Roman" w:eastAsia="Calibri" w:hAnsi="Times New Roman" w:cs="Times New Roman"/>
          <w:sz w:val="24"/>
          <w:szCs w:val="24"/>
          <w:lang w:eastAsia="pl-PL"/>
        </w:rPr>
        <w:t>ł</w:t>
      </w:r>
      <w:r w:rsidRPr="00494A9C">
        <w:rPr>
          <w:rFonts w:ascii="Times New Roman" w:eastAsia="Calibri" w:hAnsi="Times New Roman" w:cs="Times New Roman"/>
          <w:sz w:val="24"/>
          <w:szCs w:val="24"/>
          <w:lang w:eastAsia="pl-PL"/>
        </w:rPr>
        <w:t>y</w:t>
      </w:r>
      <w:r w:rsidR="008C5612" w:rsidRPr="00494A9C">
        <w:rPr>
          <w:rFonts w:ascii="Times New Roman" w:eastAsia="Calibri" w:hAnsi="Times New Roman" w:cs="Times New Roman"/>
          <w:sz w:val="24"/>
          <w:szCs w:val="24"/>
          <w:lang w:eastAsia="pl-PL"/>
        </w:rPr>
        <w:t xml:space="preserve"> hospitacji praktyk zawodowych.</w:t>
      </w:r>
    </w:p>
    <w:p w14:paraId="364F9634" w14:textId="77777777" w:rsidR="00D64C55" w:rsidRPr="00494A9C" w:rsidRDefault="00D64C55" w:rsidP="006462A4">
      <w:pPr>
        <w:suppressAutoHyphens/>
        <w:autoSpaceDE w:val="0"/>
        <w:autoSpaceDN w:val="0"/>
        <w:adjustRightInd w:val="0"/>
        <w:spacing w:after="0" w:line="240" w:lineRule="auto"/>
        <w:jc w:val="both"/>
        <w:rPr>
          <w:rFonts w:ascii="Times New Roman" w:eastAsia="Calibri" w:hAnsi="Times New Roman" w:cs="Times New Roman"/>
          <w:sz w:val="24"/>
          <w:szCs w:val="24"/>
          <w:lang w:eastAsia="pl-PL"/>
        </w:rPr>
      </w:pPr>
    </w:p>
    <w:p w14:paraId="626A366E" w14:textId="0AD8DB5E" w:rsidR="00D64C55" w:rsidRPr="00C103B7" w:rsidRDefault="007C7C3E" w:rsidP="006462A4">
      <w:pPr>
        <w:suppressAutoHyphens/>
        <w:autoSpaceDE w:val="0"/>
        <w:autoSpaceDN w:val="0"/>
        <w:adjustRightInd w:val="0"/>
        <w:spacing w:after="0" w:line="240" w:lineRule="auto"/>
        <w:jc w:val="both"/>
        <w:rPr>
          <w:rFonts w:ascii="Times New Roman" w:eastAsia="Calibri" w:hAnsi="Times New Roman" w:cs="Times New Roman"/>
          <w:sz w:val="24"/>
          <w:szCs w:val="24"/>
          <w:lang w:eastAsia="pl-PL"/>
        </w:rPr>
      </w:pPr>
      <w:r>
        <w:rPr>
          <w:rFonts w:ascii="Times New Roman" w:eastAsia="Calibri" w:hAnsi="Times New Roman" w:cs="Times New Roman"/>
          <w:sz w:val="24"/>
          <w:szCs w:val="24"/>
          <w:lang w:eastAsia="pl-PL"/>
        </w:rPr>
        <w:t xml:space="preserve"> </w:t>
      </w:r>
      <w:r w:rsidR="00C103B7" w:rsidRPr="00C103B7">
        <w:rPr>
          <w:rFonts w:ascii="Times New Roman" w:eastAsia="Calibri" w:hAnsi="Times New Roman" w:cs="Times New Roman"/>
          <w:sz w:val="24"/>
          <w:szCs w:val="24"/>
          <w:lang w:eastAsia="pl-PL"/>
        </w:rPr>
        <w:t xml:space="preserve">Tabela. </w:t>
      </w:r>
      <w:r w:rsidR="00D64C55" w:rsidRPr="00C103B7">
        <w:rPr>
          <w:rFonts w:ascii="Times New Roman" w:eastAsia="Calibri" w:hAnsi="Times New Roman" w:cs="Times New Roman"/>
          <w:sz w:val="24"/>
          <w:szCs w:val="24"/>
          <w:lang w:eastAsia="pl-PL"/>
        </w:rPr>
        <w:t>Liczba studentów</w:t>
      </w:r>
      <w:r>
        <w:rPr>
          <w:rFonts w:ascii="Times New Roman" w:eastAsia="Calibri" w:hAnsi="Times New Roman" w:cs="Times New Roman"/>
          <w:sz w:val="24"/>
          <w:szCs w:val="24"/>
          <w:lang w:eastAsia="pl-PL"/>
        </w:rPr>
        <w:t xml:space="preserve"> w </w:t>
      </w:r>
      <w:r w:rsidR="00D64C55" w:rsidRPr="00C103B7">
        <w:rPr>
          <w:rFonts w:ascii="Times New Roman" w:eastAsia="Calibri" w:hAnsi="Times New Roman" w:cs="Times New Roman"/>
          <w:sz w:val="24"/>
          <w:szCs w:val="24"/>
          <w:lang w:eastAsia="pl-PL"/>
        </w:rPr>
        <w:t>grupie</w:t>
      </w:r>
      <w:r>
        <w:rPr>
          <w:rFonts w:ascii="Times New Roman" w:eastAsia="Calibri" w:hAnsi="Times New Roman" w:cs="Times New Roman"/>
          <w:sz w:val="24"/>
          <w:szCs w:val="24"/>
          <w:lang w:eastAsia="pl-PL"/>
        </w:rPr>
        <w:t xml:space="preserve"> w </w:t>
      </w:r>
      <w:r w:rsidR="00D64C55" w:rsidRPr="00C103B7">
        <w:rPr>
          <w:rFonts w:ascii="Times New Roman" w:eastAsia="Calibri" w:hAnsi="Times New Roman" w:cs="Times New Roman"/>
          <w:sz w:val="24"/>
          <w:szCs w:val="24"/>
          <w:lang w:eastAsia="pl-PL"/>
        </w:rPr>
        <w:t>czasie praktyk</w:t>
      </w:r>
      <w:r w:rsidR="0060511E" w:rsidRPr="00C103B7">
        <w:rPr>
          <w:rFonts w:ascii="Times New Roman" w:eastAsia="Calibri" w:hAnsi="Times New Roman" w:cs="Times New Roman"/>
          <w:sz w:val="24"/>
          <w:szCs w:val="24"/>
          <w:lang w:eastAsia="pl-PL"/>
        </w:rPr>
        <w:t xml:space="preserve"> zawodowych</w:t>
      </w:r>
      <w:r w:rsidR="00D64C55" w:rsidRPr="00C103B7">
        <w:rPr>
          <w:rFonts w:ascii="Times New Roman" w:eastAsia="Calibri" w:hAnsi="Times New Roman" w:cs="Times New Roman"/>
          <w:sz w:val="24"/>
          <w:szCs w:val="24"/>
          <w:lang w:eastAsia="pl-PL"/>
        </w:rPr>
        <w:t>:</w:t>
      </w:r>
    </w:p>
    <w:tbl>
      <w:tblPr>
        <w:tblStyle w:val="Tabela-Siatka"/>
        <w:tblW w:w="5000" w:type="pct"/>
        <w:tblLook w:val="04A0" w:firstRow="1" w:lastRow="0" w:firstColumn="1" w:lastColumn="0" w:noHBand="0" w:noVBand="1"/>
      </w:tblPr>
      <w:tblGrid>
        <w:gridCol w:w="6476"/>
        <w:gridCol w:w="2586"/>
      </w:tblGrid>
      <w:tr w:rsidR="009E09DB" w:rsidRPr="00494A9C" w14:paraId="01AE2600" w14:textId="77777777" w:rsidTr="00F41D46">
        <w:tc>
          <w:tcPr>
            <w:tcW w:w="3573" w:type="pct"/>
            <w:tcBorders>
              <w:top w:val="single" w:sz="4" w:space="0" w:color="auto"/>
              <w:left w:val="single" w:sz="4" w:space="0" w:color="auto"/>
              <w:bottom w:val="single" w:sz="4" w:space="0" w:color="auto"/>
              <w:right w:val="single" w:sz="4" w:space="0" w:color="auto"/>
            </w:tcBorders>
          </w:tcPr>
          <w:p w14:paraId="3F18A53B" w14:textId="77777777" w:rsidR="001F293B" w:rsidRPr="00494A9C" w:rsidRDefault="001F293B" w:rsidP="006462A4">
            <w:pPr>
              <w:rPr>
                <w:rFonts w:ascii="Times New Roman" w:hAnsi="Times New Roman" w:cs="Times New Roman"/>
                <w:sz w:val="24"/>
                <w:szCs w:val="24"/>
              </w:rPr>
            </w:pPr>
            <w:r w:rsidRPr="00494A9C">
              <w:rPr>
                <w:rFonts w:ascii="Times New Roman" w:hAnsi="Times New Roman" w:cs="Times New Roman"/>
                <w:sz w:val="24"/>
                <w:szCs w:val="24"/>
              </w:rPr>
              <w:t>Praktyki zawodowe</w:t>
            </w:r>
          </w:p>
        </w:tc>
        <w:tc>
          <w:tcPr>
            <w:tcW w:w="1427" w:type="pct"/>
            <w:tcBorders>
              <w:top w:val="single" w:sz="4" w:space="0" w:color="auto"/>
              <w:left w:val="single" w:sz="4" w:space="0" w:color="auto"/>
              <w:bottom w:val="single" w:sz="4" w:space="0" w:color="auto"/>
              <w:right w:val="single" w:sz="4" w:space="0" w:color="auto"/>
            </w:tcBorders>
          </w:tcPr>
          <w:p w14:paraId="2F87A412" w14:textId="70106AA6" w:rsidR="001F293B" w:rsidRPr="00494A9C" w:rsidRDefault="001F293B" w:rsidP="006462A4">
            <w:pPr>
              <w:rPr>
                <w:rFonts w:ascii="Times New Roman" w:hAnsi="Times New Roman" w:cs="Times New Roman"/>
                <w:sz w:val="24"/>
                <w:szCs w:val="24"/>
              </w:rPr>
            </w:pPr>
            <w:r w:rsidRPr="00494A9C">
              <w:rPr>
                <w:rFonts w:ascii="Times New Roman" w:hAnsi="Times New Roman" w:cs="Times New Roman"/>
                <w:sz w:val="24"/>
                <w:szCs w:val="24"/>
              </w:rPr>
              <w:t>Liczba studentów</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czasie praktyki</w:t>
            </w:r>
          </w:p>
        </w:tc>
      </w:tr>
      <w:tr w:rsidR="009E09DB" w:rsidRPr="00494A9C" w14:paraId="5E7188B1" w14:textId="77777777" w:rsidTr="00F41D46">
        <w:tc>
          <w:tcPr>
            <w:tcW w:w="3573" w:type="pct"/>
            <w:tcBorders>
              <w:top w:val="single" w:sz="4" w:space="0" w:color="auto"/>
              <w:left w:val="single" w:sz="4" w:space="0" w:color="auto"/>
              <w:bottom w:val="single" w:sz="4" w:space="0" w:color="auto"/>
              <w:right w:val="single" w:sz="4" w:space="0" w:color="auto"/>
            </w:tcBorders>
            <w:hideMark/>
          </w:tcPr>
          <w:p w14:paraId="10F49137" w14:textId="46735BFA" w:rsidR="001F293B" w:rsidRPr="00494A9C" w:rsidRDefault="001F293B" w:rsidP="006462A4">
            <w:pPr>
              <w:rPr>
                <w:rFonts w:ascii="Times New Roman" w:hAnsi="Times New Roman" w:cs="Times New Roman"/>
                <w:sz w:val="24"/>
                <w:szCs w:val="24"/>
              </w:rPr>
            </w:pPr>
            <w:r w:rsidRPr="00494A9C">
              <w:rPr>
                <w:rFonts w:ascii="Times New Roman" w:hAnsi="Times New Roman" w:cs="Times New Roman"/>
                <w:sz w:val="24"/>
                <w:szCs w:val="24"/>
              </w:rPr>
              <w:t>Zarządzanie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pielęgniarstwie </w:t>
            </w:r>
          </w:p>
        </w:tc>
        <w:tc>
          <w:tcPr>
            <w:tcW w:w="1427" w:type="pct"/>
            <w:tcBorders>
              <w:top w:val="single" w:sz="4" w:space="0" w:color="auto"/>
              <w:left w:val="single" w:sz="4" w:space="0" w:color="auto"/>
              <w:bottom w:val="single" w:sz="4" w:space="0" w:color="auto"/>
              <w:right w:val="single" w:sz="4" w:space="0" w:color="auto"/>
            </w:tcBorders>
          </w:tcPr>
          <w:p w14:paraId="6330B3E0" w14:textId="3F1CD8DD" w:rsidR="001F293B" w:rsidRPr="00494A9C" w:rsidRDefault="001F293B" w:rsidP="006462A4">
            <w:pPr>
              <w:rPr>
                <w:rFonts w:ascii="Times New Roman" w:hAnsi="Times New Roman" w:cs="Times New Roman"/>
                <w:sz w:val="24"/>
                <w:szCs w:val="24"/>
              </w:rPr>
            </w:pPr>
            <w:r w:rsidRPr="00494A9C">
              <w:rPr>
                <w:rFonts w:ascii="Times New Roman" w:hAnsi="Times New Roman" w:cs="Times New Roman"/>
                <w:sz w:val="24"/>
                <w:szCs w:val="24"/>
              </w:rPr>
              <w:t>8</w:t>
            </w:r>
          </w:p>
        </w:tc>
      </w:tr>
      <w:tr w:rsidR="009E09DB" w:rsidRPr="00494A9C" w14:paraId="7C5C29D8" w14:textId="77777777" w:rsidTr="00F41D46">
        <w:tc>
          <w:tcPr>
            <w:tcW w:w="3573" w:type="pct"/>
            <w:tcBorders>
              <w:top w:val="single" w:sz="4" w:space="0" w:color="auto"/>
              <w:left w:val="single" w:sz="4" w:space="0" w:color="auto"/>
              <w:bottom w:val="single" w:sz="4" w:space="0" w:color="auto"/>
              <w:right w:val="single" w:sz="4" w:space="0" w:color="auto"/>
            </w:tcBorders>
          </w:tcPr>
          <w:p w14:paraId="4495D2DB" w14:textId="56EBA716" w:rsidR="001F293B" w:rsidRPr="00494A9C" w:rsidRDefault="001F293B" w:rsidP="006462A4">
            <w:pPr>
              <w:rPr>
                <w:rFonts w:ascii="Times New Roman" w:hAnsi="Times New Roman" w:cs="Times New Roman"/>
                <w:sz w:val="24"/>
                <w:szCs w:val="24"/>
              </w:rPr>
            </w:pPr>
            <w:r w:rsidRPr="00494A9C">
              <w:rPr>
                <w:rFonts w:ascii="Times New Roman" w:hAnsi="Times New Roman" w:cs="Times New Roman"/>
                <w:sz w:val="24"/>
                <w:szCs w:val="24"/>
              </w:rPr>
              <w:t>Edukacja terapeutyczna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wybranych chorobach przewlekłych: niewydolność</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krążenia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zaburzenia rytmu</w:t>
            </w:r>
          </w:p>
        </w:tc>
        <w:tc>
          <w:tcPr>
            <w:tcW w:w="1427" w:type="pct"/>
            <w:tcBorders>
              <w:top w:val="single" w:sz="4" w:space="0" w:color="auto"/>
              <w:left w:val="single" w:sz="4" w:space="0" w:color="auto"/>
              <w:bottom w:val="single" w:sz="4" w:space="0" w:color="auto"/>
              <w:right w:val="single" w:sz="4" w:space="0" w:color="auto"/>
            </w:tcBorders>
          </w:tcPr>
          <w:p w14:paraId="0C7B7DDC" w14:textId="6AF4FBA7" w:rsidR="001F293B" w:rsidRPr="00494A9C" w:rsidRDefault="001F293B" w:rsidP="006462A4">
            <w:pPr>
              <w:rPr>
                <w:rFonts w:ascii="Times New Roman" w:hAnsi="Times New Roman" w:cs="Times New Roman"/>
                <w:sz w:val="24"/>
                <w:szCs w:val="24"/>
              </w:rPr>
            </w:pPr>
            <w:r w:rsidRPr="00494A9C">
              <w:rPr>
                <w:rFonts w:ascii="Times New Roman" w:hAnsi="Times New Roman" w:cs="Times New Roman"/>
                <w:sz w:val="24"/>
                <w:szCs w:val="24"/>
              </w:rPr>
              <w:t>4</w:t>
            </w:r>
          </w:p>
          <w:p w14:paraId="78980DF3" w14:textId="77777777" w:rsidR="001F293B" w:rsidRPr="00494A9C" w:rsidRDefault="001F293B" w:rsidP="006462A4">
            <w:pPr>
              <w:rPr>
                <w:rFonts w:ascii="Times New Roman" w:hAnsi="Times New Roman" w:cs="Times New Roman"/>
                <w:sz w:val="24"/>
                <w:szCs w:val="24"/>
              </w:rPr>
            </w:pPr>
          </w:p>
        </w:tc>
      </w:tr>
      <w:tr w:rsidR="009E09DB" w:rsidRPr="00494A9C" w14:paraId="76A4CDD8" w14:textId="77777777" w:rsidTr="00F41D46">
        <w:tc>
          <w:tcPr>
            <w:tcW w:w="3573" w:type="pct"/>
            <w:tcBorders>
              <w:top w:val="single" w:sz="4" w:space="0" w:color="auto"/>
              <w:left w:val="single" w:sz="4" w:space="0" w:color="auto"/>
              <w:bottom w:val="single" w:sz="4" w:space="0" w:color="auto"/>
              <w:right w:val="single" w:sz="4" w:space="0" w:color="auto"/>
            </w:tcBorders>
          </w:tcPr>
          <w:p w14:paraId="76BE4C5C" w14:textId="2B46059C" w:rsidR="001F293B" w:rsidRPr="00494A9C" w:rsidRDefault="001F293B" w:rsidP="006462A4">
            <w:pPr>
              <w:rPr>
                <w:rFonts w:ascii="Times New Roman" w:hAnsi="Times New Roman" w:cs="Times New Roman"/>
                <w:sz w:val="24"/>
                <w:szCs w:val="24"/>
              </w:rPr>
            </w:pPr>
            <w:r w:rsidRPr="00494A9C">
              <w:rPr>
                <w:rFonts w:ascii="Times New Roman" w:hAnsi="Times New Roman" w:cs="Times New Roman"/>
                <w:sz w:val="24"/>
                <w:szCs w:val="24"/>
              </w:rPr>
              <w:t>Edukacja terapeutyczna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wybranych chorobach przewlekłych: nadciśnienie tętnicze</w:t>
            </w:r>
          </w:p>
        </w:tc>
        <w:tc>
          <w:tcPr>
            <w:tcW w:w="1427" w:type="pct"/>
            <w:tcBorders>
              <w:top w:val="single" w:sz="4" w:space="0" w:color="auto"/>
              <w:left w:val="single" w:sz="4" w:space="0" w:color="auto"/>
              <w:bottom w:val="single" w:sz="4" w:space="0" w:color="auto"/>
              <w:right w:val="single" w:sz="4" w:space="0" w:color="auto"/>
            </w:tcBorders>
          </w:tcPr>
          <w:p w14:paraId="7CDAF2E2" w14:textId="3620A513" w:rsidR="001F293B" w:rsidRPr="00494A9C" w:rsidRDefault="001F293B" w:rsidP="006462A4">
            <w:pPr>
              <w:rPr>
                <w:rFonts w:ascii="Times New Roman" w:hAnsi="Times New Roman" w:cs="Times New Roman"/>
                <w:sz w:val="24"/>
                <w:szCs w:val="24"/>
              </w:rPr>
            </w:pPr>
            <w:r w:rsidRPr="00494A9C">
              <w:rPr>
                <w:rFonts w:ascii="Times New Roman" w:hAnsi="Times New Roman" w:cs="Times New Roman"/>
                <w:sz w:val="24"/>
                <w:szCs w:val="24"/>
              </w:rPr>
              <w:t>4</w:t>
            </w:r>
          </w:p>
        </w:tc>
      </w:tr>
      <w:tr w:rsidR="009E09DB" w:rsidRPr="00494A9C" w14:paraId="7ACB6798" w14:textId="77777777" w:rsidTr="00F41D46">
        <w:tc>
          <w:tcPr>
            <w:tcW w:w="3573" w:type="pct"/>
            <w:tcBorders>
              <w:top w:val="single" w:sz="4" w:space="0" w:color="auto"/>
              <w:left w:val="single" w:sz="4" w:space="0" w:color="auto"/>
              <w:bottom w:val="single" w:sz="4" w:space="0" w:color="auto"/>
              <w:right w:val="single" w:sz="4" w:space="0" w:color="auto"/>
            </w:tcBorders>
          </w:tcPr>
          <w:p w14:paraId="2B79E084" w14:textId="3A1B459B" w:rsidR="001F293B" w:rsidRPr="00494A9C" w:rsidRDefault="001F293B" w:rsidP="006462A4">
            <w:pPr>
              <w:rPr>
                <w:rFonts w:ascii="Times New Roman" w:hAnsi="Times New Roman" w:cs="Times New Roman"/>
                <w:sz w:val="24"/>
                <w:szCs w:val="24"/>
              </w:rPr>
            </w:pPr>
            <w:r w:rsidRPr="00494A9C">
              <w:rPr>
                <w:rFonts w:ascii="Times New Roman" w:hAnsi="Times New Roman" w:cs="Times New Roman"/>
                <w:sz w:val="24"/>
                <w:szCs w:val="24"/>
              </w:rPr>
              <w:t>Edukacja terapeutyczna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wybranych chorobach przewlekłych: cukrzyca</w:t>
            </w:r>
          </w:p>
        </w:tc>
        <w:tc>
          <w:tcPr>
            <w:tcW w:w="1427" w:type="pct"/>
            <w:tcBorders>
              <w:top w:val="single" w:sz="4" w:space="0" w:color="auto"/>
              <w:left w:val="single" w:sz="4" w:space="0" w:color="auto"/>
              <w:bottom w:val="single" w:sz="4" w:space="0" w:color="auto"/>
              <w:right w:val="single" w:sz="4" w:space="0" w:color="auto"/>
            </w:tcBorders>
          </w:tcPr>
          <w:p w14:paraId="0A47AD2E" w14:textId="77BBAD34" w:rsidR="001F293B" w:rsidRPr="00494A9C" w:rsidRDefault="001F293B" w:rsidP="006462A4">
            <w:pPr>
              <w:rPr>
                <w:rFonts w:ascii="Times New Roman" w:hAnsi="Times New Roman" w:cs="Times New Roman"/>
                <w:sz w:val="24"/>
                <w:szCs w:val="24"/>
              </w:rPr>
            </w:pPr>
            <w:r w:rsidRPr="00494A9C">
              <w:rPr>
                <w:rFonts w:ascii="Times New Roman" w:hAnsi="Times New Roman" w:cs="Times New Roman"/>
                <w:sz w:val="24"/>
                <w:szCs w:val="24"/>
              </w:rPr>
              <w:t>4</w:t>
            </w:r>
          </w:p>
        </w:tc>
      </w:tr>
      <w:tr w:rsidR="009E09DB" w:rsidRPr="00494A9C" w14:paraId="07F2361C" w14:textId="77777777" w:rsidTr="00F41D46">
        <w:tc>
          <w:tcPr>
            <w:tcW w:w="3573" w:type="pct"/>
            <w:tcBorders>
              <w:top w:val="single" w:sz="4" w:space="0" w:color="auto"/>
              <w:left w:val="single" w:sz="4" w:space="0" w:color="auto"/>
              <w:bottom w:val="single" w:sz="4" w:space="0" w:color="auto"/>
              <w:right w:val="single" w:sz="4" w:space="0" w:color="auto"/>
            </w:tcBorders>
          </w:tcPr>
          <w:p w14:paraId="685220A9" w14:textId="0C666CAA" w:rsidR="001F293B" w:rsidRPr="00494A9C" w:rsidRDefault="001F293B" w:rsidP="006462A4">
            <w:pPr>
              <w:rPr>
                <w:rFonts w:ascii="Times New Roman" w:hAnsi="Times New Roman" w:cs="Times New Roman"/>
                <w:sz w:val="24"/>
                <w:szCs w:val="24"/>
              </w:rPr>
            </w:pPr>
            <w:r w:rsidRPr="00494A9C">
              <w:rPr>
                <w:rFonts w:ascii="Times New Roman" w:hAnsi="Times New Roman" w:cs="Times New Roman"/>
                <w:sz w:val="24"/>
                <w:szCs w:val="24"/>
              </w:rPr>
              <w:t>Edukacja terapeutyczna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wybranych chorobach przewlekłych: niewydolność</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oddechowa</w:t>
            </w:r>
          </w:p>
        </w:tc>
        <w:tc>
          <w:tcPr>
            <w:tcW w:w="1427" w:type="pct"/>
            <w:tcBorders>
              <w:top w:val="single" w:sz="4" w:space="0" w:color="auto"/>
              <w:left w:val="single" w:sz="4" w:space="0" w:color="auto"/>
              <w:bottom w:val="single" w:sz="4" w:space="0" w:color="auto"/>
              <w:right w:val="single" w:sz="4" w:space="0" w:color="auto"/>
            </w:tcBorders>
          </w:tcPr>
          <w:p w14:paraId="40E40DCD" w14:textId="293BFC44" w:rsidR="001F293B" w:rsidRPr="00494A9C" w:rsidRDefault="001F293B" w:rsidP="006462A4">
            <w:pPr>
              <w:rPr>
                <w:rFonts w:ascii="Times New Roman" w:hAnsi="Times New Roman" w:cs="Times New Roman"/>
                <w:sz w:val="24"/>
                <w:szCs w:val="24"/>
              </w:rPr>
            </w:pPr>
            <w:r w:rsidRPr="00494A9C">
              <w:rPr>
                <w:rFonts w:ascii="Times New Roman" w:hAnsi="Times New Roman" w:cs="Times New Roman"/>
                <w:sz w:val="24"/>
                <w:szCs w:val="24"/>
              </w:rPr>
              <w:t>4</w:t>
            </w:r>
          </w:p>
        </w:tc>
      </w:tr>
      <w:tr w:rsidR="009E09DB" w:rsidRPr="00494A9C" w14:paraId="30919307" w14:textId="77777777" w:rsidTr="00F41D46">
        <w:tc>
          <w:tcPr>
            <w:tcW w:w="3573" w:type="pct"/>
            <w:tcBorders>
              <w:top w:val="single" w:sz="4" w:space="0" w:color="auto"/>
              <w:left w:val="single" w:sz="4" w:space="0" w:color="auto"/>
              <w:bottom w:val="single" w:sz="4" w:space="0" w:color="auto"/>
              <w:right w:val="single" w:sz="4" w:space="0" w:color="auto"/>
            </w:tcBorders>
          </w:tcPr>
          <w:p w14:paraId="72129255" w14:textId="77777777" w:rsidR="001F293B" w:rsidRPr="00494A9C" w:rsidRDefault="001F293B" w:rsidP="006462A4">
            <w:pPr>
              <w:rPr>
                <w:rFonts w:ascii="Times New Roman" w:hAnsi="Times New Roman" w:cs="Times New Roman"/>
                <w:sz w:val="24"/>
                <w:szCs w:val="24"/>
              </w:rPr>
            </w:pPr>
            <w:r w:rsidRPr="00494A9C">
              <w:rPr>
                <w:rFonts w:ascii="Times New Roman" w:hAnsi="Times New Roman" w:cs="Times New Roman"/>
                <w:sz w:val="24"/>
                <w:szCs w:val="24"/>
              </w:rPr>
              <w:t xml:space="preserve">Opieka onkologiczna </w:t>
            </w:r>
          </w:p>
        </w:tc>
        <w:tc>
          <w:tcPr>
            <w:tcW w:w="1427" w:type="pct"/>
            <w:tcBorders>
              <w:top w:val="single" w:sz="4" w:space="0" w:color="auto"/>
              <w:left w:val="single" w:sz="4" w:space="0" w:color="auto"/>
              <w:bottom w:val="single" w:sz="4" w:space="0" w:color="auto"/>
              <w:right w:val="single" w:sz="4" w:space="0" w:color="auto"/>
            </w:tcBorders>
          </w:tcPr>
          <w:p w14:paraId="64807EE9" w14:textId="7D498F0C" w:rsidR="001F293B" w:rsidRPr="00494A9C" w:rsidRDefault="001F293B" w:rsidP="006462A4">
            <w:pPr>
              <w:rPr>
                <w:rFonts w:ascii="Times New Roman" w:hAnsi="Times New Roman" w:cs="Times New Roman"/>
                <w:sz w:val="24"/>
                <w:szCs w:val="24"/>
              </w:rPr>
            </w:pPr>
            <w:r w:rsidRPr="00494A9C">
              <w:rPr>
                <w:rFonts w:ascii="Times New Roman" w:hAnsi="Times New Roman" w:cs="Times New Roman"/>
                <w:sz w:val="24"/>
                <w:szCs w:val="24"/>
              </w:rPr>
              <w:t>4</w:t>
            </w:r>
          </w:p>
        </w:tc>
      </w:tr>
      <w:tr w:rsidR="009E09DB" w:rsidRPr="00494A9C" w14:paraId="48E5D15C" w14:textId="77777777" w:rsidTr="00F41D46">
        <w:tc>
          <w:tcPr>
            <w:tcW w:w="3573" w:type="pct"/>
            <w:tcBorders>
              <w:top w:val="single" w:sz="4" w:space="0" w:color="auto"/>
              <w:left w:val="single" w:sz="4" w:space="0" w:color="auto"/>
              <w:bottom w:val="single" w:sz="4" w:space="0" w:color="auto"/>
              <w:right w:val="single" w:sz="4" w:space="0" w:color="auto"/>
            </w:tcBorders>
          </w:tcPr>
          <w:p w14:paraId="5BC239F9" w14:textId="11390F6E" w:rsidR="001F293B" w:rsidRPr="00494A9C" w:rsidRDefault="001F293B" w:rsidP="006462A4">
            <w:pPr>
              <w:rPr>
                <w:rFonts w:ascii="Times New Roman" w:hAnsi="Times New Roman" w:cs="Times New Roman"/>
                <w:sz w:val="24"/>
                <w:szCs w:val="24"/>
              </w:rPr>
            </w:pPr>
            <w:r w:rsidRPr="00494A9C">
              <w:rPr>
                <w:rFonts w:ascii="Times New Roman" w:hAnsi="Times New Roman" w:cs="Times New Roman"/>
                <w:sz w:val="24"/>
                <w:szCs w:val="24"/>
              </w:rPr>
              <w:t>Wentylacja mechaniczna</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długoterminowa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opiece stacjonarnej</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domowej (oddział intensywnej terapii, oddział chorób płuc</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poradnia leczenia domowego tlenem)</w:t>
            </w:r>
          </w:p>
        </w:tc>
        <w:tc>
          <w:tcPr>
            <w:tcW w:w="1427" w:type="pct"/>
            <w:tcBorders>
              <w:top w:val="single" w:sz="4" w:space="0" w:color="auto"/>
              <w:left w:val="single" w:sz="4" w:space="0" w:color="auto"/>
              <w:bottom w:val="single" w:sz="4" w:space="0" w:color="auto"/>
              <w:right w:val="single" w:sz="4" w:space="0" w:color="auto"/>
            </w:tcBorders>
          </w:tcPr>
          <w:p w14:paraId="4697CED0" w14:textId="4130A531" w:rsidR="001F293B" w:rsidRPr="00494A9C" w:rsidRDefault="001F293B" w:rsidP="006462A4">
            <w:pPr>
              <w:rPr>
                <w:rFonts w:ascii="Times New Roman" w:hAnsi="Times New Roman" w:cs="Times New Roman"/>
                <w:sz w:val="24"/>
                <w:szCs w:val="24"/>
              </w:rPr>
            </w:pPr>
            <w:r w:rsidRPr="00494A9C">
              <w:rPr>
                <w:rFonts w:ascii="Times New Roman" w:hAnsi="Times New Roman" w:cs="Times New Roman"/>
                <w:sz w:val="24"/>
                <w:szCs w:val="24"/>
              </w:rPr>
              <w:t>4</w:t>
            </w:r>
          </w:p>
        </w:tc>
      </w:tr>
      <w:tr w:rsidR="009E09DB" w:rsidRPr="00494A9C" w14:paraId="653F9643" w14:textId="77777777" w:rsidTr="00F41D46">
        <w:tc>
          <w:tcPr>
            <w:tcW w:w="3573" w:type="pct"/>
            <w:tcBorders>
              <w:top w:val="single" w:sz="4" w:space="0" w:color="auto"/>
              <w:left w:val="single" w:sz="4" w:space="0" w:color="auto"/>
              <w:bottom w:val="single" w:sz="4" w:space="0" w:color="auto"/>
              <w:right w:val="single" w:sz="4" w:space="0" w:color="auto"/>
            </w:tcBorders>
          </w:tcPr>
          <w:p w14:paraId="339DA16C" w14:textId="760BC989" w:rsidR="001F293B" w:rsidRPr="00494A9C" w:rsidRDefault="001F293B" w:rsidP="006462A4">
            <w:pPr>
              <w:rPr>
                <w:rFonts w:ascii="Times New Roman" w:hAnsi="Times New Roman" w:cs="Times New Roman"/>
                <w:sz w:val="24"/>
                <w:szCs w:val="24"/>
              </w:rPr>
            </w:pPr>
            <w:r w:rsidRPr="00494A9C">
              <w:rPr>
                <w:rFonts w:ascii="Times New Roman" w:hAnsi="Times New Roman" w:cs="Times New Roman"/>
                <w:sz w:val="24"/>
                <w:szCs w:val="24"/>
              </w:rPr>
              <w:t>Pracowania endoskopowa</w:t>
            </w:r>
            <w:r w:rsidR="007C7C3E">
              <w:rPr>
                <w:rFonts w:ascii="Times New Roman" w:hAnsi="Times New Roman" w:cs="Times New Roman"/>
                <w:sz w:val="24"/>
                <w:szCs w:val="24"/>
              </w:rPr>
              <w:t xml:space="preserve"> </w:t>
            </w:r>
          </w:p>
          <w:p w14:paraId="41466E65" w14:textId="77777777" w:rsidR="001F293B" w:rsidRPr="00494A9C" w:rsidRDefault="001F293B" w:rsidP="006462A4">
            <w:pPr>
              <w:rPr>
                <w:rFonts w:ascii="Times New Roman" w:hAnsi="Times New Roman" w:cs="Times New Roman"/>
                <w:sz w:val="24"/>
                <w:szCs w:val="24"/>
              </w:rPr>
            </w:pPr>
          </w:p>
        </w:tc>
        <w:tc>
          <w:tcPr>
            <w:tcW w:w="1427" w:type="pct"/>
            <w:tcBorders>
              <w:top w:val="single" w:sz="4" w:space="0" w:color="auto"/>
              <w:left w:val="single" w:sz="4" w:space="0" w:color="auto"/>
              <w:bottom w:val="single" w:sz="4" w:space="0" w:color="auto"/>
              <w:right w:val="single" w:sz="4" w:space="0" w:color="auto"/>
            </w:tcBorders>
          </w:tcPr>
          <w:p w14:paraId="6F722357" w14:textId="0A01B11B" w:rsidR="001F293B" w:rsidRPr="00494A9C" w:rsidRDefault="001F293B" w:rsidP="006462A4">
            <w:pPr>
              <w:rPr>
                <w:rFonts w:ascii="Times New Roman" w:hAnsi="Times New Roman" w:cs="Times New Roman"/>
                <w:sz w:val="24"/>
                <w:szCs w:val="24"/>
              </w:rPr>
            </w:pPr>
            <w:r w:rsidRPr="00494A9C">
              <w:rPr>
                <w:rFonts w:ascii="Times New Roman" w:hAnsi="Times New Roman" w:cs="Times New Roman"/>
                <w:sz w:val="24"/>
                <w:szCs w:val="24"/>
              </w:rPr>
              <w:t>4</w:t>
            </w:r>
          </w:p>
          <w:p w14:paraId="36E75F4B" w14:textId="7DF40217" w:rsidR="001F293B" w:rsidRPr="00494A9C" w:rsidRDefault="001F293B" w:rsidP="006462A4">
            <w:pPr>
              <w:rPr>
                <w:rFonts w:ascii="Times New Roman" w:hAnsi="Times New Roman" w:cs="Times New Roman"/>
                <w:sz w:val="24"/>
                <w:szCs w:val="24"/>
              </w:rPr>
            </w:pPr>
          </w:p>
        </w:tc>
      </w:tr>
      <w:tr w:rsidR="001F293B" w:rsidRPr="00494A9C" w14:paraId="4C86AC97" w14:textId="77777777" w:rsidTr="00F41D46">
        <w:tc>
          <w:tcPr>
            <w:tcW w:w="3573" w:type="pct"/>
            <w:tcBorders>
              <w:top w:val="single" w:sz="4" w:space="0" w:color="auto"/>
              <w:left w:val="single" w:sz="4" w:space="0" w:color="auto"/>
              <w:bottom w:val="single" w:sz="4" w:space="0" w:color="auto"/>
              <w:right w:val="single" w:sz="4" w:space="0" w:color="auto"/>
            </w:tcBorders>
          </w:tcPr>
          <w:p w14:paraId="53747642" w14:textId="5DF094C3" w:rsidR="001F293B" w:rsidRPr="00494A9C" w:rsidRDefault="001F293B" w:rsidP="006462A4">
            <w:pPr>
              <w:rPr>
                <w:rFonts w:ascii="Times New Roman" w:hAnsi="Times New Roman" w:cs="Times New Roman"/>
                <w:sz w:val="24"/>
                <w:szCs w:val="24"/>
              </w:rPr>
            </w:pPr>
            <w:r w:rsidRPr="00494A9C">
              <w:rPr>
                <w:rFonts w:ascii="Times New Roman" w:hAnsi="Times New Roman" w:cs="Times New Roman"/>
                <w:sz w:val="24"/>
                <w:szCs w:val="24"/>
              </w:rPr>
              <w:t>Podstawowa opieka zdrowotna (gabinet pielęgniarki podstawowej opieki zdrowotnej</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gabinet lekarza podstawowej opieki zdrowotnej) </w:t>
            </w:r>
          </w:p>
        </w:tc>
        <w:tc>
          <w:tcPr>
            <w:tcW w:w="1427" w:type="pct"/>
            <w:tcBorders>
              <w:top w:val="single" w:sz="4" w:space="0" w:color="auto"/>
              <w:left w:val="single" w:sz="4" w:space="0" w:color="auto"/>
              <w:bottom w:val="single" w:sz="4" w:space="0" w:color="auto"/>
              <w:right w:val="single" w:sz="4" w:space="0" w:color="auto"/>
            </w:tcBorders>
          </w:tcPr>
          <w:p w14:paraId="32FA6F25" w14:textId="6992D635" w:rsidR="001F293B" w:rsidRPr="00494A9C" w:rsidRDefault="001F293B" w:rsidP="006462A4">
            <w:pPr>
              <w:rPr>
                <w:rFonts w:ascii="Times New Roman" w:hAnsi="Times New Roman" w:cs="Times New Roman"/>
                <w:sz w:val="24"/>
                <w:szCs w:val="24"/>
              </w:rPr>
            </w:pPr>
            <w:r w:rsidRPr="00494A9C">
              <w:rPr>
                <w:rFonts w:ascii="Times New Roman" w:hAnsi="Times New Roman" w:cs="Times New Roman"/>
                <w:sz w:val="24"/>
                <w:szCs w:val="24"/>
              </w:rPr>
              <w:t>4</w:t>
            </w:r>
          </w:p>
        </w:tc>
      </w:tr>
    </w:tbl>
    <w:p w14:paraId="65980800" w14:textId="77777777" w:rsidR="001F293B" w:rsidRPr="00494A9C" w:rsidRDefault="001F293B" w:rsidP="006462A4">
      <w:pPr>
        <w:spacing w:after="0" w:line="240" w:lineRule="auto"/>
        <w:ind w:firstLine="426"/>
        <w:jc w:val="both"/>
        <w:rPr>
          <w:rFonts w:ascii="Times New Roman" w:hAnsi="Times New Roman" w:cs="Times New Roman"/>
          <w:sz w:val="24"/>
          <w:szCs w:val="24"/>
        </w:rPr>
      </w:pPr>
    </w:p>
    <w:p w14:paraId="25E6A734" w14:textId="6925F057" w:rsidR="00D64C55" w:rsidRPr="00C103B7" w:rsidRDefault="00863181" w:rsidP="00F41D46">
      <w:pPr>
        <w:suppressAutoHyphens/>
        <w:autoSpaceDE w:val="0"/>
        <w:autoSpaceDN w:val="0"/>
        <w:adjustRightInd w:val="0"/>
        <w:spacing w:before="120" w:after="120" w:line="240" w:lineRule="auto"/>
        <w:jc w:val="both"/>
        <w:rPr>
          <w:rFonts w:ascii="Times New Roman" w:eastAsia="Calibri" w:hAnsi="Times New Roman" w:cs="Times New Roman"/>
          <w:sz w:val="24"/>
          <w:szCs w:val="24"/>
          <w:lang w:eastAsia="pl-PL"/>
        </w:rPr>
      </w:pPr>
      <w:r w:rsidRPr="00C103B7">
        <w:rPr>
          <w:rFonts w:ascii="Times New Roman" w:eastAsia="Calibri" w:hAnsi="Times New Roman" w:cs="Times New Roman"/>
          <w:sz w:val="24"/>
          <w:szCs w:val="24"/>
          <w:lang w:eastAsia="pl-PL"/>
        </w:rPr>
        <w:t>Ocena jakości kształcenia dokonywana przez studentów kierunku pielęgniarstwo II stopnia odbywa się</w:t>
      </w:r>
      <w:r w:rsidR="007C7C3E">
        <w:rPr>
          <w:rFonts w:ascii="Times New Roman" w:eastAsia="Calibri" w:hAnsi="Times New Roman" w:cs="Times New Roman"/>
          <w:sz w:val="24"/>
          <w:szCs w:val="24"/>
          <w:lang w:eastAsia="pl-PL"/>
        </w:rPr>
        <w:t xml:space="preserve"> z </w:t>
      </w:r>
      <w:r w:rsidRPr="00C103B7">
        <w:rPr>
          <w:rFonts w:ascii="Times New Roman" w:eastAsia="Calibri" w:hAnsi="Times New Roman" w:cs="Times New Roman"/>
          <w:sz w:val="24"/>
          <w:szCs w:val="24"/>
          <w:lang w:eastAsia="pl-PL"/>
        </w:rPr>
        <w:t>wykorzystaniem kwestionariuszy on-line.</w:t>
      </w:r>
      <w:r w:rsidR="007C7C3E">
        <w:rPr>
          <w:rFonts w:ascii="Times New Roman" w:eastAsia="Calibri" w:hAnsi="Times New Roman" w:cs="Times New Roman"/>
          <w:sz w:val="24"/>
          <w:szCs w:val="24"/>
          <w:lang w:eastAsia="pl-PL"/>
        </w:rPr>
        <w:t xml:space="preserve"> i </w:t>
      </w:r>
      <w:r w:rsidR="00440D20" w:rsidRPr="00C103B7">
        <w:rPr>
          <w:rFonts w:ascii="Times New Roman" w:eastAsia="Calibri" w:hAnsi="Times New Roman" w:cs="Times New Roman"/>
          <w:sz w:val="24"/>
          <w:szCs w:val="24"/>
          <w:lang w:eastAsia="pl-PL"/>
        </w:rPr>
        <w:t>obejmuje samoocenę pracy studenta podczas odbywania praktyk zawodowych oraz ocenę przebiegu praktyk zawodowych.</w:t>
      </w:r>
    </w:p>
    <w:p w14:paraId="60790240" w14:textId="3A82AFFB" w:rsidR="00863181" w:rsidRPr="00494A9C" w:rsidRDefault="00440D20" w:rsidP="00E45224">
      <w:pPr>
        <w:suppressAutoHyphens/>
        <w:autoSpaceDE w:val="0"/>
        <w:autoSpaceDN w:val="0"/>
        <w:adjustRightInd w:val="0"/>
        <w:spacing w:after="120" w:line="240" w:lineRule="auto"/>
        <w:jc w:val="both"/>
        <w:rPr>
          <w:rFonts w:ascii="Times New Roman" w:eastAsia="Calibri" w:hAnsi="Times New Roman" w:cs="Times New Roman"/>
          <w:sz w:val="24"/>
          <w:szCs w:val="24"/>
          <w:lang w:eastAsia="pl-PL"/>
        </w:rPr>
      </w:pPr>
      <w:r w:rsidRPr="00C103B7">
        <w:rPr>
          <w:rFonts w:ascii="Times New Roman" w:eastAsia="Calibri" w:hAnsi="Times New Roman" w:cs="Times New Roman"/>
          <w:sz w:val="24"/>
          <w:szCs w:val="24"/>
          <w:lang w:eastAsia="pl-PL"/>
        </w:rPr>
        <w:t>Poniżej przedstawione są wyniki ankietyzacji:</w:t>
      </w:r>
    </w:p>
    <w:p w14:paraId="3D56FAEE" w14:textId="71369485" w:rsidR="00863181" w:rsidRPr="00F41D46" w:rsidRDefault="00863181" w:rsidP="00E45224">
      <w:pPr>
        <w:pStyle w:val="Akapitzlist"/>
        <w:numPr>
          <w:ilvl w:val="3"/>
          <w:numId w:val="212"/>
        </w:numPr>
        <w:spacing w:after="120" w:line="240" w:lineRule="auto"/>
        <w:ind w:left="425" w:hanging="357"/>
        <w:contextualSpacing w:val="0"/>
        <w:jc w:val="both"/>
        <w:rPr>
          <w:rFonts w:ascii="Times New Roman" w:hAnsi="Times New Roman" w:cs="Times New Roman"/>
          <w:sz w:val="24"/>
          <w:szCs w:val="24"/>
        </w:rPr>
      </w:pPr>
      <w:r w:rsidRPr="00F41D46">
        <w:rPr>
          <w:rFonts w:ascii="Times New Roman" w:hAnsi="Times New Roman" w:cs="Times New Roman"/>
          <w:sz w:val="24"/>
          <w:szCs w:val="24"/>
        </w:rPr>
        <w:t>Samoocen</w:t>
      </w:r>
      <w:r w:rsidR="003766B2" w:rsidRPr="00F41D46">
        <w:rPr>
          <w:rFonts w:ascii="Times New Roman" w:hAnsi="Times New Roman" w:cs="Times New Roman"/>
          <w:sz w:val="24"/>
          <w:szCs w:val="24"/>
        </w:rPr>
        <w:t>ę</w:t>
      </w:r>
      <w:r w:rsidRPr="00F41D46">
        <w:rPr>
          <w:rFonts w:ascii="Times New Roman" w:hAnsi="Times New Roman" w:cs="Times New Roman"/>
          <w:sz w:val="24"/>
          <w:szCs w:val="24"/>
        </w:rPr>
        <w:t xml:space="preserve"> pracy studenta podczas odbywania praktyk zawodowych (PZ) -</w:t>
      </w:r>
      <w:r w:rsidR="007C7C3E" w:rsidRPr="00F41D46">
        <w:rPr>
          <w:rFonts w:ascii="Times New Roman" w:hAnsi="Times New Roman" w:cs="Times New Roman"/>
          <w:sz w:val="24"/>
          <w:szCs w:val="24"/>
        </w:rPr>
        <w:t xml:space="preserve"> </w:t>
      </w:r>
      <w:r w:rsidRPr="00F41D46">
        <w:rPr>
          <w:rFonts w:ascii="Times New Roman" w:hAnsi="Times New Roman" w:cs="Times New Roman"/>
          <w:sz w:val="24"/>
          <w:szCs w:val="24"/>
        </w:rPr>
        <w:t>dokonało 6 studentów (8,33%); otrzymane wyniki wskazują na bardzo wysoką samoocenę realizowanych PZ.</w:t>
      </w:r>
    </w:p>
    <w:p w14:paraId="567AE765" w14:textId="5CED8994" w:rsidR="00863181" w:rsidRPr="00494A9C" w:rsidRDefault="00863181" w:rsidP="006462A4">
      <w:pPr>
        <w:spacing w:after="0" w:line="240" w:lineRule="auto"/>
        <w:rPr>
          <w:rFonts w:ascii="Times New Roman" w:eastAsia="Times New Roman" w:hAnsi="Times New Roman" w:cs="Times New Roman"/>
          <w:sz w:val="20"/>
          <w:szCs w:val="24"/>
          <w:lang w:eastAsia="pl-PL"/>
        </w:rPr>
      </w:pPr>
      <w:r w:rsidRPr="00494A9C">
        <w:rPr>
          <w:rFonts w:ascii="Times New Roman" w:eastAsia="Times New Roman" w:hAnsi="Times New Roman" w:cs="Times New Roman"/>
          <w:b/>
          <w:sz w:val="20"/>
          <w:szCs w:val="24"/>
          <w:lang w:eastAsia="pl-PL"/>
        </w:rPr>
        <w:t>Tabela</w:t>
      </w:r>
      <w:r w:rsidR="007C7C3E">
        <w:rPr>
          <w:rFonts w:ascii="Times New Roman" w:eastAsia="Times New Roman" w:hAnsi="Times New Roman" w:cs="Times New Roman"/>
          <w:b/>
          <w:sz w:val="20"/>
          <w:szCs w:val="24"/>
          <w:lang w:eastAsia="pl-PL"/>
        </w:rPr>
        <w:t>.</w:t>
      </w:r>
      <w:r w:rsidRPr="00494A9C">
        <w:rPr>
          <w:rFonts w:ascii="Times New Roman" w:eastAsia="Times New Roman" w:hAnsi="Times New Roman" w:cs="Times New Roman"/>
          <w:sz w:val="20"/>
          <w:szCs w:val="24"/>
          <w:lang w:eastAsia="pl-PL"/>
        </w:rPr>
        <w:t xml:space="preserve"> Samoocena pracy studenta podczas odbywania praktyk zawodowych, kierunek pielęgniarstwo, studia II</w:t>
      </w:r>
      <w:r w:rsidRPr="00494A9C">
        <w:rPr>
          <w:rFonts w:ascii="Times New Roman" w:eastAsia="Times New Roman" w:hAnsi="Times New Roman" w:cs="Times New Roman"/>
          <w:sz w:val="20"/>
          <w:szCs w:val="24"/>
          <w:vertAlign w:val="superscript"/>
          <w:lang w:eastAsia="pl-PL"/>
        </w:rPr>
        <w:t>0</w:t>
      </w:r>
      <w:r w:rsidRPr="00494A9C">
        <w:rPr>
          <w:rFonts w:ascii="Times New Roman" w:eastAsia="Times New Roman" w:hAnsi="Times New Roman" w:cs="Times New Roman"/>
          <w:sz w:val="20"/>
          <w:szCs w:val="24"/>
          <w:lang w:eastAsia="pl-PL"/>
        </w:rPr>
        <w:t xml:space="preserve"> </w:t>
      </w:r>
    </w:p>
    <w:tbl>
      <w:tblPr>
        <w:tblStyle w:val="Tabelasiatki6kolorowa1"/>
        <w:tblW w:w="5000" w:type="pct"/>
        <w:tblLook w:val="04A0" w:firstRow="1" w:lastRow="0" w:firstColumn="1" w:lastColumn="0" w:noHBand="0" w:noVBand="1"/>
      </w:tblPr>
      <w:tblGrid>
        <w:gridCol w:w="404"/>
        <w:gridCol w:w="1213"/>
        <w:gridCol w:w="1030"/>
        <w:gridCol w:w="670"/>
        <w:gridCol w:w="725"/>
        <w:gridCol w:w="1026"/>
        <w:gridCol w:w="939"/>
        <w:gridCol w:w="979"/>
        <w:gridCol w:w="1022"/>
        <w:gridCol w:w="1054"/>
      </w:tblGrid>
      <w:tr w:rsidR="009E09DB" w:rsidRPr="00494A9C" w14:paraId="06380D5A" w14:textId="77777777" w:rsidTr="00F41D46">
        <w:trPr>
          <w:cnfStyle w:val="100000000000" w:firstRow="1" w:lastRow="0" w:firstColumn="0" w:lastColumn="0" w:oddVBand="0" w:evenVBand="0" w:oddHBand="0" w:evenHBand="0" w:firstRowFirstColumn="0" w:firstRowLastColumn="0" w:lastRowFirstColumn="0" w:lastRowLastColumn="0"/>
          <w:trHeight w:val="2148"/>
        </w:trPr>
        <w:tc>
          <w:tcPr>
            <w:cnfStyle w:val="001000000000" w:firstRow="0" w:lastRow="0" w:firstColumn="1" w:lastColumn="0" w:oddVBand="0" w:evenVBand="0" w:oddHBand="0" w:evenHBand="0" w:firstRowFirstColumn="0" w:firstRowLastColumn="0" w:lastRowFirstColumn="0" w:lastRowLastColumn="0"/>
            <w:tcW w:w="254" w:type="pct"/>
            <w:vAlign w:val="center"/>
            <w:hideMark/>
          </w:tcPr>
          <w:p w14:paraId="440BE43C" w14:textId="77777777" w:rsidR="00863181" w:rsidRPr="00494A9C" w:rsidRDefault="00863181" w:rsidP="006462A4">
            <w:pPr>
              <w:jc w:val="center"/>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l.p.</w:t>
            </w:r>
          </w:p>
        </w:tc>
        <w:tc>
          <w:tcPr>
            <w:tcW w:w="669" w:type="pct"/>
            <w:vAlign w:val="center"/>
            <w:hideMark/>
          </w:tcPr>
          <w:p w14:paraId="173FA3C5" w14:textId="77777777" w:rsidR="00863181" w:rsidRPr="00494A9C" w:rsidRDefault="00863181" w:rsidP="006462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Zajęcia:</w:t>
            </w:r>
          </w:p>
        </w:tc>
        <w:tc>
          <w:tcPr>
            <w:tcW w:w="549" w:type="pct"/>
            <w:vAlign w:val="center"/>
            <w:hideMark/>
          </w:tcPr>
          <w:p w14:paraId="7F7A8B76" w14:textId="77777777" w:rsidR="00863181" w:rsidRPr="00494A9C" w:rsidRDefault="00863181" w:rsidP="006462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a) punktualność</w:t>
            </w:r>
          </w:p>
        </w:tc>
        <w:tc>
          <w:tcPr>
            <w:tcW w:w="402" w:type="pct"/>
            <w:vAlign w:val="center"/>
            <w:hideMark/>
          </w:tcPr>
          <w:p w14:paraId="1B453856" w14:textId="77777777" w:rsidR="00863181" w:rsidRPr="00494A9C" w:rsidRDefault="00863181" w:rsidP="006462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b) kultura słowa</w:t>
            </w:r>
          </w:p>
        </w:tc>
        <w:tc>
          <w:tcPr>
            <w:tcW w:w="386" w:type="pct"/>
            <w:vAlign w:val="center"/>
            <w:hideMark/>
          </w:tcPr>
          <w:p w14:paraId="498F087E" w14:textId="77777777" w:rsidR="00863181" w:rsidRPr="00494A9C" w:rsidRDefault="00863181" w:rsidP="006462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c) estetyka wyglądu</w:t>
            </w:r>
          </w:p>
        </w:tc>
        <w:tc>
          <w:tcPr>
            <w:tcW w:w="591" w:type="pct"/>
            <w:vAlign w:val="center"/>
            <w:hideMark/>
          </w:tcPr>
          <w:p w14:paraId="0F45AE08" w14:textId="6FDFA3AA" w:rsidR="00863181" w:rsidRPr="00494A9C" w:rsidRDefault="00863181" w:rsidP="006462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d) rzetelne podejście do obowiązków związanych</w:t>
            </w:r>
            <w:r w:rsidR="007C7C3E">
              <w:rPr>
                <w:rFonts w:ascii="Times New Roman" w:eastAsia="Times New Roman" w:hAnsi="Times New Roman" w:cs="Times New Roman"/>
                <w:color w:val="auto"/>
                <w:sz w:val="16"/>
                <w:szCs w:val="16"/>
                <w:lang w:eastAsia="pl-PL"/>
              </w:rPr>
              <w:t xml:space="preserve"> z </w:t>
            </w:r>
            <w:r w:rsidRPr="00494A9C">
              <w:rPr>
                <w:rFonts w:ascii="Times New Roman" w:eastAsia="Times New Roman" w:hAnsi="Times New Roman" w:cs="Times New Roman"/>
                <w:color w:val="auto"/>
                <w:sz w:val="16"/>
                <w:szCs w:val="16"/>
                <w:lang w:eastAsia="pl-PL"/>
              </w:rPr>
              <w:t>praktykami zawodowymi</w:t>
            </w:r>
          </w:p>
        </w:tc>
        <w:tc>
          <w:tcPr>
            <w:tcW w:w="523" w:type="pct"/>
            <w:vAlign w:val="center"/>
            <w:hideMark/>
          </w:tcPr>
          <w:p w14:paraId="7F321DBA" w14:textId="3BAB2F27" w:rsidR="00863181" w:rsidRPr="00494A9C" w:rsidRDefault="00863181" w:rsidP="006462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e) umiejętność nawiązania kontaktu</w:t>
            </w:r>
            <w:r w:rsidR="007C7C3E">
              <w:rPr>
                <w:rFonts w:ascii="Times New Roman" w:eastAsia="Times New Roman" w:hAnsi="Times New Roman" w:cs="Times New Roman"/>
                <w:color w:val="auto"/>
                <w:sz w:val="16"/>
                <w:szCs w:val="16"/>
                <w:lang w:eastAsia="pl-PL"/>
              </w:rPr>
              <w:t xml:space="preserve"> z </w:t>
            </w:r>
            <w:r w:rsidRPr="00494A9C">
              <w:rPr>
                <w:rFonts w:ascii="Times New Roman" w:eastAsia="Times New Roman" w:hAnsi="Times New Roman" w:cs="Times New Roman"/>
                <w:color w:val="auto"/>
                <w:sz w:val="16"/>
                <w:szCs w:val="16"/>
                <w:lang w:eastAsia="pl-PL"/>
              </w:rPr>
              <w:t>pacjentem</w:t>
            </w:r>
          </w:p>
        </w:tc>
        <w:tc>
          <w:tcPr>
            <w:tcW w:w="521" w:type="pct"/>
            <w:vAlign w:val="center"/>
            <w:hideMark/>
          </w:tcPr>
          <w:p w14:paraId="40AB6AF2" w14:textId="00735107" w:rsidR="00863181" w:rsidRPr="00494A9C" w:rsidRDefault="00863181" w:rsidP="006462A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f) relacje</w:t>
            </w:r>
            <w:r w:rsidR="007C7C3E">
              <w:rPr>
                <w:rFonts w:ascii="Times New Roman" w:eastAsia="Times New Roman" w:hAnsi="Times New Roman" w:cs="Times New Roman"/>
                <w:color w:val="auto"/>
                <w:sz w:val="16"/>
                <w:szCs w:val="16"/>
                <w:lang w:eastAsia="pl-PL"/>
              </w:rPr>
              <w:t xml:space="preserve"> z </w:t>
            </w:r>
            <w:r w:rsidRPr="00494A9C">
              <w:rPr>
                <w:rFonts w:ascii="Times New Roman" w:eastAsia="Times New Roman" w:hAnsi="Times New Roman" w:cs="Times New Roman"/>
                <w:color w:val="auto"/>
                <w:sz w:val="16"/>
                <w:szCs w:val="16"/>
                <w:lang w:eastAsia="pl-PL"/>
              </w:rPr>
              <w:t>opiekunem praktyk</w:t>
            </w:r>
          </w:p>
        </w:tc>
        <w:tc>
          <w:tcPr>
            <w:tcW w:w="544" w:type="pct"/>
            <w:vAlign w:val="center"/>
            <w:hideMark/>
          </w:tcPr>
          <w:p w14:paraId="0B32A1DB" w14:textId="77777777" w:rsidR="00863181" w:rsidRPr="00494A9C" w:rsidRDefault="00863181" w:rsidP="006462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 Jakie stawiasz sobie aktualnie pytania po odbytych praktykach zawodowych, jakich doświadczasz wątpliwości?</w:t>
            </w:r>
          </w:p>
        </w:tc>
        <w:tc>
          <w:tcPr>
            <w:tcW w:w="562" w:type="pct"/>
            <w:vAlign w:val="center"/>
            <w:hideMark/>
          </w:tcPr>
          <w:p w14:paraId="3077FD2A" w14:textId="77777777" w:rsidR="00863181" w:rsidRPr="00494A9C" w:rsidRDefault="00863181" w:rsidP="006462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3. Jakie masz uwagi dotyczące odbytych praktyk zawodowych?</w:t>
            </w:r>
          </w:p>
        </w:tc>
      </w:tr>
      <w:tr w:rsidR="009E09DB" w:rsidRPr="00494A9C" w14:paraId="30797ACB" w14:textId="77777777" w:rsidTr="00F41D4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4" w:type="pct"/>
            <w:vAlign w:val="center"/>
            <w:hideMark/>
          </w:tcPr>
          <w:p w14:paraId="2F64E80C" w14:textId="77777777" w:rsidR="00863181" w:rsidRPr="00494A9C" w:rsidRDefault="00863181" w:rsidP="006462A4">
            <w:pPr>
              <w:jc w:val="center"/>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1</w:t>
            </w:r>
          </w:p>
        </w:tc>
        <w:tc>
          <w:tcPr>
            <w:tcW w:w="669" w:type="pct"/>
            <w:vAlign w:val="center"/>
            <w:hideMark/>
          </w:tcPr>
          <w:p w14:paraId="4D26F098"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Nadciśnienie tętnicze</w:t>
            </w:r>
          </w:p>
        </w:tc>
        <w:tc>
          <w:tcPr>
            <w:tcW w:w="549" w:type="pct"/>
            <w:vAlign w:val="center"/>
            <w:hideMark/>
          </w:tcPr>
          <w:p w14:paraId="69E8E80F"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402" w:type="pct"/>
            <w:vAlign w:val="center"/>
            <w:hideMark/>
          </w:tcPr>
          <w:p w14:paraId="271B766B"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386" w:type="pct"/>
            <w:vAlign w:val="center"/>
            <w:hideMark/>
          </w:tcPr>
          <w:p w14:paraId="639AC115"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591" w:type="pct"/>
            <w:vAlign w:val="center"/>
            <w:hideMark/>
          </w:tcPr>
          <w:p w14:paraId="42EE3724"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523" w:type="pct"/>
            <w:vAlign w:val="center"/>
            <w:hideMark/>
          </w:tcPr>
          <w:p w14:paraId="47C64B3A"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521" w:type="pct"/>
            <w:vAlign w:val="center"/>
            <w:hideMark/>
          </w:tcPr>
          <w:p w14:paraId="1D40C02C"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544" w:type="pct"/>
            <w:vAlign w:val="center"/>
            <w:hideMark/>
          </w:tcPr>
          <w:p w14:paraId="58191221"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p>
        </w:tc>
        <w:tc>
          <w:tcPr>
            <w:tcW w:w="562" w:type="pct"/>
            <w:vAlign w:val="center"/>
            <w:hideMark/>
          </w:tcPr>
          <w:p w14:paraId="54D95407"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p>
        </w:tc>
      </w:tr>
      <w:tr w:rsidR="009E09DB" w:rsidRPr="00494A9C" w14:paraId="62F5A9FF" w14:textId="77777777" w:rsidTr="00F41D46">
        <w:trPr>
          <w:trHeight w:val="450"/>
        </w:trPr>
        <w:tc>
          <w:tcPr>
            <w:cnfStyle w:val="001000000000" w:firstRow="0" w:lastRow="0" w:firstColumn="1" w:lastColumn="0" w:oddVBand="0" w:evenVBand="0" w:oddHBand="0" w:evenHBand="0" w:firstRowFirstColumn="0" w:firstRowLastColumn="0" w:lastRowFirstColumn="0" w:lastRowLastColumn="0"/>
            <w:tcW w:w="254" w:type="pct"/>
            <w:vAlign w:val="center"/>
            <w:hideMark/>
          </w:tcPr>
          <w:p w14:paraId="3F6886F4" w14:textId="77777777" w:rsidR="00863181" w:rsidRPr="00494A9C" w:rsidRDefault="00863181" w:rsidP="006462A4">
            <w:pPr>
              <w:jc w:val="center"/>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669" w:type="pct"/>
            <w:vAlign w:val="center"/>
            <w:hideMark/>
          </w:tcPr>
          <w:p w14:paraId="280E03E0" w14:textId="6F01FE8B"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Niewydolność krążenia</w:t>
            </w:r>
            <w:r w:rsidR="007C7C3E">
              <w:rPr>
                <w:rFonts w:ascii="Times New Roman" w:eastAsia="Times New Roman" w:hAnsi="Times New Roman" w:cs="Times New Roman"/>
                <w:color w:val="auto"/>
                <w:sz w:val="16"/>
                <w:szCs w:val="16"/>
                <w:lang w:eastAsia="pl-PL"/>
              </w:rPr>
              <w:t xml:space="preserve"> i </w:t>
            </w:r>
            <w:r w:rsidRPr="00494A9C">
              <w:rPr>
                <w:rFonts w:ascii="Times New Roman" w:eastAsia="Times New Roman" w:hAnsi="Times New Roman" w:cs="Times New Roman"/>
                <w:color w:val="auto"/>
                <w:sz w:val="16"/>
                <w:szCs w:val="16"/>
                <w:lang w:eastAsia="pl-PL"/>
              </w:rPr>
              <w:t>zaburzenia rytmu</w:t>
            </w:r>
          </w:p>
        </w:tc>
        <w:tc>
          <w:tcPr>
            <w:tcW w:w="549" w:type="pct"/>
            <w:vAlign w:val="center"/>
            <w:hideMark/>
          </w:tcPr>
          <w:p w14:paraId="3CB77BEC"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402" w:type="pct"/>
            <w:vAlign w:val="center"/>
            <w:hideMark/>
          </w:tcPr>
          <w:p w14:paraId="6619D484"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386" w:type="pct"/>
            <w:vAlign w:val="center"/>
            <w:hideMark/>
          </w:tcPr>
          <w:p w14:paraId="07FAA63F"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591" w:type="pct"/>
            <w:vAlign w:val="center"/>
            <w:hideMark/>
          </w:tcPr>
          <w:p w14:paraId="35C86DA5"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523" w:type="pct"/>
            <w:vAlign w:val="center"/>
            <w:hideMark/>
          </w:tcPr>
          <w:p w14:paraId="6523139A"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521" w:type="pct"/>
            <w:vAlign w:val="center"/>
            <w:hideMark/>
          </w:tcPr>
          <w:p w14:paraId="0DB3F1C9"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544" w:type="pct"/>
            <w:vAlign w:val="center"/>
            <w:hideMark/>
          </w:tcPr>
          <w:p w14:paraId="4B4F62A4"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p>
        </w:tc>
        <w:tc>
          <w:tcPr>
            <w:tcW w:w="562" w:type="pct"/>
            <w:vAlign w:val="center"/>
            <w:hideMark/>
          </w:tcPr>
          <w:p w14:paraId="3F881761"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dobrze prowadzone</w:t>
            </w:r>
          </w:p>
        </w:tc>
      </w:tr>
      <w:tr w:rsidR="009E09DB" w:rsidRPr="00494A9C" w14:paraId="1ECE55AA" w14:textId="77777777" w:rsidTr="00F41D46">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254" w:type="pct"/>
            <w:vAlign w:val="center"/>
            <w:hideMark/>
          </w:tcPr>
          <w:p w14:paraId="0587799A" w14:textId="77777777" w:rsidR="00863181" w:rsidRPr="00494A9C" w:rsidRDefault="00863181" w:rsidP="006462A4">
            <w:pPr>
              <w:jc w:val="center"/>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3</w:t>
            </w:r>
          </w:p>
        </w:tc>
        <w:tc>
          <w:tcPr>
            <w:tcW w:w="669" w:type="pct"/>
            <w:vAlign w:val="center"/>
            <w:hideMark/>
          </w:tcPr>
          <w:p w14:paraId="3950B3E1" w14:textId="1F33D473"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 xml:space="preserve">Podstawowa opieka zdrowotna </w:t>
            </w:r>
            <w:r w:rsidR="007C7C3E">
              <w:rPr>
                <w:rFonts w:ascii="Times New Roman" w:eastAsia="Times New Roman" w:hAnsi="Times New Roman" w:cs="Times New Roman"/>
                <w:color w:val="auto"/>
                <w:sz w:val="16"/>
                <w:szCs w:val="16"/>
                <w:lang w:eastAsia="pl-PL"/>
              </w:rPr>
              <w:t>(</w:t>
            </w:r>
            <w:r w:rsidRPr="00494A9C">
              <w:rPr>
                <w:rFonts w:ascii="Times New Roman" w:eastAsia="Times New Roman" w:hAnsi="Times New Roman" w:cs="Times New Roman"/>
                <w:color w:val="auto"/>
                <w:sz w:val="16"/>
                <w:szCs w:val="16"/>
                <w:lang w:eastAsia="pl-PL"/>
              </w:rPr>
              <w:t>gabinet pielęgniarki POZ</w:t>
            </w:r>
            <w:r w:rsidR="007C7C3E">
              <w:rPr>
                <w:rFonts w:ascii="Times New Roman" w:eastAsia="Times New Roman" w:hAnsi="Times New Roman" w:cs="Times New Roman"/>
                <w:color w:val="auto"/>
                <w:sz w:val="16"/>
                <w:szCs w:val="16"/>
                <w:lang w:eastAsia="pl-PL"/>
              </w:rPr>
              <w:t xml:space="preserve"> i </w:t>
            </w:r>
            <w:r w:rsidRPr="00494A9C">
              <w:rPr>
                <w:rFonts w:ascii="Times New Roman" w:eastAsia="Times New Roman" w:hAnsi="Times New Roman" w:cs="Times New Roman"/>
                <w:color w:val="auto"/>
                <w:sz w:val="16"/>
                <w:szCs w:val="16"/>
                <w:lang w:eastAsia="pl-PL"/>
              </w:rPr>
              <w:t>gabinet lekarza POZ)</w:t>
            </w:r>
          </w:p>
        </w:tc>
        <w:tc>
          <w:tcPr>
            <w:tcW w:w="549" w:type="pct"/>
            <w:vAlign w:val="center"/>
            <w:hideMark/>
          </w:tcPr>
          <w:p w14:paraId="68119BA6"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402" w:type="pct"/>
            <w:vAlign w:val="center"/>
            <w:hideMark/>
          </w:tcPr>
          <w:p w14:paraId="068D1224"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386" w:type="pct"/>
            <w:vAlign w:val="center"/>
            <w:hideMark/>
          </w:tcPr>
          <w:p w14:paraId="6CFD9297"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591" w:type="pct"/>
            <w:vAlign w:val="center"/>
            <w:hideMark/>
          </w:tcPr>
          <w:p w14:paraId="56EDAECE"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523" w:type="pct"/>
            <w:vAlign w:val="center"/>
            <w:hideMark/>
          </w:tcPr>
          <w:p w14:paraId="7757E9BA"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521" w:type="pct"/>
            <w:vAlign w:val="center"/>
            <w:hideMark/>
          </w:tcPr>
          <w:p w14:paraId="02AE7D0F"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544" w:type="pct"/>
            <w:vAlign w:val="center"/>
            <w:hideMark/>
          </w:tcPr>
          <w:p w14:paraId="7B005EEB"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p>
        </w:tc>
        <w:tc>
          <w:tcPr>
            <w:tcW w:w="562" w:type="pct"/>
            <w:vAlign w:val="center"/>
            <w:hideMark/>
          </w:tcPr>
          <w:p w14:paraId="58465F99" w14:textId="656B2FEB"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wiedza połączona</w:t>
            </w:r>
            <w:r w:rsidR="007C7C3E">
              <w:rPr>
                <w:rFonts w:ascii="Times New Roman" w:eastAsia="Times New Roman" w:hAnsi="Times New Roman" w:cs="Times New Roman"/>
                <w:color w:val="auto"/>
                <w:sz w:val="16"/>
                <w:szCs w:val="16"/>
                <w:lang w:eastAsia="pl-PL"/>
              </w:rPr>
              <w:t xml:space="preserve"> z </w:t>
            </w:r>
            <w:r w:rsidRPr="00494A9C">
              <w:rPr>
                <w:rFonts w:ascii="Times New Roman" w:eastAsia="Times New Roman" w:hAnsi="Times New Roman" w:cs="Times New Roman"/>
                <w:color w:val="auto"/>
                <w:sz w:val="16"/>
                <w:szCs w:val="16"/>
                <w:lang w:eastAsia="pl-PL"/>
              </w:rPr>
              <w:t>praktyką, najlepsza forma pracy</w:t>
            </w:r>
          </w:p>
        </w:tc>
      </w:tr>
      <w:tr w:rsidR="009E09DB" w:rsidRPr="00494A9C" w14:paraId="1D9C64A9" w14:textId="77777777" w:rsidTr="00F41D46">
        <w:trPr>
          <w:trHeight w:val="1131"/>
        </w:trPr>
        <w:tc>
          <w:tcPr>
            <w:cnfStyle w:val="001000000000" w:firstRow="0" w:lastRow="0" w:firstColumn="1" w:lastColumn="0" w:oddVBand="0" w:evenVBand="0" w:oddHBand="0" w:evenHBand="0" w:firstRowFirstColumn="0" w:firstRowLastColumn="0" w:lastRowFirstColumn="0" w:lastRowLastColumn="0"/>
            <w:tcW w:w="254" w:type="pct"/>
            <w:vAlign w:val="center"/>
            <w:hideMark/>
          </w:tcPr>
          <w:p w14:paraId="6CB90F81" w14:textId="77777777" w:rsidR="00863181" w:rsidRPr="00494A9C" w:rsidRDefault="00863181" w:rsidP="006462A4">
            <w:pPr>
              <w:jc w:val="center"/>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lastRenderedPageBreak/>
              <w:t>4</w:t>
            </w:r>
          </w:p>
        </w:tc>
        <w:tc>
          <w:tcPr>
            <w:tcW w:w="669" w:type="pct"/>
            <w:vAlign w:val="center"/>
            <w:hideMark/>
          </w:tcPr>
          <w:p w14:paraId="1294C346" w14:textId="1F6961AF"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Wentylacja mechaniczna długoterminowa</w:t>
            </w:r>
            <w:r w:rsidR="007C7C3E">
              <w:rPr>
                <w:rFonts w:ascii="Times New Roman" w:eastAsia="Times New Roman" w:hAnsi="Times New Roman" w:cs="Times New Roman"/>
                <w:color w:val="auto"/>
                <w:sz w:val="16"/>
                <w:szCs w:val="16"/>
                <w:lang w:eastAsia="pl-PL"/>
              </w:rPr>
              <w:t xml:space="preserve"> w </w:t>
            </w:r>
            <w:r w:rsidRPr="00494A9C">
              <w:rPr>
                <w:rFonts w:ascii="Times New Roman" w:eastAsia="Times New Roman" w:hAnsi="Times New Roman" w:cs="Times New Roman"/>
                <w:color w:val="auto"/>
                <w:sz w:val="16"/>
                <w:szCs w:val="16"/>
                <w:lang w:eastAsia="pl-PL"/>
              </w:rPr>
              <w:t>opiece stacjonarnej</w:t>
            </w:r>
            <w:r w:rsidR="007C7C3E">
              <w:rPr>
                <w:rFonts w:ascii="Times New Roman" w:eastAsia="Times New Roman" w:hAnsi="Times New Roman" w:cs="Times New Roman"/>
                <w:color w:val="auto"/>
                <w:sz w:val="16"/>
                <w:szCs w:val="16"/>
                <w:lang w:eastAsia="pl-PL"/>
              </w:rPr>
              <w:t xml:space="preserve"> i </w:t>
            </w:r>
            <w:r w:rsidRPr="00494A9C">
              <w:rPr>
                <w:rFonts w:ascii="Times New Roman" w:eastAsia="Times New Roman" w:hAnsi="Times New Roman" w:cs="Times New Roman"/>
                <w:color w:val="auto"/>
                <w:sz w:val="16"/>
                <w:szCs w:val="16"/>
                <w:lang w:eastAsia="pl-PL"/>
              </w:rPr>
              <w:t>domowej (OIT, oddział chorób płuc, poradnia leczenia domowego tlenem)</w:t>
            </w:r>
          </w:p>
        </w:tc>
        <w:tc>
          <w:tcPr>
            <w:tcW w:w="549" w:type="pct"/>
            <w:vAlign w:val="center"/>
            <w:hideMark/>
          </w:tcPr>
          <w:p w14:paraId="70140E32"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402" w:type="pct"/>
            <w:vAlign w:val="center"/>
            <w:hideMark/>
          </w:tcPr>
          <w:p w14:paraId="4C719617"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386" w:type="pct"/>
            <w:vAlign w:val="center"/>
            <w:hideMark/>
          </w:tcPr>
          <w:p w14:paraId="3C97C8FF"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591" w:type="pct"/>
            <w:vAlign w:val="center"/>
            <w:hideMark/>
          </w:tcPr>
          <w:p w14:paraId="2606B3E8"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523" w:type="pct"/>
            <w:vAlign w:val="center"/>
            <w:hideMark/>
          </w:tcPr>
          <w:p w14:paraId="6A3099E1"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521" w:type="pct"/>
            <w:vAlign w:val="center"/>
            <w:hideMark/>
          </w:tcPr>
          <w:p w14:paraId="658C3B55"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544" w:type="pct"/>
            <w:vAlign w:val="center"/>
            <w:hideMark/>
          </w:tcPr>
          <w:p w14:paraId="4FCD099D"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p>
        </w:tc>
        <w:tc>
          <w:tcPr>
            <w:tcW w:w="562" w:type="pct"/>
            <w:vAlign w:val="center"/>
            <w:hideMark/>
          </w:tcPr>
          <w:p w14:paraId="07F6AECB"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p>
        </w:tc>
      </w:tr>
      <w:tr w:rsidR="009E09DB" w:rsidRPr="00494A9C" w14:paraId="641F18CA" w14:textId="77777777" w:rsidTr="00F41D46">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254" w:type="pct"/>
            <w:vAlign w:val="center"/>
            <w:hideMark/>
          </w:tcPr>
          <w:p w14:paraId="13CE62BE" w14:textId="77777777" w:rsidR="00863181" w:rsidRPr="00494A9C" w:rsidRDefault="00863181" w:rsidP="006462A4">
            <w:pPr>
              <w:jc w:val="center"/>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5</w:t>
            </w:r>
          </w:p>
        </w:tc>
        <w:tc>
          <w:tcPr>
            <w:tcW w:w="669" w:type="pct"/>
            <w:vAlign w:val="center"/>
            <w:hideMark/>
          </w:tcPr>
          <w:p w14:paraId="6FAEC11A"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Pracownia endoskopowa</w:t>
            </w:r>
          </w:p>
        </w:tc>
        <w:tc>
          <w:tcPr>
            <w:tcW w:w="549" w:type="pct"/>
            <w:vAlign w:val="center"/>
            <w:hideMark/>
          </w:tcPr>
          <w:p w14:paraId="1E32F77C"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402" w:type="pct"/>
            <w:vAlign w:val="center"/>
            <w:hideMark/>
          </w:tcPr>
          <w:p w14:paraId="244D1F66"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386" w:type="pct"/>
            <w:vAlign w:val="center"/>
            <w:hideMark/>
          </w:tcPr>
          <w:p w14:paraId="3DBA4D3E"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591" w:type="pct"/>
            <w:vAlign w:val="center"/>
            <w:hideMark/>
          </w:tcPr>
          <w:p w14:paraId="2F321E6A"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523" w:type="pct"/>
            <w:vAlign w:val="center"/>
            <w:hideMark/>
          </w:tcPr>
          <w:p w14:paraId="30C588A6"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521" w:type="pct"/>
            <w:vAlign w:val="center"/>
            <w:hideMark/>
          </w:tcPr>
          <w:p w14:paraId="25180E5D"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544" w:type="pct"/>
            <w:vAlign w:val="center"/>
            <w:hideMark/>
          </w:tcPr>
          <w:p w14:paraId="26EBD942"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p>
        </w:tc>
        <w:tc>
          <w:tcPr>
            <w:tcW w:w="562" w:type="pct"/>
            <w:vAlign w:val="center"/>
            <w:hideMark/>
          </w:tcPr>
          <w:p w14:paraId="40FA79CA"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p>
        </w:tc>
      </w:tr>
      <w:tr w:rsidR="009E09DB" w:rsidRPr="00494A9C" w14:paraId="0AA1EE42" w14:textId="77777777" w:rsidTr="00F41D46">
        <w:trPr>
          <w:trHeight w:val="561"/>
        </w:trPr>
        <w:tc>
          <w:tcPr>
            <w:cnfStyle w:val="001000000000" w:firstRow="0" w:lastRow="0" w:firstColumn="1" w:lastColumn="0" w:oddVBand="0" w:evenVBand="0" w:oddHBand="0" w:evenHBand="0" w:firstRowFirstColumn="0" w:firstRowLastColumn="0" w:lastRowFirstColumn="0" w:lastRowLastColumn="0"/>
            <w:tcW w:w="254" w:type="pct"/>
            <w:vAlign w:val="center"/>
            <w:hideMark/>
          </w:tcPr>
          <w:p w14:paraId="1806F87E" w14:textId="77777777" w:rsidR="00863181" w:rsidRPr="00494A9C" w:rsidRDefault="00863181" w:rsidP="006462A4">
            <w:pPr>
              <w:jc w:val="center"/>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6</w:t>
            </w:r>
          </w:p>
        </w:tc>
        <w:tc>
          <w:tcPr>
            <w:tcW w:w="669" w:type="pct"/>
            <w:vAlign w:val="center"/>
            <w:hideMark/>
          </w:tcPr>
          <w:p w14:paraId="5E77BDF5" w14:textId="1508A2E8"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Zarządzanie</w:t>
            </w:r>
            <w:r w:rsidR="007C7C3E">
              <w:rPr>
                <w:rFonts w:ascii="Times New Roman" w:eastAsia="Times New Roman" w:hAnsi="Times New Roman" w:cs="Times New Roman"/>
                <w:color w:val="auto"/>
                <w:sz w:val="16"/>
                <w:szCs w:val="16"/>
                <w:lang w:eastAsia="pl-PL"/>
              </w:rPr>
              <w:t xml:space="preserve"> w </w:t>
            </w:r>
            <w:r w:rsidRPr="00494A9C">
              <w:rPr>
                <w:rFonts w:ascii="Times New Roman" w:eastAsia="Times New Roman" w:hAnsi="Times New Roman" w:cs="Times New Roman"/>
                <w:color w:val="auto"/>
                <w:sz w:val="16"/>
                <w:szCs w:val="16"/>
                <w:lang w:eastAsia="pl-PL"/>
              </w:rPr>
              <w:t>pielęgniarstwie</w:t>
            </w:r>
          </w:p>
        </w:tc>
        <w:tc>
          <w:tcPr>
            <w:tcW w:w="549" w:type="pct"/>
            <w:vAlign w:val="center"/>
            <w:hideMark/>
          </w:tcPr>
          <w:p w14:paraId="32BF4515"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402" w:type="pct"/>
            <w:vAlign w:val="center"/>
            <w:hideMark/>
          </w:tcPr>
          <w:p w14:paraId="6ECA11BD"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386" w:type="pct"/>
            <w:vAlign w:val="center"/>
            <w:hideMark/>
          </w:tcPr>
          <w:p w14:paraId="59177B11"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591" w:type="pct"/>
            <w:vAlign w:val="center"/>
            <w:hideMark/>
          </w:tcPr>
          <w:p w14:paraId="74D91B4E"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523" w:type="pct"/>
            <w:vAlign w:val="center"/>
            <w:hideMark/>
          </w:tcPr>
          <w:p w14:paraId="47F98143"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521" w:type="pct"/>
            <w:vAlign w:val="center"/>
            <w:hideMark/>
          </w:tcPr>
          <w:p w14:paraId="49E0BFFB"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544" w:type="pct"/>
            <w:vAlign w:val="center"/>
            <w:hideMark/>
          </w:tcPr>
          <w:p w14:paraId="4E31D574"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p>
        </w:tc>
        <w:tc>
          <w:tcPr>
            <w:tcW w:w="562" w:type="pct"/>
            <w:vAlign w:val="center"/>
            <w:hideMark/>
          </w:tcPr>
          <w:p w14:paraId="68D691BD"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p>
        </w:tc>
      </w:tr>
    </w:tbl>
    <w:p w14:paraId="09ADFE4C" w14:textId="010B1386" w:rsidR="00863181" w:rsidRPr="00F41D46" w:rsidRDefault="00863181" w:rsidP="002402FE">
      <w:pPr>
        <w:pStyle w:val="Akapitzlist"/>
        <w:numPr>
          <w:ilvl w:val="3"/>
          <w:numId w:val="212"/>
        </w:numPr>
        <w:spacing w:before="120" w:after="120" w:line="240" w:lineRule="auto"/>
        <w:ind w:left="425" w:hanging="357"/>
        <w:contextualSpacing w:val="0"/>
        <w:jc w:val="both"/>
        <w:rPr>
          <w:rFonts w:ascii="Times New Roman" w:hAnsi="Times New Roman" w:cs="Times New Roman"/>
          <w:sz w:val="24"/>
          <w:szCs w:val="24"/>
        </w:rPr>
      </w:pPr>
      <w:r w:rsidRPr="00F41D46">
        <w:rPr>
          <w:rFonts w:ascii="Times New Roman" w:hAnsi="Times New Roman" w:cs="Times New Roman"/>
          <w:sz w:val="24"/>
          <w:szCs w:val="24"/>
        </w:rPr>
        <w:t>Ocen</w:t>
      </w:r>
      <w:r w:rsidR="003766B2" w:rsidRPr="00F41D46">
        <w:rPr>
          <w:rFonts w:ascii="Times New Roman" w:hAnsi="Times New Roman" w:cs="Times New Roman"/>
          <w:sz w:val="24"/>
          <w:szCs w:val="24"/>
        </w:rPr>
        <w:t>ę</w:t>
      </w:r>
      <w:r w:rsidRPr="00F41D46">
        <w:rPr>
          <w:rFonts w:ascii="Times New Roman" w:hAnsi="Times New Roman" w:cs="Times New Roman"/>
          <w:sz w:val="24"/>
          <w:szCs w:val="24"/>
        </w:rPr>
        <w:t xml:space="preserve"> przebiegu praktyk zawodowych (PZ) - dokonało</w:t>
      </w:r>
      <w:r w:rsidR="007C7C3E" w:rsidRPr="00F41D46">
        <w:rPr>
          <w:rFonts w:ascii="Times New Roman" w:hAnsi="Times New Roman" w:cs="Times New Roman"/>
          <w:sz w:val="24"/>
          <w:szCs w:val="24"/>
        </w:rPr>
        <w:t xml:space="preserve"> </w:t>
      </w:r>
      <w:r w:rsidRPr="00F41D46">
        <w:rPr>
          <w:rFonts w:ascii="Times New Roman" w:hAnsi="Times New Roman" w:cs="Times New Roman"/>
          <w:sz w:val="24"/>
          <w:szCs w:val="24"/>
        </w:rPr>
        <w:t>6 studentów (8,33%)</w:t>
      </w:r>
      <w:r w:rsidR="003766B2" w:rsidRPr="00F41D46">
        <w:rPr>
          <w:rFonts w:ascii="Times New Roman" w:hAnsi="Times New Roman" w:cs="Times New Roman"/>
          <w:sz w:val="24"/>
          <w:szCs w:val="24"/>
        </w:rPr>
        <w:t xml:space="preserve">, </w:t>
      </w:r>
      <w:r w:rsidRPr="00F41D46">
        <w:rPr>
          <w:rFonts w:ascii="Times New Roman" w:hAnsi="Times New Roman" w:cs="Times New Roman"/>
          <w:sz w:val="24"/>
          <w:szCs w:val="24"/>
        </w:rPr>
        <w:t>otrzymane wyniki wskazują na bardzo wysoką ocenę realizowanych PZ.</w:t>
      </w:r>
    </w:p>
    <w:p w14:paraId="07F642A3" w14:textId="714FE825" w:rsidR="00863181" w:rsidRPr="00494A9C" w:rsidRDefault="00863181" w:rsidP="006462A4">
      <w:pPr>
        <w:spacing w:after="0" w:line="240" w:lineRule="auto"/>
        <w:rPr>
          <w:rFonts w:ascii="Times New Roman" w:eastAsia="Times New Roman" w:hAnsi="Times New Roman" w:cs="Times New Roman"/>
          <w:sz w:val="20"/>
          <w:szCs w:val="24"/>
          <w:lang w:eastAsia="pl-PL"/>
        </w:rPr>
      </w:pPr>
      <w:r w:rsidRPr="00494A9C">
        <w:rPr>
          <w:rFonts w:ascii="Times New Roman" w:eastAsia="Times New Roman" w:hAnsi="Times New Roman" w:cs="Times New Roman"/>
          <w:b/>
          <w:sz w:val="20"/>
          <w:szCs w:val="24"/>
          <w:lang w:eastAsia="pl-PL"/>
        </w:rPr>
        <w:t>Tabela</w:t>
      </w:r>
      <w:r w:rsidR="007C7C3E">
        <w:rPr>
          <w:rFonts w:ascii="Times New Roman" w:eastAsia="Times New Roman" w:hAnsi="Times New Roman" w:cs="Times New Roman"/>
          <w:b/>
          <w:sz w:val="20"/>
          <w:szCs w:val="24"/>
          <w:lang w:eastAsia="pl-PL"/>
        </w:rPr>
        <w:t>.</w:t>
      </w:r>
      <w:r w:rsidRPr="00494A9C">
        <w:rPr>
          <w:rFonts w:ascii="Times New Roman" w:eastAsia="Times New Roman" w:hAnsi="Times New Roman" w:cs="Times New Roman"/>
          <w:sz w:val="20"/>
          <w:szCs w:val="24"/>
          <w:lang w:eastAsia="pl-PL"/>
        </w:rPr>
        <w:t xml:space="preserve"> Opinie studentów</w:t>
      </w:r>
      <w:r w:rsidR="007C7C3E">
        <w:rPr>
          <w:rFonts w:ascii="Times New Roman" w:eastAsia="Times New Roman" w:hAnsi="Times New Roman" w:cs="Times New Roman"/>
          <w:sz w:val="20"/>
          <w:szCs w:val="24"/>
          <w:lang w:eastAsia="pl-PL"/>
        </w:rPr>
        <w:t xml:space="preserve"> o </w:t>
      </w:r>
      <w:r w:rsidRPr="00494A9C">
        <w:rPr>
          <w:rFonts w:ascii="Times New Roman" w:eastAsia="Times New Roman" w:hAnsi="Times New Roman" w:cs="Times New Roman"/>
          <w:sz w:val="20"/>
          <w:szCs w:val="24"/>
          <w:lang w:eastAsia="pl-PL"/>
        </w:rPr>
        <w:t>przebiegu praktyk zawodowych, kierunek pielęgniarstwo, studia II</w:t>
      </w:r>
      <w:r w:rsidRPr="00494A9C">
        <w:rPr>
          <w:rFonts w:ascii="Times New Roman" w:eastAsia="Times New Roman" w:hAnsi="Times New Roman" w:cs="Times New Roman"/>
          <w:sz w:val="20"/>
          <w:szCs w:val="24"/>
          <w:vertAlign w:val="superscript"/>
          <w:lang w:eastAsia="pl-PL"/>
        </w:rPr>
        <w:t>0</w:t>
      </w:r>
      <w:r w:rsidRPr="00494A9C">
        <w:rPr>
          <w:rFonts w:ascii="Times New Roman" w:eastAsia="Times New Roman" w:hAnsi="Times New Roman" w:cs="Times New Roman"/>
          <w:sz w:val="20"/>
          <w:szCs w:val="24"/>
          <w:lang w:eastAsia="pl-PL"/>
        </w:rPr>
        <w:t xml:space="preserve"> </w:t>
      </w:r>
    </w:p>
    <w:tbl>
      <w:tblPr>
        <w:tblStyle w:val="Tabelasiatki6kolorowa1"/>
        <w:tblW w:w="5000" w:type="pct"/>
        <w:tblLook w:val="04A0" w:firstRow="1" w:lastRow="0" w:firstColumn="1" w:lastColumn="0" w:noHBand="0" w:noVBand="1"/>
      </w:tblPr>
      <w:tblGrid>
        <w:gridCol w:w="430"/>
        <w:gridCol w:w="1349"/>
        <w:gridCol w:w="1593"/>
        <w:gridCol w:w="1340"/>
        <w:gridCol w:w="1591"/>
        <w:gridCol w:w="1716"/>
        <w:gridCol w:w="1043"/>
      </w:tblGrid>
      <w:tr w:rsidR="009E09DB" w:rsidRPr="00494A9C" w14:paraId="23D94BC7" w14:textId="77777777" w:rsidTr="00F41D46">
        <w:trPr>
          <w:cnfStyle w:val="100000000000" w:firstRow="1" w:lastRow="0" w:firstColumn="0" w:lastColumn="0" w:oddVBand="0" w:evenVBand="0" w:oddHBand="0"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211" w:type="pct"/>
            <w:vAlign w:val="center"/>
            <w:hideMark/>
          </w:tcPr>
          <w:p w14:paraId="0D672B7A" w14:textId="77777777" w:rsidR="00863181" w:rsidRPr="00494A9C" w:rsidRDefault="00863181" w:rsidP="006462A4">
            <w:pPr>
              <w:jc w:val="center"/>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l.p.</w:t>
            </w:r>
          </w:p>
        </w:tc>
        <w:tc>
          <w:tcPr>
            <w:tcW w:w="693" w:type="pct"/>
            <w:vAlign w:val="center"/>
            <w:hideMark/>
          </w:tcPr>
          <w:p w14:paraId="49FBAD01" w14:textId="77777777" w:rsidR="00863181" w:rsidRPr="00494A9C" w:rsidRDefault="00863181" w:rsidP="006462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Przedmiot:</w:t>
            </w:r>
          </w:p>
        </w:tc>
        <w:tc>
          <w:tcPr>
            <w:tcW w:w="904" w:type="pct"/>
            <w:vAlign w:val="center"/>
            <w:hideMark/>
          </w:tcPr>
          <w:p w14:paraId="5728D65B" w14:textId="77777777" w:rsidR="00863181" w:rsidRPr="00494A9C" w:rsidRDefault="00863181" w:rsidP="006462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1. Jak ocenia Pani/Pan przydatność praktyki pod kątem swojej przyszłej pracy zawodowej? Proszę zaznaczyć jedną odpowiedź:</w:t>
            </w:r>
          </w:p>
        </w:tc>
        <w:tc>
          <w:tcPr>
            <w:tcW w:w="764" w:type="pct"/>
            <w:vAlign w:val="center"/>
            <w:hideMark/>
          </w:tcPr>
          <w:p w14:paraId="54B4367A" w14:textId="7683A864" w:rsidR="00863181" w:rsidRPr="00494A9C" w:rsidRDefault="00863181" w:rsidP="006462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 Jakie korzyści wyniosła Pani/wyniósł Pan</w:t>
            </w:r>
            <w:r w:rsidR="007C7C3E">
              <w:rPr>
                <w:rFonts w:ascii="Times New Roman" w:eastAsia="Times New Roman" w:hAnsi="Times New Roman" w:cs="Times New Roman"/>
                <w:color w:val="auto"/>
                <w:sz w:val="16"/>
                <w:szCs w:val="16"/>
                <w:lang w:eastAsia="pl-PL"/>
              </w:rPr>
              <w:t xml:space="preserve"> z </w:t>
            </w:r>
            <w:r w:rsidRPr="00494A9C">
              <w:rPr>
                <w:rFonts w:ascii="Times New Roman" w:eastAsia="Times New Roman" w:hAnsi="Times New Roman" w:cs="Times New Roman"/>
                <w:color w:val="auto"/>
                <w:sz w:val="16"/>
                <w:szCs w:val="16"/>
                <w:lang w:eastAsia="pl-PL"/>
              </w:rPr>
              <w:t>odbytej praktyki? Proszę zaznaczyć maksymalnie trzy odpowiedzi:</w:t>
            </w:r>
          </w:p>
        </w:tc>
        <w:tc>
          <w:tcPr>
            <w:tcW w:w="902" w:type="pct"/>
            <w:vAlign w:val="center"/>
            <w:hideMark/>
          </w:tcPr>
          <w:p w14:paraId="209AC2DC" w14:textId="48F4AB54" w:rsidR="00863181" w:rsidRPr="00494A9C" w:rsidRDefault="00863181" w:rsidP="006462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3. Co sprawiało Pani/Panu największą trudność</w:t>
            </w:r>
            <w:r w:rsidR="007C7C3E">
              <w:rPr>
                <w:rFonts w:ascii="Times New Roman" w:eastAsia="Times New Roman" w:hAnsi="Times New Roman" w:cs="Times New Roman"/>
                <w:color w:val="auto"/>
                <w:sz w:val="16"/>
                <w:szCs w:val="16"/>
                <w:lang w:eastAsia="pl-PL"/>
              </w:rPr>
              <w:t xml:space="preserve"> w </w:t>
            </w:r>
            <w:r w:rsidRPr="00494A9C">
              <w:rPr>
                <w:rFonts w:ascii="Times New Roman" w:eastAsia="Times New Roman" w:hAnsi="Times New Roman" w:cs="Times New Roman"/>
                <w:color w:val="auto"/>
                <w:sz w:val="16"/>
                <w:szCs w:val="16"/>
                <w:lang w:eastAsia="pl-PL"/>
              </w:rPr>
              <w:t>realizacji praktyki? Proszę zaznaczyć maksymalnie trzy odpowiedzi:</w:t>
            </w:r>
          </w:p>
        </w:tc>
        <w:tc>
          <w:tcPr>
            <w:tcW w:w="971" w:type="pct"/>
            <w:vAlign w:val="center"/>
            <w:hideMark/>
          </w:tcPr>
          <w:p w14:paraId="6C3231E9" w14:textId="3A347D84" w:rsidR="00863181" w:rsidRPr="00494A9C" w:rsidRDefault="00863181" w:rsidP="006462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4. Co zmieniłaby Pani/zmieniłby Pan</w:t>
            </w:r>
            <w:r w:rsidR="007C7C3E">
              <w:rPr>
                <w:rFonts w:ascii="Times New Roman" w:eastAsia="Times New Roman" w:hAnsi="Times New Roman" w:cs="Times New Roman"/>
                <w:color w:val="auto"/>
                <w:sz w:val="16"/>
                <w:szCs w:val="16"/>
                <w:lang w:eastAsia="pl-PL"/>
              </w:rPr>
              <w:t xml:space="preserve"> w </w:t>
            </w:r>
            <w:r w:rsidRPr="00494A9C">
              <w:rPr>
                <w:rFonts w:ascii="Times New Roman" w:eastAsia="Times New Roman" w:hAnsi="Times New Roman" w:cs="Times New Roman"/>
                <w:color w:val="auto"/>
                <w:sz w:val="16"/>
                <w:szCs w:val="16"/>
                <w:lang w:eastAsia="pl-PL"/>
              </w:rPr>
              <w:t>organizacji odbytej praktyki? Proszę zaznaczyć maksymalnie trzy odpowiedzi:</w:t>
            </w:r>
          </w:p>
        </w:tc>
        <w:tc>
          <w:tcPr>
            <w:tcW w:w="555" w:type="pct"/>
            <w:vAlign w:val="center"/>
            <w:hideMark/>
          </w:tcPr>
          <w:p w14:paraId="5CB19621" w14:textId="77777777" w:rsidR="00863181" w:rsidRPr="00494A9C" w:rsidRDefault="00863181" w:rsidP="006462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5. Inne uwagi pod adresem odbytej praktyki:</w:t>
            </w:r>
          </w:p>
        </w:tc>
      </w:tr>
      <w:tr w:rsidR="009E09DB" w:rsidRPr="00494A9C" w14:paraId="2392E1CC" w14:textId="77777777" w:rsidTr="00F41D46">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211" w:type="pct"/>
            <w:vAlign w:val="center"/>
            <w:hideMark/>
          </w:tcPr>
          <w:p w14:paraId="623CD853" w14:textId="77777777" w:rsidR="00863181" w:rsidRPr="00494A9C" w:rsidRDefault="00863181" w:rsidP="006462A4">
            <w:pPr>
              <w:jc w:val="center"/>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1</w:t>
            </w:r>
          </w:p>
        </w:tc>
        <w:tc>
          <w:tcPr>
            <w:tcW w:w="693" w:type="pct"/>
            <w:vAlign w:val="center"/>
            <w:hideMark/>
          </w:tcPr>
          <w:p w14:paraId="5343C97C" w14:textId="0190C045"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Zarządzanie</w:t>
            </w:r>
            <w:r w:rsidR="007C7C3E">
              <w:rPr>
                <w:rFonts w:ascii="Times New Roman" w:eastAsia="Times New Roman" w:hAnsi="Times New Roman" w:cs="Times New Roman"/>
                <w:color w:val="auto"/>
                <w:sz w:val="16"/>
                <w:szCs w:val="16"/>
                <w:lang w:eastAsia="pl-PL"/>
              </w:rPr>
              <w:t xml:space="preserve"> w </w:t>
            </w:r>
            <w:r w:rsidRPr="00494A9C">
              <w:rPr>
                <w:rFonts w:ascii="Times New Roman" w:eastAsia="Times New Roman" w:hAnsi="Times New Roman" w:cs="Times New Roman"/>
                <w:color w:val="auto"/>
                <w:sz w:val="16"/>
                <w:szCs w:val="16"/>
                <w:lang w:eastAsia="pl-PL"/>
              </w:rPr>
              <w:t>pielęgniarstwie</w:t>
            </w:r>
          </w:p>
        </w:tc>
        <w:tc>
          <w:tcPr>
            <w:tcW w:w="904" w:type="pct"/>
            <w:vAlign w:val="center"/>
            <w:hideMark/>
          </w:tcPr>
          <w:p w14:paraId="6A957203"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a) bardzo duża</w:t>
            </w:r>
          </w:p>
        </w:tc>
        <w:tc>
          <w:tcPr>
            <w:tcW w:w="764" w:type="pct"/>
            <w:vAlign w:val="center"/>
            <w:hideMark/>
          </w:tcPr>
          <w:p w14:paraId="0243C060"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b) zapewniła zdobycie nowych lub doskonalenie posiadanych już umiejętności</w:t>
            </w:r>
          </w:p>
        </w:tc>
        <w:tc>
          <w:tcPr>
            <w:tcW w:w="902" w:type="pct"/>
            <w:vAlign w:val="center"/>
            <w:hideMark/>
          </w:tcPr>
          <w:p w14:paraId="7C37C9D6"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nie mam uwag</w:t>
            </w:r>
          </w:p>
        </w:tc>
        <w:tc>
          <w:tcPr>
            <w:tcW w:w="971" w:type="pct"/>
            <w:vAlign w:val="center"/>
            <w:hideMark/>
          </w:tcPr>
          <w:p w14:paraId="034701F9"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nie mam uwag</w:t>
            </w:r>
          </w:p>
        </w:tc>
        <w:tc>
          <w:tcPr>
            <w:tcW w:w="555" w:type="pct"/>
            <w:vAlign w:val="center"/>
            <w:hideMark/>
          </w:tcPr>
          <w:p w14:paraId="56234ECD"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p>
        </w:tc>
      </w:tr>
      <w:tr w:rsidR="009E09DB" w:rsidRPr="00494A9C" w14:paraId="717CA5B7" w14:textId="77777777" w:rsidTr="00F41D46">
        <w:trPr>
          <w:trHeight w:val="675"/>
        </w:trPr>
        <w:tc>
          <w:tcPr>
            <w:cnfStyle w:val="001000000000" w:firstRow="0" w:lastRow="0" w:firstColumn="1" w:lastColumn="0" w:oddVBand="0" w:evenVBand="0" w:oddHBand="0" w:evenHBand="0" w:firstRowFirstColumn="0" w:firstRowLastColumn="0" w:lastRowFirstColumn="0" w:lastRowLastColumn="0"/>
            <w:tcW w:w="211" w:type="pct"/>
            <w:vAlign w:val="center"/>
            <w:hideMark/>
          </w:tcPr>
          <w:p w14:paraId="54ED18FD" w14:textId="77777777" w:rsidR="00863181" w:rsidRPr="00494A9C" w:rsidRDefault="00863181" w:rsidP="006462A4">
            <w:pPr>
              <w:jc w:val="center"/>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2</w:t>
            </w:r>
          </w:p>
        </w:tc>
        <w:tc>
          <w:tcPr>
            <w:tcW w:w="693" w:type="pct"/>
            <w:vAlign w:val="center"/>
            <w:hideMark/>
          </w:tcPr>
          <w:p w14:paraId="26E47F7F"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Pracownia endoskopowa</w:t>
            </w:r>
          </w:p>
        </w:tc>
        <w:tc>
          <w:tcPr>
            <w:tcW w:w="904" w:type="pct"/>
            <w:vAlign w:val="center"/>
            <w:hideMark/>
          </w:tcPr>
          <w:p w14:paraId="26FBFFF5"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a) bardzo duża</w:t>
            </w:r>
          </w:p>
        </w:tc>
        <w:tc>
          <w:tcPr>
            <w:tcW w:w="764" w:type="pct"/>
            <w:vAlign w:val="center"/>
            <w:hideMark/>
          </w:tcPr>
          <w:p w14:paraId="2C972529"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a) pozwoliła zweryfikować posiadaną wiedzę zdobytą podczas studiów</w:t>
            </w:r>
          </w:p>
        </w:tc>
        <w:tc>
          <w:tcPr>
            <w:tcW w:w="902" w:type="pct"/>
            <w:vAlign w:val="center"/>
            <w:hideMark/>
          </w:tcPr>
          <w:p w14:paraId="3D79507D"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nie mam uwag</w:t>
            </w:r>
          </w:p>
        </w:tc>
        <w:tc>
          <w:tcPr>
            <w:tcW w:w="971" w:type="pct"/>
            <w:vAlign w:val="center"/>
            <w:hideMark/>
          </w:tcPr>
          <w:p w14:paraId="7211A6E5"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nie mam uwag</w:t>
            </w:r>
          </w:p>
        </w:tc>
        <w:tc>
          <w:tcPr>
            <w:tcW w:w="555" w:type="pct"/>
            <w:vAlign w:val="center"/>
            <w:hideMark/>
          </w:tcPr>
          <w:p w14:paraId="2A3C9714"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odpowiednie prowadzone zajęcia</w:t>
            </w:r>
          </w:p>
        </w:tc>
      </w:tr>
      <w:tr w:rsidR="009E09DB" w:rsidRPr="00494A9C" w14:paraId="184F03FF" w14:textId="77777777" w:rsidTr="00F41D46">
        <w:trPr>
          <w:cnfStyle w:val="000000100000" w:firstRow="0" w:lastRow="0" w:firstColumn="0" w:lastColumn="0" w:oddVBand="0" w:evenVBand="0" w:oddHBand="1"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211" w:type="pct"/>
            <w:vAlign w:val="center"/>
            <w:hideMark/>
          </w:tcPr>
          <w:p w14:paraId="55EE5A4F" w14:textId="77777777" w:rsidR="00863181" w:rsidRPr="00494A9C" w:rsidRDefault="00863181" w:rsidP="006462A4">
            <w:pPr>
              <w:jc w:val="center"/>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3</w:t>
            </w:r>
          </w:p>
        </w:tc>
        <w:tc>
          <w:tcPr>
            <w:tcW w:w="693" w:type="pct"/>
            <w:vAlign w:val="center"/>
            <w:hideMark/>
          </w:tcPr>
          <w:p w14:paraId="340B7A37" w14:textId="37F57610"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Wentylacja mechaniczna długoterminowa</w:t>
            </w:r>
            <w:r w:rsidR="007C7C3E">
              <w:rPr>
                <w:rFonts w:ascii="Times New Roman" w:eastAsia="Times New Roman" w:hAnsi="Times New Roman" w:cs="Times New Roman"/>
                <w:color w:val="auto"/>
                <w:sz w:val="16"/>
                <w:szCs w:val="16"/>
                <w:lang w:eastAsia="pl-PL"/>
              </w:rPr>
              <w:t xml:space="preserve"> w </w:t>
            </w:r>
            <w:r w:rsidRPr="00494A9C">
              <w:rPr>
                <w:rFonts w:ascii="Times New Roman" w:eastAsia="Times New Roman" w:hAnsi="Times New Roman" w:cs="Times New Roman"/>
                <w:color w:val="auto"/>
                <w:sz w:val="16"/>
                <w:szCs w:val="16"/>
                <w:lang w:eastAsia="pl-PL"/>
              </w:rPr>
              <w:t>opiece stacjonarnej</w:t>
            </w:r>
            <w:r w:rsidR="007C7C3E">
              <w:rPr>
                <w:rFonts w:ascii="Times New Roman" w:eastAsia="Times New Roman" w:hAnsi="Times New Roman" w:cs="Times New Roman"/>
                <w:color w:val="auto"/>
                <w:sz w:val="16"/>
                <w:szCs w:val="16"/>
                <w:lang w:eastAsia="pl-PL"/>
              </w:rPr>
              <w:t xml:space="preserve"> i </w:t>
            </w:r>
            <w:r w:rsidRPr="00494A9C">
              <w:rPr>
                <w:rFonts w:ascii="Times New Roman" w:eastAsia="Times New Roman" w:hAnsi="Times New Roman" w:cs="Times New Roman"/>
                <w:color w:val="auto"/>
                <w:sz w:val="16"/>
                <w:szCs w:val="16"/>
                <w:lang w:eastAsia="pl-PL"/>
              </w:rPr>
              <w:t>domowej (OIT, oddział chorób płuc, poradnia leczenia domowego tlenem)</w:t>
            </w:r>
          </w:p>
        </w:tc>
        <w:tc>
          <w:tcPr>
            <w:tcW w:w="904" w:type="pct"/>
            <w:vAlign w:val="center"/>
            <w:hideMark/>
          </w:tcPr>
          <w:p w14:paraId="375C70F0"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a) bardzo duża</w:t>
            </w:r>
          </w:p>
        </w:tc>
        <w:tc>
          <w:tcPr>
            <w:tcW w:w="764" w:type="pct"/>
            <w:vAlign w:val="center"/>
            <w:hideMark/>
          </w:tcPr>
          <w:p w14:paraId="706582AC"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b) zapewniła zdobycie nowych lub doskonalenie posiadanych już umiejętności</w:t>
            </w:r>
          </w:p>
        </w:tc>
        <w:tc>
          <w:tcPr>
            <w:tcW w:w="902" w:type="pct"/>
            <w:vAlign w:val="center"/>
            <w:hideMark/>
          </w:tcPr>
          <w:p w14:paraId="0152F860"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nie było takich trudności</w:t>
            </w:r>
          </w:p>
        </w:tc>
        <w:tc>
          <w:tcPr>
            <w:tcW w:w="971" w:type="pct"/>
            <w:vAlign w:val="center"/>
            <w:hideMark/>
          </w:tcPr>
          <w:p w14:paraId="670F1FF6"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nie mam uwag</w:t>
            </w:r>
          </w:p>
        </w:tc>
        <w:tc>
          <w:tcPr>
            <w:tcW w:w="555" w:type="pct"/>
            <w:vAlign w:val="center"/>
            <w:hideMark/>
          </w:tcPr>
          <w:p w14:paraId="4A4A1D33"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p>
        </w:tc>
      </w:tr>
      <w:tr w:rsidR="009E09DB" w:rsidRPr="00494A9C" w14:paraId="15E7F20C" w14:textId="77777777" w:rsidTr="00F41D46">
        <w:trPr>
          <w:trHeight w:val="688"/>
        </w:trPr>
        <w:tc>
          <w:tcPr>
            <w:cnfStyle w:val="001000000000" w:firstRow="0" w:lastRow="0" w:firstColumn="1" w:lastColumn="0" w:oddVBand="0" w:evenVBand="0" w:oddHBand="0" w:evenHBand="0" w:firstRowFirstColumn="0" w:firstRowLastColumn="0" w:lastRowFirstColumn="0" w:lastRowLastColumn="0"/>
            <w:tcW w:w="211" w:type="pct"/>
            <w:vAlign w:val="center"/>
            <w:hideMark/>
          </w:tcPr>
          <w:p w14:paraId="2A5918A4" w14:textId="77777777" w:rsidR="00863181" w:rsidRPr="00494A9C" w:rsidRDefault="00863181" w:rsidP="006462A4">
            <w:pPr>
              <w:jc w:val="center"/>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4</w:t>
            </w:r>
          </w:p>
        </w:tc>
        <w:tc>
          <w:tcPr>
            <w:tcW w:w="693" w:type="pct"/>
            <w:vAlign w:val="center"/>
            <w:hideMark/>
          </w:tcPr>
          <w:p w14:paraId="37131E99" w14:textId="179C63BC"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 xml:space="preserve">Podstawowa opieka zdrowotna </w:t>
            </w:r>
            <w:r w:rsidR="007C7C3E">
              <w:rPr>
                <w:rFonts w:ascii="Times New Roman" w:eastAsia="Times New Roman" w:hAnsi="Times New Roman" w:cs="Times New Roman"/>
                <w:color w:val="auto"/>
                <w:sz w:val="16"/>
                <w:szCs w:val="16"/>
                <w:lang w:eastAsia="pl-PL"/>
              </w:rPr>
              <w:t>(</w:t>
            </w:r>
            <w:r w:rsidRPr="00494A9C">
              <w:rPr>
                <w:rFonts w:ascii="Times New Roman" w:eastAsia="Times New Roman" w:hAnsi="Times New Roman" w:cs="Times New Roman"/>
                <w:color w:val="auto"/>
                <w:sz w:val="16"/>
                <w:szCs w:val="16"/>
                <w:lang w:eastAsia="pl-PL"/>
              </w:rPr>
              <w:t>gabinet pielęgniarki POZ</w:t>
            </w:r>
            <w:r w:rsidR="007C7C3E">
              <w:rPr>
                <w:rFonts w:ascii="Times New Roman" w:eastAsia="Times New Roman" w:hAnsi="Times New Roman" w:cs="Times New Roman"/>
                <w:color w:val="auto"/>
                <w:sz w:val="16"/>
                <w:szCs w:val="16"/>
                <w:lang w:eastAsia="pl-PL"/>
              </w:rPr>
              <w:t xml:space="preserve"> i </w:t>
            </w:r>
            <w:r w:rsidRPr="00494A9C">
              <w:rPr>
                <w:rFonts w:ascii="Times New Roman" w:eastAsia="Times New Roman" w:hAnsi="Times New Roman" w:cs="Times New Roman"/>
                <w:color w:val="auto"/>
                <w:sz w:val="16"/>
                <w:szCs w:val="16"/>
                <w:lang w:eastAsia="pl-PL"/>
              </w:rPr>
              <w:t>gabinet lekarza POZ)</w:t>
            </w:r>
          </w:p>
        </w:tc>
        <w:tc>
          <w:tcPr>
            <w:tcW w:w="904" w:type="pct"/>
            <w:vAlign w:val="center"/>
            <w:hideMark/>
          </w:tcPr>
          <w:p w14:paraId="7389B74F"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a) bardzo duża</w:t>
            </w:r>
          </w:p>
        </w:tc>
        <w:tc>
          <w:tcPr>
            <w:tcW w:w="764" w:type="pct"/>
            <w:vAlign w:val="center"/>
            <w:hideMark/>
          </w:tcPr>
          <w:p w14:paraId="054A48D7"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b) zapewniła zdobycie nowych lub doskonalenie posiadanych już umiejętności</w:t>
            </w:r>
          </w:p>
        </w:tc>
        <w:tc>
          <w:tcPr>
            <w:tcW w:w="902" w:type="pct"/>
            <w:vAlign w:val="center"/>
            <w:hideMark/>
          </w:tcPr>
          <w:p w14:paraId="0DD90C64"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dobrze dobrane zajęcia</w:t>
            </w:r>
          </w:p>
        </w:tc>
        <w:tc>
          <w:tcPr>
            <w:tcW w:w="971" w:type="pct"/>
            <w:vAlign w:val="center"/>
            <w:hideMark/>
          </w:tcPr>
          <w:p w14:paraId="5ABD1937"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nie mam uwag</w:t>
            </w:r>
          </w:p>
        </w:tc>
        <w:tc>
          <w:tcPr>
            <w:tcW w:w="555" w:type="pct"/>
            <w:vAlign w:val="center"/>
            <w:hideMark/>
          </w:tcPr>
          <w:p w14:paraId="237D385C"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p>
        </w:tc>
      </w:tr>
      <w:tr w:rsidR="009E09DB" w:rsidRPr="00494A9C" w14:paraId="32ABD822" w14:textId="77777777" w:rsidTr="00F41D46">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11" w:type="pct"/>
            <w:vAlign w:val="center"/>
            <w:hideMark/>
          </w:tcPr>
          <w:p w14:paraId="7E3D7AEA" w14:textId="77777777" w:rsidR="00863181" w:rsidRPr="00494A9C" w:rsidRDefault="00863181" w:rsidP="006462A4">
            <w:pPr>
              <w:jc w:val="center"/>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5</w:t>
            </w:r>
          </w:p>
        </w:tc>
        <w:tc>
          <w:tcPr>
            <w:tcW w:w="693" w:type="pct"/>
            <w:vAlign w:val="center"/>
            <w:hideMark/>
          </w:tcPr>
          <w:p w14:paraId="17A16AEE" w14:textId="65E73CA2"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Niewydolność krążenia</w:t>
            </w:r>
            <w:r w:rsidR="007C7C3E">
              <w:rPr>
                <w:rFonts w:ascii="Times New Roman" w:eastAsia="Times New Roman" w:hAnsi="Times New Roman" w:cs="Times New Roman"/>
                <w:color w:val="auto"/>
                <w:sz w:val="16"/>
                <w:szCs w:val="16"/>
                <w:lang w:eastAsia="pl-PL"/>
              </w:rPr>
              <w:t xml:space="preserve"> i </w:t>
            </w:r>
            <w:r w:rsidRPr="00494A9C">
              <w:rPr>
                <w:rFonts w:ascii="Times New Roman" w:eastAsia="Times New Roman" w:hAnsi="Times New Roman" w:cs="Times New Roman"/>
                <w:color w:val="auto"/>
                <w:sz w:val="16"/>
                <w:szCs w:val="16"/>
                <w:lang w:eastAsia="pl-PL"/>
              </w:rPr>
              <w:t>zaburzenia rytmu</w:t>
            </w:r>
          </w:p>
        </w:tc>
        <w:tc>
          <w:tcPr>
            <w:tcW w:w="904" w:type="pct"/>
            <w:vAlign w:val="center"/>
            <w:hideMark/>
          </w:tcPr>
          <w:p w14:paraId="268FF31F"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a) bardzo duża</w:t>
            </w:r>
          </w:p>
        </w:tc>
        <w:tc>
          <w:tcPr>
            <w:tcW w:w="764" w:type="pct"/>
            <w:vAlign w:val="center"/>
            <w:hideMark/>
          </w:tcPr>
          <w:p w14:paraId="7B6EAAC0"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a) pozwoliła zweryfikować posiadaną wiedzę zdobytą podczas studiów</w:t>
            </w:r>
          </w:p>
        </w:tc>
        <w:tc>
          <w:tcPr>
            <w:tcW w:w="902" w:type="pct"/>
            <w:vAlign w:val="center"/>
            <w:hideMark/>
          </w:tcPr>
          <w:p w14:paraId="5F997452"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nie mam uwag</w:t>
            </w:r>
          </w:p>
        </w:tc>
        <w:tc>
          <w:tcPr>
            <w:tcW w:w="971" w:type="pct"/>
            <w:vAlign w:val="center"/>
            <w:hideMark/>
          </w:tcPr>
          <w:p w14:paraId="1D104F46"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nie mam uwag</w:t>
            </w:r>
          </w:p>
        </w:tc>
        <w:tc>
          <w:tcPr>
            <w:tcW w:w="555" w:type="pct"/>
            <w:vAlign w:val="center"/>
            <w:hideMark/>
          </w:tcPr>
          <w:p w14:paraId="15BDEFF9" w14:textId="77777777" w:rsidR="00863181" w:rsidRPr="00494A9C" w:rsidRDefault="00863181"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p>
        </w:tc>
      </w:tr>
      <w:tr w:rsidR="009E09DB" w:rsidRPr="00494A9C" w14:paraId="795BF57F" w14:textId="77777777" w:rsidTr="00F41D46">
        <w:trPr>
          <w:trHeight w:val="581"/>
        </w:trPr>
        <w:tc>
          <w:tcPr>
            <w:cnfStyle w:val="001000000000" w:firstRow="0" w:lastRow="0" w:firstColumn="1" w:lastColumn="0" w:oddVBand="0" w:evenVBand="0" w:oddHBand="0" w:evenHBand="0" w:firstRowFirstColumn="0" w:firstRowLastColumn="0" w:lastRowFirstColumn="0" w:lastRowLastColumn="0"/>
            <w:tcW w:w="211" w:type="pct"/>
            <w:vAlign w:val="center"/>
            <w:hideMark/>
          </w:tcPr>
          <w:p w14:paraId="058F5E6E" w14:textId="77777777" w:rsidR="00863181" w:rsidRPr="00494A9C" w:rsidRDefault="00863181" w:rsidP="006462A4">
            <w:pPr>
              <w:jc w:val="center"/>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6</w:t>
            </w:r>
          </w:p>
        </w:tc>
        <w:tc>
          <w:tcPr>
            <w:tcW w:w="693" w:type="pct"/>
            <w:vAlign w:val="center"/>
            <w:hideMark/>
          </w:tcPr>
          <w:p w14:paraId="68265FC6"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Nadciśnienie tętnicze</w:t>
            </w:r>
          </w:p>
        </w:tc>
        <w:tc>
          <w:tcPr>
            <w:tcW w:w="904" w:type="pct"/>
            <w:vAlign w:val="center"/>
            <w:hideMark/>
          </w:tcPr>
          <w:p w14:paraId="23352984"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a) bardzo duża</w:t>
            </w:r>
          </w:p>
        </w:tc>
        <w:tc>
          <w:tcPr>
            <w:tcW w:w="764" w:type="pct"/>
            <w:vAlign w:val="center"/>
            <w:hideMark/>
          </w:tcPr>
          <w:p w14:paraId="498666B9"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b) zapewniła zdobycie nowych lub doskonalenie posiadanych już umiejętności</w:t>
            </w:r>
          </w:p>
        </w:tc>
        <w:tc>
          <w:tcPr>
            <w:tcW w:w="902" w:type="pct"/>
            <w:vAlign w:val="center"/>
            <w:hideMark/>
          </w:tcPr>
          <w:p w14:paraId="441FA2C5"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nie mam uwag</w:t>
            </w:r>
          </w:p>
        </w:tc>
        <w:tc>
          <w:tcPr>
            <w:tcW w:w="971" w:type="pct"/>
            <w:vAlign w:val="center"/>
            <w:hideMark/>
          </w:tcPr>
          <w:p w14:paraId="0CB4380F"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94A9C">
              <w:rPr>
                <w:rFonts w:ascii="Times New Roman" w:eastAsia="Times New Roman" w:hAnsi="Times New Roman" w:cs="Times New Roman"/>
                <w:color w:val="auto"/>
                <w:sz w:val="16"/>
                <w:szCs w:val="16"/>
                <w:lang w:eastAsia="pl-PL"/>
              </w:rPr>
              <w:t>nie mam uwag</w:t>
            </w:r>
          </w:p>
        </w:tc>
        <w:tc>
          <w:tcPr>
            <w:tcW w:w="555" w:type="pct"/>
            <w:vAlign w:val="center"/>
            <w:hideMark/>
          </w:tcPr>
          <w:p w14:paraId="78D75EC7" w14:textId="77777777" w:rsidR="00863181" w:rsidRPr="00494A9C" w:rsidRDefault="00863181"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p>
        </w:tc>
      </w:tr>
    </w:tbl>
    <w:p w14:paraId="1332F6C0" w14:textId="3FE41FF7" w:rsidR="00D852DF" w:rsidRPr="00C103B7" w:rsidRDefault="009A7B51" w:rsidP="00E45224">
      <w:pPr>
        <w:rPr>
          <w:rFonts w:ascii="Times New Roman" w:hAnsi="Times New Roman" w:cs="Times New Roman"/>
          <w:b/>
          <w:bCs/>
          <w:sz w:val="24"/>
          <w:szCs w:val="24"/>
        </w:rPr>
      </w:pPr>
      <w:r w:rsidRPr="00C103B7">
        <w:rPr>
          <w:rFonts w:ascii="Times New Roman" w:hAnsi="Times New Roman" w:cs="Times New Roman"/>
          <w:b/>
          <w:bCs/>
          <w:sz w:val="24"/>
          <w:szCs w:val="24"/>
        </w:rPr>
        <w:lastRenderedPageBreak/>
        <w:t>przydatność hospitacji zajęć dydaktycznych</w:t>
      </w:r>
      <w:r w:rsidR="007C7C3E">
        <w:rPr>
          <w:rFonts w:ascii="Times New Roman" w:hAnsi="Times New Roman" w:cs="Times New Roman"/>
          <w:b/>
          <w:bCs/>
          <w:sz w:val="24"/>
          <w:szCs w:val="24"/>
        </w:rPr>
        <w:t xml:space="preserve"> w </w:t>
      </w:r>
      <w:r w:rsidRPr="00C103B7">
        <w:rPr>
          <w:rFonts w:ascii="Times New Roman" w:hAnsi="Times New Roman" w:cs="Times New Roman"/>
          <w:b/>
          <w:bCs/>
          <w:sz w:val="24"/>
          <w:szCs w:val="24"/>
        </w:rPr>
        <w:t>doskonaleniu jakości kształcenia</w:t>
      </w:r>
      <w:r w:rsidR="00C02CBA" w:rsidRPr="00C103B7">
        <w:rPr>
          <w:rFonts w:ascii="Times New Roman" w:hAnsi="Times New Roman" w:cs="Times New Roman"/>
          <w:b/>
          <w:bCs/>
          <w:sz w:val="24"/>
          <w:szCs w:val="24"/>
        </w:rPr>
        <w:t>.</w:t>
      </w:r>
    </w:p>
    <w:p w14:paraId="3CE8A339" w14:textId="5F5D6EA9" w:rsidR="00DF5B50" w:rsidRPr="00494A9C" w:rsidRDefault="00DF5B50" w:rsidP="00F41D46">
      <w:pPr>
        <w:suppressAutoHyphens/>
        <w:autoSpaceDE w:val="0"/>
        <w:autoSpaceDN w:val="0"/>
        <w:adjustRightInd w:val="0"/>
        <w:spacing w:before="120" w:after="120" w:line="240" w:lineRule="auto"/>
        <w:jc w:val="both"/>
        <w:rPr>
          <w:rFonts w:ascii="Times New Roman" w:eastAsia="Calibri" w:hAnsi="Times New Roman" w:cs="Times New Roman"/>
          <w:iCs/>
          <w:sz w:val="24"/>
          <w:szCs w:val="24"/>
          <w:lang w:eastAsia="pl-PL"/>
        </w:rPr>
      </w:pPr>
      <w:r w:rsidRPr="00494A9C">
        <w:rPr>
          <w:rFonts w:ascii="Times New Roman" w:eastAsia="Calibri" w:hAnsi="Times New Roman" w:cs="Times New Roman"/>
          <w:iCs/>
          <w:sz w:val="24"/>
          <w:szCs w:val="24"/>
          <w:lang w:eastAsia="pl-PL"/>
        </w:rPr>
        <w:t>Hospitacje zajęć dydaktycznych pozwalają na kontrolę warsztatu dydaktycznego danej osoby prowadzającej zajęcia dydaktyczne. Hospitacje są</w:t>
      </w:r>
      <w:r w:rsidR="007C7C3E">
        <w:rPr>
          <w:rFonts w:ascii="Times New Roman" w:eastAsia="Calibri" w:hAnsi="Times New Roman" w:cs="Times New Roman"/>
          <w:iCs/>
          <w:sz w:val="24"/>
          <w:szCs w:val="24"/>
          <w:lang w:eastAsia="pl-PL"/>
        </w:rPr>
        <w:t xml:space="preserve"> w </w:t>
      </w:r>
      <w:r w:rsidRPr="00494A9C">
        <w:rPr>
          <w:rFonts w:ascii="Times New Roman" w:eastAsia="Calibri" w:hAnsi="Times New Roman" w:cs="Times New Roman"/>
          <w:iCs/>
          <w:sz w:val="24"/>
          <w:szCs w:val="24"/>
          <w:lang w:eastAsia="pl-PL"/>
        </w:rPr>
        <w:t>szczególności przeprowadzane, gdy:</w:t>
      </w:r>
    </w:p>
    <w:p w14:paraId="43CA9B65" w14:textId="0C1D24E2" w:rsidR="00DF5B50" w:rsidRPr="00494A9C" w:rsidRDefault="00DF5B50" w:rsidP="00327977">
      <w:pPr>
        <w:pStyle w:val="Akapitzlist"/>
        <w:numPr>
          <w:ilvl w:val="0"/>
          <w:numId w:val="31"/>
        </w:numPr>
        <w:suppressAutoHyphens/>
        <w:autoSpaceDE w:val="0"/>
        <w:autoSpaceDN w:val="0"/>
        <w:adjustRightInd w:val="0"/>
        <w:spacing w:after="0" w:line="240" w:lineRule="auto"/>
        <w:ind w:left="709" w:hanging="357"/>
        <w:contextualSpacing w:val="0"/>
        <w:jc w:val="both"/>
        <w:rPr>
          <w:rFonts w:ascii="Times New Roman" w:eastAsia="Calibri" w:hAnsi="Times New Roman" w:cs="Times New Roman"/>
          <w:iCs/>
          <w:sz w:val="24"/>
          <w:szCs w:val="24"/>
          <w:lang w:eastAsia="pl-PL"/>
        </w:rPr>
      </w:pPr>
      <w:r w:rsidRPr="00494A9C">
        <w:rPr>
          <w:rFonts w:ascii="Times New Roman" w:eastAsia="Calibri" w:hAnsi="Times New Roman" w:cs="Times New Roman"/>
          <w:iCs/>
          <w:sz w:val="24"/>
          <w:szCs w:val="24"/>
          <w:lang w:eastAsia="pl-PL"/>
        </w:rPr>
        <w:t>dany nauczyciel akademicki został po raz pierwszy zatrudniony</w:t>
      </w:r>
      <w:r w:rsidR="007C7C3E">
        <w:rPr>
          <w:rFonts w:ascii="Times New Roman" w:eastAsia="Calibri" w:hAnsi="Times New Roman" w:cs="Times New Roman"/>
          <w:iCs/>
          <w:sz w:val="24"/>
          <w:szCs w:val="24"/>
          <w:lang w:eastAsia="pl-PL"/>
        </w:rPr>
        <w:t xml:space="preserve"> w </w:t>
      </w:r>
      <w:r w:rsidRPr="00494A9C">
        <w:rPr>
          <w:rFonts w:ascii="Times New Roman" w:eastAsia="Calibri" w:hAnsi="Times New Roman" w:cs="Times New Roman"/>
          <w:iCs/>
          <w:sz w:val="24"/>
          <w:szCs w:val="24"/>
          <w:lang w:eastAsia="pl-PL"/>
        </w:rPr>
        <w:t>Instytucie Medycznym, bez względu na formę zatrudnienia</w:t>
      </w:r>
      <w:r w:rsidR="007C7C3E">
        <w:rPr>
          <w:rFonts w:ascii="Times New Roman" w:eastAsia="Calibri" w:hAnsi="Times New Roman" w:cs="Times New Roman"/>
          <w:iCs/>
          <w:sz w:val="24"/>
          <w:szCs w:val="24"/>
          <w:lang w:eastAsia="pl-PL"/>
        </w:rPr>
        <w:t xml:space="preserve"> i </w:t>
      </w:r>
      <w:r w:rsidRPr="00494A9C">
        <w:rPr>
          <w:rFonts w:ascii="Times New Roman" w:eastAsia="Calibri" w:hAnsi="Times New Roman" w:cs="Times New Roman"/>
          <w:iCs/>
          <w:sz w:val="24"/>
          <w:szCs w:val="24"/>
          <w:lang w:eastAsia="pl-PL"/>
        </w:rPr>
        <w:t>nie podlegał jeszcze ocenie okresowej; od przeprowadzania hospitacji można odstąpić, jeżeli dany nauczyciel akademicki posiada duże doświadczenie</w:t>
      </w:r>
      <w:r w:rsidR="007C7C3E">
        <w:rPr>
          <w:rFonts w:ascii="Times New Roman" w:eastAsia="Calibri" w:hAnsi="Times New Roman" w:cs="Times New Roman"/>
          <w:iCs/>
          <w:sz w:val="24"/>
          <w:szCs w:val="24"/>
          <w:lang w:eastAsia="pl-PL"/>
        </w:rPr>
        <w:t xml:space="preserve"> w </w:t>
      </w:r>
      <w:r w:rsidRPr="00494A9C">
        <w:rPr>
          <w:rFonts w:ascii="Times New Roman" w:eastAsia="Calibri" w:hAnsi="Times New Roman" w:cs="Times New Roman"/>
          <w:iCs/>
          <w:sz w:val="24"/>
          <w:szCs w:val="24"/>
          <w:lang w:eastAsia="pl-PL"/>
        </w:rPr>
        <w:t>prowadzeniu pracy dydaktycznej – hospitację przeprowadza się co roku do momentu uzyskania przez danego nauczyciela akademickiego pozytywnej oceny okresowej;</w:t>
      </w:r>
    </w:p>
    <w:p w14:paraId="4EB85BCA" w14:textId="2EC8DB84" w:rsidR="00DF5B50" w:rsidRPr="00494A9C" w:rsidRDefault="00DF5B50" w:rsidP="00327977">
      <w:pPr>
        <w:pStyle w:val="Akapitzlist"/>
        <w:numPr>
          <w:ilvl w:val="0"/>
          <w:numId w:val="31"/>
        </w:numPr>
        <w:suppressAutoHyphens/>
        <w:autoSpaceDE w:val="0"/>
        <w:autoSpaceDN w:val="0"/>
        <w:adjustRightInd w:val="0"/>
        <w:spacing w:after="0" w:line="240" w:lineRule="auto"/>
        <w:ind w:left="709" w:hanging="357"/>
        <w:contextualSpacing w:val="0"/>
        <w:jc w:val="both"/>
        <w:rPr>
          <w:rFonts w:ascii="Times New Roman" w:eastAsia="Calibri" w:hAnsi="Times New Roman" w:cs="Times New Roman"/>
          <w:iCs/>
          <w:sz w:val="24"/>
          <w:szCs w:val="24"/>
          <w:lang w:eastAsia="pl-PL"/>
        </w:rPr>
      </w:pPr>
      <w:r w:rsidRPr="00494A9C">
        <w:rPr>
          <w:rFonts w:ascii="Times New Roman" w:eastAsia="Calibri" w:hAnsi="Times New Roman" w:cs="Times New Roman"/>
          <w:iCs/>
          <w:sz w:val="24"/>
          <w:szCs w:val="24"/>
          <w:lang w:eastAsia="pl-PL"/>
        </w:rPr>
        <w:t>dany nauczyciel akademicki został podczas oceny okresowej oceniony „negatywnie”</w:t>
      </w:r>
      <w:r w:rsidR="007C7C3E">
        <w:rPr>
          <w:rFonts w:ascii="Times New Roman" w:eastAsia="Calibri" w:hAnsi="Times New Roman" w:cs="Times New Roman"/>
          <w:iCs/>
          <w:sz w:val="24"/>
          <w:szCs w:val="24"/>
          <w:lang w:eastAsia="pl-PL"/>
        </w:rPr>
        <w:t xml:space="preserve"> z </w:t>
      </w:r>
      <w:r w:rsidRPr="00494A9C">
        <w:rPr>
          <w:rFonts w:ascii="Times New Roman" w:eastAsia="Calibri" w:hAnsi="Times New Roman" w:cs="Times New Roman"/>
          <w:iCs/>
          <w:sz w:val="24"/>
          <w:szCs w:val="24"/>
          <w:lang w:eastAsia="pl-PL"/>
        </w:rPr>
        <w:t>powodu niewłaściwego wywiązywania się</w:t>
      </w:r>
      <w:r w:rsidR="007C7C3E">
        <w:rPr>
          <w:rFonts w:ascii="Times New Roman" w:eastAsia="Calibri" w:hAnsi="Times New Roman" w:cs="Times New Roman"/>
          <w:iCs/>
          <w:sz w:val="24"/>
          <w:szCs w:val="24"/>
          <w:lang w:eastAsia="pl-PL"/>
        </w:rPr>
        <w:t xml:space="preserve"> z </w:t>
      </w:r>
      <w:r w:rsidRPr="00494A9C">
        <w:rPr>
          <w:rFonts w:ascii="Times New Roman" w:eastAsia="Calibri" w:hAnsi="Times New Roman" w:cs="Times New Roman"/>
          <w:iCs/>
          <w:sz w:val="24"/>
          <w:szCs w:val="24"/>
          <w:lang w:eastAsia="pl-PL"/>
        </w:rPr>
        <w:t>realizacji obowiązków dydaktycznych lub organ dokonujący oceny sformułował takie zalecenie</w:t>
      </w:r>
      <w:r w:rsidR="007C7C3E">
        <w:rPr>
          <w:rFonts w:ascii="Times New Roman" w:eastAsia="Calibri" w:hAnsi="Times New Roman" w:cs="Times New Roman"/>
          <w:iCs/>
          <w:sz w:val="24"/>
          <w:szCs w:val="24"/>
          <w:lang w:eastAsia="pl-PL"/>
        </w:rPr>
        <w:t xml:space="preserve"> w </w:t>
      </w:r>
      <w:r w:rsidRPr="00494A9C">
        <w:rPr>
          <w:rFonts w:ascii="Times New Roman" w:eastAsia="Calibri" w:hAnsi="Times New Roman" w:cs="Times New Roman"/>
          <w:iCs/>
          <w:sz w:val="24"/>
          <w:szCs w:val="24"/>
          <w:lang w:eastAsia="pl-PL"/>
        </w:rPr>
        <w:t>przypadku danego nauczyciela akademickiego – hospitację przeprowadza się co roku do momentu uzyskania przez danego nauczyciela akademickiego pozytywnej oceny okresowej;</w:t>
      </w:r>
    </w:p>
    <w:p w14:paraId="11A63604" w14:textId="2A849DF2" w:rsidR="00DF5B50" w:rsidRPr="00494A9C" w:rsidRDefault="00B3671F" w:rsidP="00327977">
      <w:pPr>
        <w:pStyle w:val="Akapitzlist"/>
        <w:numPr>
          <w:ilvl w:val="0"/>
          <w:numId w:val="31"/>
        </w:numPr>
        <w:suppressAutoHyphens/>
        <w:autoSpaceDE w:val="0"/>
        <w:autoSpaceDN w:val="0"/>
        <w:adjustRightInd w:val="0"/>
        <w:spacing w:after="0" w:line="240" w:lineRule="auto"/>
        <w:ind w:left="709" w:hanging="357"/>
        <w:contextualSpacing w:val="0"/>
        <w:jc w:val="both"/>
        <w:rPr>
          <w:rFonts w:ascii="Times New Roman" w:eastAsia="Calibri" w:hAnsi="Times New Roman" w:cs="Times New Roman"/>
          <w:iCs/>
          <w:sz w:val="24"/>
          <w:szCs w:val="24"/>
          <w:lang w:eastAsia="pl-PL"/>
        </w:rPr>
      </w:pPr>
      <w:r w:rsidRPr="00494A9C">
        <w:rPr>
          <w:rFonts w:ascii="Times New Roman" w:eastAsia="Calibri" w:hAnsi="Times New Roman" w:cs="Times New Roman"/>
          <w:iCs/>
          <w:sz w:val="24"/>
          <w:szCs w:val="24"/>
          <w:lang w:eastAsia="pl-PL"/>
        </w:rPr>
        <w:t>nauczyciel</w:t>
      </w:r>
      <w:r w:rsidR="00DF5B50" w:rsidRPr="00494A9C">
        <w:rPr>
          <w:rFonts w:ascii="Times New Roman" w:eastAsia="Calibri" w:hAnsi="Times New Roman" w:cs="Times New Roman"/>
          <w:iCs/>
          <w:sz w:val="24"/>
          <w:szCs w:val="24"/>
          <w:lang w:eastAsia="pl-PL"/>
        </w:rPr>
        <w:t xml:space="preserve"> otrzymał</w:t>
      </w:r>
      <w:r w:rsidRPr="00494A9C">
        <w:rPr>
          <w:rFonts w:ascii="Times New Roman" w:eastAsia="Calibri" w:hAnsi="Times New Roman" w:cs="Times New Roman"/>
          <w:iCs/>
          <w:sz w:val="24"/>
          <w:szCs w:val="24"/>
          <w:lang w:eastAsia="pl-PL"/>
        </w:rPr>
        <w:t xml:space="preserve"> </w:t>
      </w:r>
      <w:r w:rsidR="00DF5B50" w:rsidRPr="00494A9C">
        <w:rPr>
          <w:rFonts w:ascii="Times New Roman" w:eastAsia="Calibri" w:hAnsi="Times New Roman" w:cs="Times New Roman"/>
          <w:iCs/>
          <w:sz w:val="24"/>
          <w:szCs w:val="24"/>
          <w:lang w:eastAsia="pl-PL"/>
        </w:rPr>
        <w:t>istotnie niższe od średniej instytutowej wyniki</w:t>
      </w:r>
      <w:r w:rsidR="007C7C3E">
        <w:rPr>
          <w:rFonts w:ascii="Times New Roman" w:eastAsia="Calibri" w:hAnsi="Times New Roman" w:cs="Times New Roman"/>
          <w:iCs/>
          <w:sz w:val="24"/>
          <w:szCs w:val="24"/>
          <w:lang w:eastAsia="pl-PL"/>
        </w:rPr>
        <w:t xml:space="preserve"> w </w:t>
      </w:r>
      <w:r w:rsidR="00DF5B50" w:rsidRPr="00494A9C">
        <w:rPr>
          <w:rFonts w:ascii="Times New Roman" w:eastAsia="Calibri" w:hAnsi="Times New Roman" w:cs="Times New Roman"/>
          <w:iCs/>
          <w:sz w:val="24"/>
          <w:szCs w:val="24"/>
          <w:lang w:eastAsia="pl-PL"/>
        </w:rPr>
        <w:t>ankiecie oceny pracy nauczyciela akademickiego</w:t>
      </w:r>
      <w:r w:rsidRPr="00494A9C">
        <w:rPr>
          <w:rFonts w:ascii="Times New Roman" w:eastAsia="Calibri" w:hAnsi="Times New Roman" w:cs="Times New Roman"/>
          <w:iCs/>
          <w:sz w:val="24"/>
          <w:szCs w:val="24"/>
          <w:lang w:eastAsia="pl-PL"/>
        </w:rPr>
        <w:t xml:space="preserve"> dokonane przez studentów</w:t>
      </w:r>
      <w:r w:rsidR="00DF5B50" w:rsidRPr="00494A9C">
        <w:rPr>
          <w:rFonts w:ascii="Times New Roman" w:eastAsia="Calibri" w:hAnsi="Times New Roman" w:cs="Times New Roman"/>
          <w:iCs/>
          <w:sz w:val="24"/>
          <w:szCs w:val="24"/>
          <w:lang w:eastAsia="pl-PL"/>
        </w:rPr>
        <w:t>;</w:t>
      </w:r>
    </w:p>
    <w:p w14:paraId="307304EE" w14:textId="2EC2C08D" w:rsidR="00DF5B50" w:rsidRPr="00494A9C" w:rsidRDefault="00DF5B50" w:rsidP="00327977">
      <w:pPr>
        <w:pStyle w:val="Akapitzlist"/>
        <w:numPr>
          <w:ilvl w:val="0"/>
          <w:numId w:val="31"/>
        </w:numPr>
        <w:suppressAutoHyphens/>
        <w:autoSpaceDE w:val="0"/>
        <w:autoSpaceDN w:val="0"/>
        <w:adjustRightInd w:val="0"/>
        <w:spacing w:after="0" w:line="240" w:lineRule="auto"/>
        <w:ind w:left="709" w:hanging="357"/>
        <w:contextualSpacing w:val="0"/>
        <w:jc w:val="both"/>
        <w:rPr>
          <w:rFonts w:ascii="Times New Roman" w:eastAsia="Calibri" w:hAnsi="Times New Roman" w:cs="Times New Roman"/>
          <w:iCs/>
          <w:sz w:val="24"/>
          <w:szCs w:val="24"/>
          <w:lang w:eastAsia="pl-PL"/>
        </w:rPr>
      </w:pPr>
      <w:r w:rsidRPr="00494A9C">
        <w:rPr>
          <w:rFonts w:ascii="Times New Roman" w:eastAsia="Calibri" w:hAnsi="Times New Roman" w:cs="Times New Roman"/>
          <w:iCs/>
          <w:spacing w:val="-8"/>
          <w:sz w:val="24"/>
          <w:szCs w:val="24"/>
          <w:lang w:eastAsia="pl-PL"/>
        </w:rPr>
        <w:t>powzięto informacje</w:t>
      </w:r>
      <w:r w:rsidR="007C7C3E">
        <w:rPr>
          <w:rFonts w:ascii="Times New Roman" w:eastAsia="Calibri" w:hAnsi="Times New Roman" w:cs="Times New Roman"/>
          <w:iCs/>
          <w:spacing w:val="-8"/>
          <w:sz w:val="24"/>
          <w:szCs w:val="24"/>
          <w:lang w:eastAsia="pl-PL"/>
        </w:rPr>
        <w:t xml:space="preserve"> o </w:t>
      </w:r>
      <w:r w:rsidRPr="00494A9C">
        <w:rPr>
          <w:rFonts w:ascii="Times New Roman" w:eastAsia="Calibri" w:hAnsi="Times New Roman" w:cs="Times New Roman"/>
          <w:iCs/>
          <w:spacing w:val="-8"/>
          <w:sz w:val="24"/>
          <w:szCs w:val="24"/>
          <w:lang w:eastAsia="pl-PL"/>
        </w:rPr>
        <w:t>możliwym występowaniu istotnych nieprawidłowości</w:t>
      </w:r>
      <w:r w:rsidR="007C7C3E">
        <w:rPr>
          <w:rFonts w:ascii="Times New Roman" w:eastAsia="Calibri" w:hAnsi="Times New Roman" w:cs="Times New Roman"/>
          <w:iCs/>
          <w:spacing w:val="-8"/>
          <w:sz w:val="24"/>
          <w:szCs w:val="24"/>
          <w:lang w:eastAsia="pl-PL"/>
        </w:rPr>
        <w:t xml:space="preserve"> w </w:t>
      </w:r>
      <w:r w:rsidRPr="00494A9C">
        <w:rPr>
          <w:rFonts w:ascii="Times New Roman" w:eastAsia="Calibri" w:hAnsi="Times New Roman" w:cs="Times New Roman"/>
          <w:iCs/>
          <w:spacing w:val="-8"/>
          <w:sz w:val="24"/>
          <w:szCs w:val="24"/>
          <w:lang w:eastAsia="pl-PL"/>
        </w:rPr>
        <w:t>realizacji procesu kształcenia przez dan</w:t>
      </w:r>
      <w:r w:rsidR="00B3671F" w:rsidRPr="00494A9C">
        <w:rPr>
          <w:rFonts w:ascii="Times New Roman" w:eastAsia="Calibri" w:hAnsi="Times New Roman" w:cs="Times New Roman"/>
          <w:iCs/>
          <w:spacing w:val="-8"/>
          <w:sz w:val="24"/>
          <w:szCs w:val="24"/>
          <w:lang w:eastAsia="pl-PL"/>
        </w:rPr>
        <w:t>ego nauczyciela np. na podstawie</w:t>
      </w:r>
      <w:r w:rsidR="007C7C3E">
        <w:rPr>
          <w:rFonts w:ascii="Times New Roman" w:eastAsia="Calibri" w:hAnsi="Times New Roman" w:cs="Times New Roman"/>
          <w:iCs/>
          <w:spacing w:val="-8"/>
          <w:sz w:val="24"/>
          <w:szCs w:val="24"/>
          <w:lang w:eastAsia="pl-PL"/>
        </w:rPr>
        <w:t xml:space="preserve"> </w:t>
      </w:r>
      <w:r w:rsidR="00B3671F" w:rsidRPr="00494A9C">
        <w:rPr>
          <w:rFonts w:ascii="Times New Roman" w:eastAsia="Calibri" w:hAnsi="Times New Roman" w:cs="Times New Roman"/>
          <w:iCs/>
          <w:spacing w:val="-8"/>
          <w:sz w:val="24"/>
          <w:szCs w:val="24"/>
          <w:lang w:eastAsia="pl-PL"/>
        </w:rPr>
        <w:t>indywidualnych zgłoszeń</w:t>
      </w:r>
      <w:r w:rsidR="007C7C3E">
        <w:rPr>
          <w:rFonts w:ascii="Times New Roman" w:eastAsia="Calibri" w:hAnsi="Times New Roman" w:cs="Times New Roman"/>
          <w:iCs/>
          <w:spacing w:val="-8"/>
          <w:sz w:val="24"/>
          <w:szCs w:val="24"/>
          <w:lang w:eastAsia="pl-PL"/>
        </w:rPr>
        <w:t xml:space="preserve"> </w:t>
      </w:r>
      <w:r w:rsidR="003766B2" w:rsidRPr="00494A9C">
        <w:rPr>
          <w:rFonts w:ascii="Times New Roman" w:eastAsia="Calibri" w:hAnsi="Times New Roman" w:cs="Times New Roman"/>
          <w:iCs/>
          <w:spacing w:val="-8"/>
          <w:sz w:val="24"/>
          <w:szCs w:val="24"/>
          <w:lang w:eastAsia="pl-PL"/>
        </w:rPr>
        <w:t xml:space="preserve">przez </w:t>
      </w:r>
      <w:r w:rsidR="00B3671F" w:rsidRPr="00494A9C">
        <w:rPr>
          <w:rFonts w:ascii="Times New Roman" w:eastAsia="Calibri" w:hAnsi="Times New Roman" w:cs="Times New Roman"/>
          <w:iCs/>
          <w:spacing w:val="-8"/>
          <w:sz w:val="24"/>
          <w:szCs w:val="24"/>
          <w:lang w:eastAsia="pl-PL"/>
        </w:rPr>
        <w:t>studentów.</w:t>
      </w:r>
    </w:p>
    <w:p w14:paraId="6BCAFB40" w14:textId="49B8285F" w:rsidR="00DF5B50" w:rsidRPr="00494A9C" w:rsidRDefault="00DF5B50" w:rsidP="006462A4">
      <w:pPr>
        <w:suppressAutoHyphens/>
        <w:autoSpaceDE w:val="0"/>
        <w:autoSpaceDN w:val="0"/>
        <w:adjustRightInd w:val="0"/>
        <w:spacing w:after="0" w:line="240" w:lineRule="auto"/>
        <w:contextualSpacing/>
        <w:jc w:val="both"/>
        <w:rPr>
          <w:rFonts w:ascii="Times New Roman" w:hAnsi="Times New Roman" w:cs="Times New Roman"/>
          <w:iCs/>
          <w:sz w:val="24"/>
          <w:szCs w:val="24"/>
        </w:rPr>
      </w:pPr>
      <w:r w:rsidRPr="00494A9C">
        <w:rPr>
          <w:rFonts w:ascii="Times New Roman" w:eastAsia="Calibri" w:hAnsi="Times New Roman" w:cs="Times New Roman"/>
          <w:iCs/>
          <w:sz w:val="24"/>
          <w:szCs w:val="24"/>
          <w:lang w:eastAsia="pl-PL"/>
        </w:rPr>
        <w:t>Hospitacje przeprowadzane są przez Instytutową Komisję ds. Wewnętrznej Oceny Jakości Kształcenia. Osoba wyznaczona do przeprowadzenia hospitacji sporządza</w:t>
      </w:r>
      <w:r w:rsidR="007C7C3E">
        <w:rPr>
          <w:rFonts w:ascii="Times New Roman" w:eastAsia="Calibri" w:hAnsi="Times New Roman" w:cs="Times New Roman"/>
          <w:iCs/>
          <w:sz w:val="24"/>
          <w:szCs w:val="24"/>
          <w:lang w:eastAsia="pl-PL"/>
        </w:rPr>
        <w:t xml:space="preserve"> z </w:t>
      </w:r>
      <w:r w:rsidRPr="00494A9C">
        <w:rPr>
          <w:rFonts w:ascii="Times New Roman" w:eastAsia="Calibri" w:hAnsi="Times New Roman" w:cs="Times New Roman"/>
          <w:iCs/>
          <w:sz w:val="24"/>
          <w:szCs w:val="24"/>
          <w:lang w:eastAsia="pl-PL"/>
        </w:rPr>
        <w:t>niej sprawozdanie</w:t>
      </w:r>
      <w:r w:rsidR="007C7C3E">
        <w:rPr>
          <w:rFonts w:ascii="Times New Roman" w:eastAsia="Calibri" w:hAnsi="Times New Roman" w:cs="Times New Roman"/>
          <w:iCs/>
          <w:sz w:val="24"/>
          <w:szCs w:val="24"/>
          <w:lang w:eastAsia="pl-PL"/>
        </w:rPr>
        <w:t xml:space="preserve"> z </w:t>
      </w:r>
      <w:r w:rsidRPr="00494A9C">
        <w:rPr>
          <w:rFonts w:ascii="Times New Roman" w:eastAsia="Calibri" w:hAnsi="Times New Roman" w:cs="Times New Roman"/>
          <w:iCs/>
          <w:sz w:val="24"/>
          <w:szCs w:val="24"/>
          <w:lang w:eastAsia="pl-PL"/>
        </w:rPr>
        <w:t>wykorzystaniem obowiązującego</w:t>
      </w:r>
      <w:r w:rsidR="007C7C3E">
        <w:rPr>
          <w:rFonts w:ascii="Times New Roman" w:eastAsia="Calibri" w:hAnsi="Times New Roman" w:cs="Times New Roman"/>
          <w:iCs/>
          <w:sz w:val="24"/>
          <w:szCs w:val="24"/>
          <w:lang w:eastAsia="pl-PL"/>
        </w:rPr>
        <w:t xml:space="preserve"> w </w:t>
      </w:r>
      <w:r w:rsidRPr="00494A9C">
        <w:rPr>
          <w:rFonts w:ascii="Times New Roman" w:eastAsia="Calibri" w:hAnsi="Times New Roman" w:cs="Times New Roman"/>
          <w:iCs/>
          <w:sz w:val="24"/>
          <w:szCs w:val="24"/>
          <w:lang w:eastAsia="pl-PL"/>
        </w:rPr>
        <w:t>Uczelni formularza hospitacji. Sprawozdanie</w:t>
      </w:r>
      <w:r w:rsidR="007C7C3E">
        <w:rPr>
          <w:rFonts w:ascii="Times New Roman" w:eastAsia="Calibri" w:hAnsi="Times New Roman" w:cs="Times New Roman"/>
          <w:iCs/>
          <w:sz w:val="24"/>
          <w:szCs w:val="24"/>
          <w:lang w:eastAsia="pl-PL"/>
        </w:rPr>
        <w:t xml:space="preserve"> z </w:t>
      </w:r>
      <w:r w:rsidRPr="00494A9C">
        <w:rPr>
          <w:rFonts w:ascii="Times New Roman" w:eastAsia="Calibri" w:hAnsi="Times New Roman" w:cs="Times New Roman"/>
          <w:iCs/>
          <w:sz w:val="24"/>
          <w:szCs w:val="24"/>
          <w:lang w:eastAsia="pl-PL"/>
        </w:rPr>
        <w:t>przeprowadzonych hospitacji</w:t>
      </w:r>
      <w:r w:rsidR="007C7C3E">
        <w:rPr>
          <w:rFonts w:ascii="Times New Roman" w:eastAsia="Calibri" w:hAnsi="Times New Roman" w:cs="Times New Roman"/>
          <w:iCs/>
          <w:sz w:val="24"/>
          <w:szCs w:val="24"/>
          <w:lang w:eastAsia="pl-PL"/>
        </w:rPr>
        <w:t xml:space="preserve"> w </w:t>
      </w:r>
      <w:r w:rsidRPr="00494A9C">
        <w:rPr>
          <w:rFonts w:ascii="Times New Roman" w:eastAsia="Calibri" w:hAnsi="Times New Roman" w:cs="Times New Roman"/>
          <w:iCs/>
          <w:sz w:val="24"/>
          <w:szCs w:val="24"/>
          <w:lang w:eastAsia="pl-PL"/>
        </w:rPr>
        <w:t>danym roku akademickim jest jednym</w:t>
      </w:r>
      <w:r w:rsidR="007C7C3E">
        <w:rPr>
          <w:rFonts w:ascii="Times New Roman" w:eastAsia="Calibri" w:hAnsi="Times New Roman" w:cs="Times New Roman"/>
          <w:iCs/>
          <w:sz w:val="24"/>
          <w:szCs w:val="24"/>
          <w:lang w:eastAsia="pl-PL"/>
        </w:rPr>
        <w:t xml:space="preserve"> z </w:t>
      </w:r>
      <w:r w:rsidRPr="00494A9C">
        <w:rPr>
          <w:rFonts w:ascii="Times New Roman" w:eastAsia="Calibri" w:hAnsi="Times New Roman" w:cs="Times New Roman"/>
          <w:iCs/>
          <w:sz w:val="24"/>
          <w:szCs w:val="24"/>
          <w:lang w:eastAsia="pl-PL"/>
        </w:rPr>
        <w:t>elementów składowych przygotowywanego przez Instytutową Komisję ds. Wewnętrznej Oceny Jakości Kształcenia rocznego raportu</w:t>
      </w:r>
      <w:r w:rsidR="007C7C3E">
        <w:rPr>
          <w:rFonts w:ascii="Times New Roman" w:eastAsia="Calibri" w:hAnsi="Times New Roman" w:cs="Times New Roman"/>
          <w:iCs/>
          <w:sz w:val="24"/>
          <w:szCs w:val="24"/>
          <w:lang w:eastAsia="pl-PL"/>
        </w:rPr>
        <w:t xml:space="preserve"> z </w:t>
      </w:r>
      <w:r w:rsidR="00B3671F" w:rsidRPr="00494A9C">
        <w:rPr>
          <w:rFonts w:ascii="Times New Roman" w:eastAsia="Calibri" w:hAnsi="Times New Roman" w:cs="Times New Roman"/>
          <w:iCs/>
          <w:sz w:val="24"/>
          <w:szCs w:val="24"/>
          <w:lang w:eastAsia="pl-PL"/>
        </w:rPr>
        <w:t>jakości kształcenia na kierunku pielęgniarstwo</w:t>
      </w:r>
      <w:r w:rsidRPr="00494A9C">
        <w:rPr>
          <w:rFonts w:ascii="Times New Roman" w:eastAsia="Calibri" w:hAnsi="Times New Roman" w:cs="Times New Roman"/>
          <w:iCs/>
          <w:sz w:val="24"/>
          <w:szCs w:val="24"/>
          <w:lang w:eastAsia="pl-PL"/>
        </w:rPr>
        <w:t>. Ponadto informacja</w:t>
      </w:r>
      <w:r w:rsidR="007C7C3E">
        <w:rPr>
          <w:rFonts w:ascii="Times New Roman" w:eastAsia="Calibri" w:hAnsi="Times New Roman" w:cs="Times New Roman"/>
          <w:iCs/>
          <w:sz w:val="24"/>
          <w:szCs w:val="24"/>
          <w:lang w:eastAsia="pl-PL"/>
        </w:rPr>
        <w:t xml:space="preserve"> o </w:t>
      </w:r>
      <w:r w:rsidRPr="00494A9C">
        <w:rPr>
          <w:rFonts w:ascii="Times New Roman" w:eastAsia="Calibri" w:hAnsi="Times New Roman" w:cs="Times New Roman"/>
          <w:iCs/>
          <w:sz w:val="24"/>
          <w:szCs w:val="24"/>
          <w:lang w:eastAsia="pl-PL"/>
        </w:rPr>
        <w:t>przeprowadzonych hospitacjach</w:t>
      </w:r>
      <w:r w:rsidR="007C7C3E">
        <w:rPr>
          <w:rFonts w:ascii="Times New Roman" w:eastAsia="Calibri" w:hAnsi="Times New Roman" w:cs="Times New Roman"/>
          <w:iCs/>
          <w:sz w:val="24"/>
          <w:szCs w:val="24"/>
          <w:lang w:eastAsia="pl-PL"/>
        </w:rPr>
        <w:t xml:space="preserve"> i </w:t>
      </w:r>
      <w:r w:rsidRPr="00494A9C">
        <w:rPr>
          <w:rFonts w:ascii="Times New Roman" w:eastAsia="Calibri" w:hAnsi="Times New Roman" w:cs="Times New Roman"/>
          <w:iCs/>
          <w:sz w:val="24"/>
          <w:szCs w:val="24"/>
          <w:lang w:eastAsia="pl-PL"/>
        </w:rPr>
        <w:t>ich wynikach przekazywana jest do Dyrektora Instytutu Medycznego</w:t>
      </w:r>
      <w:r w:rsidR="00B3671F" w:rsidRPr="00494A9C">
        <w:rPr>
          <w:rFonts w:ascii="Times New Roman" w:eastAsia="Calibri" w:hAnsi="Times New Roman" w:cs="Times New Roman"/>
          <w:iCs/>
          <w:sz w:val="24"/>
          <w:szCs w:val="24"/>
          <w:lang w:eastAsia="pl-PL"/>
        </w:rPr>
        <w:t xml:space="preserve">, który </w:t>
      </w:r>
      <w:r w:rsidRPr="00494A9C">
        <w:rPr>
          <w:rFonts w:ascii="Times New Roman" w:eastAsia="Calibri" w:hAnsi="Times New Roman" w:cs="Times New Roman"/>
          <w:iCs/>
          <w:sz w:val="24"/>
          <w:szCs w:val="24"/>
          <w:lang w:eastAsia="pl-PL"/>
        </w:rPr>
        <w:t>przeprowadza rozmowy</w:t>
      </w:r>
      <w:r w:rsidR="007C7C3E">
        <w:rPr>
          <w:rFonts w:ascii="Times New Roman" w:eastAsia="Calibri" w:hAnsi="Times New Roman" w:cs="Times New Roman"/>
          <w:iCs/>
          <w:sz w:val="24"/>
          <w:szCs w:val="24"/>
          <w:lang w:eastAsia="pl-PL"/>
        </w:rPr>
        <w:t xml:space="preserve"> w </w:t>
      </w:r>
      <w:r w:rsidRPr="00494A9C">
        <w:rPr>
          <w:rFonts w:ascii="Times New Roman" w:eastAsia="Calibri" w:hAnsi="Times New Roman" w:cs="Times New Roman"/>
          <w:iCs/>
          <w:sz w:val="24"/>
          <w:szCs w:val="24"/>
          <w:lang w:eastAsia="pl-PL"/>
        </w:rPr>
        <w:t>celu wyjaśnienia sytuacji</w:t>
      </w:r>
      <w:r w:rsidR="007C7C3E">
        <w:rPr>
          <w:rFonts w:ascii="Times New Roman" w:eastAsia="Calibri" w:hAnsi="Times New Roman" w:cs="Times New Roman"/>
          <w:iCs/>
          <w:sz w:val="24"/>
          <w:szCs w:val="24"/>
          <w:lang w:eastAsia="pl-PL"/>
        </w:rPr>
        <w:t xml:space="preserve"> z </w:t>
      </w:r>
      <w:r w:rsidRPr="00494A9C">
        <w:rPr>
          <w:rFonts w:ascii="Times New Roman" w:eastAsia="Calibri" w:hAnsi="Times New Roman" w:cs="Times New Roman"/>
          <w:iCs/>
          <w:sz w:val="24"/>
          <w:szCs w:val="24"/>
          <w:lang w:eastAsia="pl-PL"/>
        </w:rPr>
        <w:t>osobami, które zostały ocenione negatywnie podczas hospitacji</w:t>
      </w:r>
      <w:r w:rsidR="00B3671F" w:rsidRPr="00494A9C">
        <w:rPr>
          <w:rFonts w:ascii="Times New Roman" w:eastAsia="Calibri" w:hAnsi="Times New Roman" w:cs="Times New Roman"/>
          <w:iCs/>
          <w:sz w:val="24"/>
          <w:szCs w:val="24"/>
          <w:lang w:eastAsia="pl-PL"/>
        </w:rPr>
        <w:t xml:space="preserve"> oraz podjęcia działań naprawczych, które uzgadnia wraz</w:t>
      </w:r>
      <w:r w:rsidR="007C7C3E">
        <w:rPr>
          <w:rFonts w:ascii="Times New Roman" w:eastAsia="Calibri" w:hAnsi="Times New Roman" w:cs="Times New Roman"/>
          <w:iCs/>
          <w:sz w:val="24"/>
          <w:szCs w:val="24"/>
          <w:lang w:eastAsia="pl-PL"/>
        </w:rPr>
        <w:t xml:space="preserve"> z </w:t>
      </w:r>
      <w:r w:rsidR="00B3671F" w:rsidRPr="00494A9C">
        <w:rPr>
          <w:rFonts w:ascii="Times New Roman" w:eastAsia="Calibri" w:hAnsi="Times New Roman" w:cs="Times New Roman"/>
          <w:iCs/>
          <w:sz w:val="24"/>
          <w:szCs w:val="24"/>
          <w:lang w:eastAsia="pl-PL"/>
        </w:rPr>
        <w:t xml:space="preserve">hospitowanymi nauczycielami. </w:t>
      </w:r>
    </w:p>
    <w:p w14:paraId="56122C8E" w14:textId="6E3656E5" w:rsidR="009A7B51" w:rsidRPr="00CA7E6C" w:rsidRDefault="009A7B51" w:rsidP="00F41D46">
      <w:pPr>
        <w:spacing w:before="120" w:after="120" w:line="240" w:lineRule="auto"/>
        <w:jc w:val="both"/>
        <w:rPr>
          <w:rFonts w:ascii="Times New Roman" w:hAnsi="Times New Roman" w:cs="Times New Roman"/>
          <w:b/>
          <w:bCs/>
          <w:sz w:val="24"/>
          <w:szCs w:val="24"/>
        </w:rPr>
      </w:pPr>
      <w:r w:rsidRPr="00CA7E6C">
        <w:rPr>
          <w:rFonts w:ascii="Times New Roman" w:hAnsi="Times New Roman" w:cs="Times New Roman"/>
          <w:b/>
          <w:bCs/>
          <w:sz w:val="24"/>
          <w:szCs w:val="24"/>
        </w:rPr>
        <w:t>1</w:t>
      </w:r>
      <w:r w:rsidR="004707C5" w:rsidRPr="00CA7E6C">
        <w:rPr>
          <w:rFonts w:ascii="Times New Roman" w:hAnsi="Times New Roman" w:cs="Times New Roman"/>
          <w:b/>
          <w:bCs/>
          <w:sz w:val="24"/>
          <w:szCs w:val="24"/>
        </w:rPr>
        <w:t>1</w:t>
      </w:r>
      <w:r w:rsidRPr="00CA7E6C">
        <w:rPr>
          <w:rFonts w:ascii="Times New Roman" w:hAnsi="Times New Roman" w:cs="Times New Roman"/>
          <w:b/>
          <w:bCs/>
          <w:sz w:val="24"/>
          <w:szCs w:val="24"/>
        </w:rPr>
        <w:t>. Udział interesariuszy wewnętrznych</w:t>
      </w:r>
      <w:r w:rsidR="007C7C3E">
        <w:rPr>
          <w:rFonts w:ascii="Times New Roman" w:hAnsi="Times New Roman" w:cs="Times New Roman"/>
          <w:b/>
          <w:bCs/>
          <w:sz w:val="24"/>
          <w:szCs w:val="24"/>
        </w:rPr>
        <w:t xml:space="preserve"> i </w:t>
      </w:r>
      <w:r w:rsidRPr="00CA7E6C">
        <w:rPr>
          <w:rFonts w:ascii="Times New Roman" w:hAnsi="Times New Roman" w:cs="Times New Roman"/>
          <w:b/>
          <w:bCs/>
          <w:sz w:val="24"/>
          <w:szCs w:val="24"/>
        </w:rPr>
        <w:t>zewnętrznych</w:t>
      </w:r>
      <w:r w:rsidR="007C7C3E">
        <w:rPr>
          <w:rFonts w:ascii="Times New Roman" w:hAnsi="Times New Roman" w:cs="Times New Roman"/>
          <w:b/>
          <w:bCs/>
          <w:sz w:val="24"/>
          <w:szCs w:val="24"/>
        </w:rPr>
        <w:t xml:space="preserve"> w </w:t>
      </w:r>
      <w:r w:rsidRPr="00CA7E6C">
        <w:rPr>
          <w:rFonts w:ascii="Times New Roman" w:hAnsi="Times New Roman" w:cs="Times New Roman"/>
          <w:b/>
          <w:bCs/>
          <w:sz w:val="24"/>
          <w:szCs w:val="24"/>
        </w:rPr>
        <w:t>monitorowaniu</w:t>
      </w:r>
      <w:r w:rsidR="007C7C3E">
        <w:rPr>
          <w:rFonts w:ascii="Times New Roman" w:hAnsi="Times New Roman" w:cs="Times New Roman"/>
          <w:b/>
          <w:bCs/>
          <w:sz w:val="24"/>
          <w:szCs w:val="24"/>
        </w:rPr>
        <w:t xml:space="preserve"> i </w:t>
      </w:r>
      <w:r w:rsidRPr="00CA7E6C">
        <w:rPr>
          <w:rFonts w:ascii="Times New Roman" w:hAnsi="Times New Roman" w:cs="Times New Roman"/>
          <w:b/>
          <w:bCs/>
          <w:sz w:val="24"/>
          <w:szCs w:val="24"/>
        </w:rPr>
        <w:t>doskonaleniu</w:t>
      </w:r>
      <w:r w:rsidR="00F41D46">
        <w:rPr>
          <w:rFonts w:ascii="Times New Roman" w:hAnsi="Times New Roman" w:cs="Times New Roman"/>
          <w:b/>
          <w:bCs/>
          <w:sz w:val="24"/>
          <w:szCs w:val="24"/>
        </w:rPr>
        <w:t xml:space="preserve"> </w:t>
      </w:r>
      <w:r w:rsidRPr="00CA7E6C">
        <w:rPr>
          <w:rFonts w:ascii="Times New Roman" w:hAnsi="Times New Roman" w:cs="Times New Roman"/>
          <w:b/>
          <w:bCs/>
          <w:sz w:val="24"/>
          <w:szCs w:val="24"/>
        </w:rPr>
        <w:t>jakości kształcenia</w:t>
      </w:r>
      <w:r w:rsidR="00C02CBA" w:rsidRPr="00CA7E6C">
        <w:rPr>
          <w:rFonts w:ascii="Times New Roman" w:hAnsi="Times New Roman" w:cs="Times New Roman"/>
          <w:b/>
          <w:bCs/>
          <w:sz w:val="24"/>
          <w:szCs w:val="24"/>
        </w:rPr>
        <w:t>.</w:t>
      </w:r>
      <w:r w:rsidRPr="00CA7E6C">
        <w:rPr>
          <w:rFonts w:ascii="Times New Roman" w:hAnsi="Times New Roman" w:cs="Times New Roman"/>
          <w:b/>
          <w:bCs/>
          <w:sz w:val="24"/>
          <w:szCs w:val="24"/>
        </w:rPr>
        <w:t xml:space="preserve"> </w:t>
      </w:r>
    </w:p>
    <w:p w14:paraId="2907230E" w14:textId="492A008A" w:rsidR="008027CE" w:rsidRPr="00494A9C" w:rsidRDefault="008027CE" w:rsidP="006462A4">
      <w:p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W monitorowaniu</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doskonaleniu jakości kształcenia biorą</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udział interesariusze wew.</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zew., którzy należą do Rady Instytutu Medycznego wraz</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zespołem doradczym</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zakresie doskonalenia programu studiów</w:t>
      </w:r>
      <w:r w:rsidR="007C7C3E">
        <w:rPr>
          <w:rFonts w:ascii="Times New Roman" w:hAnsi="Times New Roman" w:cs="Times New Roman"/>
          <w:iCs/>
          <w:sz w:val="24"/>
          <w:szCs w:val="24"/>
        </w:rPr>
        <w:t xml:space="preserve"> z </w:t>
      </w:r>
      <w:r w:rsidR="00907AF5" w:rsidRPr="00494A9C">
        <w:rPr>
          <w:rFonts w:ascii="Times New Roman" w:hAnsi="Times New Roman" w:cs="Times New Roman"/>
          <w:iCs/>
          <w:sz w:val="24"/>
          <w:szCs w:val="24"/>
        </w:rPr>
        <w:t xml:space="preserve">udziałem m.in. </w:t>
      </w:r>
      <w:r w:rsidRPr="00494A9C">
        <w:rPr>
          <w:rFonts w:ascii="Times New Roman" w:hAnsi="Times New Roman" w:cs="Times New Roman"/>
          <w:iCs/>
          <w:sz w:val="24"/>
          <w:szCs w:val="24"/>
        </w:rPr>
        <w:t>Samorządu Studenckiego -RUS, Instytutowej</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Kierunkowej Komisji ds. wewnętrznej oceny jakości kształcenia</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Instytucie</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Medycznym; Rady Dyrektorów Szkół Średnich</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Głogowie, Rady Uczelni PANS</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Głogowie.</w:t>
      </w:r>
      <w:r w:rsidR="007C7C3E">
        <w:rPr>
          <w:rFonts w:ascii="Times New Roman" w:hAnsi="Times New Roman" w:cs="Times New Roman"/>
          <w:iCs/>
          <w:sz w:val="24"/>
          <w:szCs w:val="24"/>
        </w:rPr>
        <w:t xml:space="preserve"> W </w:t>
      </w:r>
      <w:r w:rsidR="00296B88" w:rsidRPr="00494A9C">
        <w:rPr>
          <w:rFonts w:ascii="Times New Roman" w:hAnsi="Times New Roman" w:cs="Times New Roman"/>
          <w:iCs/>
          <w:sz w:val="24"/>
          <w:szCs w:val="24"/>
        </w:rPr>
        <w:t>ramach działalności wyżej wymienionych Komisji, Rad, Zespołów podejmowane aktywności, ustalenia</w:t>
      </w:r>
      <w:r w:rsidR="00907AF5" w:rsidRPr="00494A9C">
        <w:rPr>
          <w:rFonts w:ascii="Times New Roman" w:hAnsi="Times New Roman" w:cs="Times New Roman"/>
          <w:iCs/>
          <w:sz w:val="24"/>
          <w:szCs w:val="24"/>
        </w:rPr>
        <w:t>/</w:t>
      </w:r>
      <w:r w:rsidR="00296B88" w:rsidRPr="00494A9C">
        <w:rPr>
          <w:rFonts w:ascii="Times New Roman" w:hAnsi="Times New Roman" w:cs="Times New Roman"/>
          <w:iCs/>
          <w:sz w:val="24"/>
          <w:szCs w:val="24"/>
        </w:rPr>
        <w:t xml:space="preserve"> wnioski, są</w:t>
      </w:r>
      <w:r w:rsidR="007C7C3E">
        <w:rPr>
          <w:rFonts w:ascii="Times New Roman" w:hAnsi="Times New Roman" w:cs="Times New Roman"/>
          <w:iCs/>
          <w:sz w:val="24"/>
          <w:szCs w:val="24"/>
        </w:rPr>
        <w:t xml:space="preserve"> </w:t>
      </w:r>
      <w:r w:rsidR="00296B88" w:rsidRPr="00494A9C">
        <w:rPr>
          <w:rFonts w:ascii="Times New Roman" w:hAnsi="Times New Roman" w:cs="Times New Roman"/>
          <w:iCs/>
          <w:sz w:val="24"/>
          <w:szCs w:val="24"/>
        </w:rPr>
        <w:t>dokumentowane</w:t>
      </w:r>
      <w:r w:rsidR="007C7C3E">
        <w:rPr>
          <w:rFonts w:ascii="Times New Roman" w:hAnsi="Times New Roman" w:cs="Times New Roman"/>
          <w:iCs/>
          <w:sz w:val="24"/>
          <w:szCs w:val="24"/>
        </w:rPr>
        <w:t xml:space="preserve"> w </w:t>
      </w:r>
      <w:r w:rsidR="00296B88" w:rsidRPr="00494A9C">
        <w:rPr>
          <w:rFonts w:ascii="Times New Roman" w:hAnsi="Times New Roman" w:cs="Times New Roman"/>
          <w:iCs/>
          <w:sz w:val="24"/>
          <w:szCs w:val="24"/>
        </w:rPr>
        <w:t xml:space="preserve">postaci protokołów ze spotkań. </w:t>
      </w:r>
    </w:p>
    <w:p w14:paraId="2FBDF13B" w14:textId="5E9B9280" w:rsidR="00DF5B50" w:rsidRPr="00494A9C" w:rsidRDefault="00DF5B50" w:rsidP="00E45224">
      <w:pPr>
        <w:spacing w:before="120"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Wśród interesariuszy wewnętrznych biorących udział</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monitorowaniu</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doskonaleniu jakości kształcenia należy wymienić</w:t>
      </w:r>
      <w:r w:rsidR="007C7C3E">
        <w:rPr>
          <w:rFonts w:ascii="Times New Roman" w:hAnsi="Times New Roman" w:cs="Times New Roman"/>
          <w:iCs/>
          <w:sz w:val="24"/>
          <w:szCs w:val="24"/>
        </w:rPr>
        <w:t xml:space="preserve"> w </w:t>
      </w:r>
      <w:r w:rsidR="008027CE" w:rsidRPr="00494A9C">
        <w:rPr>
          <w:rFonts w:ascii="Times New Roman" w:hAnsi="Times New Roman" w:cs="Times New Roman"/>
          <w:iCs/>
          <w:sz w:val="24"/>
          <w:szCs w:val="24"/>
        </w:rPr>
        <w:t>szczególności</w:t>
      </w:r>
      <w:r w:rsidRPr="00494A9C">
        <w:rPr>
          <w:rFonts w:ascii="Times New Roman" w:hAnsi="Times New Roman" w:cs="Times New Roman"/>
          <w:iCs/>
          <w:sz w:val="24"/>
          <w:szCs w:val="24"/>
        </w:rPr>
        <w:t>:</w:t>
      </w:r>
    </w:p>
    <w:p w14:paraId="24DC3BE0" w14:textId="72688678" w:rsidR="00DF5B50" w:rsidRPr="00494A9C" w:rsidRDefault="00DF5B50" w:rsidP="00E45224">
      <w:pPr>
        <w:pStyle w:val="Akapitzlist"/>
        <w:numPr>
          <w:ilvl w:val="0"/>
          <w:numId w:val="32"/>
        </w:numPr>
        <w:spacing w:after="0" w:line="240" w:lineRule="auto"/>
        <w:ind w:left="709"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u w:val="single"/>
        </w:rPr>
        <w:t>studentów</w:t>
      </w:r>
      <w:r w:rsidRPr="00494A9C">
        <w:rPr>
          <w:rFonts w:ascii="Times New Roman" w:hAnsi="Times New Roman" w:cs="Times New Roman"/>
          <w:iCs/>
          <w:sz w:val="24"/>
          <w:szCs w:val="24"/>
        </w:rPr>
        <w:t xml:space="preserve"> którzy biorą udział</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badaniach ankietowych oceniających</w:t>
      </w:r>
      <w:r w:rsidR="00CA7E6C">
        <w:rPr>
          <w:rFonts w:ascii="Times New Roman" w:hAnsi="Times New Roman" w:cs="Times New Roman"/>
          <w:iCs/>
          <w:sz w:val="24"/>
          <w:szCs w:val="24"/>
        </w:rPr>
        <w:t>:</w:t>
      </w:r>
      <w:r w:rsidRPr="00494A9C">
        <w:rPr>
          <w:rFonts w:ascii="Times New Roman" w:hAnsi="Times New Roman" w:cs="Times New Roman"/>
          <w:iCs/>
          <w:sz w:val="24"/>
          <w:szCs w:val="24"/>
        </w:rPr>
        <w:t xml:space="preserve"> wykładowców, </w:t>
      </w:r>
      <w:r w:rsidR="00296B88" w:rsidRPr="00494A9C">
        <w:rPr>
          <w:rFonts w:ascii="Times New Roman" w:hAnsi="Times New Roman" w:cs="Times New Roman"/>
          <w:iCs/>
          <w:sz w:val="24"/>
          <w:szCs w:val="24"/>
        </w:rPr>
        <w:t xml:space="preserve">jakość kształcenia, </w:t>
      </w:r>
      <w:r w:rsidRPr="00494A9C">
        <w:rPr>
          <w:rFonts w:ascii="Times New Roman" w:hAnsi="Times New Roman" w:cs="Times New Roman"/>
          <w:iCs/>
          <w:sz w:val="24"/>
          <w:szCs w:val="24"/>
        </w:rPr>
        <w:t xml:space="preserve">przebieg kształcenia praktycznego; ponadto </w:t>
      </w:r>
      <w:r w:rsidR="00B2482B" w:rsidRPr="00494A9C">
        <w:rPr>
          <w:rFonts w:ascii="Times New Roman" w:hAnsi="Times New Roman" w:cs="Times New Roman"/>
          <w:iCs/>
          <w:sz w:val="24"/>
          <w:szCs w:val="24"/>
        </w:rPr>
        <w:t xml:space="preserve">studenci </w:t>
      </w:r>
      <w:r w:rsidRPr="00494A9C">
        <w:rPr>
          <w:rFonts w:ascii="Times New Roman" w:hAnsi="Times New Roman" w:cs="Times New Roman"/>
          <w:iCs/>
          <w:sz w:val="24"/>
          <w:szCs w:val="24"/>
        </w:rPr>
        <w:t>mają możliwość wyrażania swoich opinii/wniosków przez swoich przedstawicieli wchodzących</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skład Instytutowej Komisji ds. Wewnętrznej Oceny Jakości Kształcenia czy Rady Instytutu Medycznego; mogą również wyrażać swoje opinie kierując je bezpośrednio do Dyrektora Instytutu Medycznego czy też do opiekuna roku;</w:t>
      </w:r>
    </w:p>
    <w:p w14:paraId="2FF1D93E" w14:textId="6278A33E" w:rsidR="00DF5B50" w:rsidRPr="00494A9C" w:rsidRDefault="00DF5B50" w:rsidP="00327977">
      <w:pPr>
        <w:pStyle w:val="Akapitzlist"/>
        <w:numPr>
          <w:ilvl w:val="0"/>
          <w:numId w:val="32"/>
        </w:numPr>
        <w:spacing w:after="0" w:line="240" w:lineRule="auto"/>
        <w:ind w:left="709"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u w:val="single"/>
        </w:rPr>
        <w:lastRenderedPageBreak/>
        <w:t>nauczycieli akademickich</w:t>
      </w:r>
      <w:r w:rsidRPr="00494A9C">
        <w:rPr>
          <w:rFonts w:ascii="Times New Roman" w:hAnsi="Times New Roman" w:cs="Times New Roman"/>
          <w:iCs/>
          <w:sz w:val="24"/>
          <w:szCs w:val="24"/>
        </w:rPr>
        <w:t xml:space="preserve"> którzy są zobowiązani do wypełniania co semestr tabel weryfikacji efektów uczenia się; którzy mogą zgłaszać swoje opinie/wnioski przez swoich przedstawicieli powołanych do Kierunkowej Komisji ds. Wewnętrznej Oceny Jakości kształcenia na kierunku pielęgniarstwo obu stopni kształcenia oraz Instytutowej Komisji ds. Wewnętrznej Oceny Jakości Kształcenia</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Instytucie Medycznym; którzy mogą zgłaszać swoje opinie/wnioski przez swoich przedstawicieli powołanych do Rady Instytutu Medycznego lub</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bezpośrednim kontakcie</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Dyrektorem Instytutu Medycznego;</w:t>
      </w:r>
    </w:p>
    <w:p w14:paraId="6C27E355" w14:textId="3B9DB8A9" w:rsidR="00DF5B50" w:rsidRPr="00494A9C" w:rsidRDefault="00DF5B50" w:rsidP="00327977">
      <w:pPr>
        <w:pStyle w:val="Akapitzlist"/>
        <w:numPr>
          <w:ilvl w:val="0"/>
          <w:numId w:val="32"/>
        </w:numPr>
        <w:spacing w:after="0" w:line="240" w:lineRule="auto"/>
        <w:ind w:left="709"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u w:val="single"/>
        </w:rPr>
        <w:t xml:space="preserve">koordynatorów przedmiotów </w:t>
      </w:r>
      <w:r w:rsidRPr="00494A9C">
        <w:rPr>
          <w:rFonts w:ascii="Times New Roman" w:hAnsi="Times New Roman" w:cs="Times New Roman"/>
          <w:iCs/>
          <w:sz w:val="24"/>
          <w:szCs w:val="24"/>
        </w:rPr>
        <w:t>którzy są odpowiedzialni za aktualizację sylabusów dla przedmiotów,</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ramach których są ich koordynatorami, zgodnie</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obowiązującym Zarządzeniem Dyrektora Instytutu Medycznego;</w:t>
      </w:r>
    </w:p>
    <w:p w14:paraId="51491C7A" w14:textId="23DFBDC9" w:rsidR="00DF5B50" w:rsidRPr="00494A9C" w:rsidRDefault="00DF5B50" w:rsidP="00327977">
      <w:pPr>
        <w:pStyle w:val="Akapitzlist"/>
        <w:numPr>
          <w:ilvl w:val="0"/>
          <w:numId w:val="32"/>
        </w:numPr>
        <w:spacing w:after="0" w:line="240" w:lineRule="auto"/>
        <w:ind w:left="709"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u w:val="single"/>
        </w:rPr>
        <w:t>opiekuna praktyk zawodowych</w:t>
      </w:r>
      <w:r w:rsidRPr="00494A9C">
        <w:rPr>
          <w:rFonts w:ascii="Times New Roman" w:hAnsi="Times New Roman" w:cs="Times New Roman"/>
          <w:iCs/>
          <w:sz w:val="24"/>
          <w:szCs w:val="24"/>
        </w:rPr>
        <w:t>: który odpowiada za weryfikację efektów uczenia się</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ramach praktyk zawodowych realizowanych na kierunku pielęgniarstwo studia II stopnia; bierze udział</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pracach Kierunkowej Komisji ds. Wewnętrznej Oceny Jakości Kształcenia na kierunku pielęgniarstwo obu poziomów kształcenia; ma możliwość składania wniosków/opinii bezpośrednio do Dyrektora instytutu Medycznego;</w:t>
      </w:r>
    </w:p>
    <w:p w14:paraId="7CD66409" w14:textId="39A518EE" w:rsidR="00DF5B50" w:rsidRPr="00494A9C" w:rsidRDefault="00DF5B50" w:rsidP="00327977">
      <w:pPr>
        <w:pStyle w:val="Akapitzlist"/>
        <w:numPr>
          <w:ilvl w:val="0"/>
          <w:numId w:val="32"/>
        </w:numPr>
        <w:spacing w:after="0" w:line="240" w:lineRule="auto"/>
        <w:ind w:left="709"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u w:val="single"/>
        </w:rPr>
        <w:t>Kierunkową Komisję ds. Wewnętrznej Oceny Jakości Kształcenia</w:t>
      </w:r>
      <w:r w:rsidRPr="00494A9C">
        <w:rPr>
          <w:rFonts w:ascii="Times New Roman" w:hAnsi="Times New Roman" w:cs="Times New Roman"/>
          <w:iCs/>
          <w:sz w:val="24"/>
          <w:szCs w:val="24"/>
        </w:rPr>
        <w:t xml:space="preserve"> na kierunku pielęgniarstwo obu poziomów kształcenia oraz </w:t>
      </w:r>
      <w:r w:rsidRPr="00494A9C">
        <w:rPr>
          <w:rFonts w:ascii="Times New Roman" w:hAnsi="Times New Roman" w:cs="Times New Roman"/>
          <w:iCs/>
          <w:sz w:val="24"/>
          <w:szCs w:val="24"/>
          <w:u w:val="single"/>
        </w:rPr>
        <w:t>Instytutow</w:t>
      </w:r>
      <w:r w:rsidR="00B2482B" w:rsidRPr="00494A9C">
        <w:rPr>
          <w:rFonts w:ascii="Times New Roman" w:hAnsi="Times New Roman" w:cs="Times New Roman"/>
          <w:iCs/>
          <w:sz w:val="24"/>
          <w:szCs w:val="24"/>
          <w:u w:val="single"/>
        </w:rPr>
        <w:t>ą</w:t>
      </w:r>
      <w:r w:rsidRPr="00494A9C">
        <w:rPr>
          <w:rFonts w:ascii="Times New Roman" w:hAnsi="Times New Roman" w:cs="Times New Roman"/>
          <w:iCs/>
          <w:sz w:val="24"/>
          <w:szCs w:val="24"/>
          <w:u w:val="single"/>
        </w:rPr>
        <w:t xml:space="preserve"> Komisj</w:t>
      </w:r>
      <w:r w:rsidR="00B2482B" w:rsidRPr="00494A9C">
        <w:rPr>
          <w:rFonts w:ascii="Times New Roman" w:hAnsi="Times New Roman" w:cs="Times New Roman"/>
          <w:iCs/>
          <w:sz w:val="24"/>
          <w:szCs w:val="24"/>
          <w:u w:val="single"/>
        </w:rPr>
        <w:t>ę</w:t>
      </w:r>
      <w:r w:rsidRPr="00494A9C">
        <w:rPr>
          <w:rFonts w:ascii="Times New Roman" w:hAnsi="Times New Roman" w:cs="Times New Roman"/>
          <w:iCs/>
          <w:sz w:val="24"/>
          <w:szCs w:val="24"/>
          <w:u w:val="single"/>
        </w:rPr>
        <w:t xml:space="preserve"> ds. Wewnętrznej Oceny Jakości Kształcenia</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Instytucie Medycznym, które odpowiadają za realizację zadań określonych</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obowiązujących</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Uczelni aktach prawnych dotyczących systemu monitorowania jakości kształcenia;</w:t>
      </w:r>
    </w:p>
    <w:p w14:paraId="47C8A6CE" w14:textId="5B5DCAFC" w:rsidR="00DF5B50" w:rsidRPr="00494A9C" w:rsidRDefault="00DF5B50" w:rsidP="00327977">
      <w:pPr>
        <w:pStyle w:val="Akapitzlist"/>
        <w:numPr>
          <w:ilvl w:val="0"/>
          <w:numId w:val="32"/>
        </w:numPr>
        <w:spacing w:after="0" w:line="240" w:lineRule="auto"/>
        <w:ind w:left="709"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u w:val="single"/>
        </w:rPr>
        <w:t>Uczelnianą Komisję ds. Wewnętrznej Oceny</w:t>
      </w:r>
      <w:r w:rsidR="007C7C3E">
        <w:rPr>
          <w:rFonts w:ascii="Times New Roman" w:hAnsi="Times New Roman" w:cs="Times New Roman"/>
          <w:iCs/>
          <w:sz w:val="24"/>
          <w:szCs w:val="24"/>
          <w:u w:val="single"/>
        </w:rPr>
        <w:t xml:space="preserve"> i </w:t>
      </w:r>
      <w:r w:rsidRPr="00494A9C">
        <w:rPr>
          <w:rFonts w:ascii="Times New Roman" w:hAnsi="Times New Roman" w:cs="Times New Roman"/>
          <w:iCs/>
          <w:sz w:val="24"/>
          <w:szCs w:val="24"/>
          <w:u w:val="single"/>
        </w:rPr>
        <w:t>Doskonalenia Jakości Kształcenia</w:t>
      </w:r>
      <w:r w:rsidRPr="00494A9C">
        <w:rPr>
          <w:rFonts w:ascii="Times New Roman" w:hAnsi="Times New Roman" w:cs="Times New Roman"/>
          <w:iCs/>
          <w:sz w:val="24"/>
          <w:szCs w:val="24"/>
        </w:rPr>
        <w:t>, która odpowiada za realizację zadań określonych</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obowiązujących</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Uczelni aktach prawnych dotyczących systemu monitorowania jakości kształcenia;</w:t>
      </w:r>
    </w:p>
    <w:p w14:paraId="4E490559" w14:textId="2B9751BA" w:rsidR="00DF5B50" w:rsidRPr="00494A9C" w:rsidRDefault="008027CE" w:rsidP="00327977">
      <w:pPr>
        <w:pStyle w:val="Akapitzlist"/>
        <w:numPr>
          <w:ilvl w:val="0"/>
          <w:numId w:val="32"/>
        </w:numPr>
        <w:spacing w:after="0" w:line="240" w:lineRule="auto"/>
        <w:ind w:left="709"/>
        <w:jc w:val="both"/>
        <w:rPr>
          <w:rFonts w:ascii="Times New Roman" w:hAnsi="Times New Roman" w:cs="Times New Roman"/>
          <w:iCs/>
          <w:sz w:val="24"/>
          <w:szCs w:val="24"/>
        </w:rPr>
      </w:pPr>
      <w:r w:rsidRPr="00494A9C">
        <w:rPr>
          <w:rFonts w:ascii="Times New Roman" w:hAnsi="Times New Roman" w:cs="Times New Roman"/>
          <w:iCs/>
          <w:sz w:val="24"/>
          <w:szCs w:val="24"/>
          <w:u w:val="single"/>
        </w:rPr>
        <w:t>Radę Instytutu Medycznego wraz</w:t>
      </w:r>
      <w:r w:rsidR="007C7C3E">
        <w:rPr>
          <w:rFonts w:ascii="Times New Roman" w:hAnsi="Times New Roman" w:cs="Times New Roman"/>
          <w:iCs/>
          <w:sz w:val="24"/>
          <w:szCs w:val="24"/>
          <w:u w:val="single"/>
        </w:rPr>
        <w:t xml:space="preserve"> z </w:t>
      </w:r>
      <w:r w:rsidR="00DF5B50" w:rsidRPr="00494A9C">
        <w:rPr>
          <w:rFonts w:ascii="Times New Roman" w:hAnsi="Times New Roman" w:cs="Times New Roman"/>
          <w:iCs/>
          <w:sz w:val="24"/>
          <w:szCs w:val="24"/>
          <w:u w:val="single"/>
        </w:rPr>
        <w:t>Dyrektor</w:t>
      </w:r>
      <w:r w:rsidRPr="00494A9C">
        <w:rPr>
          <w:rFonts w:ascii="Times New Roman" w:hAnsi="Times New Roman" w:cs="Times New Roman"/>
          <w:iCs/>
          <w:sz w:val="24"/>
          <w:szCs w:val="24"/>
          <w:u w:val="single"/>
        </w:rPr>
        <w:t>em</w:t>
      </w:r>
      <w:r w:rsidR="007C7C3E">
        <w:rPr>
          <w:rFonts w:ascii="Times New Roman" w:hAnsi="Times New Roman" w:cs="Times New Roman"/>
          <w:iCs/>
          <w:sz w:val="24"/>
          <w:szCs w:val="24"/>
          <w:u w:val="single"/>
        </w:rPr>
        <w:t xml:space="preserve"> </w:t>
      </w:r>
      <w:r w:rsidR="00DF5B50" w:rsidRPr="00494A9C">
        <w:rPr>
          <w:rFonts w:ascii="Times New Roman" w:hAnsi="Times New Roman" w:cs="Times New Roman"/>
          <w:iCs/>
          <w:sz w:val="24"/>
          <w:szCs w:val="24"/>
          <w:u w:val="single"/>
        </w:rPr>
        <w:t>Instytutu Medycznego</w:t>
      </w:r>
      <w:r w:rsidR="00DF5B50" w:rsidRPr="00494A9C">
        <w:rPr>
          <w:rFonts w:ascii="Times New Roman" w:hAnsi="Times New Roman" w:cs="Times New Roman"/>
          <w:iCs/>
          <w:sz w:val="24"/>
          <w:szCs w:val="24"/>
        </w:rPr>
        <w:t xml:space="preserve"> który koordynuje system zapewnienia jakości kształcenia</w:t>
      </w:r>
      <w:r w:rsidR="007C7C3E">
        <w:rPr>
          <w:rFonts w:ascii="Times New Roman" w:hAnsi="Times New Roman" w:cs="Times New Roman"/>
          <w:iCs/>
          <w:sz w:val="24"/>
          <w:szCs w:val="24"/>
        </w:rPr>
        <w:t xml:space="preserve"> w </w:t>
      </w:r>
      <w:r w:rsidR="00DF5B50" w:rsidRPr="00494A9C">
        <w:rPr>
          <w:rFonts w:ascii="Times New Roman" w:hAnsi="Times New Roman" w:cs="Times New Roman"/>
          <w:iCs/>
          <w:sz w:val="24"/>
          <w:szCs w:val="24"/>
        </w:rPr>
        <w:t>Instytucie Medycznym.</w:t>
      </w:r>
    </w:p>
    <w:p w14:paraId="625F18D9" w14:textId="5EE8C11F" w:rsidR="00DF5B50" w:rsidRPr="00494A9C" w:rsidRDefault="00DF5B50" w:rsidP="00E45224">
      <w:pPr>
        <w:spacing w:before="120"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Wśród interesariuszy zewnętrznych biorących udział</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monitorowaniu</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 xml:space="preserve">doskonaleniu jakości kształcenia należy wymienić: </w:t>
      </w:r>
    </w:p>
    <w:p w14:paraId="67AB0830" w14:textId="67033AC4" w:rsidR="00A21044" w:rsidRPr="00494A9C" w:rsidRDefault="00DF5B50" w:rsidP="00E45224">
      <w:pPr>
        <w:pStyle w:val="Akapitzlist"/>
        <w:numPr>
          <w:ilvl w:val="0"/>
          <w:numId w:val="33"/>
        </w:numPr>
        <w:spacing w:after="0" w:line="240" w:lineRule="auto"/>
        <w:ind w:left="709"/>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podmioty lecznicze</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 xml:space="preserve">ich </w:t>
      </w:r>
      <w:r w:rsidR="00C65E4B" w:rsidRPr="00494A9C">
        <w:rPr>
          <w:rFonts w:ascii="Times New Roman" w:hAnsi="Times New Roman" w:cs="Times New Roman"/>
          <w:iCs/>
          <w:sz w:val="24"/>
          <w:szCs w:val="24"/>
        </w:rPr>
        <w:t>kadr</w:t>
      </w:r>
      <w:r w:rsidR="008027CE" w:rsidRPr="00494A9C">
        <w:rPr>
          <w:rFonts w:ascii="Times New Roman" w:hAnsi="Times New Roman" w:cs="Times New Roman"/>
          <w:iCs/>
          <w:sz w:val="24"/>
          <w:szCs w:val="24"/>
        </w:rPr>
        <w:t>ę</w:t>
      </w:r>
      <w:r w:rsidR="00C65E4B" w:rsidRPr="00494A9C">
        <w:rPr>
          <w:rFonts w:ascii="Times New Roman" w:hAnsi="Times New Roman" w:cs="Times New Roman"/>
          <w:iCs/>
          <w:sz w:val="24"/>
          <w:szCs w:val="24"/>
        </w:rPr>
        <w:t xml:space="preserve"> kierownicz</w:t>
      </w:r>
      <w:r w:rsidR="008027CE" w:rsidRPr="00494A9C">
        <w:rPr>
          <w:rFonts w:ascii="Times New Roman" w:hAnsi="Times New Roman" w:cs="Times New Roman"/>
          <w:iCs/>
          <w:sz w:val="24"/>
          <w:szCs w:val="24"/>
        </w:rPr>
        <w:t>ą</w:t>
      </w:r>
      <w:r w:rsidR="00C65E4B" w:rsidRPr="00494A9C">
        <w:rPr>
          <w:rFonts w:ascii="Times New Roman" w:hAnsi="Times New Roman" w:cs="Times New Roman"/>
          <w:iCs/>
          <w:sz w:val="24"/>
          <w:szCs w:val="24"/>
        </w:rPr>
        <w:t>,</w:t>
      </w:r>
      <w:r w:rsidR="007C7C3E">
        <w:rPr>
          <w:rFonts w:ascii="Times New Roman" w:hAnsi="Times New Roman" w:cs="Times New Roman"/>
          <w:iCs/>
          <w:sz w:val="24"/>
          <w:szCs w:val="24"/>
        </w:rPr>
        <w:t xml:space="preserve"> </w:t>
      </w:r>
      <w:r w:rsidR="00C65E4B" w:rsidRPr="00494A9C">
        <w:rPr>
          <w:rFonts w:ascii="Times New Roman" w:hAnsi="Times New Roman" w:cs="Times New Roman"/>
          <w:iCs/>
          <w:sz w:val="24"/>
          <w:szCs w:val="24"/>
        </w:rPr>
        <w:t xml:space="preserve">ze szczególnym </w:t>
      </w:r>
      <w:r w:rsidR="008027CE" w:rsidRPr="00494A9C">
        <w:rPr>
          <w:rFonts w:ascii="Times New Roman" w:hAnsi="Times New Roman" w:cs="Times New Roman"/>
          <w:iCs/>
          <w:sz w:val="24"/>
          <w:szCs w:val="24"/>
        </w:rPr>
        <w:t xml:space="preserve">uwzględnieniem </w:t>
      </w:r>
      <w:r w:rsidRPr="00494A9C">
        <w:rPr>
          <w:rFonts w:ascii="Times New Roman" w:hAnsi="Times New Roman" w:cs="Times New Roman"/>
          <w:iCs/>
          <w:sz w:val="24"/>
          <w:szCs w:val="24"/>
        </w:rPr>
        <w:t>pielęgniar</w:t>
      </w:r>
      <w:r w:rsidR="00C65E4B" w:rsidRPr="00494A9C">
        <w:rPr>
          <w:rFonts w:ascii="Times New Roman" w:hAnsi="Times New Roman" w:cs="Times New Roman"/>
          <w:iCs/>
          <w:sz w:val="24"/>
          <w:szCs w:val="24"/>
        </w:rPr>
        <w:t>ek</w:t>
      </w:r>
      <w:r w:rsidRPr="00494A9C">
        <w:rPr>
          <w:rFonts w:ascii="Times New Roman" w:hAnsi="Times New Roman" w:cs="Times New Roman"/>
          <w:iCs/>
          <w:sz w:val="24"/>
          <w:szCs w:val="24"/>
        </w:rPr>
        <w:t xml:space="preserve"> naczeln</w:t>
      </w:r>
      <w:r w:rsidR="00C65E4B" w:rsidRPr="00494A9C">
        <w:rPr>
          <w:rFonts w:ascii="Times New Roman" w:hAnsi="Times New Roman" w:cs="Times New Roman"/>
          <w:iCs/>
          <w:sz w:val="24"/>
          <w:szCs w:val="24"/>
        </w:rPr>
        <w:t xml:space="preserve">ych </w:t>
      </w:r>
      <w:r w:rsidRPr="00494A9C">
        <w:rPr>
          <w:rFonts w:ascii="Times New Roman" w:hAnsi="Times New Roman" w:cs="Times New Roman"/>
          <w:iCs/>
          <w:sz w:val="24"/>
          <w:szCs w:val="24"/>
        </w:rPr>
        <w:t>biorąc</w:t>
      </w:r>
      <w:r w:rsidR="00C65E4B" w:rsidRPr="00494A9C">
        <w:rPr>
          <w:rFonts w:ascii="Times New Roman" w:hAnsi="Times New Roman" w:cs="Times New Roman"/>
          <w:iCs/>
          <w:sz w:val="24"/>
          <w:szCs w:val="24"/>
        </w:rPr>
        <w:t>ych</w:t>
      </w:r>
      <w:r w:rsidRPr="00494A9C">
        <w:rPr>
          <w:rFonts w:ascii="Times New Roman" w:hAnsi="Times New Roman" w:cs="Times New Roman"/>
          <w:iCs/>
          <w:sz w:val="24"/>
          <w:szCs w:val="24"/>
        </w:rPr>
        <w:t xml:space="preserve"> udział</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realizacji kształcenia praktycznego studentów kierunku pielęgniarstwo, studia II stopnia</w:t>
      </w:r>
      <w:r w:rsidR="00C65E4B" w:rsidRPr="00494A9C">
        <w:rPr>
          <w:rFonts w:ascii="Times New Roman" w:hAnsi="Times New Roman" w:cs="Times New Roman"/>
          <w:iCs/>
          <w:sz w:val="24"/>
          <w:szCs w:val="24"/>
        </w:rPr>
        <w:t xml:space="preserve"> </w:t>
      </w:r>
      <w:r w:rsidR="007C7C3E">
        <w:rPr>
          <w:rFonts w:ascii="Times New Roman" w:hAnsi="Times New Roman" w:cs="Times New Roman"/>
          <w:iCs/>
          <w:sz w:val="24"/>
          <w:szCs w:val="24"/>
        </w:rPr>
        <w:t>(</w:t>
      </w:r>
      <w:r w:rsidR="00C65E4B" w:rsidRPr="00494A9C">
        <w:rPr>
          <w:rFonts w:ascii="Times New Roman" w:hAnsi="Times New Roman" w:cs="Times New Roman"/>
          <w:iCs/>
          <w:sz w:val="24"/>
          <w:szCs w:val="24"/>
        </w:rPr>
        <w:t>do których będą skierowane pytan</w:t>
      </w:r>
      <w:r w:rsidR="00A21044" w:rsidRPr="00494A9C">
        <w:rPr>
          <w:rFonts w:ascii="Times New Roman" w:hAnsi="Times New Roman" w:cs="Times New Roman"/>
          <w:iCs/>
          <w:sz w:val="24"/>
          <w:szCs w:val="24"/>
        </w:rPr>
        <w:t>ia</w:t>
      </w:r>
      <w:r w:rsidR="007C7C3E">
        <w:rPr>
          <w:rFonts w:ascii="Times New Roman" w:hAnsi="Times New Roman" w:cs="Times New Roman"/>
          <w:iCs/>
          <w:sz w:val="24"/>
          <w:szCs w:val="24"/>
        </w:rPr>
        <w:t xml:space="preserve"> o </w:t>
      </w:r>
      <w:r w:rsidR="00C65E4B" w:rsidRPr="00494A9C">
        <w:rPr>
          <w:rFonts w:ascii="Times New Roman" w:hAnsi="Times New Roman" w:cs="Times New Roman"/>
          <w:iCs/>
          <w:sz w:val="24"/>
          <w:szCs w:val="24"/>
        </w:rPr>
        <w:t>stopień przygotowania do zadań przewidzianych dla mgr pielęgniarstwa</w:t>
      </w:r>
      <w:r w:rsidR="00A21044" w:rsidRPr="00494A9C">
        <w:rPr>
          <w:rFonts w:ascii="Times New Roman" w:hAnsi="Times New Roman" w:cs="Times New Roman"/>
          <w:iCs/>
          <w:sz w:val="24"/>
          <w:szCs w:val="24"/>
        </w:rPr>
        <w:t xml:space="preserve">. </w:t>
      </w:r>
    </w:p>
    <w:p w14:paraId="75491DC9" w14:textId="26BE32E4" w:rsidR="00DF5B50" w:rsidRPr="00494A9C" w:rsidRDefault="00A21044" w:rsidP="00327977">
      <w:pPr>
        <w:pStyle w:val="Akapitzlist"/>
        <w:spacing w:after="0" w:line="240" w:lineRule="auto"/>
        <w:ind w:left="709"/>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Pytania zostaną zadane po raz pierwszy</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2024 r. ponieważ</w:t>
      </w:r>
      <w:r w:rsidR="00C65E4B" w:rsidRPr="00494A9C">
        <w:rPr>
          <w:rFonts w:ascii="Times New Roman" w:hAnsi="Times New Roman" w:cs="Times New Roman"/>
          <w:iCs/>
          <w:sz w:val="24"/>
          <w:szCs w:val="24"/>
        </w:rPr>
        <w:t xml:space="preserve"> </w:t>
      </w:r>
      <w:r w:rsidRPr="00494A9C">
        <w:rPr>
          <w:rFonts w:ascii="Times New Roman" w:hAnsi="Times New Roman" w:cs="Times New Roman"/>
          <w:iCs/>
          <w:sz w:val="24"/>
          <w:szCs w:val="24"/>
        </w:rPr>
        <w:t xml:space="preserve">dopiero </w:t>
      </w:r>
      <w:r w:rsidR="00C65E4B" w:rsidRPr="00494A9C">
        <w:rPr>
          <w:rFonts w:ascii="Times New Roman" w:hAnsi="Times New Roman" w:cs="Times New Roman"/>
          <w:iCs/>
          <w:sz w:val="24"/>
          <w:szCs w:val="24"/>
        </w:rPr>
        <w:t>pi</w:t>
      </w:r>
      <w:r w:rsidRPr="00494A9C">
        <w:rPr>
          <w:rFonts w:ascii="Times New Roman" w:hAnsi="Times New Roman" w:cs="Times New Roman"/>
          <w:iCs/>
          <w:sz w:val="24"/>
          <w:szCs w:val="24"/>
        </w:rPr>
        <w:t>erwszy cykl kształcenia dobiegł końca</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roku 2023</w:t>
      </w:r>
      <w:r w:rsidR="008027CE" w:rsidRPr="00494A9C">
        <w:rPr>
          <w:rFonts w:ascii="Times New Roman" w:hAnsi="Times New Roman" w:cs="Times New Roman"/>
          <w:iCs/>
          <w:sz w:val="24"/>
          <w:szCs w:val="24"/>
        </w:rPr>
        <w:t>)</w:t>
      </w:r>
      <w:r w:rsidR="00841839" w:rsidRPr="00494A9C">
        <w:rPr>
          <w:rFonts w:ascii="Times New Roman" w:hAnsi="Times New Roman" w:cs="Times New Roman"/>
          <w:iCs/>
          <w:sz w:val="24"/>
          <w:szCs w:val="24"/>
        </w:rPr>
        <w:t>;</w:t>
      </w:r>
    </w:p>
    <w:p w14:paraId="60FC8EC1" w14:textId="155DBDFC" w:rsidR="00C65E4B" w:rsidRPr="00494A9C" w:rsidRDefault="00C65E4B" w:rsidP="00327977">
      <w:pPr>
        <w:pStyle w:val="Akapitzlist"/>
        <w:numPr>
          <w:ilvl w:val="0"/>
          <w:numId w:val="33"/>
        </w:numPr>
        <w:spacing w:after="0" w:line="240" w:lineRule="auto"/>
        <w:ind w:left="709"/>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 xml:space="preserve">Absolwentów kierunku pielęgniarstwo- studia II stopnia- </w:t>
      </w:r>
      <w:r w:rsidR="007C7C3E">
        <w:rPr>
          <w:rFonts w:ascii="Times New Roman" w:hAnsi="Times New Roman" w:cs="Times New Roman"/>
          <w:iCs/>
          <w:sz w:val="24"/>
          <w:szCs w:val="24"/>
        </w:rPr>
        <w:t>(</w:t>
      </w:r>
      <w:r w:rsidRPr="00494A9C">
        <w:rPr>
          <w:rFonts w:ascii="Times New Roman" w:hAnsi="Times New Roman" w:cs="Times New Roman"/>
          <w:iCs/>
          <w:sz w:val="24"/>
          <w:szCs w:val="24"/>
        </w:rPr>
        <w:t>do których będą skierowane pytania</w:t>
      </w:r>
      <w:r w:rsidR="007C7C3E">
        <w:rPr>
          <w:rFonts w:ascii="Times New Roman" w:hAnsi="Times New Roman" w:cs="Times New Roman"/>
          <w:iCs/>
          <w:sz w:val="24"/>
          <w:szCs w:val="24"/>
        </w:rPr>
        <w:t xml:space="preserve"> o </w:t>
      </w:r>
      <w:r w:rsidRPr="00494A9C">
        <w:rPr>
          <w:rFonts w:ascii="Times New Roman" w:hAnsi="Times New Roman" w:cs="Times New Roman"/>
          <w:iCs/>
          <w:sz w:val="24"/>
          <w:szCs w:val="24"/>
        </w:rPr>
        <w:t xml:space="preserve">stopień przygotowania do zadań przewidzianych dla mgr pielęgniarstwa- </w:t>
      </w:r>
      <w:r w:rsidR="005A21EA" w:rsidRPr="00494A9C">
        <w:rPr>
          <w:rFonts w:ascii="Times New Roman" w:hAnsi="Times New Roman" w:cs="Times New Roman"/>
          <w:iCs/>
          <w:sz w:val="24"/>
          <w:szCs w:val="24"/>
        </w:rPr>
        <w:t>ponieważ</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2023 rok</w:t>
      </w:r>
      <w:r w:rsidR="005A21EA" w:rsidRPr="00494A9C">
        <w:rPr>
          <w:rFonts w:ascii="Times New Roman" w:hAnsi="Times New Roman" w:cs="Times New Roman"/>
          <w:iCs/>
          <w:sz w:val="24"/>
          <w:szCs w:val="24"/>
        </w:rPr>
        <w:t xml:space="preserve"> uczelnię</w:t>
      </w:r>
      <w:r w:rsidR="007C7C3E">
        <w:rPr>
          <w:rFonts w:ascii="Times New Roman" w:hAnsi="Times New Roman" w:cs="Times New Roman"/>
          <w:iCs/>
          <w:sz w:val="24"/>
          <w:szCs w:val="24"/>
        </w:rPr>
        <w:t xml:space="preserve"> </w:t>
      </w:r>
      <w:r w:rsidR="005A21EA" w:rsidRPr="00494A9C">
        <w:rPr>
          <w:rFonts w:ascii="Times New Roman" w:hAnsi="Times New Roman" w:cs="Times New Roman"/>
          <w:iCs/>
          <w:sz w:val="24"/>
          <w:szCs w:val="24"/>
        </w:rPr>
        <w:t xml:space="preserve">opuścił </w:t>
      </w:r>
      <w:r w:rsidRPr="00494A9C">
        <w:rPr>
          <w:rFonts w:ascii="Times New Roman" w:hAnsi="Times New Roman" w:cs="Times New Roman"/>
          <w:iCs/>
          <w:sz w:val="24"/>
          <w:szCs w:val="24"/>
        </w:rPr>
        <w:t>pierwszy rocznik absolwentów studiów II stopnia)</w:t>
      </w:r>
      <w:r w:rsidR="00841839" w:rsidRPr="00494A9C">
        <w:rPr>
          <w:rFonts w:ascii="Times New Roman" w:hAnsi="Times New Roman" w:cs="Times New Roman"/>
          <w:iCs/>
          <w:sz w:val="24"/>
          <w:szCs w:val="24"/>
        </w:rPr>
        <w:t>;</w:t>
      </w:r>
    </w:p>
    <w:p w14:paraId="3D6BB2AD" w14:textId="036F69DF" w:rsidR="005A21EA" w:rsidRPr="00494A9C" w:rsidRDefault="00EC527E" w:rsidP="00327977">
      <w:pPr>
        <w:pStyle w:val="Akapitzlist"/>
        <w:numPr>
          <w:ilvl w:val="0"/>
          <w:numId w:val="33"/>
        </w:numPr>
        <w:spacing w:after="0" w:line="240" w:lineRule="auto"/>
        <w:ind w:left="709"/>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Przedstawicieli: pracodawców, Rady Dyrektorów Szkół Średnich</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Głogowie, Starostwa powiatowego</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Głogowie, Prezydenta miasta Głogowa, Polskiego Towarzystwa Pielęgniarskiego- oddział we Wrocławiu, Dolnośląskiej Okręgowej Rady Pielęgniarek</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Położnych we Wrocławiu, Stowarzyszenia Diabetyków</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Głogowie, Stowarzyszenia Gladiator</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Głogowie oraz innych działających na rzecz ochrony zdrowia</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powiecie głogowskim</w:t>
      </w:r>
      <w:r w:rsidR="00841839" w:rsidRPr="00494A9C">
        <w:rPr>
          <w:rFonts w:ascii="Times New Roman" w:hAnsi="Times New Roman" w:cs="Times New Roman"/>
          <w:iCs/>
          <w:sz w:val="24"/>
          <w:szCs w:val="24"/>
        </w:rPr>
        <w:t>;</w:t>
      </w:r>
    </w:p>
    <w:p w14:paraId="1D324AC7" w14:textId="1E9D7536" w:rsidR="00841839" w:rsidRPr="00494A9C" w:rsidRDefault="00841839" w:rsidP="00327977">
      <w:pPr>
        <w:pStyle w:val="Akapitzlist"/>
        <w:numPr>
          <w:ilvl w:val="0"/>
          <w:numId w:val="33"/>
        </w:numPr>
        <w:spacing w:after="0" w:line="240" w:lineRule="auto"/>
        <w:ind w:left="709"/>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Konsultantów krajowych</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wojewódzkich</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dziedzinach pielęgniarstwa.</w:t>
      </w:r>
    </w:p>
    <w:p w14:paraId="4D5A8E9E" w14:textId="5124A8E3" w:rsidR="000F08E8" w:rsidRPr="00494A9C" w:rsidRDefault="00296B88" w:rsidP="00327977">
      <w:pPr>
        <w:spacing w:before="120"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W</w:t>
      </w:r>
      <w:r w:rsidR="007C7C3E">
        <w:rPr>
          <w:rFonts w:ascii="Times New Roman" w:hAnsi="Times New Roman" w:cs="Times New Roman"/>
          <w:iCs/>
          <w:sz w:val="24"/>
          <w:szCs w:val="24"/>
        </w:rPr>
        <w:t xml:space="preserve"> </w:t>
      </w:r>
      <w:r w:rsidR="00677EDA" w:rsidRPr="00494A9C">
        <w:rPr>
          <w:rFonts w:ascii="Times New Roman" w:hAnsi="Times New Roman" w:cs="Times New Roman"/>
          <w:iCs/>
          <w:sz w:val="24"/>
          <w:szCs w:val="24"/>
        </w:rPr>
        <w:t>celu doskonalenia programu studiów, procesu</w:t>
      </w:r>
      <w:r w:rsidR="007C7C3E">
        <w:rPr>
          <w:rFonts w:ascii="Times New Roman" w:hAnsi="Times New Roman" w:cs="Times New Roman"/>
          <w:iCs/>
          <w:sz w:val="24"/>
          <w:szCs w:val="24"/>
        </w:rPr>
        <w:t xml:space="preserve"> i </w:t>
      </w:r>
      <w:r w:rsidR="00677EDA" w:rsidRPr="00494A9C">
        <w:rPr>
          <w:rFonts w:ascii="Times New Roman" w:hAnsi="Times New Roman" w:cs="Times New Roman"/>
          <w:iCs/>
          <w:sz w:val="24"/>
          <w:szCs w:val="24"/>
        </w:rPr>
        <w:t xml:space="preserve">warunków kształcenia, </w:t>
      </w:r>
      <w:r w:rsidRPr="00494A9C">
        <w:rPr>
          <w:rFonts w:ascii="Times New Roman" w:hAnsi="Times New Roman" w:cs="Times New Roman"/>
          <w:iCs/>
          <w:sz w:val="24"/>
          <w:szCs w:val="24"/>
        </w:rPr>
        <w:t>PANS</w:t>
      </w:r>
      <w:r w:rsidR="007C7C3E">
        <w:rPr>
          <w:rFonts w:ascii="Times New Roman" w:hAnsi="Times New Roman" w:cs="Times New Roman"/>
          <w:iCs/>
          <w:sz w:val="24"/>
          <w:szCs w:val="24"/>
        </w:rPr>
        <w:t xml:space="preserve"> w </w:t>
      </w:r>
      <w:r w:rsidR="009927E7" w:rsidRPr="00494A9C">
        <w:rPr>
          <w:rFonts w:ascii="Times New Roman" w:hAnsi="Times New Roman" w:cs="Times New Roman"/>
          <w:iCs/>
          <w:sz w:val="24"/>
          <w:szCs w:val="24"/>
        </w:rPr>
        <w:t>Głogowie współpracuje</w:t>
      </w:r>
      <w:r w:rsidR="007C7C3E">
        <w:rPr>
          <w:rFonts w:ascii="Times New Roman" w:hAnsi="Times New Roman" w:cs="Times New Roman"/>
          <w:iCs/>
          <w:sz w:val="24"/>
          <w:szCs w:val="24"/>
        </w:rPr>
        <w:t xml:space="preserve"> z </w:t>
      </w:r>
      <w:r w:rsidR="009927E7" w:rsidRPr="00494A9C">
        <w:rPr>
          <w:rFonts w:ascii="Times New Roman" w:hAnsi="Times New Roman" w:cs="Times New Roman"/>
          <w:iCs/>
          <w:sz w:val="24"/>
          <w:szCs w:val="24"/>
        </w:rPr>
        <w:t>najbliższym otoczeniem społeczno-gospodarczym</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szczególności przez</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współpracę</w:t>
      </w:r>
      <w:r w:rsidR="007C7C3E">
        <w:rPr>
          <w:rFonts w:ascii="Times New Roman" w:hAnsi="Times New Roman" w:cs="Times New Roman"/>
          <w:iCs/>
          <w:sz w:val="24"/>
          <w:szCs w:val="24"/>
        </w:rPr>
        <w:t xml:space="preserve"> z </w:t>
      </w:r>
      <w:r w:rsidR="009927E7" w:rsidRPr="00494A9C">
        <w:rPr>
          <w:rFonts w:ascii="Times New Roman" w:hAnsi="Times New Roman" w:cs="Times New Roman"/>
          <w:iCs/>
          <w:sz w:val="24"/>
          <w:szCs w:val="24"/>
        </w:rPr>
        <w:t>przedstawiciel</w:t>
      </w:r>
      <w:r w:rsidRPr="00494A9C">
        <w:rPr>
          <w:rFonts w:ascii="Times New Roman" w:hAnsi="Times New Roman" w:cs="Times New Roman"/>
          <w:iCs/>
          <w:sz w:val="24"/>
          <w:szCs w:val="24"/>
        </w:rPr>
        <w:t>ami</w:t>
      </w:r>
      <w:r w:rsidR="000F08E8" w:rsidRPr="00494A9C">
        <w:rPr>
          <w:rFonts w:ascii="Times New Roman" w:hAnsi="Times New Roman" w:cs="Times New Roman"/>
          <w:iCs/>
          <w:sz w:val="24"/>
          <w:szCs w:val="24"/>
        </w:rPr>
        <w:t>:</w:t>
      </w:r>
    </w:p>
    <w:p w14:paraId="3876384D" w14:textId="7657D7AF" w:rsidR="000F08E8" w:rsidRPr="00494A9C" w:rsidRDefault="009927E7" w:rsidP="002402FE">
      <w:pPr>
        <w:pStyle w:val="Akapitzlist"/>
        <w:numPr>
          <w:ilvl w:val="0"/>
          <w:numId w:val="215"/>
        </w:numPr>
        <w:spacing w:after="0" w:line="240" w:lineRule="auto"/>
        <w:ind w:left="71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placówek leczniczych</w:t>
      </w:r>
      <w:r w:rsidR="007C7C3E">
        <w:rPr>
          <w:rFonts w:ascii="Times New Roman" w:hAnsi="Times New Roman" w:cs="Times New Roman"/>
          <w:iCs/>
          <w:sz w:val="24"/>
          <w:szCs w:val="24"/>
        </w:rPr>
        <w:t xml:space="preserve"> w </w:t>
      </w:r>
      <w:r w:rsidR="00296B88" w:rsidRPr="00494A9C">
        <w:rPr>
          <w:rFonts w:ascii="Times New Roman" w:hAnsi="Times New Roman" w:cs="Times New Roman"/>
          <w:iCs/>
          <w:sz w:val="24"/>
          <w:szCs w:val="24"/>
        </w:rPr>
        <w:t>których realizowana jest praktyczna nauka zawodu</w:t>
      </w:r>
      <w:r w:rsidR="00841839" w:rsidRPr="00494A9C">
        <w:rPr>
          <w:rFonts w:ascii="Times New Roman" w:hAnsi="Times New Roman" w:cs="Times New Roman"/>
          <w:iCs/>
          <w:sz w:val="24"/>
          <w:szCs w:val="24"/>
        </w:rPr>
        <w:t>;</w:t>
      </w:r>
      <w:r w:rsidRPr="00494A9C">
        <w:rPr>
          <w:rFonts w:ascii="Times New Roman" w:hAnsi="Times New Roman" w:cs="Times New Roman"/>
          <w:iCs/>
          <w:sz w:val="24"/>
          <w:szCs w:val="24"/>
        </w:rPr>
        <w:t xml:space="preserve"> </w:t>
      </w:r>
    </w:p>
    <w:p w14:paraId="743D5F3E" w14:textId="0C732091" w:rsidR="000F08E8" w:rsidRPr="00494A9C" w:rsidRDefault="009927E7" w:rsidP="002402FE">
      <w:pPr>
        <w:pStyle w:val="Akapitzlist"/>
        <w:numPr>
          <w:ilvl w:val="0"/>
          <w:numId w:val="215"/>
        </w:numPr>
        <w:spacing w:after="0" w:line="240" w:lineRule="auto"/>
        <w:ind w:left="71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lastRenderedPageBreak/>
        <w:t>Rad</w:t>
      </w:r>
      <w:r w:rsidR="000F08E8" w:rsidRPr="00494A9C">
        <w:rPr>
          <w:rFonts w:ascii="Times New Roman" w:hAnsi="Times New Roman" w:cs="Times New Roman"/>
          <w:iCs/>
          <w:sz w:val="24"/>
          <w:szCs w:val="24"/>
        </w:rPr>
        <w:t>y</w:t>
      </w:r>
      <w:r w:rsidRPr="00494A9C">
        <w:rPr>
          <w:rFonts w:ascii="Times New Roman" w:hAnsi="Times New Roman" w:cs="Times New Roman"/>
          <w:iCs/>
          <w:sz w:val="24"/>
          <w:szCs w:val="24"/>
        </w:rPr>
        <w:t xml:space="preserve"> Uczelni</w:t>
      </w:r>
      <w:r w:rsidR="000F08E8" w:rsidRPr="00494A9C">
        <w:rPr>
          <w:rFonts w:ascii="Times New Roman" w:hAnsi="Times New Roman" w:cs="Times New Roman"/>
          <w:iCs/>
          <w:sz w:val="24"/>
          <w:szCs w:val="24"/>
        </w:rPr>
        <w:t xml:space="preserve"> do której</w:t>
      </w:r>
      <w:r w:rsidR="007C7C3E">
        <w:rPr>
          <w:rFonts w:ascii="Times New Roman" w:hAnsi="Times New Roman" w:cs="Times New Roman"/>
          <w:iCs/>
          <w:sz w:val="24"/>
          <w:szCs w:val="24"/>
        </w:rPr>
        <w:t xml:space="preserve"> w </w:t>
      </w:r>
      <w:r w:rsidR="000F08E8" w:rsidRPr="00494A9C">
        <w:rPr>
          <w:rFonts w:ascii="Times New Roman" w:hAnsi="Times New Roman" w:cs="Times New Roman"/>
          <w:iCs/>
          <w:sz w:val="24"/>
          <w:szCs w:val="24"/>
        </w:rPr>
        <w:t>ramach kompetencji należy m.in. opiniowanie projektu strategii Uczelni, opiniowanie sprawozdania</w:t>
      </w:r>
      <w:r w:rsidR="007C7C3E">
        <w:rPr>
          <w:rFonts w:ascii="Times New Roman" w:hAnsi="Times New Roman" w:cs="Times New Roman"/>
          <w:iCs/>
          <w:sz w:val="24"/>
          <w:szCs w:val="24"/>
        </w:rPr>
        <w:t xml:space="preserve"> z </w:t>
      </w:r>
      <w:r w:rsidR="000F08E8" w:rsidRPr="00494A9C">
        <w:rPr>
          <w:rFonts w:ascii="Times New Roman" w:hAnsi="Times New Roman" w:cs="Times New Roman"/>
          <w:iCs/>
          <w:sz w:val="24"/>
          <w:szCs w:val="24"/>
        </w:rPr>
        <w:t>realizacji strategii Uczelni, opiniowanie projektu statutu, monitorowanie gospodarki finansowej Uczelni,</w:t>
      </w:r>
      <w:r w:rsidR="007C7C3E">
        <w:rPr>
          <w:rFonts w:ascii="Times New Roman" w:hAnsi="Times New Roman" w:cs="Times New Roman"/>
          <w:iCs/>
          <w:sz w:val="24"/>
          <w:szCs w:val="24"/>
        </w:rPr>
        <w:t xml:space="preserve"> w </w:t>
      </w:r>
      <w:r w:rsidR="000F08E8" w:rsidRPr="00494A9C">
        <w:rPr>
          <w:rFonts w:ascii="Times New Roman" w:hAnsi="Times New Roman" w:cs="Times New Roman"/>
          <w:iCs/>
          <w:sz w:val="24"/>
          <w:szCs w:val="24"/>
        </w:rPr>
        <w:t>tym: monitorowanie zarządzania Uczelnią</w:t>
      </w:r>
      <w:r w:rsidR="00841839" w:rsidRPr="00494A9C">
        <w:rPr>
          <w:rFonts w:ascii="Times New Roman" w:hAnsi="Times New Roman" w:cs="Times New Roman"/>
          <w:iCs/>
          <w:sz w:val="24"/>
          <w:szCs w:val="24"/>
        </w:rPr>
        <w:t>;</w:t>
      </w:r>
    </w:p>
    <w:p w14:paraId="767FDCF8" w14:textId="67821421" w:rsidR="000F08E8" w:rsidRPr="00494A9C" w:rsidRDefault="009927E7" w:rsidP="002402FE">
      <w:pPr>
        <w:pStyle w:val="Akapitzlist"/>
        <w:numPr>
          <w:ilvl w:val="0"/>
          <w:numId w:val="215"/>
        </w:numPr>
        <w:spacing w:after="0" w:line="240" w:lineRule="auto"/>
        <w:ind w:left="71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Rad</w:t>
      </w:r>
      <w:r w:rsidR="000F08E8" w:rsidRPr="00494A9C">
        <w:rPr>
          <w:rFonts w:ascii="Times New Roman" w:hAnsi="Times New Roman" w:cs="Times New Roman"/>
          <w:iCs/>
          <w:sz w:val="24"/>
          <w:szCs w:val="24"/>
        </w:rPr>
        <w:t>y</w:t>
      </w:r>
      <w:r w:rsidRPr="00494A9C">
        <w:rPr>
          <w:rFonts w:ascii="Times New Roman" w:hAnsi="Times New Roman" w:cs="Times New Roman"/>
          <w:iCs/>
          <w:sz w:val="24"/>
          <w:szCs w:val="24"/>
        </w:rPr>
        <w:t xml:space="preserve"> Dyrektorów Szkół Średnich</w:t>
      </w:r>
      <w:r w:rsidR="000F08E8" w:rsidRPr="00494A9C">
        <w:rPr>
          <w:rFonts w:ascii="Times New Roman" w:hAnsi="Times New Roman" w:cs="Times New Roman"/>
          <w:iCs/>
          <w:sz w:val="24"/>
          <w:szCs w:val="24"/>
        </w:rPr>
        <w:t xml:space="preserve"> która</w:t>
      </w:r>
      <w:r w:rsidR="007C7C3E">
        <w:rPr>
          <w:rFonts w:ascii="Times New Roman" w:hAnsi="Times New Roman" w:cs="Times New Roman"/>
          <w:iCs/>
          <w:sz w:val="24"/>
          <w:szCs w:val="24"/>
        </w:rPr>
        <w:t xml:space="preserve"> </w:t>
      </w:r>
      <w:r w:rsidR="000F08E8" w:rsidRPr="00494A9C">
        <w:rPr>
          <w:rFonts w:ascii="Times New Roman" w:hAnsi="Times New Roman" w:cs="Times New Roman"/>
          <w:iCs/>
          <w:sz w:val="24"/>
          <w:szCs w:val="24"/>
        </w:rPr>
        <w:t>jest</w:t>
      </w:r>
      <w:r w:rsidR="007C7C3E">
        <w:rPr>
          <w:rFonts w:ascii="Times New Roman" w:hAnsi="Times New Roman" w:cs="Times New Roman"/>
          <w:iCs/>
          <w:sz w:val="24"/>
          <w:szCs w:val="24"/>
        </w:rPr>
        <w:t xml:space="preserve"> </w:t>
      </w:r>
      <w:r w:rsidR="000F08E8" w:rsidRPr="00494A9C">
        <w:rPr>
          <w:rFonts w:ascii="Times New Roman" w:hAnsi="Times New Roman" w:cs="Times New Roman"/>
          <w:iCs/>
          <w:sz w:val="24"/>
          <w:szCs w:val="24"/>
        </w:rPr>
        <w:t>ciałem doradczym Rektora P</w:t>
      </w:r>
      <w:r w:rsidR="00F41D46">
        <w:rPr>
          <w:rFonts w:ascii="Times New Roman" w:hAnsi="Times New Roman" w:cs="Times New Roman"/>
          <w:iCs/>
          <w:sz w:val="24"/>
          <w:szCs w:val="24"/>
        </w:rPr>
        <w:t>ANS</w:t>
      </w:r>
      <w:r w:rsidR="007C7C3E">
        <w:rPr>
          <w:rFonts w:ascii="Times New Roman" w:hAnsi="Times New Roman" w:cs="Times New Roman"/>
          <w:iCs/>
          <w:sz w:val="24"/>
          <w:szCs w:val="24"/>
        </w:rPr>
        <w:t xml:space="preserve"> w </w:t>
      </w:r>
      <w:r w:rsidR="000F08E8" w:rsidRPr="00494A9C">
        <w:rPr>
          <w:rFonts w:ascii="Times New Roman" w:hAnsi="Times New Roman" w:cs="Times New Roman"/>
          <w:iCs/>
          <w:sz w:val="24"/>
          <w:szCs w:val="24"/>
        </w:rPr>
        <w:t>Głogowie. Członkowie Rady doradzają Rektorowi</w:t>
      </w:r>
      <w:r w:rsidR="007C7C3E">
        <w:rPr>
          <w:rFonts w:ascii="Times New Roman" w:hAnsi="Times New Roman" w:cs="Times New Roman"/>
          <w:iCs/>
          <w:sz w:val="24"/>
          <w:szCs w:val="24"/>
        </w:rPr>
        <w:t xml:space="preserve"> w </w:t>
      </w:r>
      <w:r w:rsidR="000F08E8" w:rsidRPr="00494A9C">
        <w:rPr>
          <w:rFonts w:ascii="Times New Roman" w:hAnsi="Times New Roman" w:cs="Times New Roman"/>
          <w:iCs/>
          <w:sz w:val="24"/>
          <w:szCs w:val="24"/>
        </w:rPr>
        <w:t>zakresie podnoszenia efektywności</w:t>
      </w:r>
      <w:r w:rsidR="007C7C3E">
        <w:rPr>
          <w:rFonts w:ascii="Times New Roman" w:hAnsi="Times New Roman" w:cs="Times New Roman"/>
          <w:iCs/>
          <w:sz w:val="24"/>
          <w:szCs w:val="24"/>
        </w:rPr>
        <w:t xml:space="preserve"> i </w:t>
      </w:r>
      <w:r w:rsidR="000F08E8" w:rsidRPr="00494A9C">
        <w:rPr>
          <w:rFonts w:ascii="Times New Roman" w:hAnsi="Times New Roman" w:cs="Times New Roman"/>
          <w:iCs/>
          <w:sz w:val="24"/>
          <w:szCs w:val="24"/>
        </w:rPr>
        <w:t xml:space="preserve">atrakcyjności kształcenia oraz dalszych kierunków rozwoju uczelni. Cały zespół działa na rzecz zbliżenia uczniów do środowiska akademickiego poprzez wspólne organizowanie różnego rodzaju przedsięwzięć naukowych czy kulturalnych. Głogowska </w:t>
      </w:r>
      <w:r w:rsidR="006F0F3E">
        <w:rPr>
          <w:rFonts w:ascii="Times New Roman" w:hAnsi="Times New Roman" w:cs="Times New Roman"/>
          <w:iCs/>
          <w:sz w:val="24"/>
          <w:szCs w:val="24"/>
        </w:rPr>
        <w:t>U</w:t>
      </w:r>
      <w:r w:rsidR="000F08E8" w:rsidRPr="00494A9C">
        <w:rPr>
          <w:rFonts w:ascii="Times New Roman" w:hAnsi="Times New Roman" w:cs="Times New Roman"/>
          <w:iCs/>
          <w:sz w:val="24"/>
          <w:szCs w:val="24"/>
        </w:rPr>
        <w:t>czelnia systematycznie poszerza</w:t>
      </w:r>
      <w:r w:rsidR="007C7C3E">
        <w:rPr>
          <w:rFonts w:ascii="Times New Roman" w:hAnsi="Times New Roman" w:cs="Times New Roman"/>
          <w:iCs/>
          <w:sz w:val="24"/>
          <w:szCs w:val="24"/>
        </w:rPr>
        <w:t xml:space="preserve"> i </w:t>
      </w:r>
      <w:r w:rsidR="000F08E8" w:rsidRPr="00494A9C">
        <w:rPr>
          <w:rFonts w:ascii="Times New Roman" w:hAnsi="Times New Roman" w:cs="Times New Roman"/>
          <w:iCs/>
          <w:sz w:val="24"/>
          <w:szCs w:val="24"/>
        </w:rPr>
        <w:t>uatrakcyjnia ofertę kształcenia</w:t>
      </w:r>
      <w:r w:rsidR="00841839" w:rsidRPr="00494A9C">
        <w:rPr>
          <w:rFonts w:ascii="Times New Roman" w:hAnsi="Times New Roman" w:cs="Times New Roman"/>
          <w:iCs/>
          <w:sz w:val="24"/>
          <w:szCs w:val="24"/>
        </w:rPr>
        <w:t>;</w:t>
      </w:r>
    </w:p>
    <w:p w14:paraId="6A2C8908" w14:textId="32B207F3" w:rsidR="00C65E4B" w:rsidRPr="00494A9C" w:rsidRDefault="009927E7" w:rsidP="002402FE">
      <w:pPr>
        <w:pStyle w:val="Akapitzlist"/>
        <w:numPr>
          <w:ilvl w:val="0"/>
          <w:numId w:val="215"/>
        </w:numPr>
        <w:spacing w:after="0" w:line="240" w:lineRule="auto"/>
        <w:ind w:left="71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 xml:space="preserve"> Dolnośląsk</w:t>
      </w:r>
      <w:r w:rsidR="000F08E8" w:rsidRPr="00494A9C">
        <w:rPr>
          <w:rFonts w:ascii="Times New Roman" w:hAnsi="Times New Roman" w:cs="Times New Roman"/>
          <w:iCs/>
          <w:sz w:val="24"/>
          <w:szCs w:val="24"/>
        </w:rPr>
        <w:t>iej</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Okręgow</w:t>
      </w:r>
      <w:r w:rsidR="000F08E8" w:rsidRPr="00494A9C">
        <w:rPr>
          <w:rFonts w:ascii="Times New Roman" w:hAnsi="Times New Roman" w:cs="Times New Roman"/>
          <w:iCs/>
          <w:sz w:val="24"/>
          <w:szCs w:val="24"/>
        </w:rPr>
        <w:t>ej</w:t>
      </w:r>
      <w:r w:rsidRPr="00494A9C">
        <w:rPr>
          <w:rFonts w:ascii="Times New Roman" w:hAnsi="Times New Roman" w:cs="Times New Roman"/>
          <w:iCs/>
          <w:sz w:val="24"/>
          <w:szCs w:val="24"/>
        </w:rPr>
        <w:t xml:space="preserve"> </w:t>
      </w:r>
      <w:r w:rsidR="000F08E8" w:rsidRPr="00494A9C">
        <w:rPr>
          <w:rFonts w:ascii="Times New Roman" w:hAnsi="Times New Roman" w:cs="Times New Roman"/>
          <w:iCs/>
          <w:sz w:val="24"/>
          <w:szCs w:val="24"/>
        </w:rPr>
        <w:t>Rady</w:t>
      </w:r>
      <w:r w:rsidRPr="00494A9C">
        <w:rPr>
          <w:rFonts w:ascii="Times New Roman" w:hAnsi="Times New Roman" w:cs="Times New Roman"/>
          <w:iCs/>
          <w:sz w:val="24"/>
          <w:szCs w:val="24"/>
        </w:rPr>
        <w:t xml:space="preserve"> Pielęgniarek</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Położnych.</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uwagi na specyfikę kierunku, bardzo istotna jest współpraca</w:t>
      </w:r>
      <w:r w:rsidR="007C7C3E">
        <w:rPr>
          <w:rFonts w:ascii="Times New Roman" w:hAnsi="Times New Roman" w:cs="Times New Roman"/>
          <w:iCs/>
          <w:sz w:val="24"/>
          <w:szCs w:val="24"/>
        </w:rPr>
        <w:t xml:space="preserve"> z </w:t>
      </w:r>
      <w:r w:rsidR="000F08E8" w:rsidRPr="00494A9C">
        <w:rPr>
          <w:rFonts w:ascii="Times New Roman" w:hAnsi="Times New Roman" w:cs="Times New Roman"/>
          <w:iCs/>
          <w:sz w:val="24"/>
          <w:szCs w:val="24"/>
        </w:rPr>
        <w:t>samorządami zawodowymi</w:t>
      </w:r>
      <w:r w:rsidRPr="00494A9C">
        <w:rPr>
          <w:rFonts w:ascii="Times New Roman" w:hAnsi="Times New Roman" w:cs="Times New Roman"/>
          <w:iCs/>
          <w:sz w:val="24"/>
          <w:szCs w:val="24"/>
        </w:rPr>
        <w:t>: Dolnośląską, Jeleniogórską</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Wałbrzyską Izbą Pielęgniarek</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Położnych. Wiodąca pod tym względem jest współpraca</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DOIPiP we Wrocławiu, która polega na wspieraniu zarówno dydaktyków Instytutu Medycznego, jak</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studentów. Możliwość publikowania artykułów studentów oraz ogłoszeń związanych</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rekrutacją na preferowanych warunkach jest bardzo ważną formą promocji uczelni</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rozwoju studentów. Podobnie bardzo dobrze układa się współpraca</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NRPiP</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Warszawie - także możliwość publikacji artykułów na łamach „Magazynu</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Pielęgniarki</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Położnej” oraz objęcie patronatem honorowym organizowan</w:t>
      </w:r>
      <w:r w:rsidR="00841839" w:rsidRPr="00494A9C">
        <w:rPr>
          <w:rFonts w:ascii="Times New Roman" w:hAnsi="Times New Roman" w:cs="Times New Roman"/>
          <w:iCs/>
          <w:sz w:val="24"/>
          <w:szCs w:val="24"/>
        </w:rPr>
        <w:t>ych</w:t>
      </w:r>
      <w:r w:rsidRPr="00494A9C">
        <w:rPr>
          <w:rFonts w:ascii="Times New Roman" w:hAnsi="Times New Roman" w:cs="Times New Roman"/>
          <w:iCs/>
          <w:sz w:val="24"/>
          <w:szCs w:val="24"/>
        </w:rPr>
        <w:t xml:space="preserve"> przez naszą Uczelnię konferencji</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 xml:space="preserve">dniu 19.05.22 r. </w:t>
      </w:r>
      <w:r w:rsidR="000F08E8" w:rsidRPr="00494A9C">
        <w:rPr>
          <w:rFonts w:ascii="Times New Roman" w:hAnsi="Times New Roman" w:cs="Times New Roman"/>
          <w:iCs/>
          <w:sz w:val="24"/>
          <w:szCs w:val="24"/>
        </w:rPr>
        <w:t xml:space="preserve">oraz 19-20.04.2023 r. </w:t>
      </w:r>
      <w:r w:rsidRPr="00494A9C">
        <w:rPr>
          <w:rFonts w:ascii="Times New Roman" w:hAnsi="Times New Roman" w:cs="Times New Roman"/>
          <w:iCs/>
          <w:sz w:val="24"/>
          <w:szCs w:val="24"/>
        </w:rPr>
        <w:t>zarówno przez DOIPiP oraz NRPiP.</w:t>
      </w:r>
    </w:p>
    <w:p w14:paraId="76DA4CB7" w14:textId="7192A09E" w:rsidR="00DF5B50" w:rsidRPr="00F73085" w:rsidRDefault="000F08E8" w:rsidP="00F73085">
      <w:pPr>
        <w:spacing w:before="120" w:after="120" w:line="240" w:lineRule="auto"/>
        <w:jc w:val="both"/>
        <w:rPr>
          <w:rFonts w:ascii="Times New Roman" w:hAnsi="Times New Roman" w:cs="Times New Roman"/>
          <w:iCs/>
          <w:sz w:val="24"/>
          <w:szCs w:val="24"/>
        </w:rPr>
      </w:pPr>
      <w:r w:rsidRPr="00F73085">
        <w:rPr>
          <w:rFonts w:ascii="Times New Roman" w:hAnsi="Times New Roman" w:cs="Times New Roman"/>
          <w:iCs/>
          <w:sz w:val="24"/>
          <w:szCs w:val="24"/>
        </w:rPr>
        <w:t>W dniu 5.10.2</w:t>
      </w:r>
      <w:r w:rsidR="00841839" w:rsidRPr="00F73085">
        <w:rPr>
          <w:rFonts w:ascii="Times New Roman" w:hAnsi="Times New Roman" w:cs="Times New Roman"/>
          <w:iCs/>
          <w:sz w:val="24"/>
          <w:szCs w:val="24"/>
        </w:rPr>
        <w:t>0</w:t>
      </w:r>
      <w:r w:rsidRPr="00F73085">
        <w:rPr>
          <w:rFonts w:ascii="Times New Roman" w:hAnsi="Times New Roman" w:cs="Times New Roman"/>
          <w:iCs/>
          <w:sz w:val="24"/>
          <w:szCs w:val="24"/>
        </w:rPr>
        <w:t>23 r. Przewodniczącą DORPiP mgr Anna Szafran</w:t>
      </w:r>
      <w:r w:rsidR="007C7C3E" w:rsidRPr="00F73085">
        <w:rPr>
          <w:rFonts w:ascii="Times New Roman" w:hAnsi="Times New Roman" w:cs="Times New Roman"/>
          <w:iCs/>
          <w:sz w:val="24"/>
          <w:szCs w:val="24"/>
        </w:rPr>
        <w:t xml:space="preserve"> w </w:t>
      </w:r>
      <w:r w:rsidRPr="00F73085">
        <w:rPr>
          <w:rFonts w:ascii="Times New Roman" w:hAnsi="Times New Roman" w:cs="Times New Roman"/>
          <w:iCs/>
          <w:sz w:val="24"/>
          <w:szCs w:val="24"/>
        </w:rPr>
        <w:t>dowód podziękowania za wspieranie rozwoju uczelni</w:t>
      </w:r>
      <w:r w:rsidR="007C7C3E" w:rsidRPr="00F73085">
        <w:rPr>
          <w:rFonts w:ascii="Times New Roman" w:hAnsi="Times New Roman" w:cs="Times New Roman"/>
          <w:iCs/>
          <w:sz w:val="24"/>
          <w:szCs w:val="24"/>
        </w:rPr>
        <w:t xml:space="preserve"> i </w:t>
      </w:r>
      <w:r w:rsidRPr="00F73085">
        <w:rPr>
          <w:rFonts w:ascii="Times New Roman" w:hAnsi="Times New Roman" w:cs="Times New Roman"/>
          <w:iCs/>
          <w:sz w:val="24"/>
          <w:szCs w:val="24"/>
        </w:rPr>
        <w:t>Instytutu Medycznego otrzymała zaszczytne wyróżnienie” Zasłużony Dla PWSZ</w:t>
      </w:r>
      <w:r w:rsidR="007C7C3E" w:rsidRPr="00F73085">
        <w:rPr>
          <w:rFonts w:ascii="Times New Roman" w:hAnsi="Times New Roman" w:cs="Times New Roman"/>
          <w:iCs/>
          <w:sz w:val="24"/>
          <w:szCs w:val="24"/>
        </w:rPr>
        <w:t xml:space="preserve"> w </w:t>
      </w:r>
      <w:r w:rsidRPr="00F73085">
        <w:rPr>
          <w:rFonts w:ascii="Times New Roman" w:hAnsi="Times New Roman" w:cs="Times New Roman"/>
          <w:iCs/>
          <w:sz w:val="24"/>
          <w:szCs w:val="24"/>
        </w:rPr>
        <w:t>Głogowie”.</w:t>
      </w:r>
    </w:p>
    <w:p w14:paraId="5A017214" w14:textId="2BE9832D" w:rsidR="009A7B51" w:rsidRPr="00CA7E6C" w:rsidRDefault="009A7B51" w:rsidP="00F73085">
      <w:pPr>
        <w:spacing w:before="120" w:after="120" w:line="240" w:lineRule="auto"/>
        <w:jc w:val="both"/>
        <w:rPr>
          <w:rFonts w:ascii="Times New Roman" w:hAnsi="Times New Roman" w:cs="Times New Roman"/>
          <w:b/>
          <w:bCs/>
          <w:sz w:val="24"/>
          <w:szCs w:val="24"/>
        </w:rPr>
      </w:pPr>
      <w:r w:rsidRPr="00CA7E6C">
        <w:rPr>
          <w:rFonts w:ascii="Times New Roman" w:hAnsi="Times New Roman" w:cs="Times New Roman"/>
          <w:b/>
          <w:bCs/>
          <w:sz w:val="24"/>
          <w:szCs w:val="24"/>
        </w:rPr>
        <w:t>1</w:t>
      </w:r>
      <w:r w:rsidR="004707C5" w:rsidRPr="00CA7E6C">
        <w:rPr>
          <w:rFonts w:ascii="Times New Roman" w:hAnsi="Times New Roman" w:cs="Times New Roman"/>
          <w:b/>
          <w:bCs/>
          <w:sz w:val="24"/>
          <w:szCs w:val="24"/>
        </w:rPr>
        <w:t>2</w:t>
      </w:r>
      <w:r w:rsidRPr="00CA7E6C">
        <w:rPr>
          <w:rFonts w:ascii="Times New Roman" w:hAnsi="Times New Roman" w:cs="Times New Roman"/>
          <w:b/>
          <w:bCs/>
          <w:sz w:val="24"/>
          <w:szCs w:val="24"/>
        </w:rPr>
        <w:t>. Przyjęci</w:t>
      </w:r>
      <w:r w:rsidR="00D63B61" w:rsidRPr="00CA7E6C">
        <w:rPr>
          <w:rFonts w:ascii="Times New Roman" w:hAnsi="Times New Roman" w:cs="Times New Roman"/>
          <w:b/>
          <w:bCs/>
          <w:sz w:val="24"/>
          <w:szCs w:val="24"/>
        </w:rPr>
        <w:t>e</w:t>
      </w:r>
      <w:r w:rsidRPr="00CA7E6C">
        <w:rPr>
          <w:rFonts w:ascii="Times New Roman" w:hAnsi="Times New Roman" w:cs="Times New Roman"/>
          <w:b/>
          <w:bCs/>
          <w:sz w:val="24"/>
          <w:szCs w:val="24"/>
        </w:rPr>
        <w:t xml:space="preserve"> kandydatów na oceniany kierunek (warunki, kryteria, procedura, analiza projakościowa). Odsiew studentów</w:t>
      </w:r>
      <w:r w:rsidR="007C7C3E">
        <w:rPr>
          <w:rFonts w:ascii="Times New Roman" w:hAnsi="Times New Roman" w:cs="Times New Roman"/>
          <w:b/>
          <w:bCs/>
          <w:sz w:val="24"/>
          <w:szCs w:val="24"/>
        </w:rPr>
        <w:t xml:space="preserve"> i </w:t>
      </w:r>
      <w:r w:rsidRPr="00CA7E6C">
        <w:rPr>
          <w:rFonts w:ascii="Times New Roman" w:hAnsi="Times New Roman" w:cs="Times New Roman"/>
          <w:b/>
          <w:bCs/>
          <w:sz w:val="24"/>
          <w:szCs w:val="24"/>
        </w:rPr>
        <w:t>przyczyny odsiewu</w:t>
      </w:r>
      <w:r w:rsidR="00C02CBA" w:rsidRPr="00CA7E6C">
        <w:rPr>
          <w:rFonts w:ascii="Times New Roman" w:hAnsi="Times New Roman" w:cs="Times New Roman"/>
          <w:b/>
          <w:bCs/>
          <w:sz w:val="24"/>
          <w:szCs w:val="24"/>
        </w:rPr>
        <w:t>.</w:t>
      </w:r>
    </w:p>
    <w:p w14:paraId="2D28D0B0" w14:textId="05A89275" w:rsidR="005B6986" w:rsidRPr="00494A9C" w:rsidRDefault="005B6986" w:rsidP="006462A4">
      <w:pPr>
        <w:tabs>
          <w:tab w:val="left" w:pos="-567"/>
        </w:tabs>
        <w:spacing w:after="0" w:line="240" w:lineRule="auto"/>
        <w:ind w:right="-57"/>
        <w:jc w:val="both"/>
        <w:rPr>
          <w:rFonts w:ascii="Times New Roman" w:hAnsi="Times New Roman" w:cs="Times New Roman"/>
          <w:sz w:val="24"/>
          <w:szCs w:val="24"/>
        </w:rPr>
      </w:pPr>
      <w:r w:rsidRPr="00494A9C">
        <w:rPr>
          <w:rFonts w:ascii="Times New Roman" w:hAnsi="Times New Roman" w:cs="Times New Roman"/>
          <w:sz w:val="24"/>
          <w:szCs w:val="24"/>
        </w:rPr>
        <w:t>Rekrutacja kandydatów na studia na kierunku pielęgniarstwo, studia II stopnia stacjonarne odbywa się zgodnie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Uchwałą Senatu</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PANS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 określającą szczegółowe zasady rekrutacji na określony rok akademicki (ostatnia rekrutacja została przeprowadzona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oparciu</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Uchwałę Senatu PWSZ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 nr 92/XXIII/23</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dnia 1.06.2023 r.</w:t>
      </w:r>
      <w:r w:rsidR="007C7C3E">
        <w:rPr>
          <w:rFonts w:ascii="Times New Roman" w:hAnsi="Times New Roman" w:cs="Times New Roman"/>
          <w:sz w:val="24"/>
          <w:szCs w:val="24"/>
        </w:rPr>
        <w:t>)</w:t>
      </w:r>
      <w:r w:rsidRPr="00494A9C">
        <w:rPr>
          <w:rFonts w:ascii="Times New Roman" w:hAnsi="Times New Roman" w:cs="Times New Roman"/>
          <w:sz w:val="24"/>
          <w:szCs w:val="24"/>
        </w:rPr>
        <w:t xml:space="preserve"> oraz zgodnie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Rozporządzeniem Ministra Zdrowia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dnia 26 sierpnia 2019 r.</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sprawie badań lekarskich kandydatów do szkół ponadpodstawowych lub wyższych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na kwalifikacyjne kursy zawodowe, uczniów</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słuchaczy tych szkół, studentów, słuchaczy kwalifikacyjnych kursów zawodowych oraz (Dz. U.</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2019 r., poz. 1651).</w:t>
      </w:r>
      <w:r w:rsidR="000535BE">
        <w:rPr>
          <w:rFonts w:ascii="Times New Roman" w:hAnsi="Times New Roman" w:cs="Times New Roman"/>
          <w:sz w:val="24"/>
          <w:szCs w:val="24"/>
        </w:rPr>
        <w:t xml:space="preserve"> </w:t>
      </w:r>
      <w:r w:rsidRPr="00494A9C">
        <w:rPr>
          <w:rFonts w:ascii="Times New Roman" w:hAnsi="Times New Roman" w:cs="Times New Roman"/>
          <w:sz w:val="24"/>
          <w:szCs w:val="24"/>
        </w:rPr>
        <w:t>Do postępowania rekrutacyjnego na studia II stopnia może być zakwalifikowana jedynie osoba, która posiada dyplom licencjata pielęgniarstwa, złożyła wszystkie wymagane dokumenty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wyznaczonym terminie oraz dokonała opłaty rekrutacyjnej za postępowanie związane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przyjęciem na studia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wysokości ustalonej przez rektora.</w:t>
      </w:r>
    </w:p>
    <w:p w14:paraId="38D71445" w14:textId="00451D7B" w:rsidR="00655D10" w:rsidRPr="00494A9C" w:rsidRDefault="00DF08F4" w:rsidP="00E45224">
      <w:pPr>
        <w:tabs>
          <w:tab w:val="left" w:pos="-567"/>
        </w:tabs>
        <w:spacing w:after="0" w:line="240" w:lineRule="auto"/>
        <w:ind w:right="-57"/>
        <w:jc w:val="both"/>
        <w:rPr>
          <w:rFonts w:ascii="Times New Roman" w:hAnsi="Times New Roman" w:cs="Times New Roman"/>
          <w:sz w:val="24"/>
          <w:szCs w:val="24"/>
        </w:rPr>
      </w:pPr>
      <w:r w:rsidRPr="00494A9C">
        <w:rPr>
          <w:rFonts w:ascii="Times New Roman" w:hAnsi="Times New Roman" w:cs="Times New Roman"/>
          <w:sz w:val="24"/>
          <w:szCs w:val="24"/>
        </w:rPr>
        <w:t>Ponadto:</w:t>
      </w:r>
    </w:p>
    <w:p w14:paraId="66DDD04B" w14:textId="00C5C7E9" w:rsidR="00FC4CC6" w:rsidRPr="00494A9C" w:rsidRDefault="00FC4CC6" w:rsidP="00E45224">
      <w:pPr>
        <w:pStyle w:val="Akapitzlist"/>
        <w:numPr>
          <w:ilvl w:val="0"/>
          <w:numId w:val="216"/>
        </w:numPr>
        <w:tabs>
          <w:tab w:val="left" w:pos="-567"/>
        </w:tabs>
        <w:spacing w:after="0" w:line="240" w:lineRule="auto"/>
        <w:ind w:right="-57"/>
        <w:contextualSpacing w:val="0"/>
        <w:jc w:val="both"/>
        <w:rPr>
          <w:rFonts w:ascii="Times New Roman" w:hAnsi="Times New Roman" w:cs="Times New Roman"/>
          <w:sz w:val="24"/>
          <w:szCs w:val="24"/>
        </w:rPr>
      </w:pPr>
      <w:r w:rsidRPr="00494A9C">
        <w:rPr>
          <w:rFonts w:ascii="Times New Roman" w:hAnsi="Times New Roman" w:cs="Times New Roman"/>
          <w:sz w:val="24"/>
          <w:szCs w:val="24"/>
        </w:rPr>
        <w:t>Kandydaci ubiegający się</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przyjęcie na studia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roku akademickim 2023/2024 dokonują</w:t>
      </w:r>
      <w:r w:rsidR="008B418B" w:rsidRPr="00494A9C">
        <w:rPr>
          <w:rFonts w:ascii="Times New Roman" w:hAnsi="Times New Roman" w:cs="Times New Roman"/>
          <w:sz w:val="24"/>
          <w:szCs w:val="24"/>
        </w:rPr>
        <w:t xml:space="preserve"> </w:t>
      </w:r>
      <w:r w:rsidRPr="00494A9C">
        <w:rPr>
          <w:rFonts w:ascii="Times New Roman" w:hAnsi="Times New Roman" w:cs="Times New Roman"/>
          <w:sz w:val="24"/>
          <w:szCs w:val="24"/>
        </w:rPr>
        <w:t>rejestracji</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systemie elektronicznej rekrutacji. Do obowiązków kandydata należy:</w:t>
      </w:r>
    </w:p>
    <w:p w14:paraId="668CBBB0" w14:textId="687A72D8" w:rsidR="00FC4CC6" w:rsidRDefault="00FC4CC6" w:rsidP="002402FE">
      <w:pPr>
        <w:pStyle w:val="Akapitzlist"/>
        <w:numPr>
          <w:ilvl w:val="0"/>
          <w:numId w:val="237"/>
        </w:numPr>
        <w:tabs>
          <w:tab w:val="left" w:pos="-567"/>
        </w:tabs>
        <w:spacing w:after="0" w:line="240" w:lineRule="auto"/>
        <w:ind w:left="1134" w:right="-57"/>
        <w:jc w:val="both"/>
        <w:rPr>
          <w:rFonts w:ascii="Times New Roman" w:hAnsi="Times New Roman" w:cs="Times New Roman"/>
          <w:sz w:val="24"/>
          <w:szCs w:val="24"/>
        </w:rPr>
      </w:pPr>
      <w:r w:rsidRPr="00F73085">
        <w:rPr>
          <w:rFonts w:ascii="Times New Roman" w:hAnsi="Times New Roman" w:cs="Times New Roman"/>
          <w:sz w:val="24"/>
          <w:szCs w:val="24"/>
        </w:rPr>
        <w:t>Zapoznanie się</w:t>
      </w:r>
      <w:r w:rsidR="007C7C3E" w:rsidRPr="00F73085">
        <w:rPr>
          <w:rFonts w:ascii="Times New Roman" w:hAnsi="Times New Roman" w:cs="Times New Roman"/>
          <w:sz w:val="24"/>
          <w:szCs w:val="24"/>
        </w:rPr>
        <w:t xml:space="preserve"> z </w:t>
      </w:r>
      <w:r w:rsidRPr="00F73085">
        <w:rPr>
          <w:rFonts w:ascii="Times New Roman" w:hAnsi="Times New Roman" w:cs="Times New Roman"/>
          <w:sz w:val="24"/>
          <w:szCs w:val="24"/>
        </w:rPr>
        <w:t>kryteriami naboru oraz terminarzem rekrutacyjnym</w:t>
      </w:r>
      <w:r w:rsidR="00DF08F4" w:rsidRPr="00F73085">
        <w:rPr>
          <w:rFonts w:ascii="Times New Roman" w:hAnsi="Times New Roman" w:cs="Times New Roman"/>
          <w:sz w:val="24"/>
          <w:szCs w:val="24"/>
        </w:rPr>
        <w:t>,</w:t>
      </w:r>
    </w:p>
    <w:p w14:paraId="3EACBB14" w14:textId="104DCCDA" w:rsidR="00FC4CC6" w:rsidRDefault="00FC4CC6" w:rsidP="002402FE">
      <w:pPr>
        <w:pStyle w:val="Akapitzlist"/>
        <w:numPr>
          <w:ilvl w:val="0"/>
          <w:numId w:val="237"/>
        </w:numPr>
        <w:tabs>
          <w:tab w:val="left" w:pos="-567"/>
        </w:tabs>
        <w:spacing w:after="0" w:line="240" w:lineRule="auto"/>
        <w:ind w:left="1134" w:right="-57"/>
        <w:jc w:val="both"/>
        <w:rPr>
          <w:rFonts w:ascii="Times New Roman" w:hAnsi="Times New Roman" w:cs="Times New Roman"/>
          <w:sz w:val="24"/>
          <w:szCs w:val="24"/>
        </w:rPr>
      </w:pPr>
      <w:r w:rsidRPr="00327977">
        <w:rPr>
          <w:rFonts w:ascii="Times New Roman" w:hAnsi="Times New Roman" w:cs="Times New Roman"/>
          <w:sz w:val="24"/>
          <w:szCs w:val="24"/>
        </w:rPr>
        <w:t>Uzupełnienie formularzy danych,</w:t>
      </w:r>
      <w:r w:rsidR="007C7C3E" w:rsidRPr="00327977">
        <w:rPr>
          <w:rFonts w:ascii="Times New Roman" w:hAnsi="Times New Roman" w:cs="Times New Roman"/>
          <w:sz w:val="24"/>
          <w:szCs w:val="24"/>
        </w:rPr>
        <w:t xml:space="preserve"> w </w:t>
      </w:r>
      <w:r w:rsidRPr="00327977">
        <w:rPr>
          <w:rFonts w:ascii="Times New Roman" w:hAnsi="Times New Roman" w:cs="Times New Roman"/>
          <w:sz w:val="24"/>
          <w:szCs w:val="24"/>
        </w:rPr>
        <w:t>tym wprowadzenie wymaganych wyników oraz</w:t>
      </w:r>
      <w:r w:rsidR="007C7C3E" w:rsidRPr="00327977">
        <w:rPr>
          <w:rFonts w:ascii="Times New Roman" w:hAnsi="Times New Roman" w:cs="Times New Roman"/>
          <w:sz w:val="24"/>
          <w:szCs w:val="24"/>
        </w:rPr>
        <w:t xml:space="preserve"> </w:t>
      </w:r>
      <w:r w:rsidRPr="00327977">
        <w:rPr>
          <w:rFonts w:ascii="Times New Roman" w:hAnsi="Times New Roman" w:cs="Times New Roman"/>
          <w:sz w:val="24"/>
          <w:szCs w:val="24"/>
        </w:rPr>
        <w:t>załączenie zdjęcia spełniającego odpowiednie wymogi</w:t>
      </w:r>
      <w:r w:rsidR="00DF08F4" w:rsidRPr="00327977">
        <w:rPr>
          <w:rFonts w:ascii="Times New Roman" w:hAnsi="Times New Roman" w:cs="Times New Roman"/>
          <w:sz w:val="24"/>
          <w:szCs w:val="24"/>
        </w:rPr>
        <w:t>,</w:t>
      </w:r>
    </w:p>
    <w:p w14:paraId="0CE9EC23" w14:textId="3A8A99D3" w:rsidR="00FC4CC6" w:rsidRDefault="00FC4CC6" w:rsidP="002402FE">
      <w:pPr>
        <w:pStyle w:val="Akapitzlist"/>
        <w:numPr>
          <w:ilvl w:val="0"/>
          <w:numId w:val="237"/>
        </w:numPr>
        <w:tabs>
          <w:tab w:val="left" w:pos="-567"/>
        </w:tabs>
        <w:spacing w:after="0" w:line="240" w:lineRule="auto"/>
        <w:ind w:left="1134" w:right="-57"/>
        <w:jc w:val="both"/>
        <w:rPr>
          <w:rFonts w:ascii="Times New Roman" w:hAnsi="Times New Roman" w:cs="Times New Roman"/>
          <w:sz w:val="24"/>
          <w:szCs w:val="24"/>
        </w:rPr>
      </w:pPr>
      <w:r w:rsidRPr="00327977">
        <w:rPr>
          <w:rFonts w:ascii="Times New Roman" w:hAnsi="Times New Roman" w:cs="Times New Roman"/>
          <w:sz w:val="24"/>
          <w:szCs w:val="24"/>
        </w:rPr>
        <w:t>Wniesienie na konto bankowe uczelni opłaty rekrutacyjnej</w:t>
      </w:r>
      <w:r w:rsidR="007C7C3E" w:rsidRPr="00327977">
        <w:rPr>
          <w:rFonts w:ascii="Times New Roman" w:hAnsi="Times New Roman" w:cs="Times New Roman"/>
          <w:sz w:val="24"/>
          <w:szCs w:val="24"/>
        </w:rPr>
        <w:t xml:space="preserve"> w </w:t>
      </w:r>
      <w:r w:rsidRPr="00327977">
        <w:rPr>
          <w:rFonts w:ascii="Times New Roman" w:hAnsi="Times New Roman" w:cs="Times New Roman"/>
          <w:sz w:val="24"/>
          <w:szCs w:val="24"/>
        </w:rPr>
        <w:t>wysokości ustalonej</w:t>
      </w:r>
      <w:r w:rsidR="00DF08F4" w:rsidRPr="00327977">
        <w:rPr>
          <w:rFonts w:ascii="Times New Roman" w:hAnsi="Times New Roman" w:cs="Times New Roman"/>
          <w:sz w:val="24"/>
          <w:szCs w:val="24"/>
        </w:rPr>
        <w:t xml:space="preserve"> </w:t>
      </w:r>
      <w:r w:rsidRPr="00327977">
        <w:rPr>
          <w:rFonts w:ascii="Times New Roman" w:hAnsi="Times New Roman" w:cs="Times New Roman"/>
          <w:sz w:val="24"/>
          <w:szCs w:val="24"/>
        </w:rPr>
        <w:t>przez Rektora.</w:t>
      </w:r>
    </w:p>
    <w:p w14:paraId="46404A7F" w14:textId="729699FA" w:rsidR="008B418B" w:rsidRPr="00376E7C" w:rsidRDefault="00FC4CC6" w:rsidP="002402FE">
      <w:pPr>
        <w:pStyle w:val="Akapitzlist"/>
        <w:numPr>
          <w:ilvl w:val="0"/>
          <w:numId w:val="237"/>
        </w:numPr>
        <w:tabs>
          <w:tab w:val="left" w:pos="-567"/>
        </w:tabs>
        <w:spacing w:after="0" w:line="240" w:lineRule="auto"/>
        <w:ind w:left="1134" w:right="-57"/>
        <w:jc w:val="both"/>
        <w:rPr>
          <w:rFonts w:ascii="Times New Roman" w:hAnsi="Times New Roman" w:cs="Times New Roman"/>
          <w:sz w:val="24"/>
          <w:szCs w:val="24"/>
        </w:rPr>
      </w:pPr>
      <w:r w:rsidRPr="00376E7C">
        <w:rPr>
          <w:rFonts w:ascii="Times New Roman" w:hAnsi="Times New Roman" w:cs="Times New Roman"/>
          <w:sz w:val="24"/>
          <w:szCs w:val="24"/>
        </w:rPr>
        <w:lastRenderedPageBreak/>
        <w:t>Kandydat po zarejestrowaniu się</w:t>
      </w:r>
      <w:r w:rsidR="007C7C3E" w:rsidRPr="00376E7C">
        <w:rPr>
          <w:rFonts w:ascii="Times New Roman" w:hAnsi="Times New Roman" w:cs="Times New Roman"/>
          <w:sz w:val="24"/>
          <w:szCs w:val="24"/>
        </w:rPr>
        <w:t xml:space="preserve"> i </w:t>
      </w:r>
      <w:r w:rsidRPr="00376E7C">
        <w:rPr>
          <w:rFonts w:ascii="Times New Roman" w:hAnsi="Times New Roman" w:cs="Times New Roman"/>
          <w:sz w:val="24"/>
          <w:szCs w:val="24"/>
        </w:rPr>
        <w:t>dopełnieniu wszystkich powyższych czynności, składa</w:t>
      </w:r>
      <w:r w:rsidR="00327977" w:rsidRPr="00376E7C">
        <w:rPr>
          <w:rFonts w:ascii="Times New Roman" w:hAnsi="Times New Roman" w:cs="Times New Roman"/>
          <w:sz w:val="24"/>
          <w:szCs w:val="24"/>
        </w:rPr>
        <w:t xml:space="preserve"> </w:t>
      </w:r>
      <w:r w:rsidRPr="00376E7C">
        <w:rPr>
          <w:rFonts w:ascii="Times New Roman" w:hAnsi="Times New Roman" w:cs="Times New Roman"/>
          <w:sz w:val="24"/>
          <w:szCs w:val="24"/>
        </w:rPr>
        <w:t>wymagane dokumenty postępowania kwalifikacyjnego</w:t>
      </w:r>
      <w:r w:rsidR="007C7C3E" w:rsidRPr="00376E7C">
        <w:rPr>
          <w:rFonts w:ascii="Times New Roman" w:hAnsi="Times New Roman" w:cs="Times New Roman"/>
          <w:sz w:val="24"/>
          <w:szCs w:val="24"/>
        </w:rPr>
        <w:t xml:space="preserve"> w </w:t>
      </w:r>
      <w:r w:rsidRPr="00376E7C">
        <w:rPr>
          <w:rFonts w:ascii="Times New Roman" w:hAnsi="Times New Roman" w:cs="Times New Roman"/>
          <w:sz w:val="24"/>
          <w:szCs w:val="24"/>
        </w:rPr>
        <w:t>komórce zajmującej się rekrutacją na studia.</w:t>
      </w:r>
    </w:p>
    <w:p w14:paraId="64EC9D96" w14:textId="1F736E34" w:rsidR="008B418B" w:rsidRPr="00494A9C" w:rsidRDefault="005B6986" w:rsidP="002402FE">
      <w:pPr>
        <w:pStyle w:val="Akapitzlist"/>
        <w:numPr>
          <w:ilvl w:val="0"/>
          <w:numId w:val="216"/>
        </w:numPr>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Z postępowania rekrutacyjnego są zwolnieni laureaci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finaliści olimpiad stopnia centralnego, na zasadach określonych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odrębnej uchwale Senatu. </w:t>
      </w:r>
      <w:r w:rsidR="00FC4CC6" w:rsidRPr="00494A9C">
        <w:rPr>
          <w:rFonts w:ascii="Times New Roman" w:hAnsi="Times New Roman" w:cs="Times New Roman"/>
          <w:sz w:val="24"/>
          <w:szCs w:val="24"/>
        </w:rPr>
        <w:t>Szczegółowe zasady przyjmowania na studia laureatów</w:t>
      </w:r>
      <w:r w:rsidR="007C7C3E">
        <w:rPr>
          <w:rFonts w:ascii="Times New Roman" w:hAnsi="Times New Roman" w:cs="Times New Roman"/>
          <w:sz w:val="24"/>
          <w:szCs w:val="24"/>
        </w:rPr>
        <w:t xml:space="preserve"> i </w:t>
      </w:r>
      <w:r w:rsidR="00FC4CC6" w:rsidRPr="00494A9C">
        <w:rPr>
          <w:rFonts w:ascii="Times New Roman" w:hAnsi="Times New Roman" w:cs="Times New Roman"/>
          <w:sz w:val="24"/>
          <w:szCs w:val="24"/>
        </w:rPr>
        <w:t>finalistów olimpiad określa</w:t>
      </w:r>
      <w:r w:rsidR="008B418B" w:rsidRPr="00494A9C">
        <w:rPr>
          <w:rFonts w:ascii="Times New Roman" w:hAnsi="Times New Roman" w:cs="Times New Roman"/>
          <w:sz w:val="24"/>
          <w:szCs w:val="24"/>
        </w:rPr>
        <w:t xml:space="preserve"> </w:t>
      </w:r>
      <w:r w:rsidR="00FC4CC6" w:rsidRPr="00494A9C">
        <w:rPr>
          <w:rFonts w:ascii="Times New Roman" w:hAnsi="Times New Roman" w:cs="Times New Roman"/>
          <w:sz w:val="24"/>
          <w:szCs w:val="24"/>
        </w:rPr>
        <w:t>Uchwała nr 58/XII/18</w:t>
      </w:r>
      <w:r w:rsidR="007C7C3E">
        <w:rPr>
          <w:rFonts w:ascii="Times New Roman" w:hAnsi="Times New Roman" w:cs="Times New Roman"/>
          <w:sz w:val="24"/>
          <w:szCs w:val="24"/>
        </w:rPr>
        <w:t xml:space="preserve"> z </w:t>
      </w:r>
      <w:r w:rsidR="00FC4CC6" w:rsidRPr="00494A9C">
        <w:rPr>
          <w:rFonts w:ascii="Times New Roman" w:hAnsi="Times New Roman" w:cs="Times New Roman"/>
          <w:sz w:val="24"/>
          <w:szCs w:val="24"/>
        </w:rPr>
        <w:t>dn. 14.12.2018 r.</w:t>
      </w:r>
    </w:p>
    <w:p w14:paraId="00590221" w14:textId="7872BDE9" w:rsidR="00FC4CC6" w:rsidRPr="00494A9C" w:rsidRDefault="00FC4CC6" w:rsidP="002402FE">
      <w:pPr>
        <w:pStyle w:val="Akapitzlist"/>
        <w:numPr>
          <w:ilvl w:val="0"/>
          <w:numId w:val="216"/>
        </w:numPr>
        <w:tabs>
          <w:tab w:val="left" w:pos="-567"/>
        </w:tabs>
        <w:spacing w:after="0" w:line="240" w:lineRule="auto"/>
        <w:ind w:right="-57"/>
        <w:jc w:val="both"/>
        <w:rPr>
          <w:rFonts w:ascii="Times New Roman" w:hAnsi="Times New Roman" w:cs="Times New Roman"/>
          <w:sz w:val="24"/>
          <w:szCs w:val="24"/>
        </w:rPr>
      </w:pPr>
      <w:r w:rsidRPr="00494A9C">
        <w:rPr>
          <w:rFonts w:ascii="Times New Roman" w:hAnsi="Times New Roman" w:cs="Times New Roman"/>
          <w:sz w:val="24"/>
          <w:szCs w:val="24"/>
        </w:rPr>
        <w:t>Kandydaci na pierwszy rok studiów drugiego stopnia składają następujące dokumenty:</w:t>
      </w:r>
    </w:p>
    <w:p w14:paraId="3D8CB670" w14:textId="5DE39D0C" w:rsidR="00FC4CC6" w:rsidRDefault="00FC4CC6" w:rsidP="002402FE">
      <w:pPr>
        <w:pStyle w:val="Akapitzlist"/>
        <w:numPr>
          <w:ilvl w:val="0"/>
          <w:numId w:val="217"/>
        </w:numPr>
        <w:tabs>
          <w:tab w:val="left" w:pos="-567"/>
        </w:tabs>
        <w:spacing w:after="0" w:line="240" w:lineRule="auto"/>
        <w:ind w:right="-57"/>
        <w:jc w:val="both"/>
        <w:rPr>
          <w:rFonts w:ascii="Times New Roman" w:hAnsi="Times New Roman" w:cs="Times New Roman"/>
          <w:sz w:val="24"/>
          <w:szCs w:val="24"/>
        </w:rPr>
      </w:pPr>
      <w:r w:rsidRPr="00F73085">
        <w:rPr>
          <w:rFonts w:ascii="Times New Roman" w:hAnsi="Times New Roman" w:cs="Times New Roman"/>
          <w:sz w:val="24"/>
          <w:szCs w:val="24"/>
        </w:rPr>
        <w:t>wydrukowany</w:t>
      </w:r>
      <w:r w:rsidR="007C7C3E" w:rsidRPr="00F73085">
        <w:rPr>
          <w:rFonts w:ascii="Times New Roman" w:hAnsi="Times New Roman" w:cs="Times New Roman"/>
          <w:sz w:val="24"/>
          <w:szCs w:val="24"/>
        </w:rPr>
        <w:t xml:space="preserve"> z </w:t>
      </w:r>
      <w:r w:rsidRPr="00F73085">
        <w:rPr>
          <w:rFonts w:ascii="Times New Roman" w:hAnsi="Times New Roman" w:cs="Times New Roman"/>
          <w:sz w:val="24"/>
          <w:szCs w:val="24"/>
        </w:rPr>
        <w:t>systemu elektronicznej rekrutacji</w:t>
      </w:r>
      <w:r w:rsidR="007C7C3E" w:rsidRPr="00F73085">
        <w:rPr>
          <w:rFonts w:ascii="Times New Roman" w:hAnsi="Times New Roman" w:cs="Times New Roman"/>
          <w:sz w:val="24"/>
          <w:szCs w:val="24"/>
        </w:rPr>
        <w:t xml:space="preserve"> i </w:t>
      </w:r>
      <w:r w:rsidRPr="00F73085">
        <w:rPr>
          <w:rFonts w:ascii="Times New Roman" w:hAnsi="Times New Roman" w:cs="Times New Roman"/>
          <w:sz w:val="24"/>
          <w:szCs w:val="24"/>
        </w:rPr>
        <w:t>podpisany formularz podania</w:t>
      </w:r>
      <w:r w:rsidR="007C7C3E" w:rsidRPr="00F73085">
        <w:rPr>
          <w:rFonts w:ascii="Times New Roman" w:hAnsi="Times New Roman" w:cs="Times New Roman"/>
          <w:sz w:val="24"/>
          <w:szCs w:val="24"/>
        </w:rPr>
        <w:t xml:space="preserve"> o </w:t>
      </w:r>
      <w:r w:rsidRPr="00F73085">
        <w:rPr>
          <w:rFonts w:ascii="Times New Roman" w:hAnsi="Times New Roman" w:cs="Times New Roman"/>
          <w:sz w:val="24"/>
          <w:szCs w:val="24"/>
        </w:rPr>
        <w:t>przyjęcie na studia wraz</w:t>
      </w:r>
      <w:r w:rsidR="007C7C3E" w:rsidRPr="00F73085">
        <w:rPr>
          <w:rFonts w:ascii="Times New Roman" w:hAnsi="Times New Roman" w:cs="Times New Roman"/>
          <w:sz w:val="24"/>
          <w:szCs w:val="24"/>
        </w:rPr>
        <w:t xml:space="preserve"> z </w:t>
      </w:r>
      <w:r w:rsidRPr="00F73085">
        <w:rPr>
          <w:rFonts w:ascii="Times New Roman" w:hAnsi="Times New Roman" w:cs="Times New Roman"/>
          <w:sz w:val="24"/>
          <w:szCs w:val="24"/>
        </w:rPr>
        <w:t>oświadczeniem</w:t>
      </w:r>
      <w:r w:rsidR="007C7C3E" w:rsidRPr="00F73085">
        <w:rPr>
          <w:rFonts w:ascii="Times New Roman" w:hAnsi="Times New Roman" w:cs="Times New Roman"/>
          <w:sz w:val="24"/>
          <w:szCs w:val="24"/>
        </w:rPr>
        <w:t xml:space="preserve"> o </w:t>
      </w:r>
      <w:r w:rsidRPr="00F73085">
        <w:rPr>
          <w:rFonts w:ascii="Times New Roman" w:hAnsi="Times New Roman" w:cs="Times New Roman"/>
          <w:sz w:val="24"/>
          <w:szCs w:val="24"/>
        </w:rPr>
        <w:t>kontynuowaniu lub ukończeniu studiów na innych kierunkach studiów stacjonarnych</w:t>
      </w:r>
      <w:r w:rsidR="007C7C3E" w:rsidRPr="00F73085">
        <w:rPr>
          <w:rFonts w:ascii="Times New Roman" w:hAnsi="Times New Roman" w:cs="Times New Roman"/>
          <w:sz w:val="24"/>
          <w:szCs w:val="24"/>
        </w:rPr>
        <w:t xml:space="preserve"> w </w:t>
      </w:r>
      <w:r w:rsidRPr="00F73085">
        <w:rPr>
          <w:rFonts w:ascii="Times New Roman" w:hAnsi="Times New Roman" w:cs="Times New Roman"/>
          <w:sz w:val="24"/>
          <w:szCs w:val="24"/>
        </w:rPr>
        <w:t>uczelni publicznej,</w:t>
      </w:r>
    </w:p>
    <w:p w14:paraId="581ACB9F" w14:textId="7F600EAA" w:rsidR="00FC4CC6" w:rsidRDefault="00FC4CC6" w:rsidP="002402FE">
      <w:pPr>
        <w:pStyle w:val="Akapitzlist"/>
        <w:numPr>
          <w:ilvl w:val="0"/>
          <w:numId w:val="217"/>
        </w:numPr>
        <w:tabs>
          <w:tab w:val="left" w:pos="-567"/>
        </w:tabs>
        <w:spacing w:after="0" w:line="240" w:lineRule="auto"/>
        <w:ind w:right="-57"/>
        <w:jc w:val="both"/>
        <w:rPr>
          <w:rFonts w:ascii="Times New Roman" w:hAnsi="Times New Roman" w:cs="Times New Roman"/>
          <w:sz w:val="24"/>
          <w:szCs w:val="24"/>
        </w:rPr>
      </w:pPr>
      <w:r w:rsidRPr="00F73085">
        <w:rPr>
          <w:rFonts w:ascii="Times New Roman" w:hAnsi="Times New Roman" w:cs="Times New Roman"/>
          <w:sz w:val="24"/>
          <w:szCs w:val="24"/>
        </w:rPr>
        <w:t>kopię dyplomu ukończenia wymaganych studiów pierwszego stopnia, studiów</w:t>
      </w:r>
      <w:r w:rsidR="008B418B" w:rsidRPr="00F73085">
        <w:rPr>
          <w:rFonts w:ascii="Times New Roman" w:hAnsi="Times New Roman" w:cs="Times New Roman"/>
          <w:sz w:val="24"/>
          <w:szCs w:val="24"/>
        </w:rPr>
        <w:t xml:space="preserve"> </w:t>
      </w:r>
      <w:r w:rsidRPr="00F73085">
        <w:rPr>
          <w:rFonts w:ascii="Times New Roman" w:hAnsi="Times New Roman" w:cs="Times New Roman"/>
          <w:sz w:val="24"/>
          <w:szCs w:val="24"/>
        </w:rPr>
        <w:t>drugiego stopnia lub jednolitych studiów magisterskich (oryginał do wglądu),</w:t>
      </w:r>
    </w:p>
    <w:p w14:paraId="56DB95C6" w14:textId="057E295B" w:rsidR="00FC4CC6" w:rsidRDefault="00FC4CC6" w:rsidP="002402FE">
      <w:pPr>
        <w:pStyle w:val="Akapitzlist"/>
        <w:numPr>
          <w:ilvl w:val="0"/>
          <w:numId w:val="217"/>
        </w:numPr>
        <w:tabs>
          <w:tab w:val="left" w:pos="-567"/>
        </w:tabs>
        <w:spacing w:after="0" w:line="240" w:lineRule="auto"/>
        <w:ind w:right="-57"/>
        <w:jc w:val="both"/>
        <w:rPr>
          <w:rFonts w:ascii="Times New Roman" w:hAnsi="Times New Roman" w:cs="Times New Roman"/>
          <w:sz w:val="24"/>
          <w:szCs w:val="24"/>
        </w:rPr>
      </w:pPr>
      <w:r w:rsidRPr="00F73085">
        <w:rPr>
          <w:rFonts w:ascii="Times New Roman" w:hAnsi="Times New Roman" w:cs="Times New Roman"/>
          <w:sz w:val="24"/>
          <w:szCs w:val="24"/>
        </w:rPr>
        <w:t>kopię suplementu do dyplomu (oryginał do wglądu) – dotyczy absolwentów</w:t>
      </w:r>
      <w:r w:rsidR="008B418B" w:rsidRPr="00F73085">
        <w:rPr>
          <w:rFonts w:ascii="Times New Roman" w:hAnsi="Times New Roman" w:cs="Times New Roman"/>
          <w:sz w:val="24"/>
          <w:szCs w:val="24"/>
        </w:rPr>
        <w:t xml:space="preserve">, </w:t>
      </w:r>
      <w:r w:rsidRPr="00F73085">
        <w:rPr>
          <w:rFonts w:ascii="Times New Roman" w:hAnsi="Times New Roman" w:cs="Times New Roman"/>
          <w:sz w:val="24"/>
          <w:szCs w:val="24"/>
        </w:rPr>
        <w:t>którzy ukończyli studia</w:t>
      </w:r>
      <w:r w:rsidR="007C7C3E" w:rsidRPr="00F73085">
        <w:rPr>
          <w:rFonts w:ascii="Times New Roman" w:hAnsi="Times New Roman" w:cs="Times New Roman"/>
          <w:sz w:val="24"/>
          <w:szCs w:val="24"/>
        </w:rPr>
        <w:t xml:space="preserve"> w </w:t>
      </w:r>
      <w:r w:rsidRPr="00F73085">
        <w:rPr>
          <w:rFonts w:ascii="Times New Roman" w:hAnsi="Times New Roman" w:cs="Times New Roman"/>
          <w:sz w:val="24"/>
          <w:szCs w:val="24"/>
        </w:rPr>
        <w:t>latach,</w:t>
      </w:r>
      <w:r w:rsidR="007C7C3E" w:rsidRPr="00F73085">
        <w:rPr>
          <w:rFonts w:ascii="Times New Roman" w:hAnsi="Times New Roman" w:cs="Times New Roman"/>
          <w:sz w:val="24"/>
          <w:szCs w:val="24"/>
        </w:rPr>
        <w:t xml:space="preserve"> w </w:t>
      </w:r>
      <w:r w:rsidRPr="00F73085">
        <w:rPr>
          <w:rFonts w:ascii="Times New Roman" w:hAnsi="Times New Roman" w:cs="Times New Roman"/>
          <w:sz w:val="24"/>
          <w:szCs w:val="24"/>
        </w:rPr>
        <w:t>których był on wydawany,</w:t>
      </w:r>
    </w:p>
    <w:p w14:paraId="03C937B9" w14:textId="71F91185" w:rsidR="00FC4CC6" w:rsidRDefault="00FC4CC6" w:rsidP="002402FE">
      <w:pPr>
        <w:pStyle w:val="Akapitzlist"/>
        <w:numPr>
          <w:ilvl w:val="0"/>
          <w:numId w:val="217"/>
        </w:numPr>
        <w:tabs>
          <w:tab w:val="left" w:pos="-567"/>
        </w:tabs>
        <w:spacing w:after="0" w:line="240" w:lineRule="auto"/>
        <w:ind w:right="-57"/>
        <w:jc w:val="both"/>
        <w:rPr>
          <w:rFonts w:ascii="Times New Roman" w:hAnsi="Times New Roman" w:cs="Times New Roman"/>
          <w:sz w:val="24"/>
          <w:szCs w:val="24"/>
        </w:rPr>
      </w:pPr>
      <w:r w:rsidRPr="00F73085">
        <w:rPr>
          <w:rFonts w:ascii="Times New Roman" w:hAnsi="Times New Roman" w:cs="Times New Roman"/>
          <w:sz w:val="24"/>
          <w:szCs w:val="24"/>
        </w:rPr>
        <w:t>zaświadczenie wydane przez ukończoną Uczelnię,</w:t>
      </w:r>
      <w:r w:rsidR="007C7C3E" w:rsidRPr="00F73085">
        <w:rPr>
          <w:rFonts w:ascii="Times New Roman" w:hAnsi="Times New Roman" w:cs="Times New Roman"/>
          <w:sz w:val="24"/>
          <w:szCs w:val="24"/>
        </w:rPr>
        <w:t xml:space="preserve"> z </w:t>
      </w:r>
      <w:r w:rsidRPr="00F73085">
        <w:rPr>
          <w:rFonts w:ascii="Times New Roman" w:hAnsi="Times New Roman" w:cs="Times New Roman"/>
          <w:sz w:val="24"/>
          <w:szCs w:val="24"/>
        </w:rPr>
        <w:t>wyliczoną średnią</w:t>
      </w:r>
      <w:r w:rsidR="007C7C3E" w:rsidRPr="00F73085">
        <w:rPr>
          <w:rFonts w:ascii="Times New Roman" w:hAnsi="Times New Roman" w:cs="Times New Roman"/>
          <w:sz w:val="24"/>
          <w:szCs w:val="24"/>
        </w:rPr>
        <w:t xml:space="preserve"> z </w:t>
      </w:r>
      <w:r w:rsidRPr="00F73085">
        <w:rPr>
          <w:rFonts w:ascii="Times New Roman" w:hAnsi="Times New Roman" w:cs="Times New Roman"/>
          <w:sz w:val="24"/>
          <w:szCs w:val="24"/>
        </w:rPr>
        <w:t>toku</w:t>
      </w:r>
      <w:r w:rsidR="008B418B" w:rsidRPr="00F73085">
        <w:rPr>
          <w:rFonts w:ascii="Times New Roman" w:hAnsi="Times New Roman" w:cs="Times New Roman"/>
          <w:sz w:val="24"/>
          <w:szCs w:val="24"/>
        </w:rPr>
        <w:t xml:space="preserve"> </w:t>
      </w:r>
      <w:r w:rsidRPr="00F73085">
        <w:rPr>
          <w:rFonts w:ascii="Times New Roman" w:hAnsi="Times New Roman" w:cs="Times New Roman"/>
          <w:sz w:val="24"/>
          <w:szCs w:val="24"/>
        </w:rPr>
        <w:t>studiów (do dwóch miejsc po przecinku),</w:t>
      </w:r>
    </w:p>
    <w:p w14:paraId="596B78D7" w14:textId="2CD9EA5A" w:rsidR="00FC4CC6" w:rsidRDefault="00FC4CC6" w:rsidP="002402FE">
      <w:pPr>
        <w:pStyle w:val="Akapitzlist"/>
        <w:numPr>
          <w:ilvl w:val="0"/>
          <w:numId w:val="217"/>
        </w:numPr>
        <w:tabs>
          <w:tab w:val="left" w:pos="-567"/>
        </w:tabs>
        <w:spacing w:after="0" w:line="240" w:lineRule="auto"/>
        <w:ind w:right="-57"/>
        <w:jc w:val="both"/>
        <w:rPr>
          <w:rFonts w:ascii="Times New Roman" w:hAnsi="Times New Roman" w:cs="Times New Roman"/>
          <w:sz w:val="24"/>
          <w:szCs w:val="24"/>
        </w:rPr>
      </w:pPr>
      <w:r w:rsidRPr="00F73085">
        <w:rPr>
          <w:rFonts w:ascii="Times New Roman" w:hAnsi="Times New Roman" w:cs="Times New Roman"/>
          <w:sz w:val="24"/>
          <w:szCs w:val="24"/>
        </w:rPr>
        <w:t>dowód</w:t>
      </w:r>
      <w:r w:rsidR="008B418B" w:rsidRPr="00F73085">
        <w:rPr>
          <w:rFonts w:ascii="Times New Roman" w:hAnsi="Times New Roman" w:cs="Times New Roman"/>
          <w:sz w:val="24"/>
          <w:szCs w:val="24"/>
        </w:rPr>
        <w:t xml:space="preserve"> </w:t>
      </w:r>
      <w:r w:rsidRPr="00F73085">
        <w:rPr>
          <w:rFonts w:ascii="Times New Roman" w:hAnsi="Times New Roman" w:cs="Times New Roman"/>
          <w:sz w:val="24"/>
          <w:szCs w:val="24"/>
        </w:rPr>
        <w:t>osobisty (do wglądu),</w:t>
      </w:r>
    </w:p>
    <w:p w14:paraId="7AFC0511" w14:textId="6F04F23F" w:rsidR="00FC4CC6" w:rsidRDefault="00FC4CC6" w:rsidP="002402FE">
      <w:pPr>
        <w:pStyle w:val="Akapitzlist"/>
        <w:numPr>
          <w:ilvl w:val="0"/>
          <w:numId w:val="217"/>
        </w:numPr>
        <w:tabs>
          <w:tab w:val="left" w:pos="-567"/>
        </w:tabs>
        <w:spacing w:after="0" w:line="240" w:lineRule="auto"/>
        <w:ind w:right="-57"/>
        <w:jc w:val="both"/>
        <w:rPr>
          <w:rFonts w:ascii="Times New Roman" w:hAnsi="Times New Roman" w:cs="Times New Roman"/>
          <w:sz w:val="24"/>
          <w:szCs w:val="24"/>
        </w:rPr>
      </w:pPr>
      <w:r w:rsidRPr="00F73085">
        <w:rPr>
          <w:rFonts w:ascii="Times New Roman" w:hAnsi="Times New Roman" w:cs="Times New Roman"/>
          <w:sz w:val="24"/>
          <w:szCs w:val="24"/>
        </w:rPr>
        <w:t>kandydaci niepełnosprawni – orzeczenie</w:t>
      </w:r>
      <w:r w:rsidR="007C7C3E" w:rsidRPr="00F73085">
        <w:rPr>
          <w:rFonts w:ascii="Times New Roman" w:hAnsi="Times New Roman" w:cs="Times New Roman"/>
          <w:sz w:val="24"/>
          <w:szCs w:val="24"/>
        </w:rPr>
        <w:t xml:space="preserve"> o </w:t>
      </w:r>
      <w:r w:rsidRPr="00F73085">
        <w:rPr>
          <w:rFonts w:ascii="Times New Roman" w:hAnsi="Times New Roman" w:cs="Times New Roman"/>
          <w:sz w:val="24"/>
          <w:szCs w:val="24"/>
        </w:rPr>
        <w:t>ustaleniu stopnia niepełnosprawności,</w:t>
      </w:r>
    </w:p>
    <w:p w14:paraId="315B4F98" w14:textId="714CB1C8" w:rsidR="00FC4CC6" w:rsidRDefault="00FC4CC6" w:rsidP="002402FE">
      <w:pPr>
        <w:pStyle w:val="Akapitzlist"/>
        <w:numPr>
          <w:ilvl w:val="0"/>
          <w:numId w:val="217"/>
        </w:numPr>
        <w:tabs>
          <w:tab w:val="left" w:pos="-567"/>
        </w:tabs>
        <w:spacing w:after="0" w:line="240" w:lineRule="auto"/>
        <w:ind w:right="-57"/>
        <w:jc w:val="both"/>
        <w:rPr>
          <w:rFonts w:ascii="Times New Roman" w:hAnsi="Times New Roman" w:cs="Times New Roman"/>
          <w:sz w:val="24"/>
          <w:szCs w:val="24"/>
        </w:rPr>
      </w:pPr>
      <w:r w:rsidRPr="00F73085">
        <w:rPr>
          <w:rFonts w:ascii="Times New Roman" w:hAnsi="Times New Roman" w:cs="Times New Roman"/>
          <w:sz w:val="24"/>
          <w:szCs w:val="24"/>
        </w:rPr>
        <w:t>dowód wniesienia na rachunek bankowy Uczelni opłaty rekrutacyjnej,</w:t>
      </w:r>
    </w:p>
    <w:p w14:paraId="4DC7EA7E" w14:textId="66E84786" w:rsidR="008B418B" w:rsidRPr="00F73085" w:rsidRDefault="00FC4CC6" w:rsidP="002402FE">
      <w:pPr>
        <w:pStyle w:val="Akapitzlist"/>
        <w:numPr>
          <w:ilvl w:val="0"/>
          <w:numId w:val="217"/>
        </w:numPr>
        <w:tabs>
          <w:tab w:val="left" w:pos="-567"/>
        </w:tabs>
        <w:spacing w:after="0" w:line="240" w:lineRule="auto"/>
        <w:ind w:right="-57"/>
        <w:jc w:val="both"/>
        <w:rPr>
          <w:rFonts w:ascii="Times New Roman" w:hAnsi="Times New Roman" w:cs="Times New Roman"/>
          <w:sz w:val="24"/>
          <w:szCs w:val="24"/>
        </w:rPr>
      </w:pPr>
      <w:r w:rsidRPr="00F73085">
        <w:rPr>
          <w:rFonts w:ascii="Times New Roman" w:hAnsi="Times New Roman" w:cs="Times New Roman"/>
          <w:sz w:val="24"/>
          <w:szCs w:val="24"/>
        </w:rPr>
        <w:t>zdjęcie.</w:t>
      </w:r>
    </w:p>
    <w:p w14:paraId="62DD4BC8" w14:textId="07A14A05" w:rsidR="00760140" w:rsidRPr="00494A9C" w:rsidRDefault="00760140" w:rsidP="002402FE">
      <w:pPr>
        <w:pStyle w:val="Akapitzlist"/>
        <w:numPr>
          <w:ilvl w:val="0"/>
          <w:numId w:val="218"/>
        </w:numPr>
        <w:tabs>
          <w:tab w:val="left" w:pos="-567"/>
        </w:tabs>
        <w:spacing w:after="0" w:line="240" w:lineRule="auto"/>
        <w:ind w:right="-57"/>
        <w:jc w:val="both"/>
        <w:rPr>
          <w:rFonts w:ascii="Times New Roman" w:hAnsi="Times New Roman" w:cs="Times New Roman"/>
          <w:sz w:val="24"/>
          <w:szCs w:val="24"/>
        </w:rPr>
      </w:pPr>
      <w:r w:rsidRPr="00494A9C">
        <w:rPr>
          <w:rFonts w:ascii="Times New Roman" w:hAnsi="Times New Roman" w:cs="Times New Roman"/>
          <w:sz w:val="24"/>
          <w:szCs w:val="24"/>
        </w:rPr>
        <w:t>Na kierunku</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pielęgniarstwo, wraz</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decyzją</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przyjęciu kandydat otrzyma skierowanie do lekarza medycyny pracy. Zaświadczenie lekarskie należy dostarczyć do dziekanatu najpóźniej</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ciągu 14 dni od rozpoczęcia roku akademickiego.</w:t>
      </w:r>
    </w:p>
    <w:p w14:paraId="13F852F3" w14:textId="4D17F679" w:rsidR="00760140" w:rsidRPr="00494A9C" w:rsidRDefault="00760140" w:rsidP="002402FE">
      <w:pPr>
        <w:pStyle w:val="Akapitzlist"/>
        <w:numPr>
          <w:ilvl w:val="0"/>
          <w:numId w:val="218"/>
        </w:numPr>
        <w:tabs>
          <w:tab w:val="left" w:pos="-567"/>
        </w:tabs>
        <w:spacing w:after="0" w:line="240" w:lineRule="auto"/>
        <w:ind w:right="-57"/>
        <w:jc w:val="both"/>
        <w:rPr>
          <w:rFonts w:ascii="Times New Roman" w:hAnsi="Times New Roman" w:cs="Times New Roman"/>
          <w:sz w:val="24"/>
          <w:szCs w:val="24"/>
        </w:rPr>
      </w:pPr>
      <w:r w:rsidRPr="00494A9C">
        <w:rPr>
          <w:rFonts w:ascii="Times New Roman" w:hAnsi="Times New Roman" w:cs="Times New Roman"/>
          <w:sz w:val="24"/>
          <w:szCs w:val="24"/>
        </w:rPr>
        <w:t>Osoby podejmujące naukę na kierunku pielęgniarstwo</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II stopnia zobowiązane są do złożenia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dniu składania podania na studia, zaświadczenia</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posiadaniu szczepienia przeciw wirusowemu zapaleniu wątroby typu B. oraz kserokopii karty szczepień potwierdzonej „za zgodnością” przez placówkę,</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której odbywało się szczepienie lub oświadczenie</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braku szczepienia.</w:t>
      </w:r>
    </w:p>
    <w:p w14:paraId="1AF797CD" w14:textId="7F35D251" w:rsidR="005B6986" w:rsidRPr="00494A9C" w:rsidRDefault="005B6986" w:rsidP="002402FE">
      <w:pPr>
        <w:pStyle w:val="Akapitzlist"/>
        <w:numPr>
          <w:ilvl w:val="0"/>
          <w:numId w:val="218"/>
        </w:numPr>
        <w:tabs>
          <w:tab w:val="left" w:pos="-567"/>
        </w:tabs>
        <w:spacing w:after="0" w:line="240" w:lineRule="auto"/>
        <w:ind w:right="-57"/>
        <w:jc w:val="both"/>
        <w:rPr>
          <w:rFonts w:ascii="Times New Roman" w:hAnsi="Times New Roman" w:cs="Times New Roman"/>
          <w:sz w:val="24"/>
          <w:szCs w:val="24"/>
        </w:rPr>
      </w:pPr>
      <w:r w:rsidRPr="00494A9C">
        <w:rPr>
          <w:rFonts w:ascii="Times New Roman" w:hAnsi="Times New Roman" w:cs="Times New Roman"/>
          <w:sz w:val="24"/>
          <w:szCs w:val="24"/>
        </w:rPr>
        <w:t>Postępowanie rekrutacyjne przeprowadzają Dyrektorzy Instytutów</w:t>
      </w:r>
    </w:p>
    <w:p w14:paraId="62CF1632" w14:textId="14CF38BA" w:rsidR="00FC4CC6" w:rsidRPr="00494A9C" w:rsidRDefault="00FC4CC6" w:rsidP="002402FE">
      <w:pPr>
        <w:pStyle w:val="Akapitzlist"/>
        <w:numPr>
          <w:ilvl w:val="0"/>
          <w:numId w:val="218"/>
        </w:numPr>
        <w:tabs>
          <w:tab w:val="left" w:pos="-567"/>
        </w:tabs>
        <w:spacing w:after="0" w:line="240" w:lineRule="auto"/>
        <w:ind w:right="-57"/>
        <w:jc w:val="both"/>
        <w:rPr>
          <w:rFonts w:ascii="Times New Roman" w:hAnsi="Times New Roman" w:cs="Times New Roman"/>
          <w:sz w:val="24"/>
          <w:szCs w:val="24"/>
        </w:rPr>
      </w:pPr>
      <w:r w:rsidRPr="00494A9C">
        <w:rPr>
          <w:rFonts w:ascii="Times New Roman" w:hAnsi="Times New Roman" w:cs="Times New Roman"/>
          <w:sz w:val="24"/>
          <w:szCs w:val="24"/>
        </w:rPr>
        <w:t>Zasady studiowania obcokrajowców.</w:t>
      </w:r>
    </w:p>
    <w:p w14:paraId="59903BAA" w14:textId="5C1585D5" w:rsidR="00FC4CC6" w:rsidRDefault="00FC4CC6" w:rsidP="002402FE">
      <w:pPr>
        <w:pStyle w:val="Akapitzlist"/>
        <w:numPr>
          <w:ilvl w:val="0"/>
          <w:numId w:val="219"/>
        </w:numPr>
        <w:tabs>
          <w:tab w:val="left" w:pos="-567"/>
        </w:tabs>
        <w:spacing w:after="0" w:line="240" w:lineRule="auto"/>
        <w:ind w:left="1134" w:right="-57"/>
        <w:jc w:val="both"/>
        <w:rPr>
          <w:rFonts w:ascii="Times New Roman" w:hAnsi="Times New Roman" w:cs="Times New Roman"/>
          <w:sz w:val="24"/>
          <w:szCs w:val="24"/>
        </w:rPr>
      </w:pPr>
      <w:r w:rsidRPr="00F73085">
        <w:rPr>
          <w:rFonts w:ascii="Times New Roman" w:hAnsi="Times New Roman" w:cs="Times New Roman"/>
          <w:sz w:val="24"/>
          <w:szCs w:val="24"/>
        </w:rPr>
        <w:t>Osoby niebędące obywatelami polskimi mogą podejmować</w:t>
      </w:r>
      <w:r w:rsidR="007C7C3E" w:rsidRPr="00F73085">
        <w:rPr>
          <w:rFonts w:ascii="Times New Roman" w:hAnsi="Times New Roman" w:cs="Times New Roman"/>
          <w:sz w:val="24"/>
          <w:szCs w:val="24"/>
        </w:rPr>
        <w:t xml:space="preserve"> i </w:t>
      </w:r>
      <w:r w:rsidRPr="00F73085">
        <w:rPr>
          <w:rFonts w:ascii="Times New Roman" w:hAnsi="Times New Roman" w:cs="Times New Roman"/>
          <w:sz w:val="24"/>
          <w:szCs w:val="24"/>
        </w:rPr>
        <w:t>odbywać studia na warunkach określonych</w:t>
      </w:r>
      <w:r w:rsidR="007C7C3E" w:rsidRPr="00F73085">
        <w:rPr>
          <w:rFonts w:ascii="Times New Roman" w:hAnsi="Times New Roman" w:cs="Times New Roman"/>
          <w:sz w:val="24"/>
          <w:szCs w:val="24"/>
        </w:rPr>
        <w:t xml:space="preserve"> w </w:t>
      </w:r>
      <w:r w:rsidRPr="00F73085">
        <w:rPr>
          <w:rFonts w:ascii="Times New Roman" w:hAnsi="Times New Roman" w:cs="Times New Roman"/>
          <w:sz w:val="24"/>
          <w:szCs w:val="24"/>
        </w:rPr>
        <w:t>dziale VIII ustawy Prawo</w:t>
      </w:r>
      <w:r w:rsidR="007C7C3E" w:rsidRPr="00F73085">
        <w:rPr>
          <w:rFonts w:ascii="Times New Roman" w:hAnsi="Times New Roman" w:cs="Times New Roman"/>
          <w:sz w:val="24"/>
          <w:szCs w:val="24"/>
        </w:rPr>
        <w:t xml:space="preserve"> o </w:t>
      </w:r>
      <w:r w:rsidRPr="00F73085">
        <w:rPr>
          <w:rFonts w:ascii="Times New Roman" w:hAnsi="Times New Roman" w:cs="Times New Roman"/>
          <w:sz w:val="24"/>
          <w:szCs w:val="24"/>
        </w:rPr>
        <w:t>szkolnictwie wyższym</w:t>
      </w:r>
      <w:r w:rsidR="007C7C3E" w:rsidRPr="00F73085">
        <w:rPr>
          <w:rFonts w:ascii="Times New Roman" w:hAnsi="Times New Roman" w:cs="Times New Roman"/>
          <w:sz w:val="24"/>
          <w:szCs w:val="24"/>
        </w:rPr>
        <w:t xml:space="preserve"> i </w:t>
      </w:r>
      <w:r w:rsidRPr="00F73085">
        <w:rPr>
          <w:rFonts w:ascii="Times New Roman" w:hAnsi="Times New Roman" w:cs="Times New Roman"/>
          <w:sz w:val="24"/>
          <w:szCs w:val="24"/>
        </w:rPr>
        <w:t>nauce.</w:t>
      </w:r>
    </w:p>
    <w:p w14:paraId="6723DE36" w14:textId="3CDC7503" w:rsidR="00FC4CC6" w:rsidRPr="00F73085" w:rsidRDefault="00FC4CC6" w:rsidP="002402FE">
      <w:pPr>
        <w:pStyle w:val="Akapitzlist"/>
        <w:numPr>
          <w:ilvl w:val="0"/>
          <w:numId w:val="219"/>
        </w:numPr>
        <w:tabs>
          <w:tab w:val="left" w:pos="-567"/>
        </w:tabs>
        <w:spacing w:after="0" w:line="240" w:lineRule="auto"/>
        <w:ind w:left="1134" w:right="-57"/>
        <w:jc w:val="both"/>
        <w:rPr>
          <w:rFonts w:ascii="Times New Roman" w:hAnsi="Times New Roman" w:cs="Times New Roman"/>
          <w:sz w:val="24"/>
          <w:szCs w:val="24"/>
        </w:rPr>
      </w:pPr>
      <w:r w:rsidRPr="00F73085">
        <w:rPr>
          <w:rFonts w:ascii="Times New Roman" w:hAnsi="Times New Roman" w:cs="Times New Roman"/>
          <w:sz w:val="24"/>
          <w:szCs w:val="24"/>
        </w:rPr>
        <w:t>Kandydaci podejmują studia na zasadach obowiązujących obywateli polskich, poza</w:t>
      </w:r>
      <w:r w:rsidR="000535BE" w:rsidRPr="00F73085">
        <w:rPr>
          <w:rFonts w:ascii="Times New Roman" w:hAnsi="Times New Roman" w:cs="Times New Roman"/>
          <w:sz w:val="24"/>
          <w:szCs w:val="24"/>
        </w:rPr>
        <w:t xml:space="preserve"> </w:t>
      </w:r>
      <w:r w:rsidRPr="00F73085">
        <w:rPr>
          <w:rFonts w:ascii="Times New Roman" w:hAnsi="Times New Roman" w:cs="Times New Roman"/>
          <w:sz w:val="24"/>
          <w:szCs w:val="24"/>
        </w:rPr>
        <w:t>dokumentami określonymi</w:t>
      </w:r>
      <w:r w:rsidR="007C7C3E" w:rsidRPr="00F73085">
        <w:rPr>
          <w:rFonts w:ascii="Times New Roman" w:hAnsi="Times New Roman" w:cs="Times New Roman"/>
          <w:sz w:val="24"/>
          <w:szCs w:val="24"/>
        </w:rPr>
        <w:t xml:space="preserve"> w </w:t>
      </w:r>
      <w:r w:rsidRPr="00F73085">
        <w:rPr>
          <w:rFonts w:ascii="Times New Roman" w:hAnsi="Times New Roman" w:cs="Times New Roman"/>
          <w:sz w:val="24"/>
          <w:szCs w:val="24"/>
        </w:rPr>
        <w:t>ust. 3</w:t>
      </w:r>
      <w:r w:rsidR="007C7C3E" w:rsidRPr="00F73085">
        <w:rPr>
          <w:rFonts w:ascii="Times New Roman" w:hAnsi="Times New Roman" w:cs="Times New Roman"/>
          <w:sz w:val="24"/>
          <w:szCs w:val="24"/>
        </w:rPr>
        <w:t xml:space="preserve"> i </w:t>
      </w:r>
      <w:r w:rsidRPr="00F73085">
        <w:rPr>
          <w:rFonts w:ascii="Times New Roman" w:hAnsi="Times New Roman" w:cs="Times New Roman"/>
          <w:sz w:val="24"/>
          <w:szCs w:val="24"/>
        </w:rPr>
        <w:t>4 (dokumenty</w:t>
      </w:r>
      <w:r w:rsidR="007C7C3E" w:rsidRPr="00F73085">
        <w:rPr>
          <w:rFonts w:ascii="Times New Roman" w:hAnsi="Times New Roman" w:cs="Times New Roman"/>
          <w:sz w:val="24"/>
          <w:szCs w:val="24"/>
        </w:rPr>
        <w:t xml:space="preserve"> w </w:t>
      </w:r>
      <w:r w:rsidRPr="00F73085">
        <w:rPr>
          <w:rFonts w:ascii="Times New Roman" w:hAnsi="Times New Roman" w:cs="Times New Roman"/>
          <w:sz w:val="24"/>
          <w:szCs w:val="24"/>
        </w:rPr>
        <w:t>języku obcym należy przetłumaczyć na język polski przez tłumacza przysięgłego), zobowiązani są dodatkowo dołączyć: dokumenty potwierdzające spełnienie przesłanek określonych</w:t>
      </w:r>
      <w:r w:rsidR="007C7C3E" w:rsidRPr="00F73085">
        <w:rPr>
          <w:rFonts w:ascii="Times New Roman" w:hAnsi="Times New Roman" w:cs="Times New Roman"/>
          <w:sz w:val="24"/>
          <w:szCs w:val="24"/>
        </w:rPr>
        <w:t xml:space="preserve"> w </w:t>
      </w:r>
      <w:r w:rsidRPr="00F73085">
        <w:rPr>
          <w:rFonts w:ascii="Times New Roman" w:hAnsi="Times New Roman" w:cs="Times New Roman"/>
          <w:sz w:val="24"/>
          <w:szCs w:val="24"/>
        </w:rPr>
        <w:t>dziale VIII</w:t>
      </w:r>
      <w:r w:rsidR="008B418B" w:rsidRPr="00F73085">
        <w:rPr>
          <w:rFonts w:ascii="Times New Roman" w:hAnsi="Times New Roman" w:cs="Times New Roman"/>
          <w:sz w:val="24"/>
          <w:szCs w:val="24"/>
        </w:rPr>
        <w:t xml:space="preserve"> </w:t>
      </w:r>
      <w:r w:rsidRPr="00F73085">
        <w:rPr>
          <w:rFonts w:ascii="Times New Roman" w:hAnsi="Times New Roman" w:cs="Times New Roman"/>
          <w:sz w:val="24"/>
          <w:szCs w:val="24"/>
        </w:rPr>
        <w:t>ustawy Prawo</w:t>
      </w:r>
      <w:r w:rsidR="007C7C3E" w:rsidRPr="00F73085">
        <w:rPr>
          <w:rFonts w:ascii="Times New Roman" w:hAnsi="Times New Roman" w:cs="Times New Roman"/>
          <w:sz w:val="24"/>
          <w:szCs w:val="24"/>
        </w:rPr>
        <w:t xml:space="preserve"> o </w:t>
      </w:r>
      <w:r w:rsidRPr="00F73085">
        <w:rPr>
          <w:rFonts w:ascii="Times New Roman" w:hAnsi="Times New Roman" w:cs="Times New Roman"/>
          <w:sz w:val="24"/>
          <w:szCs w:val="24"/>
        </w:rPr>
        <w:t>szkolnictwie wyższym</w:t>
      </w:r>
      <w:r w:rsidR="007C7C3E" w:rsidRPr="00F73085">
        <w:rPr>
          <w:rFonts w:ascii="Times New Roman" w:hAnsi="Times New Roman" w:cs="Times New Roman"/>
          <w:sz w:val="24"/>
          <w:szCs w:val="24"/>
        </w:rPr>
        <w:t xml:space="preserve"> i </w:t>
      </w:r>
      <w:r w:rsidRPr="00F73085">
        <w:rPr>
          <w:rFonts w:ascii="Times New Roman" w:hAnsi="Times New Roman" w:cs="Times New Roman"/>
          <w:sz w:val="24"/>
          <w:szCs w:val="24"/>
        </w:rPr>
        <w:t>nauce,</w:t>
      </w:r>
      <w:r w:rsidR="007C7C3E" w:rsidRPr="00F73085">
        <w:rPr>
          <w:rFonts w:ascii="Times New Roman" w:hAnsi="Times New Roman" w:cs="Times New Roman"/>
          <w:sz w:val="24"/>
          <w:szCs w:val="24"/>
        </w:rPr>
        <w:t xml:space="preserve"> w </w:t>
      </w:r>
      <w:r w:rsidRPr="00F73085">
        <w:rPr>
          <w:rFonts w:ascii="Times New Roman" w:hAnsi="Times New Roman" w:cs="Times New Roman"/>
          <w:sz w:val="24"/>
          <w:szCs w:val="24"/>
        </w:rPr>
        <w:t>przypadku kandydatów na studi</w:t>
      </w:r>
      <w:r w:rsidR="008B418B" w:rsidRPr="00F73085">
        <w:rPr>
          <w:rFonts w:ascii="Times New Roman" w:hAnsi="Times New Roman" w:cs="Times New Roman"/>
          <w:sz w:val="24"/>
          <w:szCs w:val="24"/>
        </w:rPr>
        <w:t xml:space="preserve">a </w:t>
      </w:r>
      <w:r w:rsidRPr="00F73085">
        <w:rPr>
          <w:rFonts w:ascii="Times New Roman" w:hAnsi="Times New Roman" w:cs="Times New Roman"/>
          <w:sz w:val="24"/>
          <w:szCs w:val="24"/>
        </w:rPr>
        <w:t>drugiego stopnia - dyplom ukończenia studiów zgodnie</w:t>
      </w:r>
      <w:r w:rsidR="007C7C3E" w:rsidRPr="00F73085">
        <w:rPr>
          <w:rFonts w:ascii="Times New Roman" w:hAnsi="Times New Roman" w:cs="Times New Roman"/>
          <w:sz w:val="24"/>
          <w:szCs w:val="24"/>
        </w:rPr>
        <w:t xml:space="preserve"> z </w:t>
      </w:r>
      <w:r w:rsidRPr="00F73085">
        <w:rPr>
          <w:rFonts w:ascii="Times New Roman" w:hAnsi="Times New Roman" w:cs="Times New Roman"/>
          <w:sz w:val="24"/>
          <w:szCs w:val="24"/>
        </w:rPr>
        <w:t>wymogami określonymi</w:t>
      </w:r>
      <w:r w:rsidR="007C7C3E" w:rsidRPr="00F73085">
        <w:rPr>
          <w:rFonts w:ascii="Times New Roman" w:hAnsi="Times New Roman" w:cs="Times New Roman"/>
          <w:sz w:val="24"/>
          <w:szCs w:val="24"/>
        </w:rPr>
        <w:t xml:space="preserve"> w </w:t>
      </w:r>
      <w:r w:rsidRPr="00F73085">
        <w:rPr>
          <w:rFonts w:ascii="Times New Roman" w:hAnsi="Times New Roman" w:cs="Times New Roman"/>
          <w:sz w:val="24"/>
          <w:szCs w:val="24"/>
        </w:rPr>
        <w:t>art. 69 ustawy Prawo</w:t>
      </w:r>
      <w:r w:rsidR="007C7C3E" w:rsidRPr="00F73085">
        <w:rPr>
          <w:rFonts w:ascii="Times New Roman" w:hAnsi="Times New Roman" w:cs="Times New Roman"/>
          <w:sz w:val="24"/>
          <w:szCs w:val="24"/>
        </w:rPr>
        <w:t xml:space="preserve"> o </w:t>
      </w:r>
      <w:r w:rsidRPr="00F73085">
        <w:rPr>
          <w:rFonts w:ascii="Times New Roman" w:hAnsi="Times New Roman" w:cs="Times New Roman"/>
          <w:sz w:val="24"/>
          <w:szCs w:val="24"/>
        </w:rPr>
        <w:t>szkolnictwie wyższym</w:t>
      </w:r>
      <w:r w:rsidR="007C7C3E" w:rsidRPr="00F73085">
        <w:rPr>
          <w:rFonts w:ascii="Times New Roman" w:hAnsi="Times New Roman" w:cs="Times New Roman"/>
          <w:sz w:val="24"/>
          <w:szCs w:val="24"/>
        </w:rPr>
        <w:t xml:space="preserve"> i </w:t>
      </w:r>
      <w:r w:rsidRPr="00F73085">
        <w:rPr>
          <w:rFonts w:ascii="Times New Roman" w:hAnsi="Times New Roman" w:cs="Times New Roman"/>
          <w:sz w:val="24"/>
          <w:szCs w:val="24"/>
        </w:rPr>
        <w:t>nauce. Należy także udokumentować</w:t>
      </w:r>
      <w:r w:rsidR="008B418B" w:rsidRPr="00F73085">
        <w:rPr>
          <w:rFonts w:ascii="Times New Roman" w:hAnsi="Times New Roman" w:cs="Times New Roman"/>
          <w:sz w:val="24"/>
          <w:szCs w:val="24"/>
        </w:rPr>
        <w:t xml:space="preserve"> </w:t>
      </w:r>
      <w:r w:rsidRPr="00F73085">
        <w:rPr>
          <w:rFonts w:ascii="Times New Roman" w:hAnsi="Times New Roman" w:cs="Times New Roman"/>
          <w:sz w:val="24"/>
          <w:szCs w:val="24"/>
        </w:rPr>
        <w:t>znajomość języka polskiego.</w:t>
      </w:r>
    </w:p>
    <w:p w14:paraId="54398649" w14:textId="20017B11" w:rsidR="000561DD" w:rsidRPr="00494A9C" w:rsidRDefault="000561DD" w:rsidP="00F73085">
      <w:pPr>
        <w:spacing w:before="120" w:after="120" w:line="240" w:lineRule="auto"/>
        <w:rPr>
          <w:rFonts w:ascii="Times New Roman" w:hAnsi="Times New Roman" w:cs="Times New Roman"/>
          <w:b/>
          <w:bCs/>
          <w:sz w:val="24"/>
          <w:szCs w:val="24"/>
        </w:rPr>
      </w:pPr>
      <w:r w:rsidRPr="00494A9C">
        <w:rPr>
          <w:rFonts w:ascii="Times New Roman" w:hAnsi="Times New Roman" w:cs="Times New Roman"/>
          <w:b/>
          <w:bCs/>
          <w:sz w:val="24"/>
          <w:szCs w:val="24"/>
        </w:rPr>
        <w:t>Uczelnia prowadzi analizę przyczyn odsiewu studentów.</w:t>
      </w:r>
    </w:p>
    <w:p w14:paraId="20BBC314" w14:textId="62D185A4" w:rsidR="00E45224" w:rsidRDefault="000561DD" w:rsidP="00F73085">
      <w:pPr>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Poniżej przedstawione są przyczyny odsiewu studentów cyklu kształcenia 2021-2023 oraz cyklu 2022-2024 ale jedynie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 xml:space="preserve">roku akademickiego 2022-2023. </w:t>
      </w:r>
    </w:p>
    <w:p w14:paraId="381A44E3" w14:textId="071A1A99" w:rsidR="0063741C" w:rsidRPr="00494A9C" w:rsidRDefault="00E45224" w:rsidP="00E45224">
      <w:pPr>
        <w:rPr>
          <w:rFonts w:ascii="Times New Roman" w:hAnsi="Times New Roman" w:cs="Times New Roman"/>
          <w:sz w:val="24"/>
          <w:szCs w:val="24"/>
        </w:rPr>
      </w:pPr>
      <w:r>
        <w:rPr>
          <w:rFonts w:ascii="Times New Roman" w:hAnsi="Times New Roman" w:cs="Times New Roman"/>
          <w:sz w:val="24"/>
          <w:szCs w:val="24"/>
        </w:rPr>
        <w:br w:type="page"/>
      </w:r>
    </w:p>
    <w:p w14:paraId="2C1333C7" w14:textId="687300F3" w:rsidR="00BF41DD" w:rsidRPr="00494A9C" w:rsidRDefault="00BF41DD" w:rsidP="00E45224">
      <w:pPr>
        <w:spacing w:before="120" w:after="120" w:line="240" w:lineRule="auto"/>
        <w:jc w:val="both"/>
        <w:rPr>
          <w:rFonts w:ascii="Times New Roman" w:hAnsi="Times New Roman" w:cs="Times New Roman"/>
          <w:sz w:val="24"/>
          <w:szCs w:val="24"/>
          <w:u w:val="single"/>
        </w:rPr>
      </w:pPr>
      <w:r w:rsidRPr="00494A9C">
        <w:rPr>
          <w:rFonts w:ascii="Times New Roman" w:hAnsi="Times New Roman" w:cs="Times New Roman"/>
          <w:sz w:val="24"/>
          <w:szCs w:val="24"/>
          <w:u w:val="single"/>
        </w:rPr>
        <w:lastRenderedPageBreak/>
        <w:t>Cykl kształcenia 2021-2023</w:t>
      </w:r>
    </w:p>
    <w:p w14:paraId="757F1013" w14:textId="0E3369CA" w:rsidR="007D05F6" w:rsidRPr="00494A9C" w:rsidRDefault="00EF5F4C" w:rsidP="002402FE">
      <w:pPr>
        <w:pStyle w:val="Akapitzlist"/>
        <w:numPr>
          <w:ilvl w:val="0"/>
          <w:numId w:val="220"/>
        </w:numPr>
        <w:spacing w:after="0" w:line="240" w:lineRule="auto"/>
        <w:ind w:left="709"/>
        <w:jc w:val="both"/>
        <w:rPr>
          <w:rFonts w:ascii="Times New Roman" w:hAnsi="Times New Roman" w:cs="Times New Roman"/>
          <w:sz w:val="24"/>
          <w:szCs w:val="24"/>
        </w:rPr>
      </w:pPr>
      <w:r w:rsidRPr="00494A9C">
        <w:rPr>
          <w:rFonts w:ascii="Times New Roman" w:hAnsi="Times New Roman" w:cs="Times New Roman"/>
          <w:sz w:val="24"/>
          <w:szCs w:val="24"/>
        </w:rPr>
        <w:t>Odsiew studentów</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porównaniu do liczby studentów przyjętych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cyklu 2021-2023 </w:t>
      </w:r>
      <w:r w:rsidR="00B2482B" w:rsidRPr="00494A9C">
        <w:rPr>
          <w:rFonts w:ascii="Times New Roman" w:hAnsi="Times New Roman" w:cs="Times New Roman"/>
          <w:sz w:val="24"/>
          <w:szCs w:val="24"/>
        </w:rPr>
        <w:t>(</w:t>
      </w:r>
      <w:r w:rsidR="00990896" w:rsidRPr="00494A9C">
        <w:rPr>
          <w:rFonts w:ascii="Times New Roman" w:hAnsi="Times New Roman" w:cs="Times New Roman"/>
          <w:sz w:val="24"/>
          <w:szCs w:val="24"/>
        </w:rPr>
        <w:t xml:space="preserve">106 </w:t>
      </w:r>
      <w:r w:rsidR="00B2482B" w:rsidRPr="00494A9C">
        <w:rPr>
          <w:rFonts w:ascii="Times New Roman" w:hAnsi="Times New Roman" w:cs="Times New Roman"/>
          <w:sz w:val="24"/>
          <w:szCs w:val="24"/>
        </w:rPr>
        <w:t xml:space="preserve">studentów) </w:t>
      </w:r>
      <w:r w:rsidRPr="00494A9C">
        <w:rPr>
          <w:rFonts w:ascii="Times New Roman" w:hAnsi="Times New Roman" w:cs="Times New Roman"/>
          <w:sz w:val="24"/>
          <w:szCs w:val="24"/>
        </w:rPr>
        <w:t>wyn</w:t>
      </w:r>
      <w:r w:rsidR="00990896" w:rsidRPr="00494A9C">
        <w:rPr>
          <w:rFonts w:ascii="Times New Roman" w:hAnsi="Times New Roman" w:cs="Times New Roman"/>
          <w:sz w:val="24"/>
          <w:szCs w:val="24"/>
        </w:rPr>
        <w:t>iósł</w:t>
      </w:r>
      <w:r w:rsidR="007C7C3E">
        <w:rPr>
          <w:rFonts w:ascii="Times New Roman" w:hAnsi="Times New Roman" w:cs="Times New Roman"/>
          <w:sz w:val="24"/>
          <w:szCs w:val="24"/>
        </w:rPr>
        <w:t xml:space="preserve"> w I </w:t>
      </w:r>
      <w:r w:rsidR="00990896" w:rsidRPr="00494A9C">
        <w:rPr>
          <w:rFonts w:ascii="Times New Roman" w:hAnsi="Times New Roman" w:cs="Times New Roman"/>
          <w:sz w:val="24"/>
          <w:szCs w:val="24"/>
        </w:rPr>
        <w:t>roku studiów 34 studentów (34,11</w:t>
      </w:r>
      <w:r w:rsidRPr="00494A9C">
        <w:rPr>
          <w:rFonts w:ascii="Times New Roman" w:hAnsi="Times New Roman" w:cs="Times New Roman"/>
          <w:sz w:val="24"/>
          <w:szCs w:val="24"/>
        </w:rPr>
        <w:t>%</w:t>
      </w:r>
      <w:r w:rsidR="00990896" w:rsidRPr="00494A9C">
        <w:rPr>
          <w:rFonts w:ascii="Times New Roman" w:hAnsi="Times New Roman" w:cs="Times New Roman"/>
          <w:sz w:val="24"/>
          <w:szCs w:val="24"/>
        </w:rPr>
        <w:t>)</w:t>
      </w:r>
      <w:r w:rsidRPr="00494A9C">
        <w:rPr>
          <w:rFonts w:ascii="Times New Roman" w:hAnsi="Times New Roman" w:cs="Times New Roman"/>
          <w:sz w:val="24"/>
          <w:szCs w:val="24"/>
        </w:rPr>
        <w:t>, co oznacza, że</w:t>
      </w:r>
      <w:r w:rsidR="007C7C3E">
        <w:rPr>
          <w:rFonts w:ascii="Times New Roman" w:hAnsi="Times New Roman" w:cs="Times New Roman"/>
          <w:sz w:val="24"/>
          <w:szCs w:val="24"/>
        </w:rPr>
        <w:t xml:space="preserve"> </w:t>
      </w:r>
      <w:r w:rsidR="00E651CB" w:rsidRPr="00494A9C">
        <w:rPr>
          <w:rFonts w:ascii="Times New Roman" w:hAnsi="Times New Roman" w:cs="Times New Roman"/>
          <w:sz w:val="24"/>
          <w:szCs w:val="24"/>
        </w:rPr>
        <w:t xml:space="preserve">skala odsiewu była </w:t>
      </w:r>
      <w:r w:rsidR="00990896" w:rsidRPr="00494A9C">
        <w:rPr>
          <w:rFonts w:ascii="Times New Roman" w:hAnsi="Times New Roman" w:cs="Times New Roman"/>
          <w:sz w:val="24"/>
          <w:szCs w:val="24"/>
        </w:rPr>
        <w:t>dość duża</w:t>
      </w:r>
      <w:r w:rsidR="00E651CB" w:rsidRPr="00494A9C">
        <w:rPr>
          <w:rFonts w:ascii="Times New Roman" w:hAnsi="Times New Roman" w:cs="Times New Roman"/>
          <w:sz w:val="24"/>
          <w:szCs w:val="24"/>
        </w:rPr>
        <w:t>,</w:t>
      </w:r>
      <w:r w:rsidR="007C7C3E">
        <w:rPr>
          <w:rFonts w:ascii="Times New Roman" w:hAnsi="Times New Roman" w:cs="Times New Roman"/>
          <w:sz w:val="24"/>
          <w:szCs w:val="24"/>
        </w:rPr>
        <w:t xml:space="preserve"> a </w:t>
      </w:r>
      <w:r w:rsidR="00E651CB" w:rsidRPr="00494A9C">
        <w:rPr>
          <w:rFonts w:ascii="Times New Roman" w:hAnsi="Times New Roman" w:cs="Times New Roman"/>
          <w:sz w:val="24"/>
          <w:szCs w:val="24"/>
        </w:rPr>
        <w:t xml:space="preserve">powodem najczęściej występującym była </w:t>
      </w:r>
      <w:r w:rsidR="008B0007" w:rsidRPr="00494A9C">
        <w:rPr>
          <w:rFonts w:ascii="Times New Roman" w:hAnsi="Times New Roman" w:cs="Times New Roman"/>
          <w:sz w:val="24"/>
          <w:szCs w:val="24"/>
        </w:rPr>
        <w:t xml:space="preserve">rezygnacja </w:t>
      </w:r>
      <w:r w:rsidR="00B2482B" w:rsidRPr="00494A9C">
        <w:rPr>
          <w:rFonts w:ascii="Times New Roman" w:hAnsi="Times New Roman" w:cs="Times New Roman"/>
          <w:sz w:val="24"/>
          <w:szCs w:val="24"/>
        </w:rPr>
        <w:t xml:space="preserve">ze studiów </w:t>
      </w:r>
      <w:r w:rsidR="00990896" w:rsidRPr="00494A9C">
        <w:rPr>
          <w:rFonts w:ascii="Times New Roman" w:hAnsi="Times New Roman" w:cs="Times New Roman"/>
          <w:sz w:val="24"/>
          <w:szCs w:val="24"/>
        </w:rPr>
        <w:t>-12 studentów</w:t>
      </w:r>
      <w:r w:rsidR="00B2482B" w:rsidRPr="00494A9C">
        <w:rPr>
          <w:rFonts w:ascii="Times New Roman" w:hAnsi="Times New Roman" w:cs="Times New Roman"/>
          <w:sz w:val="24"/>
          <w:szCs w:val="24"/>
        </w:rPr>
        <w:t xml:space="preserve"> </w:t>
      </w:r>
      <w:r w:rsidR="007C7C3E">
        <w:rPr>
          <w:rFonts w:ascii="Times New Roman" w:hAnsi="Times New Roman" w:cs="Times New Roman"/>
          <w:sz w:val="24"/>
          <w:szCs w:val="24"/>
        </w:rPr>
        <w:t>(</w:t>
      </w:r>
      <w:r w:rsidR="00E651CB" w:rsidRPr="00494A9C">
        <w:rPr>
          <w:rFonts w:ascii="Times New Roman" w:hAnsi="Times New Roman" w:cs="Times New Roman"/>
          <w:sz w:val="24"/>
          <w:szCs w:val="24"/>
        </w:rPr>
        <w:t>trudność pogodzenia pracy zarobkowej ze studiami</w:t>
      </w:r>
      <w:r w:rsidR="00B2482B" w:rsidRPr="00494A9C">
        <w:rPr>
          <w:rFonts w:ascii="Times New Roman" w:hAnsi="Times New Roman" w:cs="Times New Roman"/>
          <w:sz w:val="24"/>
          <w:szCs w:val="24"/>
        </w:rPr>
        <w:t>)</w:t>
      </w:r>
      <w:r w:rsidR="007C7C3E">
        <w:rPr>
          <w:rFonts w:ascii="Times New Roman" w:hAnsi="Times New Roman" w:cs="Times New Roman"/>
          <w:sz w:val="24"/>
          <w:szCs w:val="24"/>
        </w:rPr>
        <w:t xml:space="preserve"> </w:t>
      </w:r>
      <w:r w:rsidR="008B0007" w:rsidRPr="00494A9C">
        <w:rPr>
          <w:rFonts w:ascii="Times New Roman" w:hAnsi="Times New Roman" w:cs="Times New Roman"/>
          <w:sz w:val="24"/>
          <w:szCs w:val="24"/>
        </w:rPr>
        <w:t>oraz brak</w:t>
      </w:r>
      <w:r w:rsidR="007C7C3E">
        <w:rPr>
          <w:rFonts w:ascii="Times New Roman" w:hAnsi="Times New Roman" w:cs="Times New Roman"/>
          <w:sz w:val="24"/>
          <w:szCs w:val="24"/>
        </w:rPr>
        <w:t xml:space="preserve"> </w:t>
      </w:r>
      <w:r w:rsidR="008B0007" w:rsidRPr="00494A9C">
        <w:rPr>
          <w:rFonts w:ascii="Times New Roman" w:hAnsi="Times New Roman" w:cs="Times New Roman"/>
          <w:sz w:val="24"/>
          <w:szCs w:val="24"/>
        </w:rPr>
        <w:t>postępów</w:t>
      </w:r>
      <w:r w:rsidR="007C7C3E">
        <w:rPr>
          <w:rFonts w:ascii="Times New Roman" w:hAnsi="Times New Roman" w:cs="Times New Roman"/>
          <w:sz w:val="24"/>
          <w:szCs w:val="24"/>
        </w:rPr>
        <w:t xml:space="preserve"> w </w:t>
      </w:r>
      <w:r w:rsidR="008B0007" w:rsidRPr="00494A9C">
        <w:rPr>
          <w:rFonts w:ascii="Times New Roman" w:hAnsi="Times New Roman" w:cs="Times New Roman"/>
          <w:sz w:val="24"/>
          <w:szCs w:val="24"/>
        </w:rPr>
        <w:t>nauce</w:t>
      </w:r>
      <w:r w:rsidR="00990896" w:rsidRPr="00494A9C">
        <w:rPr>
          <w:rFonts w:ascii="Times New Roman" w:hAnsi="Times New Roman" w:cs="Times New Roman"/>
          <w:sz w:val="24"/>
          <w:szCs w:val="24"/>
        </w:rPr>
        <w:t>/ niezaliczenie semestru -</w:t>
      </w:r>
      <w:r w:rsidR="007C7C3E">
        <w:rPr>
          <w:rFonts w:ascii="Times New Roman" w:hAnsi="Times New Roman" w:cs="Times New Roman"/>
          <w:sz w:val="24"/>
          <w:szCs w:val="24"/>
        </w:rPr>
        <w:t xml:space="preserve"> </w:t>
      </w:r>
      <w:r w:rsidR="00990896" w:rsidRPr="00494A9C">
        <w:rPr>
          <w:rFonts w:ascii="Times New Roman" w:hAnsi="Times New Roman" w:cs="Times New Roman"/>
          <w:sz w:val="24"/>
          <w:szCs w:val="24"/>
        </w:rPr>
        <w:t>22 studentów.</w:t>
      </w:r>
    </w:p>
    <w:p w14:paraId="54D017A5" w14:textId="50563DCE" w:rsidR="007626D1" w:rsidRPr="00494A9C" w:rsidRDefault="007626D1" w:rsidP="002402FE">
      <w:pPr>
        <w:pStyle w:val="Akapitzlist"/>
        <w:numPr>
          <w:ilvl w:val="0"/>
          <w:numId w:val="220"/>
        </w:numPr>
        <w:spacing w:after="0" w:line="240" w:lineRule="auto"/>
        <w:ind w:left="709"/>
        <w:jc w:val="both"/>
        <w:rPr>
          <w:rFonts w:ascii="Times New Roman" w:hAnsi="Times New Roman" w:cs="Times New Roman"/>
          <w:sz w:val="24"/>
          <w:szCs w:val="24"/>
        </w:rPr>
      </w:pPr>
      <w:r w:rsidRPr="00494A9C">
        <w:rPr>
          <w:rFonts w:ascii="Times New Roman" w:hAnsi="Times New Roman" w:cs="Times New Roman"/>
          <w:sz w:val="24"/>
          <w:szCs w:val="24"/>
        </w:rPr>
        <w:t>Ostatecznie studia ukończyło 66 osób, ponieważ 3 osoby nie zaliczyły III semestru,</w:t>
      </w:r>
      <w:r w:rsidR="007C7C3E">
        <w:rPr>
          <w:rFonts w:ascii="Times New Roman" w:hAnsi="Times New Roman" w:cs="Times New Roman"/>
          <w:sz w:val="24"/>
          <w:szCs w:val="24"/>
        </w:rPr>
        <w:t xml:space="preserve"> a </w:t>
      </w:r>
      <w:r w:rsidRPr="00494A9C">
        <w:rPr>
          <w:rFonts w:ascii="Times New Roman" w:hAnsi="Times New Roman" w:cs="Times New Roman"/>
          <w:sz w:val="24"/>
          <w:szCs w:val="24"/>
        </w:rPr>
        <w:t>2</w:t>
      </w:r>
      <w:r w:rsidR="00F73085">
        <w:rPr>
          <w:rFonts w:ascii="Times New Roman" w:hAnsi="Times New Roman" w:cs="Times New Roman"/>
          <w:sz w:val="24"/>
          <w:szCs w:val="24"/>
        </w:rPr>
        <w:t> </w:t>
      </w:r>
      <w:r w:rsidRPr="00494A9C">
        <w:rPr>
          <w:rFonts w:ascii="Times New Roman" w:hAnsi="Times New Roman" w:cs="Times New Roman"/>
          <w:sz w:val="24"/>
          <w:szCs w:val="24"/>
        </w:rPr>
        <w:t>osoby nie złożyły pracy dyplomowej</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terminie </w:t>
      </w:r>
      <w:r w:rsidR="007C7C3E">
        <w:rPr>
          <w:rFonts w:ascii="Times New Roman" w:hAnsi="Times New Roman" w:cs="Times New Roman"/>
          <w:sz w:val="24"/>
          <w:szCs w:val="24"/>
        </w:rPr>
        <w:t>(</w:t>
      </w:r>
      <w:r w:rsidRPr="00494A9C">
        <w:rPr>
          <w:rFonts w:ascii="Times New Roman" w:hAnsi="Times New Roman" w:cs="Times New Roman"/>
          <w:sz w:val="24"/>
          <w:szCs w:val="24"/>
        </w:rPr>
        <w:t>mając zaliczone wszystkie przedmioty oraz praktyki wymagane programem studiów).</w:t>
      </w:r>
    </w:p>
    <w:p w14:paraId="1747B89E" w14:textId="410BC252" w:rsidR="00F73085" w:rsidRDefault="007626D1" w:rsidP="002402FE">
      <w:pPr>
        <w:pStyle w:val="Akapitzlist"/>
        <w:numPr>
          <w:ilvl w:val="0"/>
          <w:numId w:val="220"/>
        </w:numPr>
        <w:spacing w:after="120" w:line="240" w:lineRule="auto"/>
        <w:ind w:left="709"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Łącznie odsiew studentów</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cyklu kształcenia 2021-2023 wyniósł 39 osób (36,79%)</w:t>
      </w:r>
    </w:p>
    <w:tbl>
      <w:tblPr>
        <w:tblStyle w:val="Tabelasiatki6kolorowa11"/>
        <w:tblW w:w="5000" w:type="pct"/>
        <w:tblLook w:val="06A0" w:firstRow="1" w:lastRow="0" w:firstColumn="1" w:lastColumn="0" w:noHBand="1" w:noVBand="1"/>
      </w:tblPr>
      <w:tblGrid>
        <w:gridCol w:w="1338"/>
        <w:gridCol w:w="3500"/>
        <w:gridCol w:w="1618"/>
        <w:gridCol w:w="2606"/>
      </w:tblGrid>
      <w:tr w:rsidR="009E09DB" w:rsidRPr="00494A9C" w14:paraId="3FD8E7E5" w14:textId="77777777" w:rsidTr="00376E7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4"/>
          </w:tcPr>
          <w:p w14:paraId="232E3CA2" w14:textId="5FB23EBC" w:rsidR="00C61676" w:rsidRPr="00494A9C" w:rsidRDefault="00F73085" w:rsidP="006462A4">
            <w:pPr>
              <w:spacing w:before="60"/>
              <w:jc w:val="center"/>
              <w:rPr>
                <w:rFonts w:ascii="Times New Roman" w:hAnsi="Times New Roman" w:cs="Times New Roman"/>
                <w:b w:val="0"/>
                <w:bCs w:val="0"/>
                <w:color w:val="auto"/>
                <w:sz w:val="24"/>
                <w:szCs w:val="24"/>
                <w:lang w:val="pl-PL"/>
              </w:rPr>
            </w:pPr>
            <w:r>
              <w:rPr>
                <w:rFonts w:ascii="Times New Roman" w:hAnsi="Times New Roman" w:cs="Times New Roman"/>
                <w:sz w:val="24"/>
                <w:szCs w:val="24"/>
              </w:rPr>
              <w:br w:type="page"/>
            </w:r>
            <w:r w:rsidR="00682941" w:rsidRPr="00494A9C">
              <w:rPr>
                <w:rFonts w:ascii="Times New Roman" w:hAnsi="Times New Roman" w:cs="Times New Roman"/>
                <w:b w:val="0"/>
                <w:bCs w:val="0"/>
                <w:color w:val="auto"/>
                <w:sz w:val="24"/>
                <w:szCs w:val="24"/>
                <w:lang w:val="pl-PL"/>
              </w:rPr>
              <w:t>Przyczyny odsiewu- cykl</w:t>
            </w:r>
            <w:r w:rsidR="007C7C3E">
              <w:rPr>
                <w:rFonts w:ascii="Times New Roman" w:hAnsi="Times New Roman" w:cs="Times New Roman"/>
                <w:b w:val="0"/>
                <w:bCs w:val="0"/>
                <w:color w:val="auto"/>
                <w:sz w:val="24"/>
                <w:szCs w:val="24"/>
                <w:lang w:val="pl-PL"/>
              </w:rPr>
              <w:t xml:space="preserve"> </w:t>
            </w:r>
            <w:r w:rsidR="00C61676" w:rsidRPr="00494A9C">
              <w:rPr>
                <w:rFonts w:ascii="Times New Roman" w:hAnsi="Times New Roman" w:cs="Times New Roman"/>
                <w:b w:val="0"/>
                <w:bCs w:val="0"/>
                <w:color w:val="auto"/>
                <w:sz w:val="24"/>
                <w:szCs w:val="24"/>
                <w:lang w:val="pl-PL"/>
              </w:rPr>
              <w:t>Studia II</w:t>
            </w:r>
            <w:r w:rsidR="00C61676" w:rsidRPr="00494A9C">
              <w:rPr>
                <w:rFonts w:ascii="Times New Roman" w:hAnsi="Times New Roman" w:cs="Times New Roman"/>
                <w:b w:val="0"/>
                <w:bCs w:val="0"/>
                <w:color w:val="auto"/>
                <w:sz w:val="24"/>
                <w:szCs w:val="24"/>
                <w:vertAlign w:val="superscript"/>
                <w:lang w:val="pl-PL"/>
              </w:rPr>
              <w:t>0</w:t>
            </w:r>
            <w:r w:rsidR="00682941" w:rsidRPr="00494A9C">
              <w:rPr>
                <w:rFonts w:ascii="Times New Roman" w:hAnsi="Times New Roman" w:cs="Times New Roman"/>
                <w:b w:val="0"/>
                <w:bCs w:val="0"/>
                <w:color w:val="auto"/>
                <w:sz w:val="24"/>
                <w:szCs w:val="24"/>
                <w:vertAlign w:val="superscript"/>
                <w:lang w:val="pl-PL"/>
              </w:rPr>
              <w:t xml:space="preserve"> </w:t>
            </w:r>
          </w:p>
        </w:tc>
      </w:tr>
      <w:tr w:rsidR="009E09DB" w:rsidRPr="00494A9C" w14:paraId="6A633BD9" w14:textId="77777777" w:rsidTr="00376E7C">
        <w:trPr>
          <w:trHeight w:val="283"/>
        </w:trPr>
        <w:tc>
          <w:tcPr>
            <w:cnfStyle w:val="001000000000" w:firstRow="0" w:lastRow="0" w:firstColumn="1" w:lastColumn="0" w:oddVBand="0" w:evenVBand="0" w:oddHBand="0" w:evenHBand="0" w:firstRowFirstColumn="0" w:firstRowLastColumn="0" w:lastRowFirstColumn="0" w:lastRowLastColumn="0"/>
            <w:tcW w:w="738" w:type="pct"/>
            <w:vMerge w:val="restart"/>
            <w:vAlign w:val="center"/>
          </w:tcPr>
          <w:p w14:paraId="7F451C3F" w14:textId="69D872C4" w:rsidR="00C61676" w:rsidRPr="00494A9C" w:rsidRDefault="00C61676" w:rsidP="006462A4">
            <w:pPr>
              <w:keepNext/>
              <w:keepLines/>
              <w:spacing w:before="60"/>
              <w:jc w:val="center"/>
              <w:rPr>
                <w:rFonts w:ascii="Times New Roman" w:hAnsi="Times New Roman" w:cs="Times New Roman"/>
                <w:b w:val="0"/>
                <w:bCs w:val="0"/>
                <w:color w:val="auto"/>
                <w:sz w:val="24"/>
                <w:szCs w:val="24"/>
                <w:lang w:val="pl-PL"/>
              </w:rPr>
            </w:pPr>
            <w:r w:rsidRPr="00494A9C">
              <w:rPr>
                <w:rFonts w:ascii="Times New Roman" w:hAnsi="Times New Roman" w:cs="Times New Roman"/>
                <w:b w:val="0"/>
                <w:bCs w:val="0"/>
                <w:color w:val="auto"/>
                <w:sz w:val="24"/>
                <w:szCs w:val="24"/>
                <w:lang w:val="pl-PL"/>
              </w:rPr>
              <w:t>I</w:t>
            </w:r>
            <w:r w:rsidR="00990896" w:rsidRPr="00494A9C">
              <w:rPr>
                <w:rFonts w:ascii="Times New Roman" w:hAnsi="Times New Roman" w:cs="Times New Roman"/>
                <w:b w:val="0"/>
                <w:bCs w:val="0"/>
                <w:color w:val="auto"/>
                <w:sz w:val="24"/>
                <w:szCs w:val="24"/>
                <w:lang w:val="pl-PL"/>
              </w:rPr>
              <w:t xml:space="preserve"> semestr</w:t>
            </w:r>
          </w:p>
          <w:p w14:paraId="195997D9" w14:textId="77777777" w:rsidR="00C61676" w:rsidRPr="00494A9C" w:rsidRDefault="00C61676" w:rsidP="006462A4">
            <w:pPr>
              <w:keepNext/>
              <w:keepLines/>
              <w:spacing w:before="60"/>
              <w:jc w:val="center"/>
              <w:rPr>
                <w:rFonts w:ascii="Times New Roman" w:hAnsi="Times New Roman" w:cs="Times New Roman"/>
                <w:b w:val="0"/>
                <w:bCs w:val="0"/>
                <w:color w:val="auto"/>
                <w:sz w:val="24"/>
                <w:szCs w:val="24"/>
                <w:lang w:val="pl-PL"/>
              </w:rPr>
            </w:pPr>
            <w:r w:rsidRPr="00494A9C">
              <w:rPr>
                <w:rFonts w:ascii="Times New Roman" w:hAnsi="Times New Roman" w:cs="Times New Roman"/>
                <w:b w:val="0"/>
                <w:bCs w:val="0"/>
                <w:color w:val="auto"/>
                <w:sz w:val="24"/>
                <w:szCs w:val="24"/>
                <w:lang w:val="pl-PL"/>
              </w:rPr>
              <w:t>(106 osób)</w:t>
            </w:r>
          </w:p>
        </w:tc>
        <w:tc>
          <w:tcPr>
            <w:tcW w:w="1931" w:type="pct"/>
          </w:tcPr>
          <w:p w14:paraId="1D231628" w14:textId="77777777" w:rsidR="00C61676" w:rsidRPr="00494A9C" w:rsidRDefault="00C61676" w:rsidP="006462A4">
            <w:pPr>
              <w:keepNext/>
              <w:keepLines/>
              <w:spacing w:before="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pl-PL"/>
              </w:rPr>
            </w:pPr>
            <w:r w:rsidRPr="00494A9C">
              <w:rPr>
                <w:rFonts w:ascii="Times New Roman" w:hAnsi="Times New Roman" w:cs="Times New Roman"/>
                <w:color w:val="auto"/>
                <w:sz w:val="24"/>
                <w:szCs w:val="24"/>
                <w:lang w:val="pl-PL"/>
              </w:rPr>
              <w:t>Pisemna rezygnacja</w:t>
            </w:r>
          </w:p>
        </w:tc>
        <w:tc>
          <w:tcPr>
            <w:tcW w:w="893" w:type="pct"/>
            <w:noWrap/>
          </w:tcPr>
          <w:p w14:paraId="6615CA74" w14:textId="77777777" w:rsidR="00C61676" w:rsidRPr="00494A9C" w:rsidRDefault="00C61676" w:rsidP="006462A4">
            <w:pPr>
              <w:keepNext/>
              <w:keepLines/>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pl-PL"/>
              </w:rPr>
            </w:pPr>
            <w:r w:rsidRPr="00494A9C">
              <w:rPr>
                <w:rFonts w:ascii="Times New Roman" w:hAnsi="Times New Roman" w:cs="Times New Roman"/>
                <w:color w:val="auto"/>
                <w:sz w:val="24"/>
                <w:szCs w:val="24"/>
                <w:lang w:val="pl-PL"/>
              </w:rPr>
              <w:t>10</w:t>
            </w:r>
          </w:p>
        </w:tc>
        <w:tc>
          <w:tcPr>
            <w:tcW w:w="1438" w:type="pct"/>
            <w:vMerge w:val="restart"/>
            <w:vAlign w:val="center"/>
          </w:tcPr>
          <w:p w14:paraId="6D04C0BE" w14:textId="52A13BFA" w:rsidR="00C61676" w:rsidRPr="00494A9C" w:rsidRDefault="00C61676" w:rsidP="006462A4">
            <w:pPr>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pl-PL"/>
              </w:rPr>
            </w:pPr>
            <w:r w:rsidRPr="00494A9C">
              <w:rPr>
                <w:rFonts w:ascii="Times New Roman" w:hAnsi="Times New Roman" w:cs="Times New Roman"/>
                <w:color w:val="auto"/>
                <w:sz w:val="24"/>
                <w:szCs w:val="24"/>
                <w:lang w:val="pl-PL"/>
              </w:rPr>
              <w:t>26,4</w:t>
            </w:r>
            <w:r w:rsidR="00990896" w:rsidRPr="00494A9C">
              <w:rPr>
                <w:rFonts w:ascii="Times New Roman" w:hAnsi="Times New Roman" w:cs="Times New Roman"/>
                <w:color w:val="auto"/>
                <w:sz w:val="24"/>
                <w:szCs w:val="24"/>
                <w:lang w:val="pl-PL"/>
              </w:rPr>
              <w:t>1</w:t>
            </w:r>
            <w:r w:rsidRPr="00494A9C">
              <w:rPr>
                <w:rFonts w:ascii="Times New Roman" w:hAnsi="Times New Roman" w:cs="Times New Roman"/>
                <w:color w:val="auto"/>
                <w:sz w:val="24"/>
                <w:szCs w:val="24"/>
                <w:lang w:val="pl-PL"/>
              </w:rPr>
              <w:t>%</w:t>
            </w:r>
          </w:p>
        </w:tc>
      </w:tr>
      <w:tr w:rsidR="009E09DB" w:rsidRPr="00494A9C" w14:paraId="28742FF2" w14:textId="77777777" w:rsidTr="00376E7C">
        <w:trPr>
          <w:trHeight w:val="283"/>
        </w:trPr>
        <w:tc>
          <w:tcPr>
            <w:cnfStyle w:val="001000000000" w:firstRow="0" w:lastRow="0" w:firstColumn="1" w:lastColumn="0" w:oddVBand="0" w:evenVBand="0" w:oddHBand="0" w:evenHBand="0" w:firstRowFirstColumn="0" w:firstRowLastColumn="0" w:lastRowFirstColumn="0" w:lastRowLastColumn="0"/>
            <w:tcW w:w="738" w:type="pct"/>
            <w:vMerge/>
            <w:vAlign w:val="center"/>
          </w:tcPr>
          <w:p w14:paraId="7BFBD35D" w14:textId="77777777" w:rsidR="00C61676" w:rsidRPr="00494A9C" w:rsidRDefault="00C61676" w:rsidP="006462A4">
            <w:pPr>
              <w:keepNext/>
              <w:keepLines/>
              <w:spacing w:before="60"/>
              <w:jc w:val="center"/>
              <w:rPr>
                <w:rFonts w:ascii="Times New Roman" w:hAnsi="Times New Roman" w:cs="Times New Roman"/>
                <w:b w:val="0"/>
                <w:bCs w:val="0"/>
                <w:color w:val="auto"/>
                <w:sz w:val="24"/>
                <w:szCs w:val="24"/>
                <w:lang w:val="pl-PL"/>
              </w:rPr>
            </w:pPr>
          </w:p>
        </w:tc>
        <w:tc>
          <w:tcPr>
            <w:tcW w:w="1931" w:type="pct"/>
          </w:tcPr>
          <w:p w14:paraId="06E88755" w14:textId="77777777" w:rsidR="00C61676" w:rsidRPr="00494A9C" w:rsidRDefault="00C61676" w:rsidP="006462A4">
            <w:pPr>
              <w:keepNext/>
              <w:keepLines/>
              <w:spacing w:before="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pl-PL"/>
              </w:rPr>
            </w:pPr>
            <w:r w:rsidRPr="00494A9C">
              <w:rPr>
                <w:rFonts w:ascii="Times New Roman" w:hAnsi="Times New Roman" w:cs="Times New Roman"/>
                <w:color w:val="auto"/>
                <w:sz w:val="24"/>
                <w:szCs w:val="24"/>
                <w:lang w:val="pl-PL"/>
              </w:rPr>
              <w:t>Niezaliczenie semestru</w:t>
            </w:r>
          </w:p>
        </w:tc>
        <w:tc>
          <w:tcPr>
            <w:tcW w:w="893" w:type="pct"/>
            <w:noWrap/>
          </w:tcPr>
          <w:p w14:paraId="219C74C3" w14:textId="77777777" w:rsidR="00C61676" w:rsidRPr="00494A9C" w:rsidRDefault="00C61676" w:rsidP="006462A4">
            <w:pPr>
              <w:keepNext/>
              <w:keepLines/>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pl-PL"/>
              </w:rPr>
            </w:pPr>
            <w:r w:rsidRPr="00494A9C">
              <w:rPr>
                <w:rFonts w:ascii="Times New Roman" w:hAnsi="Times New Roman" w:cs="Times New Roman"/>
                <w:color w:val="auto"/>
                <w:sz w:val="24"/>
                <w:szCs w:val="24"/>
                <w:lang w:val="pl-PL"/>
              </w:rPr>
              <w:t>18</w:t>
            </w:r>
          </w:p>
        </w:tc>
        <w:tc>
          <w:tcPr>
            <w:tcW w:w="1438" w:type="pct"/>
            <w:vMerge/>
          </w:tcPr>
          <w:p w14:paraId="0A382F1D" w14:textId="77777777" w:rsidR="00C61676" w:rsidRPr="00494A9C" w:rsidRDefault="00C61676" w:rsidP="006462A4">
            <w:pPr>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pl-PL"/>
              </w:rPr>
            </w:pPr>
          </w:p>
        </w:tc>
      </w:tr>
      <w:tr w:rsidR="009E09DB" w:rsidRPr="00494A9C" w14:paraId="21400252" w14:textId="77777777" w:rsidTr="00376E7C">
        <w:trPr>
          <w:trHeight w:val="283"/>
        </w:trPr>
        <w:tc>
          <w:tcPr>
            <w:cnfStyle w:val="001000000000" w:firstRow="0" w:lastRow="0" w:firstColumn="1" w:lastColumn="0" w:oddVBand="0" w:evenVBand="0" w:oddHBand="0" w:evenHBand="0" w:firstRowFirstColumn="0" w:firstRowLastColumn="0" w:lastRowFirstColumn="0" w:lastRowLastColumn="0"/>
            <w:tcW w:w="738" w:type="pct"/>
            <w:vMerge w:val="restart"/>
            <w:vAlign w:val="center"/>
          </w:tcPr>
          <w:p w14:paraId="0C602A8A" w14:textId="6AF94057" w:rsidR="00C61676" w:rsidRPr="00494A9C" w:rsidRDefault="00C61676" w:rsidP="006462A4">
            <w:pPr>
              <w:keepNext/>
              <w:keepLines/>
              <w:spacing w:before="60"/>
              <w:jc w:val="center"/>
              <w:rPr>
                <w:rFonts w:ascii="Times New Roman" w:hAnsi="Times New Roman" w:cs="Times New Roman"/>
                <w:b w:val="0"/>
                <w:bCs w:val="0"/>
                <w:color w:val="auto"/>
                <w:sz w:val="24"/>
                <w:szCs w:val="24"/>
                <w:lang w:val="pl-PL"/>
              </w:rPr>
            </w:pPr>
            <w:r w:rsidRPr="00494A9C">
              <w:rPr>
                <w:rFonts w:ascii="Times New Roman" w:hAnsi="Times New Roman" w:cs="Times New Roman"/>
                <w:b w:val="0"/>
                <w:bCs w:val="0"/>
                <w:color w:val="auto"/>
                <w:sz w:val="24"/>
                <w:szCs w:val="24"/>
                <w:lang w:val="pl-PL"/>
              </w:rPr>
              <w:t>II</w:t>
            </w:r>
            <w:r w:rsidR="00990896" w:rsidRPr="00494A9C">
              <w:rPr>
                <w:rFonts w:ascii="Times New Roman" w:hAnsi="Times New Roman" w:cs="Times New Roman"/>
                <w:b w:val="0"/>
                <w:bCs w:val="0"/>
                <w:color w:val="auto"/>
                <w:sz w:val="24"/>
                <w:szCs w:val="24"/>
                <w:lang w:val="pl-PL"/>
              </w:rPr>
              <w:t xml:space="preserve"> semestr</w:t>
            </w:r>
          </w:p>
          <w:p w14:paraId="604C9884" w14:textId="77777777" w:rsidR="00C61676" w:rsidRPr="00494A9C" w:rsidRDefault="00C61676" w:rsidP="006462A4">
            <w:pPr>
              <w:keepNext/>
              <w:keepLines/>
              <w:spacing w:before="60"/>
              <w:jc w:val="center"/>
              <w:rPr>
                <w:rFonts w:ascii="Times New Roman" w:hAnsi="Times New Roman" w:cs="Times New Roman"/>
                <w:b w:val="0"/>
                <w:bCs w:val="0"/>
                <w:color w:val="auto"/>
                <w:sz w:val="24"/>
                <w:szCs w:val="24"/>
                <w:lang w:val="pl-PL"/>
              </w:rPr>
            </w:pPr>
            <w:r w:rsidRPr="00494A9C">
              <w:rPr>
                <w:rFonts w:ascii="Times New Roman" w:hAnsi="Times New Roman" w:cs="Times New Roman"/>
                <w:b w:val="0"/>
                <w:bCs w:val="0"/>
                <w:color w:val="auto"/>
                <w:sz w:val="24"/>
                <w:szCs w:val="24"/>
                <w:lang w:val="pl-PL"/>
              </w:rPr>
              <w:t>(78 osób)</w:t>
            </w:r>
          </w:p>
        </w:tc>
        <w:tc>
          <w:tcPr>
            <w:tcW w:w="1931" w:type="pct"/>
          </w:tcPr>
          <w:p w14:paraId="7583FC7B" w14:textId="77777777" w:rsidR="00C61676" w:rsidRPr="00494A9C" w:rsidRDefault="00C61676" w:rsidP="006462A4">
            <w:pPr>
              <w:keepNext/>
              <w:keepLines/>
              <w:spacing w:before="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pl-PL"/>
              </w:rPr>
            </w:pPr>
            <w:r w:rsidRPr="00494A9C">
              <w:rPr>
                <w:rFonts w:ascii="Times New Roman" w:hAnsi="Times New Roman" w:cs="Times New Roman"/>
                <w:color w:val="auto"/>
                <w:sz w:val="24"/>
                <w:szCs w:val="24"/>
                <w:lang w:val="pl-PL"/>
              </w:rPr>
              <w:t>Pisemna rezygnacja</w:t>
            </w:r>
          </w:p>
        </w:tc>
        <w:tc>
          <w:tcPr>
            <w:tcW w:w="893" w:type="pct"/>
            <w:noWrap/>
          </w:tcPr>
          <w:p w14:paraId="6379F68A" w14:textId="77777777" w:rsidR="00C61676" w:rsidRPr="00494A9C" w:rsidRDefault="00C61676" w:rsidP="006462A4">
            <w:pPr>
              <w:keepNext/>
              <w:keepLines/>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pl-PL"/>
              </w:rPr>
            </w:pPr>
            <w:r w:rsidRPr="00494A9C">
              <w:rPr>
                <w:rFonts w:ascii="Times New Roman" w:hAnsi="Times New Roman" w:cs="Times New Roman"/>
                <w:color w:val="auto"/>
                <w:sz w:val="24"/>
                <w:szCs w:val="24"/>
                <w:lang w:val="pl-PL"/>
              </w:rPr>
              <w:t>2</w:t>
            </w:r>
          </w:p>
        </w:tc>
        <w:tc>
          <w:tcPr>
            <w:tcW w:w="1438" w:type="pct"/>
            <w:vMerge w:val="restart"/>
            <w:vAlign w:val="center"/>
          </w:tcPr>
          <w:p w14:paraId="58F3EFB6" w14:textId="77777777" w:rsidR="00C61676" w:rsidRPr="00494A9C" w:rsidRDefault="00C61676" w:rsidP="006462A4">
            <w:pPr>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pl-PL"/>
              </w:rPr>
            </w:pPr>
            <w:r w:rsidRPr="00494A9C">
              <w:rPr>
                <w:rFonts w:ascii="Times New Roman" w:hAnsi="Times New Roman" w:cs="Times New Roman"/>
                <w:color w:val="auto"/>
                <w:sz w:val="24"/>
                <w:szCs w:val="24"/>
                <w:lang w:val="pl-PL"/>
              </w:rPr>
              <w:t>7,69%</w:t>
            </w:r>
          </w:p>
        </w:tc>
      </w:tr>
      <w:tr w:rsidR="009E09DB" w:rsidRPr="00494A9C" w14:paraId="6D6561A4" w14:textId="77777777" w:rsidTr="00376E7C">
        <w:trPr>
          <w:trHeight w:val="572"/>
        </w:trPr>
        <w:tc>
          <w:tcPr>
            <w:cnfStyle w:val="001000000000" w:firstRow="0" w:lastRow="0" w:firstColumn="1" w:lastColumn="0" w:oddVBand="0" w:evenVBand="0" w:oddHBand="0" w:evenHBand="0" w:firstRowFirstColumn="0" w:firstRowLastColumn="0" w:lastRowFirstColumn="0" w:lastRowLastColumn="0"/>
            <w:tcW w:w="738" w:type="pct"/>
            <w:vMerge/>
          </w:tcPr>
          <w:p w14:paraId="2FA5B82A" w14:textId="77777777" w:rsidR="00C61676" w:rsidRPr="00494A9C" w:rsidRDefault="00C61676" w:rsidP="006462A4">
            <w:pPr>
              <w:keepNext/>
              <w:keepLines/>
              <w:spacing w:before="60"/>
              <w:rPr>
                <w:rFonts w:ascii="Times New Roman" w:hAnsi="Times New Roman" w:cs="Times New Roman"/>
                <w:b w:val="0"/>
                <w:bCs w:val="0"/>
                <w:color w:val="auto"/>
                <w:sz w:val="24"/>
                <w:szCs w:val="24"/>
                <w:lang w:val="pl-PL"/>
              </w:rPr>
            </w:pPr>
          </w:p>
        </w:tc>
        <w:tc>
          <w:tcPr>
            <w:tcW w:w="1931" w:type="pct"/>
          </w:tcPr>
          <w:p w14:paraId="0396FBD4" w14:textId="77777777" w:rsidR="00C61676" w:rsidRPr="00494A9C" w:rsidRDefault="00C61676" w:rsidP="006462A4">
            <w:pPr>
              <w:keepNext/>
              <w:keepLines/>
              <w:spacing w:before="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pl-PL"/>
              </w:rPr>
            </w:pPr>
            <w:r w:rsidRPr="00494A9C">
              <w:rPr>
                <w:rFonts w:ascii="Times New Roman" w:hAnsi="Times New Roman" w:cs="Times New Roman"/>
                <w:color w:val="auto"/>
                <w:sz w:val="24"/>
                <w:szCs w:val="24"/>
                <w:lang w:val="pl-PL"/>
              </w:rPr>
              <w:t>Niezaliczenie semestru</w:t>
            </w:r>
          </w:p>
        </w:tc>
        <w:tc>
          <w:tcPr>
            <w:tcW w:w="893" w:type="pct"/>
            <w:noWrap/>
          </w:tcPr>
          <w:p w14:paraId="52479BF4" w14:textId="77777777" w:rsidR="00C61676" w:rsidRPr="00494A9C" w:rsidRDefault="00C61676" w:rsidP="006462A4">
            <w:pPr>
              <w:keepNext/>
              <w:keepLines/>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pl-PL"/>
              </w:rPr>
            </w:pPr>
            <w:r w:rsidRPr="00494A9C">
              <w:rPr>
                <w:rFonts w:ascii="Times New Roman" w:hAnsi="Times New Roman" w:cs="Times New Roman"/>
                <w:color w:val="auto"/>
                <w:sz w:val="24"/>
                <w:szCs w:val="24"/>
                <w:lang w:val="pl-PL"/>
              </w:rPr>
              <w:t>4</w:t>
            </w:r>
          </w:p>
        </w:tc>
        <w:tc>
          <w:tcPr>
            <w:tcW w:w="1438" w:type="pct"/>
            <w:vMerge/>
          </w:tcPr>
          <w:p w14:paraId="2036B25D" w14:textId="77777777" w:rsidR="00C61676" w:rsidRPr="00494A9C" w:rsidRDefault="00C61676" w:rsidP="006462A4">
            <w:pPr>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pl-PL"/>
              </w:rPr>
            </w:pPr>
          </w:p>
        </w:tc>
      </w:tr>
      <w:tr w:rsidR="009E09DB" w:rsidRPr="00494A9C" w14:paraId="47F2F432" w14:textId="77777777" w:rsidTr="00376E7C">
        <w:trPr>
          <w:trHeight w:val="283"/>
        </w:trPr>
        <w:tc>
          <w:tcPr>
            <w:cnfStyle w:val="001000000000" w:firstRow="0" w:lastRow="0" w:firstColumn="1" w:lastColumn="0" w:oddVBand="0" w:evenVBand="0" w:oddHBand="0" w:evenHBand="0" w:firstRowFirstColumn="0" w:firstRowLastColumn="0" w:lastRowFirstColumn="0" w:lastRowLastColumn="0"/>
            <w:tcW w:w="738" w:type="pct"/>
          </w:tcPr>
          <w:p w14:paraId="56FDAE92" w14:textId="33CE792C" w:rsidR="00990896" w:rsidRPr="00494A9C" w:rsidRDefault="007C7C3E" w:rsidP="006462A4">
            <w:pPr>
              <w:keepNext/>
              <w:keepLines/>
              <w:spacing w:before="60"/>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 </w:t>
            </w:r>
            <w:r w:rsidR="00990896" w:rsidRPr="00494A9C">
              <w:rPr>
                <w:rFonts w:ascii="Times New Roman" w:hAnsi="Times New Roman" w:cs="Times New Roman"/>
                <w:b w:val="0"/>
                <w:bCs w:val="0"/>
                <w:color w:val="auto"/>
                <w:sz w:val="24"/>
                <w:szCs w:val="24"/>
              </w:rPr>
              <w:t xml:space="preserve">III semester </w:t>
            </w:r>
          </w:p>
          <w:p w14:paraId="7C5F8C0F" w14:textId="380FB757" w:rsidR="00990896" w:rsidRPr="00494A9C" w:rsidRDefault="007C7C3E" w:rsidP="006462A4">
            <w:pPr>
              <w:keepNext/>
              <w:keepLines/>
              <w:spacing w:before="60"/>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 </w:t>
            </w:r>
            <w:r w:rsidR="007626D1" w:rsidRPr="00494A9C">
              <w:rPr>
                <w:rFonts w:ascii="Times New Roman" w:hAnsi="Times New Roman" w:cs="Times New Roman"/>
                <w:b w:val="0"/>
                <w:bCs w:val="0"/>
                <w:color w:val="auto"/>
                <w:sz w:val="24"/>
                <w:szCs w:val="24"/>
              </w:rPr>
              <w:t>(72 osoby)</w:t>
            </w:r>
          </w:p>
        </w:tc>
        <w:tc>
          <w:tcPr>
            <w:tcW w:w="1931" w:type="pct"/>
          </w:tcPr>
          <w:p w14:paraId="788D204B" w14:textId="5473549C" w:rsidR="00990896" w:rsidRPr="000535BE" w:rsidRDefault="00990896" w:rsidP="006462A4">
            <w:pPr>
              <w:keepNext/>
              <w:keepLines/>
              <w:spacing w:before="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535BE">
              <w:rPr>
                <w:rFonts w:ascii="Times New Roman" w:hAnsi="Times New Roman" w:cs="Times New Roman"/>
                <w:color w:val="auto"/>
                <w:sz w:val="24"/>
                <w:szCs w:val="24"/>
              </w:rPr>
              <w:t xml:space="preserve">Niezaliczenie semestru </w:t>
            </w:r>
          </w:p>
        </w:tc>
        <w:tc>
          <w:tcPr>
            <w:tcW w:w="893" w:type="pct"/>
            <w:noWrap/>
          </w:tcPr>
          <w:p w14:paraId="591CDF65" w14:textId="5D7B7EBF" w:rsidR="00990896" w:rsidRPr="00494A9C" w:rsidRDefault="00212685" w:rsidP="006462A4">
            <w:pPr>
              <w:keepNext/>
              <w:keepLines/>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94A9C">
              <w:rPr>
                <w:rFonts w:ascii="Times New Roman" w:hAnsi="Times New Roman" w:cs="Times New Roman"/>
                <w:color w:val="auto"/>
                <w:sz w:val="24"/>
                <w:szCs w:val="24"/>
              </w:rPr>
              <w:t>3</w:t>
            </w:r>
          </w:p>
        </w:tc>
        <w:tc>
          <w:tcPr>
            <w:tcW w:w="1438" w:type="pct"/>
          </w:tcPr>
          <w:p w14:paraId="43B31329" w14:textId="5EA4D16E" w:rsidR="00990896" w:rsidRPr="00494A9C" w:rsidRDefault="00D51707" w:rsidP="006462A4">
            <w:pPr>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94A9C">
              <w:rPr>
                <w:rFonts w:ascii="Times New Roman" w:hAnsi="Times New Roman" w:cs="Times New Roman"/>
                <w:color w:val="auto"/>
                <w:sz w:val="24"/>
                <w:szCs w:val="24"/>
              </w:rPr>
              <w:t>4,</w:t>
            </w:r>
            <w:r w:rsidR="007626D1" w:rsidRPr="00494A9C">
              <w:rPr>
                <w:rFonts w:ascii="Times New Roman" w:hAnsi="Times New Roman" w:cs="Times New Roman"/>
                <w:color w:val="auto"/>
                <w:sz w:val="24"/>
                <w:szCs w:val="24"/>
              </w:rPr>
              <w:t>16</w:t>
            </w:r>
            <w:r w:rsidRPr="00494A9C">
              <w:rPr>
                <w:rFonts w:ascii="Times New Roman" w:hAnsi="Times New Roman" w:cs="Times New Roman"/>
                <w:color w:val="auto"/>
                <w:sz w:val="24"/>
                <w:szCs w:val="24"/>
              </w:rPr>
              <w:t>%</w:t>
            </w:r>
          </w:p>
        </w:tc>
      </w:tr>
      <w:tr w:rsidR="009E09DB" w:rsidRPr="00494A9C" w14:paraId="2B3CBF00" w14:textId="77777777" w:rsidTr="00376E7C">
        <w:trPr>
          <w:trHeight w:val="283"/>
        </w:trPr>
        <w:tc>
          <w:tcPr>
            <w:cnfStyle w:val="001000000000" w:firstRow="0" w:lastRow="0" w:firstColumn="1" w:lastColumn="0" w:oddVBand="0" w:evenVBand="0" w:oddHBand="0" w:evenHBand="0" w:firstRowFirstColumn="0" w:firstRowLastColumn="0" w:lastRowFirstColumn="0" w:lastRowLastColumn="0"/>
            <w:tcW w:w="738" w:type="pct"/>
          </w:tcPr>
          <w:p w14:paraId="72571977" w14:textId="77777777" w:rsidR="00D51707" w:rsidRPr="00494A9C" w:rsidRDefault="00D51707" w:rsidP="006462A4">
            <w:pPr>
              <w:keepNext/>
              <w:keepLines/>
              <w:spacing w:before="60"/>
              <w:rPr>
                <w:rFonts w:ascii="Times New Roman" w:hAnsi="Times New Roman" w:cs="Times New Roman"/>
                <w:b w:val="0"/>
                <w:bCs w:val="0"/>
                <w:color w:val="auto"/>
                <w:sz w:val="24"/>
                <w:szCs w:val="24"/>
              </w:rPr>
            </w:pPr>
            <w:r w:rsidRPr="00494A9C">
              <w:rPr>
                <w:rFonts w:ascii="Times New Roman" w:hAnsi="Times New Roman" w:cs="Times New Roman"/>
                <w:b w:val="0"/>
                <w:bCs w:val="0"/>
                <w:color w:val="auto"/>
                <w:sz w:val="24"/>
                <w:szCs w:val="24"/>
              </w:rPr>
              <w:t>IV semestr</w:t>
            </w:r>
          </w:p>
          <w:p w14:paraId="495EF5FC" w14:textId="6D77ACC3" w:rsidR="00D51707" w:rsidRPr="00494A9C" w:rsidRDefault="00D51707" w:rsidP="006462A4">
            <w:pPr>
              <w:keepNext/>
              <w:keepLines/>
              <w:spacing w:before="60"/>
              <w:rPr>
                <w:rFonts w:ascii="Times New Roman" w:hAnsi="Times New Roman" w:cs="Times New Roman"/>
                <w:b w:val="0"/>
                <w:bCs w:val="0"/>
                <w:color w:val="auto"/>
                <w:sz w:val="24"/>
                <w:szCs w:val="24"/>
              </w:rPr>
            </w:pPr>
            <w:r w:rsidRPr="00494A9C">
              <w:rPr>
                <w:rFonts w:ascii="Times New Roman" w:hAnsi="Times New Roman" w:cs="Times New Roman"/>
                <w:b w:val="0"/>
                <w:bCs w:val="0"/>
                <w:color w:val="auto"/>
                <w:sz w:val="24"/>
                <w:szCs w:val="24"/>
              </w:rPr>
              <w:t>(69 osób)</w:t>
            </w:r>
          </w:p>
        </w:tc>
        <w:tc>
          <w:tcPr>
            <w:tcW w:w="1931" w:type="pct"/>
          </w:tcPr>
          <w:p w14:paraId="5B0F8DE6" w14:textId="3BCAC9D3" w:rsidR="00D51707" w:rsidRPr="000535BE" w:rsidRDefault="00D51707" w:rsidP="006462A4">
            <w:pPr>
              <w:keepNext/>
              <w:keepLines/>
              <w:spacing w:before="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535BE">
              <w:rPr>
                <w:rFonts w:ascii="Times New Roman" w:hAnsi="Times New Roman" w:cs="Times New Roman"/>
                <w:color w:val="auto"/>
                <w:sz w:val="24"/>
                <w:szCs w:val="24"/>
              </w:rPr>
              <w:t>Niezłożenie</w:t>
            </w:r>
            <w:r w:rsidR="007C7C3E">
              <w:rPr>
                <w:rFonts w:ascii="Times New Roman" w:hAnsi="Times New Roman" w:cs="Times New Roman"/>
                <w:color w:val="auto"/>
                <w:sz w:val="24"/>
                <w:szCs w:val="24"/>
              </w:rPr>
              <w:t xml:space="preserve"> </w:t>
            </w:r>
            <w:r w:rsidRPr="000535BE">
              <w:rPr>
                <w:rFonts w:ascii="Times New Roman" w:hAnsi="Times New Roman" w:cs="Times New Roman"/>
                <w:color w:val="auto"/>
                <w:sz w:val="24"/>
                <w:szCs w:val="24"/>
              </w:rPr>
              <w:t>pracy dyplomowej</w:t>
            </w:r>
            <w:r w:rsidR="007C7C3E">
              <w:rPr>
                <w:rFonts w:ascii="Times New Roman" w:hAnsi="Times New Roman" w:cs="Times New Roman"/>
                <w:color w:val="auto"/>
                <w:sz w:val="24"/>
                <w:szCs w:val="24"/>
              </w:rPr>
              <w:t xml:space="preserve"> w </w:t>
            </w:r>
            <w:r w:rsidRPr="000535BE">
              <w:rPr>
                <w:rFonts w:ascii="Times New Roman" w:hAnsi="Times New Roman" w:cs="Times New Roman"/>
                <w:color w:val="auto"/>
                <w:sz w:val="24"/>
                <w:szCs w:val="24"/>
              </w:rPr>
              <w:t>terminie</w:t>
            </w:r>
          </w:p>
        </w:tc>
        <w:tc>
          <w:tcPr>
            <w:tcW w:w="893" w:type="pct"/>
            <w:noWrap/>
          </w:tcPr>
          <w:p w14:paraId="7EC3AA16" w14:textId="3B5D818F" w:rsidR="00D51707" w:rsidRPr="00494A9C" w:rsidRDefault="00D51707" w:rsidP="006462A4">
            <w:pPr>
              <w:keepNext/>
              <w:keepLines/>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94A9C">
              <w:rPr>
                <w:rFonts w:ascii="Times New Roman" w:hAnsi="Times New Roman" w:cs="Times New Roman"/>
                <w:color w:val="auto"/>
                <w:sz w:val="24"/>
                <w:szCs w:val="24"/>
              </w:rPr>
              <w:t>2</w:t>
            </w:r>
          </w:p>
        </w:tc>
        <w:tc>
          <w:tcPr>
            <w:tcW w:w="1438" w:type="pct"/>
          </w:tcPr>
          <w:p w14:paraId="3360FFA9" w14:textId="6C42EE53" w:rsidR="00D51707" w:rsidRPr="00494A9C" w:rsidRDefault="00D51707" w:rsidP="006462A4">
            <w:pPr>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94A9C">
              <w:rPr>
                <w:rFonts w:ascii="Times New Roman" w:hAnsi="Times New Roman" w:cs="Times New Roman"/>
                <w:color w:val="auto"/>
                <w:sz w:val="24"/>
                <w:szCs w:val="24"/>
              </w:rPr>
              <w:t>2,89 %</w:t>
            </w:r>
          </w:p>
        </w:tc>
      </w:tr>
    </w:tbl>
    <w:p w14:paraId="503F150F" w14:textId="1126C5CF" w:rsidR="000535BE" w:rsidRDefault="000535BE" w:rsidP="006462A4">
      <w:pPr>
        <w:spacing w:after="0" w:line="240" w:lineRule="auto"/>
        <w:rPr>
          <w:rFonts w:ascii="Times New Roman" w:hAnsi="Times New Roman" w:cs="Times New Roman"/>
          <w:sz w:val="24"/>
          <w:szCs w:val="24"/>
        </w:rPr>
      </w:pPr>
    </w:p>
    <w:p w14:paraId="1BB5798F" w14:textId="2C9AAD5C" w:rsidR="00C61676" w:rsidRPr="00494A9C" w:rsidRDefault="00BF41DD" w:rsidP="00F73085">
      <w:pPr>
        <w:spacing w:before="120" w:after="120" w:line="240" w:lineRule="auto"/>
        <w:rPr>
          <w:rFonts w:ascii="Times New Roman" w:hAnsi="Times New Roman" w:cs="Times New Roman"/>
          <w:sz w:val="24"/>
          <w:szCs w:val="24"/>
          <w:u w:val="single"/>
        </w:rPr>
      </w:pPr>
      <w:r w:rsidRPr="00494A9C">
        <w:rPr>
          <w:rFonts w:ascii="Times New Roman" w:hAnsi="Times New Roman" w:cs="Times New Roman"/>
          <w:sz w:val="24"/>
          <w:szCs w:val="24"/>
          <w:u w:val="single"/>
        </w:rPr>
        <w:t>Cykl kształcenia 2022-2024 ale jedynie</w:t>
      </w:r>
      <w:r w:rsidR="007C7C3E">
        <w:rPr>
          <w:rFonts w:ascii="Times New Roman" w:hAnsi="Times New Roman" w:cs="Times New Roman"/>
          <w:sz w:val="24"/>
          <w:szCs w:val="24"/>
          <w:u w:val="single"/>
        </w:rPr>
        <w:t xml:space="preserve"> z </w:t>
      </w:r>
      <w:r w:rsidRPr="00494A9C">
        <w:rPr>
          <w:rFonts w:ascii="Times New Roman" w:hAnsi="Times New Roman" w:cs="Times New Roman"/>
          <w:sz w:val="24"/>
          <w:szCs w:val="24"/>
          <w:u w:val="single"/>
        </w:rPr>
        <w:t xml:space="preserve">roku akademickiego 2022-2023. </w:t>
      </w:r>
    </w:p>
    <w:p w14:paraId="4236CE93" w14:textId="6D68CFE6" w:rsidR="007A6C14" w:rsidRPr="00494A9C" w:rsidRDefault="007A6C14" w:rsidP="002402FE">
      <w:pPr>
        <w:pStyle w:val="Akapitzlist"/>
        <w:numPr>
          <w:ilvl w:val="0"/>
          <w:numId w:val="221"/>
        </w:numPr>
        <w:spacing w:before="120" w:after="0" w:line="240" w:lineRule="auto"/>
        <w:ind w:left="709"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Odsiew studentów</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porównaniu do liczby studentów przyjętych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cyklu 2022-2024</w:t>
      </w:r>
      <w:r w:rsidR="007C7C3E">
        <w:rPr>
          <w:rFonts w:ascii="Times New Roman" w:hAnsi="Times New Roman" w:cs="Times New Roman"/>
          <w:sz w:val="24"/>
          <w:szCs w:val="24"/>
        </w:rPr>
        <w:t xml:space="preserve"> </w:t>
      </w:r>
      <w:r w:rsidR="00BF41DD" w:rsidRPr="00494A9C">
        <w:rPr>
          <w:rFonts w:ascii="Times New Roman" w:hAnsi="Times New Roman" w:cs="Times New Roman"/>
          <w:sz w:val="24"/>
          <w:szCs w:val="24"/>
        </w:rPr>
        <w:t>(</w:t>
      </w:r>
      <w:r w:rsidRPr="00494A9C">
        <w:rPr>
          <w:rFonts w:ascii="Times New Roman" w:hAnsi="Times New Roman" w:cs="Times New Roman"/>
          <w:sz w:val="24"/>
          <w:szCs w:val="24"/>
        </w:rPr>
        <w:t>2</w:t>
      </w:r>
      <w:r w:rsidR="00212685" w:rsidRPr="00494A9C">
        <w:rPr>
          <w:rFonts w:ascii="Times New Roman" w:hAnsi="Times New Roman" w:cs="Times New Roman"/>
          <w:sz w:val="24"/>
          <w:szCs w:val="24"/>
        </w:rPr>
        <w:t>6</w:t>
      </w:r>
      <w:r w:rsidRPr="00494A9C">
        <w:rPr>
          <w:rFonts w:ascii="Times New Roman" w:hAnsi="Times New Roman" w:cs="Times New Roman"/>
          <w:sz w:val="24"/>
          <w:szCs w:val="24"/>
        </w:rPr>
        <w:t xml:space="preserve"> osoby</w:t>
      </w:r>
      <w:r w:rsidR="007C7C3E">
        <w:rPr>
          <w:rFonts w:ascii="Times New Roman" w:hAnsi="Times New Roman" w:cs="Times New Roman"/>
          <w:sz w:val="24"/>
          <w:szCs w:val="24"/>
        </w:rPr>
        <w:t>)</w:t>
      </w:r>
      <w:r w:rsidR="00BF41DD" w:rsidRPr="00494A9C">
        <w:rPr>
          <w:rFonts w:ascii="Times New Roman" w:hAnsi="Times New Roman" w:cs="Times New Roman"/>
          <w:sz w:val="24"/>
          <w:szCs w:val="24"/>
        </w:rPr>
        <w:t xml:space="preserve"> </w:t>
      </w:r>
      <w:r w:rsidRPr="00494A9C">
        <w:rPr>
          <w:rFonts w:ascii="Times New Roman" w:hAnsi="Times New Roman" w:cs="Times New Roman"/>
          <w:sz w:val="24"/>
          <w:szCs w:val="24"/>
        </w:rPr>
        <w:t>wyno</w:t>
      </w:r>
      <w:r w:rsidR="00585BE4" w:rsidRPr="00494A9C">
        <w:rPr>
          <w:rFonts w:ascii="Times New Roman" w:hAnsi="Times New Roman" w:cs="Times New Roman"/>
          <w:sz w:val="24"/>
          <w:szCs w:val="24"/>
        </w:rPr>
        <w:t>si</w:t>
      </w:r>
      <w:r w:rsidRPr="00494A9C">
        <w:rPr>
          <w:rFonts w:ascii="Times New Roman" w:hAnsi="Times New Roman" w:cs="Times New Roman"/>
          <w:sz w:val="24"/>
          <w:szCs w:val="24"/>
        </w:rPr>
        <w:t xml:space="preserve"> </w:t>
      </w:r>
      <w:r w:rsidR="00212685" w:rsidRPr="00494A9C">
        <w:rPr>
          <w:rFonts w:ascii="Times New Roman" w:hAnsi="Times New Roman" w:cs="Times New Roman"/>
          <w:sz w:val="24"/>
          <w:szCs w:val="24"/>
        </w:rPr>
        <w:t>9</w:t>
      </w:r>
      <w:r w:rsidRPr="00494A9C">
        <w:rPr>
          <w:rFonts w:ascii="Times New Roman" w:hAnsi="Times New Roman" w:cs="Times New Roman"/>
          <w:sz w:val="24"/>
          <w:szCs w:val="24"/>
        </w:rPr>
        <w:t xml:space="preserve"> studentów </w:t>
      </w:r>
      <w:r w:rsidR="00BF41DD" w:rsidRPr="00494A9C">
        <w:rPr>
          <w:rFonts w:ascii="Times New Roman" w:hAnsi="Times New Roman" w:cs="Times New Roman"/>
          <w:sz w:val="24"/>
          <w:szCs w:val="24"/>
        </w:rPr>
        <w:t>czyli</w:t>
      </w:r>
      <w:r w:rsidR="007C7C3E">
        <w:rPr>
          <w:rFonts w:ascii="Times New Roman" w:hAnsi="Times New Roman" w:cs="Times New Roman"/>
          <w:sz w:val="24"/>
          <w:szCs w:val="24"/>
        </w:rPr>
        <w:t xml:space="preserve"> </w:t>
      </w:r>
      <w:r w:rsidR="00212685" w:rsidRPr="00494A9C">
        <w:rPr>
          <w:rFonts w:ascii="Times New Roman" w:hAnsi="Times New Roman" w:cs="Times New Roman"/>
          <w:sz w:val="24"/>
          <w:szCs w:val="24"/>
        </w:rPr>
        <w:t xml:space="preserve">34.6 </w:t>
      </w:r>
      <w:r w:rsidRPr="00494A9C">
        <w:rPr>
          <w:rFonts w:ascii="Times New Roman" w:hAnsi="Times New Roman" w:cs="Times New Roman"/>
          <w:sz w:val="24"/>
          <w:szCs w:val="24"/>
        </w:rPr>
        <w:t>%</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co oznacza, że</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 xml:space="preserve">skala odsiewu była </w:t>
      </w:r>
      <w:r w:rsidR="00585BE4" w:rsidRPr="00494A9C">
        <w:rPr>
          <w:rFonts w:ascii="Times New Roman" w:hAnsi="Times New Roman" w:cs="Times New Roman"/>
          <w:sz w:val="24"/>
          <w:szCs w:val="24"/>
        </w:rPr>
        <w:t xml:space="preserve">także </w:t>
      </w:r>
      <w:r w:rsidRPr="00494A9C">
        <w:rPr>
          <w:rFonts w:ascii="Times New Roman" w:hAnsi="Times New Roman" w:cs="Times New Roman"/>
          <w:sz w:val="24"/>
          <w:szCs w:val="24"/>
        </w:rPr>
        <w:t>dość duża,</w:t>
      </w:r>
      <w:r w:rsidR="007C7C3E">
        <w:rPr>
          <w:rFonts w:ascii="Times New Roman" w:hAnsi="Times New Roman" w:cs="Times New Roman"/>
          <w:sz w:val="24"/>
          <w:szCs w:val="24"/>
        </w:rPr>
        <w:t xml:space="preserve"> a </w:t>
      </w:r>
      <w:r w:rsidRPr="00494A9C">
        <w:rPr>
          <w:rFonts w:ascii="Times New Roman" w:hAnsi="Times New Roman" w:cs="Times New Roman"/>
          <w:sz w:val="24"/>
          <w:szCs w:val="24"/>
        </w:rPr>
        <w:t>powodem najczęściej występującym była trudność pogodzenia pracy zarobkowej ze studiami</w:t>
      </w:r>
      <w:r w:rsidR="00212685" w:rsidRPr="00494A9C">
        <w:rPr>
          <w:rFonts w:ascii="Times New Roman" w:hAnsi="Times New Roman" w:cs="Times New Roman"/>
          <w:sz w:val="24"/>
          <w:szCs w:val="24"/>
        </w:rPr>
        <w:t xml:space="preserve"> oraz brak postępów</w:t>
      </w:r>
      <w:r w:rsidR="007C7C3E">
        <w:rPr>
          <w:rFonts w:ascii="Times New Roman" w:hAnsi="Times New Roman" w:cs="Times New Roman"/>
          <w:sz w:val="24"/>
          <w:szCs w:val="24"/>
        </w:rPr>
        <w:t xml:space="preserve"> w </w:t>
      </w:r>
      <w:r w:rsidR="00212685" w:rsidRPr="00494A9C">
        <w:rPr>
          <w:rFonts w:ascii="Times New Roman" w:hAnsi="Times New Roman" w:cs="Times New Roman"/>
          <w:sz w:val="24"/>
          <w:szCs w:val="24"/>
        </w:rPr>
        <w:t>nauce.</w:t>
      </w:r>
    </w:p>
    <w:p w14:paraId="561EC17C" w14:textId="213EA22B" w:rsidR="00760140" w:rsidRPr="00494A9C" w:rsidRDefault="007A6C14" w:rsidP="002402FE">
      <w:pPr>
        <w:pStyle w:val="Akapitzlist"/>
        <w:numPr>
          <w:ilvl w:val="0"/>
          <w:numId w:val="221"/>
        </w:numPr>
        <w:spacing w:after="120" w:line="240" w:lineRule="auto"/>
        <w:ind w:left="709"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Studia na II roku cyklu 2022-2024 kontynuuje 1</w:t>
      </w:r>
      <w:r w:rsidR="005D235B" w:rsidRPr="00494A9C">
        <w:rPr>
          <w:rFonts w:ascii="Times New Roman" w:hAnsi="Times New Roman" w:cs="Times New Roman"/>
          <w:sz w:val="24"/>
          <w:szCs w:val="24"/>
        </w:rPr>
        <w:t>8</w:t>
      </w:r>
      <w:r w:rsidRPr="00494A9C">
        <w:rPr>
          <w:rFonts w:ascii="Times New Roman" w:hAnsi="Times New Roman" w:cs="Times New Roman"/>
          <w:sz w:val="24"/>
          <w:szCs w:val="24"/>
        </w:rPr>
        <w:t xml:space="preserve"> studentów</w:t>
      </w:r>
      <w:r w:rsidR="00BF41DD" w:rsidRPr="00494A9C">
        <w:rPr>
          <w:rFonts w:ascii="Times New Roman" w:hAnsi="Times New Roman" w:cs="Times New Roman"/>
          <w:sz w:val="24"/>
          <w:szCs w:val="24"/>
        </w:rPr>
        <w:t>:</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1 osoba zrezygnowała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dalszego studiowania przenosząc się do innej uczelni- jako powód podała bliskość miejsca zamieszkania</w:t>
      </w:r>
      <w:r w:rsidR="005D235B" w:rsidRPr="00494A9C">
        <w:rPr>
          <w:rFonts w:ascii="Times New Roman" w:hAnsi="Times New Roman" w:cs="Times New Roman"/>
          <w:sz w:val="24"/>
          <w:szCs w:val="24"/>
        </w:rPr>
        <w:t>, ale 1 student wrócił po przerwie</w:t>
      </w:r>
      <w:r w:rsidR="007C7C3E">
        <w:rPr>
          <w:rFonts w:ascii="Times New Roman" w:hAnsi="Times New Roman" w:cs="Times New Roman"/>
          <w:sz w:val="24"/>
          <w:szCs w:val="24"/>
        </w:rPr>
        <w:t xml:space="preserve"> w </w:t>
      </w:r>
      <w:r w:rsidR="005D235B" w:rsidRPr="00494A9C">
        <w:rPr>
          <w:rFonts w:ascii="Times New Roman" w:hAnsi="Times New Roman" w:cs="Times New Roman"/>
          <w:sz w:val="24"/>
          <w:szCs w:val="24"/>
        </w:rPr>
        <w:t>studiowaniu</w:t>
      </w:r>
      <w:r w:rsidR="004617FD" w:rsidRPr="00494A9C">
        <w:rPr>
          <w:rFonts w:ascii="Times New Roman" w:hAnsi="Times New Roman" w:cs="Times New Roman"/>
          <w:sz w:val="24"/>
          <w:szCs w:val="24"/>
        </w:rPr>
        <w:t>, stąd liczba</w:t>
      </w:r>
      <w:r w:rsidR="00376E7C">
        <w:rPr>
          <w:rFonts w:ascii="Times New Roman" w:hAnsi="Times New Roman" w:cs="Times New Roman"/>
          <w:sz w:val="24"/>
          <w:szCs w:val="24"/>
        </w:rPr>
        <w:t xml:space="preserve"> </w:t>
      </w:r>
      <w:r w:rsidR="004617FD" w:rsidRPr="00494A9C">
        <w:rPr>
          <w:rFonts w:ascii="Times New Roman" w:hAnsi="Times New Roman" w:cs="Times New Roman"/>
          <w:sz w:val="24"/>
          <w:szCs w:val="24"/>
        </w:rPr>
        <w:t>studentów</w:t>
      </w:r>
      <w:r w:rsidR="007C7C3E">
        <w:rPr>
          <w:rFonts w:ascii="Times New Roman" w:hAnsi="Times New Roman" w:cs="Times New Roman"/>
          <w:sz w:val="24"/>
          <w:szCs w:val="24"/>
        </w:rPr>
        <w:t xml:space="preserve"> w </w:t>
      </w:r>
      <w:r w:rsidR="004617FD" w:rsidRPr="00494A9C">
        <w:rPr>
          <w:rFonts w:ascii="Times New Roman" w:hAnsi="Times New Roman" w:cs="Times New Roman"/>
          <w:sz w:val="24"/>
          <w:szCs w:val="24"/>
        </w:rPr>
        <w:t xml:space="preserve">roku </w:t>
      </w:r>
      <w:r w:rsidR="00F73085" w:rsidRPr="00494A9C">
        <w:rPr>
          <w:rFonts w:ascii="Times New Roman" w:hAnsi="Times New Roman" w:cs="Times New Roman"/>
          <w:sz w:val="24"/>
          <w:szCs w:val="24"/>
        </w:rPr>
        <w:t>akademickim</w:t>
      </w:r>
      <w:r w:rsidR="00F73085">
        <w:rPr>
          <w:rFonts w:ascii="Times New Roman" w:hAnsi="Times New Roman" w:cs="Times New Roman"/>
          <w:sz w:val="24"/>
          <w:szCs w:val="24"/>
        </w:rPr>
        <w:t xml:space="preserve"> </w:t>
      </w:r>
      <w:r w:rsidR="004617FD" w:rsidRPr="00494A9C">
        <w:rPr>
          <w:rFonts w:ascii="Times New Roman" w:hAnsi="Times New Roman" w:cs="Times New Roman"/>
          <w:sz w:val="24"/>
          <w:szCs w:val="24"/>
        </w:rPr>
        <w:t>18.</w:t>
      </w:r>
      <w:bookmarkStart w:id="46" w:name="_Hlk147689280"/>
    </w:p>
    <w:tbl>
      <w:tblPr>
        <w:tblStyle w:val="Tabela-Siatka"/>
        <w:tblW w:w="5000" w:type="pct"/>
        <w:tblLook w:val="04A0" w:firstRow="1" w:lastRow="0" w:firstColumn="1" w:lastColumn="0" w:noHBand="0" w:noVBand="1"/>
      </w:tblPr>
      <w:tblGrid>
        <w:gridCol w:w="3186"/>
        <w:gridCol w:w="2294"/>
        <w:gridCol w:w="1976"/>
        <w:gridCol w:w="1606"/>
      </w:tblGrid>
      <w:tr w:rsidR="009E09DB" w:rsidRPr="00494A9C" w14:paraId="17BF4B2C" w14:textId="5332B0BE" w:rsidTr="00F73085">
        <w:tc>
          <w:tcPr>
            <w:tcW w:w="1758" w:type="pct"/>
          </w:tcPr>
          <w:bookmarkEnd w:id="46"/>
          <w:p w14:paraId="4E0B7170" w14:textId="77777777" w:rsidR="00BF0ED6" w:rsidRPr="00494A9C" w:rsidRDefault="00BF0ED6" w:rsidP="006462A4">
            <w:pPr>
              <w:jc w:val="both"/>
              <w:rPr>
                <w:rFonts w:ascii="Times New Roman" w:hAnsi="Times New Roman" w:cs="Times New Roman"/>
                <w:sz w:val="24"/>
                <w:szCs w:val="24"/>
              </w:rPr>
            </w:pPr>
            <w:r w:rsidRPr="00494A9C">
              <w:rPr>
                <w:rFonts w:ascii="Times New Roman" w:hAnsi="Times New Roman" w:cs="Times New Roman"/>
                <w:sz w:val="24"/>
                <w:szCs w:val="24"/>
              </w:rPr>
              <w:t xml:space="preserve">Odsiew studentów </w:t>
            </w:r>
          </w:p>
          <w:p w14:paraId="280BB78C" w14:textId="7165F899" w:rsidR="00BF0ED6" w:rsidRPr="00494A9C" w:rsidRDefault="00BF0ED6" w:rsidP="006462A4">
            <w:pPr>
              <w:jc w:val="both"/>
              <w:rPr>
                <w:rFonts w:ascii="Times New Roman" w:hAnsi="Times New Roman" w:cs="Times New Roman"/>
                <w:sz w:val="24"/>
                <w:szCs w:val="24"/>
              </w:rPr>
            </w:pPr>
            <w:r w:rsidRPr="00494A9C">
              <w:rPr>
                <w:rFonts w:ascii="Times New Roman" w:hAnsi="Times New Roman" w:cs="Times New Roman"/>
                <w:sz w:val="24"/>
                <w:szCs w:val="24"/>
              </w:rPr>
              <w:t>Cykl- 2022-2024</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rok studiów</w:t>
            </w:r>
          </w:p>
        </w:tc>
        <w:tc>
          <w:tcPr>
            <w:tcW w:w="1266" w:type="pct"/>
          </w:tcPr>
          <w:p w14:paraId="1E69D2C3" w14:textId="6EFC696A" w:rsidR="00BF0ED6" w:rsidRPr="00494A9C" w:rsidRDefault="00BF0ED6" w:rsidP="006462A4">
            <w:pPr>
              <w:jc w:val="both"/>
              <w:rPr>
                <w:rFonts w:ascii="Times New Roman" w:hAnsi="Times New Roman" w:cs="Times New Roman"/>
                <w:sz w:val="24"/>
                <w:szCs w:val="24"/>
              </w:rPr>
            </w:pPr>
            <w:r w:rsidRPr="00494A9C">
              <w:rPr>
                <w:rFonts w:ascii="Times New Roman" w:hAnsi="Times New Roman" w:cs="Times New Roman"/>
                <w:sz w:val="24"/>
                <w:szCs w:val="24"/>
              </w:rPr>
              <w:t>przyczyny</w:t>
            </w:r>
          </w:p>
        </w:tc>
        <w:tc>
          <w:tcPr>
            <w:tcW w:w="1090" w:type="pct"/>
          </w:tcPr>
          <w:p w14:paraId="648D31E0" w14:textId="3F6B9CC4" w:rsidR="00BF0ED6" w:rsidRPr="00494A9C" w:rsidRDefault="00BF0ED6" w:rsidP="006462A4">
            <w:pPr>
              <w:jc w:val="both"/>
              <w:rPr>
                <w:rFonts w:ascii="Times New Roman" w:hAnsi="Times New Roman" w:cs="Times New Roman"/>
                <w:sz w:val="24"/>
                <w:szCs w:val="24"/>
              </w:rPr>
            </w:pPr>
            <w:r w:rsidRPr="00494A9C">
              <w:rPr>
                <w:rFonts w:ascii="Times New Roman" w:hAnsi="Times New Roman" w:cs="Times New Roman"/>
                <w:sz w:val="24"/>
                <w:szCs w:val="24"/>
              </w:rPr>
              <w:t>Liczba studentów</w:t>
            </w:r>
          </w:p>
        </w:tc>
        <w:tc>
          <w:tcPr>
            <w:tcW w:w="886" w:type="pct"/>
          </w:tcPr>
          <w:p w14:paraId="5AB35239" w14:textId="587CB7AE" w:rsidR="00BF0ED6" w:rsidRPr="00494A9C" w:rsidRDefault="00BF0ED6" w:rsidP="006462A4">
            <w:pPr>
              <w:jc w:val="both"/>
              <w:rPr>
                <w:rFonts w:ascii="Times New Roman" w:hAnsi="Times New Roman" w:cs="Times New Roman"/>
                <w:sz w:val="24"/>
                <w:szCs w:val="24"/>
              </w:rPr>
            </w:pPr>
            <w:r w:rsidRPr="00494A9C">
              <w:rPr>
                <w:rFonts w:ascii="Times New Roman" w:hAnsi="Times New Roman" w:cs="Times New Roman"/>
                <w:sz w:val="24"/>
                <w:szCs w:val="24"/>
              </w:rPr>
              <w:t xml:space="preserve"> Odsiew</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t>
            </w:r>
          </w:p>
        </w:tc>
      </w:tr>
      <w:tr w:rsidR="009E09DB" w:rsidRPr="00494A9C" w14:paraId="5C948FF9" w14:textId="2C662F72" w:rsidTr="00F73085">
        <w:tc>
          <w:tcPr>
            <w:tcW w:w="1758" w:type="pct"/>
          </w:tcPr>
          <w:p w14:paraId="20B3A6EF" w14:textId="250F4775" w:rsidR="00BF0ED6" w:rsidRPr="00494A9C" w:rsidRDefault="00BF0ED6" w:rsidP="006462A4">
            <w:pPr>
              <w:jc w:val="both"/>
              <w:rPr>
                <w:rFonts w:ascii="Times New Roman" w:hAnsi="Times New Roman" w:cs="Times New Roman"/>
                <w:sz w:val="24"/>
                <w:szCs w:val="24"/>
              </w:rPr>
            </w:pPr>
            <w:r w:rsidRPr="00494A9C">
              <w:rPr>
                <w:rFonts w:ascii="Times New Roman" w:hAnsi="Times New Roman" w:cs="Times New Roman"/>
                <w:sz w:val="24"/>
                <w:szCs w:val="24"/>
              </w:rPr>
              <w:t>Przyjętych na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rok studiów</w:t>
            </w:r>
          </w:p>
        </w:tc>
        <w:tc>
          <w:tcPr>
            <w:tcW w:w="1266" w:type="pct"/>
          </w:tcPr>
          <w:p w14:paraId="642A9430" w14:textId="77777777" w:rsidR="00BF0ED6" w:rsidRPr="00494A9C" w:rsidRDefault="00BF0ED6" w:rsidP="006462A4">
            <w:pPr>
              <w:jc w:val="both"/>
              <w:rPr>
                <w:rFonts w:ascii="Times New Roman" w:hAnsi="Times New Roman" w:cs="Times New Roman"/>
                <w:sz w:val="24"/>
                <w:szCs w:val="24"/>
              </w:rPr>
            </w:pPr>
          </w:p>
        </w:tc>
        <w:tc>
          <w:tcPr>
            <w:tcW w:w="1090" w:type="pct"/>
          </w:tcPr>
          <w:p w14:paraId="2717F166" w14:textId="38B5E82D" w:rsidR="00BF0ED6" w:rsidRPr="00494A9C" w:rsidRDefault="00BF0ED6" w:rsidP="006462A4">
            <w:pPr>
              <w:jc w:val="both"/>
              <w:rPr>
                <w:rFonts w:ascii="Times New Roman" w:hAnsi="Times New Roman" w:cs="Times New Roman"/>
                <w:sz w:val="24"/>
                <w:szCs w:val="24"/>
              </w:rPr>
            </w:pPr>
            <w:r w:rsidRPr="00494A9C">
              <w:rPr>
                <w:rFonts w:ascii="Times New Roman" w:hAnsi="Times New Roman" w:cs="Times New Roman"/>
                <w:sz w:val="24"/>
                <w:szCs w:val="24"/>
              </w:rPr>
              <w:t>26</w:t>
            </w:r>
          </w:p>
        </w:tc>
        <w:tc>
          <w:tcPr>
            <w:tcW w:w="886" w:type="pct"/>
          </w:tcPr>
          <w:p w14:paraId="673700FA" w14:textId="77777777" w:rsidR="00BF0ED6" w:rsidRPr="00494A9C" w:rsidRDefault="00BF0ED6" w:rsidP="006462A4">
            <w:pPr>
              <w:jc w:val="both"/>
              <w:rPr>
                <w:rFonts w:ascii="Times New Roman" w:hAnsi="Times New Roman" w:cs="Times New Roman"/>
                <w:sz w:val="24"/>
                <w:szCs w:val="24"/>
              </w:rPr>
            </w:pPr>
          </w:p>
        </w:tc>
      </w:tr>
      <w:tr w:rsidR="009E09DB" w:rsidRPr="00494A9C" w14:paraId="07411CB3" w14:textId="442D6B7C" w:rsidTr="00F73085">
        <w:tc>
          <w:tcPr>
            <w:tcW w:w="1758" w:type="pct"/>
          </w:tcPr>
          <w:p w14:paraId="4A642CF5" w14:textId="77777777" w:rsidR="00BF0ED6" w:rsidRPr="00494A9C" w:rsidRDefault="00BF0ED6" w:rsidP="006462A4">
            <w:pPr>
              <w:jc w:val="both"/>
              <w:rPr>
                <w:rFonts w:ascii="Times New Roman" w:hAnsi="Times New Roman" w:cs="Times New Roman"/>
                <w:sz w:val="24"/>
                <w:szCs w:val="24"/>
              </w:rPr>
            </w:pPr>
            <w:r w:rsidRPr="00494A9C">
              <w:rPr>
                <w:rFonts w:ascii="Times New Roman" w:hAnsi="Times New Roman" w:cs="Times New Roman"/>
                <w:sz w:val="24"/>
                <w:szCs w:val="24"/>
              </w:rPr>
              <w:t>niepodjęcie nauki</w:t>
            </w:r>
          </w:p>
        </w:tc>
        <w:tc>
          <w:tcPr>
            <w:tcW w:w="1266" w:type="pct"/>
          </w:tcPr>
          <w:p w14:paraId="6D8273A4" w14:textId="77777777" w:rsidR="00BF0ED6" w:rsidRPr="00494A9C" w:rsidRDefault="00BF0ED6" w:rsidP="006462A4">
            <w:pPr>
              <w:jc w:val="both"/>
              <w:rPr>
                <w:rFonts w:ascii="Times New Roman" w:hAnsi="Times New Roman" w:cs="Times New Roman"/>
                <w:sz w:val="24"/>
                <w:szCs w:val="24"/>
              </w:rPr>
            </w:pPr>
          </w:p>
        </w:tc>
        <w:tc>
          <w:tcPr>
            <w:tcW w:w="1090" w:type="pct"/>
          </w:tcPr>
          <w:p w14:paraId="001D8342" w14:textId="3598DE17" w:rsidR="00BF0ED6" w:rsidRPr="00494A9C" w:rsidRDefault="00BF0ED6" w:rsidP="006462A4">
            <w:pPr>
              <w:jc w:val="both"/>
              <w:rPr>
                <w:rFonts w:ascii="Times New Roman" w:hAnsi="Times New Roman" w:cs="Times New Roman"/>
                <w:sz w:val="24"/>
                <w:szCs w:val="24"/>
              </w:rPr>
            </w:pPr>
            <w:r w:rsidRPr="00494A9C">
              <w:rPr>
                <w:rFonts w:ascii="Times New Roman" w:hAnsi="Times New Roman" w:cs="Times New Roman"/>
                <w:sz w:val="24"/>
                <w:szCs w:val="24"/>
              </w:rPr>
              <w:t>3</w:t>
            </w:r>
          </w:p>
        </w:tc>
        <w:tc>
          <w:tcPr>
            <w:tcW w:w="886" w:type="pct"/>
            <w:vMerge w:val="restart"/>
          </w:tcPr>
          <w:p w14:paraId="1D8146C5" w14:textId="35738BCF" w:rsidR="00BF0ED6" w:rsidRPr="00494A9C" w:rsidRDefault="00BF0ED6" w:rsidP="006462A4">
            <w:pPr>
              <w:jc w:val="both"/>
              <w:rPr>
                <w:rFonts w:ascii="Times New Roman" w:hAnsi="Times New Roman" w:cs="Times New Roman"/>
                <w:sz w:val="24"/>
                <w:szCs w:val="24"/>
              </w:rPr>
            </w:pPr>
            <w:r w:rsidRPr="00494A9C">
              <w:rPr>
                <w:rFonts w:ascii="Times New Roman" w:hAnsi="Times New Roman" w:cs="Times New Roman"/>
                <w:sz w:val="24"/>
                <w:szCs w:val="24"/>
              </w:rPr>
              <w:t>34,6%</w:t>
            </w:r>
          </w:p>
        </w:tc>
      </w:tr>
      <w:tr w:rsidR="009E09DB" w:rsidRPr="00494A9C" w14:paraId="14DB0EF8" w14:textId="0384BB6D" w:rsidTr="00F73085">
        <w:tc>
          <w:tcPr>
            <w:tcW w:w="1758" w:type="pct"/>
          </w:tcPr>
          <w:p w14:paraId="67F6A876" w14:textId="5083E15D" w:rsidR="00BF0ED6" w:rsidRPr="00494A9C" w:rsidRDefault="00BF0ED6" w:rsidP="006462A4">
            <w:pPr>
              <w:jc w:val="both"/>
              <w:rPr>
                <w:rFonts w:ascii="Times New Roman" w:hAnsi="Times New Roman" w:cs="Times New Roman"/>
                <w:sz w:val="24"/>
                <w:szCs w:val="24"/>
              </w:rPr>
            </w:pPr>
            <w:r w:rsidRPr="00494A9C">
              <w:rPr>
                <w:rFonts w:ascii="Times New Roman" w:hAnsi="Times New Roman" w:cs="Times New Roman"/>
                <w:sz w:val="24"/>
                <w:szCs w:val="24"/>
              </w:rPr>
              <w:t>niezaliczenie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semestru </w:t>
            </w:r>
          </w:p>
        </w:tc>
        <w:tc>
          <w:tcPr>
            <w:tcW w:w="1266" w:type="pct"/>
          </w:tcPr>
          <w:p w14:paraId="213330C9" w14:textId="77777777" w:rsidR="00BF0ED6" w:rsidRPr="00494A9C" w:rsidRDefault="00BF0ED6" w:rsidP="006462A4">
            <w:pPr>
              <w:jc w:val="both"/>
              <w:rPr>
                <w:rFonts w:ascii="Times New Roman" w:hAnsi="Times New Roman" w:cs="Times New Roman"/>
                <w:sz w:val="24"/>
                <w:szCs w:val="24"/>
              </w:rPr>
            </w:pPr>
          </w:p>
        </w:tc>
        <w:tc>
          <w:tcPr>
            <w:tcW w:w="1090" w:type="pct"/>
          </w:tcPr>
          <w:p w14:paraId="7CA9B03D" w14:textId="7C8656DB" w:rsidR="00BF0ED6" w:rsidRPr="00494A9C" w:rsidRDefault="00BF0ED6" w:rsidP="006462A4">
            <w:pPr>
              <w:jc w:val="both"/>
              <w:rPr>
                <w:rFonts w:ascii="Times New Roman" w:hAnsi="Times New Roman" w:cs="Times New Roman"/>
                <w:sz w:val="24"/>
                <w:szCs w:val="24"/>
              </w:rPr>
            </w:pPr>
            <w:r w:rsidRPr="00494A9C">
              <w:rPr>
                <w:rFonts w:ascii="Times New Roman" w:hAnsi="Times New Roman" w:cs="Times New Roman"/>
                <w:sz w:val="24"/>
                <w:szCs w:val="24"/>
              </w:rPr>
              <w:t>4</w:t>
            </w:r>
          </w:p>
        </w:tc>
        <w:tc>
          <w:tcPr>
            <w:tcW w:w="886" w:type="pct"/>
            <w:vMerge/>
          </w:tcPr>
          <w:p w14:paraId="1616FF7F" w14:textId="77777777" w:rsidR="00BF0ED6" w:rsidRPr="00494A9C" w:rsidRDefault="00BF0ED6" w:rsidP="006462A4">
            <w:pPr>
              <w:jc w:val="both"/>
              <w:rPr>
                <w:rFonts w:ascii="Times New Roman" w:hAnsi="Times New Roman" w:cs="Times New Roman"/>
                <w:sz w:val="24"/>
                <w:szCs w:val="24"/>
              </w:rPr>
            </w:pPr>
          </w:p>
        </w:tc>
      </w:tr>
      <w:tr w:rsidR="009E09DB" w:rsidRPr="00494A9C" w14:paraId="0BD424B6" w14:textId="0B5455C6" w:rsidTr="00F73085">
        <w:tc>
          <w:tcPr>
            <w:tcW w:w="1758" w:type="pct"/>
          </w:tcPr>
          <w:p w14:paraId="32DA0ED8" w14:textId="64AB93C6" w:rsidR="00BF0ED6" w:rsidRPr="00494A9C" w:rsidRDefault="00BF0ED6" w:rsidP="006462A4">
            <w:pPr>
              <w:jc w:val="both"/>
              <w:rPr>
                <w:rFonts w:ascii="Times New Roman" w:hAnsi="Times New Roman" w:cs="Times New Roman"/>
                <w:sz w:val="24"/>
                <w:szCs w:val="24"/>
              </w:rPr>
            </w:pPr>
            <w:r w:rsidRPr="00494A9C">
              <w:rPr>
                <w:rFonts w:ascii="Times New Roman" w:hAnsi="Times New Roman" w:cs="Times New Roman"/>
                <w:sz w:val="24"/>
                <w:szCs w:val="24"/>
              </w:rPr>
              <w:t>niezaliczenie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roku</w:t>
            </w:r>
          </w:p>
        </w:tc>
        <w:tc>
          <w:tcPr>
            <w:tcW w:w="1266" w:type="pct"/>
          </w:tcPr>
          <w:p w14:paraId="01B9E575" w14:textId="77777777" w:rsidR="00BF0ED6" w:rsidRPr="00494A9C" w:rsidRDefault="00BF0ED6" w:rsidP="006462A4">
            <w:pPr>
              <w:jc w:val="both"/>
              <w:rPr>
                <w:rFonts w:ascii="Times New Roman" w:hAnsi="Times New Roman" w:cs="Times New Roman"/>
                <w:sz w:val="24"/>
                <w:szCs w:val="24"/>
              </w:rPr>
            </w:pPr>
          </w:p>
        </w:tc>
        <w:tc>
          <w:tcPr>
            <w:tcW w:w="1090" w:type="pct"/>
          </w:tcPr>
          <w:p w14:paraId="72784AA2" w14:textId="48BF178E" w:rsidR="00BF0ED6" w:rsidRPr="00494A9C" w:rsidRDefault="00BF0ED6" w:rsidP="006462A4">
            <w:pPr>
              <w:jc w:val="both"/>
              <w:rPr>
                <w:rFonts w:ascii="Times New Roman" w:hAnsi="Times New Roman" w:cs="Times New Roman"/>
                <w:sz w:val="24"/>
                <w:szCs w:val="24"/>
              </w:rPr>
            </w:pPr>
            <w:r w:rsidRPr="00494A9C">
              <w:rPr>
                <w:rFonts w:ascii="Times New Roman" w:hAnsi="Times New Roman" w:cs="Times New Roman"/>
                <w:sz w:val="24"/>
                <w:szCs w:val="24"/>
              </w:rPr>
              <w:t>1</w:t>
            </w:r>
          </w:p>
        </w:tc>
        <w:tc>
          <w:tcPr>
            <w:tcW w:w="886" w:type="pct"/>
            <w:vMerge/>
          </w:tcPr>
          <w:p w14:paraId="3D6B4DF8" w14:textId="77777777" w:rsidR="00BF0ED6" w:rsidRPr="00494A9C" w:rsidRDefault="00BF0ED6" w:rsidP="006462A4">
            <w:pPr>
              <w:jc w:val="both"/>
              <w:rPr>
                <w:rFonts w:ascii="Times New Roman" w:hAnsi="Times New Roman" w:cs="Times New Roman"/>
                <w:sz w:val="24"/>
                <w:szCs w:val="24"/>
              </w:rPr>
            </w:pPr>
          </w:p>
        </w:tc>
      </w:tr>
      <w:tr w:rsidR="009E09DB" w:rsidRPr="00494A9C" w14:paraId="7EEB3700" w14:textId="589AF00B" w:rsidTr="00F73085">
        <w:tc>
          <w:tcPr>
            <w:tcW w:w="1758" w:type="pct"/>
          </w:tcPr>
          <w:p w14:paraId="64911755" w14:textId="38A3027F" w:rsidR="00BF0ED6" w:rsidRPr="00494A9C" w:rsidRDefault="00BF0ED6" w:rsidP="006462A4">
            <w:pPr>
              <w:jc w:val="both"/>
              <w:rPr>
                <w:rFonts w:ascii="Times New Roman" w:hAnsi="Times New Roman" w:cs="Times New Roman"/>
                <w:sz w:val="24"/>
                <w:szCs w:val="24"/>
              </w:rPr>
            </w:pPr>
            <w:r w:rsidRPr="00494A9C">
              <w:rPr>
                <w:rFonts w:ascii="Times New Roman" w:hAnsi="Times New Roman" w:cs="Times New Roman"/>
                <w:sz w:val="24"/>
                <w:szCs w:val="24"/>
              </w:rPr>
              <w:t>pisemna rezygnacja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kształcenia po</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semestrze </w:t>
            </w:r>
          </w:p>
        </w:tc>
        <w:tc>
          <w:tcPr>
            <w:tcW w:w="1266" w:type="pct"/>
          </w:tcPr>
          <w:p w14:paraId="66548697" w14:textId="744940AE" w:rsidR="00BF0ED6" w:rsidRPr="00494A9C" w:rsidRDefault="00BF0ED6" w:rsidP="006462A4">
            <w:pPr>
              <w:jc w:val="both"/>
              <w:rPr>
                <w:rFonts w:ascii="Times New Roman" w:hAnsi="Times New Roman" w:cs="Times New Roman"/>
                <w:sz w:val="24"/>
                <w:szCs w:val="24"/>
              </w:rPr>
            </w:pPr>
            <w:r w:rsidRPr="00494A9C">
              <w:rPr>
                <w:rFonts w:ascii="Times New Roman" w:hAnsi="Times New Roman" w:cs="Times New Roman"/>
                <w:sz w:val="24"/>
                <w:szCs w:val="24"/>
              </w:rPr>
              <w:t>najczęściej wskazywanym powodem jest trudność pogodzenia pracy zarobkowej ze studiami</w:t>
            </w:r>
          </w:p>
        </w:tc>
        <w:tc>
          <w:tcPr>
            <w:tcW w:w="1090" w:type="pct"/>
          </w:tcPr>
          <w:p w14:paraId="2D390114" w14:textId="65F77022" w:rsidR="00BF0ED6" w:rsidRPr="00494A9C" w:rsidRDefault="00BF0ED6" w:rsidP="006462A4">
            <w:pPr>
              <w:jc w:val="both"/>
              <w:rPr>
                <w:rFonts w:ascii="Times New Roman" w:hAnsi="Times New Roman" w:cs="Times New Roman"/>
                <w:sz w:val="24"/>
                <w:szCs w:val="24"/>
              </w:rPr>
            </w:pPr>
            <w:r w:rsidRPr="00494A9C">
              <w:rPr>
                <w:rFonts w:ascii="Times New Roman" w:hAnsi="Times New Roman" w:cs="Times New Roman"/>
                <w:sz w:val="24"/>
                <w:szCs w:val="24"/>
              </w:rPr>
              <w:t>1</w:t>
            </w:r>
          </w:p>
        </w:tc>
        <w:tc>
          <w:tcPr>
            <w:tcW w:w="886" w:type="pct"/>
            <w:vMerge/>
          </w:tcPr>
          <w:p w14:paraId="4AF7C4BD" w14:textId="77777777" w:rsidR="00BF0ED6" w:rsidRPr="00494A9C" w:rsidRDefault="00BF0ED6" w:rsidP="006462A4">
            <w:pPr>
              <w:jc w:val="both"/>
              <w:rPr>
                <w:rFonts w:ascii="Times New Roman" w:hAnsi="Times New Roman" w:cs="Times New Roman"/>
                <w:sz w:val="24"/>
                <w:szCs w:val="24"/>
              </w:rPr>
            </w:pPr>
          </w:p>
        </w:tc>
      </w:tr>
      <w:tr w:rsidR="009E09DB" w:rsidRPr="00494A9C" w14:paraId="16E4E44E" w14:textId="1E437256" w:rsidTr="00F73085">
        <w:tc>
          <w:tcPr>
            <w:tcW w:w="1758" w:type="pct"/>
          </w:tcPr>
          <w:p w14:paraId="20A9F9EE" w14:textId="7C33FF10" w:rsidR="00BF0ED6" w:rsidRPr="00494A9C" w:rsidRDefault="00BF0ED6" w:rsidP="006462A4">
            <w:pPr>
              <w:jc w:val="both"/>
              <w:rPr>
                <w:rFonts w:ascii="Times New Roman" w:hAnsi="Times New Roman" w:cs="Times New Roman"/>
                <w:sz w:val="24"/>
                <w:szCs w:val="24"/>
              </w:rPr>
            </w:pPr>
            <w:r w:rsidRPr="00494A9C">
              <w:rPr>
                <w:rFonts w:ascii="Times New Roman" w:hAnsi="Times New Roman" w:cs="Times New Roman"/>
                <w:sz w:val="24"/>
                <w:szCs w:val="24"/>
              </w:rPr>
              <w:t>pisemna rezygnacja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 xml:space="preserve">kształcenia po II semestrze </w:t>
            </w:r>
          </w:p>
        </w:tc>
        <w:tc>
          <w:tcPr>
            <w:tcW w:w="1266" w:type="pct"/>
          </w:tcPr>
          <w:p w14:paraId="74B1437D" w14:textId="39433DE9" w:rsidR="00BF0ED6" w:rsidRPr="00494A9C" w:rsidRDefault="00BF0ED6" w:rsidP="006462A4">
            <w:pPr>
              <w:jc w:val="both"/>
              <w:rPr>
                <w:rFonts w:ascii="Times New Roman" w:hAnsi="Times New Roman" w:cs="Times New Roman"/>
                <w:sz w:val="24"/>
                <w:szCs w:val="24"/>
              </w:rPr>
            </w:pPr>
            <w:r w:rsidRPr="00494A9C">
              <w:rPr>
                <w:rFonts w:ascii="Times New Roman" w:hAnsi="Times New Roman" w:cs="Times New Roman"/>
                <w:sz w:val="24"/>
                <w:szCs w:val="24"/>
              </w:rPr>
              <w:t xml:space="preserve">najczęściej wskazywanym </w:t>
            </w:r>
            <w:r w:rsidRPr="00494A9C">
              <w:rPr>
                <w:rFonts w:ascii="Times New Roman" w:hAnsi="Times New Roman" w:cs="Times New Roman"/>
                <w:sz w:val="24"/>
                <w:szCs w:val="24"/>
              </w:rPr>
              <w:lastRenderedPageBreak/>
              <w:t>powodem jest trudność pogodzenia pracy zarobkowej ze studiami</w:t>
            </w:r>
          </w:p>
        </w:tc>
        <w:tc>
          <w:tcPr>
            <w:tcW w:w="1090" w:type="pct"/>
          </w:tcPr>
          <w:p w14:paraId="33E5EDE9" w14:textId="53BC2A58" w:rsidR="00BF0ED6" w:rsidRPr="00494A9C" w:rsidRDefault="00BF0ED6" w:rsidP="006462A4">
            <w:pPr>
              <w:jc w:val="both"/>
              <w:rPr>
                <w:rFonts w:ascii="Times New Roman" w:hAnsi="Times New Roman" w:cs="Times New Roman"/>
                <w:sz w:val="24"/>
                <w:szCs w:val="24"/>
              </w:rPr>
            </w:pPr>
          </w:p>
        </w:tc>
        <w:tc>
          <w:tcPr>
            <w:tcW w:w="886" w:type="pct"/>
          </w:tcPr>
          <w:p w14:paraId="1C860165" w14:textId="77777777" w:rsidR="00BF0ED6" w:rsidRPr="00494A9C" w:rsidRDefault="00BF0ED6" w:rsidP="006462A4">
            <w:pPr>
              <w:jc w:val="both"/>
              <w:rPr>
                <w:rFonts w:ascii="Times New Roman" w:hAnsi="Times New Roman" w:cs="Times New Roman"/>
                <w:sz w:val="24"/>
                <w:szCs w:val="24"/>
              </w:rPr>
            </w:pPr>
          </w:p>
        </w:tc>
      </w:tr>
      <w:tr w:rsidR="009E09DB" w:rsidRPr="00494A9C" w14:paraId="1F02F17A" w14:textId="5BF0435A" w:rsidTr="00F73085">
        <w:tc>
          <w:tcPr>
            <w:tcW w:w="1758" w:type="pct"/>
          </w:tcPr>
          <w:p w14:paraId="661743F3" w14:textId="5A1BED9F" w:rsidR="00BF0ED6" w:rsidRPr="00494A9C" w:rsidRDefault="00BF0ED6" w:rsidP="006462A4">
            <w:pPr>
              <w:jc w:val="both"/>
              <w:rPr>
                <w:rFonts w:ascii="Times New Roman" w:hAnsi="Times New Roman" w:cs="Times New Roman"/>
                <w:sz w:val="24"/>
                <w:szCs w:val="24"/>
              </w:rPr>
            </w:pPr>
            <w:r w:rsidRPr="00494A9C">
              <w:rPr>
                <w:rFonts w:ascii="Times New Roman" w:hAnsi="Times New Roman" w:cs="Times New Roman"/>
                <w:sz w:val="24"/>
                <w:szCs w:val="24"/>
              </w:rPr>
              <w:t>Liczba studentów, którzy ukończyli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rok studiów </w:t>
            </w:r>
          </w:p>
        </w:tc>
        <w:tc>
          <w:tcPr>
            <w:tcW w:w="1266" w:type="pct"/>
          </w:tcPr>
          <w:p w14:paraId="23E9FB9D" w14:textId="77777777" w:rsidR="00BF0ED6" w:rsidRPr="00494A9C" w:rsidRDefault="00BF0ED6" w:rsidP="006462A4">
            <w:pPr>
              <w:jc w:val="both"/>
              <w:rPr>
                <w:rFonts w:ascii="Times New Roman" w:hAnsi="Times New Roman" w:cs="Times New Roman"/>
                <w:sz w:val="24"/>
                <w:szCs w:val="24"/>
              </w:rPr>
            </w:pPr>
          </w:p>
        </w:tc>
        <w:tc>
          <w:tcPr>
            <w:tcW w:w="1090" w:type="pct"/>
          </w:tcPr>
          <w:p w14:paraId="2596A349" w14:textId="6D38E162" w:rsidR="00BF0ED6" w:rsidRPr="00494A9C" w:rsidRDefault="00BF0ED6" w:rsidP="006462A4">
            <w:pPr>
              <w:jc w:val="both"/>
              <w:rPr>
                <w:rFonts w:ascii="Times New Roman" w:hAnsi="Times New Roman" w:cs="Times New Roman"/>
                <w:sz w:val="24"/>
                <w:szCs w:val="24"/>
              </w:rPr>
            </w:pPr>
            <w:r w:rsidRPr="00494A9C">
              <w:rPr>
                <w:rFonts w:ascii="Times New Roman" w:hAnsi="Times New Roman" w:cs="Times New Roman"/>
                <w:sz w:val="24"/>
                <w:szCs w:val="24"/>
              </w:rPr>
              <w:t>17</w:t>
            </w:r>
          </w:p>
        </w:tc>
        <w:tc>
          <w:tcPr>
            <w:tcW w:w="886" w:type="pct"/>
          </w:tcPr>
          <w:p w14:paraId="2B54AE5C" w14:textId="77777777" w:rsidR="00BF0ED6" w:rsidRPr="00494A9C" w:rsidRDefault="00BF0ED6" w:rsidP="006462A4">
            <w:pPr>
              <w:jc w:val="both"/>
              <w:rPr>
                <w:rFonts w:ascii="Times New Roman" w:hAnsi="Times New Roman" w:cs="Times New Roman"/>
                <w:sz w:val="24"/>
                <w:szCs w:val="24"/>
              </w:rPr>
            </w:pPr>
          </w:p>
        </w:tc>
      </w:tr>
      <w:tr w:rsidR="00BF0ED6" w:rsidRPr="00494A9C" w14:paraId="42895851" w14:textId="6AB1D104" w:rsidTr="00F73085">
        <w:tc>
          <w:tcPr>
            <w:tcW w:w="1758" w:type="pct"/>
          </w:tcPr>
          <w:p w14:paraId="36B24069" w14:textId="6110B982" w:rsidR="00BF0ED6" w:rsidRPr="00494A9C" w:rsidRDefault="00BF0ED6" w:rsidP="006462A4">
            <w:pPr>
              <w:jc w:val="both"/>
              <w:rPr>
                <w:rFonts w:ascii="Times New Roman" w:hAnsi="Times New Roman" w:cs="Times New Roman"/>
                <w:sz w:val="24"/>
                <w:szCs w:val="24"/>
              </w:rPr>
            </w:pPr>
            <w:r w:rsidRPr="00494A9C">
              <w:rPr>
                <w:rFonts w:ascii="Times New Roman" w:hAnsi="Times New Roman" w:cs="Times New Roman"/>
                <w:sz w:val="24"/>
                <w:szCs w:val="24"/>
              </w:rPr>
              <w:t>Dołączenie studenta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poprzedniego cyklu</w:t>
            </w:r>
          </w:p>
        </w:tc>
        <w:tc>
          <w:tcPr>
            <w:tcW w:w="1266" w:type="pct"/>
          </w:tcPr>
          <w:p w14:paraId="6F5DBFA7" w14:textId="05A73DAE" w:rsidR="00BF0ED6" w:rsidRPr="00494A9C" w:rsidRDefault="00BF0ED6" w:rsidP="006462A4">
            <w:pPr>
              <w:jc w:val="both"/>
              <w:rPr>
                <w:rFonts w:ascii="Times New Roman" w:hAnsi="Times New Roman" w:cs="Times New Roman"/>
                <w:sz w:val="24"/>
                <w:szCs w:val="24"/>
              </w:rPr>
            </w:pPr>
            <w:r w:rsidRPr="00494A9C">
              <w:rPr>
                <w:rFonts w:ascii="Times New Roman" w:hAnsi="Times New Roman" w:cs="Times New Roman"/>
                <w:sz w:val="24"/>
                <w:szCs w:val="24"/>
              </w:rPr>
              <w:t>1</w:t>
            </w:r>
          </w:p>
        </w:tc>
        <w:tc>
          <w:tcPr>
            <w:tcW w:w="1090" w:type="pct"/>
          </w:tcPr>
          <w:p w14:paraId="7A8E5CC1" w14:textId="24FEC45A" w:rsidR="00BF0ED6" w:rsidRPr="00494A9C" w:rsidRDefault="00BF0ED6" w:rsidP="006462A4">
            <w:pPr>
              <w:jc w:val="both"/>
              <w:rPr>
                <w:rFonts w:ascii="Times New Roman" w:hAnsi="Times New Roman" w:cs="Times New Roman"/>
                <w:sz w:val="24"/>
                <w:szCs w:val="24"/>
              </w:rPr>
            </w:pPr>
            <w:r w:rsidRPr="00494A9C">
              <w:rPr>
                <w:rFonts w:ascii="Times New Roman" w:hAnsi="Times New Roman" w:cs="Times New Roman"/>
                <w:sz w:val="24"/>
                <w:szCs w:val="24"/>
              </w:rPr>
              <w:t>18</w:t>
            </w:r>
          </w:p>
        </w:tc>
        <w:tc>
          <w:tcPr>
            <w:tcW w:w="886" w:type="pct"/>
          </w:tcPr>
          <w:p w14:paraId="42AC7F3D" w14:textId="77777777" w:rsidR="00BF0ED6" w:rsidRPr="00494A9C" w:rsidRDefault="00BF0ED6" w:rsidP="006462A4">
            <w:pPr>
              <w:jc w:val="both"/>
              <w:rPr>
                <w:rFonts w:ascii="Times New Roman" w:hAnsi="Times New Roman" w:cs="Times New Roman"/>
                <w:sz w:val="24"/>
                <w:szCs w:val="24"/>
              </w:rPr>
            </w:pPr>
          </w:p>
        </w:tc>
      </w:tr>
    </w:tbl>
    <w:p w14:paraId="4DF0AA6C" w14:textId="12C6D7E1" w:rsidR="00BF41DD" w:rsidRPr="00494A9C" w:rsidRDefault="00BF41DD" w:rsidP="00F73085">
      <w:pPr>
        <w:spacing w:before="120" w:after="120" w:line="240" w:lineRule="auto"/>
        <w:rPr>
          <w:rFonts w:ascii="Times New Roman" w:hAnsi="Times New Roman" w:cs="Times New Roman"/>
          <w:sz w:val="24"/>
          <w:szCs w:val="24"/>
        </w:rPr>
      </w:pPr>
      <w:r w:rsidRPr="00494A9C">
        <w:rPr>
          <w:rFonts w:ascii="Times New Roman" w:hAnsi="Times New Roman" w:cs="Times New Roman"/>
          <w:sz w:val="24"/>
          <w:szCs w:val="24"/>
        </w:rPr>
        <w:t>Wnioski:</w:t>
      </w:r>
    </w:p>
    <w:p w14:paraId="525A6167" w14:textId="7F17147E" w:rsidR="00BF41DD" w:rsidRPr="00494A9C" w:rsidRDefault="00BF41DD" w:rsidP="00F73085">
      <w:pPr>
        <w:spacing w:before="120" w:after="120" w:line="240" w:lineRule="auto"/>
        <w:rPr>
          <w:rFonts w:ascii="Times New Roman" w:hAnsi="Times New Roman" w:cs="Times New Roman"/>
          <w:sz w:val="24"/>
          <w:szCs w:val="24"/>
        </w:rPr>
      </w:pPr>
      <w:r w:rsidRPr="00494A9C">
        <w:rPr>
          <w:rFonts w:ascii="Times New Roman" w:hAnsi="Times New Roman" w:cs="Times New Roman"/>
          <w:sz w:val="24"/>
          <w:szCs w:val="24"/>
        </w:rPr>
        <w:t>Uczelnia podejmuje działania zmniejszające odsiew studentów.</w:t>
      </w:r>
    </w:p>
    <w:p w14:paraId="0038E83A" w14:textId="39203FD3" w:rsidR="0063741C" w:rsidRPr="00494A9C" w:rsidRDefault="00AF1993" w:rsidP="006462A4">
      <w:pPr>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Uczelnia przedstawia</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studentom przed podjęciem ostatecznej decyzji</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przedwczesnym zakończeniu studiów możliwości wsparcia ze strony uczelni:</w:t>
      </w:r>
    </w:p>
    <w:p w14:paraId="7C44B08F" w14:textId="5D5843D7" w:rsidR="005B6986" w:rsidRPr="00494A9C" w:rsidRDefault="00AF1993" w:rsidP="002402FE">
      <w:pPr>
        <w:pStyle w:val="Akapitzlist"/>
        <w:numPr>
          <w:ilvl w:val="0"/>
          <w:numId w:val="222"/>
        </w:numPr>
        <w:spacing w:after="0" w:line="240" w:lineRule="auto"/>
        <w:ind w:left="714"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świadczenia dla studentów</w:t>
      </w:r>
      <w:r w:rsidR="004F702A" w:rsidRPr="00494A9C">
        <w:rPr>
          <w:rFonts w:ascii="Times New Roman" w:hAnsi="Times New Roman" w:cs="Times New Roman"/>
          <w:sz w:val="24"/>
          <w:szCs w:val="24"/>
        </w:rPr>
        <w:t>: stypendium socjalne, stypendium dla osób niepełnosprawnych, stypendium Rektora, zapomogi</w:t>
      </w:r>
      <w:r w:rsidRPr="00494A9C">
        <w:rPr>
          <w:rFonts w:ascii="Times New Roman" w:hAnsi="Times New Roman" w:cs="Times New Roman"/>
          <w:sz w:val="24"/>
          <w:szCs w:val="24"/>
        </w:rPr>
        <w:t xml:space="preserve"> (Z</w:t>
      </w:r>
      <w:r w:rsidR="005D235B" w:rsidRPr="00494A9C">
        <w:rPr>
          <w:rFonts w:ascii="Times New Roman" w:hAnsi="Times New Roman" w:cs="Times New Roman"/>
          <w:sz w:val="24"/>
          <w:szCs w:val="24"/>
        </w:rPr>
        <w:t>arządzenie nr</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27/2023</w:t>
      </w:r>
      <w:r w:rsidR="005D235B" w:rsidRPr="00494A9C">
        <w:rPr>
          <w:rFonts w:ascii="Times New Roman" w:hAnsi="Times New Roman" w:cs="Times New Roman"/>
          <w:sz w:val="24"/>
          <w:szCs w:val="24"/>
        </w:rPr>
        <w:t xml:space="preserve"> </w:t>
      </w:r>
      <w:r w:rsidRPr="00494A9C">
        <w:rPr>
          <w:rFonts w:ascii="Times New Roman" w:hAnsi="Times New Roman" w:cs="Times New Roman"/>
          <w:sz w:val="24"/>
          <w:szCs w:val="24"/>
        </w:rPr>
        <w:t>Rektora Państwowej Wyższej Szkoły Zawodowej</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dnia 4 września 2023 r.</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sprawie wprowadzenia Regulaminu świadczeń dla studentów)</w:t>
      </w:r>
    </w:p>
    <w:p w14:paraId="1B4A705D" w14:textId="1CAE9405" w:rsidR="004F702A" w:rsidRPr="00494A9C" w:rsidRDefault="004F702A" w:rsidP="002402FE">
      <w:pPr>
        <w:pStyle w:val="Akapitzlist"/>
        <w:numPr>
          <w:ilvl w:val="0"/>
          <w:numId w:val="222"/>
        </w:numPr>
        <w:spacing w:after="0" w:line="240" w:lineRule="auto"/>
        <w:ind w:left="714"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wsparcie ze strony pełnomocnika ds. osób</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 xml:space="preserve">niepełnosprawnością </w:t>
      </w:r>
      <w:r w:rsidR="003F1C14" w:rsidRPr="00494A9C">
        <w:rPr>
          <w:rFonts w:ascii="Times New Roman" w:hAnsi="Times New Roman" w:cs="Times New Roman"/>
          <w:sz w:val="24"/>
          <w:szCs w:val="24"/>
        </w:rPr>
        <w:t>:</w:t>
      </w:r>
    </w:p>
    <w:p w14:paraId="5F942609" w14:textId="76C41291" w:rsidR="003F1C14" w:rsidRPr="00494A9C" w:rsidRDefault="00F73085" w:rsidP="002402FE">
      <w:pPr>
        <w:pStyle w:val="Akapitzlist"/>
        <w:numPr>
          <w:ilvl w:val="0"/>
          <w:numId w:val="222"/>
        </w:numPr>
        <w:spacing w:after="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u</w:t>
      </w:r>
      <w:r w:rsidR="003F1C14" w:rsidRPr="00494A9C">
        <w:rPr>
          <w:rFonts w:ascii="Times New Roman" w:hAnsi="Times New Roman" w:cs="Times New Roman"/>
          <w:sz w:val="24"/>
          <w:szCs w:val="24"/>
        </w:rPr>
        <w:t>dogodnienia dla osób</w:t>
      </w:r>
      <w:r w:rsidR="007C7C3E">
        <w:rPr>
          <w:rFonts w:ascii="Times New Roman" w:hAnsi="Times New Roman" w:cs="Times New Roman"/>
          <w:sz w:val="24"/>
          <w:szCs w:val="24"/>
        </w:rPr>
        <w:t xml:space="preserve"> z </w:t>
      </w:r>
      <w:r w:rsidR="003F1C14" w:rsidRPr="00494A9C">
        <w:rPr>
          <w:rFonts w:ascii="Times New Roman" w:hAnsi="Times New Roman" w:cs="Times New Roman"/>
          <w:sz w:val="24"/>
          <w:szCs w:val="24"/>
        </w:rPr>
        <w:t xml:space="preserve">niepełnosprawnością. </w:t>
      </w:r>
    </w:p>
    <w:p w14:paraId="773AD20D" w14:textId="695713F8" w:rsidR="00E16F8A" w:rsidRPr="00494A9C" w:rsidRDefault="003F1C14" w:rsidP="002402FE">
      <w:pPr>
        <w:pStyle w:val="Akapitzlist"/>
        <w:numPr>
          <w:ilvl w:val="0"/>
          <w:numId w:val="222"/>
        </w:numPr>
        <w:spacing w:after="0" w:line="240" w:lineRule="auto"/>
        <w:ind w:left="714"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Uczelnia jest doskonale przystosowana do możliwości osób</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niepełnosprawnością – zarówno budynek</w:t>
      </w:r>
      <w:r w:rsidR="007C7C3E">
        <w:rPr>
          <w:rFonts w:ascii="Times New Roman" w:hAnsi="Times New Roman" w:cs="Times New Roman"/>
          <w:sz w:val="24"/>
          <w:szCs w:val="24"/>
        </w:rPr>
        <w:t xml:space="preserve"> A </w:t>
      </w:r>
      <w:r w:rsidRPr="00494A9C">
        <w:rPr>
          <w:rFonts w:ascii="Times New Roman" w:hAnsi="Times New Roman" w:cs="Times New Roman"/>
          <w:sz w:val="24"/>
          <w:szCs w:val="24"/>
        </w:rPr>
        <w:t>jak</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B wyposażony jest</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windy, przestrzenne korytarze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sale, poręcze oraz podjazdy,</w:t>
      </w:r>
      <w:r w:rsidR="007C7C3E">
        <w:rPr>
          <w:rFonts w:ascii="Times New Roman" w:hAnsi="Times New Roman" w:cs="Times New Roman"/>
          <w:sz w:val="24"/>
          <w:szCs w:val="24"/>
        </w:rPr>
        <w:t xml:space="preserve"> a </w:t>
      </w:r>
      <w:r w:rsidRPr="00494A9C">
        <w:rPr>
          <w:rFonts w:ascii="Times New Roman" w:hAnsi="Times New Roman" w:cs="Times New Roman"/>
          <w:sz w:val="24"/>
          <w:szCs w:val="24"/>
        </w:rPr>
        <w:t>także odpowiednio przystosowane toalety. M.in.</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aulach znajdują się regulowane biurka dla osób poruszających się na wózkach,</w:t>
      </w:r>
      <w:r w:rsidR="007C7C3E">
        <w:rPr>
          <w:rFonts w:ascii="Times New Roman" w:hAnsi="Times New Roman" w:cs="Times New Roman"/>
          <w:sz w:val="24"/>
          <w:szCs w:val="24"/>
        </w:rPr>
        <w:t xml:space="preserve"> a w </w:t>
      </w:r>
      <w:r w:rsidRPr="00494A9C">
        <w:rPr>
          <w:rFonts w:ascii="Times New Roman" w:hAnsi="Times New Roman" w:cs="Times New Roman"/>
          <w:sz w:val="24"/>
          <w:szCs w:val="24"/>
        </w:rPr>
        <w:t>windach przyciski są opisane alfabetem Braille'a. Wszystkie te rozwiązania techniczne spełniają wymogi prawa europejskiego. Również biblioteka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jej wyposażenie jest dostosowane do potrzeb osób</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 xml:space="preserve">niepełnosprawnościami. </w:t>
      </w:r>
    </w:p>
    <w:p w14:paraId="285EC07E" w14:textId="38944438" w:rsidR="0094484C" w:rsidRPr="000535BE" w:rsidRDefault="009A7B51" w:rsidP="00F73085">
      <w:pPr>
        <w:spacing w:before="120" w:after="120" w:line="240" w:lineRule="auto"/>
        <w:jc w:val="both"/>
        <w:rPr>
          <w:rFonts w:ascii="Times New Roman" w:hAnsi="Times New Roman" w:cs="Times New Roman"/>
          <w:b/>
          <w:bCs/>
          <w:sz w:val="24"/>
          <w:szCs w:val="24"/>
        </w:rPr>
      </w:pPr>
      <w:r w:rsidRPr="000535BE">
        <w:rPr>
          <w:rFonts w:ascii="Times New Roman" w:hAnsi="Times New Roman" w:cs="Times New Roman"/>
          <w:b/>
          <w:bCs/>
          <w:sz w:val="24"/>
          <w:szCs w:val="24"/>
        </w:rPr>
        <w:t>1</w:t>
      </w:r>
      <w:r w:rsidR="004707C5" w:rsidRPr="000535BE">
        <w:rPr>
          <w:rFonts w:ascii="Times New Roman" w:hAnsi="Times New Roman" w:cs="Times New Roman"/>
          <w:b/>
          <w:bCs/>
          <w:sz w:val="24"/>
          <w:szCs w:val="24"/>
        </w:rPr>
        <w:t>3</w:t>
      </w:r>
      <w:r w:rsidRPr="000535BE">
        <w:rPr>
          <w:rFonts w:ascii="Times New Roman" w:hAnsi="Times New Roman" w:cs="Times New Roman"/>
          <w:b/>
          <w:bCs/>
          <w:sz w:val="24"/>
          <w:szCs w:val="24"/>
        </w:rPr>
        <w:t>. Dystansowa ocena przydatności zawodowej absolwenta / karier zawodowych</w:t>
      </w:r>
      <w:r w:rsidR="007C7C3E">
        <w:rPr>
          <w:rFonts w:ascii="Times New Roman" w:hAnsi="Times New Roman" w:cs="Times New Roman"/>
          <w:b/>
          <w:bCs/>
          <w:sz w:val="24"/>
          <w:szCs w:val="24"/>
        </w:rPr>
        <w:t xml:space="preserve"> </w:t>
      </w:r>
      <w:r w:rsidRPr="000535BE">
        <w:rPr>
          <w:rFonts w:ascii="Times New Roman" w:hAnsi="Times New Roman" w:cs="Times New Roman"/>
          <w:b/>
          <w:bCs/>
          <w:sz w:val="24"/>
          <w:szCs w:val="24"/>
        </w:rPr>
        <w:t>absolwentów</w:t>
      </w:r>
      <w:r w:rsidR="007C7C3E">
        <w:rPr>
          <w:rFonts w:ascii="Times New Roman" w:hAnsi="Times New Roman" w:cs="Times New Roman"/>
          <w:b/>
          <w:bCs/>
          <w:sz w:val="24"/>
          <w:szCs w:val="24"/>
        </w:rPr>
        <w:t xml:space="preserve"> i </w:t>
      </w:r>
      <w:r w:rsidRPr="000535BE">
        <w:rPr>
          <w:rFonts w:ascii="Times New Roman" w:hAnsi="Times New Roman" w:cs="Times New Roman"/>
          <w:b/>
          <w:bCs/>
          <w:sz w:val="24"/>
          <w:szCs w:val="24"/>
        </w:rPr>
        <w:t>jej wyniki</w:t>
      </w:r>
      <w:r w:rsidR="00C02CBA" w:rsidRPr="000535BE">
        <w:rPr>
          <w:rFonts w:ascii="Times New Roman" w:hAnsi="Times New Roman" w:cs="Times New Roman"/>
          <w:b/>
          <w:bCs/>
          <w:sz w:val="24"/>
          <w:szCs w:val="24"/>
        </w:rPr>
        <w:t>.</w:t>
      </w:r>
      <w:r w:rsidRPr="000535BE">
        <w:rPr>
          <w:rFonts w:ascii="Times New Roman" w:hAnsi="Times New Roman" w:cs="Times New Roman"/>
          <w:b/>
          <w:bCs/>
          <w:sz w:val="24"/>
          <w:szCs w:val="24"/>
        </w:rPr>
        <w:t xml:space="preserve"> </w:t>
      </w:r>
    </w:p>
    <w:p w14:paraId="14FED9C3" w14:textId="3D96DBA5" w:rsidR="00092C81" w:rsidRPr="000535BE" w:rsidRDefault="00BD4032" w:rsidP="006462A4">
      <w:pPr>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Uczelnia prowadzi dystansową ocenę przydatności zawodowej absolwenta / monitoruje kariery zawodowe absolwentów. Zadanie to realizuje Akademickie Biuro ds. Karier.</w:t>
      </w:r>
      <w:r w:rsidR="00F73085">
        <w:rPr>
          <w:rFonts w:ascii="Times New Roman" w:hAnsi="Times New Roman" w:cs="Times New Roman"/>
          <w:sz w:val="24"/>
          <w:szCs w:val="24"/>
        </w:rPr>
        <w:t xml:space="preserve"> </w:t>
      </w:r>
      <w:r w:rsidR="00092C81" w:rsidRPr="00494A9C">
        <w:rPr>
          <w:rFonts w:ascii="Times New Roman" w:eastAsia="Times New Roman" w:hAnsi="Times New Roman" w:cs="Times New Roman"/>
          <w:sz w:val="24"/>
          <w:szCs w:val="24"/>
        </w:rPr>
        <w:t>Zgodnie</w:t>
      </w:r>
      <w:r w:rsidR="007C7C3E">
        <w:rPr>
          <w:rFonts w:ascii="Times New Roman" w:eastAsia="Times New Roman" w:hAnsi="Times New Roman" w:cs="Times New Roman"/>
          <w:sz w:val="24"/>
          <w:szCs w:val="24"/>
        </w:rPr>
        <w:t xml:space="preserve"> z </w:t>
      </w:r>
      <w:r w:rsidR="00092C81" w:rsidRPr="00494A9C">
        <w:rPr>
          <w:rFonts w:ascii="Times New Roman" w:eastAsia="Times New Roman" w:hAnsi="Times New Roman" w:cs="Times New Roman"/>
          <w:sz w:val="24"/>
          <w:szCs w:val="24"/>
        </w:rPr>
        <w:t>art. 352 ust. 14</w:t>
      </w:r>
      <w:r w:rsidR="007C7C3E">
        <w:rPr>
          <w:rFonts w:ascii="Times New Roman" w:eastAsia="Times New Roman" w:hAnsi="Times New Roman" w:cs="Times New Roman"/>
          <w:sz w:val="24"/>
          <w:szCs w:val="24"/>
        </w:rPr>
        <w:t xml:space="preserve"> i </w:t>
      </w:r>
      <w:r w:rsidR="00092C81" w:rsidRPr="00494A9C">
        <w:rPr>
          <w:rFonts w:ascii="Times New Roman" w:eastAsia="Times New Roman" w:hAnsi="Times New Roman" w:cs="Times New Roman"/>
          <w:sz w:val="24"/>
          <w:szCs w:val="24"/>
        </w:rPr>
        <w:t>15 ustawy</w:t>
      </w:r>
      <w:r w:rsidR="007C7C3E">
        <w:rPr>
          <w:rFonts w:ascii="Times New Roman" w:eastAsia="Times New Roman" w:hAnsi="Times New Roman" w:cs="Times New Roman"/>
          <w:sz w:val="24"/>
          <w:szCs w:val="24"/>
        </w:rPr>
        <w:t xml:space="preserve"> z </w:t>
      </w:r>
      <w:r w:rsidR="00092C81" w:rsidRPr="00494A9C">
        <w:rPr>
          <w:rFonts w:ascii="Times New Roman" w:eastAsia="Times New Roman" w:hAnsi="Times New Roman" w:cs="Times New Roman"/>
          <w:sz w:val="24"/>
          <w:szCs w:val="24"/>
        </w:rPr>
        <w:t>dnia 20 lipca 2018 r. Prawo</w:t>
      </w:r>
      <w:r w:rsidR="007C7C3E">
        <w:rPr>
          <w:rFonts w:ascii="Times New Roman" w:eastAsia="Times New Roman" w:hAnsi="Times New Roman" w:cs="Times New Roman"/>
          <w:sz w:val="24"/>
          <w:szCs w:val="24"/>
        </w:rPr>
        <w:t xml:space="preserve"> o </w:t>
      </w:r>
      <w:r w:rsidR="00092C81" w:rsidRPr="00494A9C">
        <w:rPr>
          <w:rFonts w:ascii="Times New Roman" w:eastAsia="Times New Roman" w:hAnsi="Times New Roman" w:cs="Times New Roman"/>
          <w:sz w:val="24"/>
          <w:szCs w:val="24"/>
        </w:rPr>
        <w:t>szkolnictwie wyższym</w:t>
      </w:r>
      <w:r w:rsidR="007C7C3E">
        <w:rPr>
          <w:rFonts w:ascii="Times New Roman" w:eastAsia="Times New Roman" w:hAnsi="Times New Roman" w:cs="Times New Roman"/>
          <w:sz w:val="24"/>
          <w:szCs w:val="24"/>
        </w:rPr>
        <w:t xml:space="preserve"> i </w:t>
      </w:r>
      <w:r w:rsidR="00092C81" w:rsidRPr="00494A9C">
        <w:rPr>
          <w:rFonts w:ascii="Times New Roman" w:eastAsia="Times New Roman" w:hAnsi="Times New Roman" w:cs="Times New Roman"/>
          <w:sz w:val="24"/>
          <w:szCs w:val="24"/>
        </w:rPr>
        <w:t>nauce (Dz.</w:t>
      </w:r>
      <w:r w:rsidR="00F73085">
        <w:rPr>
          <w:rFonts w:ascii="Times New Roman" w:eastAsia="Times New Roman" w:hAnsi="Times New Roman" w:cs="Times New Roman"/>
          <w:sz w:val="24"/>
          <w:szCs w:val="24"/>
        </w:rPr>
        <w:t> </w:t>
      </w:r>
      <w:r w:rsidR="00092C81" w:rsidRPr="00494A9C">
        <w:rPr>
          <w:rFonts w:ascii="Times New Roman" w:eastAsia="Times New Roman" w:hAnsi="Times New Roman" w:cs="Times New Roman"/>
          <w:sz w:val="24"/>
          <w:szCs w:val="24"/>
        </w:rPr>
        <w:t>U.</w:t>
      </w:r>
      <w:r w:rsidR="00F73085">
        <w:rPr>
          <w:rFonts w:ascii="Times New Roman" w:eastAsia="Times New Roman" w:hAnsi="Times New Roman" w:cs="Times New Roman"/>
          <w:sz w:val="24"/>
          <w:szCs w:val="24"/>
        </w:rPr>
        <w:t> </w:t>
      </w:r>
      <w:r w:rsidR="007C7C3E">
        <w:rPr>
          <w:rFonts w:ascii="Times New Roman" w:eastAsia="Times New Roman" w:hAnsi="Times New Roman" w:cs="Times New Roman"/>
          <w:sz w:val="24"/>
          <w:szCs w:val="24"/>
        </w:rPr>
        <w:t>z </w:t>
      </w:r>
      <w:r w:rsidR="00092C81" w:rsidRPr="00494A9C">
        <w:rPr>
          <w:rFonts w:ascii="Times New Roman" w:eastAsia="Times New Roman" w:hAnsi="Times New Roman" w:cs="Times New Roman"/>
          <w:sz w:val="24"/>
          <w:szCs w:val="24"/>
        </w:rPr>
        <w:t>2018 r. poz. 1668 ze zm.);</w:t>
      </w:r>
      <w:r w:rsidR="007C7C3E">
        <w:rPr>
          <w:rFonts w:ascii="Times New Roman" w:eastAsia="Times New Roman" w:hAnsi="Times New Roman" w:cs="Times New Roman"/>
          <w:sz w:val="24"/>
          <w:szCs w:val="24"/>
        </w:rPr>
        <w:t xml:space="preserve"> </w:t>
      </w:r>
      <w:r w:rsidR="00092C81" w:rsidRPr="00494A9C">
        <w:rPr>
          <w:rFonts w:ascii="Times New Roman" w:eastAsia="Times New Roman" w:hAnsi="Times New Roman" w:cs="Times New Roman"/>
          <w:sz w:val="24"/>
          <w:szCs w:val="24"/>
        </w:rPr>
        <w:t>Regulaminem Organizacyjnym Państwowej Wyższej Szkoły Zawodowej</w:t>
      </w:r>
      <w:r w:rsidR="007C7C3E">
        <w:rPr>
          <w:rFonts w:ascii="Times New Roman" w:eastAsia="Times New Roman" w:hAnsi="Times New Roman" w:cs="Times New Roman"/>
          <w:sz w:val="24"/>
          <w:szCs w:val="24"/>
        </w:rPr>
        <w:t xml:space="preserve"> w </w:t>
      </w:r>
      <w:r w:rsidR="00092C81" w:rsidRPr="00494A9C">
        <w:rPr>
          <w:rFonts w:ascii="Times New Roman" w:eastAsia="Times New Roman" w:hAnsi="Times New Roman" w:cs="Times New Roman"/>
          <w:sz w:val="24"/>
          <w:szCs w:val="24"/>
        </w:rPr>
        <w:t>Głogowie (art. 19) oraz</w:t>
      </w:r>
      <w:r w:rsidR="007C7C3E">
        <w:rPr>
          <w:rFonts w:ascii="Times New Roman" w:eastAsia="Times New Roman" w:hAnsi="Times New Roman" w:cs="Times New Roman"/>
          <w:sz w:val="24"/>
          <w:szCs w:val="24"/>
        </w:rPr>
        <w:t xml:space="preserve"> </w:t>
      </w:r>
      <w:r w:rsidR="00092C81" w:rsidRPr="00494A9C">
        <w:rPr>
          <w:rFonts w:ascii="Times New Roman" w:eastAsia="Times New Roman" w:hAnsi="Times New Roman" w:cs="Times New Roman"/>
          <w:sz w:val="24"/>
          <w:szCs w:val="24"/>
        </w:rPr>
        <w:t>Zarządzeniem</w:t>
      </w:r>
      <w:r w:rsidR="007C7C3E">
        <w:rPr>
          <w:rFonts w:ascii="Times New Roman" w:eastAsia="Times New Roman" w:hAnsi="Times New Roman" w:cs="Times New Roman"/>
          <w:sz w:val="24"/>
          <w:szCs w:val="24"/>
        </w:rPr>
        <w:t xml:space="preserve"> </w:t>
      </w:r>
      <w:r w:rsidR="00092C81" w:rsidRPr="00494A9C">
        <w:rPr>
          <w:rFonts w:ascii="Times New Roman" w:eastAsia="Times New Roman" w:hAnsi="Times New Roman" w:cs="Times New Roman"/>
          <w:sz w:val="24"/>
          <w:szCs w:val="24"/>
        </w:rPr>
        <w:t>Nr 54/2020 Rektora Państwowej Wyższej Szkoły Zawodowej</w:t>
      </w:r>
      <w:r w:rsidR="007C7C3E">
        <w:rPr>
          <w:rFonts w:ascii="Times New Roman" w:eastAsia="Times New Roman" w:hAnsi="Times New Roman" w:cs="Times New Roman"/>
          <w:sz w:val="24"/>
          <w:szCs w:val="24"/>
        </w:rPr>
        <w:t xml:space="preserve"> w </w:t>
      </w:r>
      <w:r w:rsidR="00092C81" w:rsidRPr="00494A9C">
        <w:rPr>
          <w:rFonts w:ascii="Times New Roman" w:eastAsia="Times New Roman" w:hAnsi="Times New Roman" w:cs="Times New Roman"/>
          <w:sz w:val="24"/>
          <w:szCs w:val="24"/>
        </w:rPr>
        <w:t>Głogowie</w:t>
      </w:r>
      <w:r w:rsidR="007C7C3E">
        <w:rPr>
          <w:rFonts w:ascii="Times New Roman" w:eastAsia="Times New Roman" w:hAnsi="Times New Roman" w:cs="Times New Roman"/>
          <w:sz w:val="24"/>
          <w:szCs w:val="24"/>
        </w:rPr>
        <w:t xml:space="preserve"> z </w:t>
      </w:r>
      <w:r w:rsidR="00092C81" w:rsidRPr="00494A9C">
        <w:rPr>
          <w:rFonts w:ascii="Times New Roman" w:eastAsia="Times New Roman" w:hAnsi="Times New Roman" w:cs="Times New Roman"/>
          <w:sz w:val="24"/>
          <w:szCs w:val="24"/>
        </w:rPr>
        <w:t>dnia 24 lipca 2020 r.</w:t>
      </w:r>
      <w:r w:rsidR="007C7C3E">
        <w:rPr>
          <w:rFonts w:ascii="Times New Roman" w:eastAsia="Times New Roman" w:hAnsi="Times New Roman" w:cs="Times New Roman"/>
          <w:sz w:val="24"/>
          <w:szCs w:val="24"/>
        </w:rPr>
        <w:t xml:space="preserve"> w </w:t>
      </w:r>
      <w:r w:rsidR="00092C81" w:rsidRPr="00494A9C">
        <w:rPr>
          <w:rFonts w:ascii="Times New Roman" w:eastAsia="Times New Roman" w:hAnsi="Times New Roman" w:cs="Times New Roman"/>
          <w:sz w:val="24"/>
          <w:szCs w:val="24"/>
        </w:rPr>
        <w:t>sprawie monitorowania karier zawodowych absolwentów Państwowej Wyższej Szkoły Zawodowej</w:t>
      </w:r>
      <w:r w:rsidR="007C7C3E">
        <w:rPr>
          <w:rFonts w:ascii="Times New Roman" w:eastAsia="Times New Roman" w:hAnsi="Times New Roman" w:cs="Times New Roman"/>
          <w:sz w:val="24"/>
          <w:szCs w:val="24"/>
        </w:rPr>
        <w:t xml:space="preserve"> w </w:t>
      </w:r>
      <w:r w:rsidR="00092C81" w:rsidRPr="00494A9C">
        <w:rPr>
          <w:rFonts w:ascii="Times New Roman" w:eastAsia="Times New Roman" w:hAnsi="Times New Roman" w:cs="Times New Roman"/>
          <w:sz w:val="24"/>
          <w:szCs w:val="24"/>
        </w:rPr>
        <w:t>Głogowie, Akademickie Biuro Karier przy P</w:t>
      </w:r>
      <w:r w:rsidR="004D760F">
        <w:rPr>
          <w:rFonts w:ascii="Times New Roman" w:eastAsia="Times New Roman" w:hAnsi="Times New Roman" w:cs="Times New Roman"/>
          <w:sz w:val="24"/>
          <w:szCs w:val="24"/>
        </w:rPr>
        <w:t>ANS</w:t>
      </w:r>
      <w:r w:rsidR="007C7C3E">
        <w:rPr>
          <w:rFonts w:ascii="Times New Roman" w:eastAsia="Times New Roman" w:hAnsi="Times New Roman" w:cs="Times New Roman"/>
          <w:sz w:val="24"/>
          <w:szCs w:val="24"/>
        </w:rPr>
        <w:t xml:space="preserve"> w </w:t>
      </w:r>
      <w:r w:rsidR="00092C81" w:rsidRPr="00494A9C">
        <w:rPr>
          <w:rFonts w:ascii="Times New Roman" w:eastAsia="Times New Roman" w:hAnsi="Times New Roman" w:cs="Times New Roman"/>
          <w:sz w:val="24"/>
          <w:szCs w:val="24"/>
        </w:rPr>
        <w:t>Głogowie realizuje program badania „Losy zawodowe absolwentów P</w:t>
      </w:r>
      <w:r w:rsidR="00EB3002">
        <w:rPr>
          <w:rFonts w:ascii="Times New Roman" w:eastAsia="Times New Roman" w:hAnsi="Times New Roman" w:cs="Times New Roman"/>
          <w:sz w:val="24"/>
          <w:szCs w:val="24"/>
        </w:rPr>
        <w:t>ANS</w:t>
      </w:r>
      <w:r w:rsidR="007C7C3E">
        <w:rPr>
          <w:rFonts w:ascii="Times New Roman" w:eastAsia="Times New Roman" w:hAnsi="Times New Roman" w:cs="Times New Roman"/>
          <w:sz w:val="24"/>
          <w:szCs w:val="24"/>
        </w:rPr>
        <w:t xml:space="preserve"> w </w:t>
      </w:r>
      <w:r w:rsidR="00092C81" w:rsidRPr="00494A9C">
        <w:rPr>
          <w:rFonts w:ascii="Times New Roman" w:eastAsia="Times New Roman" w:hAnsi="Times New Roman" w:cs="Times New Roman"/>
          <w:sz w:val="24"/>
          <w:szCs w:val="24"/>
        </w:rPr>
        <w:t>Głogowie”. Zgodnie</w:t>
      </w:r>
      <w:r w:rsidR="007C7C3E">
        <w:rPr>
          <w:rFonts w:ascii="Times New Roman" w:eastAsia="Times New Roman" w:hAnsi="Times New Roman" w:cs="Times New Roman"/>
          <w:sz w:val="24"/>
          <w:szCs w:val="24"/>
        </w:rPr>
        <w:t xml:space="preserve"> z </w:t>
      </w:r>
      <w:r w:rsidR="00092C81" w:rsidRPr="00494A9C">
        <w:rPr>
          <w:rFonts w:ascii="Times New Roman" w:eastAsia="Times New Roman" w:hAnsi="Times New Roman" w:cs="Times New Roman"/>
          <w:sz w:val="24"/>
          <w:szCs w:val="24"/>
        </w:rPr>
        <w:t>założeniami badanie jest realizowane bezpośrednio po ukończeniu studiów</w:t>
      </w:r>
      <w:r w:rsidR="007C7C3E">
        <w:rPr>
          <w:rFonts w:ascii="Times New Roman" w:eastAsia="Times New Roman" w:hAnsi="Times New Roman" w:cs="Times New Roman"/>
          <w:sz w:val="24"/>
          <w:szCs w:val="24"/>
        </w:rPr>
        <w:t xml:space="preserve"> i </w:t>
      </w:r>
      <w:r w:rsidR="00092C81" w:rsidRPr="00494A9C">
        <w:rPr>
          <w:rFonts w:ascii="Times New Roman" w:eastAsia="Times New Roman" w:hAnsi="Times New Roman" w:cs="Times New Roman"/>
          <w:sz w:val="24"/>
          <w:szCs w:val="24"/>
        </w:rPr>
        <w:t>obejmuje absolwentów wszystkich instytutów uczelni</w:t>
      </w:r>
      <w:r w:rsidR="007C7C3E">
        <w:rPr>
          <w:rFonts w:ascii="Times New Roman" w:eastAsia="Times New Roman" w:hAnsi="Times New Roman" w:cs="Times New Roman"/>
          <w:sz w:val="24"/>
          <w:szCs w:val="24"/>
        </w:rPr>
        <w:t xml:space="preserve"> z </w:t>
      </w:r>
      <w:r w:rsidR="00092C81" w:rsidRPr="00494A9C">
        <w:rPr>
          <w:rFonts w:ascii="Times New Roman" w:eastAsia="Times New Roman" w:hAnsi="Times New Roman" w:cs="Times New Roman"/>
          <w:sz w:val="24"/>
          <w:szCs w:val="24"/>
        </w:rPr>
        <w:t>uwzględnieniem podziału na kierunki. Studenci p</w:t>
      </w:r>
      <w:r w:rsidR="00724FA4" w:rsidRPr="00494A9C">
        <w:rPr>
          <w:rFonts w:ascii="Times New Roman" w:eastAsia="Times New Roman" w:hAnsi="Times New Roman" w:cs="Times New Roman"/>
          <w:sz w:val="24"/>
          <w:szCs w:val="24"/>
        </w:rPr>
        <w:t>odczas załatwiania formalności związanych</w:t>
      </w:r>
      <w:r w:rsidR="007C7C3E">
        <w:rPr>
          <w:rFonts w:ascii="Times New Roman" w:eastAsia="Times New Roman" w:hAnsi="Times New Roman" w:cs="Times New Roman"/>
          <w:sz w:val="24"/>
          <w:szCs w:val="24"/>
        </w:rPr>
        <w:t xml:space="preserve"> z </w:t>
      </w:r>
      <w:r w:rsidR="00092C81" w:rsidRPr="00494A9C">
        <w:rPr>
          <w:rFonts w:ascii="Times New Roman" w:eastAsia="Times New Roman" w:hAnsi="Times New Roman" w:cs="Times New Roman"/>
          <w:sz w:val="24"/>
          <w:szCs w:val="24"/>
        </w:rPr>
        <w:t>kart</w:t>
      </w:r>
      <w:r w:rsidR="00724FA4" w:rsidRPr="00494A9C">
        <w:rPr>
          <w:rFonts w:ascii="Times New Roman" w:eastAsia="Times New Roman" w:hAnsi="Times New Roman" w:cs="Times New Roman"/>
          <w:sz w:val="24"/>
          <w:szCs w:val="24"/>
        </w:rPr>
        <w:t>ą</w:t>
      </w:r>
      <w:r w:rsidR="00092C81" w:rsidRPr="00494A9C">
        <w:rPr>
          <w:rFonts w:ascii="Times New Roman" w:eastAsia="Times New Roman" w:hAnsi="Times New Roman" w:cs="Times New Roman"/>
          <w:sz w:val="24"/>
          <w:szCs w:val="24"/>
        </w:rPr>
        <w:t xml:space="preserve"> obiegow</w:t>
      </w:r>
      <w:r w:rsidR="00724FA4" w:rsidRPr="00494A9C">
        <w:rPr>
          <w:rFonts w:ascii="Times New Roman" w:eastAsia="Times New Roman" w:hAnsi="Times New Roman" w:cs="Times New Roman"/>
          <w:sz w:val="24"/>
          <w:szCs w:val="24"/>
        </w:rPr>
        <w:t xml:space="preserve">ą </w:t>
      </w:r>
      <w:r w:rsidR="00092C81" w:rsidRPr="00494A9C">
        <w:rPr>
          <w:rFonts w:ascii="Times New Roman" w:eastAsia="Times New Roman" w:hAnsi="Times New Roman" w:cs="Times New Roman"/>
          <w:sz w:val="24"/>
          <w:szCs w:val="24"/>
        </w:rPr>
        <w:t>wypełniają formularz,</w:t>
      </w:r>
      <w:r w:rsidR="007C7C3E">
        <w:rPr>
          <w:rFonts w:ascii="Times New Roman" w:eastAsia="Times New Roman" w:hAnsi="Times New Roman" w:cs="Times New Roman"/>
          <w:sz w:val="24"/>
          <w:szCs w:val="24"/>
        </w:rPr>
        <w:t xml:space="preserve"> w </w:t>
      </w:r>
      <w:r w:rsidR="00092C81" w:rsidRPr="00494A9C">
        <w:rPr>
          <w:rFonts w:ascii="Times New Roman" w:eastAsia="Times New Roman" w:hAnsi="Times New Roman" w:cs="Times New Roman"/>
          <w:sz w:val="24"/>
          <w:szCs w:val="24"/>
        </w:rPr>
        <w:t>którym wyrażają zgodę, bądź nie, na udział</w:t>
      </w:r>
      <w:r w:rsidR="007C7C3E">
        <w:rPr>
          <w:rFonts w:ascii="Times New Roman" w:eastAsia="Times New Roman" w:hAnsi="Times New Roman" w:cs="Times New Roman"/>
          <w:sz w:val="24"/>
          <w:szCs w:val="24"/>
        </w:rPr>
        <w:t xml:space="preserve"> w </w:t>
      </w:r>
      <w:r w:rsidR="00092C81" w:rsidRPr="00494A9C">
        <w:rPr>
          <w:rFonts w:ascii="Times New Roman" w:eastAsia="Times New Roman" w:hAnsi="Times New Roman" w:cs="Times New Roman"/>
          <w:sz w:val="24"/>
          <w:szCs w:val="24"/>
        </w:rPr>
        <w:t>badaniu. Na adresy e-mail respondentów (zgromadzone na podstawie deklaracji udziału</w:t>
      </w:r>
      <w:r w:rsidR="007C7C3E">
        <w:rPr>
          <w:rFonts w:ascii="Times New Roman" w:eastAsia="Times New Roman" w:hAnsi="Times New Roman" w:cs="Times New Roman"/>
          <w:sz w:val="24"/>
          <w:szCs w:val="24"/>
        </w:rPr>
        <w:t xml:space="preserve"> w </w:t>
      </w:r>
      <w:r w:rsidR="00092C81" w:rsidRPr="00494A9C">
        <w:rPr>
          <w:rFonts w:ascii="Times New Roman" w:eastAsia="Times New Roman" w:hAnsi="Times New Roman" w:cs="Times New Roman"/>
          <w:sz w:val="24"/>
          <w:szCs w:val="24"/>
        </w:rPr>
        <w:t>badaniu) wysyłane jest zaproszenie do udziału zawierające link prowadzący do ankiety. Czas potrzebny do wypełnienie formularza oszacowano na ok. 5-10 minut. Badanie ma charakter poufny, co oznacza, że</w:t>
      </w:r>
      <w:r w:rsidR="007C7C3E">
        <w:rPr>
          <w:rFonts w:ascii="Times New Roman" w:eastAsia="Times New Roman" w:hAnsi="Times New Roman" w:cs="Times New Roman"/>
          <w:sz w:val="24"/>
          <w:szCs w:val="24"/>
        </w:rPr>
        <w:t xml:space="preserve"> </w:t>
      </w:r>
      <w:r w:rsidR="00092C81" w:rsidRPr="00494A9C">
        <w:rPr>
          <w:rFonts w:ascii="Times New Roman" w:eastAsia="Times New Roman" w:hAnsi="Times New Roman" w:cs="Times New Roman"/>
          <w:sz w:val="24"/>
          <w:szCs w:val="24"/>
        </w:rPr>
        <w:t>uzyskane informacje służą wyłącznie do tworzenia zestawień statystycznych.</w:t>
      </w:r>
      <w:r w:rsidR="000535BE">
        <w:rPr>
          <w:rFonts w:ascii="Times New Roman" w:eastAsia="Times New Roman" w:hAnsi="Times New Roman" w:cs="Times New Roman"/>
          <w:sz w:val="24"/>
          <w:szCs w:val="24"/>
        </w:rPr>
        <w:t xml:space="preserve"> </w:t>
      </w:r>
      <w:r w:rsidR="00092C81" w:rsidRPr="00494A9C">
        <w:rPr>
          <w:rFonts w:ascii="Times New Roman" w:eastAsia="Times New Roman" w:hAnsi="Times New Roman" w:cs="Times New Roman"/>
          <w:sz w:val="24"/>
          <w:szCs w:val="24"/>
        </w:rPr>
        <w:t>Przygotowywane</w:t>
      </w:r>
      <w:r w:rsidR="007C7C3E">
        <w:rPr>
          <w:rFonts w:ascii="Times New Roman" w:eastAsia="Times New Roman" w:hAnsi="Times New Roman" w:cs="Times New Roman"/>
          <w:sz w:val="24"/>
          <w:szCs w:val="24"/>
        </w:rPr>
        <w:t xml:space="preserve"> z </w:t>
      </w:r>
      <w:r w:rsidR="00092C81" w:rsidRPr="00494A9C">
        <w:rPr>
          <w:rFonts w:ascii="Times New Roman" w:eastAsia="Times New Roman" w:hAnsi="Times New Roman" w:cs="Times New Roman"/>
          <w:sz w:val="24"/>
          <w:szCs w:val="24"/>
        </w:rPr>
        <w:t xml:space="preserve">przeprowadzonego corocznego badania raporty obejmują obszary: </w:t>
      </w:r>
    </w:p>
    <w:p w14:paraId="0FF4B88D" w14:textId="138206BE" w:rsidR="00092C81" w:rsidRPr="00494A9C" w:rsidRDefault="00092C81" w:rsidP="00F73085">
      <w:pPr>
        <w:pStyle w:val="Akapitzlist"/>
        <w:numPr>
          <w:ilvl w:val="0"/>
          <w:numId w:val="47"/>
        </w:numPr>
        <w:spacing w:after="0" w:line="240" w:lineRule="auto"/>
        <w:ind w:left="709" w:hanging="283"/>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statusu zawodowego absolwenta (m.in.</w:t>
      </w:r>
      <w:r w:rsidR="007C7C3E">
        <w:rPr>
          <w:rFonts w:ascii="Times New Roman" w:eastAsia="Times New Roman" w:hAnsi="Times New Roman" w:cs="Times New Roman"/>
          <w:sz w:val="24"/>
          <w:szCs w:val="24"/>
        </w:rPr>
        <w:t xml:space="preserve"> </w:t>
      </w:r>
      <w:r w:rsidRPr="00494A9C">
        <w:rPr>
          <w:rFonts w:ascii="Times New Roman" w:eastAsia="Times New Roman" w:hAnsi="Times New Roman" w:cs="Times New Roman"/>
          <w:sz w:val="24"/>
          <w:szCs w:val="24"/>
        </w:rPr>
        <w:t>sposób znalezienia pracy, moment rozpoczęcia pracy, czynniki decydujące</w:t>
      </w:r>
      <w:r w:rsidR="007C7C3E">
        <w:rPr>
          <w:rFonts w:ascii="Times New Roman" w:eastAsia="Times New Roman" w:hAnsi="Times New Roman" w:cs="Times New Roman"/>
          <w:sz w:val="24"/>
          <w:szCs w:val="24"/>
        </w:rPr>
        <w:t xml:space="preserve"> o </w:t>
      </w:r>
      <w:r w:rsidRPr="00494A9C">
        <w:rPr>
          <w:rFonts w:ascii="Times New Roman" w:eastAsia="Times New Roman" w:hAnsi="Times New Roman" w:cs="Times New Roman"/>
          <w:sz w:val="24"/>
          <w:szCs w:val="24"/>
        </w:rPr>
        <w:t>wyborze pierwszej pracy, zgodność</w:t>
      </w:r>
      <w:r w:rsidR="007C7C3E">
        <w:rPr>
          <w:rFonts w:ascii="Times New Roman" w:eastAsia="Times New Roman" w:hAnsi="Times New Roman" w:cs="Times New Roman"/>
          <w:sz w:val="24"/>
          <w:szCs w:val="24"/>
        </w:rPr>
        <w:t xml:space="preserve"> </w:t>
      </w:r>
      <w:r w:rsidRPr="00494A9C">
        <w:rPr>
          <w:rFonts w:ascii="Times New Roman" w:eastAsia="Times New Roman" w:hAnsi="Times New Roman" w:cs="Times New Roman"/>
          <w:sz w:val="24"/>
          <w:szCs w:val="24"/>
        </w:rPr>
        <w:t>podjętej pracy</w:t>
      </w:r>
      <w:r w:rsidR="007C7C3E">
        <w:rPr>
          <w:rFonts w:ascii="Times New Roman" w:eastAsia="Times New Roman" w:hAnsi="Times New Roman" w:cs="Times New Roman"/>
          <w:sz w:val="24"/>
          <w:szCs w:val="24"/>
        </w:rPr>
        <w:t xml:space="preserve"> z </w:t>
      </w:r>
      <w:r w:rsidRPr="00494A9C">
        <w:rPr>
          <w:rFonts w:ascii="Times New Roman" w:eastAsia="Times New Roman" w:hAnsi="Times New Roman" w:cs="Times New Roman"/>
          <w:sz w:val="24"/>
          <w:szCs w:val="24"/>
        </w:rPr>
        <w:t>kierunkiem kształcenia, poziom zadowolenia</w:t>
      </w:r>
      <w:r w:rsidR="007C7C3E">
        <w:rPr>
          <w:rFonts w:ascii="Times New Roman" w:eastAsia="Times New Roman" w:hAnsi="Times New Roman" w:cs="Times New Roman"/>
          <w:sz w:val="24"/>
          <w:szCs w:val="24"/>
        </w:rPr>
        <w:t xml:space="preserve"> z </w:t>
      </w:r>
      <w:r w:rsidRPr="00494A9C">
        <w:rPr>
          <w:rFonts w:ascii="Times New Roman" w:eastAsia="Times New Roman" w:hAnsi="Times New Roman" w:cs="Times New Roman"/>
          <w:sz w:val="24"/>
          <w:szCs w:val="24"/>
        </w:rPr>
        <w:t>pracy)</w:t>
      </w:r>
    </w:p>
    <w:p w14:paraId="3A58C13B" w14:textId="77777777" w:rsidR="00092C81" w:rsidRPr="00494A9C" w:rsidRDefault="00092C81" w:rsidP="00F73085">
      <w:pPr>
        <w:pStyle w:val="Akapitzlist"/>
        <w:numPr>
          <w:ilvl w:val="0"/>
          <w:numId w:val="47"/>
        </w:numPr>
        <w:spacing w:after="0" w:line="240" w:lineRule="auto"/>
        <w:ind w:left="709" w:hanging="283"/>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lastRenderedPageBreak/>
        <w:t xml:space="preserve">planów na przyszłość; </w:t>
      </w:r>
    </w:p>
    <w:p w14:paraId="79F9BD43" w14:textId="0EB2C21A" w:rsidR="00092C81" w:rsidRPr="00494A9C" w:rsidRDefault="00092C81" w:rsidP="00F73085">
      <w:pPr>
        <w:pStyle w:val="Akapitzlist"/>
        <w:numPr>
          <w:ilvl w:val="0"/>
          <w:numId w:val="47"/>
        </w:numPr>
        <w:spacing w:after="0" w:line="240" w:lineRule="auto"/>
        <w:ind w:left="709" w:hanging="284"/>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poziomu zadowolenia ze studiów (kwalifikacje uzyskane podczas studiów, ponowny wybór Uczelni</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macierzystego kierunku, czynniki wpływające na wybór P</w:t>
      </w:r>
      <w:r w:rsidR="00EB3002">
        <w:rPr>
          <w:rFonts w:ascii="Times New Roman" w:eastAsia="Times New Roman" w:hAnsi="Times New Roman" w:cs="Times New Roman"/>
          <w:sz w:val="24"/>
          <w:szCs w:val="24"/>
        </w:rPr>
        <w:t>ANS</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Głogowie, stopień wywiązania się</w:t>
      </w:r>
      <w:r w:rsidR="007C7C3E">
        <w:rPr>
          <w:rFonts w:ascii="Times New Roman" w:eastAsia="Times New Roman" w:hAnsi="Times New Roman" w:cs="Times New Roman"/>
          <w:sz w:val="24"/>
          <w:szCs w:val="24"/>
        </w:rPr>
        <w:t xml:space="preserve"> z </w:t>
      </w:r>
      <w:r w:rsidRPr="00494A9C">
        <w:rPr>
          <w:rFonts w:ascii="Times New Roman" w:eastAsia="Times New Roman" w:hAnsi="Times New Roman" w:cs="Times New Roman"/>
          <w:sz w:val="24"/>
          <w:szCs w:val="24"/>
        </w:rPr>
        <w:t>zapowiadanej ofert przy P</w:t>
      </w:r>
      <w:r w:rsidR="00EB3002">
        <w:rPr>
          <w:rFonts w:ascii="Times New Roman" w:eastAsia="Times New Roman" w:hAnsi="Times New Roman" w:cs="Times New Roman"/>
          <w:sz w:val="24"/>
          <w:szCs w:val="24"/>
        </w:rPr>
        <w:t>ANS</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Głogowie, stowarzyszenie absolwentów).</w:t>
      </w:r>
    </w:p>
    <w:p w14:paraId="6407C128" w14:textId="3BC3060B" w:rsidR="00BD4032" w:rsidRPr="000535BE" w:rsidRDefault="004006F4" w:rsidP="006462A4">
      <w:pPr>
        <w:spacing w:before="120" w:after="0" w:line="240" w:lineRule="auto"/>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 xml:space="preserve">Z uwagi na fakt, że studia II stopnia </w:t>
      </w:r>
      <w:r w:rsidR="00724FA4" w:rsidRPr="00494A9C">
        <w:rPr>
          <w:rFonts w:ascii="Times New Roman" w:eastAsia="Times New Roman" w:hAnsi="Times New Roman" w:cs="Times New Roman"/>
          <w:sz w:val="24"/>
          <w:szCs w:val="24"/>
        </w:rPr>
        <w:t>n</w:t>
      </w:r>
      <w:r w:rsidR="00E430D4" w:rsidRPr="00494A9C">
        <w:rPr>
          <w:rFonts w:ascii="Times New Roman" w:eastAsia="Times New Roman" w:hAnsi="Times New Roman" w:cs="Times New Roman"/>
          <w:sz w:val="24"/>
          <w:szCs w:val="24"/>
        </w:rPr>
        <w:t xml:space="preserve">a kierunku pielęgniarstwo </w:t>
      </w:r>
      <w:r w:rsidRPr="00494A9C">
        <w:rPr>
          <w:rFonts w:ascii="Times New Roman" w:eastAsia="Times New Roman" w:hAnsi="Times New Roman" w:cs="Times New Roman"/>
          <w:sz w:val="24"/>
          <w:szCs w:val="24"/>
        </w:rPr>
        <w:t>ukończył</w:t>
      </w:r>
      <w:r w:rsidR="00724FA4" w:rsidRPr="00494A9C">
        <w:rPr>
          <w:rFonts w:ascii="Times New Roman" w:eastAsia="Times New Roman" w:hAnsi="Times New Roman" w:cs="Times New Roman"/>
          <w:sz w:val="24"/>
          <w:szCs w:val="24"/>
        </w:rPr>
        <w:t>a</w:t>
      </w:r>
      <w:r w:rsidRPr="00494A9C">
        <w:rPr>
          <w:rFonts w:ascii="Times New Roman" w:eastAsia="Times New Roman" w:hAnsi="Times New Roman" w:cs="Times New Roman"/>
          <w:sz w:val="24"/>
          <w:szCs w:val="24"/>
        </w:rPr>
        <w:t xml:space="preserve"> dopiero pierwsz</w:t>
      </w:r>
      <w:r w:rsidR="00E430D4" w:rsidRPr="00494A9C">
        <w:rPr>
          <w:rFonts w:ascii="Times New Roman" w:eastAsia="Times New Roman" w:hAnsi="Times New Roman" w:cs="Times New Roman"/>
          <w:sz w:val="24"/>
          <w:szCs w:val="24"/>
        </w:rPr>
        <w:t>a</w:t>
      </w:r>
      <w:r w:rsidRPr="00494A9C">
        <w:rPr>
          <w:rFonts w:ascii="Times New Roman" w:eastAsia="Times New Roman" w:hAnsi="Times New Roman" w:cs="Times New Roman"/>
          <w:sz w:val="24"/>
          <w:szCs w:val="24"/>
        </w:rPr>
        <w:t xml:space="preserve"> </w:t>
      </w:r>
      <w:r w:rsidR="00E430D4" w:rsidRPr="00494A9C">
        <w:rPr>
          <w:rFonts w:ascii="Times New Roman" w:eastAsia="Times New Roman" w:hAnsi="Times New Roman" w:cs="Times New Roman"/>
          <w:sz w:val="24"/>
          <w:szCs w:val="24"/>
        </w:rPr>
        <w:t xml:space="preserve">grupa studentów- </w:t>
      </w:r>
      <w:r w:rsidRPr="00494A9C">
        <w:rPr>
          <w:rFonts w:ascii="Times New Roman" w:eastAsia="Times New Roman" w:hAnsi="Times New Roman" w:cs="Times New Roman"/>
          <w:sz w:val="24"/>
          <w:szCs w:val="24"/>
        </w:rPr>
        <w:t xml:space="preserve">cykl </w:t>
      </w:r>
      <w:r w:rsidR="00E430D4" w:rsidRPr="00494A9C">
        <w:rPr>
          <w:rFonts w:ascii="Times New Roman" w:eastAsia="Times New Roman" w:hAnsi="Times New Roman" w:cs="Times New Roman"/>
          <w:sz w:val="24"/>
          <w:szCs w:val="24"/>
        </w:rPr>
        <w:t>2021-2023, stąd ankietyzacja dopiero się rozpocznie,</w:t>
      </w:r>
      <w:r w:rsidR="007C7C3E">
        <w:rPr>
          <w:rFonts w:ascii="Times New Roman" w:eastAsia="Times New Roman" w:hAnsi="Times New Roman" w:cs="Times New Roman"/>
          <w:sz w:val="24"/>
          <w:szCs w:val="24"/>
        </w:rPr>
        <w:t xml:space="preserve"> a </w:t>
      </w:r>
      <w:r w:rsidR="00E430D4" w:rsidRPr="00494A9C">
        <w:rPr>
          <w:rFonts w:ascii="Times New Roman" w:eastAsia="Times New Roman" w:hAnsi="Times New Roman" w:cs="Times New Roman"/>
          <w:sz w:val="24"/>
          <w:szCs w:val="24"/>
        </w:rPr>
        <w:t>raport będzie dostępny pod koniec</w:t>
      </w:r>
      <w:r w:rsidR="007C7C3E">
        <w:rPr>
          <w:rFonts w:ascii="Times New Roman" w:eastAsia="Times New Roman" w:hAnsi="Times New Roman" w:cs="Times New Roman"/>
          <w:sz w:val="24"/>
          <w:szCs w:val="24"/>
        </w:rPr>
        <w:t xml:space="preserve"> </w:t>
      </w:r>
      <w:r w:rsidR="00E430D4" w:rsidRPr="00494A9C">
        <w:rPr>
          <w:rFonts w:ascii="Times New Roman" w:eastAsia="Times New Roman" w:hAnsi="Times New Roman" w:cs="Times New Roman"/>
          <w:sz w:val="24"/>
          <w:szCs w:val="24"/>
        </w:rPr>
        <w:t>roku akademickiego</w:t>
      </w:r>
      <w:r w:rsidR="003851A2" w:rsidRPr="00494A9C">
        <w:rPr>
          <w:rFonts w:ascii="Times New Roman" w:eastAsia="Times New Roman" w:hAnsi="Times New Roman" w:cs="Times New Roman"/>
          <w:sz w:val="24"/>
          <w:szCs w:val="24"/>
        </w:rPr>
        <w:t xml:space="preserve"> 2023-2024</w:t>
      </w:r>
      <w:r w:rsidR="00E430D4" w:rsidRPr="00494A9C">
        <w:rPr>
          <w:rFonts w:ascii="Times New Roman" w:eastAsia="Times New Roman" w:hAnsi="Times New Roman" w:cs="Times New Roman"/>
          <w:sz w:val="24"/>
          <w:szCs w:val="24"/>
        </w:rPr>
        <w:t>.</w:t>
      </w:r>
      <w:r w:rsidR="000535BE">
        <w:rPr>
          <w:rFonts w:ascii="Times New Roman" w:eastAsia="Times New Roman" w:hAnsi="Times New Roman" w:cs="Times New Roman"/>
          <w:sz w:val="24"/>
          <w:szCs w:val="24"/>
        </w:rPr>
        <w:t xml:space="preserve"> </w:t>
      </w:r>
      <w:r w:rsidR="00E833FE" w:rsidRPr="00494A9C">
        <w:rPr>
          <w:rFonts w:ascii="Times New Roman" w:eastAsia="Times New Roman" w:hAnsi="Times New Roman" w:cs="Times New Roman"/>
          <w:sz w:val="24"/>
          <w:szCs w:val="24"/>
        </w:rPr>
        <w:t>Niezależnie od powyższego PANS</w:t>
      </w:r>
      <w:r w:rsidR="007C7C3E">
        <w:rPr>
          <w:rFonts w:ascii="Times New Roman" w:eastAsia="Times New Roman" w:hAnsi="Times New Roman" w:cs="Times New Roman"/>
          <w:sz w:val="24"/>
          <w:szCs w:val="24"/>
        </w:rPr>
        <w:t xml:space="preserve"> w </w:t>
      </w:r>
      <w:r w:rsidR="00E833FE" w:rsidRPr="00494A9C">
        <w:rPr>
          <w:rFonts w:ascii="Times New Roman" w:eastAsia="Times New Roman" w:hAnsi="Times New Roman" w:cs="Times New Roman"/>
          <w:sz w:val="24"/>
          <w:szCs w:val="24"/>
        </w:rPr>
        <w:t>Głogowie śledzi losy absolwentów</w:t>
      </w:r>
      <w:r w:rsidR="007C7C3E">
        <w:rPr>
          <w:rFonts w:ascii="Times New Roman" w:eastAsia="Times New Roman" w:hAnsi="Times New Roman" w:cs="Times New Roman"/>
          <w:sz w:val="24"/>
          <w:szCs w:val="24"/>
        </w:rPr>
        <w:t xml:space="preserve"> w </w:t>
      </w:r>
      <w:r w:rsidR="00E833FE" w:rsidRPr="00494A9C">
        <w:rPr>
          <w:rFonts w:ascii="Times New Roman" w:eastAsia="Times New Roman" w:hAnsi="Times New Roman" w:cs="Times New Roman"/>
          <w:sz w:val="24"/>
          <w:szCs w:val="24"/>
        </w:rPr>
        <w:t>systemie monitorowania Ekonomicznych Losów Absolwentów szkół wyższych (ELA)</w:t>
      </w:r>
      <w:r w:rsidR="00724FA4" w:rsidRPr="00494A9C">
        <w:rPr>
          <w:rFonts w:ascii="Times New Roman" w:eastAsia="Times New Roman" w:hAnsi="Times New Roman" w:cs="Times New Roman"/>
          <w:sz w:val="24"/>
          <w:szCs w:val="24"/>
        </w:rPr>
        <w:t>.</w:t>
      </w:r>
      <w:r w:rsidR="007C7C3E">
        <w:rPr>
          <w:rFonts w:ascii="Times New Roman" w:eastAsia="Times New Roman" w:hAnsi="Times New Roman" w:cs="Times New Roman"/>
          <w:sz w:val="24"/>
          <w:szCs w:val="24"/>
        </w:rPr>
        <w:t xml:space="preserve"> Z </w:t>
      </w:r>
      <w:r w:rsidR="00E833FE" w:rsidRPr="00494A9C">
        <w:rPr>
          <w:rFonts w:ascii="Times New Roman" w:eastAsia="Times New Roman" w:hAnsi="Times New Roman" w:cs="Times New Roman"/>
          <w:sz w:val="24"/>
          <w:szCs w:val="24"/>
        </w:rPr>
        <w:t xml:space="preserve">powodów podanych powyżej na etapie pisania wniosku </w:t>
      </w:r>
      <w:r w:rsidR="00D869FD" w:rsidRPr="00494A9C">
        <w:rPr>
          <w:rFonts w:ascii="Times New Roman" w:eastAsia="Times New Roman" w:hAnsi="Times New Roman" w:cs="Times New Roman"/>
          <w:sz w:val="24"/>
          <w:szCs w:val="24"/>
        </w:rPr>
        <w:t>do KRASZPiP</w:t>
      </w:r>
      <w:r w:rsidR="00E833FE" w:rsidRPr="00494A9C">
        <w:rPr>
          <w:rFonts w:ascii="Times New Roman" w:eastAsia="Times New Roman" w:hAnsi="Times New Roman" w:cs="Times New Roman"/>
          <w:sz w:val="24"/>
          <w:szCs w:val="24"/>
        </w:rPr>
        <w:t>– brak dostępnych danych</w:t>
      </w:r>
      <w:r w:rsidR="00724FA4" w:rsidRPr="00494A9C">
        <w:rPr>
          <w:rFonts w:ascii="Times New Roman" w:eastAsia="Times New Roman" w:hAnsi="Times New Roman" w:cs="Times New Roman"/>
          <w:sz w:val="24"/>
          <w:szCs w:val="24"/>
        </w:rPr>
        <w:t>.</w:t>
      </w:r>
      <w:r w:rsidR="007C7C3E">
        <w:rPr>
          <w:rFonts w:ascii="Times New Roman" w:eastAsia="Times New Roman" w:hAnsi="Times New Roman" w:cs="Times New Roman"/>
          <w:sz w:val="24"/>
          <w:szCs w:val="24"/>
        </w:rPr>
        <w:t xml:space="preserve"> Z </w:t>
      </w:r>
      <w:r w:rsidR="00724FA4" w:rsidRPr="00494A9C">
        <w:rPr>
          <w:rFonts w:ascii="Times New Roman" w:eastAsia="Times New Roman" w:hAnsi="Times New Roman" w:cs="Times New Roman"/>
          <w:sz w:val="24"/>
          <w:szCs w:val="24"/>
        </w:rPr>
        <w:t>rozmów ze studentami wynika, że większość studentów pracuje</w:t>
      </w:r>
      <w:r w:rsidR="007C7C3E">
        <w:rPr>
          <w:rFonts w:ascii="Times New Roman" w:eastAsia="Times New Roman" w:hAnsi="Times New Roman" w:cs="Times New Roman"/>
          <w:sz w:val="24"/>
          <w:szCs w:val="24"/>
        </w:rPr>
        <w:t xml:space="preserve"> w </w:t>
      </w:r>
      <w:r w:rsidR="00724FA4" w:rsidRPr="00494A9C">
        <w:rPr>
          <w:rFonts w:ascii="Times New Roman" w:eastAsia="Times New Roman" w:hAnsi="Times New Roman" w:cs="Times New Roman"/>
          <w:sz w:val="24"/>
          <w:szCs w:val="24"/>
        </w:rPr>
        <w:t>zawodzie pielęgniarki, wyjątek stanowią jedynie osoby posiadające małe dzieci, które</w:t>
      </w:r>
      <w:r w:rsidR="007C7C3E">
        <w:rPr>
          <w:rFonts w:ascii="Times New Roman" w:eastAsia="Times New Roman" w:hAnsi="Times New Roman" w:cs="Times New Roman"/>
          <w:sz w:val="24"/>
          <w:szCs w:val="24"/>
        </w:rPr>
        <w:t xml:space="preserve"> z </w:t>
      </w:r>
      <w:r w:rsidR="00D869FD" w:rsidRPr="00494A9C">
        <w:rPr>
          <w:rFonts w:ascii="Times New Roman" w:eastAsia="Times New Roman" w:hAnsi="Times New Roman" w:cs="Times New Roman"/>
          <w:sz w:val="24"/>
          <w:szCs w:val="24"/>
        </w:rPr>
        <w:t xml:space="preserve">własnego </w:t>
      </w:r>
      <w:r w:rsidR="00724FA4" w:rsidRPr="00494A9C">
        <w:rPr>
          <w:rFonts w:ascii="Times New Roman" w:eastAsia="Times New Roman" w:hAnsi="Times New Roman" w:cs="Times New Roman"/>
          <w:sz w:val="24"/>
          <w:szCs w:val="24"/>
        </w:rPr>
        <w:t>wyboru nie podjęły pracy.</w:t>
      </w:r>
    </w:p>
    <w:p w14:paraId="0385963B" w14:textId="2F69EA5D" w:rsidR="009A7B51" w:rsidRPr="000535BE" w:rsidRDefault="009A7B51" w:rsidP="00F73085">
      <w:pPr>
        <w:spacing w:before="120" w:after="120" w:line="240" w:lineRule="auto"/>
        <w:jc w:val="both"/>
        <w:rPr>
          <w:rFonts w:ascii="Times New Roman" w:hAnsi="Times New Roman" w:cs="Times New Roman"/>
          <w:b/>
          <w:bCs/>
          <w:sz w:val="24"/>
          <w:szCs w:val="24"/>
        </w:rPr>
      </w:pPr>
      <w:r w:rsidRPr="000535BE">
        <w:rPr>
          <w:rFonts w:ascii="Times New Roman" w:hAnsi="Times New Roman" w:cs="Times New Roman"/>
          <w:b/>
          <w:bCs/>
          <w:sz w:val="24"/>
          <w:szCs w:val="24"/>
        </w:rPr>
        <w:t>1</w:t>
      </w:r>
      <w:r w:rsidR="004707C5" w:rsidRPr="000535BE">
        <w:rPr>
          <w:rFonts w:ascii="Times New Roman" w:hAnsi="Times New Roman" w:cs="Times New Roman"/>
          <w:b/>
          <w:bCs/>
          <w:sz w:val="24"/>
          <w:szCs w:val="24"/>
        </w:rPr>
        <w:t>4</w:t>
      </w:r>
      <w:r w:rsidRPr="000535BE">
        <w:rPr>
          <w:rFonts w:ascii="Times New Roman" w:hAnsi="Times New Roman" w:cs="Times New Roman"/>
          <w:b/>
          <w:bCs/>
          <w:sz w:val="24"/>
          <w:szCs w:val="24"/>
        </w:rPr>
        <w:t>. Analiza oceny jakości kształcenia</w:t>
      </w:r>
      <w:r w:rsidR="007C7C3E">
        <w:rPr>
          <w:rFonts w:ascii="Times New Roman" w:hAnsi="Times New Roman" w:cs="Times New Roman"/>
          <w:b/>
          <w:bCs/>
          <w:sz w:val="24"/>
          <w:szCs w:val="24"/>
        </w:rPr>
        <w:t xml:space="preserve"> i </w:t>
      </w:r>
      <w:r w:rsidRPr="000535BE">
        <w:rPr>
          <w:rFonts w:ascii="Times New Roman" w:hAnsi="Times New Roman" w:cs="Times New Roman"/>
          <w:b/>
          <w:bCs/>
          <w:sz w:val="24"/>
          <w:szCs w:val="24"/>
        </w:rPr>
        <w:t>upowszechnianie jej wyników</w:t>
      </w:r>
      <w:r w:rsidR="00C02CBA" w:rsidRPr="000535BE">
        <w:rPr>
          <w:rFonts w:ascii="Times New Roman" w:hAnsi="Times New Roman" w:cs="Times New Roman"/>
          <w:b/>
          <w:bCs/>
          <w:sz w:val="24"/>
          <w:szCs w:val="24"/>
        </w:rPr>
        <w:t>.</w:t>
      </w:r>
      <w:r w:rsidRPr="000535BE">
        <w:rPr>
          <w:rFonts w:ascii="Times New Roman" w:hAnsi="Times New Roman" w:cs="Times New Roman"/>
          <w:b/>
          <w:bCs/>
          <w:sz w:val="24"/>
          <w:szCs w:val="24"/>
        </w:rPr>
        <w:t xml:space="preserve"> </w:t>
      </w:r>
    </w:p>
    <w:p w14:paraId="2A7927F8" w14:textId="18741231" w:rsidR="00574246" w:rsidRPr="00494A9C" w:rsidRDefault="00574246" w:rsidP="006462A4">
      <w:p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W PANS</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Głogowie obowiązuje wprowadz</w:t>
      </w:r>
      <w:r w:rsidR="00CC6E43" w:rsidRPr="00494A9C">
        <w:rPr>
          <w:rFonts w:ascii="Times New Roman" w:hAnsi="Times New Roman" w:cs="Times New Roman"/>
          <w:iCs/>
          <w:sz w:val="24"/>
          <w:szCs w:val="24"/>
        </w:rPr>
        <w:t>o</w:t>
      </w:r>
      <w:r w:rsidRPr="00494A9C">
        <w:rPr>
          <w:rFonts w:ascii="Times New Roman" w:hAnsi="Times New Roman" w:cs="Times New Roman"/>
          <w:iCs/>
          <w:sz w:val="24"/>
          <w:szCs w:val="24"/>
        </w:rPr>
        <w:t>ny Zarządzeniem</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 xml:space="preserve">Rektora </w:t>
      </w:r>
      <w:r w:rsidR="00CC6E43" w:rsidRPr="00494A9C">
        <w:rPr>
          <w:rFonts w:ascii="Times New Roman" w:hAnsi="Times New Roman" w:cs="Times New Roman"/>
          <w:iCs/>
          <w:sz w:val="24"/>
          <w:szCs w:val="24"/>
        </w:rPr>
        <w:t>nr 38/2022</w:t>
      </w:r>
      <w:r w:rsidR="007C7C3E">
        <w:rPr>
          <w:rFonts w:ascii="Times New Roman" w:hAnsi="Times New Roman" w:cs="Times New Roman"/>
          <w:iCs/>
          <w:sz w:val="24"/>
          <w:szCs w:val="24"/>
        </w:rPr>
        <w:t xml:space="preserve"> z </w:t>
      </w:r>
      <w:r w:rsidR="00CC6E43" w:rsidRPr="00494A9C">
        <w:rPr>
          <w:rFonts w:ascii="Times New Roman" w:hAnsi="Times New Roman" w:cs="Times New Roman"/>
          <w:iCs/>
          <w:sz w:val="24"/>
          <w:szCs w:val="24"/>
        </w:rPr>
        <w:t xml:space="preserve">dnia 1.07.2022 r. </w:t>
      </w:r>
      <w:r w:rsidRPr="00494A9C">
        <w:rPr>
          <w:rFonts w:ascii="Times New Roman" w:hAnsi="Times New Roman" w:cs="Times New Roman"/>
          <w:iCs/>
          <w:sz w:val="24"/>
          <w:szCs w:val="24"/>
        </w:rPr>
        <w:t>Uczelniany System Oceny</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 xml:space="preserve">Doskonalenia Jakości Kształcenia. </w:t>
      </w:r>
      <w:r w:rsidR="000C333A" w:rsidRPr="00494A9C">
        <w:rPr>
          <w:rFonts w:ascii="Times New Roman" w:hAnsi="Times New Roman" w:cs="Times New Roman"/>
          <w:iCs/>
          <w:sz w:val="24"/>
          <w:szCs w:val="24"/>
        </w:rPr>
        <w:t>Zgodnie</w:t>
      </w:r>
      <w:r w:rsidR="007C7C3E">
        <w:rPr>
          <w:rFonts w:ascii="Times New Roman" w:hAnsi="Times New Roman" w:cs="Times New Roman"/>
          <w:iCs/>
          <w:sz w:val="24"/>
          <w:szCs w:val="24"/>
        </w:rPr>
        <w:t xml:space="preserve"> z </w:t>
      </w:r>
      <w:r w:rsidR="000A67F2" w:rsidRPr="00494A9C">
        <w:rPr>
          <w:rFonts w:ascii="Times New Roman" w:hAnsi="Times New Roman" w:cs="Times New Roman"/>
          <w:iCs/>
          <w:sz w:val="24"/>
          <w:szCs w:val="24"/>
        </w:rPr>
        <w:t>przyjętym</w:t>
      </w:r>
      <w:r w:rsidR="007C7C3E">
        <w:rPr>
          <w:rFonts w:ascii="Times New Roman" w:hAnsi="Times New Roman" w:cs="Times New Roman"/>
          <w:iCs/>
          <w:sz w:val="24"/>
          <w:szCs w:val="24"/>
        </w:rPr>
        <w:t xml:space="preserve"> w </w:t>
      </w:r>
      <w:r w:rsidR="000A67F2" w:rsidRPr="00494A9C">
        <w:rPr>
          <w:rFonts w:ascii="Times New Roman" w:hAnsi="Times New Roman" w:cs="Times New Roman"/>
          <w:iCs/>
          <w:sz w:val="24"/>
          <w:szCs w:val="24"/>
        </w:rPr>
        <w:t xml:space="preserve">Zarządzeniu harmonogramem działań </w:t>
      </w:r>
      <w:r w:rsidR="000C333A" w:rsidRPr="00494A9C">
        <w:rPr>
          <w:rFonts w:ascii="Times New Roman" w:hAnsi="Times New Roman" w:cs="Times New Roman"/>
          <w:iCs/>
          <w:sz w:val="24"/>
          <w:szCs w:val="24"/>
        </w:rPr>
        <w:t>raport Instytutowej</w:t>
      </w:r>
      <w:r w:rsidR="007C7C3E">
        <w:rPr>
          <w:rFonts w:ascii="Times New Roman" w:hAnsi="Times New Roman" w:cs="Times New Roman"/>
          <w:iCs/>
          <w:sz w:val="24"/>
          <w:szCs w:val="24"/>
        </w:rPr>
        <w:t xml:space="preserve"> i </w:t>
      </w:r>
      <w:r w:rsidR="000C333A" w:rsidRPr="00494A9C">
        <w:rPr>
          <w:rFonts w:ascii="Times New Roman" w:hAnsi="Times New Roman" w:cs="Times New Roman"/>
          <w:iCs/>
          <w:sz w:val="24"/>
          <w:szCs w:val="24"/>
        </w:rPr>
        <w:t>Kierunkowej Komisji ds. wewnętrznej oceny jakości kształcenia</w:t>
      </w:r>
      <w:r w:rsidR="007C7C3E">
        <w:rPr>
          <w:rFonts w:ascii="Times New Roman" w:hAnsi="Times New Roman" w:cs="Times New Roman"/>
          <w:iCs/>
          <w:sz w:val="24"/>
          <w:szCs w:val="24"/>
        </w:rPr>
        <w:t xml:space="preserve"> w </w:t>
      </w:r>
      <w:r w:rsidR="00CC6E43" w:rsidRPr="00494A9C">
        <w:rPr>
          <w:rFonts w:ascii="Times New Roman" w:hAnsi="Times New Roman" w:cs="Times New Roman"/>
          <w:iCs/>
          <w:sz w:val="24"/>
          <w:szCs w:val="24"/>
        </w:rPr>
        <w:t xml:space="preserve">Instytucie Medycznym </w:t>
      </w:r>
      <w:r w:rsidR="000C333A" w:rsidRPr="00494A9C">
        <w:rPr>
          <w:rFonts w:ascii="Times New Roman" w:hAnsi="Times New Roman" w:cs="Times New Roman"/>
          <w:iCs/>
          <w:sz w:val="24"/>
          <w:szCs w:val="24"/>
        </w:rPr>
        <w:t xml:space="preserve">opracowany zostanie dopiero na dzień 31 października 2023 r. </w:t>
      </w:r>
      <w:r w:rsidR="00CC6E43" w:rsidRPr="00494A9C">
        <w:rPr>
          <w:rFonts w:ascii="Times New Roman" w:hAnsi="Times New Roman" w:cs="Times New Roman"/>
          <w:iCs/>
          <w:sz w:val="24"/>
          <w:szCs w:val="24"/>
        </w:rPr>
        <w:t>(</w:t>
      </w:r>
      <w:r w:rsidR="000C333A" w:rsidRPr="00494A9C">
        <w:rPr>
          <w:rFonts w:ascii="Times New Roman" w:hAnsi="Times New Roman" w:cs="Times New Roman"/>
          <w:iCs/>
          <w:sz w:val="24"/>
          <w:szCs w:val="24"/>
        </w:rPr>
        <w:t>za rok akademicki 2022-2023</w:t>
      </w:r>
      <w:r w:rsidR="00CC6E43" w:rsidRPr="00494A9C">
        <w:rPr>
          <w:rFonts w:ascii="Times New Roman" w:hAnsi="Times New Roman" w:cs="Times New Roman"/>
          <w:iCs/>
          <w:sz w:val="24"/>
          <w:szCs w:val="24"/>
        </w:rPr>
        <w:t>)</w:t>
      </w:r>
      <w:r w:rsidR="000C333A" w:rsidRPr="00494A9C">
        <w:rPr>
          <w:rFonts w:ascii="Times New Roman" w:hAnsi="Times New Roman" w:cs="Times New Roman"/>
          <w:iCs/>
          <w:sz w:val="24"/>
          <w:szCs w:val="24"/>
        </w:rPr>
        <w:t>,</w:t>
      </w:r>
      <w:r w:rsidR="007C7C3E">
        <w:rPr>
          <w:rFonts w:ascii="Times New Roman" w:hAnsi="Times New Roman" w:cs="Times New Roman"/>
          <w:iCs/>
          <w:sz w:val="24"/>
          <w:szCs w:val="24"/>
        </w:rPr>
        <w:t xml:space="preserve"> a </w:t>
      </w:r>
      <w:r w:rsidR="000C333A" w:rsidRPr="00494A9C">
        <w:rPr>
          <w:rFonts w:ascii="Times New Roman" w:hAnsi="Times New Roman" w:cs="Times New Roman"/>
          <w:iCs/>
          <w:sz w:val="24"/>
          <w:szCs w:val="24"/>
        </w:rPr>
        <w:t>więc nie jest możliwe przedstawienie jego wyników we wniosku do KRASZPiP.</w:t>
      </w:r>
      <w:r w:rsidR="007C7C3E">
        <w:rPr>
          <w:rFonts w:ascii="Times New Roman" w:hAnsi="Times New Roman" w:cs="Times New Roman"/>
          <w:iCs/>
          <w:sz w:val="24"/>
          <w:szCs w:val="24"/>
        </w:rPr>
        <w:t xml:space="preserve"> W </w:t>
      </w:r>
      <w:r w:rsidR="000C333A" w:rsidRPr="00494A9C">
        <w:rPr>
          <w:rFonts w:ascii="Times New Roman" w:hAnsi="Times New Roman" w:cs="Times New Roman"/>
          <w:iCs/>
          <w:sz w:val="24"/>
          <w:szCs w:val="24"/>
        </w:rPr>
        <w:t>związku</w:t>
      </w:r>
      <w:r w:rsidR="007C7C3E">
        <w:rPr>
          <w:rFonts w:ascii="Times New Roman" w:hAnsi="Times New Roman" w:cs="Times New Roman"/>
          <w:iCs/>
          <w:sz w:val="24"/>
          <w:szCs w:val="24"/>
        </w:rPr>
        <w:t xml:space="preserve"> z </w:t>
      </w:r>
      <w:r w:rsidR="000C333A" w:rsidRPr="00494A9C">
        <w:rPr>
          <w:rFonts w:ascii="Times New Roman" w:hAnsi="Times New Roman" w:cs="Times New Roman"/>
          <w:iCs/>
          <w:sz w:val="24"/>
          <w:szCs w:val="24"/>
        </w:rPr>
        <w:t>powyższym wyniki zostaną przedstawione</w:t>
      </w:r>
      <w:r w:rsidR="007C7C3E">
        <w:rPr>
          <w:rFonts w:ascii="Times New Roman" w:hAnsi="Times New Roman" w:cs="Times New Roman"/>
          <w:iCs/>
          <w:sz w:val="24"/>
          <w:szCs w:val="24"/>
        </w:rPr>
        <w:t xml:space="preserve"> w </w:t>
      </w:r>
      <w:r w:rsidR="000C333A" w:rsidRPr="00494A9C">
        <w:rPr>
          <w:rFonts w:ascii="Times New Roman" w:hAnsi="Times New Roman" w:cs="Times New Roman"/>
          <w:iCs/>
          <w:sz w:val="24"/>
          <w:szCs w:val="24"/>
        </w:rPr>
        <w:t xml:space="preserve">czasie wizytacji. Natomiast dostępne są wyniki za rok akademicki 2021-2022. </w:t>
      </w:r>
      <w:r w:rsidR="00CC6E43" w:rsidRPr="00494A9C">
        <w:rPr>
          <w:rFonts w:ascii="Times New Roman" w:hAnsi="Times New Roman" w:cs="Times New Roman"/>
          <w:iCs/>
          <w:sz w:val="24"/>
          <w:szCs w:val="24"/>
        </w:rPr>
        <w:t>ale przygotowane zgodnie</w:t>
      </w:r>
      <w:r w:rsidR="007C7C3E">
        <w:rPr>
          <w:rFonts w:ascii="Times New Roman" w:hAnsi="Times New Roman" w:cs="Times New Roman"/>
          <w:iCs/>
          <w:sz w:val="24"/>
          <w:szCs w:val="24"/>
        </w:rPr>
        <w:t xml:space="preserve"> z </w:t>
      </w:r>
      <w:r w:rsidR="00CC6E43" w:rsidRPr="00494A9C">
        <w:rPr>
          <w:rFonts w:ascii="Times New Roman" w:hAnsi="Times New Roman" w:cs="Times New Roman"/>
          <w:iCs/>
          <w:sz w:val="24"/>
          <w:szCs w:val="24"/>
        </w:rPr>
        <w:t>wymogami określonymi</w:t>
      </w:r>
      <w:r w:rsidR="007C7C3E">
        <w:rPr>
          <w:rFonts w:ascii="Times New Roman" w:hAnsi="Times New Roman" w:cs="Times New Roman"/>
          <w:iCs/>
          <w:sz w:val="24"/>
          <w:szCs w:val="24"/>
        </w:rPr>
        <w:t xml:space="preserve"> w </w:t>
      </w:r>
      <w:r w:rsidR="00CC6E43" w:rsidRPr="00494A9C">
        <w:rPr>
          <w:rFonts w:ascii="Times New Roman" w:hAnsi="Times New Roman" w:cs="Times New Roman"/>
          <w:iCs/>
          <w:sz w:val="24"/>
          <w:szCs w:val="24"/>
        </w:rPr>
        <w:t>zarządzeniu Rektora nr 26/2019 r.</w:t>
      </w:r>
      <w:r w:rsidR="007C7C3E">
        <w:rPr>
          <w:rFonts w:ascii="Times New Roman" w:hAnsi="Times New Roman" w:cs="Times New Roman"/>
          <w:iCs/>
          <w:sz w:val="24"/>
          <w:szCs w:val="24"/>
        </w:rPr>
        <w:t xml:space="preserve"> z </w:t>
      </w:r>
      <w:r w:rsidR="00CC6E43" w:rsidRPr="00494A9C">
        <w:rPr>
          <w:rFonts w:ascii="Times New Roman" w:hAnsi="Times New Roman" w:cs="Times New Roman"/>
          <w:iCs/>
          <w:sz w:val="24"/>
          <w:szCs w:val="24"/>
        </w:rPr>
        <w:t>dnia 13 września 2019 r.</w:t>
      </w:r>
      <w:r w:rsidR="007C7C3E">
        <w:rPr>
          <w:rFonts w:ascii="Times New Roman" w:hAnsi="Times New Roman" w:cs="Times New Roman"/>
          <w:iCs/>
          <w:sz w:val="24"/>
          <w:szCs w:val="24"/>
        </w:rPr>
        <w:t xml:space="preserve"> w </w:t>
      </w:r>
      <w:r w:rsidR="00CC6E43" w:rsidRPr="00494A9C">
        <w:rPr>
          <w:rFonts w:ascii="Times New Roman" w:hAnsi="Times New Roman" w:cs="Times New Roman"/>
          <w:iCs/>
          <w:sz w:val="24"/>
          <w:szCs w:val="24"/>
        </w:rPr>
        <w:t>sprawie wprowadzenia Systemu Weryfikacji Osiąganych Efektów Kształcenia</w:t>
      </w:r>
      <w:r w:rsidR="007C7C3E">
        <w:rPr>
          <w:rFonts w:ascii="Times New Roman" w:hAnsi="Times New Roman" w:cs="Times New Roman"/>
          <w:iCs/>
          <w:sz w:val="24"/>
          <w:szCs w:val="24"/>
        </w:rPr>
        <w:t xml:space="preserve"> w </w:t>
      </w:r>
      <w:r w:rsidR="00CC6E43" w:rsidRPr="00494A9C">
        <w:rPr>
          <w:rFonts w:ascii="Times New Roman" w:hAnsi="Times New Roman" w:cs="Times New Roman"/>
          <w:iCs/>
          <w:sz w:val="24"/>
          <w:szCs w:val="24"/>
        </w:rPr>
        <w:t>Państwowej Wyższej Szkole Zawodowej</w:t>
      </w:r>
      <w:r w:rsidR="007C7C3E">
        <w:rPr>
          <w:rFonts w:ascii="Times New Roman" w:hAnsi="Times New Roman" w:cs="Times New Roman"/>
          <w:iCs/>
          <w:sz w:val="24"/>
          <w:szCs w:val="24"/>
        </w:rPr>
        <w:t xml:space="preserve"> w </w:t>
      </w:r>
      <w:r w:rsidR="00CC6E43" w:rsidRPr="00494A9C">
        <w:rPr>
          <w:rFonts w:ascii="Times New Roman" w:hAnsi="Times New Roman" w:cs="Times New Roman"/>
          <w:iCs/>
          <w:sz w:val="24"/>
          <w:szCs w:val="24"/>
        </w:rPr>
        <w:t>Głogowie oraz zarządzeniu Rektora nr 15/2021 r.</w:t>
      </w:r>
      <w:r w:rsidR="007C7C3E">
        <w:rPr>
          <w:rFonts w:ascii="Times New Roman" w:hAnsi="Times New Roman" w:cs="Times New Roman"/>
          <w:iCs/>
          <w:sz w:val="24"/>
          <w:szCs w:val="24"/>
        </w:rPr>
        <w:t xml:space="preserve"> z </w:t>
      </w:r>
      <w:r w:rsidR="00CC6E43" w:rsidRPr="00494A9C">
        <w:rPr>
          <w:rFonts w:ascii="Times New Roman" w:hAnsi="Times New Roman" w:cs="Times New Roman"/>
          <w:iCs/>
          <w:sz w:val="24"/>
          <w:szCs w:val="24"/>
        </w:rPr>
        <w:t>dnia 26 lutego 2021 r.</w:t>
      </w:r>
      <w:r w:rsidR="007C7C3E">
        <w:rPr>
          <w:rFonts w:ascii="Times New Roman" w:hAnsi="Times New Roman" w:cs="Times New Roman"/>
          <w:iCs/>
          <w:sz w:val="24"/>
          <w:szCs w:val="24"/>
        </w:rPr>
        <w:t xml:space="preserve"> w </w:t>
      </w:r>
      <w:r w:rsidR="00CC6E43" w:rsidRPr="00494A9C">
        <w:rPr>
          <w:rFonts w:ascii="Times New Roman" w:hAnsi="Times New Roman" w:cs="Times New Roman"/>
          <w:iCs/>
          <w:sz w:val="24"/>
          <w:szCs w:val="24"/>
        </w:rPr>
        <w:t>sprawie wprowadzenia Uczelnianego Systemu Oceny</w:t>
      </w:r>
      <w:r w:rsidR="007C7C3E">
        <w:rPr>
          <w:rFonts w:ascii="Times New Roman" w:hAnsi="Times New Roman" w:cs="Times New Roman"/>
          <w:iCs/>
          <w:sz w:val="24"/>
          <w:szCs w:val="24"/>
        </w:rPr>
        <w:t xml:space="preserve"> i </w:t>
      </w:r>
      <w:r w:rsidR="00CC6E43" w:rsidRPr="00494A9C">
        <w:rPr>
          <w:rFonts w:ascii="Times New Roman" w:hAnsi="Times New Roman" w:cs="Times New Roman"/>
          <w:iCs/>
          <w:sz w:val="24"/>
          <w:szCs w:val="24"/>
        </w:rPr>
        <w:t>Doskonalenia Jakości Kształcenia</w:t>
      </w:r>
      <w:r w:rsidR="007C7C3E">
        <w:rPr>
          <w:rFonts w:ascii="Times New Roman" w:hAnsi="Times New Roman" w:cs="Times New Roman"/>
          <w:iCs/>
          <w:sz w:val="24"/>
          <w:szCs w:val="24"/>
        </w:rPr>
        <w:t xml:space="preserve"> w </w:t>
      </w:r>
      <w:r w:rsidR="00CC6E43" w:rsidRPr="00494A9C">
        <w:rPr>
          <w:rFonts w:ascii="Times New Roman" w:hAnsi="Times New Roman" w:cs="Times New Roman"/>
          <w:iCs/>
          <w:sz w:val="24"/>
          <w:szCs w:val="24"/>
        </w:rPr>
        <w:t>Państwowej Wyższej Szkole Zawodowej</w:t>
      </w:r>
      <w:r w:rsidR="007C7C3E">
        <w:rPr>
          <w:rFonts w:ascii="Times New Roman" w:hAnsi="Times New Roman" w:cs="Times New Roman"/>
          <w:iCs/>
          <w:sz w:val="24"/>
          <w:szCs w:val="24"/>
        </w:rPr>
        <w:t xml:space="preserve"> w </w:t>
      </w:r>
      <w:r w:rsidR="00CC6E43" w:rsidRPr="00494A9C">
        <w:rPr>
          <w:rFonts w:ascii="Times New Roman" w:hAnsi="Times New Roman" w:cs="Times New Roman"/>
          <w:iCs/>
          <w:sz w:val="24"/>
          <w:szCs w:val="24"/>
        </w:rPr>
        <w:t>Głogowie.</w:t>
      </w:r>
      <w:r w:rsidR="009E09DB" w:rsidRPr="00494A9C">
        <w:rPr>
          <w:rFonts w:ascii="Times New Roman" w:hAnsi="Times New Roman" w:cs="Times New Roman"/>
          <w:iCs/>
          <w:sz w:val="24"/>
          <w:szCs w:val="24"/>
        </w:rPr>
        <w:t xml:space="preserve"> </w:t>
      </w:r>
      <w:r w:rsidR="00F22B04" w:rsidRPr="00494A9C">
        <w:rPr>
          <w:rFonts w:ascii="Times New Roman" w:hAnsi="Times New Roman" w:cs="Times New Roman"/>
          <w:iCs/>
          <w:sz w:val="24"/>
          <w:szCs w:val="24"/>
        </w:rPr>
        <w:t>Należy podkreślić, że wyniki dotyczące jakości kształcenia przedstawiane są</w:t>
      </w:r>
      <w:r w:rsidR="007C7C3E">
        <w:rPr>
          <w:rFonts w:ascii="Times New Roman" w:hAnsi="Times New Roman" w:cs="Times New Roman"/>
          <w:iCs/>
          <w:sz w:val="24"/>
          <w:szCs w:val="24"/>
        </w:rPr>
        <w:t xml:space="preserve"> i </w:t>
      </w:r>
      <w:r w:rsidR="00F22B04" w:rsidRPr="00494A9C">
        <w:rPr>
          <w:rFonts w:ascii="Times New Roman" w:hAnsi="Times New Roman" w:cs="Times New Roman"/>
          <w:iCs/>
          <w:sz w:val="24"/>
          <w:szCs w:val="24"/>
        </w:rPr>
        <w:t xml:space="preserve">omawiane na Radzie Instytutu Medycznego </w:t>
      </w:r>
      <w:r w:rsidR="00062110" w:rsidRPr="00494A9C">
        <w:rPr>
          <w:rFonts w:ascii="Times New Roman" w:hAnsi="Times New Roman" w:cs="Times New Roman"/>
          <w:iCs/>
          <w:sz w:val="24"/>
          <w:szCs w:val="24"/>
        </w:rPr>
        <w:t>na którą zapraszani są opiekunowie praktyk zawodowych</w:t>
      </w:r>
      <w:r w:rsidR="007C7C3E">
        <w:rPr>
          <w:rFonts w:ascii="Times New Roman" w:hAnsi="Times New Roman" w:cs="Times New Roman"/>
          <w:iCs/>
          <w:sz w:val="24"/>
          <w:szCs w:val="24"/>
        </w:rPr>
        <w:t xml:space="preserve"> z </w:t>
      </w:r>
      <w:r w:rsidR="00062110" w:rsidRPr="00494A9C">
        <w:rPr>
          <w:rFonts w:ascii="Times New Roman" w:hAnsi="Times New Roman" w:cs="Times New Roman"/>
          <w:iCs/>
          <w:sz w:val="24"/>
          <w:szCs w:val="24"/>
        </w:rPr>
        <w:t xml:space="preserve">ramienia uczelni </w:t>
      </w:r>
      <w:r w:rsidR="00F22B04" w:rsidRPr="00494A9C">
        <w:rPr>
          <w:rFonts w:ascii="Times New Roman" w:hAnsi="Times New Roman" w:cs="Times New Roman"/>
          <w:iCs/>
          <w:sz w:val="24"/>
          <w:szCs w:val="24"/>
        </w:rPr>
        <w:t xml:space="preserve">oraz upowszechniane </w:t>
      </w:r>
      <w:r w:rsidR="00062110" w:rsidRPr="00494A9C">
        <w:rPr>
          <w:rFonts w:ascii="Times New Roman" w:hAnsi="Times New Roman" w:cs="Times New Roman"/>
          <w:iCs/>
          <w:sz w:val="24"/>
          <w:szCs w:val="24"/>
        </w:rPr>
        <w:t xml:space="preserve">są </w:t>
      </w:r>
      <w:r w:rsidR="00F22B04" w:rsidRPr="00494A9C">
        <w:rPr>
          <w:rFonts w:ascii="Times New Roman" w:hAnsi="Times New Roman" w:cs="Times New Roman"/>
          <w:iCs/>
          <w:sz w:val="24"/>
          <w:szCs w:val="24"/>
        </w:rPr>
        <w:t>na stronie Instytutu Medycznego</w:t>
      </w:r>
      <w:r w:rsidR="007C7C3E">
        <w:rPr>
          <w:rFonts w:ascii="Times New Roman" w:hAnsi="Times New Roman" w:cs="Times New Roman"/>
          <w:iCs/>
          <w:sz w:val="24"/>
          <w:szCs w:val="24"/>
        </w:rPr>
        <w:t xml:space="preserve"> w </w:t>
      </w:r>
      <w:r w:rsidR="00F22B04" w:rsidRPr="00494A9C">
        <w:rPr>
          <w:rFonts w:ascii="Times New Roman" w:hAnsi="Times New Roman" w:cs="Times New Roman"/>
          <w:iCs/>
          <w:sz w:val="24"/>
          <w:szCs w:val="24"/>
        </w:rPr>
        <w:t>zakładce „ dla wykładowców”</w:t>
      </w:r>
      <w:r w:rsidR="007C7C3E">
        <w:rPr>
          <w:rFonts w:ascii="Times New Roman" w:hAnsi="Times New Roman" w:cs="Times New Roman"/>
          <w:iCs/>
          <w:sz w:val="24"/>
          <w:szCs w:val="24"/>
        </w:rPr>
        <w:t xml:space="preserve"> w </w:t>
      </w:r>
      <w:r w:rsidR="00F22B04" w:rsidRPr="00494A9C">
        <w:rPr>
          <w:rFonts w:ascii="Times New Roman" w:hAnsi="Times New Roman" w:cs="Times New Roman"/>
          <w:iCs/>
          <w:sz w:val="24"/>
          <w:szCs w:val="24"/>
        </w:rPr>
        <w:t>podzakładce</w:t>
      </w:r>
      <w:r w:rsidR="007C7C3E">
        <w:rPr>
          <w:rFonts w:ascii="Times New Roman" w:hAnsi="Times New Roman" w:cs="Times New Roman"/>
          <w:iCs/>
          <w:sz w:val="24"/>
          <w:szCs w:val="24"/>
        </w:rPr>
        <w:t xml:space="preserve"> z </w:t>
      </w:r>
      <w:r w:rsidR="00F22B04" w:rsidRPr="00494A9C">
        <w:rPr>
          <w:rFonts w:ascii="Times New Roman" w:hAnsi="Times New Roman" w:cs="Times New Roman"/>
          <w:iCs/>
          <w:sz w:val="24"/>
          <w:szCs w:val="24"/>
        </w:rPr>
        <w:t>chronionym dostępem jedynie dla nauczycieli Instytutu Medycznego. Raport oprócz przedstawienia wyników mierników ilościowych weryfikacji osiąganych efektów uczenia się</w:t>
      </w:r>
      <w:r w:rsidR="007C7C3E">
        <w:rPr>
          <w:rFonts w:ascii="Times New Roman" w:hAnsi="Times New Roman" w:cs="Times New Roman"/>
          <w:iCs/>
          <w:sz w:val="24"/>
          <w:szCs w:val="24"/>
        </w:rPr>
        <w:t xml:space="preserve"> i </w:t>
      </w:r>
      <w:r w:rsidR="00F22B04" w:rsidRPr="00494A9C">
        <w:rPr>
          <w:rFonts w:ascii="Times New Roman" w:hAnsi="Times New Roman" w:cs="Times New Roman"/>
          <w:iCs/>
          <w:sz w:val="24"/>
          <w:szCs w:val="24"/>
        </w:rPr>
        <w:t xml:space="preserve">charakterystyk jakościowych dotyczących </w:t>
      </w:r>
      <w:r w:rsidR="00361225" w:rsidRPr="00494A9C">
        <w:rPr>
          <w:rFonts w:ascii="Times New Roman" w:hAnsi="Times New Roman" w:cs="Times New Roman"/>
          <w:iCs/>
          <w:sz w:val="24"/>
          <w:szCs w:val="24"/>
        </w:rPr>
        <w:t>oceny osiągania</w:t>
      </w:r>
      <w:r w:rsidR="007C7C3E">
        <w:rPr>
          <w:rFonts w:ascii="Times New Roman" w:hAnsi="Times New Roman" w:cs="Times New Roman"/>
          <w:iCs/>
          <w:sz w:val="24"/>
          <w:szCs w:val="24"/>
        </w:rPr>
        <w:t xml:space="preserve"> </w:t>
      </w:r>
      <w:r w:rsidR="00F22B04" w:rsidRPr="00494A9C">
        <w:rPr>
          <w:rFonts w:ascii="Times New Roman" w:hAnsi="Times New Roman" w:cs="Times New Roman"/>
          <w:iCs/>
          <w:sz w:val="24"/>
          <w:szCs w:val="24"/>
        </w:rPr>
        <w:t xml:space="preserve">efektów uczenia się, przedstawia wnioski, rekomendacje </w:t>
      </w:r>
      <w:r w:rsidR="00361225" w:rsidRPr="00494A9C">
        <w:rPr>
          <w:rFonts w:ascii="Times New Roman" w:hAnsi="Times New Roman" w:cs="Times New Roman"/>
          <w:iCs/>
          <w:sz w:val="24"/>
          <w:szCs w:val="24"/>
        </w:rPr>
        <w:t>działań</w:t>
      </w:r>
      <w:r w:rsidR="00F22B04" w:rsidRPr="00494A9C">
        <w:rPr>
          <w:rFonts w:ascii="Times New Roman" w:hAnsi="Times New Roman" w:cs="Times New Roman"/>
          <w:iCs/>
          <w:sz w:val="24"/>
          <w:szCs w:val="24"/>
        </w:rPr>
        <w:t xml:space="preserve"> oraz odniesienie się do raportu</w:t>
      </w:r>
      <w:r w:rsidR="007C7C3E">
        <w:rPr>
          <w:rFonts w:ascii="Times New Roman" w:hAnsi="Times New Roman" w:cs="Times New Roman"/>
          <w:iCs/>
          <w:sz w:val="24"/>
          <w:szCs w:val="24"/>
        </w:rPr>
        <w:t xml:space="preserve"> z </w:t>
      </w:r>
      <w:r w:rsidR="00F22B04" w:rsidRPr="00494A9C">
        <w:rPr>
          <w:rFonts w:ascii="Times New Roman" w:hAnsi="Times New Roman" w:cs="Times New Roman"/>
          <w:iCs/>
          <w:sz w:val="24"/>
          <w:szCs w:val="24"/>
        </w:rPr>
        <w:t>roku ubiegłego</w:t>
      </w:r>
      <w:r w:rsidR="007C7C3E">
        <w:rPr>
          <w:rFonts w:ascii="Times New Roman" w:hAnsi="Times New Roman" w:cs="Times New Roman"/>
          <w:iCs/>
          <w:sz w:val="24"/>
          <w:szCs w:val="24"/>
        </w:rPr>
        <w:t xml:space="preserve"> w </w:t>
      </w:r>
      <w:r w:rsidR="00361225" w:rsidRPr="00494A9C">
        <w:rPr>
          <w:rFonts w:ascii="Times New Roman" w:hAnsi="Times New Roman" w:cs="Times New Roman"/>
          <w:iCs/>
          <w:sz w:val="24"/>
          <w:szCs w:val="24"/>
        </w:rPr>
        <w:t>zakresie stopnia realizacji przyjętych wówczas rekomendacji</w:t>
      </w:r>
      <w:r w:rsidR="00F22B04" w:rsidRPr="00494A9C">
        <w:rPr>
          <w:rFonts w:ascii="Times New Roman" w:hAnsi="Times New Roman" w:cs="Times New Roman"/>
          <w:iCs/>
          <w:sz w:val="24"/>
          <w:szCs w:val="24"/>
        </w:rPr>
        <w:t>.</w:t>
      </w:r>
      <w:r w:rsidR="009E09DB" w:rsidRPr="00494A9C">
        <w:rPr>
          <w:rFonts w:ascii="Times New Roman" w:hAnsi="Times New Roman" w:cs="Times New Roman"/>
          <w:iCs/>
          <w:sz w:val="24"/>
          <w:szCs w:val="24"/>
        </w:rPr>
        <w:t xml:space="preserve"> </w:t>
      </w:r>
      <w:r w:rsidR="00062110" w:rsidRPr="00494A9C">
        <w:rPr>
          <w:rFonts w:ascii="Times New Roman" w:hAnsi="Times New Roman" w:cs="Times New Roman"/>
          <w:iCs/>
          <w:sz w:val="24"/>
          <w:szCs w:val="24"/>
        </w:rPr>
        <w:t>Na podstawie przyjętych</w:t>
      </w:r>
      <w:r w:rsidR="007C7C3E">
        <w:rPr>
          <w:rFonts w:ascii="Times New Roman" w:hAnsi="Times New Roman" w:cs="Times New Roman"/>
          <w:iCs/>
          <w:sz w:val="24"/>
          <w:szCs w:val="24"/>
        </w:rPr>
        <w:t xml:space="preserve"> w </w:t>
      </w:r>
      <w:r w:rsidR="00062110" w:rsidRPr="00494A9C">
        <w:rPr>
          <w:rFonts w:ascii="Times New Roman" w:hAnsi="Times New Roman" w:cs="Times New Roman"/>
          <w:iCs/>
          <w:sz w:val="24"/>
          <w:szCs w:val="24"/>
        </w:rPr>
        <w:t>Raporcie rekomendacji Dyrektor Instytutu Medycznego</w:t>
      </w:r>
      <w:r w:rsidR="002562A3" w:rsidRPr="00494A9C">
        <w:rPr>
          <w:rFonts w:ascii="Times New Roman" w:hAnsi="Times New Roman" w:cs="Times New Roman"/>
          <w:iCs/>
          <w:sz w:val="24"/>
          <w:szCs w:val="24"/>
        </w:rPr>
        <w:t xml:space="preserve"> razem</w:t>
      </w:r>
      <w:r w:rsidR="007C7C3E">
        <w:rPr>
          <w:rFonts w:ascii="Times New Roman" w:hAnsi="Times New Roman" w:cs="Times New Roman"/>
          <w:iCs/>
          <w:sz w:val="24"/>
          <w:szCs w:val="24"/>
        </w:rPr>
        <w:t xml:space="preserve"> z </w:t>
      </w:r>
      <w:r w:rsidR="002562A3" w:rsidRPr="00494A9C">
        <w:rPr>
          <w:rFonts w:ascii="Times New Roman" w:hAnsi="Times New Roman" w:cs="Times New Roman"/>
          <w:iCs/>
          <w:sz w:val="24"/>
          <w:szCs w:val="24"/>
        </w:rPr>
        <w:t>Radą Instytutu Medycznego</w:t>
      </w:r>
      <w:r w:rsidR="00062110" w:rsidRPr="00494A9C">
        <w:rPr>
          <w:rFonts w:ascii="Times New Roman" w:hAnsi="Times New Roman" w:cs="Times New Roman"/>
          <w:iCs/>
          <w:sz w:val="24"/>
          <w:szCs w:val="24"/>
        </w:rPr>
        <w:t xml:space="preserve"> planuje realizację rekomendowanych działań co widoczne jest</w:t>
      </w:r>
      <w:r w:rsidR="007C7C3E">
        <w:rPr>
          <w:rFonts w:ascii="Times New Roman" w:hAnsi="Times New Roman" w:cs="Times New Roman"/>
          <w:iCs/>
          <w:sz w:val="24"/>
          <w:szCs w:val="24"/>
        </w:rPr>
        <w:t xml:space="preserve"> w </w:t>
      </w:r>
      <w:r w:rsidR="00062110" w:rsidRPr="00494A9C">
        <w:rPr>
          <w:rFonts w:ascii="Times New Roman" w:hAnsi="Times New Roman" w:cs="Times New Roman"/>
          <w:iCs/>
          <w:sz w:val="24"/>
          <w:szCs w:val="24"/>
        </w:rPr>
        <w:t>planie pracy Instytutu Medycznego,</w:t>
      </w:r>
      <w:r w:rsidR="007C7C3E">
        <w:rPr>
          <w:rFonts w:ascii="Times New Roman" w:hAnsi="Times New Roman" w:cs="Times New Roman"/>
          <w:iCs/>
          <w:sz w:val="24"/>
          <w:szCs w:val="24"/>
        </w:rPr>
        <w:t xml:space="preserve"> w </w:t>
      </w:r>
      <w:r w:rsidR="000A67F2" w:rsidRPr="00494A9C">
        <w:rPr>
          <w:rFonts w:ascii="Times New Roman" w:hAnsi="Times New Roman" w:cs="Times New Roman"/>
          <w:iCs/>
          <w:sz w:val="24"/>
          <w:szCs w:val="24"/>
        </w:rPr>
        <w:t xml:space="preserve">zakresie kompetencji </w:t>
      </w:r>
      <w:r w:rsidR="00062110" w:rsidRPr="00494A9C">
        <w:rPr>
          <w:rFonts w:ascii="Times New Roman" w:hAnsi="Times New Roman" w:cs="Times New Roman"/>
          <w:iCs/>
          <w:sz w:val="24"/>
          <w:szCs w:val="24"/>
        </w:rPr>
        <w:t>Rady Instytutu Medycznego, działających zespołów</w:t>
      </w:r>
      <w:r w:rsidR="007C7C3E">
        <w:rPr>
          <w:rFonts w:ascii="Times New Roman" w:hAnsi="Times New Roman" w:cs="Times New Roman"/>
          <w:iCs/>
          <w:sz w:val="24"/>
          <w:szCs w:val="24"/>
        </w:rPr>
        <w:t xml:space="preserve"> i </w:t>
      </w:r>
      <w:r w:rsidR="00062110" w:rsidRPr="00494A9C">
        <w:rPr>
          <w:rFonts w:ascii="Times New Roman" w:hAnsi="Times New Roman" w:cs="Times New Roman"/>
          <w:iCs/>
          <w:sz w:val="24"/>
          <w:szCs w:val="24"/>
        </w:rPr>
        <w:t>komisji, koordynatorów przedmiotów,</w:t>
      </w:r>
      <w:r w:rsidR="007C7C3E">
        <w:rPr>
          <w:rFonts w:ascii="Times New Roman" w:hAnsi="Times New Roman" w:cs="Times New Roman"/>
          <w:iCs/>
          <w:sz w:val="24"/>
          <w:szCs w:val="24"/>
        </w:rPr>
        <w:t xml:space="preserve"> </w:t>
      </w:r>
      <w:r w:rsidR="00062110" w:rsidRPr="00494A9C">
        <w:rPr>
          <w:rFonts w:ascii="Times New Roman" w:hAnsi="Times New Roman" w:cs="Times New Roman"/>
          <w:iCs/>
          <w:sz w:val="24"/>
          <w:szCs w:val="24"/>
        </w:rPr>
        <w:t>opiekunów praktyk</w:t>
      </w:r>
      <w:r w:rsidR="002562A3" w:rsidRPr="00494A9C">
        <w:rPr>
          <w:rFonts w:ascii="Times New Roman" w:hAnsi="Times New Roman" w:cs="Times New Roman"/>
          <w:iCs/>
          <w:sz w:val="24"/>
          <w:szCs w:val="24"/>
        </w:rPr>
        <w:t xml:space="preserve"> oraz opiekunów studentów</w:t>
      </w:r>
      <w:r w:rsidR="00062110" w:rsidRPr="00494A9C">
        <w:rPr>
          <w:rFonts w:ascii="Times New Roman" w:hAnsi="Times New Roman" w:cs="Times New Roman"/>
          <w:iCs/>
          <w:sz w:val="24"/>
          <w:szCs w:val="24"/>
        </w:rPr>
        <w:t xml:space="preserve">. </w:t>
      </w:r>
      <w:r w:rsidR="002562A3" w:rsidRPr="00494A9C">
        <w:rPr>
          <w:rFonts w:ascii="Times New Roman" w:hAnsi="Times New Roman" w:cs="Times New Roman"/>
          <w:iCs/>
          <w:sz w:val="24"/>
          <w:szCs w:val="24"/>
        </w:rPr>
        <w:t>Realizacja działań znajduje odzwierciedlenie</w:t>
      </w:r>
      <w:r w:rsidR="007C7C3E">
        <w:rPr>
          <w:rFonts w:ascii="Times New Roman" w:hAnsi="Times New Roman" w:cs="Times New Roman"/>
          <w:iCs/>
          <w:sz w:val="24"/>
          <w:szCs w:val="24"/>
        </w:rPr>
        <w:t xml:space="preserve"> w </w:t>
      </w:r>
      <w:r w:rsidR="002562A3" w:rsidRPr="00494A9C">
        <w:rPr>
          <w:rFonts w:ascii="Times New Roman" w:hAnsi="Times New Roman" w:cs="Times New Roman"/>
          <w:iCs/>
          <w:sz w:val="24"/>
          <w:szCs w:val="24"/>
        </w:rPr>
        <w:t>kontroli zarządczej którą prowadzi</w:t>
      </w:r>
      <w:r w:rsidR="007C7C3E">
        <w:rPr>
          <w:rFonts w:ascii="Times New Roman" w:hAnsi="Times New Roman" w:cs="Times New Roman"/>
          <w:iCs/>
          <w:sz w:val="24"/>
          <w:szCs w:val="24"/>
        </w:rPr>
        <w:t xml:space="preserve"> </w:t>
      </w:r>
      <w:r w:rsidR="002562A3" w:rsidRPr="00494A9C">
        <w:rPr>
          <w:rFonts w:ascii="Times New Roman" w:hAnsi="Times New Roman" w:cs="Times New Roman"/>
          <w:iCs/>
          <w:sz w:val="24"/>
          <w:szCs w:val="24"/>
        </w:rPr>
        <w:t>Dyrektor Instytutu Medycznego zgodnie</w:t>
      </w:r>
      <w:r w:rsidR="007C7C3E">
        <w:rPr>
          <w:rFonts w:ascii="Times New Roman" w:hAnsi="Times New Roman" w:cs="Times New Roman"/>
          <w:iCs/>
          <w:sz w:val="24"/>
          <w:szCs w:val="24"/>
        </w:rPr>
        <w:t xml:space="preserve"> z </w:t>
      </w:r>
      <w:r w:rsidR="002562A3" w:rsidRPr="00494A9C">
        <w:rPr>
          <w:rFonts w:ascii="Times New Roman" w:hAnsi="Times New Roman" w:cs="Times New Roman"/>
          <w:iCs/>
          <w:sz w:val="24"/>
          <w:szCs w:val="24"/>
        </w:rPr>
        <w:t>Zarządzeniem Rektora PANS</w:t>
      </w:r>
      <w:r w:rsidR="00CA0931" w:rsidRPr="00494A9C">
        <w:rPr>
          <w:rFonts w:ascii="Times New Roman" w:hAnsi="Times New Roman" w:cs="Times New Roman"/>
          <w:iCs/>
          <w:sz w:val="24"/>
          <w:szCs w:val="24"/>
        </w:rPr>
        <w:t xml:space="preserve"> nr 40/2021</w:t>
      </w:r>
      <w:r w:rsidR="007C7C3E">
        <w:rPr>
          <w:rFonts w:ascii="Times New Roman" w:hAnsi="Times New Roman" w:cs="Times New Roman"/>
          <w:iCs/>
          <w:sz w:val="24"/>
          <w:szCs w:val="24"/>
        </w:rPr>
        <w:t xml:space="preserve"> z </w:t>
      </w:r>
      <w:r w:rsidR="00CA0931" w:rsidRPr="00494A9C">
        <w:rPr>
          <w:rFonts w:ascii="Times New Roman" w:hAnsi="Times New Roman" w:cs="Times New Roman"/>
          <w:iCs/>
          <w:sz w:val="24"/>
          <w:szCs w:val="24"/>
        </w:rPr>
        <w:t>dnia 7.06.2021 r.</w:t>
      </w:r>
      <w:r w:rsidR="007C7C3E">
        <w:rPr>
          <w:rFonts w:ascii="Times New Roman" w:hAnsi="Times New Roman" w:cs="Times New Roman"/>
          <w:iCs/>
          <w:sz w:val="24"/>
          <w:szCs w:val="24"/>
        </w:rPr>
        <w:t xml:space="preserve"> w </w:t>
      </w:r>
      <w:r w:rsidR="00CA0931" w:rsidRPr="00494A9C">
        <w:rPr>
          <w:rFonts w:ascii="Times New Roman" w:hAnsi="Times New Roman" w:cs="Times New Roman"/>
          <w:iCs/>
          <w:sz w:val="24"/>
          <w:szCs w:val="24"/>
        </w:rPr>
        <w:t>sprawie określenia kontroli zarządczej</w:t>
      </w:r>
      <w:r w:rsidR="007C7C3E">
        <w:rPr>
          <w:rFonts w:ascii="Times New Roman" w:hAnsi="Times New Roman" w:cs="Times New Roman"/>
          <w:iCs/>
          <w:sz w:val="24"/>
          <w:szCs w:val="24"/>
        </w:rPr>
        <w:t xml:space="preserve"> w </w:t>
      </w:r>
      <w:r w:rsidR="00CA0931" w:rsidRPr="00494A9C">
        <w:rPr>
          <w:rFonts w:ascii="Times New Roman" w:hAnsi="Times New Roman" w:cs="Times New Roman"/>
          <w:iCs/>
          <w:sz w:val="24"/>
          <w:szCs w:val="24"/>
        </w:rPr>
        <w:t>PANS</w:t>
      </w:r>
      <w:r w:rsidR="007C7C3E">
        <w:rPr>
          <w:rFonts w:ascii="Times New Roman" w:hAnsi="Times New Roman" w:cs="Times New Roman"/>
          <w:iCs/>
          <w:sz w:val="24"/>
          <w:szCs w:val="24"/>
        </w:rPr>
        <w:t xml:space="preserve"> w </w:t>
      </w:r>
      <w:r w:rsidR="00CA0931" w:rsidRPr="00494A9C">
        <w:rPr>
          <w:rFonts w:ascii="Times New Roman" w:hAnsi="Times New Roman" w:cs="Times New Roman"/>
          <w:iCs/>
          <w:sz w:val="24"/>
          <w:szCs w:val="24"/>
        </w:rPr>
        <w:t xml:space="preserve">Głogowie. </w:t>
      </w:r>
      <w:r w:rsidR="002562A3" w:rsidRPr="00494A9C">
        <w:rPr>
          <w:rFonts w:ascii="Times New Roman" w:hAnsi="Times New Roman" w:cs="Times New Roman"/>
          <w:iCs/>
          <w:sz w:val="24"/>
          <w:szCs w:val="24"/>
        </w:rPr>
        <w:t>Działania związane</w:t>
      </w:r>
      <w:r w:rsidR="007C7C3E">
        <w:rPr>
          <w:rFonts w:ascii="Times New Roman" w:hAnsi="Times New Roman" w:cs="Times New Roman"/>
          <w:iCs/>
          <w:sz w:val="24"/>
          <w:szCs w:val="24"/>
        </w:rPr>
        <w:t xml:space="preserve"> z </w:t>
      </w:r>
      <w:r w:rsidR="002562A3" w:rsidRPr="00494A9C">
        <w:rPr>
          <w:rFonts w:ascii="Times New Roman" w:hAnsi="Times New Roman" w:cs="Times New Roman"/>
          <w:iCs/>
          <w:sz w:val="24"/>
          <w:szCs w:val="24"/>
        </w:rPr>
        <w:t>jakości</w:t>
      </w:r>
      <w:r w:rsidR="00CA0931" w:rsidRPr="00494A9C">
        <w:rPr>
          <w:rFonts w:ascii="Times New Roman" w:hAnsi="Times New Roman" w:cs="Times New Roman"/>
          <w:iCs/>
          <w:sz w:val="24"/>
          <w:szCs w:val="24"/>
        </w:rPr>
        <w:t>ą</w:t>
      </w:r>
      <w:r w:rsidR="002562A3" w:rsidRPr="00494A9C">
        <w:rPr>
          <w:rFonts w:ascii="Times New Roman" w:hAnsi="Times New Roman" w:cs="Times New Roman"/>
          <w:iCs/>
          <w:sz w:val="24"/>
          <w:szCs w:val="24"/>
        </w:rPr>
        <w:t xml:space="preserve"> kształcenia </w:t>
      </w:r>
      <w:r w:rsidR="00CA0931" w:rsidRPr="00494A9C">
        <w:rPr>
          <w:rFonts w:ascii="Times New Roman" w:hAnsi="Times New Roman" w:cs="Times New Roman"/>
          <w:iCs/>
          <w:sz w:val="24"/>
          <w:szCs w:val="24"/>
        </w:rPr>
        <w:t>wpisują się także</w:t>
      </w:r>
      <w:r w:rsidR="007C7C3E">
        <w:rPr>
          <w:rFonts w:ascii="Times New Roman" w:hAnsi="Times New Roman" w:cs="Times New Roman"/>
          <w:iCs/>
          <w:sz w:val="24"/>
          <w:szCs w:val="24"/>
        </w:rPr>
        <w:t xml:space="preserve"> w </w:t>
      </w:r>
      <w:r w:rsidR="00CA0931" w:rsidRPr="00494A9C">
        <w:rPr>
          <w:rFonts w:ascii="Times New Roman" w:hAnsi="Times New Roman" w:cs="Times New Roman"/>
          <w:iCs/>
          <w:sz w:val="24"/>
          <w:szCs w:val="24"/>
        </w:rPr>
        <w:t>realizację</w:t>
      </w:r>
      <w:r w:rsidR="007C7C3E">
        <w:rPr>
          <w:rFonts w:ascii="Times New Roman" w:hAnsi="Times New Roman" w:cs="Times New Roman"/>
          <w:iCs/>
          <w:sz w:val="24"/>
          <w:szCs w:val="24"/>
        </w:rPr>
        <w:t xml:space="preserve"> </w:t>
      </w:r>
      <w:r w:rsidR="002562A3" w:rsidRPr="00494A9C">
        <w:rPr>
          <w:rFonts w:ascii="Times New Roman" w:hAnsi="Times New Roman" w:cs="Times New Roman"/>
          <w:iCs/>
          <w:sz w:val="24"/>
          <w:szCs w:val="24"/>
        </w:rPr>
        <w:t>st</w:t>
      </w:r>
      <w:r w:rsidR="00CA0931" w:rsidRPr="00494A9C">
        <w:rPr>
          <w:rFonts w:ascii="Times New Roman" w:hAnsi="Times New Roman" w:cs="Times New Roman"/>
          <w:iCs/>
          <w:sz w:val="24"/>
          <w:szCs w:val="24"/>
        </w:rPr>
        <w:t>ra</w:t>
      </w:r>
      <w:r w:rsidR="002562A3" w:rsidRPr="00494A9C">
        <w:rPr>
          <w:rFonts w:ascii="Times New Roman" w:hAnsi="Times New Roman" w:cs="Times New Roman"/>
          <w:iCs/>
          <w:sz w:val="24"/>
          <w:szCs w:val="24"/>
        </w:rPr>
        <w:t>tegi</w:t>
      </w:r>
      <w:r w:rsidR="00CA0931" w:rsidRPr="00494A9C">
        <w:rPr>
          <w:rFonts w:ascii="Times New Roman" w:hAnsi="Times New Roman" w:cs="Times New Roman"/>
          <w:iCs/>
          <w:sz w:val="24"/>
          <w:szCs w:val="24"/>
        </w:rPr>
        <w:t>i uczelni. Monitorowanie realizacji strategii Uczelni prowadzone jest zgodnie zarządzeniem nr 39/2022 Rektora PANS</w:t>
      </w:r>
      <w:r w:rsidR="007C7C3E">
        <w:rPr>
          <w:rFonts w:ascii="Times New Roman" w:hAnsi="Times New Roman" w:cs="Times New Roman"/>
          <w:iCs/>
          <w:sz w:val="24"/>
          <w:szCs w:val="24"/>
        </w:rPr>
        <w:t xml:space="preserve"> w </w:t>
      </w:r>
      <w:r w:rsidR="00CA0931" w:rsidRPr="00494A9C">
        <w:rPr>
          <w:rFonts w:ascii="Times New Roman" w:hAnsi="Times New Roman" w:cs="Times New Roman"/>
          <w:iCs/>
          <w:sz w:val="24"/>
          <w:szCs w:val="24"/>
        </w:rPr>
        <w:t>Głogowie</w:t>
      </w:r>
      <w:r w:rsidR="007C7C3E">
        <w:rPr>
          <w:rFonts w:ascii="Times New Roman" w:hAnsi="Times New Roman" w:cs="Times New Roman"/>
          <w:iCs/>
          <w:sz w:val="24"/>
          <w:szCs w:val="24"/>
        </w:rPr>
        <w:t xml:space="preserve"> z </w:t>
      </w:r>
      <w:r w:rsidR="00CA0931" w:rsidRPr="00494A9C">
        <w:rPr>
          <w:rFonts w:ascii="Times New Roman" w:hAnsi="Times New Roman" w:cs="Times New Roman"/>
          <w:iCs/>
          <w:sz w:val="24"/>
          <w:szCs w:val="24"/>
        </w:rPr>
        <w:t>dnia 21.07.2022 r.</w:t>
      </w:r>
      <w:r w:rsidR="007C7C3E">
        <w:rPr>
          <w:rFonts w:ascii="Times New Roman" w:hAnsi="Times New Roman" w:cs="Times New Roman"/>
          <w:iCs/>
          <w:sz w:val="24"/>
          <w:szCs w:val="24"/>
        </w:rPr>
        <w:t xml:space="preserve"> w </w:t>
      </w:r>
      <w:r w:rsidR="00CA0931" w:rsidRPr="00494A9C">
        <w:rPr>
          <w:rFonts w:ascii="Times New Roman" w:hAnsi="Times New Roman" w:cs="Times New Roman"/>
          <w:iCs/>
          <w:sz w:val="24"/>
          <w:szCs w:val="24"/>
        </w:rPr>
        <w:t>sprawie monitorowania realizacji założonych celów strategii</w:t>
      </w:r>
      <w:r w:rsidR="007C7C3E">
        <w:rPr>
          <w:rFonts w:ascii="Times New Roman" w:hAnsi="Times New Roman" w:cs="Times New Roman"/>
          <w:iCs/>
          <w:sz w:val="24"/>
          <w:szCs w:val="24"/>
        </w:rPr>
        <w:t xml:space="preserve"> w </w:t>
      </w:r>
      <w:r w:rsidR="00CA0931" w:rsidRPr="00494A9C">
        <w:rPr>
          <w:rFonts w:ascii="Times New Roman" w:hAnsi="Times New Roman" w:cs="Times New Roman"/>
          <w:iCs/>
          <w:sz w:val="24"/>
          <w:szCs w:val="24"/>
        </w:rPr>
        <w:t>PANS</w:t>
      </w:r>
      <w:r w:rsidR="007C7C3E">
        <w:rPr>
          <w:rFonts w:ascii="Times New Roman" w:hAnsi="Times New Roman" w:cs="Times New Roman"/>
          <w:iCs/>
          <w:sz w:val="24"/>
          <w:szCs w:val="24"/>
        </w:rPr>
        <w:t xml:space="preserve"> w </w:t>
      </w:r>
      <w:r w:rsidR="00CA0931" w:rsidRPr="00494A9C">
        <w:rPr>
          <w:rFonts w:ascii="Times New Roman" w:hAnsi="Times New Roman" w:cs="Times New Roman"/>
          <w:iCs/>
          <w:sz w:val="24"/>
          <w:szCs w:val="24"/>
        </w:rPr>
        <w:t>Głogowie. Roczny raport</w:t>
      </w:r>
      <w:r w:rsidR="007C7C3E">
        <w:rPr>
          <w:rFonts w:ascii="Times New Roman" w:hAnsi="Times New Roman" w:cs="Times New Roman"/>
          <w:iCs/>
          <w:sz w:val="24"/>
          <w:szCs w:val="24"/>
        </w:rPr>
        <w:t xml:space="preserve"> z </w:t>
      </w:r>
      <w:r w:rsidR="00CA0931" w:rsidRPr="00494A9C">
        <w:rPr>
          <w:rFonts w:ascii="Times New Roman" w:hAnsi="Times New Roman" w:cs="Times New Roman"/>
          <w:iCs/>
          <w:sz w:val="24"/>
          <w:szCs w:val="24"/>
        </w:rPr>
        <w:t>realizacji strategii uczelni</w:t>
      </w:r>
      <w:r w:rsidR="007C7C3E">
        <w:rPr>
          <w:rFonts w:ascii="Times New Roman" w:hAnsi="Times New Roman" w:cs="Times New Roman"/>
          <w:iCs/>
          <w:sz w:val="24"/>
          <w:szCs w:val="24"/>
        </w:rPr>
        <w:t xml:space="preserve"> w </w:t>
      </w:r>
      <w:r w:rsidR="00CA0931" w:rsidRPr="00494A9C">
        <w:rPr>
          <w:rFonts w:ascii="Times New Roman" w:hAnsi="Times New Roman" w:cs="Times New Roman"/>
          <w:iCs/>
          <w:sz w:val="24"/>
          <w:szCs w:val="24"/>
        </w:rPr>
        <w:t xml:space="preserve">obrębie Instytutu Medycznego przedstawiany jest </w:t>
      </w:r>
      <w:r w:rsidR="001019CE" w:rsidRPr="00494A9C">
        <w:rPr>
          <w:rFonts w:ascii="Times New Roman" w:hAnsi="Times New Roman" w:cs="Times New Roman"/>
          <w:iCs/>
          <w:sz w:val="24"/>
          <w:szCs w:val="24"/>
        </w:rPr>
        <w:t xml:space="preserve">przez Dyrektora Instytutu Medycznego, </w:t>
      </w:r>
      <w:r w:rsidR="00CA0931" w:rsidRPr="00494A9C">
        <w:rPr>
          <w:rFonts w:ascii="Times New Roman" w:hAnsi="Times New Roman" w:cs="Times New Roman"/>
          <w:iCs/>
          <w:sz w:val="24"/>
          <w:szCs w:val="24"/>
        </w:rPr>
        <w:t>Radzie Instytutu Medycznego</w:t>
      </w:r>
      <w:r w:rsidR="007C7C3E">
        <w:rPr>
          <w:rFonts w:ascii="Times New Roman" w:hAnsi="Times New Roman" w:cs="Times New Roman"/>
          <w:iCs/>
          <w:sz w:val="24"/>
          <w:szCs w:val="24"/>
        </w:rPr>
        <w:t xml:space="preserve"> i </w:t>
      </w:r>
      <w:r w:rsidR="00CA0931" w:rsidRPr="00494A9C">
        <w:rPr>
          <w:rFonts w:ascii="Times New Roman" w:hAnsi="Times New Roman" w:cs="Times New Roman"/>
          <w:iCs/>
          <w:sz w:val="24"/>
          <w:szCs w:val="24"/>
        </w:rPr>
        <w:t>dołączony jest do protokołu</w:t>
      </w:r>
      <w:r w:rsidR="007C7C3E">
        <w:rPr>
          <w:rFonts w:ascii="Times New Roman" w:hAnsi="Times New Roman" w:cs="Times New Roman"/>
          <w:iCs/>
          <w:sz w:val="24"/>
          <w:szCs w:val="24"/>
        </w:rPr>
        <w:t xml:space="preserve"> z </w:t>
      </w:r>
      <w:r w:rsidR="00CA0931" w:rsidRPr="00494A9C">
        <w:rPr>
          <w:rFonts w:ascii="Times New Roman" w:hAnsi="Times New Roman" w:cs="Times New Roman"/>
          <w:iCs/>
          <w:sz w:val="24"/>
          <w:szCs w:val="24"/>
        </w:rPr>
        <w:t>posiedzenia Rady</w:t>
      </w:r>
      <w:r w:rsidR="007C7C3E">
        <w:rPr>
          <w:rFonts w:ascii="Times New Roman" w:hAnsi="Times New Roman" w:cs="Times New Roman"/>
          <w:iCs/>
          <w:sz w:val="24"/>
          <w:szCs w:val="24"/>
        </w:rPr>
        <w:t xml:space="preserve"> w </w:t>
      </w:r>
      <w:r w:rsidR="001019CE" w:rsidRPr="00494A9C">
        <w:rPr>
          <w:rFonts w:ascii="Times New Roman" w:hAnsi="Times New Roman" w:cs="Times New Roman"/>
          <w:iCs/>
          <w:sz w:val="24"/>
          <w:szCs w:val="24"/>
        </w:rPr>
        <w:t xml:space="preserve">pierwszym miesiącu danego roku </w:t>
      </w:r>
      <w:r w:rsidR="001019CE" w:rsidRPr="00494A9C">
        <w:rPr>
          <w:rFonts w:ascii="Times New Roman" w:hAnsi="Times New Roman" w:cs="Times New Roman"/>
          <w:iCs/>
          <w:sz w:val="24"/>
          <w:szCs w:val="24"/>
        </w:rPr>
        <w:lastRenderedPageBreak/>
        <w:t>akademickiego.</w:t>
      </w:r>
      <w:r w:rsidR="000535BE">
        <w:rPr>
          <w:rFonts w:ascii="Times New Roman" w:hAnsi="Times New Roman" w:cs="Times New Roman"/>
          <w:iCs/>
          <w:sz w:val="24"/>
          <w:szCs w:val="24"/>
        </w:rPr>
        <w:t xml:space="preserve"> </w:t>
      </w:r>
      <w:r w:rsidRPr="00494A9C">
        <w:rPr>
          <w:rFonts w:ascii="Times New Roman" w:hAnsi="Times New Roman" w:cs="Times New Roman"/>
          <w:iCs/>
          <w:sz w:val="24"/>
          <w:szCs w:val="24"/>
        </w:rPr>
        <w:t xml:space="preserve">Do roku akademickiego 2021-2022 </w:t>
      </w:r>
      <w:r w:rsidR="000C333A" w:rsidRPr="00494A9C">
        <w:rPr>
          <w:rFonts w:ascii="Times New Roman" w:hAnsi="Times New Roman" w:cs="Times New Roman"/>
          <w:iCs/>
          <w:sz w:val="24"/>
          <w:szCs w:val="24"/>
        </w:rPr>
        <w:t>obowiązywały poniżej wymienione</w:t>
      </w:r>
      <w:r w:rsidR="007C7C3E">
        <w:rPr>
          <w:rFonts w:ascii="Times New Roman" w:hAnsi="Times New Roman" w:cs="Times New Roman"/>
          <w:iCs/>
          <w:sz w:val="24"/>
          <w:szCs w:val="24"/>
        </w:rPr>
        <w:t xml:space="preserve"> </w:t>
      </w:r>
      <w:r w:rsidR="000C333A" w:rsidRPr="00494A9C">
        <w:rPr>
          <w:rFonts w:ascii="Times New Roman" w:hAnsi="Times New Roman" w:cs="Times New Roman"/>
          <w:iCs/>
          <w:sz w:val="24"/>
          <w:szCs w:val="24"/>
        </w:rPr>
        <w:t xml:space="preserve">mierniki ilościowe oraz jakościowe dotyczące weryfikacji osiąganych efektów uczenia się. </w:t>
      </w:r>
    </w:p>
    <w:p w14:paraId="6905C8D9" w14:textId="77777777" w:rsidR="00DF5B50" w:rsidRPr="007747F7" w:rsidRDefault="00DF5B50" w:rsidP="002402FE">
      <w:pPr>
        <w:pStyle w:val="Akapitzlist"/>
        <w:numPr>
          <w:ilvl w:val="0"/>
          <w:numId w:val="223"/>
        </w:numPr>
        <w:spacing w:after="0" w:line="240" w:lineRule="auto"/>
        <w:ind w:left="426"/>
        <w:jc w:val="both"/>
        <w:rPr>
          <w:rFonts w:ascii="Times New Roman" w:hAnsi="Times New Roman" w:cs="Times New Roman"/>
          <w:iCs/>
          <w:sz w:val="24"/>
          <w:szCs w:val="24"/>
        </w:rPr>
      </w:pPr>
      <w:r w:rsidRPr="007747F7">
        <w:rPr>
          <w:rFonts w:ascii="Times New Roman" w:hAnsi="Times New Roman" w:cs="Times New Roman"/>
          <w:iCs/>
          <w:sz w:val="24"/>
          <w:szCs w:val="24"/>
        </w:rPr>
        <w:t>Mierniki ilościowe weryfikacji osiąganych efektów uczenia się na które składają się:</w:t>
      </w:r>
    </w:p>
    <w:p w14:paraId="1DF71835" w14:textId="77777777" w:rsidR="00DF5B50" w:rsidRPr="00494A9C" w:rsidRDefault="00DF5B50" w:rsidP="009B4DC6">
      <w:pPr>
        <w:pStyle w:val="Akapitzlist"/>
        <w:numPr>
          <w:ilvl w:val="0"/>
          <w:numId w:val="33"/>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przeciętny nakład pracy statystycznego studenta potrzebny do osiągnięcia założonego efektu uczenia się na kierunku pielęgniarstwo obu poziomów studiów;</w:t>
      </w:r>
    </w:p>
    <w:p w14:paraId="2B6867E5" w14:textId="11C7CE38" w:rsidR="00DF5B50" w:rsidRPr="00494A9C" w:rsidRDefault="00DF5B50" w:rsidP="009B4DC6">
      <w:pPr>
        <w:pStyle w:val="Akapitzlist"/>
        <w:numPr>
          <w:ilvl w:val="0"/>
          <w:numId w:val="33"/>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odsetek studentów</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zaliczeniem warunkowym i/lub powtarzających rok akademicki lub semestr na kierunku pielęgniarstwo obu poziomów studiów;</w:t>
      </w:r>
    </w:p>
    <w:p w14:paraId="5F669056" w14:textId="416C7DF9" w:rsidR="00DF5B50" w:rsidRPr="00494A9C" w:rsidRDefault="00DF5B50" w:rsidP="009B4DC6">
      <w:pPr>
        <w:pStyle w:val="Akapitzlist"/>
        <w:numPr>
          <w:ilvl w:val="0"/>
          <w:numId w:val="33"/>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oceny uzyskane</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egzaminu dyplomowego, będące finalizacją całego procesu kształcenia na kierunku pielęgniarstwo obu poziomów studiów;</w:t>
      </w:r>
    </w:p>
    <w:p w14:paraId="7CBC0C67" w14:textId="0E141149" w:rsidR="00DF5B50" w:rsidRPr="00494A9C" w:rsidRDefault="00DF5B50" w:rsidP="009B4DC6">
      <w:pPr>
        <w:pStyle w:val="Akapitzlist"/>
        <w:numPr>
          <w:ilvl w:val="0"/>
          <w:numId w:val="33"/>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odsetek ocen bardzo dobrych na dyplomie</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ogólnej liczbie ocen, wyrażający zagregowany poziom osiągnięcia wszystkich efektów uczenia się na kierunku pielęgniarstwo obu poziomów studiów;</w:t>
      </w:r>
    </w:p>
    <w:p w14:paraId="5534D177" w14:textId="77777777" w:rsidR="00DF5B50" w:rsidRPr="00494A9C" w:rsidRDefault="00DF5B50" w:rsidP="009B4DC6">
      <w:pPr>
        <w:pStyle w:val="Akapitzlist"/>
        <w:numPr>
          <w:ilvl w:val="0"/>
          <w:numId w:val="33"/>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struktura ocen dyplomowych na kierunku pielęgniarstwo obu poziomów studiów;</w:t>
      </w:r>
    </w:p>
    <w:p w14:paraId="66549A6B" w14:textId="6C44D766" w:rsidR="00DF5B50" w:rsidRPr="00494A9C" w:rsidRDefault="00DF5B50" w:rsidP="009B4DC6">
      <w:pPr>
        <w:pStyle w:val="Akapitzlist"/>
        <w:numPr>
          <w:ilvl w:val="0"/>
          <w:numId w:val="33"/>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średnie</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ocen</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całego roku studiów na kierunku pielęgniarstwo obu poziomów studiów;</w:t>
      </w:r>
    </w:p>
    <w:p w14:paraId="56B4F30E" w14:textId="0218BA83" w:rsidR="00DF5B50" w:rsidRPr="00494A9C" w:rsidRDefault="00DF5B50" w:rsidP="009B4DC6">
      <w:pPr>
        <w:pStyle w:val="Akapitzlist"/>
        <w:numPr>
          <w:ilvl w:val="0"/>
          <w:numId w:val="33"/>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liczba studentów na kierunku pielęgniarstwo obu poziomów studiów pracujących</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studenckich kołach naukowych</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organizacjach społecznych;</w:t>
      </w:r>
    </w:p>
    <w:p w14:paraId="76DD4769" w14:textId="6E173522" w:rsidR="00DF5B50" w:rsidRPr="00494A9C" w:rsidRDefault="00DF5B50" w:rsidP="009B4DC6">
      <w:pPr>
        <w:pStyle w:val="Akapitzlist"/>
        <w:numPr>
          <w:ilvl w:val="0"/>
          <w:numId w:val="33"/>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liczba studentów na kierunku pielęgniarstwo obu poziomów studiów uczestniczących</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programach mobilnościowych np. Erasmus+;</w:t>
      </w:r>
    </w:p>
    <w:p w14:paraId="2209737E" w14:textId="77777777" w:rsidR="00DF5B50" w:rsidRPr="00494A9C" w:rsidRDefault="00DF5B50" w:rsidP="009B4DC6">
      <w:pPr>
        <w:pStyle w:val="Akapitzlist"/>
        <w:numPr>
          <w:ilvl w:val="0"/>
          <w:numId w:val="33"/>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liczba studentów na kierunku pielęgniarstwo obu poziomów studiów rozszerzających program kształcenia;</w:t>
      </w:r>
    </w:p>
    <w:p w14:paraId="5FA0756C" w14:textId="77777777" w:rsidR="00DF5B50" w:rsidRPr="00494A9C" w:rsidRDefault="00DF5B50" w:rsidP="009B4DC6">
      <w:pPr>
        <w:pStyle w:val="Akapitzlist"/>
        <w:numPr>
          <w:ilvl w:val="0"/>
          <w:numId w:val="33"/>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struktura ocen jakości kształcenia dokonana przez studentów na kierunku pielęgniarstwo obu poziomów studiów;</w:t>
      </w:r>
    </w:p>
    <w:p w14:paraId="29C5A978" w14:textId="77777777" w:rsidR="00DF5B50" w:rsidRPr="00494A9C" w:rsidRDefault="00DF5B50" w:rsidP="009B4DC6">
      <w:pPr>
        <w:pStyle w:val="Akapitzlist"/>
        <w:numPr>
          <w:ilvl w:val="0"/>
          <w:numId w:val="33"/>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struktura ocen jakości kształcenia dokonana przez nauczycieli na kierunku pielęgniarstwo obu poziomów studiów;</w:t>
      </w:r>
    </w:p>
    <w:p w14:paraId="1F033664" w14:textId="77777777" w:rsidR="00DF5B50" w:rsidRPr="00494A9C" w:rsidRDefault="00DF5B50" w:rsidP="009B4DC6">
      <w:pPr>
        <w:pStyle w:val="Akapitzlist"/>
        <w:numPr>
          <w:ilvl w:val="0"/>
          <w:numId w:val="33"/>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struktura ocen nauczycieli dokonana przez studentów na kierunku pielęgniarstwo obu poziomów studiów.</w:t>
      </w:r>
    </w:p>
    <w:p w14:paraId="594A4CFA" w14:textId="3C6D6008" w:rsidR="00DF5B50" w:rsidRPr="00494A9C" w:rsidRDefault="00DF5B50" w:rsidP="009B4DC6">
      <w:pPr>
        <w:pStyle w:val="Akapitzlist"/>
        <w:numPr>
          <w:ilvl w:val="0"/>
          <w:numId w:val="34"/>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Charakterystyki jakościowe</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ocenie poziomu osiągania efektów uczenia się, na które składają się:</w:t>
      </w:r>
    </w:p>
    <w:p w14:paraId="12780AEF" w14:textId="64994E1E" w:rsidR="00DF5B50" w:rsidRPr="00494A9C" w:rsidRDefault="00DF5B50" w:rsidP="009B4DC6">
      <w:pPr>
        <w:pStyle w:val="Akapitzlist"/>
        <w:numPr>
          <w:ilvl w:val="0"/>
          <w:numId w:val="35"/>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wnioski</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hospitacji zajęć na kierunku pielęgniarstwo obu poziomów studiów pozwalające</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profesjonalny sposób ocenić przede wszystkim wykorzystywane metody</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techniki dydaktyczne;</w:t>
      </w:r>
    </w:p>
    <w:p w14:paraId="22482CD2" w14:textId="77777777" w:rsidR="00DF5B50" w:rsidRPr="00494A9C" w:rsidRDefault="00DF5B50" w:rsidP="009B4DC6">
      <w:pPr>
        <w:pStyle w:val="Akapitzlist"/>
        <w:numPr>
          <w:ilvl w:val="0"/>
          <w:numId w:val="35"/>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ocena jakościowa kształcenia praktycznego na kierunku pielęgniarstwo obu poziomów studiów;</w:t>
      </w:r>
    </w:p>
    <w:p w14:paraId="45EC3E65" w14:textId="77777777" w:rsidR="00DF5B50" w:rsidRPr="00494A9C" w:rsidRDefault="00DF5B50" w:rsidP="009B4DC6">
      <w:pPr>
        <w:pStyle w:val="Akapitzlist"/>
        <w:numPr>
          <w:ilvl w:val="0"/>
          <w:numId w:val="35"/>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odpowiednie dostosowanie pytań na egzamin dyplomowy do weryfikacji założonych efektów uczenia na kierunku pielęgniarstwo obu poziomów studiów;</w:t>
      </w:r>
    </w:p>
    <w:p w14:paraId="132274D2" w14:textId="3071A6D9" w:rsidR="00DF5B50" w:rsidRPr="00494A9C" w:rsidRDefault="00DF5B50" w:rsidP="009B4DC6">
      <w:pPr>
        <w:pStyle w:val="Akapitzlist"/>
        <w:numPr>
          <w:ilvl w:val="0"/>
          <w:numId w:val="35"/>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ocena przestrzegania zasad pisania prac licencjackich</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magisterskich, wyrażająca poziom wypełnienia wymagań formułowanych przez regulacje prawne na kierunku pielęgniarstwo obu poziomów studiów;</w:t>
      </w:r>
    </w:p>
    <w:p w14:paraId="2BE864BF" w14:textId="7FB8872A" w:rsidR="00DF5B50" w:rsidRPr="00494A9C" w:rsidRDefault="00DF5B50" w:rsidP="009B4DC6">
      <w:pPr>
        <w:pStyle w:val="Akapitzlist"/>
        <w:numPr>
          <w:ilvl w:val="0"/>
          <w:numId w:val="35"/>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poziom znajomości przez studentów wymogów dotyczących sposobu zaliczania przedmiotu</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obliczania oceny końcowej na kierunku pielęgniarstwo obu poziomów studiów;</w:t>
      </w:r>
    </w:p>
    <w:p w14:paraId="0D6DBFAB" w14:textId="5ABD2FA0" w:rsidR="00DF5B50" w:rsidRPr="00494A9C" w:rsidRDefault="00DF5B50" w:rsidP="009B4DC6">
      <w:pPr>
        <w:pStyle w:val="Akapitzlist"/>
        <w:numPr>
          <w:ilvl w:val="0"/>
          <w:numId w:val="35"/>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wyniki badań ankietowych</w:t>
      </w:r>
      <w:r w:rsidR="007C7C3E">
        <w:rPr>
          <w:rFonts w:ascii="Times New Roman" w:hAnsi="Times New Roman" w:cs="Times New Roman"/>
          <w:iCs/>
          <w:sz w:val="24"/>
          <w:szCs w:val="24"/>
        </w:rPr>
        <w:t xml:space="preserve"> o </w:t>
      </w:r>
      <w:r w:rsidRPr="00494A9C">
        <w:rPr>
          <w:rFonts w:ascii="Times New Roman" w:hAnsi="Times New Roman" w:cs="Times New Roman"/>
          <w:iCs/>
          <w:sz w:val="24"/>
          <w:szCs w:val="24"/>
        </w:rPr>
        <w:t>losach absolwentów</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ich ścieżkach zawodowych na rynku pracy, będące istotnym sprawdzianem użyteczności praktycznej pozyskanych efektów uczenia dla wszystkich kierunków funkcjonujących</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Uczelni;</w:t>
      </w:r>
    </w:p>
    <w:p w14:paraId="465EB326" w14:textId="6A5DC0AF" w:rsidR="00DF5B50" w:rsidRPr="00494A9C" w:rsidRDefault="00DF5B50" w:rsidP="009B4DC6">
      <w:pPr>
        <w:pStyle w:val="Akapitzlist"/>
        <w:numPr>
          <w:ilvl w:val="0"/>
          <w:numId w:val="35"/>
        </w:num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Samoocena dokonywana przez absolwentów, wyrażająca także poziom oczekiwań</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ich realizacji</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trakcie studiów na kierunku pielęgniarstwo obu poziomów studiów.</w:t>
      </w:r>
    </w:p>
    <w:p w14:paraId="0BADAF3D" w14:textId="66A932A7" w:rsidR="00946382" w:rsidRPr="00494A9C" w:rsidRDefault="00713704" w:rsidP="007747F7">
      <w:pPr>
        <w:spacing w:before="120" w:after="120" w:line="240" w:lineRule="auto"/>
        <w:rPr>
          <w:rFonts w:ascii="Times New Roman" w:hAnsi="Times New Roman" w:cs="Times New Roman"/>
          <w:sz w:val="24"/>
          <w:szCs w:val="24"/>
        </w:rPr>
      </w:pPr>
      <w:r w:rsidRPr="00494A9C">
        <w:rPr>
          <w:rFonts w:ascii="Times New Roman" w:hAnsi="Times New Roman" w:cs="Times New Roman"/>
          <w:sz w:val="24"/>
          <w:szCs w:val="24"/>
        </w:rPr>
        <w:lastRenderedPageBreak/>
        <w:t xml:space="preserve">Poniżej umieszczony jest </w:t>
      </w:r>
      <w:r w:rsidR="00946382" w:rsidRPr="00494A9C">
        <w:rPr>
          <w:rFonts w:ascii="Times New Roman" w:hAnsi="Times New Roman" w:cs="Times New Roman"/>
          <w:sz w:val="24"/>
          <w:szCs w:val="24"/>
        </w:rPr>
        <w:t>Raport</w:t>
      </w:r>
      <w:r w:rsidR="007C7C3E">
        <w:rPr>
          <w:rFonts w:ascii="Times New Roman" w:hAnsi="Times New Roman" w:cs="Times New Roman"/>
          <w:sz w:val="24"/>
          <w:szCs w:val="24"/>
        </w:rPr>
        <w:t xml:space="preserve"> z </w:t>
      </w:r>
      <w:r w:rsidR="00946382" w:rsidRPr="00494A9C">
        <w:rPr>
          <w:rFonts w:ascii="Times New Roman" w:hAnsi="Times New Roman" w:cs="Times New Roman"/>
          <w:sz w:val="24"/>
          <w:szCs w:val="24"/>
        </w:rPr>
        <w:t>weryfikacji efektów uczenia się</w:t>
      </w:r>
      <w:r w:rsidR="007C7C3E">
        <w:rPr>
          <w:rFonts w:ascii="Times New Roman" w:hAnsi="Times New Roman" w:cs="Times New Roman"/>
          <w:sz w:val="24"/>
          <w:szCs w:val="24"/>
        </w:rPr>
        <w:t xml:space="preserve"> w </w:t>
      </w:r>
      <w:r w:rsidR="00946382" w:rsidRPr="00494A9C">
        <w:rPr>
          <w:rFonts w:ascii="Times New Roman" w:hAnsi="Times New Roman" w:cs="Times New Roman"/>
          <w:sz w:val="24"/>
          <w:szCs w:val="24"/>
        </w:rPr>
        <w:t>roku akademicki</w:t>
      </w:r>
      <w:r w:rsidR="000535BE">
        <w:rPr>
          <w:rFonts w:ascii="Times New Roman" w:hAnsi="Times New Roman" w:cs="Times New Roman"/>
          <w:sz w:val="24"/>
          <w:szCs w:val="24"/>
        </w:rPr>
        <w:t xml:space="preserve">m </w:t>
      </w:r>
      <w:r w:rsidR="00946382" w:rsidRPr="00494A9C">
        <w:rPr>
          <w:rFonts w:ascii="Times New Roman" w:hAnsi="Times New Roman" w:cs="Times New Roman"/>
          <w:sz w:val="24"/>
          <w:szCs w:val="24"/>
        </w:rPr>
        <w:t>2021/2022.</w:t>
      </w:r>
      <w:r w:rsidRPr="00494A9C">
        <w:rPr>
          <w:rFonts w:ascii="Times New Roman" w:hAnsi="Times New Roman" w:cs="Times New Roman"/>
          <w:sz w:val="24"/>
          <w:szCs w:val="24"/>
        </w:rPr>
        <w:t>, zawierający także podsumowanie dział</w:t>
      </w:r>
      <w:r w:rsidR="00263EA1" w:rsidRPr="00494A9C">
        <w:rPr>
          <w:rFonts w:ascii="Times New Roman" w:hAnsi="Times New Roman" w:cs="Times New Roman"/>
          <w:sz w:val="24"/>
          <w:szCs w:val="24"/>
        </w:rPr>
        <w:t>a</w:t>
      </w:r>
      <w:r w:rsidRPr="00494A9C">
        <w:rPr>
          <w:rFonts w:ascii="Times New Roman" w:hAnsi="Times New Roman" w:cs="Times New Roman"/>
          <w:sz w:val="24"/>
          <w:szCs w:val="24"/>
        </w:rPr>
        <w:t xml:space="preserve">ń </w:t>
      </w:r>
      <w:r w:rsidR="00263EA1" w:rsidRPr="00494A9C">
        <w:rPr>
          <w:rFonts w:ascii="Times New Roman" w:hAnsi="Times New Roman" w:cs="Times New Roman"/>
          <w:sz w:val="24"/>
          <w:szCs w:val="24"/>
        </w:rPr>
        <w:t>wraz</w:t>
      </w:r>
      <w:r w:rsidR="007C7C3E">
        <w:rPr>
          <w:rFonts w:ascii="Times New Roman" w:hAnsi="Times New Roman" w:cs="Times New Roman"/>
          <w:sz w:val="24"/>
          <w:szCs w:val="24"/>
        </w:rPr>
        <w:t xml:space="preserve"> z </w:t>
      </w:r>
      <w:r w:rsidR="00263EA1" w:rsidRPr="00494A9C">
        <w:rPr>
          <w:rFonts w:ascii="Times New Roman" w:hAnsi="Times New Roman" w:cs="Times New Roman"/>
          <w:sz w:val="24"/>
          <w:szCs w:val="24"/>
        </w:rPr>
        <w:t>odniesieniem się do raportu za rok akademicki 2020-2021.</w:t>
      </w:r>
    </w:p>
    <w:p w14:paraId="21286B63" w14:textId="09FDA73D" w:rsidR="00946382" w:rsidRPr="00494A9C" w:rsidRDefault="00946382" w:rsidP="007747F7">
      <w:pPr>
        <w:spacing w:before="120" w:after="120" w:line="240" w:lineRule="auto"/>
        <w:rPr>
          <w:rFonts w:ascii="Times New Roman" w:hAnsi="Times New Roman" w:cs="Times New Roman"/>
          <w:b/>
          <w:bCs/>
          <w:sz w:val="24"/>
          <w:szCs w:val="24"/>
          <w:lang w:eastAsia="pl-PL"/>
        </w:rPr>
      </w:pPr>
      <w:r w:rsidRPr="00494A9C">
        <w:rPr>
          <w:rFonts w:ascii="Times New Roman" w:hAnsi="Times New Roman" w:cs="Times New Roman"/>
          <w:b/>
          <w:bCs/>
          <w:sz w:val="24"/>
          <w:szCs w:val="24"/>
          <w:lang w:eastAsia="pl-PL"/>
        </w:rPr>
        <w:t xml:space="preserve"> Podsumowanie raportu za rok akademicki 2021/2022</w:t>
      </w:r>
    </w:p>
    <w:p w14:paraId="26AC7F98" w14:textId="1214F6E5" w:rsidR="00946382" w:rsidRPr="00494A9C" w:rsidRDefault="00946382" w:rsidP="002402FE">
      <w:pPr>
        <w:numPr>
          <w:ilvl w:val="0"/>
          <w:numId w:val="65"/>
        </w:numPr>
        <w:spacing w:after="0" w:line="240" w:lineRule="auto"/>
        <w:ind w:left="709" w:hanging="425"/>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Nakład pracy własnej studenta na kierunku pielęgniarstwo studia I</w:t>
      </w:r>
      <w:r w:rsidRPr="00494A9C">
        <w:rPr>
          <w:rFonts w:ascii="Times New Roman" w:eastAsia="Times New Roman" w:hAnsi="Times New Roman" w:cs="Times New Roman"/>
          <w:sz w:val="24"/>
          <w:szCs w:val="24"/>
          <w:vertAlign w:val="superscript"/>
          <w:lang w:eastAsia="pl-PL"/>
        </w:rPr>
        <w:t>0</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II</w:t>
      </w:r>
      <w:r w:rsidRPr="00494A9C">
        <w:rPr>
          <w:rFonts w:ascii="Times New Roman" w:eastAsia="Times New Roman" w:hAnsi="Times New Roman" w:cs="Times New Roman"/>
          <w:sz w:val="24"/>
          <w:szCs w:val="24"/>
          <w:vertAlign w:val="superscript"/>
          <w:lang w:eastAsia="pl-PL"/>
        </w:rPr>
        <w:t>0</w:t>
      </w:r>
      <w:r w:rsidRPr="00494A9C">
        <w:rPr>
          <w:rFonts w:ascii="Times New Roman" w:eastAsia="Times New Roman" w:hAnsi="Times New Roman" w:cs="Times New Roman"/>
          <w:sz w:val="24"/>
          <w:szCs w:val="24"/>
          <w:lang w:eastAsia="pl-PL"/>
        </w:rPr>
        <w:t xml:space="preserve"> (str.4-5 niniejszego raportu) świadczy</w:t>
      </w:r>
      <w:r w:rsidR="007C7C3E">
        <w:rPr>
          <w:rFonts w:ascii="Times New Roman" w:eastAsia="Times New Roman" w:hAnsi="Times New Roman" w:cs="Times New Roman"/>
          <w:sz w:val="24"/>
          <w:szCs w:val="24"/>
          <w:lang w:eastAsia="pl-PL"/>
        </w:rPr>
        <w:t xml:space="preserve"> o </w:t>
      </w:r>
      <w:r w:rsidRPr="00494A9C">
        <w:rPr>
          <w:rFonts w:ascii="Times New Roman" w:eastAsia="Times New Roman" w:hAnsi="Times New Roman" w:cs="Times New Roman"/>
          <w:sz w:val="24"/>
          <w:szCs w:val="24"/>
          <w:lang w:eastAsia="pl-PL"/>
        </w:rPr>
        <w:t>wystarczającym obciążeniu nim studentów tego kierunku. Jest on zróżnicowany</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warunkowany wymogami związanymi</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realizacją standardu kształcenia dla kierunku pielęgniarstwo: na studiach I</w:t>
      </w:r>
      <w:r w:rsidRPr="00494A9C">
        <w:rPr>
          <w:rFonts w:ascii="Times New Roman" w:eastAsia="Times New Roman" w:hAnsi="Times New Roman" w:cs="Times New Roman"/>
          <w:sz w:val="24"/>
          <w:szCs w:val="24"/>
          <w:vertAlign w:val="superscript"/>
          <w:lang w:eastAsia="pl-PL"/>
        </w:rPr>
        <w:t>0</w:t>
      </w:r>
      <w:r w:rsidRPr="00494A9C">
        <w:rPr>
          <w:rFonts w:ascii="Times New Roman" w:eastAsia="Times New Roman" w:hAnsi="Times New Roman" w:cs="Times New Roman"/>
          <w:sz w:val="24"/>
          <w:szCs w:val="24"/>
          <w:lang w:eastAsia="pl-PL"/>
        </w:rPr>
        <w:t xml:space="preserve"> ma postać „pracy własnej studenta pod kierunkiem nauczyciela akademickiego”, natomiast na studiach II</w:t>
      </w:r>
      <w:r w:rsidRPr="00494A9C">
        <w:rPr>
          <w:rFonts w:ascii="Times New Roman" w:eastAsia="Times New Roman" w:hAnsi="Times New Roman" w:cs="Times New Roman"/>
          <w:sz w:val="24"/>
          <w:szCs w:val="24"/>
          <w:vertAlign w:val="superscript"/>
          <w:lang w:eastAsia="pl-PL"/>
        </w:rPr>
        <w:t>0</w:t>
      </w:r>
      <w:r w:rsidRPr="00494A9C">
        <w:rPr>
          <w:rFonts w:ascii="Times New Roman" w:eastAsia="Times New Roman" w:hAnsi="Times New Roman" w:cs="Times New Roman"/>
          <w:sz w:val="24"/>
          <w:szCs w:val="24"/>
          <w:lang w:eastAsia="pl-PL"/>
        </w:rPr>
        <w:t xml:space="preserve"> związany jest</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przygotowaniem się studentów do zajęć</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wynikających</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sylabusów warunków uzyskania ich zaliczenia.</w:t>
      </w:r>
    </w:p>
    <w:p w14:paraId="42A7C0C3" w14:textId="2B19F4FA" w:rsidR="00946382" w:rsidRPr="00494A9C" w:rsidRDefault="00946382" w:rsidP="002402FE">
      <w:pPr>
        <w:numPr>
          <w:ilvl w:val="0"/>
          <w:numId w:val="65"/>
        </w:numPr>
        <w:spacing w:after="0" w:line="240" w:lineRule="auto"/>
        <w:ind w:left="709" w:hanging="425"/>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Brak studentów powtarzających rok akademicki</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tylko 6</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studentów</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zaliczeniem warunkowym świadczy</w:t>
      </w:r>
      <w:r w:rsidR="007C7C3E">
        <w:rPr>
          <w:rFonts w:ascii="Times New Roman" w:eastAsia="Times New Roman" w:hAnsi="Times New Roman" w:cs="Times New Roman"/>
          <w:sz w:val="24"/>
          <w:szCs w:val="24"/>
          <w:lang w:eastAsia="pl-PL"/>
        </w:rPr>
        <w:t xml:space="preserve"> o </w:t>
      </w:r>
      <w:r w:rsidRPr="00494A9C">
        <w:rPr>
          <w:rFonts w:ascii="Times New Roman" w:eastAsia="Times New Roman" w:hAnsi="Times New Roman" w:cs="Times New Roman"/>
          <w:sz w:val="24"/>
          <w:szCs w:val="24"/>
          <w:lang w:eastAsia="pl-PL"/>
        </w:rPr>
        <w:t>dużej dyscyplinie</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zaangażowaniu studentów</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proces zdobywania wiedzy</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 xml:space="preserve">umiejętności. </w:t>
      </w:r>
    </w:p>
    <w:p w14:paraId="389ACAD0" w14:textId="7E9B828A" w:rsidR="00946382" w:rsidRPr="00494A9C" w:rsidRDefault="00946382" w:rsidP="002402FE">
      <w:pPr>
        <w:numPr>
          <w:ilvl w:val="0"/>
          <w:numId w:val="65"/>
        </w:numPr>
        <w:spacing w:after="0" w:line="240" w:lineRule="auto"/>
        <w:ind w:left="709" w:hanging="425"/>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Pogłębia się</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analizowanym okresie obserwowane zjawisko skreśleń</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listy studentów, które dotyczy studentów</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roku pielęgniarstwa zarówno I</w:t>
      </w:r>
      <w:r w:rsidRPr="00494A9C">
        <w:rPr>
          <w:rFonts w:ascii="Times New Roman" w:eastAsia="Times New Roman" w:hAnsi="Times New Roman" w:cs="Times New Roman"/>
          <w:sz w:val="24"/>
          <w:szCs w:val="24"/>
          <w:vertAlign w:val="superscript"/>
          <w:lang w:eastAsia="pl-PL"/>
        </w:rPr>
        <w:t>0</w:t>
      </w:r>
      <w:r w:rsidRPr="00494A9C">
        <w:rPr>
          <w:rFonts w:ascii="Times New Roman" w:eastAsia="Times New Roman" w:hAnsi="Times New Roman" w:cs="Times New Roman"/>
          <w:sz w:val="24"/>
          <w:szCs w:val="24"/>
          <w:lang w:eastAsia="pl-PL"/>
        </w:rPr>
        <w:t xml:space="preserve"> jak</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II</w:t>
      </w:r>
      <w:r w:rsidRPr="00494A9C">
        <w:rPr>
          <w:rFonts w:ascii="Times New Roman" w:eastAsia="Times New Roman" w:hAnsi="Times New Roman" w:cs="Times New Roman"/>
          <w:sz w:val="24"/>
          <w:szCs w:val="24"/>
          <w:vertAlign w:val="superscript"/>
          <w:lang w:eastAsia="pl-PL"/>
        </w:rPr>
        <w:t>0</w:t>
      </w:r>
      <w:r w:rsidRPr="00494A9C">
        <w:rPr>
          <w:rFonts w:ascii="Times New Roman" w:eastAsia="Times New Roman" w:hAnsi="Times New Roman" w:cs="Times New Roman"/>
          <w:sz w:val="24"/>
          <w:szCs w:val="24"/>
          <w:lang w:eastAsia="pl-PL"/>
        </w:rPr>
        <w:t xml:space="preserve"> (tab.4, str. 6-7 raportu). Ponadto 1 osoba na III roku pielęgniarstwa nie zaliczyła semestru.</w:t>
      </w:r>
    </w:p>
    <w:p w14:paraId="25635C77" w14:textId="477405B6" w:rsidR="00946382" w:rsidRPr="00494A9C" w:rsidRDefault="00946382" w:rsidP="002402FE">
      <w:pPr>
        <w:numPr>
          <w:ilvl w:val="0"/>
          <w:numId w:val="65"/>
        </w:numPr>
        <w:spacing w:after="0" w:line="240" w:lineRule="auto"/>
        <w:ind w:left="709" w:hanging="425"/>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Blisko 86,96%</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absolwentów obroniło pracę dyplomową</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pierwszym terminie,</w:t>
      </w:r>
      <w:r w:rsidR="007C7C3E">
        <w:rPr>
          <w:rFonts w:ascii="Times New Roman" w:eastAsia="Times New Roman" w:hAnsi="Times New Roman" w:cs="Times New Roman"/>
          <w:sz w:val="24"/>
          <w:szCs w:val="24"/>
          <w:lang w:eastAsia="pl-PL"/>
        </w:rPr>
        <w:t xml:space="preserve"> a </w:t>
      </w:r>
      <w:r w:rsidRPr="00494A9C">
        <w:rPr>
          <w:rFonts w:ascii="Times New Roman" w:eastAsia="Times New Roman" w:hAnsi="Times New Roman" w:cs="Times New Roman"/>
          <w:sz w:val="24"/>
          <w:szCs w:val="24"/>
          <w:lang w:eastAsia="pl-PL"/>
        </w:rPr>
        <w:t>odsetek ten wzrósł</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stosunku do poprzedniego roku akademickiego (84,62%).</w:t>
      </w:r>
    </w:p>
    <w:p w14:paraId="6FDEFEF8" w14:textId="2C1A52F5" w:rsidR="00946382" w:rsidRPr="00494A9C" w:rsidRDefault="00946382" w:rsidP="002402FE">
      <w:pPr>
        <w:numPr>
          <w:ilvl w:val="0"/>
          <w:numId w:val="65"/>
        </w:numPr>
        <w:spacing w:after="0" w:line="240" w:lineRule="auto"/>
        <w:ind w:left="709" w:hanging="425"/>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W stosunku do roku akademickiego 2020/2021 utrzymane zostały wysokie oceny</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egzaminu dyplomowego licencjackiego. Na 23 osoby przystępujące do egzaminu dyplomowego licencjackiego, 19 osób otrzymało na dyplom ocenę „bardzo dobry”, 3 osoby – ocenę „dobry plus”</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1 osoba – ocenę „dobry”.</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Świadczy to</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wysokim poziomie uczenia się studentów</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bardzo dobrym przygotowaniu absolwentów do przyszłej pracy zawodowej.</w:t>
      </w:r>
    </w:p>
    <w:p w14:paraId="58E863B5" w14:textId="5EE4D2E9" w:rsidR="00946382" w:rsidRPr="00494A9C" w:rsidRDefault="00946382" w:rsidP="002402FE">
      <w:pPr>
        <w:numPr>
          <w:ilvl w:val="0"/>
          <w:numId w:val="65"/>
        </w:numPr>
        <w:spacing w:after="0" w:line="240" w:lineRule="auto"/>
        <w:ind w:left="709" w:hanging="425"/>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W stosunku do poprzedniego roku akademickiego (2020/2021) wzrosła aktywność studentów</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zakresie działalności naukowej oraz społecznej. Poza Studenckim Kołem Naukowym PTP, powołane zostało również do życia Studenckie Koło Naukowe Symulacji Medycznej Stanów Nagłych</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Pielęgniarstwie (listopad 2021 r.).</w:t>
      </w:r>
    </w:p>
    <w:p w14:paraId="6645FB15" w14:textId="35ED670D" w:rsidR="00946382" w:rsidRPr="00494A9C" w:rsidRDefault="00946382" w:rsidP="002402FE">
      <w:pPr>
        <w:numPr>
          <w:ilvl w:val="0"/>
          <w:numId w:val="65"/>
        </w:numPr>
        <w:spacing w:after="0" w:line="240" w:lineRule="auto"/>
        <w:ind w:left="709" w:hanging="425"/>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Niepokojącym zjawiskiem, obserwowanym już kolejny rok akademicki jest niska frekwencja studentów biorących udział</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 xml:space="preserve">ocenie kształcenia zawodowego praktycznego oraz ocenie nauczycieli akademickich. </w:t>
      </w:r>
    </w:p>
    <w:p w14:paraId="25BE36C9" w14:textId="1397546C" w:rsidR="00946382" w:rsidRPr="00494A9C" w:rsidRDefault="00946382" w:rsidP="002402FE">
      <w:pPr>
        <w:numPr>
          <w:ilvl w:val="0"/>
          <w:numId w:val="65"/>
        </w:numPr>
        <w:spacing w:after="0" w:line="240" w:lineRule="auto"/>
        <w:ind w:left="709" w:hanging="425"/>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Z analizy praktycznej nauki zawodu wynika, że mimo, że przebiegała ona</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utrudnieniami spowodowanymi pandemią, została</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zrealizowana zgodnie</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 xml:space="preserve">programem studiów. </w:t>
      </w:r>
    </w:p>
    <w:p w14:paraId="0D4894EA" w14:textId="04B3C98B" w:rsidR="00946382" w:rsidRPr="00494A9C" w:rsidRDefault="00946382" w:rsidP="002402FE">
      <w:pPr>
        <w:numPr>
          <w:ilvl w:val="0"/>
          <w:numId w:val="65"/>
        </w:numPr>
        <w:spacing w:after="0" w:line="240" w:lineRule="auto"/>
        <w:ind w:left="709" w:hanging="425"/>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Zróżnicowana liczba studentów oceniających nauczycieli akademickich znacząco utrudnia porównywanie uzyskanych wyników. Były osoby, które zostały ocenione przez 1-7 studentów, były też osoby ocenione przez 30 studentów</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więcej.</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związku</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tak dużym zróżnicowaniem otrzymanych ocen wyciąganie ostatecznych wniosków</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tym zakresie stanowi spore utrudnienie (str.42-47 raportu).</w:t>
      </w:r>
    </w:p>
    <w:p w14:paraId="34858AF5" w14:textId="1344568C" w:rsidR="00946382" w:rsidRPr="00494A9C" w:rsidRDefault="00946382" w:rsidP="002402FE">
      <w:pPr>
        <w:numPr>
          <w:ilvl w:val="0"/>
          <w:numId w:val="65"/>
        </w:numPr>
        <w:spacing w:after="0" w:line="240" w:lineRule="auto"/>
        <w:ind w:left="709" w:hanging="425"/>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Z analizy ankiet ewaluacyjnych wypełnionych przez nauczycieli akademickich</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wynika, że prowadzący nie zgłaszają większych uwag co do przebiegu procesu dydaktycznego.</w:t>
      </w:r>
    </w:p>
    <w:p w14:paraId="0230AA74" w14:textId="77777777" w:rsidR="00946382" w:rsidRPr="00494A9C" w:rsidRDefault="00946382" w:rsidP="002402FE">
      <w:pPr>
        <w:numPr>
          <w:ilvl w:val="0"/>
          <w:numId w:val="65"/>
        </w:numPr>
        <w:spacing w:after="0" w:line="240" w:lineRule="auto"/>
        <w:ind w:left="709" w:hanging="425"/>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xml:space="preserve">Analiza charakterystyk jakościowych nie wykazała znaczących nieprawidłowości. </w:t>
      </w:r>
    </w:p>
    <w:p w14:paraId="2007E8A1" w14:textId="34538407" w:rsidR="00E45224" w:rsidRDefault="00946382" w:rsidP="002402FE">
      <w:pPr>
        <w:numPr>
          <w:ilvl w:val="0"/>
          <w:numId w:val="65"/>
        </w:numPr>
        <w:spacing w:after="0" w:line="240" w:lineRule="auto"/>
        <w:ind w:left="709" w:hanging="425"/>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Weryfikacja poziomu osiągnięcia zakładanych efektów uczenia się odbyła się</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roku akademickim, zgodnie</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określonym, odpowiadającym procesowi dydaktycznemu, harmonogramem. Weryfikacja dotyczyła każdego efektu uczenia</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zakresu wiedzy, umiejętności oraz kompetencji kierunkowych. Wszystkie zakładane efekty uczenia się zostały zrealizowane.</w:t>
      </w:r>
    </w:p>
    <w:p w14:paraId="7FDBF503" w14:textId="38F0F7AC" w:rsidR="00946382" w:rsidRPr="00494A9C" w:rsidRDefault="00E45224" w:rsidP="00E45224">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14:paraId="6A741CB7" w14:textId="67599892" w:rsidR="00946382" w:rsidRPr="00494A9C" w:rsidRDefault="00946382" w:rsidP="007747F7">
      <w:pPr>
        <w:spacing w:before="120" w:after="120" w:line="240" w:lineRule="auto"/>
        <w:rPr>
          <w:rFonts w:ascii="Times New Roman" w:hAnsi="Times New Roman" w:cs="Times New Roman"/>
          <w:b/>
          <w:bCs/>
          <w:sz w:val="24"/>
          <w:szCs w:val="24"/>
          <w:lang w:eastAsia="pl-PL"/>
        </w:rPr>
      </w:pPr>
      <w:r w:rsidRPr="00494A9C">
        <w:rPr>
          <w:rFonts w:ascii="Times New Roman" w:hAnsi="Times New Roman" w:cs="Times New Roman"/>
          <w:b/>
          <w:bCs/>
          <w:sz w:val="24"/>
          <w:szCs w:val="24"/>
          <w:lang w:eastAsia="pl-PL"/>
        </w:rPr>
        <w:lastRenderedPageBreak/>
        <w:t>Odniesienie do rekomendacji</w:t>
      </w:r>
      <w:r w:rsidR="007C7C3E">
        <w:rPr>
          <w:rFonts w:ascii="Times New Roman" w:hAnsi="Times New Roman" w:cs="Times New Roman"/>
          <w:b/>
          <w:bCs/>
          <w:sz w:val="24"/>
          <w:szCs w:val="24"/>
          <w:lang w:eastAsia="pl-PL"/>
        </w:rPr>
        <w:t xml:space="preserve"> z </w:t>
      </w:r>
      <w:r w:rsidRPr="00494A9C">
        <w:rPr>
          <w:rFonts w:ascii="Times New Roman" w:hAnsi="Times New Roman" w:cs="Times New Roman"/>
          <w:b/>
          <w:bCs/>
          <w:sz w:val="24"/>
          <w:szCs w:val="24"/>
          <w:lang w:eastAsia="pl-PL"/>
        </w:rPr>
        <w:t>poprzedniego roku akademickiego (2020/2021)</w:t>
      </w:r>
    </w:p>
    <w:p w14:paraId="037E7A1E" w14:textId="6A2570A6" w:rsidR="00946382" w:rsidRPr="00494A9C" w:rsidRDefault="00946382" w:rsidP="006462A4">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b/>
          <w:sz w:val="24"/>
          <w:szCs w:val="24"/>
          <w:lang w:eastAsia="pl-PL"/>
        </w:rPr>
        <w:t>Ad. 1.</w:t>
      </w:r>
      <w:r w:rsidRPr="00494A9C">
        <w:rPr>
          <w:rFonts w:ascii="Times New Roman" w:eastAsia="Times New Roman" w:hAnsi="Times New Roman" w:cs="Times New Roman"/>
          <w:sz w:val="24"/>
          <w:szCs w:val="24"/>
          <w:lang w:eastAsia="pl-PL"/>
        </w:rPr>
        <w:t xml:space="preserve"> Poprawa komunikacji pomiędzy studentami</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prowadzącymi zajęcia praktyczne oraz pracownikami placówek</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których odbywają się praktyki studenckie; Planowane wspólne spotkania, rozmowy</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opiekunem praktyk</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ramienia szpitala</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uczelni, przeprowadzenie hospitacji zajęć praktycznych</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szpitalu. Szkolenia</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zakresie komunikacji dla pracowników uczelni oraz studentów,</w:t>
      </w:r>
      <w:r w:rsidR="007C7C3E">
        <w:rPr>
          <w:rFonts w:ascii="Times New Roman" w:eastAsia="Times New Roman" w:hAnsi="Times New Roman" w:cs="Times New Roman"/>
          <w:sz w:val="24"/>
          <w:szCs w:val="24"/>
          <w:lang w:eastAsia="pl-PL"/>
        </w:rPr>
        <w:t xml:space="preserve"> a </w:t>
      </w:r>
      <w:r w:rsidRPr="00494A9C">
        <w:rPr>
          <w:rFonts w:ascii="Times New Roman" w:eastAsia="Times New Roman" w:hAnsi="Times New Roman" w:cs="Times New Roman"/>
          <w:sz w:val="24"/>
          <w:szCs w:val="24"/>
          <w:lang w:eastAsia="pl-PL"/>
        </w:rPr>
        <w:t>także spotkania</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psychologiem, socjologiem.</w:t>
      </w:r>
    </w:p>
    <w:p w14:paraId="261F7803" w14:textId="77777777" w:rsidR="00946382" w:rsidRPr="00494A9C" w:rsidRDefault="00946382" w:rsidP="00E45224">
      <w:pPr>
        <w:spacing w:before="120" w:after="0" w:line="240" w:lineRule="auto"/>
        <w:jc w:val="both"/>
        <w:rPr>
          <w:rFonts w:ascii="Times New Roman" w:eastAsia="Times New Roman" w:hAnsi="Times New Roman" w:cs="Times New Roman"/>
          <w:b/>
          <w:sz w:val="24"/>
          <w:szCs w:val="24"/>
          <w:u w:val="single"/>
          <w:lang w:eastAsia="pl-PL"/>
        </w:rPr>
      </w:pPr>
      <w:r w:rsidRPr="00494A9C">
        <w:rPr>
          <w:rFonts w:ascii="Times New Roman" w:eastAsia="Times New Roman" w:hAnsi="Times New Roman" w:cs="Times New Roman"/>
          <w:b/>
          <w:sz w:val="24"/>
          <w:szCs w:val="24"/>
          <w:u w:val="single"/>
          <w:lang w:eastAsia="pl-PL"/>
        </w:rPr>
        <w:t>Odp.:</w:t>
      </w:r>
      <w:r w:rsidRPr="00494A9C">
        <w:rPr>
          <w:rFonts w:ascii="Times New Roman" w:eastAsia="Times New Roman" w:hAnsi="Times New Roman" w:cs="Times New Roman"/>
          <w:b/>
          <w:sz w:val="24"/>
          <w:szCs w:val="24"/>
          <w:lang w:eastAsia="pl-PL"/>
        </w:rPr>
        <w:t xml:space="preserve"> </w:t>
      </w:r>
      <w:r w:rsidRPr="00494A9C">
        <w:rPr>
          <w:rFonts w:ascii="Times New Roman" w:eastAsia="Times New Roman" w:hAnsi="Times New Roman" w:cs="Times New Roman"/>
          <w:sz w:val="24"/>
          <w:szCs w:val="24"/>
          <w:lang w:eastAsia="pl-PL"/>
        </w:rPr>
        <w:t>Podjęto następujące działania:</w:t>
      </w:r>
    </w:p>
    <w:p w14:paraId="204BDDE3" w14:textId="1CA80C39" w:rsidR="00946382" w:rsidRPr="00494A9C" w:rsidRDefault="00946382" w:rsidP="00E45224">
      <w:pPr>
        <w:numPr>
          <w:ilvl w:val="0"/>
          <w:numId w:val="69"/>
        </w:numPr>
        <w:spacing w:after="0" w:line="240" w:lineRule="auto"/>
        <w:ind w:left="714"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przeprowadzenie dwóch spotkań</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opiekunem praktyk</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ramienia Uczelni oraz Szpitala celem omówienia poprawy komunikacji pomiędzy studentami</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prowadzącymi zajęcia praktyczne,</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czasie których położony został</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szczególny nacisk na punktualne rozpoczynanie zajęć oraz realizowanie wszystkich przewidzianych</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sylabusie efektów uczenia się (w tym celu został także wystosowany e-mail do nauczycieli prowadzących zajęcia praktyczne, temat został omówiony także na Radzie Instytutu Medycznego);</w:t>
      </w:r>
    </w:p>
    <w:p w14:paraId="198C1C4B" w14:textId="6D96E470" w:rsidR="00946382" w:rsidRPr="00494A9C" w:rsidRDefault="00946382" w:rsidP="002402FE">
      <w:pPr>
        <w:numPr>
          <w:ilvl w:val="0"/>
          <w:numId w:val="69"/>
        </w:numPr>
        <w:spacing w:after="0" w:line="240" w:lineRule="auto"/>
        <w:ind w:left="714"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z inicjatywy studentów Koła Naukowego PTP zorganizowany został Konkurs na najlepsze miejsce praktycznej nauki zawodu „Oni Dodają Nam Skrzydeł”, co</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perspektywie czasowej może</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znaczący sposób wpłynąć na poprawę relacji student-nauczyciel-opiekun praktyk;</w:t>
      </w:r>
    </w:p>
    <w:p w14:paraId="2F262005" w14:textId="4213FC3D" w:rsidR="00946382" w:rsidRPr="00494A9C" w:rsidRDefault="00946382" w:rsidP="002402FE">
      <w:pPr>
        <w:numPr>
          <w:ilvl w:val="0"/>
          <w:numId w:val="69"/>
        </w:numPr>
        <w:spacing w:after="0" w:line="240" w:lineRule="auto"/>
        <w:ind w:left="714"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Dyrektor Instytutu Medycznego na wniosek studentów kierunku pielęgniarstwo I</w:t>
      </w:r>
      <w:r w:rsidRPr="00494A9C">
        <w:rPr>
          <w:rFonts w:ascii="Times New Roman" w:eastAsia="Times New Roman" w:hAnsi="Times New Roman" w:cs="Times New Roman"/>
          <w:sz w:val="24"/>
          <w:szCs w:val="24"/>
          <w:vertAlign w:val="superscript"/>
          <w:lang w:eastAsia="pl-PL"/>
        </w:rPr>
        <w:t>0</w:t>
      </w:r>
      <w:r w:rsidR="007747F7">
        <w:rPr>
          <w:rFonts w:ascii="Times New Roman" w:eastAsia="Times New Roman" w:hAnsi="Times New Roman" w:cs="Times New Roman"/>
          <w:sz w:val="24"/>
          <w:szCs w:val="24"/>
          <w:lang w:eastAsia="pl-PL"/>
        </w:rPr>
        <w:t> </w:t>
      </w:r>
      <w:r w:rsidRPr="00494A9C">
        <w:rPr>
          <w:rFonts w:ascii="Times New Roman" w:eastAsia="Times New Roman" w:hAnsi="Times New Roman" w:cs="Times New Roman"/>
          <w:sz w:val="24"/>
          <w:szCs w:val="24"/>
          <w:lang w:eastAsia="pl-PL"/>
        </w:rPr>
        <w:t>odwiedził placówkę szkoleniową</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celu sprawdzenia warunków odbywania praktycznej nauki zawodu m.in.</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zakresie dostępu do szatni; efektem wizyty była rozmowa</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Naczelną Pielęgniarką Szpitala</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celu poprawy czystości</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szatni studenckiej;</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 xml:space="preserve">informacji uzyskanych od studentów warunki uległy znacznej poprawie; </w:t>
      </w:r>
    </w:p>
    <w:p w14:paraId="64A73130" w14:textId="5D77E84A" w:rsidR="00946382" w:rsidRPr="00494A9C" w:rsidRDefault="00946382" w:rsidP="002402FE">
      <w:pPr>
        <w:numPr>
          <w:ilvl w:val="0"/>
          <w:numId w:val="69"/>
        </w:numPr>
        <w:spacing w:after="0" w:line="240" w:lineRule="auto"/>
        <w:ind w:left="714"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Dyrektor Instytutu Medycznego odbyła rozmowę</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Przewodniczącym RUS (z jego inicjatywy) - informując, że studenci mają prawo</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czasie realizacji praktycznej nauki zawodu - domagać się realizacji wszystkich efektów uczenia się przewidzianych</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ramach danych zajęć (zgodnie</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dzienniczkiem praktycznej nauki zawodu),</w:t>
      </w:r>
      <w:r w:rsidR="007C7C3E">
        <w:rPr>
          <w:rFonts w:ascii="Times New Roman" w:eastAsia="Times New Roman" w:hAnsi="Times New Roman" w:cs="Times New Roman"/>
          <w:sz w:val="24"/>
          <w:szCs w:val="24"/>
          <w:lang w:eastAsia="pl-PL"/>
        </w:rPr>
        <w:t xml:space="preserve"> a</w:t>
      </w:r>
      <w:r w:rsidR="007747F7">
        <w:rPr>
          <w:rFonts w:ascii="Times New Roman" w:eastAsia="Times New Roman" w:hAnsi="Times New Roman" w:cs="Times New Roman"/>
          <w:sz w:val="24"/>
          <w:szCs w:val="24"/>
          <w:lang w:eastAsia="pl-PL"/>
        </w:rPr>
        <w:t> </w:t>
      </w:r>
      <w:r w:rsidR="007C7C3E">
        <w:rPr>
          <w:rFonts w:ascii="Times New Roman" w:eastAsia="Times New Roman" w:hAnsi="Times New Roman" w:cs="Times New Roman"/>
          <w:sz w:val="24"/>
          <w:szCs w:val="24"/>
          <w:lang w:eastAsia="pl-PL"/>
        </w:rPr>
        <w:t>w </w:t>
      </w:r>
      <w:r w:rsidRPr="00494A9C">
        <w:rPr>
          <w:rFonts w:ascii="Times New Roman" w:eastAsia="Times New Roman" w:hAnsi="Times New Roman" w:cs="Times New Roman"/>
          <w:sz w:val="24"/>
          <w:szCs w:val="24"/>
          <w:lang w:eastAsia="pl-PL"/>
        </w:rPr>
        <w:t>przypadku braku realizacji fakt ten zgłosić Dyrektorowi Instytutu</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celu poszukiwania rozwiązań - np.</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 xml:space="preserve">skierowanie studentów do innej placówki leczniczej; </w:t>
      </w:r>
    </w:p>
    <w:p w14:paraId="7D16E250" w14:textId="5114CE6C" w:rsidR="00946382" w:rsidRPr="00494A9C" w:rsidRDefault="00946382" w:rsidP="002402FE">
      <w:pPr>
        <w:numPr>
          <w:ilvl w:val="0"/>
          <w:numId w:val="69"/>
        </w:numPr>
        <w:spacing w:after="0" w:line="240" w:lineRule="auto"/>
        <w:ind w:left="714"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Dyrektor Instytutu</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celu poprawy jakości kształcenia we współpracy</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opiekunem praktyk przekazała sylabusy przedmiotów</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wersji papierowej na poszczególne oddziały szpitalne na terenie których odbywa się praktyczna nauka zawodu (do dyspozycji pielęgniarek sprawujących nadzór nad przebiegiem praktyk zawodowych);</w:t>
      </w:r>
    </w:p>
    <w:p w14:paraId="71F51C22" w14:textId="76BF3770" w:rsidR="00946382" w:rsidRPr="00494A9C" w:rsidRDefault="00946382" w:rsidP="002402FE">
      <w:pPr>
        <w:numPr>
          <w:ilvl w:val="0"/>
          <w:numId w:val="69"/>
        </w:numPr>
        <w:spacing w:after="0" w:line="240" w:lineRule="auto"/>
        <w:ind w:left="714"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zakupiony został sprzęt do realizacji praktycznej nauki zawodu (wózki zabiegowe oraz drobny sprzęt medyczny), co</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sposób bezpośredni wpłynęło na poprawę jakości kształcenia oraz pośrednio na poprawę relacji Uczelnia- Szpital;</w:t>
      </w:r>
    </w:p>
    <w:p w14:paraId="634534F8" w14:textId="67DCB997" w:rsidR="00946382" w:rsidRPr="00494A9C" w:rsidRDefault="00946382" w:rsidP="002402FE">
      <w:pPr>
        <w:numPr>
          <w:ilvl w:val="0"/>
          <w:numId w:val="69"/>
        </w:numPr>
        <w:spacing w:after="0" w:line="240" w:lineRule="auto"/>
        <w:ind w:left="714"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z uwagi na odbywający się cykl szkoleń związanych</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uruchomieniem Monoprofilowego Centrum Symulacji Medycznej,</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tym szkoleń dla nauczycieli</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studentów prowadzonych przez psychologa związanych</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komunikacją student - nauczyciel oraz metodą prowadzenia zajęć praktycznej nauki zawodu opartej</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na dialogu motywującym, nie zostały zaplanowane dodatkowe formy szkoleń;</w:t>
      </w:r>
    </w:p>
    <w:p w14:paraId="710DE83B" w14:textId="0D544E57" w:rsidR="00946382" w:rsidRPr="00494A9C" w:rsidRDefault="00946382" w:rsidP="002402FE">
      <w:pPr>
        <w:numPr>
          <w:ilvl w:val="0"/>
          <w:numId w:val="69"/>
        </w:numPr>
        <w:spacing w:after="0" w:line="240" w:lineRule="auto"/>
        <w:ind w:left="714"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nie zostały przeprowadzone hospitacje zajęć praktycznych</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uwagi na duży zakres hospitacji związanych</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ocenami pracowniczymi; cel ten został przeniesiony do realizacji na bieżący rok akademicki,</w:t>
      </w:r>
      <w:r w:rsidR="007C7C3E">
        <w:rPr>
          <w:rFonts w:ascii="Times New Roman" w:eastAsia="Times New Roman" w:hAnsi="Times New Roman" w:cs="Times New Roman"/>
          <w:sz w:val="24"/>
          <w:szCs w:val="24"/>
          <w:lang w:eastAsia="pl-PL"/>
        </w:rPr>
        <w:t xml:space="preserve"> o </w:t>
      </w:r>
      <w:r w:rsidRPr="00494A9C">
        <w:rPr>
          <w:rFonts w:ascii="Times New Roman" w:eastAsia="Times New Roman" w:hAnsi="Times New Roman" w:cs="Times New Roman"/>
          <w:sz w:val="24"/>
          <w:szCs w:val="24"/>
          <w:lang w:eastAsia="pl-PL"/>
        </w:rPr>
        <w:t>czym została poinformowana Przewodnicząca Instytutowej</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Kierunkowej</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Komisji ds. wewnętrznej oceny jakości kształcenia.</w:t>
      </w:r>
    </w:p>
    <w:p w14:paraId="3D930CFB" w14:textId="58BEF621" w:rsidR="00946382" w:rsidRPr="00494A9C" w:rsidRDefault="00946382" w:rsidP="007747F7">
      <w:pPr>
        <w:spacing w:before="120" w:after="12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b/>
          <w:sz w:val="24"/>
          <w:szCs w:val="24"/>
          <w:lang w:eastAsia="pl-PL"/>
        </w:rPr>
        <w:t>Ad. 2.</w:t>
      </w:r>
      <w:r w:rsidRPr="00494A9C">
        <w:rPr>
          <w:rFonts w:ascii="Times New Roman" w:eastAsia="Times New Roman" w:hAnsi="Times New Roman" w:cs="Times New Roman"/>
          <w:sz w:val="24"/>
          <w:szCs w:val="24"/>
          <w:lang w:eastAsia="pl-PL"/>
        </w:rPr>
        <w:t xml:space="preserve"> Podjęcie działań wpływających na</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większą aktywność studentów</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zakresie udziału</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ankietach dotyczących oceny nauczycieli, samooceny pracy studenta podczas odbywania praktyk</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zajęć praktycznych oraz oceny przebiegu praktyk.</w:t>
      </w:r>
    </w:p>
    <w:p w14:paraId="4D65C23D" w14:textId="0E237EF4" w:rsidR="00946382" w:rsidRPr="00494A9C" w:rsidRDefault="00946382" w:rsidP="007747F7">
      <w:pPr>
        <w:spacing w:before="120" w:after="12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b/>
          <w:sz w:val="24"/>
          <w:szCs w:val="24"/>
          <w:u w:val="single"/>
          <w:lang w:eastAsia="pl-PL"/>
        </w:rPr>
        <w:lastRenderedPageBreak/>
        <w:t>Odp.:</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ubiegłym roku akademickim (2021/2022) Dyrektor IM wysyłał na zakończenie danego semestru do studentów I</w:t>
      </w:r>
      <w:r w:rsidRPr="00494A9C">
        <w:rPr>
          <w:rFonts w:ascii="Times New Roman" w:eastAsia="Times New Roman" w:hAnsi="Times New Roman" w:cs="Times New Roman"/>
          <w:sz w:val="24"/>
          <w:szCs w:val="24"/>
          <w:vertAlign w:val="superscript"/>
          <w:lang w:eastAsia="pl-PL"/>
        </w:rPr>
        <w:t>0</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II</w:t>
      </w:r>
      <w:r w:rsidRPr="00494A9C">
        <w:rPr>
          <w:rFonts w:ascii="Times New Roman" w:eastAsia="Times New Roman" w:hAnsi="Times New Roman" w:cs="Times New Roman"/>
          <w:sz w:val="24"/>
          <w:szCs w:val="24"/>
          <w:vertAlign w:val="superscript"/>
          <w:lang w:eastAsia="pl-PL"/>
        </w:rPr>
        <w:t>0</w:t>
      </w:r>
      <w:r w:rsidRPr="00494A9C">
        <w:rPr>
          <w:rFonts w:ascii="Times New Roman" w:eastAsia="Times New Roman" w:hAnsi="Times New Roman" w:cs="Times New Roman"/>
          <w:sz w:val="24"/>
          <w:szCs w:val="24"/>
          <w:lang w:eastAsia="pl-PL"/>
        </w:rPr>
        <w:t xml:space="preserve"> maile przypominające</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zachęcające do udziału we wspomnianych badaniach ankietowych. Nie mniej jednak nie przełożyło się to na znaczące zwiększenie ich udziału</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tych badaniach.</w:t>
      </w:r>
    </w:p>
    <w:p w14:paraId="53D97BD2" w14:textId="59720F6C" w:rsidR="00946382" w:rsidRPr="00494A9C" w:rsidRDefault="00946382" w:rsidP="00E45224">
      <w:pPr>
        <w:spacing w:before="120"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b/>
          <w:sz w:val="24"/>
          <w:szCs w:val="24"/>
          <w:lang w:eastAsia="pl-PL"/>
        </w:rPr>
        <w:t>Ad. 3.</w:t>
      </w:r>
      <w:r w:rsidRPr="00494A9C">
        <w:rPr>
          <w:rFonts w:ascii="Times New Roman" w:eastAsia="Times New Roman" w:hAnsi="Times New Roman" w:cs="Times New Roman"/>
          <w:sz w:val="24"/>
          <w:szCs w:val="24"/>
          <w:lang w:eastAsia="pl-PL"/>
        </w:rPr>
        <w:t xml:space="preserve"> Podjęcie działań wpływających na</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większą aktywność pracowników IM</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zakresie udziału</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ankietach ewaluacyjnych dotyczących procesu uczenia się.</w:t>
      </w:r>
    </w:p>
    <w:p w14:paraId="59700313" w14:textId="1AF31E15" w:rsidR="00946382" w:rsidRPr="00494A9C" w:rsidRDefault="00946382" w:rsidP="00E45224">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b/>
          <w:sz w:val="24"/>
          <w:szCs w:val="24"/>
          <w:u w:val="single"/>
          <w:lang w:eastAsia="pl-PL"/>
        </w:rPr>
        <w:t>Odp.:</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ubiegłym roku akademickim (2021/2022) Dyrektor IM wysyłał na zakończenie danego semestru do wykładowców maile przypominające</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zachęcające do udziału we wspomnianych badaniach ankietowych. Przyniosło to następujące efekty:</w:t>
      </w:r>
    </w:p>
    <w:p w14:paraId="3932DD4C" w14:textId="63FA5D6D" w:rsidR="00946382" w:rsidRPr="00494A9C" w:rsidRDefault="00946382" w:rsidP="00E45224">
      <w:pPr>
        <w:numPr>
          <w:ilvl w:val="0"/>
          <w:numId w:val="68"/>
        </w:numPr>
        <w:spacing w:after="0" w:line="240" w:lineRule="auto"/>
        <w:ind w:left="714"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na studiach I</w:t>
      </w:r>
      <w:r w:rsidRPr="00494A9C">
        <w:rPr>
          <w:rFonts w:ascii="Times New Roman" w:eastAsia="Times New Roman" w:hAnsi="Times New Roman" w:cs="Times New Roman"/>
          <w:sz w:val="24"/>
          <w:szCs w:val="24"/>
          <w:vertAlign w:val="superscript"/>
          <w:lang w:eastAsia="pl-PL"/>
        </w:rPr>
        <w:t>0</w:t>
      </w:r>
      <w:r w:rsidRPr="00494A9C">
        <w:rPr>
          <w:rFonts w:ascii="Times New Roman" w:eastAsia="Times New Roman" w:hAnsi="Times New Roman" w:cs="Times New Roman"/>
          <w:sz w:val="24"/>
          <w:szCs w:val="24"/>
          <w:lang w:eastAsia="pl-PL"/>
        </w:rPr>
        <w:t xml:space="preserve"> wzięło udział</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badaniach ankietowych 28 nauczycieli akademickich;</w:t>
      </w:r>
    </w:p>
    <w:p w14:paraId="6F608DF0" w14:textId="77777777" w:rsidR="00946382" w:rsidRPr="00494A9C" w:rsidRDefault="00946382" w:rsidP="00E45224">
      <w:pPr>
        <w:numPr>
          <w:ilvl w:val="0"/>
          <w:numId w:val="68"/>
        </w:numPr>
        <w:spacing w:after="0" w:line="240" w:lineRule="auto"/>
        <w:ind w:left="714"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na studiach II</w:t>
      </w:r>
      <w:r w:rsidRPr="00494A9C">
        <w:rPr>
          <w:rFonts w:ascii="Times New Roman" w:eastAsia="Times New Roman" w:hAnsi="Times New Roman" w:cs="Times New Roman"/>
          <w:sz w:val="24"/>
          <w:szCs w:val="24"/>
          <w:vertAlign w:val="superscript"/>
          <w:lang w:eastAsia="pl-PL"/>
        </w:rPr>
        <w:t>0</w:t>
      </w:r>
      <w:r w:rsidRPr="00494A9C">
        <w:rPr>
          <w:rFonts w:ascii="Times New Roman" w:eastAsia="Times New Roman" w:hAnsi="Times New Roman" w:cs="Times New Roman"/>
          <w:sz w:val="24"/>
          <w:szCs w:val="24"/>
          <w:lang w:eastAsia="pl-PL"/>
        </w:rPr>
        <w:t xml:space="preserve"> wzięło udział 12 nauczycieli akademickich.</w:t>
      </w:r>
    </w:p>
    <w:p w14:paraId="66322E84" w14:textId="06D8E53A" w:rsidR="00946382" w:rsidRPr="00494A9C" w:rsidRDefault="00946382" w:rsidP="00E45224">
      <w:pPr>
        <w:spacing w:before="120"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b/>
          <w:sz w:val="24"/>
          <w:szCs w:val="24"/>
          <w:lang w:eastAsia="pl-PL"/>
        </w:rPr>
        <w:t>Ad. 4.</w:t>
      </w:r>
      <w:r w:rsidRPr="00494A9C">
        <w:rPr>
          <w:rFonts w:ascii="Times New Roman" w:eastAsia="Times New Roman" w:hAnsi="Times New Roman" w:cs="Times New Roman"/>
          <w:sz w:val="24"/>
          <w:szCs w:val="24"/>
          <w:lang w:eastAsia="pl-PL"/>
        </w:rPr>
        <w:t xml:space="preserve"> Doskonalenie procesu dyplomowania - opracowanie dobrej praktyki pisania pracy dyplomowej licencjackiej/poradnika dla promotorów</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studentów (obecnie</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fazie projektu).</w:t>
      </w:r>
    </w:p>
    <w:p w14:paraId="2E2F6162" w14:textId="0FF5E549" w:rsidR="00946382" w:rsidRPr="00494A9C" w:rsidRDefault="00946382" w:rsidP="00E45224">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b/>
          <w:sz w:val="24"/>
          <w:szCs w:val="24"/>
          <w:u w:val="single"/>
          <w:lang w:eastAsia="pl-PL"/>
        </w:rPr>
        <w:t>Odp.:</w:t>
      </w:r>
      <w:r w:rsidRPr="00494A9C">
        <w:rPr>
          <w:rFonts w:ascii="Times New Roman" w:eastAsia="Times New Roman" w:hAnsi="Times New Roman" w:cs="Times New Roman"/>
          <w:sz w:val="24"/>
          <w:szCs w:val="24"/>
          <w:lang w:eastAsia="pl-PL"/>
        </w:rPr>
        <w:t xml:space="preserve"> Został opracowany „Poradnik pisania pracy dyplomowej</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oparciu</w:t>
      </w:r>
      <w:r w:rsidR="007C7C3E">
        <w:rPr>
          <w:rFonts w:ascii="Times New Roman" w:eastAsia="Times New Roman" w:hAnsi="Times New Roman" w:cs="Times New Roman"/>
          <w:sz w:val="24"/>
          <w:szCs w:val="24"/>
          <w:lang w:eastAsia="pl-PL"/>
        </w:rPr>
        <w:t xml:space="preserve"> o </w:t>
      </w:r>
      <w:r w:rsidRPr="00494A9C">
        <w:rPr>
          <w:rFonts w:ascii="Times New Roman" w:eastAsia="Times New Roman" w:hAnsi="Times New Roman" w:cs="Times New Roman"/>
          <w:sz w:val="24"/>
          <w:szCs w:val="24"/>
          <w:lang w:eastAsia="pl-PL"/>
        </w:rPr>
        <w:t>studium indywidualnego przypadku PWSZ</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Głogowie - Kierunek Pielęgniarstwo, Studia</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stopnia”, który jest pracą zbiorową (1.02.2022 r.). Został on umieszczony dla studentów na stronie internetowej Instytutu,</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zakładce „dla studentów”,</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podzakładce „pielęgniarstwo –</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 xml:space="preserve">stopień”. </w:t>
      </w:r>
    </w:p>
    <w:p w14:paraId="6AB7C7DD" w14:textId="5EA79A6E" w:rsidR="00946382" w:rsidRPr="00494A9C" w:rsidRDefault="00946382" w:rsidP="00E45224">
      <w:pPr>
        <w:spacing w:before="120"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b/>
          <w:sz w:val="24"/>
          <w:szCs w:val="24"/>
          <w:lang w:eastAsia="pl-PL"/>
        </w:rPr>
        <w:t>Ad. 5.</w:t>
      </w:r>
      <w:r w:rsidRPr="00494A9C">
        <w:rPr>
          <w:rFonts w:ascii="Times New Roman" w:eastAsia="Times New Roman" w:hAnsi="Times New Roman" w:cs="Times New Roman"/>
          <w:sz w:val="24"/>
          <w:szCs w:val="24"/>
          <w:lang w:eastAsia="pl-PL"/>
        </w:rPr>
        <w:t xml:space="preserve"> Aktualizacja sylabusów</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zakresie efektów uczenia się</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literatury przedmiotów oraz</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zakresie uwag wniesionych przez nauczycieli</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 xml:space="preserve">ankietach ewaluacyjnych </w:t>
      </w:r>
      <w:r w:rsidRPr="00494A9C">
        <w:rPr>
          <w:rFonts w:ascii="Times New Roman" w:eastAsia="Times New Roman" w:hAnsi="Times New Roman" w:cs="Times New Roman"/>
          <w:sz w:val="24"/>
          <w:szCs w:val="24"/>
          <w:lang w:eastAsia="pl-PL"/>
        </w:rPr>
        <w:br/>
        <w:t>z semestru II.</w:t>
      </w:r>
    </w:p>
    <w:p w14:paraId="277B4C44" w14:textId="2A8CD1D5" w:rsidR="00946382" w:rsidRPr="00494A9C" w:rsidRDefault="00946382" w:rsidP="00E45224">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b/>
          <w:sz w:val="24"/>
          <w:szCs w:val="24"/>
          <w:u w:val="single"/>
          <w:lang w:eastAsia="pl-PL"/>
        </w:rPr>
        <w:t>Odp.:</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ramach doskonalenia programów kształcenia wynikającego</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obowiązującego prawa została przeprowadzona aktualizacja sylabusów</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wymienionych we wniosku zakresach. Zaktualizowany program kształcenia oraz sylabusy stanowiące nieodzowny do niego załącznik zostały przedłożone do akceptacji Samorządowi Studenckiemu oraz do zatwierdzenia Senatowi Uczelni na jego czerwcowym posiedzeniu.</w:t>
      </w:r>
    </w:p>
    <w:p w14:paraId="4029A485" w14:textId="68EA9443" w:rsidR="00946382" w:rsidRPr="00494A9C" w:rsidRDefault="00946382" w:rsidP="00E45224">
      <w:pPr>
        <w:spacing w:before="120"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b/>
          <w:sz w:val="24"/>
          <w:szCs w:val="24"/>
          <w:lang w:eastAsia="pl-PL"/>
        </w:rPr>
        <w:t>Ad. 6.</w:t>
      </w:r>
      <w:r w:rsidRPr="00494A9C">
        <w:rPr>
          <w:rFonts w:ascii="Times New Roman" w:eastAsia="Times New Roman" w:hAnsi="Times New Roman" w:cs="Times New Roman"/>
          <w:sz w:val="24"/>
          <w:szCs w:val="24"/>
          <w:lang w:eastAsia="pl-PL"/>
        </w:rPr>
        <w:t xml:space="preserve"> Powołanie Komisji</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Bioetycznej -</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uwagi na uruchomienie studiów pielęgniarskich II stopnia.</w:t>
      </w:r>
    </w:p>
    <w:p w14:paraId="30323285" w14:textId="73E334AF" w:rsidR="00946382" w:rsidRPr="00494A9C" w:rsidRDefault="00946382" w:rsidP="00E45224">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b/>
          <w:sz w:val="24"/>
          <w:szCs w:val="24"/>
          <w:u w:val="single"/>
          <w:lang w:eastAsia="pl-PL"/>
        </w:rPr>
        <w:t>Odp.:</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Komisja Bioetyczna została powołana do życia Zarządzeniem Nr 2/2022 Rektora PWSZ</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Głogowie</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dnia 14 stycznia 2022 r.</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sprawie powołania Komisji Bioetycznej Państwowej Wyższej Szkoły Zawodowej</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Głogowie oraz wprowadzenia Regulaminu pracy Komisji Bioetycznej Państwowej Wyższej Szkoły Zawodowej</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Głogowie.</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roku akademickim 2021/2022 komisja zebrała się na 5 posiedzeniach (pierwsze organizacyjne, cztery kolejne do rozpatrzenia złożonych wniosków na projekty badawcze) – wykaz rozpatrzonych wniosków</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roku akademickim 2021/2022 został zaprezentowany</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tab. 25.</w:t>
      </w:r>
    </w:p>
    <w:p w14:paraId="4DC4C3F6" w14:textId="3BC78569" w:rsidR="00946382" w:rsidRPr="00494A9C" w:rsidRDefault="00946382" w:rsidP="00C255A1">
      <w:pPr>
        <w:spacing w:before="120" w:after="0" w:line="240" w:lineRule="auto"/>
        <w:jc w:val="center"/>
        <w:rPr>
          <w:rFonts w:ascii="Times New Roman" w:eastAsia="Times New Roman" w:hAnsi="Times New Roman" w:cs="Times New Roman"/>
          <w:szCs w:val="24"/>
        </w:rPr>
      </w:pPr>
      <w:r w:rsidRPr="00494A9C">
        <w:rPr>
          <w:rFonts w:ascii="Times New Roman" w:eastAsia="Times New Roman" w:hAnsi="Times New Roman" w:cs="Times New Roman"/>
          <w:b/>
          <w:szCs w:val="24"/>
        </w:rPr>
        <w:t>Tabela 25.</w:t>
      </w:r>
      <w:r w:rsidRPr="00494A9C">
        <w:rPr>
          <w:rFonts w:ascii="Times New Roman" w:eastAsia="Times New Roman" w:hAnsi="Times New Roman" w:cs="Times New Roman"/>
          <w:szCs w:val="24"/>
        </w:rPr>
        <w:t xml:space="preserve"> Wykaz rozpatrzonych wniosków przez Komisję Bioetyczną</w:t>
      </w:r>
      <w:r w:rsidR="007C7C3E">
        <w:rPr>
          <w:rFonts w:ascii="Times New Roman" w:eastAsia="Times New Roman" w:hAnsi="Times New Roman" w:cs="Times New Roman"/>
          <w:szCs w:val="24"/>
        </w:rPr>
        <w:t xml:space="preserve"> w </w:t>
      </w:r>
      <w:r w:rsidRPr="00494A9C">
        <w:rPr>
          <w:rFonts w:ascii="Times New Roman" w:eastAsia="Times New Roman" w:hAnsi="Times New Roman" w:cs="Times New Roman"/>
          <w:szCs w:val="24"/>
        </w:rPr>
        <w:t>roku akademickim 2021/2022</w:t>
      </w:r>
    </w:p>
    <w:tbl>
      <w:tblPr>
        <w:tblStyle w:val="Tabelasiatki6kolorowa1"/>
        <w:tblW w:w="5000" w:type="pct"/>
        <w:tblLook w:val="04A0" w:firstRow="1" w:lastRow="0" w:firstColumn="1" w:lastColumn="0" w:noHBand="0" w:noVBand="1"/>
      </w:tblPr>
      <w:tblGrid>
        <w:gridCol w:w="1806"/>
        <w:gridCol w:w="1851"/>
        <w:gridCol w:w="1784"/>
        <w:gridCol w:w="1838"/>
        <w:gridCol w:w="1783"/>
      </w:tblGrid>
      <w:tr w:rsidR="009E09DB" w:rsidRPr="00494A9C" w14:paraId="16488D4E" w14:textId="77777777" w:rsidTr="00C255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 w:type="pct"/>
            <w:vAlign w:val="center"/>
          </w:tcPr>
          <w:p w14:paraId="109E9ED8" w14:textId="77777777" w:rsidR="00946382" w:rsidRPr="00494A9C" w:rsidRDefault="00946382" w:rsidP="006462A4">
            <w:pPr>
              <w:jc w:val="center"/>
              <w:rPr>
                <w:rFonts w:ascii="Times New Roman" w:eastAsia="Times New Roman" w:hAnsi="Times New Roman" w:cs="Times New Roman"/>
                <w:color w:val="auto"/>
                <w:sz w:val="20"/>
                <w:szCs w:val="24"/>
                <w:lang w:eastAsia="pl-PL"/>
              </w:rPr>
            </w:pPr>
            <w:r w:rsidRPr="00494A9C">
              <w:rPr>
                <w:rFonts w:ascii="Times New Roman" w:eastAsia="Times New Roman" w:hAnsi="Times New Roman" w:cs="Times New Roman"/>
                <w:color w:val="auto"/>
                <w:sz w:val="20"/>
                <w:szCs w:val="24"/>
                <w:lang w:eastAsia="pl-PL"/>
              </w:rPr>
              <w:t>Data posiedzenia</w:t>
            </w:r>
          </w:p>
        </w:tc>
        <w:tc>
          <w:tcPr>
            <w:tcW w:w="1021" w:type="pct"/>
            <w:vAlign w:val="center"/>
          </w:tcPr>
          <w:p w14:paraId="30407C37" w14:textId="77777777" w:rsidR="00946382" w:rsidRPr="00494A9C" w:rsidRDefault="00946382" w:rsidP="006462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pl-PL"/>
              </w:rPr>
            </w:pPr>
            <w:r w:rsidRPr="00494A9C">
              <w:rPr>
                <w:rFonts w:ascii="Times New Roman" w:eastAsia="Times New Roman" w:hAnsi="Times New Roman" w:cs="Times New Roman"/>
                <w:color w:val="auto"/>
                <w:sz w:val="20"/>
                <w:szCs w:val="24"/>
                <w:lang w:eastAsia="pl-PL"/>
              </w:rPr>
              <w:t>Liczba złożonych wniosków</w:t>
            </w:r>
          </w:p>
        </w:tc>
        <w:tc>
          <w:tcPr>
            <w:tcW w:w="984" w:type="pct"/>
            <w:vAlign w:val="center"/>
          </w:tcPr>
          <w:p w14:paraId="34EA2937" w14:textId="167B1D0E" w:rsidR="00946382" w:rsidRPr="00494A9C" w:rsidRDefault="00946382" w:rsidP="006462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pl-PL"/>
              </w:rPr>
            </w:pPr>
            <w:r w:rsidRPr="00494A9C">
              <w:rPr>
                <w:rFonts w:ascii="Times New Roman" w:eastAsia="Times New Roman" w:hAnsi="Times New Roman" w:cs="Times New Roman"/>
                <w:color w:val="auto"/>
                <w:sz w:val="20"/>
                <w:szCs w:val="24"/>
                <w:lang w:eastAsia="pl-PL"/>
              </w:rPr>
              <w:t>Liczba wniosków</w:t>
            </w:r>
            <w:r w:rsidR="007C7C3E">
              <w:rPr>
                <w:rFonts w:ascii="Times New Roman" w:eastAsia="Times New Roman" w:hAnsi="Times New Roman" w:cs="Times New Roman"/>
                <w:color w:val="auto"/>
                <w:sz w:val="20"/>
                <w:szCs w:val="24"/>
                <w:lang w:eastAsia="pl-PL"/>
              </w:rPr>
              <w:t xml:space="preserve"> z </w:t>
            </w:r>
            <w:r w:rsidRPr="00494A9C">
              <w:rPr>
                <w:rFonts w:ascii="Times New Roman" w:eastAsia="Times New Roman" w:hAnsi="Times New Roman" w:cs="Times New Roman"/>
                <w:color w:val="auto"/>
                <w:sz w:val="20"/>
                <w:szCs w:val="24"/>
                <w:lang w:eastAsia="pl-PL"/>
              </w:rPr>
              <w:t>decyzją „zgoda na badanie”</w:t>
            </w:r>
          </w:p>
        </w:tc>
        <w:tc>
          <w:tcPr>
            <w:tcW w:w="1014" w:type="pct"/>
            <w:vAlign w:val="center"/>
          </w:tcPr>
          <w:p w14:paraId="163BF7A7" w14:textId="516FB4E1" w:rsidR="00946382" w:rsidRPr="00494A9C" w:rsidRDefault="00946382" w:rsidP="006462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pl-PL"/>
              </w:rPr>
            </w:pPr>
            <w:r w:rsidRPr="00494A9C">
              <w:rPr>
                <w:rFonts w:ascii="Times New Roman" w:eastAsia="Times New Roman" w:hAnsi="Times New Roman" w:cs="Times New Roman"/>
                <w:color w:val="auto"/>
                <w:sz w:val="20"/>
                <w:szCs w:val="24"/>
                <w:lang w:eastAsia="pl-PL"/>
              </w:rPr>
              <w:t>Liczba wniosków</w:t>
            </w:r>
            <w:r w:rsidR="007C7C3E">
              <w:rPr>
                <w:rFonts w:ascii="Times New Roman" w:eastAsia="Times New Roman" w:hAnsi="Times New Roman" w:cs="Times New Roman"/>
                <w:color w:val="auto"/>
                <w:sz w:val="20"/>
                <w:szCs w:val="24"/>
                <w:lang w:eastAsia="pl-PL"/>
              </w:rPr>
              <w:t xml:space="preserve"> z </w:t>
            </w:r>
            <w:r w:rsidRPr="00494A9C">
              <w:rPr>
                <w:rFonts w:ascii="Times New Roman" w:eastAsia="Times New Roman" w:hAnsi="Times New Roman" w:cs="Times New Roman"/>
                <w:color w:val="auto"/>
                <w:sz w:val="20"/>
                <w:szCs w:val="24"/>
                <w:lang w:eastAsia="pl-PL"/>
              </w:rPr>
              <w:t>decyzją „do uzupełnienia”</w:t>
            </w:r>
          </w:p>
        </w:tc>
        <w:tc>
          <w:tcPr>
            <w:tcW w:w="984" w:type="pct"/>
            <w:vAlign w:val="center"/>
          </w:tcPr>
          <w:p w14:paraId="15987EE3" w14:textId="18E143CD" w:rsidR="00946382" w:rsidRPr="00494A9C" w:rsidRDefault="00946382" w:rsidP="006462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pl-PL"/>
              </w:rPr>
            </w:pPr>
            <w:r w:rsidRPr="00494A9C">
              <w:rPr>
                <w:rFonts w:ascii="Times New Roman" w:eastAsia="Times New Roman" w:hAnsi="Times New Roman" w:cs="Times New Roman"/>
                <w:color w:val="auto"/>
                <w:sz w:val="20"/>
                <w:szCs w:val="24"/>
                <w:lang w:eastAsia="pl-PL"/>
              </w:rPr>
              <w:t>Liczba wniosków</w:t>
            </w:r>
            <w:r w:rsidR="007C7C3E">
              <w:rPr>
                <w:rFonts w:ascii="Times New Roman" w:eastAsia="Times New Roman" w:hAnsi="Times New Roman" w:cs="Times New Roman"/>
                <w:color w:val="auto"/>
                <w:sz w:val="20"/>
                <w:szCs w:val="24"/>
                <w:lang w:eastAsia="pl-PL"/>
              </w:rPr>
              <w:t xml:space="preserve"> z </w:t>
            </w:r>
            <w:r w:rsidRPr="00494A9C">
              <w:rPr>
                <w:rFonts w:ascii="Times New Roman" w:eastAsia="Times New Roman" w:hAnsi="Times New Roman" w:cs="Times New Roman"/>
                <w:color w:val="auto"/>
                <w:sz w:val="20"/>
                <w:szCs w:val="24"/>
                <w:lang w:eastAsia="pl-PL"/>
              </w:rPr>
              <w:t>decyzją „brak zgody na badanie”</w:t>
            </w:r>
          </w:p>
        </w:tc>
      </w:tr>
      <w:tr w:rsidR="009E09DB" w:rsidRPr="00494A9C" w14:paraId="4FA6A4D9" w14:textId="77777777" w:rsidTr="00C25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 w:type="pct"/>
            <w:vAlign w:val="center"/>
          </w:tcPr>
          <w:p w14:paraId="78619DB5" w14:textId="77777777" w:rsidR="00946382" w:rsidRPr="00494A9C" w:rsidRDefault="00946382" w:rsidP="006462A4">
            <w:pPr>
              <w:jc w:val="center"/>
              <w:rPr>
                <w:rFonts w:ascii="Times New Roman" w:eastAsia="Times New Roman" w:hAnsi="Times New Roman" w:cs="Times New Roman"/>
                <w:color w:val="auto"/>
                <w:sz w:val="20"/>
                <w:szCs w:val="24"/>
                <w:lang w:eastAsia="pl-PL"/>
              </w:rPr>
            </w:pPr>
            <w:r w:rsidRPr="00494A9C">
              <w:rPr>
                <w:rFonts w:ascii="Times New Roman" w:eastAsia="Times New Roman" w:hAnsi="Times New Roman" w:cs="Times New Roman"/>
                <w:color w:val="auto"/>
                <w:sz w:val="20"/>
                <w:szCs w:val="24"/>
                <w:lang w:eastAsia="pl-PL"/>
              </w:rPr>
              <w:t>22.03.2022</w:t>
            </w:r>
          </w:p>
        </w:tc>
        <w:tc>
          <w:tcPr>
            <w:tcW w:w="1021" w:type="pct"/>
            <w:vAlign w:val="center"/>
          </w:tcPr>
          <w:p w14:paraId="53EC27AE" w14:textId="77777777" w:rsidR="00946382" w:rsidRPr="00494A9C" w:rsidRDefault="00946382"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lang w:eastAsia="pl-PL"/>
              </w:rPr>
            </w:pPr>
            <w:r w:rsidRPr="00494A9C">
              <w:rPr>
                <w:rFonts w:ascii="Times New Roman" w:eastAsia="Times New Roman" w:hAnsi="Times New Roman" w:cs="Times New Roman"/>
                <w:color w:val="auto"/>
                <w:sz w:val="20"/>
                <w:szCs w:val="24"/>
                <w:lang w:eastAsia="pl-PL"/>
              </w:rPr>
              <w:t>25</w:t>
            </w:r>
          </w:p>
        </w:tc>
        <w:tc>
          <w:tcPr>
            <w:tcW w:w="984" w:type="pct"/>
            <w:vAlign w:val="center"/>
          </w:tcPr>
          <w:p w14:paraId="25BB3307" w14:textId="77777777" w:rsidR="00946382" w:rsidRPr="00494A9C" w:rsidRDefault="00946382"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lang w:eastAsia="pl-PL"/>
              </w:rPr>
            </w:pPr>
            <w:r w:rsidRPr="00494A9C">
              <w:rPr>
                <w:rFonts w:ascii="Times New Roman" w:eastAsia="Times New Roman" w:hAnsi="Times New Roman" w:cs="Times New Roman"/>
                <w:color w:val="auto"/>
                <w:sz w:val="20"/>
                <w:szCs w:val="24"/>
                <w:lang w:eastAsia="pl-PL"/>
              </w:rPr>
              <w:t>18</w:t>
            </w:r>
          </w:p>
        </w:tc>
        <w:tc>
          <w:tcPr>
            <w:tcW w:w="1014" w:type="pct"/>
            <w:vAlign w:val="center"/>
          </w:tcPr>
          <w:p w14:paraId="19A14DD7" w14:textId="77777777" w:rsidR="00946382" w:rsidRPr="00494A9C" w:rsidRDefault="00946382"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lang w:eastAsia="pl-PL"/>
              </w:rPr>
            </w:pPr>
            <w:r w:rsidRPr="00494A9C">
              <w:rPr>
                <w:rFonts w:ascii="Times New Roman" w:eastAsia="Times New Roman" w:hAnsi="Times New Roman" w:cs="Times New Roman"/>
                <w:color w:val="auto"/>
                <w:sz w:val="20"/>
                <w:szCs w:val="24"/>
                <w:lang w:eastAsia="pl-PL"/>
              </w:rPr>
              <w:t>6</w:t>
            </w:r>
          </w:p>
        </w:tc>
        <w:tc>
          <w:tcPr>
            <w:tcW w:w="984" w:type="pct"/>
            <w:vAlign w:val="center"/>
          </w:tcPr>
          <w:p w14:paraId="5C33F0B8" w14:textId="77777777" w:rsidR="00946382" w:rsidRPr="00494A9C" w:rsidRDefault="00946382"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lang w:eastAsia="pl-PL"/>
              </w:rPr>
            </w:pPr>
            <w:r w:rsidRPr="00494A9C">
              <w:rPr>
                <w:rFonts w:ascii="Times New Roman" w:eastAsia="Times New Roman" w:hAnsi="Times New Roman" w:cs="Times New Roman"/>
                <w:color w:val="auto"/>
                <w:sz w:val="20"/>
                <w:szCs w:val="24"/>
                <w:lang w:eastAsia="pl-PL"/>
              </w:rPr>
              <w:t>1</w:t>
            </w:r>
          </w:p>
        </w:tc>
      </w:tr>
      <w:tr w:rsidR="009E09DB" w:rsidRPr="00494A9C" w14:paraId="1527562D" w14:textId="77777777" w:rsidTr="00C255A1">
        <w:tc>
          <w:tcPr>
            <w:cnfStyle w:val="001000000000" w:firstRow="0" w:lastRow="0" w:firstColumn="1" w:lastColumn="0" w:oddVBand="0" w:evenVBand="0" w:oddHBand="0" w:evenHBand="0" w:firstRowFirstColumn="0" w:firstRowLastColumn="0" w:lastRowFirstColumn="0" w:lastRowLastColumn="0"/>
            <w:tcW w:w="996" w:type="pct"/>
            <w:vAlign w:val="center"/>
          </w:tcPr>
          <w:p w14:paraId="470F0926" w14:textId="77777777" w:rsidR="00946382" w:rsidRPr="00494A9C" w:rsidRDefault="00946382" w:rsidP="006462A4">
            <w:pPr>
              <w:jc w:val="center"/>
              <w:rPr>
                <w:rFonts w:ascii="Times New Roman" w:eastAsia="Times New Roman" w:hAnsi="Times New Roman" w:cs="Times New Roman"/>
                <w:color w:val="auto"/>
                <w:sz w:val="20"/>
                <w:szCs w:val="24"/>
                <w:lang w:eastAsia="pl-PL"/>
              </w:rPr>
            </w:pPr>
            <w:r w:rsidRPr="00494A9C">
              <w:rPr>
                <w:rFonts w:ascii="Times New Roman" w:eastAsia="Times New Roman" w:hAnsi="Times New Roman" w:cs="Times New Roman"/>
                <w:color w:val="auto"/>
                <w:sz w:val="20"/>
                <w:szCs w:val="24"/>
                <w:lang w:eastAsia="pl-PL"/>
              </w:rPr>
              <w:t>26.04.2022</w:t>
            </w:r>
          </w:p>
        </w:tc>
        <w:tc>
          <w:tcPr>
            <w:tcW w:w="1021" w:type="pct"/>
            <w:vAlign w:val="center"/>
          </w:tcPr>
          <w:p w14:paraId="26DEDB5C" w14:textId="77777777" w:rsidR="00946382" w:rsidRPr="00494A9C" w:rsidRDefault="00946382"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pl-PL"/>
              </w:rPr>
            </w:pPr>
            <w:r w:rsidRPr="00494A9C">
              <w:rPr>
                <w:rFonts w:ascii="Times New Roman" w:eastAsia="Times New Roman" w:hAnsi="Times New Roman" w:cs="Times New Roman"/>
                <w:color w:val="auto"/>
                <w:sz w:val="20"/>
                <w:szCs w:val="24"/>
                <w:lang w:eastAsia="pl-PL"/>
              </w:rPr>
              <w:t>30 (w tym 5 po uzupełnieniach)</w:t>
            </w:r>
          </w:p>
        </w:tc>
        <w:tc>
          <w:tcPr>
            <w:tcW w:w="984" w:type="pct"/>
            <w:vAlign w:val="center"/>
          </w:tcPr>
          <w:p w14:paraId="4E92291E" w14:textId="77777777" w:rsidR="00946382" w:rsidRPr="00494A9C" w:rsidRDefault="00946382"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pl-PL"/>
              </w:rPr>
            </w:pPr>
            <w:r w:rsidRPr="00494A9C">
              <w:rPr>
                <w:rFonts w:ascii="Times New Roman" w:eastAsia="Times New Roman" w:hAnsi="Times New Roman" w:cs="Times New Roman"/>
                <w:color w:val="auto"/>
                <w:sz w:val="20"/>
                <w:szCs w:val="24"/>
                <w:lang w:eastAsia="pl-PL"/>
              </w:rPr>
              <w:t>25</w:t>
            </w:r>
          </w:p>
        </w:tc>
        <w:tc>
          <w:tcPr>
            <w:tcW w:w="1014" w:type="pct"/>
            <w:vAlign w:val="center"/>
          </w:tcPr>
          <w:p w14:paraId="584055CA" w14:textId="77777777" w:rsidR="00946382" w:rsidRPr="00494A9C" w:rsidRDefault="00946382"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pl-PL"/>
              </w:rPr>
            </w:pPr>
            <w:r w:rsidRPr="00494A9C">
              <w:rPr>
                <w:rFonts w:ascii="Times New Roman" w:eastAsia="Times New Roman" w:hAnsi="Times New Roman" w:cs="Times New Roman"/>
                <w:color w:val="auto"/>
                <w:sz w:val="20"/>
                <w:szCs w:val="24"/>
                <w:lang w:eastAsia="pl-PL"/>
              </w:rPr>
              <w:t>4</w:t>
            </w:r>
          </w:p>
        </w:tc>
        <w:tc>
          <w:tcPr>
            <w:tcW w:w="984" w:type="pct"/>
            <w:vAlign w:val="center"/>
          </w:tcPr>
          <w:p w14:paraId="372803D2" w14:textId="77777777" w:rsidR="00946382" w:rsidRPr="00494A9C" w:rsidRDefault="00946382"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pl-PL"/>
              </w:rPr>
            </w:pPr>
            <w:r w:rsidRPr="00494A9C">
              <w:rPr>
                <w:rFonts w:ascii="Times New Roman" w:eastAsia="Times New Roman" w:hAnsi="Times New Roman" w:cs="Times New Roman"/>
                <w:color w:val="auto"/>
                <w:sz w:val="20"/>
                <w:szCs w:val="24"/>
                <w:lang w:eastAsia="pl-PL"/>
              </w:rPr>
              <w:t>1</w:t>
            </w:r>
          </w:p>
        </w:tc>
      </w:tr>
      <w:tr w:rsidR="009E09DB" w:rsidRPr="00494A9C" w14:paraId="08BFF523" w14:textId="77777777" w:rsidTr="00C25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 w:type="pct"/>
            <w:vAlign w:val="center"/>
          </w:tcPr>
          <w:p w14:paraId="2121A962" w14:textId="77777777" w:rsidR="00946382" w:rsidRPr="00494A9C" w:rsidRDefault="00946382" w:rsidP="006462A4">
            <w:pPr>
              <w:jc w:val="center"/>
              <w:rPr>
                <w:rFonts w:ascii="Times New Roman" w:eastAsia="Times New Roman" w:hAnsi="Times New Roman" w:cs="Times New Roman"/>
                <w:color w:val="auto"/>
                <w:sz w:val="20"/>
                <w:szCs w:val="24"/>
                <w:lang w:eastAsia="pl-PL"/>
              </w:rPr>
            </w:pPr>
            <w:r w:rsidRPr="00494A9C">
              <w:rPr>
                <w:rFonts w:ascii="Times New Roman" w:eastAsia="Times New Roman" w:hAnsi="Times New Roman" w:cs="Times New Roman"/>
                <w:color w:val="auto"/>
                <w:sz w:val="20"/>
                <w:szCs w:val="24"/>
                <w:lang w:eastAsia="pl-PL"/>
              </w:rPr>
              <w:t>24.05.2022</w:t>
            </w:r>
          </w:p>
        </w:tc>
        <w:tc>
          <w:tcPr>
            <w:tcW w:w="1021" w:type="pct"/>
            <w:vAlign w:val="center"/>
          </w:tcPr>
          <w:p w14:paraId="236BCE73" w14:textId="77777777" w:rsidR="00946382" w:rsidRPr="00494A9C" w:rsidRDefault="00946382"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lang w:eastAsia="pl-PL"/>
              </w:rPr>
            </w:pPr>
            <w:r w:rsidRPr="00494A9C">
              <w:rPr>
                <w:rFonts w:ascii="Times New Roman" w:eastAsia="Times New Roman" w:hAnsi="Times New Roman" w:cs="Times New Roman"/>
                <w:color w:val="auto"/>
                <w:sz w:val="20"/>
                <w:szCs w:val="24"/>
                <w:lang w:eastAsia="pl-PL"/>
              </w:rPr>
              <w:t>15 (w tym 5 po uzupełnieniach)</w:t>
            </w:r>
          </w:p>
        </w:tc>
        <w:tc>
          <w:tcPr>
            <w:tcW w:w="984" w:type="pct"/>
            <w:vAlign w:val="center"/>
          </w:tcPr>
          <w:p w14:paraId="79DBCDF1" w14:textId="77777777" w:rsidR="00946382" w:rsidRPr="00494A9C" w:rsidRDefault="00946382"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lang w:eastAsia="pl-PL"/>
              </w:rPr>
            </w:pPr>
            <w:r w:rsidRPr="00494A9C">
              <w:rPr>
                <w:rFonts w:ascii="Times New Roman" w:eastAsia="Times New Roman" w:hAnsi="Times New Roman" w:cs="Times New Roman"/>
                <w:color w:val="auto"/>
                <w:sz w:val="20"/>
                <w:szCs w:val="24"/>
                <w:lang w:eastAsia="pl-PL"/>
              </w:rPr>
              <w:t>15</w:t>
            </w:r>
          </w:p>
        </w:tc>
        <w:tc>
          <w:tcPr>
            <w:tcW w:w="1014" w:type="pct"/>
            <w:vAlign w:val="center"/>
          </w:tcPr>
          <w:p w14:paraId="0078914A" w14:textId="77777777" w:rsidR="00946382" w:rsidRPr="00494A9C" w:rsidRDefault="00946382"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lang w:eastAsia="pl-PL"/>
              </w:rPr>
            </w:pPr>
            <w:r w:rsidRPr="00494A9C">
              <w:rPr>
                <w:rFonts w:ascii="Times New Roman" w:eastAsia="Times New Roman" w:hAnsi="Times New Roman" w:cs="Times New Roman"/>
                <w:color w:val="auto"/>
                <w:sz w:val="20"/>
                <w:szCs w:val="24"/>
                <w:lang w:eastAsia="pl-PL"/>
              </w:rPr>
              <w:t>-</w:t>
            </w:r>
          </w:p>
        </w:tc>
        <w:tc>
          <w:tcPr>
            <w:tcW w:w="984" w:type="pct"/>
            <w:vAlign w:val="center"/>
          </w:tcPr>
          <w:p w14:paraId="2C6A6561" w14:textId="77777777" w:rsidR="00946382" w:rsidRPr="00494A9C" w:rsidRDefault="00946382"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lang w:eastAsia="pl-PL"/>
              </w:rPr>
            </w:pPr>
            <w:r w:rsidRPr="00494A9C">
              <w:rPr>
                <w:rFonts w:ascii="Times New Roman" w:eastAsia="Times New Roman" w:hAnsi="Times New Roman" w:cs="Times New Roman"/>
                <w:color w:val="auto"/>
                <w:sz w:val="20"/>
                <w:szCs w:val="24"/>
                <w:lang w:eastAsia="pl-PL"/>
              </w:rPr>
              <w:t>-</w:t>
            </w:r>
          </w:p>
        </w:tc>
      </w:tr>
      <w:tr w:rsidR="009E09DB" w:rsidRPr="00494A9C" w14:paraId="0C7A3473" w14:textId="77777777" w:rsidTr="00C255A1">
        <w:tc>
          <w:tcPr>
            <w:cnfStyle w:val="001000000000" w:firstRow="0" w:lastRow="0" w:firstColumn="1" w:lastColumn="0" w:oddVBand="0" w:evenVBand="0" w:oddHBand="0" w:evenHBand="0" w:firstRowFirstColumn="0" w:firstRowLastColumn="0" w:lastRowFirstColumn="0" w:lastRowLastColumn="0"/>
            <w:tcW w:w="996" w:type="pct"/>
            <w:vAlign w:val="center"/>
          </w:tcPr>
          <w:p w14:paraId="472BF5DA" w14:textId="77777777" w:rsidR="00946382" w:rsidRPr="00494A9C" w:rsidRDefault="00946382" w:rsidP="006462A4">
            <w:pPr>
              <w:jc w:val="center"/>
              <w:rPr>
                <w:rFonts w:ascii="Times New Roman" w:eastAsia="Times New Roman" w:hAnsi="Times New Roman" w:cs="Times New Roman"/>
                <w:color w:val="auto"/>
                <w:sz w:val="20"/>
                <w:szCs w:val="24"/>
                <w:lang w:eastAsia="pl-PL"/>
              </w:rPr>
            </w:pPr>
            <w:r w:rsidRPr="00494A9C">
              <w:rPr>
                <w:rFonts w:ascii="Times New Roman" w:eastAsia="Times New Roman" w:hAnsi="Times New Roman" w:cs="Times New Roman"/>
                <w:color w:val="auto"/>
                <w:sz w:val="20"/>
                <w:szCs w:val="24"/>
                <w:lang w:eastAsia="pl-PL"/>
              </w:rPr>
              <w:t>21.06.2022</w:t>
            </w:r>
          </w:p>
        </w:tc>
        <w:tc>
          <w:tcPr>
            <w:tcW w:w="1021" w:type="pct"/>
            <w:vAlign w:val="center"/>
          </w:tcPr>
          <w:p w14:paraId="7C837BE1" w14:textId="77777777" w:rsidR="00946382" w:rsidRPr="00494A9C" w:rsidRDefault="00946382"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pl-PL"/>
              </w:rPr>
            </w:pPr>
            <w:r w:rsidRPr="00494A9C">
              <w:rPr>
                <w:rFonts w:ascii="Times New Roman" w:eastAsia="Times New Roman" w:hAnsi="Times New Roman" w:cs="Times New Roman"/>
                <w:color w:val="auto"/>
                <w:sz w:val="20"/>
                <w:szCs w:val="24"/>
                <w:lang w:eastAsia="pl-PL"/>
              </w:rPr>
              <w:t>13 (w tym 2 po uzupełnieniach)</w:t>
            </w:r>
          </w:p>
        </w:tc>
        <w:tc>
          <w:tcPr>
            <w:tcW w:w="984" w:type="pct"/>
            <w:vAlign w:val="center"/>
          </w:tcPr>
          <w:p w14:paraId="5B345A6D" w14:textId="77777777" w:rsidR="00946382" w:rsidRPr="00494A9C" w:rsidRDefault="00946382"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pl-PL"/>
              </w:rPr>
            </w:pPr>
            <w:r w:rsidRPr="00494A9C">
              <w:rPr>
                <w:rFonts w:ascii="Times New Roman" w:eastAsia="Times New Roman" w:hAnsi="Times New Roman" w:cs="Times New Roman"/>
                <w:color w:val="auto"/>
                <w:sz w:val="20"/>
                <w:szCs w:val="24"/>
                <w:lang w:eastAsia="pl-PL"/>
              </w:rPr>
              <w:t>12</w:t>
            </w:r>
          </w:p>
        </w:tc>
        <w:tc>
          <w:tcPr>
            <w:tcW w:w="1014" w:type="pct"/>
            <w:vAlign w:val="center"/>
          </w:tcPr>
          <w:p w14:paraId="027DF2D3" w14:textId="77777777" w:rsidR="00946382" w:rsidRPr="00494A9C" w:rsidRDefault="00946382"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pl-PL"/>
              </w:rPr>
            </w:pPr>
            <w:r w:rsidRPr="00494A9C">
              <w:rPr>
                <w:rFonts w:ascii="Times New Roman" w:eastAsia="Times New Roman" w:hAnsi="Times New Roman" w:cs="Times New Roman"/>
                <w:color w:val="auto"/>
                <w:sz w:val="20"/>
                <w:szCs w:val="24"/>
                <w:lang w:eastAsia="pl-PL"/>
              </w:rPr>
              <w:t>1</w:t>
            </w:r>
          </w:p>
        </w:tc>
        <w:tc>
          <w:tcPr>
            <w:tcW w:w="984" w:type="pct"/>
            <w:vAlign w:val="center"/>
          </w:tcPr>
          <w:p w14:paraId="34D9395B" w14:textId="77777777" w:rsidR="00946382" w:rsidRPr="00494A9C" w:rsidRDefault="00946382" w:rsidP="006462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pl-PL"/>
              </w:rPr>
            </w:pPr>
            <w:r w:rsidRPr="00494A9C">
              <w:rPr>
                <w:rFonts w:ascii="Times New Roman" w:eastAsia="Times New Roman" w:hAnsi="Times New Roman" w:cs="Times New Roman"/>
                <w:color w:val="auto"/>
                <w:sz w:val="20"/>
                <w:szCs w:val="24"/>
                <w:lang w:eastAsia="pl-PL"/>
              </w:rPr>
              <w:t>-</w:t>
            </w:r>
          </w:p>
        </w:tc>
      </w:tr>
      <w:tr w:rsidR="009E09DB" w:rsidRPr="00494A9C" w14:paraId="0C2E893D" w14:textId="77777777" w:rsidTr="00C25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 w:type="pct"/>
            <w:vAlign w:val="center"/>
          </w:tcPr>
          <w:p w14:paraId="473AE8D5" w14:textId="77777777" w:rsidR="00946382" w:rsidRPr="00494A9C" w:rsidRDefault="00946382" w:rsidP="006462A4">
            <w:pPr>
              <w:jc w:val="center"/>
              <w:rPr>
                <w:rFonts w:ascii="Times New Roman" w:eastAsia="Times New Roman" w:hAnsi="Times New Roman" w:cs="Times New Roman"/>
                <w:color w:val="auto"/>
                <w:sz w:val="20"/>
                <w:szCs w:val="24"/>
                <w:lang w:eastAsia="pl-PL"/>
              </w:rPr>
            </w:pPr>
            <w:r w:rsidRPr="00494A9C">
              <w:rPr>
                <w:rFonts w:ascii="Times New Roman" w:eastAsia="Times New Roman" w:hAnsi="Times New Roman" w:cs="Times New Roman"/>
                <w:color w:val="auto"/>
                <w:sz w:val="20"/>
                <w:szCs w:val="24"/>
                <w:lang w:eastAsia="pl-PL"/>
              </w:rPr>
              <w:t>Razem</w:t>
            </w:r>
          </w:p>
        </w:tc>
        <w:tc>
          <w:tcPr>
            <w:tcW w:w="1021" w:type="pct"/>
            <w:vAlign w:val="center"/>
          </w:tcPr>
          <w:p w14:paraId="3A03110A" w14:textId="77777777" w:rsidR="00946382" w:rsidRPr="00494A9C" w:rsidRDefault="00946382"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4"/>
                <w:lang w:eastAsia="pl-PL"/>
              </w:rPr>
            </w:pPr>
            <w:r w:rsidRPr="00494A9C">
              <w:rPr>
                <w:rFonts w:ascii="Times New Roman" w:eastAsia="Times New Roman" w:hAnsi="Times New Roman" w:cs="Times New Roman"/>
                <w:b/>
                <w:color w:val="auto"/>
                <w:sz w:val="20"/>
                <w:szCs w:val="24"/>
                <w:lang w:eastAsia="pl-PL"/>
              </w:rPr>
              <w:t>83</w:t>
            </w:r>
          </w:p>
        </w:tc>
        <w:tc>
          <w:tcPr>
            <w:tcW w:w="984" w:type="pct"/>
            <w:vAlign w:val="center"/>
          </w:tcPr>
          <w:p w14:paraId="22B1886C" w14:textId="77777777" w:rsidR="00946382" w:rsidRPr="00494A9C" w:rsidRDefault="00946382"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4"/>
                <w:lang w:eastAsia="pl-PL"/>
              </w:rPr>
            </w:pPr>
            <w:r w:rsidRPr="00494A9C">
              <w:rPr>
                <w:rFonts w:ascii="Times New Roman" w:eastAsia="Times New Roman" w:hAnsi="Times New Roman" w:cs="Times New Roman"/>
                <w:b/>
                <w:color w:val="auto"/>
                <w:sz w:val="20"/>
                <w:szCs w:val="24"/>
                <w:lang w:eastAsia="pl-PL"/>
              </w:rPr>
              <w:t>70</w:t>
            </w:r>
          </w:p>
        </w:tc>
        <w:tc>
          <w:tcPr>
            <w:tcW w:w="1014" w:type="pct"/>
            <w:vAlign w:val="center"/>
          </w:tcPr>
          <w:p w14:paraId="0FCB5E45" w14:textId="77777777" w:rsidR="00946382" w:rsidRPr="00494A9C" w:rsidRDefault="00946382"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4"/>
                <w:lang w:eastAsia="pl-PL"/>
              </w:rPr>
            </w:pPr>
            <w:r w:rsidRPr="00494A9C">
              <w:rPr>
                <w:rFonts w:ascii="Times New Roman" w:eastAsia="Times New Roman" w:hAnsi="Times New Roman" w:cs="Times New Roman"/>
                <w:b/>
                <w:color w:val="auto"/>
                <w:sz w:val="20"/>
                <w:szCs w:val="24"/>
                <w:lang w:eastAsia="pl-PL"/>
              </w:rPr>
              <w:t>11</w:t>
            </w:r>
          </w:p>
        </w:tc>
        <w:tc>
          <w:tcPr>
            <w:tcW w:w="984" w:type="pct"/>
            <w:vAlign w:val="center"/>
          </w:tcPr>
          <w:p w14:paraId="07EC380A" w14:textId="77777777" w:rsidR="00946382" w:rsidRPr="00494A9C" w:rsidRDefault="00946382" w:rsidP="006462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4"/>
                <w:lang w:eastAsia="pl-PL"/>
              </w:rPr>
            </w:pPr>
            <w:r w:rsidRPr="00494A9C">
              <w:rPr>
                <w:rFonts w:ascii="Times New Roman" w:eastAsia="Times New Roman" w:hAnsi="Times New Roman" w:cs="Times New Roman"/>
                <w:b/>
                <w:color w:val="auto"/>
                <w:sz w:val="20"/>
                <w:szCs w:val="24"/>
                <w:lang w:eastAsia="pl-PL"/>
              </w:rPr>
              <w:t>2</w:t>
            </w:r>
          </w:p>
        </w:tc>
      </w:tr>
    </w:tbl>
    <w:p w14:paraId="7053A613" w14:textId="44AB8238" w:rsidR="00946382" w:rsidRPr="00494A9C" w:rsidRDefault="00946382" w:rsidP="00C255A1">
      <w:pPr>
        <w:spacing w:before="120" w:after="12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lastRenderedPageBreak/>
        <w:t>Na zakończenie roku akademickiego 2021/2022 Komisja Bioetyczna przygotowała</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złożyła do JM Rektor PWSZ</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Głogowie raport</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 xml:space="preserve">jej działalności. </w:t>
      </w:r>
    </w:p>
    <w:p w14:paraId="54171A97" w14:textId="77777777" w:rsidR="00946382" w:rsidRPr="00494A9C" w:rsidRDefault="00946382" w:rsidP="00E45224">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b/>
          <w:sz w:val="24"/>
          <w:szCs w:val="24"/>
          <w:lang w:eastAsia="pl-PL"/>
        </w:rPr>
        <w:t>Ad. 7.</w:t>
      </w:r>
      <w:r w:rsidRPr="00494A9C">
        <w:rPr>
          <w:rFonts w:ascii="Times New Roman" w:eastAsia="Times New Roman" w:hAnsi="Times New Roman" w:cs="Times New Roman"/>
          <w:sz w:val="24"/>
          <w:szCs w:val="24"/>
          <w:lang w:eastAsia="pl-PL"/>
        </w:rPr>
        <w:t xml:space="preserve"> Przygotowanie promotorów do prowadzenia prac dyplomowych studentów II stopnia. Planowane spotkanie promotorów, przewodniczącego Komisji Bioetycznej oraz nauczycieli prowadzących przedmioty - metodologia badań naukowych oraz statystyka medyczna.</w:t>
      </w:r>
    </w:p>
    <w:p w14:paraId="1563FE15" w14:textId="20BF3374" w:rsidR="00946382" w:rsidRPr="00494A9C" w:rsidRDefault="00946382" w:rsidP="00E45224">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b/>
          <w:sz w:val="24"/>
          <w:szCs w:val="24"/>
          <w:u w:val="single"/>
          <w:lang w:eastAsia="pl-PL"/>
        </w:rPr>
        <w:t>Odp.:</w:t>
      </w:r>
      <w:r w:rsidRPr="00494A9C">
        <w:rPr>
          <w:rFonts w:ascii="Times New Roman" w:eastAsia="Times New Roman" w:hAnsi="Times New Roman" w:cs="Times New Roman"/>
          <w:sz w:val="24"/>
          <w:szCs w:val="24"/>
          <w:lang w:eastAsia="pl-PL"/>
        </w:rPr>
        <w:t xml:space="preserve"> Odbyło się kilka spotkań na platformie GSuite</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promotorami, członkami Komisji Bioetycznej oraz nauczycielami prowadzącymi przedmioty przygotowujące do pisania pracy dyplomowej (licencjackiej, magisterskiej) na kierunku pielęgniarstwo: statystyka medyczna, metodologia badań naukowych, informacja naukowa.</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czasie spotkań zostały omówione główne założenia procesu dyplomowania studentów,</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części dotyczącej</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prac dyplomowych.</w:t>
      </w:r>
      <w:r w:rsidR="007C7C3E">
        <w:rPr>
          <w:rFonts w:ascii="Times New Roman" w:eastAsia="Times New Roman" w:hAnsi="Times New Roman" w:cs="Times New Roman"/>
          <w:sz w:val="24"/>
          <w:szCs w:val="24"/>
          <w:lang w:eastAsia="pl-PL"/>
        </w:rPr>
        <w:t xml:space="preserve"> </w:t>
      </w:r>
    </w:p>
    <w:p w14:paraId="38171C55" w14:textId="5D37858C" w:rsidR="00946382" w:rsidRPr="00494A9C" w:rsidRDefault="00946382" w:rsidP="000D7CC0">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Również na stronie Instytutu Medycznego, zostały umieszczone dla studentów dwie zakładki: „źródła informacji naukowej" oraz „Instrukcja wyszukiwania literatury</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 xml:space="preserve">operatorami logicznymi". </w:t>
      </w:r>
    </w:p>
    <w:p w14:paraId="69A6C543" w14:textId="77C1BD72" w:rsidR="00946382" w:rsidRPr="00494A9C" w:rsidRDefault="00946382" w:rsidP="000D7CC0">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Ponadto został zakupiony program Statistica (dostępny</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czytelni uczelnianej biblioteki).</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inicjatywy Dyrektora Biblioteki została przekazana informacja studentom, że pracownicy biblioteki służą pomocą</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wyszukiwaniu literatury do pracy dyplomowej.</w:t>
      </w:r>
    </w:p>
    <w:p w14:paraId="3DEA9A1E" w14:textId="67725603" w:rsidR="00946382" w:rsidRPr="00494A9C" w:rsidRDefault="00946382" w:rsidP="000D7CC0">
      <w:pPr>
        <w:spacing w:before="120"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b/>
          <w:sz w:val="24"/>
          <w:szCs w:val="24"/>
          <w:lang w:eastAsia="pl-PL"/>
        </w:rPr>
        <w:t>Ad. 8.</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związku</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planowanym otwarciem CSM - pisanie scenariuszy, opracowanie ankiet ewaluacyjnych</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harmonogramu zajęć praktycznych</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CSM – nie mniej niż 5%. Wprowadzenie metody dialogu motywującego na zajęciach</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CSM oraz</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możliwie największym zakresie</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ramach innych przedmiotów.</w:t>
      </w:r>
    </w:p>
    <w:p w14:paraId="6C27579F" w14:textId="386A91C6" w:rsidR="00946382" w:rsidRPr="00494A9C" w:rsidRDefault="00946382" w:rsidP="000D7CC0">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b/>
          <w:sz w:val="24"/>
          <w:szCs w:val="24"/>
          <w:u w:val="single"/>
          <w:lang w:eastAsia="pl-PL"/>
        </w:rPr>
        <w:t>Odp.:</w:t>
      </w:r>
      <w:r w:rsidR="007C7C3E">
        <w:rPr>
          <w:rFonts w:ascii="Times New Roman" w:eastAsia="Times New Roman" w:hAnsi="Times New Roman" w:cs="Times New Roman"/>
          <w:sz w:val="24"/>
          <w:szCs w:val="24"/>
          <w:u w:val="single"/>
          <w:lang w:eastAsia="pl-PL"/>
        </w:rPr>
        <w:t xml:space="preserve"> W </w:t>
      </w:r>
      <w:r w:rsidRPr="00494A9C">
        <w:rPr>
          <w:rFonts w:ascii="Times New Roman" w:eastAsia="Times New Roman" w:hAnsi="Times New Roman" w:cs="Times New Roman"/>
          <w:sz w:val="24"/>
          <w:szCs w:val="24"/>
          <w:lang w:eastAsia="pl-PL"/>
        </w:rPr>
        <w:t>planie studiów dla naboru 2022/2023 wprowadzono zajęcia praktyczne</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CSM, poprzedzające ich realizację</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podmiocie leczniczym,</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wymiarze nie mniejszym niż 5% godzin przeznaczonych według standardu na realizację zajęć praktycznych</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danego przedmiotu. Również studenci wcześniejszych roczników, jak</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studiów II</w:t>
      </w:r>
      <w:r w:rsidRPr="00494A9C">
        <w:rPr>
          <w:rFonts w:ascii="Times New Roman" w:eastAsia="Times New Roman" w:hAnsi="Times New Roman" w:cs="Times New Roman"/>
          <w:sz w:val="24"/>
          <w:szCs w:val="24"/>
          <w:vertAlign w:val="superscript"/>
          <w:lang w:eastAsia="pl-PL"/>
        </w:rPr>
        <w:t>0</w:t>
      </w:r>
      <w:r w:rsidRPr="00494A9C">
        <w:rPr>
          <w:rFonts w:ascii="Times New Roman" w:eastAsia="Times New Roman" w:hAnsi="Times New Roman" w:cs="Times New Roman"/>
          <w:sz w:val="24"/>
          <w:szCs w:val="24"/>
          <w:lang w:eastAsia="pl-PL"/>
        </w:rPr>
        <w:t xml:space="preserve"> na kierunku pielęgniarstwo mają od roku akademickiego 2022/2023 realizowane wyznaczone zajęcia</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CSM.</w:t>
      </w:r>
    </w:p>
    <w:p w14:paraId="3C597017" w14:textId="773F69DF" w:rsidR="00946382" w:rsidRPr="00494A9C" w:rsidRDefault="00946382" w:rsidP="000D7CC0">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Wdrożenie zajęć</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CSM pozwala na stopniowe</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systematyczne pozyskiwanie scenariuszy do bazy scenariuszy zajęć symulacyjnych na kierunku pielęgniarstwo, odpowiednio I</w:t>
      </w:r>
      <w:r w:rsidRPr="00494A9C">
        <w:rPr>
          <w:rFonts w:ascii="Times New Roman" w:eastAsia="Times New Roman" w:hAnsi="Times New Roman" w:cs="Times New Roman"/>
          <w:sz w:val="24"/>
          <w:szCs w:val="24"/>
          <w:vertAlign w:val="superscript"/>
          <w:lang w:eastAsia="pl-PL"/>
        </w:rPr>
        <w:t>0</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II</w:t>
      </w:r>
      <w:r w:rsidRPr="00494A9C">
        <w:rPr>
          <w:rFonts w:ascii="Times New Roman" w:eastAsia="Times New Roman" w:hAnsi="Times New Roman" w:cs="Times New Roman"/>
          <w:sz w:val="24"/>
          <w:szCs w:val="24"/>
          <w:vertAlign w:val="superscript"/>
          <w:lang w:eastAsia="pl-PL"/>
        </w:rPr>
        <w:t>0</w:t>
      </w:r>
      <w:r w:rsidRPr="00494A9C">
        <w:rPr>
          <w:rFonts w:ascii="Times New Roman" w:eastAsia="Times New Roman" w:hAnsi="Times New Roman" w:cs="Times New Roman"/>
          <w:sz w:val="24"/>
          <w:szCs w:val="24"/>
          <w:lang w:eastAsia="pl-PL"/>
        </w:rPr>
        <w:t xml:space="preserve">. </w:t>
      </w:r>
    </w:p>
    <w:p w14:paraId="4E2DE99D" w14:textId="07600476" w:rsidR="00946382" w:rsidRPr="00494A9C" w:rsidRDefault="00946382" w:rsidP="000D7CC0">
      <w:pPr>
        <w:spacing w:after="12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Ankieta ewaluacyjna pozwalająca na dokonanie oceny zajęć realizowanych</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CSM została opracowana przez Dyrektora IM. Dotyczy to również wprowadzania metody dialogu motywującego na zajęciach</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CSM oraz</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możliwie największym zakresie</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ramach innych przedmiotów.</w:t>
      </w:r>
    </w:p>
    <w:p w14:paraId="5267FBE8" w14:textId="77777777" w:rsidR="00946382" w:rsidRPr="00494A9C" w:rsidRDefault="00946382" w:rsidP="000D7CC0">
      <w:pPr>
        <w:spacing w:before="120"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b/>
          <w:sz w:val="24"/>
          <w:szCs w:val="24"/>
          <w:lang w:eastAsia="pl-PL"/>
        </w:rPr>
        <w:t>Ad. 9.</w:t>
      </w:r>
      <w:r w:rsidRPr="00494A9C">
        <w:rPr>
          <w:rFonts w:ascii="Times New Roman" w:eastAsia="Times New Roman" w:hAnsi="Times New Roman" w:cs="Times New Roman"/>
          <w:sz w:val="24"/>
          <w:szCs w:val="24"/>
          <w:lang w:eastAsia="pl-PL"/>
        </w:rPr>
        <w:t xml:space="preserve"> Opracowanie Regulaminu porządkowego oraz organizacyjnego MCSM.</w:t>
      </w:r>
    </w:p>
    <w:p w14:paraId="7A37E53E" w14:textId="71E557CB" w:rsidR="00946382" w:rsidRPr="00494A9C" w:rsidRDefault="00946382" w:rsidP="000D7CC0">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b/>
          <w:sz w:val="24"/>
          <w:szCs w:val="24"/>
          <w:u w:val="single"/>
          <w:lang w:eastAsia="pl-PL"/>
        </w:rPr>
        <w:t>Odp.:</w:t>
      </w:r>
      <w:r w:rsidRPr="00494A9C">
        <w:rPr>
          <w:rFonts w:ascii="Times New Roman" w:eastAsia="Times New Roman" w:hAnsi="Times New Roman" w:cs="Times New Roman"/>
          <w:sz w:val="24"/>
          <w:szCs w:val="24"/>
          <w:u w:val="single"/>
          <w:lang w:eastAsia="pl-PL"/>
        </w:rPr>
        <w:t xml:space="preserve"> </w:t>
      </w:r>
      <w:r w:rsidRPr="00494A9C">
        <w:rPr>
          <w:rFonts w:ascii="Times New Roman" w:eastAsia="Times New Roman" w:hAnsi="Times New Roman" w:cs="Times New Roman"/>
          <w:sz w:val="24"/>
          <w:szCs w:val="24"/>
          <w:lang w:eastAsia="pl-PL"/>
        </w:rPr>
        <w:t>Wspomniany regulamin został opracowany przez Dyrektora Instytutu Medycznego. Stanowi on Załącznik nr 1 do zarządzenia Rektora nr 3/2022</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dnia 14 stycznia 2022 r.</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jest umieszczony na stronie internetowej Instytutu Medycznego,</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zakładce: Centrum Symulacji Medycznej.</w:t>
      </w:r>
    </w:p>
    <w:p w14:paraId="4D62864A" w14:textId="32D06FA6" w:rsidR="00946382" w:rsidRPr="00494A9C" w:rsidRDefault="00946382" w:rsidP="000D7CC0">
      <w:pPr>
        <w:spacing w:before="120"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b/>
          <w:sz w:val="24"/>
          <w:szCs w:val="24"/>
          <w:lang w:eastAsia="pl-PL"/>
        </w:rPr>
        <w:t>Ad. 10.</w:t>
      </w:r>
      <w:r w:rsidRPr="00494A9C">
        <w:rPr>
          <w:rFonts w:ascii="Times New Roman" w:eastAsia="Times New Roman" w:hAnsi="Times New Roman" w:cs="Times New Roman"/>
          <w:sz w:val="24"/>
          <w:szCs w:val="24"/>
          <w:lang w:eastAsia="pl-PL"/>
        </w:rPr>
        <w:t xml:space="preserve"> Powołanie koordynatorów przedmiotów. Obecnie</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przeważającej większości brakuje</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dokumentacji e-dziekanat potwierdzającej egzaminy, zaliczenia, zaliczenia na ocenę- nauczycieli prowadzących przedmioty pielęgniarskie,</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uwagi na możliwości wpisania do systemu e-dziekanat tylko jednej osoby, zazwyczaj jest to lekarz prowadzący część kliniczną danego przedmiotu.</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związku</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powyższym pielęgniarstwo jest anonimowe.</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przyszłym roku kalendarzowym</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 xml:space="preserve">planach Uczelni jest zakup programu umożliwiającego wpisanie wszystkich osób prowadzących przedmiot: wykłady- część kliniczną, wykłady-część pielęgniarską, samokształcenie, zajęcia praktyczne, praktyki zawodowe. </w:t>
      </w:r>
    </w:p>
    <w:p w14:paraId="57C6AE02" w14:textId="2C53DADD" w:rsidR="00946382" w:rsidRPr="00494A9C" w:rsidRDefault="00946382" w:rsidP="000D7CC0">
      <w:pPr>
        <w:spacing w:before="120"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b/>
          <w:sz w:val="24"/>
          <w:szCs w:val="24"/>
          <w:u w:val="single"/>
          <w:lang w:eastAsia="pl-PL"/>
        </w:rPr>
        <w:t>Odp.:</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 xml:space="preserve">związku ze zmianą programu dziekanatowego na USOS trwają prace modernizacyjne, m.in. umożliwiające dokonanie wnioskowanych zmian, ze szczególnym zwróceniem uwagi na nową funkcję, tzw. „koordynatora przedmiotu”, który będzie m.in. odpowiedzialny za </w:t>
      </w:r>
      <w:r w:rsidRPr="00494A9C">
        <w:rPr>
          <w:rFonts w:ascii="Times New Roman" w:eastAsia="Times New Roman" w:hAnsi="Times New Roman" w:cs="Times New Roman"/>
          <w:sz w:val="24"/>
          <w:szCs w:val="24"/>
          <w:lang w:eastAsia="pl-PL"/>
        </w:rPr>
        <w:lastRenderedPageBreak/>
        <w:t>pozyskiwanie niezbędnych informacji od osób współprowadzących dany przedmiot co do osiągnięć semestralnych studentów. Działania ta wymagają wytypowania koordynatorów przedmiotu oraz przygotowanie odpowiedniego zakresu obowiązków dla koordynatora przedmiotu</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Instytucie Medycznym.</w:t>
      </w:r>
    </w:p>
    <w:p w14:paraId="7C0E567E" w14:textId="4AE18C87" w:rsidR="00946382" w:rsidRPr="00494A9C" w:rsidRDefault="00946382" w:rsidP="000D7CC0">
      <w:pPr>
        <w:spacing w:before="120"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b/>
          <w:sz w:val="24"/>
          <w:szCs w:val="24"/>
          <w:lang w:eastAsia="pl-PL"/>
        </w:rPr>
        <w:t>Ad. 11.</w:t>
      </w:r>
      <w:r w:rsidRPr="00494A9C">
        <w:rPr>
          <w:rFonts w:ascii="Times New Roman" w:eastAsia="Times New Roman" w:hAnsi="Times New Roman" w:cs="Times New Roman"/>
          <w:sz w:val="24"/>
          <w:szCs w:val="24"/>
          <w:lang w:eastAsia="pl-PL"/>
        </w:rPr>
        <w:t xml:space="preserve"> Podjęcie ustaleń co do jednolitego umundurowania studentów</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czasie odbywania ćwiczeń, zajęć</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ramach praktycznej nauki zawodu oraz dyplomu.</w:t>
      </w:r>
    </w:p>
    <w:p w14:paraId="4D1922D3" w14:textId="28118C3B" w:rsidR="00946382" w:rsidRPr="00494A9C" w:rsidRDefault="00946382" w:rsidP="000D7CC0">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b/>
          <w:sz w:val="24"/>
          <w:szCs w:val="24"/>
          <w:u w:val="single"/>
          <w:lang w:eastAsia="pl-PL"/>
        </w:rPr>
        <w:t xml:space="preserve">Odp.: </w:t>
      </w:r>
      <w:r w:rsidRPr="00494A9C">
        <w:rPr>
          <w:rFonts w:ascii="Times New Roman" w:eastAsia="Times New Roman" w:hAnsi="Times New Roman" w:cs="Times New Roman"/>
          <w:sz w:val="24"/>
          <w:szCs w:val="24"/>
          <w:lang w:eastAsia="pl-PL"/>
        </w:rPr>
        <w:t>Ustalenia zostały podjęte na Radzie Instytutu Medycznego (RIM)</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przekazane do realizacji opiekunom poszczególnych roczników na kierunku pielęgniarstwo studia I</w:t>
      </w:r>
      <w:r w:rsidRPr="00494A9C">
        <w:rPr>
          <w:rFonts w:ascii="Times New Roman" w:eastAsia="Times New Roman" w:hAnsi="Times New Roman" w:cs="Times New Roman"/>
          <w:sz w:val="24"/>
          <w:szCs w:val="24"/>
          <w:vertAlign w:val="superscript"/>
          <w:lang w:eastAsia="pl-PL"/>
        </w:rPr>
        <w:t>0</w:t>
      </w:r>
      <w:r w:rsidRPr="00494A9C">
        <w:rPr>
          <w:rFonts w:ascii="Times New Roman" w:eastAsia="Times New Roman" w:hAnsi="Times New Roman" w:cs="Times New Roman"/>
          <w:sz w:val="24"/>
          <w:szCs w:val="24"/>
          <w:lang w:eastAsia="pl-PL"/>
        </w:rPr>
        <w:t>, oraz samym studentom.</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czasie uroczystości Czepkowania studenci ubrani byli</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jednakowe umundurowanie</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logo Uczelni -</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pełni sfinansowane przez PWSZ</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Głogowie.</w:t>
      </w:r>
    </w:p>
    <w:p w14:paraId="5859C6A7" w14:textId="7ABFFE17" w:rsidR="00946382" w:rsidRPr="00494A9C" w:rsidRDefault="00946382" w:rsidP="000D7CC0">
      <w:pPr>
        <w:spacing w:before="120"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b/>
          <w:sz w:val="24"/>
          <w:szCs w:val="24"/>
          <w:lang w:eastAsia="pl-PL"/>
        </w:rPr>
        <w:t>Ad. 12.</w:t>
      </w:r>
      <w:r w:rsidRPr="00494A9C">
        <w:rPr>
          <w:rFonts w:ascii="Times New Roman" w:eastAsia="Times New Roman" w:hAnsi="Times New Roman" w:cs="Times New Roman"/>
          <w:sz w:val="24"/>
          <w:szCs w:val="24"/>
          <w:lang w:eastAsia="pl-PL"/>
        </w:rPr>
        <w:t xml:space="preserve"> Rozdzielenie zajęć praktycznych studentów</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roku na dwa semestry. Po pierwszym jedynie – czynności pielęgnacyjno-opiekuńcze (wniosek nauczycieli prowadzących przedmiot).</w:t>
      </w:r>
    </w:p>
    <w:p w14:paraId="0726D1E2" w14:textId="49D35F41" w:rsidR="00946382" w:rsidRPr="00494A9C" w:rsidRDefault="00946382" w:rsidP="000D7CC0">
      <w:p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b/>
          <w:sz w:val="24"/>
          <w:szCs w:val="24"/>
          <w:u w:val="single"/>
          <w:lang w:eastAsia="pl-PL"/>
        </w:rPr>
        <w:t>Odp.:</w:t>
      </w:r>
      <w:r w:rsidRPr="00494A9C">
        <w:rPr>
          <w:rFonts w:ascii="Times New Roman" w:eastAsia="Times New Roman" w:hAnsi="Times New Roman" w:cs="Times New Roman"/>
          <w:sz w:val="24"/>
          <w:szCs w:val="24"/>
          <w:lang w:eastAsia="pl-PL"/>
        </w:rPr>
        <w:t xml:space="preserve"> Na wniosek nauczycieli prowadzących przedmiot „podstawy pielęgniarstwa”</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planie studiów dla naboru 2022/2023:</w:t>
      </w:r>
    </w:p>
    <w:p w14:paraId="774E7D13" w14:textId="04AFDE28" w:rsidR="00946382" w:rsidRPr="00494A9C" w:rsidRDefault="00946382" w:rsidP="000D7CC0">
      <w:pPr>
        <w:numPr>
          <w:ilvl w:val="0"/>
          <w:numId w:val="66"/>
        </w:num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zwiększono liczbę godzin</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ramach ćwiczeń</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semestrze letnim –</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90h do 105h;</w:t>
      </w:r>
    </w:p>
    <w:p w14:paraId="19214807" w14:textId="7EA57BF7" w:rsidR="00946382" w:rsidRPr="00494A9C" w:rsidRDefault="00946382" w:rsidP="000D7CC0">
      <w:pPr>
        <w:numPr>
          <w:ilvl w:val="0"/>
          <w:numId w:val="66"/>
        </w:numPr>
        <w:spacing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zajęcia praktyczne zostały zaplanowane na dwa semestry – po 40h</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każdym semestrze.</w:t>
      </w:r>
    </w:p>
    <w:p w14:paraId="2CD4ED6A" w14:textId="5C9789A6" w:rsidR="00946382" w:rsidRPr="00494A9C" w:rsidRDefault="00946382" w:rsidP="00C255A1">
      <w:pPr>
        <w:spacing w:before="120" w:after="120" w:line="240" w:lineRule="auto"/>
        <w:rPr>
          <w:rFonts w:ascii="Times New Roman" w:hAnsi="Times New Roman" w:cs="Times New Roman"/>
          <w:b/>
          <w:bCs/>
          <w:sz w:val="24"/>
          <w:szCs w:val="24"/>
          <w:lang w:eastAsia="pl-PL"/>
        </w:rPr>
      </w:pPr>
      <w:r w:rsidRPr="00494A9C">
        <w:rPr>
          <w:rFonts w:ascii="Times New Roman" w:hAnsi="Times New Roman" w:cs="Times New Roman"/>
          <w:b/>
          <w:bCs/>
          <w:sz w:val="24"/>
          <w:szCs w:val="24"/>
          <w:lang w:eastAsia="pl-PL"/>
        </w:rPr>
        <w:t>Wnioski</w:t>
      </w:r>
      <w:r w:rsidR="007C7C3E">
        <w:rPr>
          <w:rFonts w:ascii="Times New Roman" w:hAnsi="Times New Roman" w:cs="Times New Roman"/>
          <w:b/>
          <w:bCs/>
          <w:sz w:val="24"/>
          <w:szCs w:val="24"/>
          <w:lang w:eastAsia="pl-PL"/>
        </w:rPr>
        <w:t xml:space="preserve"> i </w:t>
      </w:r>
      <w:r w:rsidRPr="00494A9C">
        <w:rPr>
          <w:rFonts w:ascii="Times New Roman" w:hAnsi="Times New Roman" w:cs="Times New Roman"/>
          <w:b/>
          <w:bCs/>
          <w:sz w:val="24"/>
          <w:szCs w:val="24"/>
          <w:lang w:eastAsia="pl-PL"/>
        </w:rPr>
        <w:t>rekomendacje na rok akademicki 2022/2023</w:t>
      </w:r>
    </w:p>
    <w:p w14:paraId="7FA4D02C" w14:textId="395675D5" w:rsidR="00946382" w:rsidRPr="00494A9C" w:rsidRDefault="00946382" w:rsidP="002402FE">
      <w:pPr>
        <w:numPr>
          <w:ilvl w:val="0"/>
          <w:numId w:val="67"/>
        </w:numPr>
        <w:spacing w:after="0" w:line="240" w:lineRule="auto"/>
        <w:ind w:left="357"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Kontynuowanie działań wpływających na</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większą aktywność studentów</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zakresie udziału</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ankietach dotyczących oceny nauczycieli, samooceny pracy studenta podczas odbywania praktyk</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zajęć praktycznych oraz oceny przebiegu praktyk - nawiązanie</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tym zakresie współpracy</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opiekunami praktyk zawodowych</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Uczelni.</w:t>
      </w:r>
    </w:p>
    <w:p w14:paraId="70D331ED" w14:textId="78CCAA8C" w:rsidR="00946382" w:rsidRPr="00494A9C" w:rsidRDefault="00946382" w:rsidP="002402FE">
      <w:pPr>
        <w:numPr>
          <w:ilvl w:val="0"/>
          <w:numId w:val="67"/>
        </w:numPr>
        <w:spacing w:after="0" w:line="240" w:lineRule="auto"/>
        <w:ind w:left="357"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Kontynuowanie działań wpływających na</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zwiększenie aktywności pracowników IM</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zakresie udziału</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ankietach ewaluacyjnych dotyczących procesu uczenia się.</w:t>
      </w:r>
    </w:p>
    <w:p w14:paraId="712F3A5F" w14:textId="1451B7E0" w:rsidR="00946382" w:rsidRPr="00494A9C" w:rsidRDefault="00946382" w:rsidP="002402FE">
      <w:pPr>
        <w:numPr>
          <w:ilvl w:val="0"/>
          <w:numId w:val="67"/>
        </w:numPr>
        <w:spacing w:after="0" w:line="240" w:lineRule="auto"/>
        <w:ind w:left="357"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Dokonywanie systematycznej oceny prac dyplomowych obronionych</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danym roku akademickim na kierunku pielęgniarstwo I</w:t>
      </w:r>
      <w:r w:rsidRPr="00494A9C">
        <w:rPr>
          <w:rFonts w:ascii="Times New Roman" w:eastAsia="Times New Roman" w:hAnsi="Times New Roman" w:cs="Times New Roman"/>
          <w:sz w:val="24"/>
          <w:szCs w:val="24"/>
          <w:vertAlign w:val="superscript"/>
          <w:lang w:eastAsia="pl-PL"/>
        </w:rPr>
        <w:t>0</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II</w:t>
      </w:r>
      <w:r w:rsidRPr="00494A9C">
        <w:rPr>
          <w:rFonts w:ascii="Times New Roman" w:eastAsia="Times New Roman" w:hAnsi="Times New Roman" w:cs="Times New Roman"/>
          <w:sz w:val="24"/>
          <w:szCs w:val="24"/>
          <w:vertAlign w:val="superscript"/>
          <w:lang w:eastAsia="pl-PL"/>
        </w:rPr>
        <w:t>0</w:t>
      </w:r>
      <w:r w:rsidRPr="00494A9C">
        <w:rPr>
          <w:rFonts w:ascii="Times New Roman" w:eastAsia="Times New Roman" w:hAnsi="Times New Roman" w:cs="Times New Roman"/>
          <w:sz w:val="24"/>
          <w:szCs w:val="24"/>
          <w:lang w:eastAsia="pl-PL"/>
        </w:rPr>
        <w:t xml:space="preserve"> pod kątem ich zgodności</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podstawowymi wymogami regulaminowymi – nie mniej niż 20% prac obronionych</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danym roku akademickim. Analizowanie zestawień otrzymanych ocen</w:t>
      </w:r>
      <w:r w:rsidR="007C7C3E">
        <w:rPr>
          <w:rFonts w:ascii="Times New Roman" w:eastAsia="Times New Roman" w:hAnsi="Times New Roman" w:cs="Times New Roman"/>
          <w:sz w:val="24"/>
          <w:szCs w:val="24"/>
          <w:lang w:eastAsia="pl-PL"/>
        </w:rPr>
        <w:t xml:space="preserve"> a </w:t>
      </w:r>
      <w:r w:rsidRPr="00494A9C">
        <w:rPr>
          <w:rFonts w:ascii="Times New Roman" w:eastAsia="Times New Roman" w:hAnsi="Times New Roman" w:cs="Times New Roman"/>
          <w:sz w:val="24"/>
          <w:szCs w:val="24"/>
          <w:lang w:eastAsia="pl-PL"/>
        </w:rPr>
        <w:t>pracę dyplomową od promotora</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recenzenta. Zestawienie otrzymywanych wyników</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podawanie ich do wiadomości promotorom</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 xml:space="preserve">ewentualnymi rekomendacjami. </w:t>
      </w:r>
    </w:p>
    <w:p w14:paraId="3BDF304B" w14:textId="4357C6AA" w:rsidR="00946382" w:rsidRPr="00494A9C" w:rsidRDefault="00946382" w:rsidP="002402FE">
      <w:pPr>
        <w:numPr>
          <w:ilvl w:val="0"/>
          <w:numId w:val="67"/>
        </w:numPr>
        <w:spacing w:after="0" w:line="240" w:lineRule="auto"/>
        <w:ind w:left="357"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Prowadzenie systematycznych prac</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ramach doskonalenia systemu kształcenia obejmujących m.in. aktualizację sylabusów pod kątem aktualizacji treści kształcenia, doboru literatury (aktualizacja)</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ewentualnych zmian sugerowanych przez nauczycieli</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 xml:space="preserve">ankietach ewaluacyjnych. </w:t>
      </w:r>
    </w:p>
    <w:p w14:paraId="7C4C88BB" w14:textId="678FD215" w:rsidR="00946382" w:rsidRPr="00494A9C" w:rsidRDefault="00946382" w:rsidP="002402FE">
      <w:pPr>
        <w:numPr>
          <w:ilvl w:val="0"/>
          <w:numId w:val="67"/>
        </w:numPr>
        <w:spacing w:after="0" w:line="240" w:lineRule="auto"/>
        <w:ind w:left="357"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Kontynuowanie działalności Komisji Bioetycznej</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objęcie jej opiniami nt.</w:t>
      </w:r>
      <w:r w:rsidR="00C255A1">
        <w:rPr>
          <w:rFonts w:ascii="Times New Roman" w:eastAsia="Times New Roman" w:hAnsi="Times New Roman" w:cs="Times New Roman"/>
          <w:sz w:val="24"/>
          <w:szCs w:val="24"/>
          <w:lang w:eastAsia="pl-PL"/>
        </w:rPr>
        <w:t> </w:t>
      </w:r>
      <w:r w:rsidRPr="00494A9C">
        <w:rPr>
          <w:rFonts w:ascii="Times New Roman" w:eastAsia="Times New Roman" w:hAnsi="Times New Roman" w:cs="Times New Roman"/>
          <w:sz w:val="24"/>
          <w:szCs w:val="24"/>
          <w:lang w:eastAsia="pl-PL"/>
        </w:rPr>
        <w:t>przygotowywanych projektów badawczych również studentów ostatniego roku pielęgniarstwa I</w:t>
      </w:r>
      <w:r w:rsidRPr="00494A9C">
        <w:rPr>
          <w:rFonts w:ascii="Times New Roman" w:eastAsia="Times New Roman" w:hAnsi="Times New Roman" w:cs="Times New Roman"/>
          <w:sz w:val="24"/>
          <w:szCs w:val="24"/>
          <w:vertAlign w:val="superscript"/>
          <w:lang w:eastAsia="pl-PL"/>
        </w:rPr>
        <w:t>0</w:t>
      </w:r>
      <w:r w:rsidRPr="00494A9C">
        <w:rPr>
          <w:rFonts w:ascii="Times New Roman" w:eastAsia="Times New Roman" w:hAnsi="Times New Roman" w:cs="Times New Roman"/>
          <w:sz w:val="24"/>
          <w:szCs w:val="24"/>
          <w:lang w:eastAsia="pl-PL"/>
        </w:rPr>
        <w:t>, którzy zgodnie</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wymaganiami procesu dyplomowego są zobowiązani do przygotowania pracy dyplomowej licencjackiej</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oparciu</w:t>
      </w:r>
      <w:r w:rsidR="007C7C3E">
        <w:rPr>
          <w:rFonts w:ascii="Times New Roman" w:eastAsia="Times New Roman" w:hAnsi="Times New Roman" w:cs="Times New Roman"/>
          <w:sz w:val="24"/>
          <w:szCs w:val="24"/>
          <w:lang w:eastAsia="pl-PL"/>
        </w:rPr>
        <w:t xml:space="preserve"> o </w:t>
      </w:r>
      <w:r w:rsidRPr="00494A9C">
        <w:rPr>
          <w:rFonts w:ascii="Times New Roman" w:eastAsia="Times New Roman" w:hAnsi="Times New Roman" w:cs="Times New Roman"/>
          <w:sz w:val="24"/>
          <w:szCs w:val="24"/>
          <w:lang w:eastAsia="pl-PL"/>
        </w:rPr>
        <w:t>studium indywidualnego przypadku.</w:t>
      </w:r>
    </w:p>
    <w:p w14:paraId="1F2665D2" w14:textId="4ADCC435" w:rsidR="00946382" w:rsidRPr="00494A9C" w:rsidRDefault="00946382" w:rsidP="002402FE">
      <w:pPr>
        <w:numPr>
          <w:ilvl w:val="0"/>
          <w:numId w:val="67"/>
        </w:numPr>
        <w:spacing w:after="0" w:line="240" w:lineRule="auto"/>
        <w:ind w:left="357"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Systematyczne pozyskiwanie scenariuszy do bazy scenariuszy zajęć symulacyjnych na kierunku pielęgniarstwo, odpowiednio I</w:t>
      </w:r>
      <w:r w:rsidRPr="00494A9C">
        <w:rPr>
          <w:rFonts w:ascii="Times New Roman" w:eastAsia="Times New Roman" w:hAnsi="Times New Roman" w:cs="Times New Roman"/>
          <w:sz w:val="24"/>
          <w:szCs w:val="24"/>
          <w:vertAlign w:val="superscript"/>
          <w:lang w:eastAsia="pl-PL"/>
        </w:rPr>
        <w:t>0</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II</w:t>
      </w:r>
      <w:r w:rsidRPr="00494A9C">
        <w:rPr>
          <w:rFonts w:ascii="Times New Roman" w:eastAsia="Times New Roman" w:hAnsi="Times New Roman" w:cs="Times New Roman"/>
          <w:sz w:val="24"/>
          <w:szCs w:val="24"/>
          <w:vertAlign w:val="superscript"/>
          <w:lang w:eastAsia="pl-PL"/>
        </w:rPr>
        <w:t>0</w:t>
      </w:r>
      <w:r w:rsidRPr="00494A9C">
        <w:rPr>
          <w:rFonts w:ascii="Times New Roman" w:eastAsia="Times New Roman" w:hAnsi="Times New Roman" w:cs="Times New Roman"/>
          <w:sz w:val="24"/>
          <w:szCs w:val="24"/>
          <w:lang w:eastAsia="pl-PL"/>
        </w:rPr>
        <w:t xml:space="preserve">. </w:t>
      </w:r>
    </w:p>
    <w:p w14:paraId="1F1CF4BF" w14:textId="378B2001" w:rsidR="00946382" w:rsidRPr="00494A9C" w:rsidRDefault="00946382" w:rsidP="002402FE">
      <w:pPr>
        <w:numPr>
          <w:ilvl w:val="0"/>
          <w:numId w:val="67"/>
        </w:numPr>
        <w:spacing w:after="0" w:line="240" w:lineRule="auto"/>
        <w:ind w:left="357"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Kontynuowanie działań związanych</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wprowadzaniem metody dialogu motywującego na zajęciach</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CSM oraz</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możliwie największym zakresie</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ramach innych przedmiotów.</w:t>
      </w:r>
    </w:p>
    <w:p w14:paraId="34E5F37E" w14:textId="1D1A560F" w:rsidR="00946382" w:rsidRPr="00494A9C" w:rsidRDefault="00946382" w:rsidP="002402FE">
      <w:pPr>
        <w:numPr>
          <w:ilvl w:val="0"/>
          <w:numId w:val="67"/>
        </w:numPr>
        <w:spacing w:after="0" w:line="240" w:lineRule="auto"/>
        <w:ind w:left="357"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Opracowywanie na początku każdego semestru planu hospitacji zajęć dydaktycznych zarówno teoretycznych, jak</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praktycznych (ZP, PZ), przeprowadzanie hospitacji</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oparciu</w:t>
      </w:r>
      <w:r w:rsidR="007C7C3E">
        <w:rPr>
          <w:rFonts w:ascii="Times New Roman" w:eastAsia="Times New Roman" w:hAnsi="Times New Roman" w:cs="Times New Roman"/>
          <w:sz w:val="24"/>
          <w:szCs w:val="24"/>
          <w:lang w:eastAsia="pl-PL"/>
        </w:rPr>
        <w:t xml:space="preserve"> o </w:t>
      </w:r>
      <w:r w:rsidRPr="00494A9C">
        <w:rPr>
          <w:rFonts w:ascii="Times New Roman" w:eastAsia="Times New Roman" w:hAnsi="Times New Roman" w:cs="Times New Roman"/>
          <w:sz w:val="24"/>
          <w:szCs w:val="24"/>
          <w:lang w:eastAsia="pl-PL"/>
        </w:rPr>
        <w:t>obowiązujący arkusz hospitacyjny, analizowanie otrzymanych wyników.</w:t>
      </w:r>
    </w:p>
    <w:p w14:paraId="74BAF3C6" w14:textId="29DC1325" w:rsidR="00946382" w:rsidRPr="00494A9C" w:rsidRDefault="00946382" w:rsidP="002402FE">
      <w:pPr>
        <w:numPr>
          <w:ilvl w:val="0"/>
          <w:numId w:val="67"/>
        </w:numPr>
        <w:spacing w:after="0" w:line="240" w:lineRule="auto"/>
        <w:ind w:left="357"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lastRenderedPageBreak/>
        <w:t>Dostosowanie do nowych wymagań wynikających</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Zarządzenia nr 38/2022 Rektora PWSZ</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Głogowie</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dnia 01 lipca 2022 r.</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sprawie wprowadzenia Uczelnianego Systemu Oceny</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Doskonalenia Jakości Kształcenia</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Państwowej Wyższej Szkole Zawodowej</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Głogowie</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realizacja zadań wynikających</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procedury weryfikacji osiąganych efektów uczenia się</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PWSZ</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Głogowie, stanowiącej załącznik nr 2 do Uczelnianego Systemu Oceny</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Doskonalenia Jakości Kształcenia.</w:t>
      </w:r>
      <w:r w:rsidR="007C7C3E">
        <w:rPr>
          <w:rFonts w:ascii="Times New Roman" w:eastAsia="Times New Roman" w:hAnsi="Times New Roman" w:cs="Times New Roman"/>
          <w:sz w:val="24"/>
          <w:szCs w:val="24"/>
          <w:lang w:eastAsia="pl-PL"/>
        </w:rPr>
        <w:t xml:space="preserve"> </w:t>
      </w:r>
    </w:p>
    <w:p w14:paraId="4326EC50" w14:textId="2D9F59F9" w:rsidR="00946382" w:rsidRPr="00494A9C" w:rsidRDefault="00946382" w:rsidP="002402FE">
      <w:pPr>
        <w:numPr>
          <w:ilvl w:val="0"/>
          <w:numId w:val="67"/>
        </w:numPr>
        <w:spacing w:after="0" w:line="240" w:lineRule="auto"/>
        <w:ind w:left="357"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Prowadzenie prac związanych</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przełożeniem sylabusów do programu pozwalającego na wprowadzanie</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nich stosownych zmian przez koordynatorów przedmiotów</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zakresie doskonalenia procesu kształcenia oraz przenoszenia niezbędnych informacji do tabel weryfikujących efekty uczenia się</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odniesieniu do poszczególnych przedmiotów.</w:t>
      </w:r>
    </w:p>
    <w:p w14:paraId="47449CCB" w14:textId="48A50338" w:rsidR="00946382" w:rsidRPr="00494A9C" w:rsidRDefault="00946382" w:rsidP="002402FE">
      <w:pPr>
        <w:numPr>
          <w:ilvl w:val="0"/>
          <w:numId w:val="67"/>
        </w:numPr>
        <w:spacing w:after="0" w:line="240" w:lineRule="auto"/>
        <w:ind w:left="357"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Kontynuowanie prac związanych</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aktualnie obowiązującymi kryteriami oceny kierunku pielęgniarstwo, studia I</w:t>
      </w:r>
      <w:r w:rsidRPr="00494A9C">
        <w:rPr>
          <w:rFonts w:ascii="Times New Roman" w:eastAsia="Times New Roman" w:hAnsi="Times New Roman" w:cs="Times New Roman"/>
          <w:sz w:val="24"/>
          <w:szCs w:val="24"/>
          <w:vertAlign w:val="superscript"/>
          <w:lang w:eastAsia="pl-PL"/>
        </w:rPr>
        <w:t>0</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II</w:t>
      </w:r>
      <w:r w:rsidRPr="00494A9C">
        <w:rPr>
          <w:rFonts w:ascii="Times New Roman" w:eastAsia="Times New Roman" w:hAnsi="Times New Roman" w:cs="Times New Roman"/>
          <w:sz w:val="24"/>
          <w:szCs w:val="24"/>
          <w:vertAlign w:val="superscript"/>
          <w:lang w:eastAsia="pl-PL"/>
        </w:rPr>
        <w:t>0</w:t>
      </w:r>
      <w:r w:rsidRPr="00494A9C">
        <w:rPr>
          <w:rFonts w:ascii="Times New Roman" w:eastAsia="Times New Roman" w:hAnsi="Times New Roman" w:cs="Times New Roman"/>
          <w:sz w:val="24"/>
          <w:szCs w:val="24"/>
          <w:lang w:eastAsia="pl-PL"/>
        </w:rPr>
        <w:t xml:space="preserve"> przez Krajową Akredytację Szkół Pielęgniarek</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Położnych (KRASZPiP).</w:t>
      </w:r>
    </w:p>
    <w:p w14:paraId="6F3FC56C" w14:textId="32C5D96D" w:rsidR="009A7B51" w:rsidRPr="000535BE" w:rsidRDefault="009A7B51" w:rsidP="00C255A1">
      <w:pPr>
        <w:tabs>
          <w:tab w:val="left" w:pos="0"/>
        </w:tabs>
        <w:spacing w:before="120" w:after="120" w:line="240" w:lineRule="auto"/>
        <w:jc w:val="both"/>
        <w:rPr>
          <w:rFonts w:ascii="Times New Roman" w:hAnsi="Times New Roman" w:cs="Times New Roman"/>
          <w:b/>
          <w:bCs/>
          <w:sz w:val="24"/>
          <w:szCs w:val="24"/>
        </w:rPr>
      </w:pPr>
      <w:r w:rsidRPr="000535BE">
        <w:rPr>
          <w:rFonts w:ascii="Times New Roman" w:hAnsi="Times New Roman" w:cs="Times New Roman"/>
          <w:b/>
          <w:bCs/>
          <w:sz w:val="24"/>
          <w:szCs w:val="24"/>
        </w:rPr>
        <w:t>1</w:t>
      </w:r>
      <w:r w:rsidR="004707C5" w:rsidRPr="000535BE">
        <w:rPr>
          <w:rFonts w:ascii="Times New Roman" w:hAnsi="Times New Roman" w:cs="Times New Roman"/>
          <w:b/>
          <w:bCs/>
          <w:sz w:val="24"/>
          <w:szCs w:val="24"/>
        </w:rPr>
        <w:t>5(1)</w:t>
      </w:r>
      <w:r w:rsidRPr="000535BE">
        <w:rPr>
          <w:rFonts w:ascii="Times New Roman" w:hAnsi="Times New Roman" w:cs="Times New Roman"/>
          <w:b/>
          <w:bCs/>
          <w:sz w:val="24"/>
          <w:szCs w:val="24"/>
        </w:rPr>
        <w:t>.</w:t>
      </w:r>
      <w:r w:rsidR="007C7C3E">
        <w:rPr>
          <w:rFonts w:ascii="Times New Roman" w:hAnsi="Times New Roman" w:cs="Times New Roman"/>
          <w:b/>
          <w:bCs/>
          <w:sz w:val="24"/>
          <w:szCs w:val="24"/>
        </w:rPr>
        <w:t xml:space="preserve"> </w:t>
      </w:r>
      <w:r w:rsidRPr="000535BE">
        <w:rPr>
          <w:rFonts w:ascii="Times New Roman" w:hAnsi="Times New Roman" w:cs="Times New Roman"/>
          <w:b/>
          <w:bCs/>
          <w:sz w:val="24"/>
          <w:szCs w:val="24"/>
        </w:rPr>
        <w:t>Monitorowanie aktywności międzynarodowej nauczycieli</w:t>
      </w:r>
      <w:r w:rsidR="007C7C3E">
        <w:rPr>
          <w:rFonts w:ascii="Times New Roman" w:hAnsi="Times New Roman" w:cs="Times New Roman"/>
          <w:b/>
          <w:bCs/>
          <w:sz w:val="24"/>
          <w:szCs w:val="24"/>
        </w:rPr>
        <w:t xml:space="preserve"> i </w:t>
      </w:r>
      <w:r w:rsidRPr="000535BE">
        <w:rPr>
          <w:rFonts w:ascii="Times New Roman" w:hAnsi="Times New Roman" w:cs="Times New Roman"/>
          <w:b/>
          <w:bCs/>
          <w:sz w:val="24"/>
          <w:szCs w:val="24"/>
        </w:rPr>
        <w:t>studentów lub jej braku. Liczba umów</w:t>
      </w:r>
      <w:r w:rsidR="007C7C3E">
        <w:rPr>
          <w:rFonts w:ascii="Times New Roman" w:hAnsi="Times New Roman" w:cs="Times New Roman"/>
          <w:b/>
          <w:bCs/>
          <w:sz w:val="24"/>
          <w:szCs w:val="24"/>
        </w:rPr>
        <w:t xml:space="preserve"> i </w:t>
      </w:r>
      <w:r w:rsidRPr="000535BE">
        <w:rPr>
          <w:rFonts w:ascii="Times New Roman" w:hAnsi="Times New Roman" w:cs="Times New Roman"/>
          <w:b/>
          <w:bCs/>
          <w:sz w:val="24"/>
          <w:szCs w:val="24"/>
        </w:rPr>
        <w:t>uczelnie,</w:t>
      </w:r>
      <w:r w:rsidR="007C7C3E">
        <w:rPr>
          <w:rFonts w:ascii="Times New Roman" w:hAnsi="Times New Roman" w:cs="Times New Roman"/>
          <w:b/>
          <w:bCs/>
          <w:sz w:val="24"/>
          <w:szCs w:val="24"/>
        </w:rPr>
        <w:t xml:space="preserve"> z </w:t>
      </w:r>
      <w:r w:rsidRPr="000535BE">
        <w:rPr>
          <w:rFonts w:ascii="Times New Roman" w:hAnsi="Times New Roman" w:cs="Times New Roman"/>
          <w:b/>
          <w:bCs/>
          <w:sz w:val="24"/>
          <w:szCs w:val="24"/>
        </w:rPr>
        <w:t>którymi te umowy zostały zawarte dla ocenianego kierunku pielęgniarstwo. Liczba mobilności</w:t>
      </w:r>
      <w:r w:rsidR="007C7C3E">
        <w:rPr>
          <w:rFonts w:ascii="Times New Roman" w:hAnsi="Times New Roman" w:cs="Times New Roman"/>
          <w:b/>
          <w:bCs/>
          <w:sz w:val="24"/>
          <w:szCs w:val="24"/>
        </w:rPr>
        <w:t xml:space="preserve"> w </w:t>
      </w:r>
      <w:r w:rsidRPr="000535BE">
        <w:rPr>
          <w:rFonts w:ascii="Times New Roman" w:hAnsi="Times New Roman" w:cs="Times New Roman"/>
          <w:b/>
          <w:bCs/>
          <w:sz w:val="24"/>
          <w:szCs w:val="24"/>
        </w:rPr>
        <w:t>analizowanym okresie (od poprzedniej wizyty oceniającej). Formy wsparcia dla studentów, nauczycieli wyjeżdżających, powracających</w:t>
      </w:r>
      <w:r w:rsidR="007C7C3E">
        <w:rPr>
          <w:rFonts w:ascii="Times New Roman" w:hAnsi="Times New Roman" w:cs="Times New Roman"/>
          <w:b/>
          <w:bCs/>
          <w:sz w:val="24"/>
          <w:szCs w:val="24"/>
        </w:rPr>
        <w:t xml:space="preserve"> z </w:t>
      </w:r>
      <w:r w:rsidRPr="000535BE">
        <w:rPr>
          <w:rFonts w:ascii="Times New Roman" w:hAnsi="Times New Roman" w:cs="Times New Roman"/>
          <w:b/>
          <w:bCs/>
          <w:sz w:val="24"/>
          <w:szCs w:val="24"/>
        </w:rPr>
        <w:t>zagranicy lub przyjeżdżających zagranicznych</w:t>
      </w:r>
      <w:r w:rsidR="00C02CBA" w:rsidRPr="000535BE">
        <w:rPr>
          <w:rFonts w:ascii="Times New Roman" w:hAnsi="Times New Roman" w:cs="Times New Roman"/>
          <w:b/>
          <w:bCs/>
          <w:sz w:val="24"/>
          <w:szCs w:val="24"/>
        </w:rPr>
        <w:t>.</w:t>
      </w:r>
    </w:p>
    <w:p w14:paraId="009BE82A" w14:textId="03C76EF4" w:rsidR="000F3103" w:rsidRPr="00494A9C" w:rsidRDefault="000F3103" w:rsidP="006462A4">
      <w:pPr>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Proces dydaktyczny na uczelni opiera się na zasadach internacjonalizacji nauczania, aby umożliwiać studentom oraz absolwentom zarówno europejską edukację, jak</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pracę na międzynarodowych rynkach pracy. Pracownicy zachęcani są do podjęcia mobilności, która ma wpływ na ich ocenę roczną. Wskaźnik wymiany studenckiej</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pracowniczej raportowany jest co kwartał przez Uczelnianego Koordynatora Erasmus+, który przesyła do Rektora aktualne dane. Uczelnia dąży do zawierania umów współpracy</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zagranicznymi partnerami, aby mieć pewność, że studenci oraz pracownicy będą mieć zagwarantowane miejsce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jednostce przyjmującej</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ramach realizacji mobilności Erasmus+.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chwili obecnej procedowana jest umowa bilateralna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brytyjską uczelnią College of West Anglia.</w:t>
      </w:r>
    </w:p>
    <w:p w14:paraId="2C2B1045" w14:textId="569789A3" w:rsidR="00B310E4" w:rsidRPr="00494A9C" w:rsidRDefault="00821C2F" w:rsidP="00C255A1">
      <w:pPr>
        <w:spacing w:before="120" w:after="120" w:line="240" w:lineRule="auto"/>
        <w:ind w:left="34" w:right="232"/>
        <w:jc w:val="both"/>
        <w:rPr>
          <w:rFonts w:ascii="Times New Roman" w:hAnsi="Times New Roman" w:cs="Times New Roman"/>
          <w:sz w:val="24"/>
          <w:szCs w:val="24"/>
        </w:rPr>
      </w:pPr>
      <w:r w:rsidRPr="00494A9C">
        <w:rPr>
          <w:rFonts w:ascii="Times New Roman" w:hAnsi="Times New Roman" w:cs="Times New Roman"/>
          <w:sz w:val="24"/>
          <w:szCs w:val="24"/>
        </w:rPr>
        <w:t>W roku akademickim została nawiązana współpraca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College of West</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Kings Lynn</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Anglii</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zakresie wymiany doświadczeń</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prowadzeniu zajęć metodą symulacji medycznej.</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związku</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powyższym odbyły się dwa webinary dla studentów PANS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 na temat funkcjonowania MCSM</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College of West Anglia przeprowadzone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języku angielskim.</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webinar - odbył się</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dniu 30. V. 23 r.</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Temat: Lekcja anatomii</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wykorzystaniem</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stołu anatomicznego.</w:t>
      </w:r>
      <w:r w:rsidR="000535BE">
        <w:rPr>
          <w:rFonts w:ascii="Times New Roman" w:hAnsi="Times New Roman" w:cs="Times New Roman"/>
          <w:sz w:val="24"/>
          <w:szCs w:val="24"/>
        </w:rPr>
        <w:t xml:space="preserve"> </w:t>
      </w:r>
      <w:r w:rsidRPr="00494A9C">
        <w:rPr>
          <w:rFonts w:ascii="Times New Roman" w:hAnsi="Times New Roman" w:cs="Times New Roman"/>
          <w:sz w:val="24"/>
          <w:szCs w:val="24"/>
        </w:rPr>
        <w:t>II webinar - odbył się</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dniu 1.06.23 r. Temat. Metody edukacyjne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Monoprofilowym</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Centrum Symulacji Medycznej oraz scenariusz - opieka nad pacjentem</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stanie zagrożenia życia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powodu masywnego krwotoku.</w:t>
      </w:r>
      <w:r w:rsidR="000535BE">
        <w:rPr>
          <w:rFonts w:ascii="Times New Roman" w:hAnsi="Times New Roman" w:cs="Times New Roman"/>
          <w:sz w:val="24"/>
          <w:szCs w:val="24"/>
        </w:rPr>
        <w:t xml:space="preserve"> </w:t>
      </w:r>
      <w:r w:rsidRPr="00494A9C">
        <w:rPr>
          <w:rFonts w:ascii="Times New Roman" w:hAnsi="Times New Roman" w:cs="Times New Roman"/>
          <w:sz w:val="24"/>
          <w:szCs w:val="24"/>
        </w:rPr>
        <w:t>Wymiana studentów</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ramach współpracy omówionej powyżej odbędzie się</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ze wsparciem programu</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 xml:space="preserve">Erasmus </w:t>
      </w:r>
      <w:r w:rsidR="00047EE4" w:rsidRPr="00494A9C">
        <w:rPr>
          <w:rFonts w:ascii="Times New Roman" w:hAnsi="Times New Roman" w:cs="Times New Roman"/>
          <w:sz w:val="24"/>
          <w:szCs w:val="24"/>
        </w:rPr>
        <w:t>+</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marcu przyszłego roku </w:t>
      </w:r>
      <w:r w:rsidR="007C7C3E">
        <w:rPr>
          <w:rFonts w:ascii="Times New Roman" w:hAnsi="Times New Roman" w:cs="Times New Roman"/>
          <w:sz w:val="24"/>
          <w:szCs w:val="24"/>
        </w:rPr>
        <w:t>(</w:t>
      </w:r>
      <w:r w:rsidRPr="00494A9C">
        <w:rPr>
          <w:rFonts w:ascii="Times New Roman" w:hAnsi="Times New Roman" w:cs="Times New Roman"/>
          <w:sz w:val="24"/>
          <w:szCs w:val="24"/>
        </w:rPr>
        <w:t>planowana była na październik 2023 r. ale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powodów osobistych strony angielskiej, została przeniesiona na inny termin.).</w:t>
      </w:r>
    </w:p>
    <w:p w14:paraId="167C4898" w14:textId="228E4097" w:rsidR="00821C2F" w:rsidRPr="00494A9C" w:rsidRDefault="00B310E4" w:rsidP="00C255A1">
      <w:pPr>
        <w:spacing w:before="120" w:after="120" w:line="240" w:lineRule="auto"/>
        <w:jc w:val="both"/>
        <w:rPr>
          <w:rFonts w:ascii="Times New Roman" w:hAnsi="Times New Roman" w:cs="Times New Roman"/>
          <w:sz w:val="24"/>
          <w:szCs w:val="24"/>
        </w:rPr>
      </w:pPr>
      <w:r w:rsidRPr="00494A9C">
        <w:rPr>
          <w:rFonts w:ascii="Times New Roman" w:hAnsi="Times New Roman" w:cs="Times New Roman"/>
          <w:sz w:val="24"/>
          <w:szCs w:val="24"/>
        </w:rPr>
        <w:t>W dniu 25 stycznia 2023 r. Jan Walczuk – członek Studenckiego Koła PTP -</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wziął udział online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Konferencji zorganizowanej przez WHO pt. "WHO Euro Roadmap to Guide Implementation Global Strategic Directions for Nursing and Midwifery in Europe 2021-25", na którym omówione zostały kwestie dotyczące implementacji globalnych strategii rozwoju pielęgniarstwa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położnictwa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Europie. Wśród poruszonych tematów znalazły się priorytety edukacji, programy szkoleniowe dla pielęgniarek</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nauczycieli,</w:t>
      </w:r>
      <w:r w:rsidR="007C7C3E">
        <w:rPr>
          <w:rFonts w:ascii="Times New Roman" w:hAnsi="Times New Roman" w:cs="Times New Roman"/>
          <w:sz w:val="24"/>
          <w:szCs w:val="24"/>
        </w:rPr>
        <w:t xml:space="preserve"> a </w:t>
      </w:r>
      <w:r w:rsidRPr="00494A9C">
        <w:rPr>
          <w:rFonts w:ascii="Times New Roman" w:hAnsi="Times New Roman" w:cs="Times New Roman"/>
          <w:sz w:val="24"/>
          <w:szCs w:val="24"/>
        </w:rPr>
        <w:t>także kluczowe czynniki zapewniające sukces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jakościowej edukacji pielęgniarstwa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położnictwa.</w:t>
      </w:r>
    </w:p>
    <w:p w14:paraId="2F433C52" w14:textId="213F7A0A" w:rsidR="009A7B51" w:rsidRPr="000535BE" w:rsidRDefault="009A7B51" w:rsidP="00C255A1">
      <w:pPr>
        <w:spacing w:before="120" w:after="120" w:line="240" w:lineRule="auto"/>
        <w:ind w:right="232"/>
        <w:jc w:val="both"/>
        <w:rPr>
          <w:rFonts w:ascii="Times New Roman" w:hAnsi="Times New Roman" w:cs="Times New Roman"/>
          <w:b/>
          <w:bCs/>
          <w:sz w:val="24"/>
          <w:szCs w:val="24"/>
        </w:rPr>
      </w:pPr>
      <w:r w:rsidRPr="000535BE">
        <w:rPr>
          <w:rFonts w:ascii="Times New Roman" w:hAnsi="Times New Roman" w:cs="Times New Roman"/>
          <w:b/>
          <w:bCs/>
          <w:sz w:val="24"/>
          <w:szCs w:val="24"/>
        </w:rPr>
        <w:t>1</w:t>
      </w:r>
      <w:r w:rsidR="004707C5" w:rsidRPr="000535BE">
        <w:rPr>
          <w:rFonts w:ascii="Times New Roman" w:hAnsi="Times New Roman" w:cs="Times New Roman"/>
          <w:b/>
          <w:bCs/>
          <w:sz w:val="24"/>
          <w:szCs w:val="24"/>
        </w:rPr>
        <w:t>6(2)</w:t>
      </w:r>
      <w:r w:rsidRPr="000535BE">
        <w:rPr>
          <w:rFonts w:ascii="Times New Roman" w:hAnsi="Times New Roman" w:cs="Times New Roman"/>
          <w:b/>
          <w:bCs/>
          <w:sz w:val="24"/>
          <w:szCs w:val="24"/>
        </w:rPr>
        <w:t>. Dokumentacja działań realizowanych</w:t>
      </w:r>
      <w:r w:rsidR="007C7C3E">
        <w:rPr>
          <w:rFonts w:ascii="Times New Roman" w:hAnsi="Times New Roman" w:cs="Times New Roman"/>
          <w:b/>
          <w:bCs/>
          <w:sz w:val="24"/>
          <w:szCs w:val="24"/>
        </w:rPr>
        <w:t xml:space="preserve"> w </w:t>
      </w:r>
      <w:r w:rsidRPr="000535BE">
        <w:rPr>
          <w:rFonts w:ascii="Times New Roman" w:hAnsi="Times New Roman" w:cs="Times New Roman"/>
          <w:b/>
          <w:bCs/>
          <w:sz w:val="24"/>
          <w:szCs w:val="24"/>
        </w:rPr>
        <w:t>procesie doskonalenia jakości kształcenia na ocenianym kierunku</w:t>
      </w:r>
      <w:r w:rsidR="00C02CBA" w:rsidRPr="000535BE">
        <w:rPr>
          <w:rFonts w:ascii="Times New Roman" w:hAnsi="Times New Roman" w:cs="Times New Roman"/>
          <w:b/>
          <w:bCs/>
          <w:sz w:val="24"/>
          <w:szCs w:val="24"/>
        </w:rPr>
        <w:t>.</w:t>
      </w:r>
    </w:p>
    <w:p w14:paraId="51896935" w14:textId="08F671DF" w:rsidR="00DF5B50" w:rsidRPr="00494A9C" w:rsidRDefault="00DF5B50" w:rsidP="00C255A1">
      <w:pPr>
        <w:spacing w:before="120" w:after="120" w:line="240" w:lineRule="auto"/>
        <w:ind w:left="34" w:right="232"/>
        <w:jc w:val="both"/>
        <w:rPr>
          <w:rFonts w:ascii="Times New Roman" w:hAnsi="Times New Roman" w:cs="Times New Roman"/>
          <w:iCs/>
          <w:sz w:val="24"/>
          <w:szCs w:val="24"/>
        </w:rPr>
      </w:pPr>
      <w:r w:rsidRPr="00494A9C">
        <w:rPr>
          <w:rFonts w:ascii="Times New Roman" w:hAnsi="Times New Roman" w:cs="Times New Roman"/>
          <w:iCs/>
          <w:sz w:val="24"/>
          <w:szCs w:val="24"/>
        </w:rPr>
        <w:lastRenderedPageBreak/>
        <w:t>Na dokumentację działań realizowanych</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procesie doskonalenia jakości kształcenia na ocenianym kierunku pielęgniarstwo studia II stopnia</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składają się:</w:t>
      </w:r>
    </w:p>
    <w:tbl>
      <w:tblPr>
        <w:tblStyle w:val="Tabela-Siatka"/>
        <w:tblW w:w="5000" w:type="pct"/>
        <w:tblLook w:val="04A0" w:firstRow="1" w:lastRow="0" w:firstColumn="1" w:lastColumn="0" w:noHBand="0" w:noVBand="1"/>
      </w:tblPr>
      <w:tblGrid>
        <w:gridCol w:w="758"/>
        <w:gridCol w:w="3672"/>
        <w:gridCol w:w="4632"/>
      </w:tblGrid>
      <w:tr w:rsidR="009E09DB" w:rsidRPr="00494A9C" w14:paraId="52C9D48D" w14:textId="77777777" w:rsidTr="00C255A1">
        <w:tc>
          <w:tcPr>
            <w:tcW w:w="418" w:type="pct"/>
          </w:tcPr>
          <w:p w14:paraId="0279FCCD" w14:textId="196CA736" w:rsidR="00DE7099" w:rsidRPr="00494A9C" w:rsidRDefault="00C945E1" w:rsidP="006462A4">
            <w:pPr>
              <w:ind w:right="232"/>
              <w:jc w:val="both"/>
              <w:rPr>
                <w:rFonts w:ascii="Times New Roman" w:hAnsi="Times New Roman" w:cs="Times New Roman"/>
                <w:iCs/>
                <w:sz w:val="24"/>
                <w:szCs w:val="24"/>
              </w:rPr>
            </w:pPr>
            <w:r w:rsidRPr="00494A9C">
              <w:rPr>
                <w:rFonts w:ascii="Times New Roman" w:hAnsi="Times New Roman" w:cs="Times New Roman"/>
                <w:iCs/>
                <w:sz w:val="24"/>
                <w:szCs w:val="24"/>
              </w:rPr>
              <w:t>l.p.</w:t>
            </w:r>
          </w:p>
        </w:tc>
        <w:tc>
          <w:tcPr>
            <w:tcW w:w="2026" w:type="pct"/>
          </w:tcPr>
          <w:p w14:paraId="0F68ECD3" w14:textId="4F9EEF45" w:rsidR="00DE7099" w:rsidRPr="00494A9C" w:rsidRDefault="00DE7099" w:rsidP="006462A4">
            <w:pPr>
              <w:ind w:right="232"/>
              <w:jc w:val="both"/>
              <w:rPr>
                <w:rFonts w:ascii="Times New Roman" w:hAnsi="Times New Roman" w:cs="Times New Roman"/>
                <w:iCs/>
                <w:sz w:val="24"/>
                <w:szCs w:val="24"/>
              </w:rPr>
            </w:pPr>
            <w:r w:rsidRPr="00494A9C">
              <w:rPr>
                <w:rFonts w:ascii="Times New Roman" w:hAnsi="Times New Roman" w:cs="Times New Roman"/>
                <w:iCs/>
                <w:sz w:val="24"/>
                <w:szCs w:val="24"/>
              </w:rPr>
              <w:t>Dokument</w:t>
            </w:r>
          </w:p>
        </w:tc>
        <w:tc>
          <w:tcPr>
            <w:tcW w:w="2556" w:type="pct"/>
          </w:tcPr>
          <w:p w14:paraId="1CE405BD" w14:textId="2039E9D0" w:rsidR="00DE7099" w:rsidRPr="00494A9C" w:rsidRDefault="004329B0" w:rsidP="006462A4">
            <w:pPr>
              <w:ind w:right="232"/>
              <w:jc w:val="both"/>
              <w:rPr>
                <w:rFonts w:ascii="Times New Roman" w:hAnsi="Times New Roman" w:cs="Times New Roman"/>
                <w:iCs/>
                <w:sz w:val="24"/>
                <w:szCs w:val="24"/>
              </w:rPr>
            </w:pPr>
            <w:r w:rsidRPr="00494A9C">
              <w:rPr>
                <w:rFonts w:ascii="Times New Roman" w:hAnsi="Times New Roman" w:cs="Times New Roman"/>
                <w:iCs/>
                <w:sz w:val="24"/>
                <w:szCs w:val="24"/>
              </w:rPr>
              <w:t>Zakres działań</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procesie doskonalenia jakości kształcenia</w:t>
            </w:r>
          </w:p>
        </w:tc>
      </w:tr>
      <w:tr w:rsidR="009E09DB" w:rsidRPr="00494A9C" w14:paraId="169711AE" w14:textId="77777777" w:rsidTr="00C255A1">
        <w:tc>
          <w:tcPr>
            <w:tcW w:w="418" w:type="pct"/>
          </w:tcPr>
          <w:p w14:paraId="23EC08F4" w14:textId="502073F5" w:rsidR="00DE7099" w:rsidRPr="00494A9C" w:rsidRDefault="00C945E1" w:rsidP="006462A4">
            <w:pPr>
              <w:ind w:right="232"/>
              <w:jc w:val="both"/>
              <w:rPr>
                <w:rFonts w:ascii="Times New Roman" w:hAnsi="Times New Roman" w:cs="Times New Roman"/>
                <w:iCs/>
                <w:sz w:val="24"/>
                <w:szCs w:val="24"/>
              </w:rPr>
            </w:pPr>
            <w:r w:rsidRPr="00494A9C">
              <w:rPr>
                <w:rFonts w:ascii="Times New Roman" w:hAnsi="Times New Roman" w:cs="Times New Roman"/>
                <w:iCs/>
                <w:sz w:val="24"/>
                <w:szCs w:val="24"/>
              </w:rPr>
              <w:t>1.</w:t>
            </w:r>
          </w:p>
        </w:tc>
        <w:tc>
          <w:tcPr>
            <w:tcW w:w="2026" w:type="pct"/>
          </w:tcPr>
          <w:p w14:paraId="358130CB" w14:textId="6EBB3371" w:rsidR="00DE7099" w:rsidRPr="00494A9C" w:rsidRDefault="00DE7099" w:rsidP="006462A4">
            <w:pPr>
              <w:pStyle w:val="Akapitzlist"/>
              <w:ind w:left="0" w:right="232"/>
              <w:jc w:val="both"/>
              <w:rPr>
                <w:rFonts w:ascii="Times New Roman" w:hAnsi="Times New Roman" w:cs="Times New Roman"/>
                <w:iCs/>
                <w:sz w:val="24"/>
                <w:szCs w:val="24"/>
              </w:rPr>
            </w:pPr>
            <w:r w:rsidRPr="00494A9C">
              <w:rPr>
                <w:rFonts w:ascii="Times New Roman" w:hAnsi="Times New Roman" w:cs="Times New Roman"/>
                <w:iCs/>
                <w:sz w:val="24"/>
                <w:szCs w:val="24"/>
              </w:rPr>
              <w:t>Raport</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oceny przedmiotowych efektów uczenia się osiągniętych przez studentów</w:t>
            </w:r>
            <w:r w:rsidR="008D73DB" w:rsidRPr="00494A9C">
              <w:rPr>
                <w:rFonts w:ascii="Times New Roman" w:hAnsi="Times New Roman" w:cs="Times New Roman"/>
                <w:iCs/>
                <w:sz w:val="24"/>
                <w:szCs w:val="24"/>
              </w:rPr>
              <w:t xml:space="preserve"> pielęgniarstwa II stopnia </w:t>
            </w:r>
          </w:p>
        </w:tc>
        <w:tc>
          <w:tcPr>
            <w:tcW w:w="2556" w:type="pct"/>
          </w:tcPr>
          <w:p w14:paraId="3120496A" w14:textId="164C6D3B" w:rsidR="00DE7099" w:rsidRPr="00494A9C" w:rsidRDefault="00DE7099" w:rsidP="006462A4">
            <w:pPr>
              <w:pStyle w:val="Akapitzlist"/>
              <w:ind w:left="0" w:right="232"/>
              <w:jc w:val="both"/>
              <w:rPr>
                <w:rFonts w:ascii="Times New Roman" w:hAnsi="Times New Roman" w:cs="Times New Roman"/>
                <w:iCs/>
                <w:sz w:val="24"/>
                <w:szCs w:val="24"/>
              </w:rPr>
            </w:pPr>
            <w:r w:rsidRPr="00494A9C">
              <w:rPr>
                <w:rFonts w:ascii="Times New Roman" w:hAnsi="Times New Roman" w:cs="Times New Roman"/>
                <w:iCs/>
                <w:sz w:val="24"/>
                <w:szCs w:val="24"/>
              </w:rPr>
              <w:t>Koordynatorzy przedmiotów/nauczyciele akademiccy</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oparciu</w:t>
            </w:r>
            <w:r w:rsidR="007C7C3E">
              <w:rPr>
                <w:rFonts w:ascii="Times New Roman" w:hAnsi="Times New Roman" w:cs="Times New Roman"/>
                <w:iCs/>
                <w:sz w:val="24"/>
                <w:szCs w:val="24"/>
              </w:rPr>
              <w:t xml:space="preserve"> o </w:t>
            </w:r>
            <w:r w:rsidRPr="00494A9C">
              <w:rPr>
                <w:rFonts w:ascii="Times New Roman" w:hAnsi="Times New Roman" w:cs="Times New Roman"/>
                <w:iCs/>
                <w:sz w:val="24"/>
                <w:szCs w:val="24"/>
              </w:rPr>
              <w:t>prace studentów oraz prace zaliczeniowe</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egzaminacyjne studentów przeprowadzają ocenę przedmiotowych efektów uczenia się osiągniętych przez studentów. Raport</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oceny przekazywany jest Kierunkowej</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 xml:space="preserve">Komisji ds. </w:t>
            </w:r>
            <w:r w:rsidR="00B26FBB" w:rsidRPr="00494A9C">
              <w:rPr>
                <w:rFonts w:ascii="Times New Roman" w:hAnsi="Times New Roman" w:cs="Times New Roman"/>
                <w:iCs/>
                <w:sz w:val="24"/>
                <w:szCs w:val="24"/>
              </w:rPr>
              <w:t xml:space="preserve">wew. </w:t>
            </w:r>
            <w:r w:rsidRPr="00494A9C">
              <w:rPr>
                <w:rFonts w:ascii="Times New Roman" w:hAnsi="Times New Roman" w:cs="Times New Roman"/>
                <w:iCs/>
                <w:sz w:val="24"/>
                <w:szCs w:val="24"/>
              </w:rPr>
              <w:t>Ocen</w:t>
            </w:r>
            <w:r w:rsidR="00B26FBB" w:rsidRPr="00494A9C">
              <w:rPr>
                <w:rFonts w:ascii="Times New Roman" w:hAnsi="Times New Roman" w:cs="Times New Roman"/>
                <w:iCs/>
                <w:sz w:val="24"/>
                <w:szCs w:val="24"/>
              </w:rPr>
              <w:t xml:space="preserve">y </w:t>
            </w:r>
            <w:r w:rsidRPr="00494A9C">
              <w:rPr>
                <w:rFonts w:ascii="Times New Roman" w:hAnsi="Times New Roman" w:cs="Times New Roman"/>
                <w:iCs/>
                <w:sz w:val="24"/>
                <w:szCs w:val="24"/>
              </w:rPr>
              <w:t>Jakości Kształcenia</w:t>
            </w:r>
          </w:p>
        </w:tc>
      </w:tr>
      <w:tr w:rsidR="009E09DB" w:rsidRPr="00494A9C" w14:paraId="07196AC3" w14:textId="77777777" w:rsidTr="00C255A1">
        <w:tc>
          <w:tcPr>
            <w:tcW w:w="418" w:type="pct"/>
          </w:tcPr>
          <w:p w14:paraId="71C7043F" w14:textId="71AD7785" w:rsidR="00DE7099" w:rsidRPr="00494A9C" w:rsidRDefault="00C945E1" w:rsidP="006462A4">
            <w:pPr>
              <w:ind w:right="232"/>
              <w:jc w:val="both"/>
              <w:rPr>
                <w:rFonts w:ascii="Times New Roman" w:hAnsi="Times New Roman" w:cs="Times New Roman"/>
                <w:iCs/>
                <w:sz w:val="24"/>
                <w:szCs w:val="24"/>
              </w:rPr>
            </w:pPr>
            <w:r w:rsidRPr="00494A9C">
              <w:rPr>
                <w:rFonts w:ascii="Times New Roman" w:hAnsi="Times New Roman" w:cs="Times New Roman"/>
                <w:iCs/>
                <w:sz w:val="24"/>
                <w:szCs w:val="24"/>
              </w:rPr>
              <w:t>2.</w:t>
            </w:r>
          </w:p>
        </w:tc>
        <w:tc>
          <w:tcPr>
            <w:tcW w:w="2026" w:type="pct"/>
          </w:tcPr>
          <w:p w14:paraId="19374A52" w14:textId="68F8F0C9" w:rsidR="00DE7099" w:rsidRPr="00494A9C" w:rsidRDefault="00DE7099" w:rsidP="006462A4">
            <w:pPr>
              <w:ind w:right="232"/>
              <w:jc w:val="both"/>
              <w:rPr>
                <w:rFonts w:ascii="Times New Roman" w:hAnsi="Times New Roman" w:cs="Times New Roman"/>
                <w:iCs/>
                <w:sz w:val="24"/>
                <w:szCs w:val="24"/>
              </w:rPr>
            </w:pPr>
            <w:r w:rsidRPr="00494A9C">
              <w:rPr>
                <w:rFonts w:ascii="Times New Roman" w:hAnsi="Times New Roman" w:cs="Times New Roman"/>
                <w:iCs/>
                <w:sz w:val="24"/>
                <w:szCs w:val="24"/>
              </w:rPr>
              <w:t>Raport</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oceny kierunkowych</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efektów uczenia się osiągniętych przez studentów</w:t>
            </w:r>
            <w:r w:rsidR="008D73DB" w:rsidRPr="00494A9C">
              <w:rPr>
                <w:rFonts w:ascii="Times New Roman" w:hAnsi="Times New Roman" w:cs="Times New Roman"/>
                <w:iCs/>
                <w:sz w:val="24"/>
                <w:szCs w:val="24"/>
              </w:rPr>
              <w:t xml:space="preserve"> pielęgniarstwa II stopnia</w:t>
            </w:r>
          </w:p>
        </w:tc>
        <w:tc>
          <w:tcPr>
            <w:tcW w:w="2556" w:type="pct"/>
          </w:tcPr>
          <w:p w14:paraId="7AFAEB14" w14:textId="21019D4B" w:rsidR="00DE7099" w:rsidRPr="00494A9C" w:rsidRDefault="00DE7099" w:rsidP="006462A4">
            <w:pPr>
              <w:ind w:right="232"/>
              <w:jc w:val="both"/>
              <w:rPr>
                <w:rFonts w:ascii="Times New Roman" w:hAnsi="Times New Roman" w:cs="Times New Roman"/>
                <w:iCs/>
                <w:sz w:val="24"/>
                <w:szCs w:val="24"/>
              </w:rPr>
            </w:pPr>
            <w:r w:rsidRPr="00494A9C">
              <w:rPr>
                <w:rFonts w:ascii="Times New Roman" w:hAnsi="Times New Roman" w:cs="Times New Roman"/>
                <w:iCs/>
                <w:sz w:val="24"/>
                <w:szCs w:val="24"/>
              </w:rPr>
              <w:t xml:space="preserve">Kierunkowa Komisja ds. </w:t>
            </w:r>
            <w:r w:rsidR="00B14179" w:rsidRPr="00494A9C">
              <w:rPr>
                <w:rFonts w:ascii="Times New Roman" w:hAnsi="Times New Roman" w:cs="Times New Roman"/>
                <w:iCs/>
                <w:sz w:val="24"/>
                <w:szCs w:val="24"/>
              </w:rPr>
              <w:t xml:space="preserve">wewnętrznej </w:t>
            </w:r>
            <w:r w:rsidRPr="00494A9C">
              <w:rPr>
                <w:rFonts w:ascii="Times New Roman" w:hAnsi="Times New Roman" w:cs="Times New Roman"/>
                <w:iCs/>
                <w:sz w:val="24"/>
                <w:szCs w:val="24"/>
              </w:rPr>
              <w:t>Oceny Jakości Kształcenia po zakończeniu sesji egzaminacyjnej ocenia kierunkowe efekty uczenia się. Raport</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oceny przekazuje Instytutowej Komisji ds. Wewnętrznej Oceny Jakości Kształcenia</w:t>
            </w:r>
          </w:p>
        </w:tc>
      </w:tr>
      <w:tr w:rsidR="009E09DB" w:rsidRPr="00494A9C" w14:paraId="57C14A3E" w14:textId="77777777" w:rsidTr="00C255A1">
        <w:tc>
          <w:tcPr>
            <w:tcW w:w="418" w:type="pct"/>
          </w:tcPr>
          <w:p w14:paraId="71A0D83D" w14:textId="54D5F862" w:rsidR="00DE7099" w:rsidRPr="00494A9C" w:rsidRDefault="00CB021F" w:rsidP="006462A4">
            <w:pPr>
              <w:ind w:right="232"/>
              <w:jc w:val="both"/>
              <w:rPr>
                <w:rFonts w:ascii="Times New Roman" w:hAnsi="Times New Roman" w:cs="Times New Roman"/>
                <w:iCs/>
                <w:sz w:val="24"/>
                <w:szCs w:val="24"/>
              </w:rPr>
            </w:pPr>
            <w:r w:rsidRPr="00494A9C">
              <w:rPr>
                <w:rFonts w:ascii="Times New Roman" w:hAnsi="Times New Roman" w:cs="Times New Roman"/>
                <w:iCs/>
                <w:sz w:val="24"/>
                <w:szCs w:val="24"/>
              </w:rPr>
              <w:t>3.</w:t>
            </w:r>
          </w:p>
        </w:tc>
        <w:tc>
          <w:tcPr>
            <w:tcW w:w="2026" w:type="pct"/>
          </w:tcPr>
          <w:p w14:paraId="005BDBFF" w14:textId="3F5D17BB" w:rsidR="00DE7099" w:rsidRPr="00494A9C" w:rsidRDefault="00DE7099" w:rsidP="006462A4">
            <w:pPr>
              <w:ind w:right="232"/>
              <w:jc w:val="both"/>
              <w:rPr>
                <w:rFonts w:ascii="Times New Roman" w:hAnsi="Times New Roman" w:cs="Times New Roman"/>
                <w:iCs/>
                <w:sz w:val="24"/>
                <w:szCs w:val="24"/>
              </w:rPr>
            </w:pPr>
            <w:r w:rsidRPr="00494A9C">
              <w:rPr>
                <w:rFonts w:ascii="Times New Roman" w:hAnsi="Times New Roman" w:cs="Times New Roman"/>
                <w:iCs/>
                <w:sz w:val="24"/>
                <w:szCs w:val="24"/>
              </w:rPr>
              <w:t>Sprawozdanie</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realizacji praktyk</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tym weryfikacja osiągnięcia</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zakładanych efektów uczenia się dla praktyk studenckich</w:t>
            </w:r>
            <w:r w:rsidR="008D73DB" w:rsidRPr="00494A9C">
              <w:rPr>
                <w:rFonts w:ascii="Times New Roman" w:hAnsi="Times New Roman" w:cs="Times New Roman"/>
                <w:iCs/>
                <w:sz w:val="24"/>
                <w:szCs w:val="24"/>
              </w:rPr>
              <w:t xml:space="preserve"> studiów II stopnia</w:t>
            </w:r>
          </w:p>
        </w:tc>
        <w:tc>
          <w:tcPr>
            <w:tcW w:w="2556" w:type="pct"/>
          </w:tcPr>
          <w:p w14:paraId="42948BBB" w14:textId="2D9D7E21" w:rsidR="00DE7099" w:rsidRPr="00494A9C" w:rsidRDefault="00DE7099" w:rsidP="006462A4">
            <w:pPr>
              <w:ind w:right="232"/>
              <w:jc w:val="both"/>
              <w:rPr>
                <w:rFonts w:ascii="Times New Roman" w:hAnsi="Times New Roman" w:cs="Times New Roman"/>
                <w:iCs/>
                <w:sz w:val="24"/>
                <w:szCs w:val="24"/>
              </w:rPr>
            </w:pPr>
            <w:r w:rsidRPr="00494A9C">
              <w:rPr>
                <w:rFonts w:ascii="Times New Roman" w:hAnsi="Times New Roman" w:cs="Times New Roman"/>
                <w:iCs/>
                <w:sz w:val="24"/>
                <w:szCs w:val="24"/>
              </w:rPr>
              <w:t>Opiekun praktyk po zaliczeniu praktyk studenckich weryfikuje poziom osiągnięcia</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zakładanych efektów uczenia się dla praktyk. Sprawozdanie na ten temat przekazu</w:t>
            </w:r>
            <w:r w:rsidR="00CB021F" w:rsidRPr="00494A9C">
              <w:rPr>
                <w:rFonts w:ascii="Times New Roman" w:hAnsi="Times New Roman" w:cs="Times New Roman"/>
                <w:iCs/>
                <w:sz w:val="24"/>
                <w:szCs w:val="24"/>
              </w:rPr>
              <w:t>je Kierunkowej</w:t>
            </w:r>
            <w:r w:rsidR="007C7C3E">
              <w:rPr>
                <w:rFonts w:ascii="Times New Roman" w:hAnsi="Times New Roman" w:cs="Times New Roman"/>
                <w:iCs/>
                <w:sz w:val="24"/>
                <w:szCs w:val="24"/>
              </w:rPr>
              <w:t xml:space="preserve"> </w:t>
            </w:r>
            <w:r w:rsidR="00CB021F" w:rsidRPr="00494A9C">
              <w:rPr>
                <w:rFonts w:ascii="Times New Roman" w:hAnsi="Times New Roman" w:cs="Times New Roman"/>
                <w:iCs/>
                <w:sz w:val="24"/>
                <w:szCs w:val="24"/>
              </w:rPr>
              <w:t xml:space="preserve">Komisji ds. </w:t>
            </w:r>
            <w:r w:rsidR="00B14179" w:rsidRPr="00494A9C">
              <w:rPr>
                <w:rFonts w:ascii="Times New Roman" w:hAnsi="Times New Roman" w:cs="Times New Roman"/>
                <w:iCs/>
                <w:sz w:val="24"/>
                <w:szCs w:val="24"/>
              </w:rPr>
              <w:t xml:space="preserve">wewnętrznej oceny </w:t>
            </w:r>
            <w:r w:rsidR="00CB021F" w:rsidRPr="00494A9C">
              <w:rPr>
                <w:rFonts w:ascii="Times New Roman" w:hAnsi="Times New Roman" w:cs="Times New Roman"/>
                <w:iCs/>
                <w:sz w:val="24"/>
                <w:szCs w:val="24"/>
              </w:rPr>
              <w:t>Jakości Kształcenia</w:t>
            </w:r>
          </w:p>
        </w:tc>
      </w:tr>
      <w:tr w:rsidR="009E09DB" w:rsidRPr="00494A9C" w14:paraId="7C82EDE8" w14:textId="77777777" w:rsidTr="00C255A1">
        <w:tc>
          <w:tcPr>
            <w:tcW w:w="418" w:type="pct"/>
          </w:tcPr>
          <w:p w14:paraId="2D4A070A" w14:textId="21673409" w:rsidR="00DE7099" w:rsidRPr="00494A9C" w:rsidRDefault="00CB021F" w:rsidP="006462A4">
            <w:pPr>
              <w:ind w:right="232"/>
              <w:jc w:val="both"/>
              <w:rPr>
                <w:rFonts w:ascii="Times New Roman" w:hAnsi="Times New Roman" w:cs="Times New Roman"/>
                <w:iCs/>
                <w:sz w:val="24"/>
                <w:szCs w:val="24"/>
              </w:rPr>
            </w:pPr>
            <w:r w:rsidRPr="00494A9C">
              <w:rPr>
                <w:rFonts w:ascii="Times New Roman" w:hAnsi="Times New Roman" w:cs="Times New Roman"/>
                <w:iCs/>
                <w:sz w:val="24"/>
                <w:szCs w:val="24"/>
              </w:rPr>
              <w:t>4.</w:t>
            </w:r>
          </w:p>
        </w:tc>
        <w:tc>
          <w:tcPr>
            <w:tcW w:w="2026" w:type="pct"/>
          </w:tcPr>
          <w:p w14:paraId="3D5350CA" w14:textId="2E7460FD" w:rsidR="00CB021F" w:rsidRPr="00494A9C" w:rsidRDefault="00CB021F" w:rsidP="006462A4">
            <w:pPr>
              <w:pStyle w:val="Default"/>
              <w:jc w:val="both"/>
              <w:rPr>
                <w:color w:val="auto"/>
              </w:rPr>
            </w:pPr>
            <w:r w:rsidRPr="00494A9C">
              <w:rPr>
                <w:color w:val="auto"/>
              </w:rPr>
              <w:t>Zbiorcze podsumowanie osiągnięcia zakładanych efektów uczenia się dla prac dyplomowych</w:t>
            </w:r>
            <w:r w:rsidR="007C7C3E">
              <w:rPr>
                <w:color w:val="auto"/>
              </w:rPr>
              <w:t xml:space="preserve"> i </w:t>
            </w:r>
            <w:r w:rsidRPr="00494A9C">
              <w:rPr>
                <w:color w:val="auto"/>
              </w:rPr>
              <w:t>egzaminu dyplomowego – jako składowa raportu</w:t>
            </w:r>
            <w:r w:rsidR="007C7C3E">
              <w:rPr>
                <w:color w:val="auto"/>
              </w:rPr>
              <w:t xml:space="preserve"> z </w:t>
            </w:r>
            <w:r w:rsidRPr="00494A9C">
              <w:rPr>
                <w:color w:val="auto"/>
              </w:rPr>
              <w:t>oceny weryfikacji osiągnięcia kierunkowych efektów uczenia się</w:t>
            </w:r>
            <w:r w:rsidR="008D73DB" w:rsidRPr="00494A9C">
              <w:rPr>
                <w:color w:val="auto"/>
              </w:rPr>
              <w:t>.</w:t>
            </w:r>
          </w:p>
          <w:p w14:paraId="06E6B88F" w14:textId="77777777" w:rsidR="00DE7099" w:rsidRPr="00494A9C" w:rsidRDefault="00DE7099" w:rsidP="006462A4">
            <w:pPr>
              <w:ind w:right="232"/>
              <w:jc w:val="both"/>
              <w:rPr>
                <w:rFonts w:ascii="Times New Roman" w:hAnsi="Times New Roman" w:cs="Times New Roman"/>
                <w:iCs/>
                <w:sz w:val="24"/>
                <w:szCs w:val="24"/>
              </w:rPr>
            </w:pPr>
          </w:p>
        </w:tc>
        <w:tc>
          <w:tcPr>
            <w:tcW w:w="2556" w:type="pct"/>
          </w:tcPr>
          <w:p w14:paraId="0BFCCE4C" w14:textId="326B422C" w:rsidR="00DE7099" w:rsidRPr="00494A9C" w:rsidRDefault="00CB021F" w:rsidP="006462A4">
            <w:pPr>
              <w:pStyle w:val="Default"/>
              <w:jc w:val="both"/>
              <w:rPr>
                <w:color w:val="auto"/>
              </w:rPr>
            </w:pPr>
            <w:r w:rsidRPr="00494A9C">
              <w:rPr>
                <w:iCs/>
                <w:color w:val="auto"/>
              </w:rPr>
              <w:t xml:space="preserve">Kierunkowa Komisja ds. </w:t>
            </w:r>
            <w:r w:rsidR="00B14179" w:rsidRPr="00494A9C">
              <w:rPr>
                <w:iCs/>
                <w:color w:val="auto"/>
              </w:rPr>
              <w:t>wew.</w:t>
            </w:r>
            <w:r w:rsidR="00D03BC2" w:rsidRPr="00494A9C">
              <w:rPr>
                <w:iCs/>
                <w:color w:val="auto"/>
              </w:rPr>
              <w:t xml:space="preserve"> </w:t>
            </w:r>
            <w:r w:rsidR="00D03BC2" w:rsidRPr="000535BE">
              <w:rPr>
                <w:iCs/>
                <w:color w:val="auto"/>
              </w:rPr>
              <w:t>oceny</w:t>
            </w:r>
            <w:r w:rsidR="00B14179" w:rsidRPr="000535BE">
              <w:rPr>
                <w:iCs/>
                <w:color w:val="auto"/>
              </w:rPr>
              <w:t xml:space="preserve"> </w:t>
            </w:r>
            <w:r w:rsidRPr="000535BE">
              <w:rPr>
                <w:iCs/>
                <w:color w:val="auto"/>
              </w:rPr>
              <w:t>jakości</w:t>
            </w:r>
            <w:r w:rsidRPr="00494A9C">
              <w:rPr>
                <w:iCs/>
                <w:color w:val="auto"/>
              </w:rPr>
              <w:t xml:space="preserve"> kształcenia przygotowuje z</w:t>
            </w:r>
            <w:r w:rsidRPr="00494A9C">
              <w:rPr>
                <w:color w:val="auto"/>
              </w:rPr>
              <w:t>biorcze podsumowanie osiągnięcia zakładanych efektów uczenia się dla prac dyplomowych</w:t>
            </w:r>
            <w:r w:rsidR="007C7C3E">
              <w:rPr>
                <w:color w:val="auto"/>
              </w:rPr>
              <w:t xml:space="preserve"> i </w:t>
            </w:r>
            <w:r w:rsidRPr="00494A9C">
              <w:rPr>
                <w:color w:val="auto"/>
              </w:rPr>
              <w:t>egzaminu dyplomowego.</w:t>
            </w:r>
            <w:r w:rsidR="00741596" w:rsidRPr="00494A9C">
              <w:rPr>
                <w:color w:val="auto"/>
              </w:rPr>
              <w:t xml:space="preserve"> </w:t>
            </w:r>
            <w:r w:rsidRPr="00494A9C">
              <w:rPr>
                <w:color w:val="auto"/>
              </w:rPr>
              <w:t xml:space="preserve">Sprawozdanie przekazuje do Instytutowej Komisji ds. wewnętrznej </w:t>
            </w:r>
            <w:r w:rsidR="00B14179" w:rsidRPr="00494A9C">
              <w:rPr>
                <w:color w:val="auto"/>
              </w:rPr>
              <w:t>o</w:t>
            </w:r>
            <w:r w:rsidRPr="00494A9C">
              <w:rPr>
                <w:color w:val="auto"/>
              </w:rPr>
              <w:t>ceny jakości kształcenia</w:t>
            </w:r>
            <w:r w:rsidR="00741596" w:rsidRPr="00494A9C">
              <w:rPr>
                <w:color w:val="auto"/>
              </w:rPr>
              <w:t>.</w:t>
            </w:r>
          </w:p>
        </w:tc>
      </w:tr>
      <w:tr w:rsidR="009E09DB" w:rsidRPr="00494A9C" w14:paraId="23615F22" w14:textId="77777777" w:rsidTr="00C255A1">
        <w:tc>
          <w:tcPr>
            <w:tcW w:w="418" w:type="pct"/>
          </w:tcPr>
          <w:p w14:paraId="45EDD53E" w14:textId="767A44C0" w:rsidR="00DE7099" w:rsidRPr="00494A9C" w:rsidRDefault="008D73DB" w:rsidP="006462A4">
            <w:pPr>
              <w:ind w:right="232"/>
              <w:jc w:val="both"/>
              <w:rPr>
                <w:rFonts w:ascii="Times New Roman" w:hAnsi="Times New Roman" w:cs="Times New Roman"/>
                <w:iCs/>
                <w:sz w:val="24"/>
                <w:szCs w:val="24"/>
              </w:rPr>
            </w:pPr>
            <w:r w:rsidRPr="00494A9C">
              <w:rPr>
                <w:rFonts w:ascii="Times New Roman" w:hAnsi="Times New Roman" w:cs="Times New Roman"/>
                <w:iCs/>
                <w:sz w:val="24"/>
                <w:szCs w:val="24"/>
              </w:rPr>
              <w:t>5.</w:t>
            </w:r>
          </w:p>
        </w:tc>
        <w:tc>
          <w:tcPr>
            <w:tcW w:w="2026" w:type="pct"/>
          </w:tcPr>
          <w:p w14:paraId="12CEC099" w14:textId="08F15841" w:rsidR="00DE7099" w:rsidRPr="00494A9C" w:rsidRDefault="00F17AD0" w:rsidP="006462A4">
            <w:pPr>
              <w:ind w:right="232"/>
              <w:jc w:val="both"/>
              <w:rPr>
                <w:rFonts w:ascii="Times New Roman" w:hAnsi="Times New Roman" w:cs="Times New Roman"/>
                <w:iCs/>
                <w:sz w:val="24"/>
                <w:szCs w:val="24"/>
              </w:rPr>
            </w:pPr>
            <w:r w:rsidRPr="00494A9C">
              <w:rPr>
                <w:rFonts w:ascii="Times New Roman" w:hAnsi="Times New Roman" w:cs="Times New Roman"/>
                <w:iCs/>
                <w:sz w:val="24"/>
                <w:szCs w:val="24"/>
              </w:rPr>
              <w:t>Sprawozdanie</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wyników ankietyzacji absolwentów</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 xml:space="preserve">mającej na celu weryfikację zgodności zakładanych efektów uczenia się </w:t>
            </w:r>
            <w:r w:rsidR="008D73DB" w:rsidRPr="00494A9C">
              <w:rPr>
                <w:rFonts w:ascii="Times New Roman" w:hAnsi="Times New Roman" w:cs="Times New Roman"/>
                <w:iCs/>
                <w:sz w:val="24"/>
                <w:szCs w:val="24"/>
              </w:rPr>
              <w:t xml:space="preserve">poprzez monitorowanie karier zawodowych studentów </w:t>
            </w:r>
          </w:p>
        </w:tc>
        <w:tc>
          <w:tcPr>
            <w:tcW w:w="2556" w:type="pct"/>
          </w:tcPr>
          <w:p w14:paraId="501A7E05" w14:textId="6A969530" w:rsidR="00DE7099" w:rsidRPr="00494A9C" w:rsidRDefault="008D73DB" w:rsidP="006462A4">
            <w:pPr>
              <w:ind w:right="232"/>
              <w:jc w:val="both"/>
              <w:rPr>
                <w:rFonts w:ascii="Times New Roman" w:hAnsi="Times New Roman" w:cs="Times New Roman"/>
                <w:iCs/>
                <w:sz w:val="24"/>
                <w:szCs w:val="24"/>
              </w:rPr>
            </w:pPr>
            <w:r w:rsidRPr="00494A9C">
              <w:rPr>
                <w:rFonts w:ascii="Times New Roman" w:hAnsi="Times New Roman" w:cs="Times New Roman"/>
                <w:iCs/>
                <w:sz w:val="24"/>
                <w:szCs w:val="24"/>
              </w:rPr>
              <w:t>Akademickie Biuro Karier przeprowadza badanie ankietowe którego celem jest monitorowanie karier zawodowych absolwentów</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tym weryfikacja osiągniecia zakładanych efektów uczenia się. Sprawozdanie przekazywane jest Prorektorowi.</w:t>
            </w:r>
          </w:p>
        </w:tc>
      </w:tr>
      <w:tr w:rsidR="009E09DB" w:rsidRPr="00494A9C" w14:paraId="3A312876" w14:textId="77777777" w:rsidTr="00C255A1">
        <w:tc>
          <w:tcPr>
            <w:tcW w:w="418" w:type="pct"/>
          </w:tcPr>
          <w:p w14:paraId="698B629B" w14:textId="32119FED" w:rsidR="00DE7099" w:rsidRPr="00494A9C" w:rsidRDefault="008D73DB" w:rsidP="006462A4">
            <w:pPr>
              <w:ind w:right="232"/>
              <w:jc w:val="both"/>
              <w:rPr>
                <w:rFonts w:ascii="Times New Roman" w:hAnsi="Times New Roman" w:cs="Times New Roman"/>
                <w:iCs/>
                <w:sz w:val="24"/>
                <w:szCs w:val="24"/>
              </w:rPr>
            </w:pPr>
            <w:r w:rsidRPr="00494A9C">
              <w:rPr>
                <w:rFonts w:ascii="Times New Roman" w:hAnsi="Times New Roman" w:cs="Times New Roman"/>
                <w:iCs/>
                <w:sz w:val="24"/>
                <w:szCs w:val="24"/>
              </w:rPr>
              <w:t>6.</w:t>
            </w:r>
          </w:p>
        </w:tc>
        <w:tc>
          <w:tcPr>
            <w:tcW w:w="2026" w:type="pct"/>
          </w:tcPr>
          <w:p w14:paraId="68FB4E1E" w14:textId="4C511487" w:rsidR="00DE7099" w:rsidRPr="00494A9C" w:rsidRDefault="008D73DB" w:rsidP="006462A4">
            <w:pPr>
              <w:ind w:right="232"/>
              <w:jc w:val="both"/>
              <w:rPr>
                <w:rFonts w:ascii="Times New Roman" w:hAnsi="Times New Roman" w:cs="Times New Roman"/>
                <w:iCs/>
                <w:sz w:val="24"/>
                <w:szCs w:val="24"/>
              </w:rPr>
            </w:pPr>
            <w:r w:rsidRPr="00494A9C">
              <w:rPr>
                <w:rFonts w:ascii="Times New Roman" w:hAnsi="Times New Roman" w:cs="Times New Roman"/>
                <w:iCs/>
                <w:sz w:val="24"/>
                <w:szCs w:val="24"/>
              </w:rPr>
              <w:t>Raport weryfikacji efektów uczenia się dla kierunku pielęgniarstwo – studia II stopnia</w:t>
            </w:r>
          </w:p>
        </w:tc>
        <w:tc>
          <w:tcPr>
            <w:tcW w:w="2556" w:type="pct"/>
          </w:tcPr>
          <w:p w14:paraId="2352CA8C" w14:textId="340BDBFB" w:rsidR="00DE7099" w:rsidRPr="00494A9C" w:rsidRDefault="008D73DB" w:rsidP="006462A4">
            <w:pPr>
              <w:ind w:right="232"/>
              <w:jc w:val="both"/>
              <w:rPr>
                <w:rFonts w:ascii="Times New Roman" w:hAnsi="Times New Roman" w:cs="Times New Roman"/>
                <w:iCs/>
                <w:sz w:val="24"/>
                <w:szCs w:val="24"/>
              </w:rPr>
            </w:pPr>
            <w:r w:rsidRPr="00494A9C">
              <w:rPr>
                <w:rFonts w:ascii="Times New Roman" w:hAnsi="Times New Roman" w:cs="Times New Roman"/>
                <w:iCs/>
                <w:sz w:val="24"/>
                <w:szCs w:val="24"/>
              </w:rPr>
              <w:t xml:space="preserve">Kierunkowa Komisja ds. </w:t>
            </w:r>
            <w:r w:rsidR="00B14179" w:rsidRPr="00494A9C">
              <w:rPr>
                <w:rFonts w:ascii="Times New Roman" w:hAnsi="Times New Roman" w:cs="Times New Roman"/>
                <w:iCs/>
                <w:sz w:val="24"/>
                <w:szCs w:val="24"/>
              </w:rPr>
              <w:t xml:space="preserve">wew. </w:t>
            </w:r>
            <w:r w:rsidRPr="00494A9C">
              <w:rPr>
                <w:rFonts w:ascii="Times New Roman" w:hAnsi="Times New Roman" w:cs="Times New Roman"/>
                <w:iCs/>
                <w:sz w:val="24"/>
                <w:szCs w:val="24"/>
              </w:rPr>
              <w:t>oceny jakości kształcenia przygotowuje raport zawierający weryfikację efektów uczenia się dotycząc</w:t>
            </w:r>
            <w:r w:rsidR="008C7795" w:rsidRPr="00494A9C">
              <w:rPr>
                <w:rFonts w:ascii="Times New Roman" w:hAnsi="Times New Roman" w:cs="Times New Roman"/>
                <w:iCs/>
                <w:sz w:val="24"/>
                <w:szCs w:val="24"/>
              </w:rPr>
              <w:t>ą</w:t>
            </w:r>
            <w:r w:rsidRPr="00494A9C">
              <w:rPr>
                <w:rFonts w:ascii="Times New Roman" w:hAnsi="Times New Roman" w:cs="Times New Roman"/>
                <w:iCs/>
                <w:sz w:val="24"/>
                <w:szCs w:val="24"/>
              </w:rPr>
              <w:t xml:space="preserve"> kierunku pielęgniarstwo- studia II stopnia. Raport przekazuje Instytutowej Komisji ds. wewnętrznej oceny jakości kształcenia</w:t>
            </w:r>
          </w:p>
        </w:tc>
      </w:tr>
      <w:tr w:rsidR="009E09DB" w:rsidRPr="00494A9C" w14:paraId="72C49E91" w14:textId="77777777" w:rsidTr="00C255A1">
        <w:tc>
          <w:tcPr>
            <w:tcW w:w="418" w:type="pct"/>
          </w:tcPr>
          <w:p w14:paraId="0AEA1B46" w14:textId="5BF02DB6" w:rsidR="00DE7099" w:rsidRPr="00494A9C" w:rsidRDefault="00834359" w:rsidP="006462A4">
            <w:pPr>
              <w:ind w:right="232"/>
              <w:jc w:val="both"/>
              <w:rPr>
                <w:rFonts w:ascii="Times New Roman" w:hAnsi="Times New Roman" w:cs="Times New Roman"/>
                <w:iCs/>
                <w:sz w:val="24"/>
                <w:szCs w:val="24"/>
              </w:rPr>
            </w:pPr>
            <w:r w:rsidRPr="00494A9C">
              <w:rPr>
                <w:rFonts w:ascii="Times New Roman" w:hAnsi="Times New Roman" w:cs="Times New Roman"/>
                <w:iCs/>
                <w:sz w:val="24"/>
                <w:szCs w:val="24"/>
              </w:rPr>
              <w:t>7.</w:t>
            </w:r>
          </w:p>
        </w:tc>
        <w:tc>
          <w:tcPr>
            <w:tcW w:w="2026" w:type="pct"/>
          </w:tcPr>
          <w:p w14:paraId="0025E67D" w14:textId="035FE481" w:rsidR="00834359" w:rsidRPr="00494A9C" w:rsidRDefault="00834359" w:rsidP="006462A4">
            <w:pPr>
              <w:ind w:right="232"/>
              <w:jc w:val="both"/>
              <w:rPr>
                <w:rFonts w:ascii="Times New Roman" w:hAnsi="Times New Roman" w:cs="Times New Roman"/>
                <w:iCs/>
                <w:sz w:val="24"/>
                <w:szCs w:val="24"/>
              </w:rPr>
            </w:pPr>
            <w:r w:rsidRPr="00494A9C">
              <w:rPr>
                <w:rFonts w:ascii="Times New Roman" w:hAnsi="Times New Roman" w:cs="Times New Roman"/>
                <w:iCs/>
                <w:sz w:val="24"/>
                <w:szCs w:val="24"/>
              </w:rPr>
              <w:t>Raport</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 xml:space="preserve">dotyczący analizy ankiet ewaluacyjnych dla studentów </w:t>
            </w:r>
          </w:p>
          <w:p w14:paraId="311AD8E5" w14:textId="2B43784E" w:rsidR="00DE7099" w:rsidRPr="00494A9C" w:rsidRDefault="007C7C3E" w:rsidP="006462A4">
            <w:pPr>
              <w:ind w:right="232"/>
              <w:jc w:val="both"/>
              <w:rPr>
                <w:rFonts w:ascii="Times New Roman" w:hAnsi="Times New Roman" w:cs="Times New Roman"/>
                <w:iCs/>
                <w:sz w:val="24"/>
                <w:szCs w:val="24"/>
              </w:rPr>
            </w:pPr>
            <w:r>
              <w:rPr>
                <w:rFonts w:ascii="Times New Roman" w:hAnsi="Times New Roman" w:cs="Times New Roman"/>
                <w:iCs/>
                <w:sz w:val="24"/>
                <w:szCs w:val="24"/>
              </w:rPr>
              <w:lastRenderedPageBreak/>
              <w:t>(</w:t>
            </w:r>
            <w:r w:rsidR="00834359" w:rsidRPr="00494A9C">
              <w:rPr>
                <w:rFonts w:ascii="Times New Roman" w:hAnsi="Times New Roman" w:cs="Times New Roman"/>
                <w:iCs/>
                <w:sz w:val="24"/>
                <w:szCs w:val="24"/>
              </w:rPr>
              <w:t>oceny nauczycieli)</w:t>
            </w:r>
          </w:p>
        </w:tc>
        <w:tc>
          <w:tcPr>
            <w:tcW w:w="2556" w:type="pct"/>
          </w:tcPr>
          <w:p w14:paraId="52250F31" w14:textId="73CFDF5B" w:rsidR="00DE7099" w:rsidRPr="00494A9C" w:rsidRDefault="00834359" w:rsidP="006462A4">
            <w:pPr>
              <w:ind w:right="232"/>
              <w:jc w:val="both"/>
              <w:rPr>
                <w:rFonts w:ascii="Times New Roman" w:hAnsi="Times New Roman" w:cs="Times New Roman"/>
                <w:iCs/>
                <w:sz w:val="24"/>
                <w:szCs w:val="24"/>
              </w:rPr>
            </w:pPr>
            <w:r w:rsidRPr="00494A9C">
              <w:rPr>
                <w:rFonts w:ascii="Times New Roman" w:hAnsi="Times New Roman" w:cs="Times New Roman"/>
                <w:iCs/>
                <w:sz w:val="24"/>
                <w:szCs w:val="24"/>
              </w:rPr>
              <w:lastRenderedPageBreak/>
              <w:t xml:space="preserve">Instytutowa Komisja ds. wewnętrznej oceny jakości kształcenia przeprowadza </w:t>
            </w:r>
            <w:r w:rsidRPr="00494A9C">
              <w:rPr>
                <w:rFonts w:ascii="Times New Roman" w:hAnsi="Times New Roman" w:cs="Times New Roman"/>
                <w:iCs/>
                <w:sz w:val="24"/>
                <w:szCs w:val="24"/>
              </w:rPr>
              <w:lastRenderedPageBreak/>
              <w:t>ankietę oraz opracowuje wyniki</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wnioski, które stanowią element raportu rocznego oceny</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doskonalenia jakości kształcenia</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 xml:space="preserve">Instytucie Medycznym. Raport przekazywany jest </w:t>
            </w:r>
            <w:r w:rsidR="00F27B29" w:rsidRPr="00494A9C">
              <w:rPr>
                <w:rFonts w:ascii="Times New Roman" w:hAnsi="Times New Roman" w:cs="Times New Roman"/>
                <w:iCs/>
                <w:sz w:val="24"/>
                <w:szCs w:val="24"/>
              </w:rPr>
              <w:t xml:space="preserve">do </w:t>
            </w:r>
            <w:r w:rsidRPr="00494A9C">
              <w:rPr>
                <w:rFonts w:ascii="Times New Roman" w:hAnsi="Times New Roman" w:cs="Times New Roman"/>
                <w:iCs/>
                <w:sz w:val="24"/>
                <w:szCs w:val="24"/>
              </w:rPr>
              <w:t>Uczelnianej Komisji ds. wewnętrznej ocen</w:t>
            </w:r>
            <w:r w:rsidR="00B14179" w:rsidRPr="00494A9C">
              <w:rPr>
                <w:rFonts w:ascii="Times New Roman" w:hAnsi="Times New Roman" w:cs="Times New Roman"/>
                <w:iCs/>
                <w:sz w:val="24"/>
                <w:szCs w:val="24"/>
              </w:rPr>
              <w:t xml:space="preserve">y </w:t>
            </w:r>
            <w:r w:rsidRPr="00494A9C">
              <w:rPr>
                <w:rFonts w:ascii="Times New Roman" w:hAnsi="Times New Roman" w:cs="Times New Roman"/>
                <w:iCs/>
                <w:sz w:val="24"/>
                <w:szCs w:val="24"/>
              </w:rPr>
              <w:t>jakości kształcenia</w:t>
            </w:r>
          </w:p>
        </w:tc>
      </w:tr>
      <w:tr w:rsidR="009E09DB" w:rsidRPr="00494A9C" w14:paraId="0CAE1254" w14:textId="77777777" w:rsidTr="00C255A1">
        <w:tc>
          <w:tcPr>
            <w:tcW w:w="418" w:type="pct"/>
          </w:tcPr>
          <w:p w14:paraId="7C0423B9" w14:textId="2EBD0051" w:rsidR="00DE7099" w:rsidRPr="00494A9C" w:rsidRDefault="001F4327" w:rsidP="006462A4">
            <w:pPr>
              <w:ind w:right="232"/>
              <w:jc w:val="both"/>
              <w:rPr>
                <w:rFonts w:ascii="Times New Roman" w:hAnsi="Times New Roman" w:cs="Times New Roman"/>
                <w:iCs/>
                <w:sz w:val="24"/>
                <w:szCs w:val="24"/>
              </w:rPr>
            </w:pPr>
            <w:r w:rsidRPr="00494A9C">
              <w:rPr>
                <w:rFonts w:ascii="Times New Roman" w:hAnsi="Times New Roman" w:cs="Times New Roman"/>
                <w:iCs/>
                <w:sz w:val="24"/>
                <w:szCs w:val="24"/>
              </w:rPr>
              <w:lastRenderedPageBreak/>
              <w:t>8.</w:t>
            </w:r>
          </w:p>
        </w:tc>
        <w:tc>
          <w:tcPr>
            <w:tcW w:w="2026" w:type="pct"/>
          </w:tcPr>
          <w:p w14:paraId="0101D3E5" w14:textId="23539EF1" w:rsidR="00DE7099" w:rsidRPr="00494A9C" w:rsidRDefault="00834359" w:rsidP="006462A4">
            <w:pPr>
              <w:ind w:right="232"/>
              <w:jc w:val="both"/>
              <w:rPr>
                <w:rFonts w:ascii="Times New Roman" w:hAnsi="Times New Roman" w:cs="Times New Roman"/>
                <w:iCs/>
                <w:sz w:val="24"/>
                <w:szCs w:val="24"/>
              </w:rPr>
            </w:pPr>
            <w:r w:rsidRPr="00494A9C">
              <w:rPr>
                <w:rFonts w:ascii="Times New Roman" w:hAnsi="Times New Roman" w:cs="Times New Roman"/>
                <w:iCs/>
                <w:sz w:val="24"/>
                <w:szCs w:val="24"/>
              </w:rPr>
              <w:t>Raport</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 xml:space="preserve">hospitacji zajęć </w:t>
            </w:r>
          </w:p>
        </w:tc>
        <w:tc>
          <w:tcPr>
            <w:tcW w:w="2556" w:type="pct"/>
          </w:tcPr>
          <w:p w14:paraId="45DB6492" w14:textId="2E846D73" w:rsidR="00DE7099" w:rsidRPr="00494A9C" w:rsidRDefault="00834359" w:rsidP="006462A4">
            <w:pPr>
              <w:ind w:right="232"/>
              <w:jc w:val="both"/>
              <w:rPr>
                <w:rFonts w:ascii="Times New Roman" w:hAnsi="Times New Roman" w:cs="Times New Roman"/>
                <w:iCs/>
                <w:sz w:val="24"/>
                <w:szCs w:val="24"/>
              </w:rPr>
            </w:pPr>
            <w:r w:rsidRPr="00494A9C">
              <w:rPr>
                <w:rFonts w:ascii="Times New Roman" w:hAnsi="Times New Roman" w:cs="Times New Roman"/>
                <w:iCs/>
                <w:sz w:val="24"/>
                <w:szCs w:val="24"/>
              </w:rPr>
              <w:t>Instytutowa Komi</w:t>
            </w:r>
            <w:r w:rsidR="00B14179" w:rsidRPr="00494A9C">
              <w:rPr>
                <w:rFonts w:ascii="Times New Roman" w:hAnsi="Times New Roman" w:cs="Times New Roman"/>
                <w:iCs/>
                <w:sz w:val="24"/>
                <w:szCs w:val="24"/>
              </w:rPr>
              <w:t>s</w:t>
            </w:r>
            <w:r w:rsidRPr="00494A9C">
              <w:rPr>
                <w:rFonts w:ascii="Times New Roman" w:hAnsi="Times New Roman" w:cs="Times New Roman"/>
                <w:iCs/>
                <w:sz w:val="24"/>
                <w:szCs w:val="24"/>
              </w:rPr>
              <w:t>ja ds. wewnętrznej oceny jakości kształcenia przeprowadza hospitacje oraz opracowuje wyniki</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wnioski, które stanowią element raportu rocznego oceny</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doskonalenia jakości kształcenia</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 xml:space="preserve">Instytucie Medycznym. Raport przekazywany jest </w:t>
            </w:r>
            <w:r w:rsidR="00F27B29" w:rsidRPr="00494A9C">
              <w:rPr>
                <w:rFonts w:ascii="Times New Roman" w:hAnsi="Times New Roman" w:cs="Times New Roman"/>
                <w:iCs/>
                <w:sz w:val="24"/>
                <w:szCs w:val="24"/>
              </w:rPr>
              <w:t xml:space="preserve">do </w:t>
            </w:r>
            <w:r w:rsidRPr="00494A9C">
              <w:rPr>
                <w:rFonts w:ascii="Times New Roman" w:hAnsi="Times New Roman" w:cs="Times New Roman"/>
                <w:iCs/>
                <w:sz w:val="24"/>
                <w:szCs w:val="24"/>
              </w:rPr>
              <w:t>Uczelnianej Komisji ds. wewnętrznej oceny jakości kształcenia</w:t>
            </w:r>
          </w:p>
        </w:tc>
      </w:tr>
      <w:tr w:rsidR="009E09DB" w:rsidRPr="00494A9C" w14:paraId="785CB752" w14:textId="77777777" w:rsidTr="00C255A1">
        <w:tc>
          <w:tcPr>
            <w:tcW w:w="418" w:type="pct"/>
          </w:tcPr>
          <w:p w14:paraId="0D01D977" w14:textId="72287FB4" w:rsidR="00DE7099" w:rsidRPr="00494A9C" w:rsidRDefault="00C945E1" w:rsidP="006462A4">
            <w:pPr>
              <w:ind w:right="232"/>
              <w:jc w:val="both"/>
              <w:rPr>
                <w:rFonts w:ascii="Times New Roman" w:hAnsi="Times New Roman" w:cs="Times New Roman"/>
                <w:iCs/>
                <w:sz w:val="24"/>
                <w:szCs w:val="24"/>
              </w:rPr>
            </w:pPr>
            <w:r w:rsidRPr="00494A9C">
              <w:rPr>
                <w:rFonts w:ascii="Times New Roman" w:hAnsi="Times New Roman" w:cs="Times New Roman"/>
                <w:iCs/>
                <w:sz w:val="24"/>
                <w:szCs w:val="24"/>
              </w:rPr>
              <w:t>9.</w:t>
            </w:r>
          </w:p>
        </w:tc>
        <w:tc>
          <w:tcPr>
            <w:tcW w:w="2026" w:type="pct"/>
          </w:tcPr>
          <w:p w14:paraId="071C8462" w14:textId="189DB0DE" w:rsidR="00DE7099" w:rsidRPr="00494A9C" w:rsidRDefault="001F4327" w:rsidP="006462A4">
            <w:pPr>
              <w:ind w:right="232"/>
              <w:jc w:val="both"/>
              <w:rPr>
                <w:rFonts w:ascii="Times New Roman" w:hAnsi="Times New Roman" w:cs="Times New Roman"/>
                <w:iCs/>
                <w:sz w:val="24"/>
                <w:szCs w:val="24"/>
              </w:rPr>
            </w:pPr>
            <w:r w:rsidRPr="00494A9C">
              <w:rPr>
                <w:rFonts w:ascii="Times New Roman" w:hAnsi="Times New Roman" w:cs="Times New Roman"/>
                <w:iCs/>
                <w:sz w:val="24"/>
                <w:szCs w:val="24"/>
              </w:rPr>
              <w:t>Raport</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ankiet dotyczących oceny jakości kształcenia dokonanej przez studentów</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nauczycieli.</w:t>
            </w:r>
          </w:p>
        </w:tc>
        <w:tc>
          <w:tcPr>
            <w:tcW w:w="2556" w:type="pct"/>
          </w:tcPr>
          <w:p w14:paraId="1B005F82" w14:textId="3B2F20D6" w:rsidR="00DE7099" w:rsidRPr="00494A9C" w:rsidRDefault="001F4327" w:rsidP="006462A4">
            <w:pPr>
              <w:ind w:right="232"/>
              <w:jc w:val="both"/>
              <w:rPr>
                <w:rFonts w:ascii="Times New Roman" w:hAnsi="Times New Roman" w:cs="Times New Roman"/>
                <w:iCs/>
                <w:sz w:val="24"/>
                <w:szCs w:val="24"/>
              </w:rPr>
            </w:pPr>
            <w:r w:rsidRPr="00494A9C">
              <w:rPr>
                <w:rFonts w:ascii="Times New Roman" w:hAnsi="Times New Roman" w:cs="Times New Roman"/>
                <w:iCs/>
                <w:sz w:val="24"/>
                <w:szCs w:val="24"/>
              </w:rPr>
              <w:t>Instytutowa Komi</w:t>
            </w:r>
            <w:r w:rsidR="00B14179" w:rsidRPr="00494A9C">
              <w:rPr>
                <w:rFonts w:ascii="Times New Roman" w:hAnsi="Times New Roman" w:cs="Times New Roman"/>
                <w:iCs/>
                <w:sz w:val="24"/>
                <w:szCs w:val="24"/>
              </w:rPr>
              <w:t>s</w:t>
            </w:r>
            <w:r w:rsidRPr="00494A9C">
              <w:rPr>
                <w:rFonts w:ascii="Times New Roman" w:hAnsi="Times New Roman" w:cs="Times New Roman"/>
                <w:iCs/>
                <w:sz w:val="24"/>
                <w:szCs w:val="24"/>
              </w:rPr>
              <w:t>ja ds. wewnętrznej oceny jakości kształcenia przeprowadza badanie ankietowe</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zakresie oceny jakości kształcenia dokonywanej przez studentów</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nauczycieli oraz opracowuje wyniki</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wnioski, które stanowią element raportu rocznego oceny</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doskonalenia jakości kształcenia</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Instytucie Medycznym. Raport przekazywany jest do Uczelnianej Komisji ds. wewnętrznej oceny</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jakości kształcenia</w:t>
            </w:r>
          </w:p>
        </w:tc>
      </w:tr>
      <w:tr w:rsidR="009E09DB" w:rsidRPr="00494A9C" w14:paraId="798BB331" w14:textId="77777777" w:rsidTr="00C255A1">
        <w:tc>
          <w:tcPr>
            <w:tcW w:w="418" w:type="pct"/>
          </w:tcPr>
          <w:p w14:paraId="17F1AE5E" w14:textId="4228B978" w:rsidR="00DE7099" w:rsidRPr="00494A9C" w:rsidRDefault="00C945E1" w:rsidP="006462A4">
            <w:pPr>
              <w:ind w:right="232"/>
              <w:jc w:val="both"/>
              <w:rPr>
                <w:rFonts w:ascii="Times New Roman" w:hAnsi="Times New Roman" w:cs="Times New Roman"/>
                <w:iCs/>
                <w:sz w:val="24"/>
                <w:szCs w:val="24"/>
              </w:rPr>
            </w:pPr>
            <w:r w:rsidRPr="00494A9C">
              <w:rPr>
                <w:rFonts w:ascii="Times New Roman" w:hAnsi="Times New Roman" w:cs="Times New Roman"/>
                <w:iCs/>
                <w:sz w:val="24"/>
                <w:szCs w:val="24"/>
              </w:rPr>
              <w:t>10.</w:t>
            </w:r>
          </w:p>
        </w:tc>
        <w:tc>
          <w:tcPr>
            <w:tcW w:w="2026" w:type="pct"/>
          </w:tcPr>
          <w:p w14:paraId="23670D9F" w14:textId="4461AE0E" w:rsidR="00DE7099" w:rsidRPr="00494A9C" w:rsidRDefault="00184536" w:rsidP="006462A4">
            <w:pPr>
              <w:ind w:right="232"/>
              <w:jc w:val="both"/>
              <w:rPr>
                <w:rFonts w:ascii="Times New Roman" w:hAnsi="Times New Roman" w:cs="Times New Roman"/>
                <w:iCs/>
                <w:sz w:val="24"/>
                <w:szCs w:val="24"/>
              </w:rPr>
            </w:pPr>
            <w:r w:rsidRPr="00494A9C">
              <w:rPr>
                <w:rFonts w:ascii="Times New Roman" w:hAnsi="Times New Roman" w:cs="Times New Roman"/>
                <w:iCs/>
                <w:sz w:val="24"/>
                <w:szCs w:val="24"/>
              </w:rPr>
              <w:t>Raport roczny dotyczący</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oceny</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jakości kształcenia</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 xml:space="preserve">Instytucie medycznym </w:t>
            </w:r>
          </w:p>
        </w:tc>
        <w:tc>
          <w:tcPr>
            <w:tcW w:w="2556" w:type="pct"/>
          </w:tcPr>
          <w:p w14:paraId="2DBAFD14" w14:textId="71691AA9" w:rsidR="00DE7099" w:rsidRPr="00494A9C" w:rsidRDefault="00184536" w:rsidP="006462A4">
            <w:pPr>
              <w:ind w:right="232"/>
              <w:jc w:val="both"/>
              <w:rPr>
                <w:rFonts w:ascii="Times New Roman" w:hAnsi="Times New Roman" w:cs="Times New Roman"/>
                <w:iCs/>
                <w:sz w:val="24"/>
                <w:szCs w:val="24"/>
              </w:rPr>
            </w:pPr>
            <w:r w:rsidRPr="00494A9C">
              <w:rPr>
                <w:rFonts w:ascii="Times New Roman" w:hAnsi="Times New Roman" w:cs="Times New Roman"/>
                <w:iCs/>
                <w:sz w:val="24"/>
                <w:szCs w:val="24"/>
              </w:rPr>
              <w:t>Instytutowa Komi</w:t>
            </w:r>
            <w:r w:rsidR="001D170B" w:rsidRPr="00494A9C">
              <w:rPr>
                <w:rFonts w:ascii="Times New Roman" w:hAnsi="Times New Roman" w:cs="Times New Roman"/>
                <w:iCs/>
                <w:sz w:val="24"/>
                <w:szCs w:val="24"/>
              </w:rPr>
              <w:t>s</w:t>
            </w:r>
            <w:r w:rsidRPr="00494A9C">
              <w:rPr>
                <w:rFonts w:ascii="Times New Roman" w:hAnsi="Times New Roman" w:cs="Times New Roman"/>
                <w:iCs/>
                <w:sz w:val="24"/>
                <w:szCs w:val="24"/>
              </w:rPr>
              <w:t xml:space="preserve">ja ds. wewnętrznej oceny jakości kształcenia na podstawie wcześniej uzyskanych raportów od Kierunkowej Komisji ds. </w:t>
            </w:r>
            <w:r w:rsidR="00B14179" w:rsidRPr="00494A9C">
              <w:rPr>
                <w:rFonts w:ascii="Times New Roman" w:hAnsi="Times New Roman" w:cs="Times New Roman"/>
                <w:iCs/>
                <w:sz w:val="24"/>
                <w:szCs w:val="24"/>
              </w:rPr>
              <w:t xml:space="preserve">wew. </w:t>
            </w:r>
            <w:r w:rsidRPr="00494A9C">
              <w:rPr>
                <w:rFonts w:ascii="Times New Roman" w:hAnsi="Times New Roman" w:cs="Times New Roman"/>
                <w:iCs/>
                <w:sz w:val="24"/>
                <w:szCs w:val="24"/>
              </w:rPr>
              <w:t>oceny</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jakości kształcenia oraz własnych działań dotyczących przeprowadzonych hospitacji, badań ankietowych</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zakresie ocen nauczyc</w:t>
            </w:r>
            <w:r w:rsidR="001D170B" w:rsidRPr="00494A9C">
              <w:rPr>
                <w:rFonts w:ascii="Times New Roman" w:hAnsi="Times New Roman" w:cs="Times New Roman"/>
                <w:iCs/>
                <w:sz w:val="24"/>
                <w:szCs w:val="24"/>
              </w:rPr>
              <w:t>ieli przez studentów oraz ankietyzacji dotyczącej jakości kształcenia ocenianej przez studentów</w:t>
            </w:r>
            <w:r w:rsidR="007C7C3E">
              <w:rPr>
                <w:rFonts w:ascii="Times New Roman" w:hAnsi="Times New Roman" w:cs="Times New Roman"/>
                <w:iCs/>
                <w:sz w:val="24"/>
                <w:szCs w:val="24"/>
              </w:rPr>
              <w:t xml:space="preserve"> i </w:t>
            </w:r>
            <w:r w:rsidR="001D170B" w:rsidRPr="00494A9C">
              <w:rPr>
                <w:rFonts w:ascii="Times New Roman" w:hAnsi="Times New Roman" w:cs="Times New Roman"/>
                <w:iCs/>
                <w:sz w:val="24"/>
                <w:szCs w:val="24"/>
              </w:rPr>
              <w:t>nauczycieli-p</w:t>
            </w:r>
            <w:r w:rsidRPr="00494A9C">
              <w:rPr>
                <w:rFonts w:ascii="Times New Roman" w:hAnsi="Times New Roman" w:cs="Times New Roman"/>
                <w:iCs/>
                <w:sz w:val="24"/>
                <w:szCs w:val="24"/>
              </w:rPr>
              <w:t>rzygotowuje raport roczny dotyczący oceny</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doskonalenia jakości kształcenia</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Instytucie Medycznym. Raport przekazywany jest do Uczelnianej Komisji ds. wewnętrznej oceny</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jakości kształcenia</w:t>
            </w:r>
          </w:p>
        </w:tc>
      </w:tr>
      <w:tr w:rsidR="00102CBB" w:rsidRPr="00494A9C" w14:paraId="157EA5BA" w14:textId="77777777" w:rsidTr="00C255A1">
        <w:tc>
          <w:tcPr>
            <w:tcW w:w="418" w:type="pct"/>
          </w:tcPr>
          <w:p w14:paraId="7F665136" w14:textId="1AB63A50" w:rsidR="00DE7099" w:rsidRPr="00494A9C" w:rsidRDefault="00C945E1" w:rsidP="006462A4">
            <w:pPr>
              <w:ind w:right="232"/>
              <w:jc w:val="both"/>
              <w:rPr>
                <w:rFonts w:ascii="Times New Roman" w:hAnsi="Times New Roman" w:cs="Times New Roman"/>
                <w:iCs/>
                <w:sz w:val="24"/>
                <w:szCs w:val="24"/>
              </w:rPr>
            </w:pPr>
            <w:r w:rsidRPr="00494A9C">
              <w:rPr>
                <w:rFonts w:ascii="Times New Roman" w:hAnsi="Times New Roman" w:cs="Times New Roman"/>
                <w:iCs/>
                <w:sz w:val="24"/>
                <w:szCs w:val="24"/>
              </w:rPr>
              <w:t>11.</w:t>
            </w:r>
          </w:p>
        </w:tc>
        <w:tc>
          <w:tcPr>
            <w:tcW w:w="2026" w:type="pct"/>
          </w:tcPr>
          <w:p w14:paraId="79205C39" w14:textId="3A6E3C25" w:rsidR="00DE7099" w:rsidRPr="00494A9C" w:rsidRDefault="001D170B" w:rsidP="006462A4">
            <w:pPr>
              <w:ind w:right="232"/>
              <w:jc w:val="both"/>
              <w:rPr>
                <w:rFonts w:ascii="Times New Roman" w:hAnsi="Times New Roman" w:cs="Times New Roman"/>
                <w:iCs/>
                <w:sz w:val="24"/>
                <w:szCs w:val="24"/>
              </w:rPr>
            </w:pPr>
            <w:r w:rsidRPr="00494A9C">
              <w:rPr>
                <w:rFonts w:ascii="Times New Roman" w:hAnsi="Times New Roman" w:cs="Times New Roman"/>
                <w:iCs/>
                <w:sz w:val="24"/>
                <w:szCs w:val="24"/>
              </w:rPr>
              <w:t>Raport roczny dotyczący oceny</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doskonalenia jakości kształcenia na uczelni</w:t>
            </w:r>
          </w:p>
        </w:tc>
        <w:tc>
          <w:tcPr>
            <w:tcW w:w="2556" w:type="pct"/>
          </w:tcPr>
          <w:p w14:paraId="134692E9" w14:textId="310DDACE" w:rsidR="00DE7099" w:rsidRPr="00494A9C" w:rsidRDefault="001D170B" w:rsidP="006462A4">
            <w:pPr>
              <w:ind w:right="232"/>
              <w:jc w:val="both"/>
              <w:rPr>
                <w:rFonts w:ascii="Times New Roman" w:hAnsi="Times New Roman" w:cs="Times New Roman"/>
                <w:iCs/>
                <w:sz w:val="24"/>
                <w:szCs w:val="24"/>
              </w:rPr>
            </w:pPr>
            <w:r w:rsidRPr="00494A9C">
              <w:rPr>
                <w:rFonts w:ascii="Times New Roman" w:hAnsi="Times New Roman" w:cs="Times New Roman"/>
                <w:iCs/>
                <w:sz w:val="24"/>
                <w:szCs w:val="24"/>
              </w:rPr>
              <w:t>Uczelniana Komisja ds. wewnętrznej oceny jakości kształcenia przygotowuje roczny raport na podstawie raportów rocznych Komisji Instytutowych ds. wewnętrznej oceny jakości kształcenia</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przekazuje go Rektorowi Uczelni</w:t>
            </w:r>
          </w:p>
        </w:tc>
      </w:tr>
    </w:tbl>
    <w:p w14:paraId="697EA5BE" w14:textId="77777777" w:rsidR="003C4667" w:rsidRPr="00494A9C" w:rsidRDefault="003C4667" w:rsidP="006462A4">
      <w:pPr>
        <w:spacing w:after="0" w:line="240" w:lineRule="auto"/>
        <w:ind w:right="232"/>
        <w:jc w:val="both"/>
        <w:rPr>
          <w:rFonts w:ascii="Times New Roman" w:hAnsi="Times New Roman" w:cs="Times New Roman"/>
          <w:iCs/>
          <w:sz w:val="24"/>
          <w:szCs w:val="24"/>
        </w:rPr>
      </w:pPr>
    </w:p>
    <w:p w14:paraId="0BB483D4" w14:textId="2F397170" w:rsidR="003C4667" w:rsidRPr="00494A9C" w:rsidRDefault="00C945E1" w:rsidP="00C255A1">
      <w:pPr>
        <w:spacing w:before="120" w:after="120" w:line="240" w:lineRule="auto"/>
        <w:ind w:left="34" w:right="232"/>
        <w:jc w:val="both"/>
        <w:rPr>
          <w:rFonts w:ascii="Times New Roman" w:hAnsi="Times New Roman" w:cs="Times New Roman"/>
          <w:iCs/>
          <w:sz w:val="24"/>
          <w:szCs w:val="24"/>
        </w:rPr>
      </w:pPr>
      <w:r w:rsidRPr="00494A9C">
        <w:rPr>
          <w:rFonts w:ascii="Times New Roman" w:hAnsi="Times New Roman" w:cs="Times New Roman"/>
          <w:iCs/>
          <w:sz w:val="24"/>
          <w:szCs w:val="24"/>
        </w:rPr>
        <w:t>W celu przygotowania raportów, sprawozdań wykorzystywane są</w:t>
      </w:r>
      <w:r w:rsidR="007C7C3E">
        <w:rPr>
          <w:rFonts w:ascii="Times New Roman" w:hAnsi="Times New Roman" w:cs="Times New Roman"/>
          <w:iCs/>
          <w:sz w:val="24"/>
          <w:szCs w:val="24"/>
        </w:rPr>
        <w:t xml:space="preserve"> w </w:t>
      </w:r>
      <w:r w:rsidR="00102CBB" w:rsidRPr="00494A9C">
        <w:rPr>
          <w:rFonts w:ascii="Times New Roman" w:hAnsi="Times New Roman" w:cs="Times New Roman"/>
          <w:iCs/>
          <w:sz w:val="24"/>
          <w:szCs w:val="24"/>
        </w:rPr>
        <w:t xml:space="preserve">szczególności </w:t>
      </w:r>
      <w:r w:rsidRPr="00494A9C">
        <w:rPr>
          <w:rFonts w:ascii="Times New Roman" w:hAnsi="Times New Roman" w:cs="Times New Roman"/>
          <w:iCs/>
          <w:sz w:val="24"/>
          <w:szCs w:val="24"/>
        </w:rPr>
        <w:t>ni</w:t>
      </w:r>
      <w:r w:rsidR="00102CBB" w:rsidRPr="00494A9C">
        <w:rPr>
          <w:rFonts w:ascii="Times New Roman" w:hAnsi="Times New Roman" w:cs="Times New Roman"/>
          <w:iCs/>
          <w:sz w:val="24"/>
          <w:szCs w:val="24"/>
        </w:rPr>
        <w:t>ż</w:t>
      </w:r>
      <w:r w:rsidRPr="00494A9C">
        <w:rPr>
          <w:rFonts w:ascii="Times New Roman" w:hAnsi="Times New Roman" w:cs="Times New Roman"/>
          <w:iCs/>
          <w:sz w:val="24"/>
          <w:szCs w:val="24"/>
        </w:rPr>
        <w:t>ej wymienione dokumenty:</w:t>
      </w:r>
    </w:p>
    <w:p w14:paraId="1F95EE39" w14:textId="5AB4E5D2" w:rsidR="00DF5B50" w:rsidRPr="00494A9C" w:rsidRDefault="00DF5B50" w:rsidP="002402FE">
      <w:pPr>
        <w:pStyle w:val="Akapitzlist"/>
        <w:numPr>
          <w:ilvl w:val="0"/>
          <w:numId w:val="75"/>
        </w:numPr>
        <w:spacing w:before="62" w:after="0" w:line="240" w:lineRule="auto"/>
        <w:ind w:right="232"/>
        <w:jc w:val="both"/>
        <w:rPr>
          <w:rFonts w:ascii="Times New Roman" w:hAnsi="Times New Roman" w:cs="Times New Roman"/>
          <w:iCs/>
          <w:sz w:val="24"/>
          <w:szCs w:val="24"/>
        </w:rPr>
      </w:pPr>
      <w:r w:rsidRPr="00494A9C">
        <w:rPr>
          <w:rFonts w:ascii="Times New Roman" w:hAnsi="Times New Roman" w:cs="Times New Roman"/>
          <w:iCs/>
          <w:sz w:val="24"/>
          <w:szCs w:val="24"/>
        </w:rPr>
        <w:lastRenderedPageBreak/>
        <w:t>prace zaliczeniowe</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egzaminacyjne studentów kierunku pielęgniarstwo</w:t>
      </w:r>
      <w:r w:rsidR="00C279C0" w:rsidRPr="00494A9C">
        <w:rPr>
          <w:rFonts w:ascii="Times New Roman" w:hAnsi="Times New Roman" w:cs="Times New Roman"/>
          <w:iCs/>
          <w:sz w:val="24"/>
          <w:szCs w:val="24"/>
        </w:rPr>
        <w:t>;</w:t>
      </w:r>
    </w:p>
    <w:p w14:paraId="55E0BD9F" w14:textId="44993A9F" w:rsidR="00DF5B50" w:rsidRPr="00494A9C" w:rsidRDefault="00DF5B50" w:rsidP="002402FE">
      <w:pPr>
        <w:pStyle w:val="Akapitzlist"/>
        <w:numPr>
          <w:ilvl w:val="0"/>
          <w:numId w:val="224"/>
        </w:numPr>
        <w:spacing w:before="62" w:after="0" w:line="240" w:lineRule="auto"/>
        <w:ind w:right="232"/>
        <w:jc w:val="both"/>
        <w:rPr>
          <w:rFonts w:ascii="Times New Roman" w:hAnsi="Times New Roman" w:cs="Times New Roman"/>
          <w:iCs/>
          <w:sz w:val="24"/>
          <w:szCs w:val="24"/>
        </w:rPr>
      </w:pPr>
      <w:r w:rsidRPr="00494A9C">
        <w:rPr>
          <w:rFonts w:ascii="Times New Roman" w:hAnsi="Times New Roman" w:cs="Times New Roman"/>
          <w:iCs/>
          <w:sz w:val="24"/>
          <w:szCs w:val="24"/>
        </w:rPr>
        <w:t>prace dyplomowe studentów kierunku pielęgniarstwo</w:t>
      </w:r>
      <w:r w:rsidR="00C279C0" w:rsidRPr="00494A9C">
        <w:rPr>
          <w:rFonts w:ascii="Times New Roman" w:hAnsi="Times New Roman" w:cs="Times New Roman"/>
          <w:iCs/>
          <w:sz w:val="24"/>
          <w:szCs w:val="24"/>
        </w:rPr>
        <w:t>;</w:t>
      </w:r>
    </w:p>
    <w:p w14:paraId="29D77074" w14:textId="30B5008A" w:rsidR="00DF5B50" w:rsidRPr="00494A9C" w:rsidRDefault="00DF5B50" w:rsidP="002402FE">
      <w:pPr>
        <w:pStyle w:val="Akapitzlist"/>
        <w:numPr>
          <w:ilvl w:val="0"/>
          <w:numId w:val="224"/>
        </w:numPr>
        <w:spacing w:before="62" w:after="0" w:line="240" w:lineRule="auto"/>
        <w:ind w:right="232"/>
        <w:jc w:val="both"/>
        <w:rPr>
          <w:rFonts w:ascii="Times New Roman" w:hAnsi="Times New Roman" w:cs="Times New Roman"/>
          <w:iCs/>
          <w:sz w:val="24"/>
          <w:szCs w:val="24"/>
        </w:rPr>
      </w:pPr>
      <w:r w:rsidRPr="00494A9C">
        <w:rPr>
          <w:rFonts w:ascii="Times New Roman" w:hAnsi="Times New Roman" w:cs="Times New Roman"/>
          <w:iCs/>
          <w:sz w:val="24"/>
          <w:szCs w:val="24"/>
        </w:rPr>
        <w:t>semestralne protokoły zaliczeniowe</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 xml:space="preserve">egzaminacyjne; </w:t>
      </w:r>
    </w:p>
    <w:p w14:paraId="4901D700" w14:textId="5F0B8600" w:rsidR="00DF5B50" w:rsidRPr="00494A9C" w:rsidRDefault="00833A4C" w:rsidP="002402FE">
      <w:pPr>
        <w:pStyle w:val="Akapitzlist"/>
        <w:numPr>
          <w:ilvl w:val="0"/>
          <w:numId w:val="224"/>
        </w:numPr>
        <w:spacing w:before="62" w:after="0" w:line="240" w:lineRule="auto"/>
        <w:ind w:right="232"/>
        <w:jc w:val="both"/>
        <w:rPr>
          <w:rFonts w:ascii="Times New Roman" w:hAnsi="Times New Roman" w:cs="Times New Roman"/>
          <w:iCs/>
          <w:sz w:val="24"/>
          <w:szCs w:val="24"/>
        </w:rPr>
      </w:pPr>
      <w:r w:rsidRPr="00494A9C">
        <w:rPr>
          <w:rFonts w:ascii="Times New Roman" w:hAnsi="Times New Roman" w:cs="Times New Roman"/>
          <w:iCs/>
          <w:sz w:val="24"/>
          <w:szCs w:val="24"/>
        </w:rPr>
        <w:t>raport</w:t>
      </w:r>
      <w:r w:rsidR="007C7C3E">
        <w:rPr>
          <w:rFonts w:ascii="Times New Roman" w:hAnsi="Times New Roman" w:cs="Times New Roman"/>
          <w:iCs/>
          <w:sz w:val="24"/>
          <w:szCs w:val="24"/>
        </w:rPr>
        <w:t xml:space="preserve"> z </w:t>
      </w:r>
      <w:r w:rsidR="00DF5B50" w:rsidRPr="00494A9C">
        <w:rPr>
          <w:rFonts w:ascii="Times New Roman" w:hAnsi="Times New Roman" w:cs="Times New Roman"/>
          <w:iCs/>
          <w:sz w:val="24"/>
          <w:szCs w:val="24"/>
        </w:rPr>
        <w:t>hospitacji zajęć dydaktycznych</w:t>
      </w:r>
      <w:r w:rsidR="007C7C3E">
        <w:rPr>
          <w:rFonts w:ascii="Times New Roman" w:hAnsi="Times New Roman" w:cs="Times New Roman"/>
          <w:iCs/>
          <w:sz w:val="24"/>
          <w:szCs w:val="24"/>
        </w:rPr>
        <w:t xml:space="preserve"> w </w:t>
      </w:r>
      <w:r w:rsidR="00DF5B50" w:rsidRPr="00494A9C">
        <w:rPr>
          <w:rFonts w:ascii="Times New Roman" w:hAnsi="Times New Roman" w:cs="Times New Roman"/>
          <w:iCs/>
          <w:sz w:val="24"/>
          <w:szCs w:val="24"/>
        </w:rPr>
        <w:t>semestrze zimowym</w:t>
      </w:r>
      <w:r w:rsidR="007C7C3E">
        <w:rPr>
          <w:rFonts w:ascii="Times New Roman" w:hAnsi="Times New Roman" w:cs="Times New Roman"/>
          <w:iCs/>
          <w:sz w:val="24"/>
          <w:szCs w:val="24"/>
        </w:rPr>
        <w:t xml:space="preserve"> i </w:t>
      </w:r>
      <w:r w:rsidR="00DF5B50" w:rsidRPr="00494A9C">
        <w:rPr>
          <w:rFonts w:ascii="Times New Roman" w:hAnsi="Times New Roman" w:cs="Times New Roman"/>
          <w:iCs/>
          <w:sz w:val="24"/>
          <w:szCs w:val="24"/>
        </w:rPr>
        <w:t>letnim roku akademickiego 2022/2023, na kierunku pielęgniarstwo</w:t>
      </w:r>
      <w:r w:rsidR="00C279C0" w:rsidRPr="00494A9C">
        <w:rPr>
          <w:rFonts w:ascii="Times New Roman" w:hAnsi="Times New Roman" w:cs="Times New Roman"/>
          <w:iCs/>
          <w:sz w:val="24"/>
          <w:szCs w:val="24"/>
        </w:rPr>
        <w:t>;</w:t>
      </w:r>
    </w:p>
    <w:p w14:paraId="66A1F211" w14:textId="6AFB2EF8" w:rsidR="00DF5B50" w:rsidRPr="00494A9C" w:rsidRDefault="00DF5B50" w:rsidP="002402FE">
      <w:pPr>
        <w:pStyle w:val="Akapitzlist"/>
        <w:numPr>
          <w:ilvl w:val="0"/>
          <w:numId w:val="224"/>
        </w:numPr>
        <w:spacing w:before="62" w:after="0" w:line="240" w:lineRule="auto"/>
        <w:ind w:right="232"/>
        <w:jc w:val="both"/>
        <w:rPr>
          <w:rFonts w:ascii="Times New Roman" w:hAnsi="Times New Roman" w:cs="Times New Roman"/>
          <w:iCs/>
          <w:sz w:val="24"/>
          <w:szCs w:val="24"/>
        </w:rPr>
      </w:pPr>
      <w:r w:rsidRPr="00494A9C">
        <w:rPr>
          <w:rFonts w:ascii="Times New Roman" w:hAnsi="Times New Roman" w:cs="Times New Roman"/>
          <w:iCs/>
          <w:sz w:val="24"/>
          <w:szCs w:val="24"/>
        </w:rPr>
        <w:t>harmonogram hospitacji zajęć dydaktycznych</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semestrze zimowym roku akademickiego 2023/2024, na kierunku pielęgniarstwo</w:t>
      </w:r>
      <w:r w:rsidR="00C279C0" w:rsidRPr="00494A9C">
        <w:rPr>
          <w:rFonts w:ascii="Times New Roman" w:hAnsi="Times New Roman" w:cs="Times New Roman"/>
          <w:iCs/>
          <w:sz w:val="24"/>
          <w:szCs w:val="24"/>
        </w:rPr>
        <w:t>;</w:t>
      </w:r>
    </w:p>
    <w:p w14:paraId="6DD0528F" w14:textId="2BD26DF3" w:rsidR="00DF5B50" w:rsidRPr="00494A9C" w:rsidRDefault="00DF5B50" w:rsidP="002402FE">
      <w:pPr>
        <w:pStyle w:val="Akapitzlist"/>
        <w:numPr>
          <w:ilvl w:val="0"/>
          <w:numId w:val="224"/>
        </w:numPr>
        <w:spacing w:before="62" w:after="0" w:line="240" w:lineRule="auto"/>
        <w:ind w:right="232"/>
        <w:jc w:val="both"/>
        <w:rPr>
          <w:rFonts w:ascii="Times New Roman" w:hAnsi="Times New Roman" w:cs="Times New Roman"/>
          <w:iCs/>
          <w:sz w:val="24"/>
          <w:szCs w:val="24"/>
        </w:rPr>
      </w:pPr>
      <w:r w:rsidRPr="00494A9C">
        <w:rPr>
          <w:rFonts w:ascii="Times New Roman" w:hAnsi="Times New Roman" w:cs="Times New Roman"/>
          <w:iCs/>
          <w:sz w:val="24"/>
          <w:szCs w:val="24"/>
        </w:rPr>
        <w:t>arkusze hospitacji zajęć dydaktycznych</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semestrze zimowym</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letnim roku akademickiego 2022/2023 na kierunku pielęgniarstwo</w:t>
      </w:r>
      <w:r w:rsidR="00C279C0" w:rsidRPr="00494A9C">
        <w:rPr>
          <w:rFonts w:ascii="Times New Roman" w:hAnsi="Times New Roman" w:cs="Times New Roman"/>
          <w:iCs/>
          <w:sz w:val="24"/>
          <w:szCs w:val="24"/>
        </w:rPr>
        <w:t>;</w:t>
      </w:r>
    </w:p>
    <w:p w14:paraId="6BFC36BA" w14:textId="5DB1E841" w:rsidR="00DF5B50" w:rsidRPr="00494A9C" w:rsidRDefault="00DF5B50" w:rsidP="002402FE">
      <w:pPr>
        <w:pStyle w:val="Akapitzlist"/>
        <w:numPr>
          <w:ilvl w:val="0"/>
          <w:numId w:val="224"/>
        </w:numPr>
        <w:spacing w:before="62" w:after="0" w:line="240" w:lineRule="auto"/>
        <w:ind w:right="232"/>
        <w:jc w:val="both"/>
        <w:rPr>
          <w:rFonts w:ascii="Times New Roman" w:hAnsi="Times New Roman" w:cs="Times New Roman"/>
          <w:iCs/>
          <w:sz w:val="24"/>
          <w:szCs w:val="24"/>
        </w:rPr>
      </w:pPr>
      <w:r w:rsidRPr="00494A9C">
        <w:rPr>
          <w:rFonts w:ascii="Times New Roman" w:hAnsi="Times New Roman" w:cs="Times New Roman"/>
          <w:iCs/>
          <w:sz w:val="24"/>
          <w:szCs w:val="24"/>
        </w:rPr>
        <w:t>arkusze hospitacji zajęć dydaktycznych</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semestrze zimowym roku akademickiego 2023/2024 na kierunku pielęgniarstwo</w:t>
      </w:r>
      <w:r w:rsidR="00C279C0" w:rsidRPr="00494A9C">
        <w:rPr>
          <w:rFonts w:ascii="Times New Roman" w:hAnsi="Times New Roman" w:cs="Times New Roman"/>
          <w:iCs/>
          <w:sz w:val="24"/>
          <w:szCs w:val="24"/>
        </w:rPr>
        <w:t>;</w:t>
      </w:r>
    </w:p>
    <w:p w14:paraId="45CC644C" w14:textId="4D33B9A0" w:rsidR="00DF5B50" w:rsidRPr="00494A9C" w:rsidRDefault="00DF5B50" w:rsidP="002402FE">
      <w:pPr>
        <w:pStyle w:val="Akapitzlist"/>
        <w:numPr>
          <w:ilvl w:val="0"/>
          <w:numId w:val="224"/>
        </w:numPr>
        <w:spacing w:before="62" w:after="0" w:line="240" w:lineRule="auto"/>
        <w:ind w:right="232"/>
        <w:jc w:val="both"/>
        <w:rPr>
          <w:rFonts w:ascii="Times New Roman" w:hAnsi="Times New Roman" w:cs="Times New Roman"/>
          <w:iCs/>
          <w:sz w:val="24"/>
          <w:szCs w:val="24"/>
        </w:rPr>
      </w:pPr>
      <w:r w:rsidRPr="00494A9C">
        <w:rPr>
          <w:rFonts w:ascii="Times New Roman" w:hAnsi="Times New Roman" w:cs="Times New Roman"/>
          <w:iCs/>
          <w:sz w:val="24"/>
          <w:szCs w:val="24"/>
        </w:rPr>
        <w:t>tabele weryfikacji efektów uczenia się. Obecnie do wglądu dostępna jest</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weryfikacja efektów uczenia się przeprowadzona</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semestrze zimowym</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letnim roku akademickiego 2022/2023, na kierunku pielęgniarstwo; oraz planowane kolejna weryfikacja efektów uczenia się</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semestrze zimowym</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roku akademickim 2023-2024</w:t>
      </w:r>
      <w:r w:rsidR="00C279C0" w:rsidRPr="00494A9C">
        <w:rPr>
          <w:rFonts w:ascii="Times New Roman" w:hAnsi="Times New Roman" w:cs="Times New Roman"/>
          <w:iCs/>
          <w:sz w:val="24"/>
          <w:szCs w:val="24"/>
        </w:rPr>
        <w:t>;</w:t>
      </w:r>
    </w:p>
    <w:p w14:paraId="4D3092A6" w14:textId="73D324C6" w:rsidR="00DF5B50" w:rsidRPr="00494A9C" w:rsidRDefault="00DF5B50" w:rsidP="002402FE">
      <w:pPr>
        <w:pStyle w:val="Akapitzlist"/>
        <w:numPr>
          <w:ilvl w:val="0"/>
          <w:numId w:val="224"/>
        </w:numPr>
        <w:spacing w:before="62" w:after="0" w:line="240" w:lineRule="auto"/>
        <w:ind w:right="232"/>
        <w:jc w:val="both"/>
        <w:rPr>
          <w:rFonts w:ascii="Times New Roman" w:hAnsi="Times New Roman" w:cs="Times New Roman"/>
          <w:iCs/>
          <w:sz w:val="24"/>
          <w:szCs w:val="24"/>
        </w:rPr>
      </w:pPr>
      <w:r w:rsidRPr="00494A9C">
        <w:rPr>
          <w:rFonts w:ascii="Times New Roman" w:hAnsi="Times New Roman" w:cs="Times New Roman"/>
          <w:iCs/>
          <w:sz w:val="24"/>
          <w:szCs w:val="24"/>
        </w:rPr>
        <w:t>protokoły posiedzeń Instytutowej Komisji ds. Wewnętrznej Oceny Jakości Kształcenia;</w:t>
      </w:r>
      <w:r w:rsidR="00E718E5" w:rsidRPr="00494A9C">
        <w:rPr>
          <w:rFonts w:ascii="Times New Roman" w:hAnsi="Times New Roman" w:cs="Times New Roman"/>
          <w:iCs/>
          <w:sz w:val="24"/>
          <w:szCs w:val="24"/>
        </w:rPr>
        <w:t xml:space="preserve"> </w:t>
      </w:r>
    </w:p>
    <w:p w14:paraId="5B76B861" w14:textId="43C2540C" w:rsidR="00DF5B50" w:rsidRPr="00494A9C" w:rsidRDefault="00DF5B50" w:rsidP="002402FE">
      <w:pPr>
        <w:pStyle w:val="Akapitzlist"/>
        <w:numPr>
          <w:ilvl w:val="0"/>
          <w:numId w:val="224"/>
        </w:numPr>
        <w:spacing w:before="62" w:after="0" w:line="240" w:lineRule="auto"/>
        <w:ind w:right="232"/>
        <w:jc w:val="both"/>
        <w:rPr>
          <w:rFonts w:ascii="Times New Roman" w:hAnsi="Times New Roman" w:cs="Times New Roman"/>
          <w:iCs/>
          <w:sz w:val="24"/>
          <w:szCs w:val="24"/>
        </w:rPr>
      </w:pPr>
      <w:r w:rsidRPr="00494A9C">
        <w:rPr>
          <w:rFonts w:ascii="Times New Roman" w:hAnsi="Times New Roman" w:cs="Times New Roman"/>
          <w:iCs/>
          <w:sz w:val="24"/>
          <w:szCs w:val="24"/>
        </w:rPr>
        <w:t xml:space="preserve">protokoły posiedzeń Kierunkowej Komisji ds. </w:t>
      </w:r>
      <w:r w:rsidR="00D03BC2" w:rsidRPr="00494A9C">
        <w:rPr>
          <w:rFonts w:ascii="Times New Roman" w:hAnsi="Times New Roman" w:cs="Times New Roman"/>
          <w:iCs/>
          <w:sz w:val="24"/>
          <w:szCs w:val="24"/>
        </w:rPr>
        <w:t xml:space="preserve">wew. </w:t>
      </w:r>
      <w:r w:rsidRPr="00494A9C">
        <w:rPr>
          <w:rFonts w:ascii="Times New Roman" w:hAnsi="Times New Roman" w:cs="Times New Roman"/>
          <w:iCs/>
          <w:sz w:val="24"/>
          <w:szCs w:val="24"/>
        </w:rPr>
        <w:t xml:space="preserve">Oceny </w:t>
      </w:r>
      <w:r w:rsidRPr="000535BE">
        <w:rPr>
          <w:rFonts w:ascii="Times New Roman" w:hAnsi="Times New Roman" w:cs="Times New Roman"/>
          <w:iCs/>
          <w:sz w:val="24"/>
          <w:szCs w:val="24"/>
        </w:rPr>
        <w:t>Jakości Kształcenia</w:t>
      </w:r>
      <w:r w:rsidR="00C279C0" w:rsidRPr="00494A9C">
        <w:rPr>
          <w:rFonts w:ascii="Times New Roman" w:hAnsi="Times New Roman" w:cs="Times New Roman"/>
          <w:iCs/>
          <w:sz w:val="24"/>
          <w:szCs w:val="24"/>
        </w:rPr>
        <w:t>;</w:t>
      </w:r>
    </w:p>
    <w:p w14:paraId="748C456A" w14:textId="72FC954B" w:rsidR="00DF5B50" w:rsidRPr="00494A9C" w:rsidRDefault="00DF5B50" w:rsidP="002402FE">
      <w:pPr>
        <w:pStyle w:val="Akapitzlist"/>
        <w:numPr>
          <w:ilvl w:val="0"/>
          <w:numId w:val="224"/>
        </w:numPr>
        <w:spacing w:before="62" w:after="0" w:line="240" w:lineRule="auto"/>
        <w:ind w:right="232"/>
        <w:jc w:val="both"/>
        <w:rPr>
          <w:rFonts w:ascii="Times New Roman" w:hAnsi="Times New Roman" w:cs="Times New Roman"/>
          <w:iCs/>
          <w:sz w:val="24"/>
          <w:szCs w:val="24"/>
        </w:rPr>
      </w:pPr>
      <w:r w:rsidRPr="00494A9C">
        <w:rPr>
          <w:rFonts w:ascii="Times New Roman" w:hAnsi="Times New Roman" w:cs="Times New Roman"/>
          <w:iCs/>
          <w:sz w:val="24"/>
          <w:szCs w:val="24"/>
        </w:rPr>
        <w:t>Raport</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weryfikacji efektów uczenia się</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roku akademickim 2022/2023 Instytut Medyczny, kierunek pielęgniarstwo ;</w:t>
      </w:r>
    </w:p>
    <w:p w14:paraId="444FEE17" w14:textId="75F39A0F" w:rsidR="00DF5B50" w:rsidRPr="00494A9C" w:rsidRDefault="00DF5B50" w:rsidP="002402FE">
      <w:pPr>
        <w:pStyle w:val="Akapitzlist"/>
        <w:numPr>
          <w:ilvl w:val="0"/>
          <w:numId w:val="224"/>
        </w:numPr>
        <w:spacing w:before="62" w:after="0" w:line="240" w:lineRule="auto"/>
        <w:ind w:right="232"/>
        <w:jc w:val="both"/>
        <w:rPr>
          <w:rFonts w:ascii="Times New Roman" w:hAnsi="Times New Roman" w:cs="Times New Roman"/>
          <w:iCs/>
          <w:sz w:val="24"/>
          <w:szCs w:val="24"/>
        </w:rPr>
      </w:pPr>
      <w:r w:rsidRPr="00494A9C">
        <w:rPr>
          <w:rFonts w:ascii="Times New Roman" w:hAnsi="Times New Roman" w:cs="Times New Roman"/>
          <w:iCs/>
          <w:sz w:val="24"/>
          <w:szCs w:val="24"/>
        </w:rPr>
        <w:t>Raport</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weryfikacji efektów uczenia się</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roku akademickim 2021/2022 Instytut Medyczny, kierunek pielęgniarstwo;</w:t>
      </w:r>
    </w:p>
    <w:p w14:paraId="496DC87D" w14:textId="04AB70AD" w:rsidR="00DF5B50" w:rsidRPr="00494A9C" w:rsidRDefault="00DF5B50" w:rsidP="002402FE">
      <w:pPr>
        <w:pStyle w:val="Akapitzlist"/>
        <w:numPr>
          <w:ilvl w:val="0"/>
          <w:numId w:val="224"/>
        </w:numPr>
        <w:spacing w:before="62" w:after="0" w:line="240" w:lineRule="auto"/>
        <w:ind w:right="232"/>
        <w:jc w:val="both"/>
        <w:rPr>
          <w:rFonts w:ascii="Times New Roman" w:hAnsi="Times New Roman" w:cs="Times New Roman"/>
          <w:iCs/>
          <w:sz w:val="24"/>
          <w:szCs w:val="24"/>
        </w:rPr>
      </w:pPr>
      <w:r w:rsidRPr="00494A9C">
        <w:rPr>
          <w:rFonts w:ascii="Times New Roman" w:hAnsi="Times New Roman" w:cs="Times New Roman"/>
          <w:iCs/>
          <w:sz w:val="24"/>
          <w:szCs w:val="24"/>
        </w:rPr>
        <w:t>Weryfikacja osiągniętych efektów</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uczenia się dla studentów kończących proces kształcenia się</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roku akademickim 2020/2021 Instytut Medyczny kierunek pielęgniarstwo -</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stopnia</w:t>
      </w:r>
      <w:r w:rsidR="00C279C0" w:rsidRPr="00494A9C">
        <w:rPr>
          <w:rFonts w:ascii="Times New Roman" w:hAnsi="Times New Roman" w:cs="Times New Roman"/>
          <w:iCs/>
          <w:sz w:val="24"/>
          <w:szCs w:val="24"/>
        </w:rPr>
        <w:t>;</w:t>
      </w:r>
    </w:p>
    <w:p w14:paraId="6B6BC77C" w14:textId="6F1C66BB" w:rsidR="00E718E5" w:rsidRPr="00494A9C" w:rsidRDefault="00E718E5" w:rsidP="002402FE">
      <w:pPr>
        <w:pStyle w:val="Akapitzlist"/>
        <w:numPr>
          <w:ilvl w:val="0"/>
          <w:numId w:val="224"/>
        </w:numPr>
        <w:spacing w:before="62" w:after="0" w:line="240" w:lineRule="auto"/>
        <w:ind w:right="232"/>
        <w:jc w:val="both"/>
        <w:rPr>
          <w:rFonts w:ascii="Times New Roman" w:hAnsi="Times New Roman" w:cs="Times New Roman"/>
          <w:iCs/>
          <w:sz w:val="24"/>
          <w:szCs w:val="24"/>
        </w:rPr>
      </w:pPr>
      <w:r w:rsidRPr="00494A9C">
        <w:rPr>
          <w:rFonts w:ascii="Times New Roman" w:hAnsi="Times New Roman" w:cs="Times New Roman"/>
          <w:iCs/>
          <w:sz w:val="24"/>
          <w:szCs w:val="24"/>
        </w:rPr>
        <w:t>Wyniki oceny nauczycieli przez studentów</w:t>
      </w:r>
      <w:r w:rsidR="00C279C0" w:rsidRPr="00494A9C">
        <w:rPr>
          <w:rFonts w:ascii="Times New Roman" w:hAnsi="Times New Roman" w:cs="Times New Roman"/>
          <w:iCs/>
          <w:sz w:val="24"/>
          <w:szCs w:val="24"/>
        </w:rPr>
        <w:t>;</w:t>
      </w:r>
    </w:p>
    <w:p w14:paraId="2806886B" w14:textId="0F0AF951" w:rsidR="00E718E5" w:rsidRPr="00494A9C" w:rsidRDefault="00E718E5" w:rsidP="002402FE">
      <w:pPr>
        <w:pStyle w:val="Akapitzlist"/>
        <w:numPr>
          <w:ilvl w:val="0"/>
          <w:numId w:val="224"/>
        </w:numPr>
        <w:spacing w:before="62" w:after="0" w:line="240" w:lineRule="auto"/>
        <w:ind w:right="232"/>
        <w:jc w:val="both"/>
        <w:rPr>
          <w:rFonts w:ascii="Times New Roman" w:hAnsi="Times New Roman" w:cs="Times New Roman"/>
          <w:iCs/>
          <w:sz w:val="24"/>
          <w:szCs w:val="24"/>
        </w:rPr>
      </w:pPr>
      <w:r w:rsidRPr="00494A9C">
        <w:rPr>
          <w:rFonts w:ascii="Times New Roman" w:hAnsi="Times New Roman" w:cs="Times New Roman"/>
          <w:iCs/>
          <w:sz w:val="24"/>
          <w:szCs w:val="24"/>
        </w:rPr>
        <w:t>Ankiety dotyczące jakości kształcenia</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udziałem nauczycieli oraz studentów</w:t>
      </w:r>
      <w:r w:rsidR="00C279C0" w:rsidRPr="00494A9C">
        <w:rPr>
          <w:rFonts w:ascii="Times New Roman" w:hAnsi="Times New Roman" w:cs="Times New Roman"/>
          <w:iCs/>
          <w:sz w:val="24"/>
          <w:szCs w:val="24"/>
        </w:rPr>
        <w:t>;</w:t>
      </w:r>
    </w:p>
    <w:p w14:paraId="774DB56D" w14:textId="5368CEB8" w:rsidR="000C5D12" w:rsidRPr="00494A9C" w:rsidRDefault="000C5D12" w:rsidP="002402FE">
      <w:pPr>
        <w:pStyle w:val="Akapitzlist"/>
        <w:numPr>
          <w:ilvl w:val="0"/>
          <w:numId w:val="225"/>
        </w:num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Notatki</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cyklicznych</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spotka</w:t>
      </w:r>
      <w:r w:rsidR="00550740" w:rsidRPr="00494A9C">
        <w:rPr>
          <w:rFonts w:ascii="Times New Roman" w:hAnsi="Times New Roman" w:cs="Times New Roman"/>
          <w:sz w:val="24"/>
          <w:szCs w:val="24"/>
        </w:rPr>
        <w:t>ń n</w:t>
      </w:r>
      <w:r w:rsidRPr="00494A9C">
        <w:rPr>
          <w:rFonts w:ascii="Times New Roman" w:hAnsi="Times New Roman" w:cs="Times New Roman"/>
          <w:sz w:val="24"/>
          <w:szCs w:val="24"/>
        </w:rPr>
        <w:t>auczycieli akademickich prowadzących zajęcia na kierunku studiów</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celu oceny osiągania zakładanych efektów uczenia się;</w:t>
      </w:r>
    </w:p>
    <w:p w14:paraId="7B3610E1" w14:textId="69B14BD2" w:rsidR="000C5D12" w:rsidRPr="00494A9C" w:rsidRDefault="000C5D12" w:rsidP="002402FE">
      <w:pPr>
        <w:pStyle w:val="Akapitzlist"/>
        <w:numPr>
          <w:ilvl w:val="0"/>
          <w:numId w:val="225"/>
        </w:num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opinie interesariuszy zewnętrznych dotyczące koncepcji kształcenia, tworzenia nowych kierunków studiów</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specjalności na poszczególnych kierunkach studiów;</w:t>
      </w:r>
    </w:p>
    <w:p w14:paraId="6432725C" w14:textId="08CADEEA" w:rsidR="000C5D12" w:rsidRPr="00494A9C" w:rsidRDefault="000C5D12" w:rsidP="002402FE">
      <w:pPr>
        <w:pStyle w:val="Akapitzlist"/>
        <w:numPr>
          <w:ilvl w:val="0"/>
          <w:numId w:val="225"/>
        </w:num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oceny uzyskane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egzaminu dyplomowego, będące finalizacją całego procesu kształcenia na uczelni;</w:t>
      </w:r>
    </w:p>
    <w:p w14:paraId="7E5A1F8A" w14:textId="602D7AD3" w:rsidR="000C5D12" w:rsidRPr="00494A9C" w:rsidRDefault="000C5D12" w:rsidP="002402FE">
      <w:pPr>
        <w:pStyle w:val="Akapitzlist"/>
        <w:numPr>
          <w:ilvl w:val="0"/>
          <w:numId w:val="225"/>
        </w:num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sprawozdania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weryfikacji prac dyplomowych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Jednolitym Systemie Antyplagiatowym;</w:t>
      </w:r>
    </w:p>
    <w:p w14:paraId="6278F574" w14:textId="1EC274BE" w:rsidR="000C5D12" w:rsidRPr="00494A9C" w:rsidRDefault="000C5D12" w:rsidP="002402FE">
      <w:pPr>
        <w:pStyle w:val="Akapitzlist"/>
        <w:numPr>
          <w:ilvl w:val="0"/>
          <w:numId w:val="225"/>
        </w:num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odsetek ocen bardzo dobrych na dyplomie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ogólnej liczbie ocen, wyrażający zagregowany poziom osiągnięcia wszystkich efektów uczenia;</w:t>
      </w:r>
    </w:p>
    <w:p w14:paraId="556D5AF3" w14:textId="58D405D3" w:rsidR="000C5D12" w:rsidRPr="00494A9C" w:rsidRDefault="000C5D12" w:rsidP="002402FE">
      <w:pPr>
        <w:pStyle w:val="Akapitzlist"/>
        <w:numPr>
          <w:ilvl w:val="0"/>
          <w:numId w:val="225"/>
        </w:num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wskaźnik odsiewu studentów, pozwalający zorientować się</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przyczynach rezygnacji ze studiów oraz nieosiągania efektów uczenia;</w:t>
      </w:r>
    </w:p>
    <w:p w14:paraId="5F470720" w14:textId="1784DE53" w:rsidR="000C5D12" w:rsidRPr="00494A9C" w:rsidRDefault="000C5D12" w:rsidP="002402FE">
      <w:pPr>
        <w:pStyle w:val="Akapitzlist"/>
        <w:numPr>
          <w:ilvl w:val="0"/>
          <w:numId w:val="225"/>
        </w:num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liczba studentów pracujących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studenckich kołach naukowych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organizacjach społecznych, będąca odzwierciedleniem aktywności intelektualnej</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społecznej studentów;</w:t>
      </w:r>
    </w:p>
    <w:p w14:paraId="42E93137" w14:textId="6308FF5F" w:rsidR="000C5D12" w:rsidRPr="00494A9C" w:rsidRDefault="000C5D12" w:rsidP="002402FE">
      <w:pPr>
        <w:pStyle w:val="Akapitzlist"/>
        <w:numPr>
          <w:ilvl w:val="0"/>
          <w:numId w:val="225"/>
        </w:num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wyniki badań ankietowych</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losach absolwentów</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ich ścieżkach zawodowych na rynku pracy, będące istotnym sprawdzianem użyteczności praktycznej pozyskanych efektów uczenia;</w:t>
      </w:r>
    </w:p>
    <w:p w14:paraId="3D9A3CD6" w14:textId="615A6405" w:rsidR="00550740" w:rsidRPr="000535BE" w:rsidRDefault="000C5D12" w:rsidP="002402FE">
      <w:pPr>
        <w:pStyle w:val="Akapitzlist"/>
        <w:numPr>
          <w:ilvl w:val="0"/>
          <w:numId w:val="225"/>
        </w:numPr>
        <w:tabs>
          <w:tab w:val="left" w:pos="240"/>
        </w:tabs>
        <w:spacing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samoocena dokonywana przez absolwentów, wyrażająca także poziom oczekiwań</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ich realizacji</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trakcie studiów.</w:t>
      </w:r>
    </w:p>
    <w:p w14:paraId="5B3FCBE5" w14:textId="43AC2929" w:rsidR="00550740" w:rsidRPr="00494A9C" w:rsidRDefault="00550740" w:rsidP="00C255A1">
      <w:pPr>
        <w:spacing w:before="120" w:after="120" w:line="240" w:lineRule="auto"/>
        <w:ind w:left="34"/>
        <w:jc w:val="both"/>
        <w:rPr>
          <w:rFonts w:ascii="Times New Roman" w:hAnsi="Times New Roman" w:cs="Times New Roman"/>
          <w:iCs/>
          <w:sz w:val="24"/>
          <w:szCs w:val="24"/>
        </w:rPr>
      </w:pPr>
      <w:r w:rsidRPr="00494A9C">
        <w:rPr>
          <w:rFonts w:ascii="Times New Roman" w:hAnsi="Times New Roman" w:cs="Times New Roman"/>
          <w:iCs/>
          <w:sz w:val="24"/>
          <w:szCs w:val="24"/>
        </w:rPr>
        <w:lastRenderedPageBreak/>
        <w:t>W Instytucie medycznym analizowane są także ankiety dotyczące samooceny pracy</w:t>
      </w:r>
      <w:r w:rsidR="00C255A1">
        <w:rPr>
          <w:rFonts w:ascii="Times New Roman" w:hAnsi="Times New Roman" w:cs="Times New Roman"/>
          <w:iCs/>
          <w:sz w:val="24"/>
          <w:szCs w:val="24"/>
        </w:rPr>
        <w:t xml:space="preserve"> </w:t>
      </w:r>
      <w:r w:rsidRPr="00494A9C">
        <w:rPr>
          <w:rFonts w:ascii="Times New Roman" w:hAnsi="Times New Roman" w:cs="Times New Roman"/>
          <w:iCs/>
          <w:sz w:val="24"/>
          <w:szCs w:val="24"/>
        </w:rPr>
        <w:t>studentów oraz ankiety dotyczące przebiegu praktyk zawodowych.</w:t>
      </w:r>
    </w:p>
    <w:p w14:paraId="397DF798" w14:textId="77777777" w:rsidR="00550740" w:rsidRPr="00494A9C" w:rsidRDefault="00550740" w:rsidP="00C934A1">
      <w:pPr>
        <w:spacing w:before="120" w:after="120" w:line="240" w:lineRule="auto"/>
        <w:ind w:left="34"/>
        <w:jc w:val="both"/>
        <w:rPr>
          <w:rFonts w:ascii="Times New Roman" w:hAnsi="Times New Roman" w:cs="Times New Roman"/>
          <w:iCs/>
          <w:sz w:val="24"/>
          <w:szCs w:val="24"/>
        </w:rPr>
      </w:pPr>
      <w:r w:rsidRPr="00494A9C">
        <w:rPr>
          <w:rFonts w:ascii="Times New Roman" w:hAnsi="Times New Roman" w:cs="Times New Roman"/>
          <w:iCs/>
          <w:sz w:val="24"/>
          <w:szCs w:val="24"/>
        </w:rPr>
        <w:t>Ponadto działania związane jakością kształcenia dokumentowane są jako:</w:t>
      </w:r>
    </w:p>
    <w:p w14:paraId="30904F2C" w14:textId="310653A3" w:rsidR="00550740" w:rsidRPr="00494A9C" w:rsidRDefault="00550740" w:rsidP="009B4DC6">
      <w:pPr>
        <w:pStyle w:val="Akapitzlist"/>
        <w:numPr>
          <w:ilvl w:val="0"/>
          <w:numId w:val="36"/>
        </w:numPr>
        <w:spacing w:before="62" w:after="0" w:line="240" w:lineRule="auto"/>
        <w:ind w:right="232"/>
        <w:jc w:val="both"/>
        <w:rPr>
          <w:rFonts w:ascii="Times New Roman" w:hAnsi="Times New Roman" w:cs="Times New Roman"/>
          <w:iCs/>
          <w:sz w:val="24"/>
          <w:szCs w:val="24"/>
        </w:rPr>
      </w:pPr>
      <w:r w:rsidRPr="00494A9C">
        <w:rPr>
          <w:rFonts w:ascii="Times New Roman" w:hAnsi="Times New Roman" w:cs="Times New Roman"/>
          <w:iCs/>
          <w:sz w:val="24"/>
          <w:szCs w:val="24"/>
        </w:rPr>
        <w:t>Protokoły</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posiedzeń Rady Instytutu Medycznego</w:t>
      </w:r>
    </w:p>
    <w:p w14:paraId="2B3A135E" w14:textId="0BACE0D8" w:rsidR="00550740" w:rsidRPr="00494A9C" w:rsidRDefault="00550740" w:rsidP="00C255A1">
      <w:pPr>
        <w:pStyle w:val="Akapitzlist"/>
        <w:numPr>
          <w:ilvl w:val="0"/>
          <w:numId w:val="36"/>
        </w:numPr>
        <w:spacing w:before="62"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Protokoły, notatki ze stanu realizacji Zarządzenia Dyrektora Instytutu Medycznego</w:t>
      </w:r>
      <w:r w:rsidR="00C255A1">
        <w:rPr>
          <w:rFonts w:ascii="Times New Roman" w:hAnsi="Times New Roman" w:cs="Times New Roman"/>
          <w:iCs/>
          <w:sz w:val="24"/>
          <w:szCs w:val="24"/>
        </w:rPr>
        <w:t xml:space="preserve"> </w:t>
      </w:r>
      <w:r w:rsidR="007C7C3E">
        <w:rPr>
          <w:rFonts w:ascii="Times New Roman" w:hAnsi="Times New Roman" w:cs="Times New Roman"/>
          <w:iCs/>
          <w:sz w:val="24"/>
          <w:szCs w:val="24"/>
        </w:rPr>
        <w:t>w </w:t>
      </w:r>
      <w:r w:rsidRPr="00494A9C">
        <w:rPr>
          <w:rFonts w:ascii="Times New Roman" w:hAnsi="Times New Roman" w:cs="Times New Roman"/>
          <w:iCs/>
          <w:sz w:val="24"/>
          <w:szCs w:val="24"/>
        </w:rPr>
        <w:t>zakresie opracowywania scenariuszy symulacji medycznej</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umieszczania ich</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Systemie Zarządzania Centrum Symulacji Medycznej-</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bazie scenariuszy.</w:t>
      </w:r>
    </w:p>
    <w:p w14:paraId="6E05C274" w14:textId="136B02E7" w:rsidR="00550740" w:rsidRPr="00494A9C" w:rsidRDefault="00550740" w:rsidP="00C255A1">
      <w:pPr>
        <w:pStyle w:val="Akapitzlist"/>
        <w:numPr>
          <w:ilvl w:val="0"/>
          <w:numId w:val="36"/>
        </w:numPr>
        <w:spacing w:before="62"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Raport roczny</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działalności Centrum Symulacji Medycznej - przekazany Rektor PANS</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Głogowie</w:t>
      </w:r>
    </w:p>
    <w:p w14:paraId="6E01DD04" w14:textId="197ED5C1" w:rsidR="00550740" w:rsidRPr="00C934A1" w:rsidRDefault="00550740" w:rsidP="00C934A1">
      <w:pPr>
        <w:pStyle w:val="Akapitzlist"/>
        <w:numPr>
          <w:ilvl w:val="0"/>
          <w:numId w:val="36"/>
        </w:numPr>
        <w:spacing w:before="62"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Raport</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roczny</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realizacji strategii PANS</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Głogowie</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 xml:space="preserve">zakresie działań </w:t>
      </w:r>
      <w:r w:rsidRPr="00C934A1">
        <w:rPr>
          <w:rFonts w:ascii="Times New Roman" w:hAnsi="Times New Roman" w:cs="Times New Roman"/>
          <w:iCs/>
          <w:sz w:val="24"/>
          <w:szCs w:val="24"/>
        </w:rPr>
        <w:t>podejmowanych</w:t>
      </w:r>
      <w:r w:rsidR="007C7C3E" w:rsidRPr="00C934A1">
        <w:rPr>
          <w:rFonts w:ascii="Times New Roman" w:hAnsi="Times New Roman" w:cs="Times New Roman"/>
          <w:iCs/>
          <w:sz w:val="24"/>
          <w:szCs w:val="24"/>
        </w:rPr>
        <w:t xml:space="preserve"> </w:t>
      </w:r>
      <w:r w:rsidRPr="00C934A1">
        <w:rPr>
          <w:rFonts w:ascii="Times New Roman" w:hAnsi="Times New Roman" w:cs="Times New Roman"/>
          <w:iCs/>
          <w:sz w:val="24"/>
          <w:szCs w:val="24"/>
        </w:rPr>
        <w:t>przez pracowników Instytutu Medycznego</w:t>
      </w:r>
    </w:p>
    <w:p w14:paraId="5888CC7A" w14:textId="1B2A20AB" w:rsidR="00550740" w:rsidRPr="00494A9C" w:rsidRDefault="00550740" w:rsidP="00C255A1">
      <w:pPr>
        <w:pStyle w:val="Akapitzlist"/>
        <w:numPr>
          <w:ilvl w:val="0"/>
          <w:numId w:val="36"/>
        </w:numPr>
        <w:spacing w:before="62"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Raport roczny</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 xml:space="preserve">kontroli zarządczej prowadzonej przez Dyrektora Instytutu Medycznego </w:t>
      </w:r>
      <w:r w:rsidR="007C7C3E">
        <w:rPr>
          <w:rFonts w:ascii="Times New Roman" w:hAnsi="Times New Roman" w:cs="Times New Roman"/>
          <w:iCs/>
          <w:sz w:val="24"/>
          <w:szCs w:val="24"/>
        </w:rPr>
        <w:t>(</w:t>
      </w:r>
      <w:r w:rsidRPr="00494A9C">
        <w:rPr>
          <w:rFonts w:ascii="Times New Roman" w:hAnsi="Times New Roman" w:cs="Times New Roman"/>
          <w:iCs/>
          <w:sz w:val="24"/>
          <w:szCs w:val="24"/>
        </w:rPr>
        <w:t>oświadczenie</w:t>
      </w:r>
      <w:r w:rsidR="007C7C3E">
        <w:rPr>
          <w:rFonts w:ascii="Times New Roman" w:hAnsi="Times New Roman" w:cs="Times New Roman"/>
          <w:iCs/>
          <w:sz w:val="24"/>
          <w:szCs w:val="24"/>
        </w:rPr>
        <w:t xml:space="preserve"> o </w:t>
      </w:r>
      <w:r w:rsidRPr="00494A9C">
        <w:rPr>
          <w:rFonts w:ascii="Times New Roman" w:hAnsi="Times New Roman" w:cs="Times New Roman"/>
          <w:iCs/>
          <w:sz w:val="24"/>
          <w:szCs w:val="24"/>
        </w:rPr>
        <w:t>stanie kontroli zarządczej)</w:t>
      </w:r>
    </w:p>
    <w:p w14:paraId="13193F10" w14:textId="77C432DA" w:rsidR="00550740" w:rsidRPr="00494A9C" w:rsidRDefault="00550740" w:rsidP="009B4DC6">
      <w:pPr>
        <w:pStyle w:val="Akapitzlist"/>
        <w:numPr>
          <w:ilvl w:val="0"/>
          <w:numId w:val="36"/>
        </w:numPr>
        <w:spacing w:before="62" w:after="0" w:line="240" w:lineRule="auto"/>
        <w:ind w:right="232"/>
        <w:jc w:val="both"/>
        <w:rPr>
          <w:rFonts w:ascii="Times New Roman" w:hAnsi="Times New Roman" w:cs="Times New Roman"/>
          <w:iCs/>
          <w:sz w:val="24"/>
          <w:szCs w:val="24"/>
        </w:rPr>
      </w:pPr>
      <w:r w:rsidRPr="00494A9C">
        <w:rPr>
          <w:rFonts w:ascii="Times New Roman" w:hAnsi="Times New Roman" w:cs="Times New Roman"/>
          <w:iCs/>
          <w:sz w:val="24"/>
          <w:szCs w:val="24"/>
        </w:rPr>
        <w:t>Raport</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szacowania ryzyka oraz zarządzania</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ryzykiem</w:t>
      </w:r>
    </w:p>
    <w:p w14:paraId="44BE20F1" w14:textId="6AD3922D" w:rsidR="000C5D12" w:rsidRPr="000535BE" w:rsidRDefault="00550740" w:rsidP="00C934A1">
      <w:pPr>
        <w:pStyle w:val="Akapitzlist"/>
        <w:numPr>
          <w:ilvl w:val="0"/>
          <w:numId w:val="36"/>
        </w:numPr>
        <w:spacing w:before="62"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Arkusz do monitorowania przebiegu praktyk zawodowych (dokument przygotowany</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 xml:space="preserve">postaci check -listy) </w:t>
      </w:r>
    </w:p>
    <w:p w14:paraId="2DA0B26D" w14:textId="4FEC11EB" w:rsidR="009A7B51" w:rsidRPr="000535BE" w:rsidRDefault="009A7B51" w:rsidP="00C934A1">
      <w:pPr>
        <w:spacing w:before="120" w:after="120" w:line="240" w:lineRule="auto"/>
        <w:jc w:val="both"/>
        <w:rPr>
          <w:rFonts w:ascii="Times New Roman" w:hAnsi="Times New Roman" w:cs="Times New Roman"/>
          <w:b/>
          <w:bCs/>
          <w:sz w:val="24"/>
          <w:szCs w:val="24"/>
        </w:rPr>
      </w:pPr>
      <w:r w:rsidRPr="000535BE">
        <w:rPr>
          <w:rFonts w:ascii="Times New Roman" w:hAnsi="Times New Roman" w:cs="Times New Roman"/>
          <w:b/>
          <w:bCs/>
          <w:sz w:val="24"/>
          <w:szCs w:val="24"/>
        </w:rPr>
        <w:t>1</w:t>
      </w:r>
      <w:r w:rsidR="004707C5" w:rsidRPr="000535BE">
        <w:rPr>
          <w:rFonts w:ascii="Times New Roman" w:hAnsi="Times New Roman" w:cs="Times New Roman"/>
          <w:b/>
          <w:bCs/>
          <w:sz w:val="24"/>
          <w:szCs w:val="24"/>
        </w:rPr>
        <w:t>7(3)</w:t>
      </w:r>
      <w:r w:rsidRPr="000535BE">
        <w:rPr>
          <w:rFonts w:ascii="Times New Roman" w:hAnsi="Times New Roman" w:cs="Times New Roman"/>
          <w:b/>
          <w:bCs/>
          <w:sz w:val="24"/>
          <w:szCs w:val="24"/>
        </w:rPr>
        <w:t>. Studenckie koła naukowe, ich opis, zakres</w:t>
      </w:r>
      <w:r w:rsidR="007C7C3E">
        <w:rPr>
          <w:rFonts w:ascii="Times New Roman" w:hAnsi="Times New Roman" w:cs="Times New Roman"/>
          <w:b/>
          <w:bCs/>
          <w:sz w:val="24"/>
          <w:szCs w:val="24"/>
        </w:rPr>
        <w:t xml:space="preserve"> i </w:t>
      </w:r>
      <w:r w:rsidRPr="000535BE">
        <w:rPr>
          <w:rFonts w:ascii="Times New Roman" w:hAnsi="Times New Roman" w:cs="Times New Roman"/>
          <w:b/>
          <w:bCs/>
          <w:sz w:val="24"/>
          <w:szCs w:val="24"/>
        </w:rPr>
        <w:t>efekty działania.</w:t>
      </w:r>
      <w:r w:rsidR="007C7C3E">
        <w:rPr>
          <w:rFonts w:ascii="Times New Roman" w:hAnsi="Times New Roman" w:cs="Times New Roman"/>
          <w:b/>
          <w:bCs/>
          <w:sz w:val="24"/>
          <w:szCs w:val="24"/>
        </w:rPr>
        <w:t xml:space="preserve"> </w:t>
      </w:r>
      <w:r w:rsidRPr="000535BE">
        <w:rPr>
          <w:rFonts w:ascii="Times New Roman" w:hAnsi="Times New Roman" w:cs="Times New Roman"/>
          <w:b/>
          <w:bCs/>
          <w:sz w:val="24"/>
          <w:szCs w:val="24"/>
        </w:rPr>
        <w:t>Publikacje naukowe autorstwa lub współautorstwa studentów</w:t>
      </w:r>
      <w:r w:rsidR="00C02CBA" w:rsidRPr="000535BE">
        <w:rPr>
          <w:rFonts w:ascii="Times New Roman" w:hAnsi="Times New Roman" w:cs="Times New Roman"/>
          <w:b/>
          <w:bCs/>
          <w:sz w:val="24"/>
          <w:szCs w:val="24"/>
        </w:rPr>
        <w:t>.</w:t>
      </w:r>
    </w:p>
    <w:p w14:paraId="267CB69F" w14:textId="4B30C489" w:rsidR="00494281" w:rsidRPr="00494A9C" w:rsidRDefault="00494281" w:rsidP="00C934A1">
      <w:pPr>
        <w:spacing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W ramach Instytutu Medycznego funkcjonują dwa studenckie Koła Naukowe: Studencie Koło Naukowe Polskiego Towarzystwa Pielęgniarskiego pod kierunkiem dr n. med. E. Garwackiej-Czachor oraz Studenckie Koło Symulacji Medycznej Stanów Nagłych</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Pielęgniarstwie pod kierunkiem mgr A.</w:t>
      </w:r>
      <w:r w:rsidR="003E305E" w:rsidRPr="00494A9C">
        <w:rPr>
          <w:rFonts w:ascii="Times New Roman" w:hAnsi="Times New Roman" w:cs="Times New Roman"/>
          <w:iCs/>
          <w:sz w:val="24"/>
          <w:szCs w:val="24"/>
        </w:rPr>
        <w:t xml:space="preserve"> </w:t>
      </w:r>
      <w:r w:rsidRPr="00494A9C">
        <w:rPr>
          <w:rFonts w:ascii="Times New Roman" w:hAnsi="Times New Roman" w:cs="Times New Roman"/>
          <w:iCs/>
          <w:sz w:val="24"/>
          <w:szCs w:val="24"/>
        </w:rPr>
        <w:t>Kocika.</w:t>
      </w:r>
      <w:r w:rsidR="003E305E" w:rsidRPr="00494A9C">
        <w:rPr>
          <w:rFonts w:ascii="Times New Roman" w:hAnsi="Times New Roman" w:cs="Times New Roman"/>
          <w:iCs/>
          <w:sz w:val="24"/>
          <w:szCs w:val="24"/>
        </w:rPr>
        <w:t xml:space="preserve"> Informacje na temat SKN dostępne s</w:t>
      </w:r>
      <w:r w:rsidR="008C7795" w:rsidRPr="00494A9C">
        <w:rPr>
          <w:rFonts w:ascii="Times New Roman" w:hAnsi="Times New Roman" w:cs="Times New Roman"/>
          <w:iCs/>
          <w:sz w:val="24"/>
          <w:szCs w:val="24"/>
        </w:rPr>
        <w:t>ą</w:t>
      </w:r>
      <w:r w:rsidR="003E305E" w:rsidRPr="00494A9C">
        <w:rPr>
          <w:rFonts w:ascii="Times New Roman" w:hAnsi="Times New Roman" w:cs="Times New Roman"/>
          <w:iCs/>
          <w:sz w:val="24"/>
          <w:szCs w:val="24"/>
        </w:rPr>
        <w:t xml:space="preserve"> na stronie IM</w:t>
      </w:r>
      <w:r w:rsidR="007C7C3E">
        <w:rPr>
          <w:rFonts w:ascii="Times New Roman" w:hAnsi="Times New Roman" w:cs="Times New Roman"/>
          <w:iCs/>
          <w:sz w:val="24"/>
          <w:szCs w:val="24"/>
        </w:rPr>
        <w:t xml:space="preserve"> w </w:t>
      </w:r>
      <w:r w:rsidR="003E305E" w:rsidRPr="00494A9C">
        <w:rPr>
          <w:rFonts w:ascii="Times New Roman" w:hAnsi="Times New Roman" w:cs="Times New Roman"/>
          <w:iCs/>
          <w:sz w:val="24"/>
          <w:szCs w:val="24"/>
        </w:rPr>
        <w:t xml:space="preserve">zakładce „ Koła Naukowe” </w:t>
      </w:r>
      <w:hyperlink r:id="rId69" w:history="1">
        <w:r w:rsidR="003E305E" w:rsidRPr="00494A9C">
          <w:rPr>
            <w:rStyle w:val="Hipercze"/>
            <w:rFonts w:ascii="Times New Roman" w:hAnsi="Times New Roman" w:cs="Times New Roman"/>
            <w:iCs/>
            <w:color w:val="auto"/>
            <w:sz w:val="24"/>
            <w:szCs w:val="24"/>
          </w:rPr>
          <w:t>https://im.pans.glogow.pl/kola-naukowe/</w:t>
        </w:r>
      </w:hyperlink>
      <w:r w:rsidR="007C7C3E">
        <w:rPr>
          <w:rStyle w:val="Hipercze"/>
          <w:rFonts w:ascii="Times New Roman" w:hAnsi="Times New Roman" w:cs="Times New Roman"/>
          <w:iCs/>
          <w:color w:val="auto"/>
          <w:sz w:val="24"/>
          <w:szCs w:val="24"/>
        </w:rPr>
        <w:t xml:space="preserve"> </w:t>
      </w:r>
    </w:p>
    <w:p w14:paraId="13303B05" w14:textId="05B4E2E2" w:rsidR="00644C31" w:rsidRPr="00494A9C" w:rsidRDefault="00644C31" w:rsidP="00463495">
      <w:pPr>
        <w:pStyle w:val="Akapitzlist"/>
        <w:numPr>
          <w:ilvl w:val="0"/>
          <w:numId w:val="37"/>
        </w:numPr>
        <w:spacing w:before="120" w:after="120" w:line="240" w:lineRule="auto"/>
        <w:ind w:left="426" w:hanging="357"/>
        <w:contextualSpacing w:val="0"/>
        <w:jc w:val="both"/>
        <w:rPr>
          <w:rFonts w:ascii="Times New Roman" w:hAnsi="Times New Roman" w:cs="Times New Roman"/>
          <w:iCs/>
          <w:sz w:val="24"/>
          <w:szCs w:val="24"/>
        </w:rPr>
      </w:pPr>
      <w:r w:rsidRPr="00494A9C">
        <w:rPr>
          <w:rFonts w:ascii="Times New Roman" w:hAnsi="Times New Roman" w:cs="Times New Roman"/>
          <w:b/>
          <w:iCs/>
          <w:sz w:val="24"/>
          <w:szCs w:val="24"/>
        </w:rPr>
        <w:t>Studenckie Koło Naukowe Polskiego Towarzystwa Naukowego</w:t>
      </w:r>
      <w:r w:rsidRPr="00494A9C">
        <w:rPr>
          <w:rFonts w:ascii="Times New Roman" w:hAnsi="Times New Roman" w:cs="Times New Roman"/>
          <w:iCs/>
          <w:sz w:val="24"/>
          <w:szCs w:val="24"/>
        </w:rPr>
        <w:t xml:space="preserve"> - rozpoczęło działalność</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roku akademickim 2018/2019. Dotychczas</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skład Koła wchodzili tylko studenci studiów licencjackich,</w:t>
      </w:r>
      <w:r w:rsidR="007C7C3E">
        <w:rPr>
          <w:rFonts w:ascii="Times New Roman" w:hAnsi="Times New Roman" w:cs="Times New Roman"/>
          <w:iCs/>
          <w:sz w:val="24"/>
          <w:szCs w:val="24"/>
        </w:rPr>
        <w:t xml:space="preserve"> a </w:t>
      </w:r>
      <w:r w:rsidRPr="00494A9C">
        <w:rPr>
          <w:rFonts w:ascii="Times New Roman" w:hAnsi="Times New Roman" w:cs="Times New Roman"/>
          <w:iCs/>
          <w:sz w:val="24"/>
          <w:szCs w:val="24"/>
        </w:rPr>
        <w:t>od roku akademickiego 2021/2022 (uruchomienie kształcenia na studiach II stopnia) również studenci studiów magisterskich. Cele</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zadania Koła to: pogłębianie</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upowszechnianie wiedzy</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zakresu pielęgniarstwa oraz szeroko pojętej problematyki zdrowia</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choroby; kultywowanie bogatej tradycji</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historii zawodu pielęgniarki oraz ich promowanie; rozwijanie zainteresowań naukowych studentów oraz wdrażanie do pracy badawczej</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naukowe; rozpowszechnianie</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publikowanie osiągnięć naukowych członków Koła; organizowanie</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uczestniczenie</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konferencjach, sympozjach, zjazdach itp.</w:t>
      </w:r>
      <w:r w:rsidR="007C7C3E">
        <w:rPr>
          <w:rFonts w:ascii="Times New Roman" w:hAnsi="Times New Roman" w:cs="Times New Roman"/>
          <w:iCs/>
          <w:sz w:val="24"/>
          <w:szCs w:val="24"/>
        </w:rPr>
        <w:t xml:space="preserve"> o </w:t>
      </w:r>
      <w:r w:rsidRPr="00494A9C">
        <w:rPr>
          <w:rFonts w:ascii="Times New Roman" w:hAnsi="Times New Roman" w:cs="Times New Roman"/>
          <w:iCs/>
          <w:sz w:val="24"/>
          <w:szCs w:val="24"/>
        </w:rPr>
        <w:t>tematyce bliskiej zainteresowaniom</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działalności członków Koła; spotkania naukowe</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dyskusyjne</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pracownikami naukowo-dydaktycznymi, ciekawymi</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znanymi postaciami pielęgniarstwa oraz przedstawicielami organizacji pielęgniarskich; nawiązywanie kontaktów</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Kołami innych uczelni medycznych oraz organizacjami naukowymi</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zakresie pielęgniarskiej działalności naukowej; propagowanie profilaktyki</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zdrowego stylu życia wśród studentów P</w:t>
      </w:r>
      <w:r w:rsidR="00EB3002">
        <w:rPr>
          <w:rFonts w:ascii="Times New Roman" w:hAnsi="Times New Roman" w:cs="Times New Roman"/>
          <w:iCs/>
          <w:sz w:val="24"/>
          <w:szCs w:val="24"/>
        </w:rPr>
        <w:t>ANS</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Głogowie oraz mieszkańców powiatu głogowskiego; udział</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 xml:space="preserve">działalności Polskiego Towarzystwa Naukowego Oddział Wrocław; integracja środowiska studenckiego. Efektami działania Koła są: </w:t>
      </w:r>
    </w:p>
    <w:p w14:paraId="3C54F4E0" w14:textId="38925C96" w:rsidR="00644C31" w:rsidRPr="00494A9C" w:rsidRDefault="00644C31" w:rsidP="00376E7C">
      <w:pPr>
        <w:pStyle w:val="Akapitzlist"/>
        <w:numPr>
          <w:ilvl w:val="0"/>
          <w:numId w:val="38"/>
        </w:numPr>
        <w:spacing w:after="0" w:line="240" w:lineRule="auto"/>
        <w:ind w:left="71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udział</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Kampanii Nursing Now Polska - 5 lutego 2020 roku</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Ministerstwie Zdrowia. Wydarzenie było związane</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ogłoszeniem przez Międzynarodową Radę Pielęgniarek oraz Światową Organizację Zdrowia roku 2020 Międzynarodowym Rokiem Pielęgniarek</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 xml:space="preserve">Położnych; </w:t>
      </w:r>
    </w:p>
    <w:p w14:paraId="224308D9" w14:textId="53935F29" w:rsidR="00644C31" w:rsidRPr="00494A9C" w:rsidRDefault="00644C31" w:rsidP="00376E7C">
      <w:pPr>
        <w:pStyle w:val="Akapitzlist"/>
        <w:numPr>
          <w:ilvl w:val="0"/>
          <w:numId w:val="38"/>
        </w:numPr>
        <w:spacing w:after="0" w:line="240" w:lineRule="auto"/>
        <w:ind w:left="71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wizyta</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Centralnym Archiwum Pielęgniarstwa - 6 lutego 2020 r. zapoznanie się</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zgromadzonymi tam zbiorami. Przewodniczką była Pani mgr Krystyna Wolska –Lipiec, przewodnicząca Komisji Historycznej PTP.</w:t>
      </w:r>
    </w:p>
    <w:p w14:paraId="00B72DA6" w14:textId="10C9AD65" w:rsidR="00644C31" w:rsidRPr="00494A9C" w:rsidRDefault="00644C31" w:rsidP="00376E7C">
      <w:pPr>
        <w:pStyle w:val="Akapitzlist"/>
        <w:numPr>
          <w:ilvl w:val="0"/>
          <w:numId w:val="38"/>
        </w:numPr>
        <w:spacing w:after="0" w:line="240" w:lineRule="auto"/>
        <w:ind w:left="71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lastRenderedPageBreak/>
        <w:t>Spotkanie</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Panią Jadwigą Omyło, nestorką pielęgniarstwa odznaczoną Medalem im. Florence Nightingale - 6 marca 2020 roku</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siedzibie Dolnośląskiej Okręgowej Izby Pielęgniarek</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Położnych we Wrocławiu. Zebrane informacje</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materiały posłużyły m.in. do przygotowania artykułu naukowego.</w:t>
      </w:r>
    </w:p>
    <w:p w14:paraId="0E5EF15B" w14:textId="3A598990" w:rsidR="00644C31" w:rsidRPr="00494A9C" w:rsidRDefault="00644C31" w:rsidP="00376E7C">
      <w:pPr>
        <w:pStyle w:val="Akapitzlist"/>
        <w:numPr>
          <w:ilvl w:val="0"/>
          <w:numId w:val="38"/>
        </w:numPr>
        <w:spacing w:after="0" w:line="240" w:lineRule="auto"/>
        <w:ind w:left="71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Wystawa „Śladami Naszej Historii” -</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październiku 2020 roku przygotowano na terenie uczelni ekspozycję związaną</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historią zawodu pielęgniarki</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położnej. Okazją do jej utworzenia była 200-setna rocznica urodzin prekursorki nowoczesnego pielęgniarstwa – Florencji Nightingale.</w:t>
      </w:r>
    </w:p>
    <w:p w14:paraId="6B5DDE70" w14:textId="215FC2C1" w:rsidR="00644C31" w:rsidRPr="00494A9C" w:rsidRDefault="00644C31" w:rsidP="00376E7C">
      <w:pPr>
        <w:pStyle w:val="Akapitzlist"/>
        <w:numPr>
          <w:ilvl w:val="0"/>
          <w:numId w:val="38"/>
        </w:numPr>
        <w:spacing w:after="0" w:line="240" w:lineRule="auto"/>
        <w:ind w:left="71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Projekt Szkoła Zdrowia – prowadzony od 7 października 2021 r. jako cykl spotkań</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uczniami klas</w:t>
      </w:r>
      <w:r w:rsidR="007C7C3E">
        <w:rPr>
          <w:rFonts w:ascii="Times New Roman" w:hAnsi="Times New Roman" w:cs="Times New Roman"/>
          <w:iCs/>
          <w:sz w:val="24"/>
          <w:szCs w:val="24"/>
        </w:rPr>
        <w:t xml:space="preserve"> o </w:t>
      </w:r>
      <w:r w:rsidRPr="00494A9C">
        <w:rPr>
          <w:rFonts w:ascii="Times New Roman" w:hAnsi="Times New Roman" w:cs="Times New Roman"/>
          <w:iCs/>
          <w:sz w:val="24"/>
          <w:szCs w:val="24"/>
        </w:rPr>
        <w:t>profilu prozdrowotnym</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Zespołu Szkół im. Jana Wyżykowskiego</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Głogowie. Spotkania dwugodzinne odbywają się raz</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miesiącu,</w:t>
      </w:r>
      <w:r w:rsidR="007C7C3E">
        <w:rPr>
          <w:rFonts w:ascii="Times New Roman" w:hAnsi="Times New Roman" w:cs="Times New Roman"/>
          <w:iCs/>
          <w:sz w:val="24"/>
          <w:szCs w:val="24"/>
        </w:rPr>
        <w:t xml:space="preserve"> a </w:t>
      </w:r>
      <w:r w:rsidRPr="00494A9C">
        <w:rPr>
          <w:rFonts w:ascii="Times New Roman" w:hAnsi="Times New Roman" w:cs="Times New Roman"/>
          <w:iCs/>
          <w:sz w:val="24"/>
          <w:szCs w:val="24"/>
        </w:rPr>
        <w:t>ich celem jest propagowanie wśród młodzieży zachowań prozdrowotnych, zdrowego stylu życia</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kształtowania nawyków sprzyjających zdrowiu.</w:t>
      </w:r>
    </w:p>
    <w:p w14:paraId="0B2B64BE" w14:textId="7A0064E0" w:rsidR="00644C31" w:rsidRPr="00494A9C" w:rsidRDefault="00644C31" w:rsidP="00376E7C">
      <w:pPr>
        <w:pStyle w:val="Akapitzlist"/>
        <w:numPr>
          <w:ilvl w:val="0"/>
          <w:numId w:val="38"/>
        </w:numPr>
        <w:spacing w:after="0" w:line="240" w:lineRule="auto"/>
        <w:ind w:left="71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Debata Oksfordzka - 8 kwietnia 2022 r. odbyła się pierwsza debata. Dyskusja oparta na argumentach toczyła się wokół Tezy: Sprawowanie opieki pielęgniarskiej metodą procesu pielęgnowania</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odniesieniu do modelu tradycyjnego jest najlepszą metodą opieki nad pacjentem</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jego środowiskiem. Druga Debata Oksfordzka - 9 marca 2023 r. – dyskusja oparta na argumentach toczyła się wokół Tezy: Praca Pielęgniarki przynosi satysfakcję zawodową, zapewnia dobre warunki pracy oraz płacy.</w:t>
      </w:r>
    </w:p>
    <w:p w14:paraId="1AC47410" w14:textId="11AB337D" w:rsidR="00644C31" w:rsidRPr="00494A9C" w:rsidRDefault="00644C31" w:rsidP="00376E7C">
      <w:pPr>
        <w:pStyle w:val="Akapitzlist"/>
        <w:numPr>
          <w:ilvl w:val="0"/>
          <w:numId w:val="38"/>
        </w:numPr>
        <w:spacing w:after="0" w:line="240" w:lineRule="auto"/>
        <w:ind w:left="71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Międzynarodowy Dzień Pielęgniarki – 12 maja oraz Dzień Położnej – 8 maja. Obchodzony jest co roku,</w:t>
      </w:r>
      <w:r w:rsidR="007C7C3E">
        <w:rPr>
          <w:rFonts w:ascii="Times New Roman" w:hAnsi="Times New Roman" w:cs="Times New Roman"/>
          <w:iCs/>
          <w:sz w:val="24"/>
          <w:szCs w:val="24"/>
        </w:rPr>
        <w:t xml:space="preserve"> a </w:t>
      </w:r>
      <w:r w:rsidRPr="00494A9C">
        <w:rPr>
          <w:rFonts w:ascii="Times New Roman" w:hAnsi="Times New Roman" w:cs="Times New Roman"/>
          <w:iCs/>
          <w:sz w:val="24"/>
          <w:szCs w:val="24"/>
        </w:rPr>
        <w:t>udział</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nim biorą nauczyciele, studenci oraz uczestnicy Szkoły Zdrowia.</w:t>
      </w:r>
    </w:p>
    <w:p w14:paraId="7DA555A3" w14:textId="4F546B65" w:rsidR="00644C31" w:rsidRPr="00494A9C" w:rsidRDefault="00644C31" w:rsidP="00376E7C">
      <w:pPr>
        <w:pStyle w:val="Akapitzlist"/>
        <w:numPr>
          <w:ilvl w:val="0"/>
          <w:numId w:val="38"/>
        </w:numPr>
        <w:spacing w:after="0" w:line="240" w:lineRule="auto"/>
        <w:ind w:left="71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Współudział</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organizacji Ogólnopolskich Konferencji Naukowo-Szkoleniowych - 19 maja 2022 r. „Inwestowanie</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pielęgniarstwo</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poszanowanie praw pielęgniarek – kontrowersje</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wyzwania”</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19-20 maja 2023 r. „Pielęgniarki</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Pielęgniarstwo dla zdrowia nas wszystkich”</w:t>
      </w:r>
    </w:p>
    <w:p w14:paraId="4AD34786" w14:textId="7B6CD3CA" w:rsidR="00644C31" w:rsidRPr="00494A9C" w:rsidRDefault="00644C31" w:rsidP="00376E7C">
      <w:pPr>
        <w:pStyle w:val="Akapitzlist"/>
        <w:numPr>
          <w:ilvl w:val="0"/>
          <w:numId w:val="38"/>
        </w:numPr>
        <w:spacing w:after="0" w:line="240" w:lineRule="auto"/>
        <w:ind w:left="71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Konkurs „Oni dodają nam skrzydeł” – organizowany</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dwóch kategoriach– „Przyjazne miejsce praktyki” oraz „Przyjazny wykładowca”. Celem jest wyłonienie laureatów najbardziej przyjaznych miejsc kształcenia praktycznego</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najbardziej przyjaznego według społeczności studenckiej wykładowcy akademickiego.</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głosowaniu uczestniczą studenci III roku Pielęgniarstwa po odbyciu wszystkich przewidzianych programem zajęć praktycznych.</w:t>
      </w:r>
    </w:p>
    <w:p w14:paraId="266BBC85" w14:textId="149119F6" w:rsidR="00644C31" w:rsidRPr="00494A9C" w:rsidRDefault="00644C31" w:rsidP="00376E7C">
      <w:pPr>
        <w:pStyle w:val="Akapitzlist"/>
        <w:numPr>
          <w:ilvl w:val="0"/>
          <w:numId w:val="38"/>
        </w:numPr>
        <w:spacing w:after="0" w:line="240" w:lineRule="auto"/>
        <w:ind w:left="71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Dolnośląski Festiwal Nauki.</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2022 roku udział</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Festiwalu był dla Koła debiutem, 6.10.2022 roku zorganizowali dla dzieci</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młodzieży szkolnej imprezę pt. „Pociąg do Stacji ZDROWIE”. Zajęcia miały charakter warsztatowy, były pogadanki, pokazy, testy oceny stanu zdrowia, pomiary, plakaty, ulotki.</w:t>
      </w:r>
    </w:p>
    <w:p w14:paraId="4A227676" w14:textId="388FEC0C" w:rsidR="00B310E4" w:rsidRPr="00494A9C" w:rsidRDefault="00B310E4" w:rsidP="00376E7C">
      <w:pPr>
        <w:pStyle w:val="Akapitzlist"/>
        <w:numPr>
          <w:ilvl w:val="0"/>
          <w:numId w:val="38"/>
        </w:numPr>
        <w:spacing w:after="0" w:line="240" w:lineRule="auto"/>
        <w:ind w:left="714"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Opiekun Studenckiego Koła Naukowego PTP przy P</w:t>
      </w:r>
      <w:r w:rsidR="00EB3002">
        <w:rPr>
          <w:rFonts w:ascii="Times New Roman" w:hAnsi="Times New Roman" w:cs="Times New Roman"/>
          <w:sz w:val="24"/>
          <w:szCs w:val="24"/>
        </w:rPr>
        <w:t>ANS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 dr n. med. Elżbieta Garwacka-Czachor oraz Przewodnicząca Studenckiego Koła PTP, Pani Karolina Baszyńska skontaktowały się</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rodziną zapomnianej Laureatki Medalu im. Florence Nightingale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Dolnego Śląska. Do spotkania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córką Pani Pauliny Palczak, doszło 13 listopada 2022 roku</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Legnicy.</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Rozmowa przyniosła niezwykłe owoce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postaci przekazania nam historii życia tej zasłużonej pielęgniarki oraz udostępnienia cennych fotografii, dokumentacji oraz samego Medalu.</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planach jest opracowanie nowej publikacji zawierającej historie dolnośląskich pielęgniarek odznaczonych medalem im. Florencji Nightingale, wzbogaconej</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nową Laureatkę.</w:t>
      </w:r>
    </w:p>
    <w:p w14:paraId="0E2BEFD2" w14:textId="77777777" w:rsidR="00644C31" w:rsidRPr="00494A9C" w:rsidRDefault="00644C31" w:rsidP="00376E7C">
      <w:pPr>
        <w:pStyle w:val="Akapitzlist"/>
        <w:numPr>
          <w:ilvl w:val="0"/>
          <w:numId w:val="38"/>
        </w:numPr>
        <w:spacing w:after="0" w:line="240" w:lineRule="auto"/>
        <w:ind w:left="71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Profilaktyka Raka Piersi – szkolenia skierowane do społeczności lokalnej.</w:t>
      </w:r>
    </w:p>
    <w:p w14:paraId="469BF2ED" w14:textId="06AA9166" w:rsidR="00644C31" w:rsidRPr="00494A9C" w:rsidRDefault="00644C31" w:rsidP="00376E7C">
      <w:pPr>
        <w:pStyle w:val="Akapitzlist"/>
        <w:numPr>
          <w:ilvl w:val="0"/>
          <w:numId w:val="38"/>
        </w:numPr>
        <w:spacing w:after="0" w:line="240" w:lineRule="auto"/>
        <w:ind w:left="71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Laureatki Medalu im. Florence Nightingale</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Dolnego Śląska – opisano życiorysy 5 pielęgniarek</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Dolnego Śląska, odznaczonych tym Medalem</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przygotowano na ten temat artykuły naukowe.</w:t>
      </w:r>
    </w:p>
    <w:p w14:paraId="67C34B4E" w14:textId="74B50C2D" w:rsidR="00644C31" w:rsidRPr="00494A9C" w:rsidRDefault="00644C31" w:rsidP="00376E7C">
      <w:pPr>
        <w:pStyle w:val="Akapitzlist"/>
        <w:numPr>
          <w:ilvl w:val="0"/>
          <w:numId w:val="38"/>
        </w:numPr>
        <w:spacing w:after="0" w:line="240" w:lineRule="auto"/>
        <w:ind w:left="71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lastRenderedPageBreak/>
        <w:t>Współpraca</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Instytutem Pedagogicznym -</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zakresie wykorzystania przez studentów Pielęgniarstwa narzędzia MediBalansPro (do diagnozy</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terapii zaburzeń równowagi</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koordynacji ruchowej).</w:t>
      </w:r>
    </w:p>
    <w:p w14:paraId="4A2CEE0A" w14:textId="4DA3E067" w:rsidR="00644C31" w:rsidRPr="00494A9C" w:rsidRDefault="00644C31" w:rsidP="00376E7C">
      <w:pPr>
        <w:pStyle w:val="Akapitzlist"/>
        <w:numPr>
          <w:ilvl w:val="0"/>
          <w:numId w:val="38"/>
        </w:numPr>
        <w:spacing w:after="0" w:line="240" w:lineRule="auto"/>
        <w:ind w:left="71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lang w:val="en-GB"/>
        </w:rPr>
        <w:t>Konferencja „WHO Euro Roadmap to Guide Implementation Global Strategic Directions for Nursing and Midwifery in Europe 2021-25” - 25 stycznia 2023 r. student Jan Walczuk wziął udział online</w:t>
      </w:r>
      <w:r w:rsidR="007C7C3E">
        <w:rPr>
          <w:rFonts w:ascii="Times New Roman" w:hAnsi="Times New Roman" w:cs="Times New Roman"/>
          <w:iCs/>
          <w:sz w:val="24"/>
          <w:szCs w:val="24"/>
          <w:lang w:val="en-GB"/>
        </w:rPr>
        <w:t xml:space="preserve"> w </w:t>
      </w:r>
      <w:r w:rsidRPr="00494A9C">
        <w:rPr>
          <w:rFonts w:ascii="Times New Roman" w:hAnsi="Times New Roman" w:cs="Times New Roman"/>
          <w:iCs/>
          <w:sz w:val="24"/>
          <w:szCs w:val="24"/>
          <w:lang w:val="en-GB"/>
        </w:rPr>
        <w:t xml:space="preserve">konferencji. </w:t>
      </w:r>
      <w:r w:rsidRPr="00494A9C">
        <w:rPr>
          <w:rFonts w:ascii="Times New Roman" w:hAnsi="Times New Roman" w:cs="Times New Roman"/>
          <w:iCs/>
          <w:sz w:val="24"/>
          <w:szCs w:val="24"/>
        </w:rPr>
        <w:t>Spotkanie dotyczyło kwestii implementacji globalnych strategii rozwoju pielęgniarstwa</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położnictwa</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Europie.</w:t>
      </w:r>
    </w:p>
    <w:p w14:paraId="38B4D564" w14:textId="5D70E9C3" w:rsidR="00644C31" w:rsidRPr="00494A9C" w:rsidRDefault="00644C31" w:rsidP="00376E7C">
      <w:pPr>
        <w:pStyle w:val="Akapitzlist"/>
        <w:numPr>
          <w:ilvl w:val="0"/>
          <w:numId w:val="38"/>
        </w:numPr>
        <w:spacing w:after="0" w:line="240" w:lineRule="auto"/>
        <w:ind w:left="71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Kurs dokształcający „Obsługa</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pielęgnacja portów naczyniowych dla pielęgniarek” - uczestniczkami szkolenia były studentki II stopnia oraz pielęgniarki</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głogowskiego szpitala, będące jednocześnie nauczycielami P</w:t>
      </w:r>
      <w:r w:rsidR="00EB3002">
        <w:rPr>
          <w:rFonts w:ascii="Times New Roman" w:hAnsi="Times New Roman" w:cs="Times New Roman"/>
          <w:iCs/>
          <w:sz w:val="24"/>
          <w:szCs w:val="24"/>
        </w:rPr>
        <w:t>ANS w Głgoowie</w:t>
      </w:r>
      <w:r w:rsidRPr="00494A9C">
        <w:rPr>
          <w:rFonts w:ascii="Times New Roman" w:hAnsi="Times New Roman" w:cs="Times New Roman"/>
          <w:iCs/>
          <w:sz w:val="24"/>
          <w:szCs w:val="24"/>
        </w:rPr>
        <w:t>. Organizacja kursu była możliwa dzięki przychylności Dolnośląskiej Okręgowej Izby Pielęgniarek</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Położnych we Wrocławiu.</w:t>
      </w:r>
    </w:p>
    <w:p w14:paraId="0C6B3C6A" w14:textId="470CE9BA" w:rsidR="00644C31" w:rsidRPr="00494A9C" w:rsidRDefault="00644C31" w:rsidP="00376E7C">
      <w:pPr>
        <w:pStyle w:val="Akapitzlist"/>
        <w:numPr>
          <w:ilvl w:val="0"/>
          <w:numId w:val="38"/>
        </w:numPr>
        <w:spacing w:after="0" w:line="240" w:lineRule="auto"/>
        <w:ind w:left="71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Wizyta Studyjna</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Szpitalu we Wrocławiu. 31 marca 2023 r. studenci spotkali się</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przedstawicielami kadry zarządzającej</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Dolnośląskim Szpitalu Specjalistycznym im. T. Marciniaka - Centrum Medycyny Ratunkowej we Wrocławiu. Przyszłe pielęgniarki</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pielęgniarze mieli okazję do zapoznania się ze strukturą jednego</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największych</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najnowocześniejszych szpitali</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regionie Dolnego Śląska.</w:t>
      </w:r>
    </w:p>
    <w:p w14:paraId="08F9753E" w14:textId="71AEA117" w:rsidR="00644C31" w:rsidRPr="00494A9C" w:rsidRDefault="00644C31" w:rsidP="00376E7C">
      <w:pPr>
        <w:pStyle w:val="Akapitzlist"/>
        <w:numPr>
          <w:ilvl w:val="0"/>
          <w:numId w:val="38"/>
        </w:numPr>
        <w:spacing w:after="0" w:line="240" w:lineRule="auto"/>
        <w:ind w:left="714" w:hanging="357"/>
        <w:contextualSpacing w:val="0"/>
        <w:jc w:val="both"/>
        <w:rPr>
          <w:rFonts w:ascii="Times New Roman" w:hAnsi="Times New Roman" w:cs="Times New Roman"/>
          <w:iCs/>
          <w:sz w:val="24"/>
          <w:szCs w:val="24"/>
          <w:u w:val="single"/>
        </w:rPr>
      </w:pPr>
      <w:r w:rsidRPr="00494A9C">
        <w:rPr>
          <w:rFonts w:ascii="Times New Roman" w:hAnsi="Times New Roman" w:cs="Times New Roman"/>
          <w:iCs/>
          <w:sz w:val="24"/>
          <w:szCs w:val="24"/>
          <w:u w:val="single"/>
        </w:rPr>
        <w:t>Udział czynny</w:t>
      </w:r>
      <w:r w:rsidR="007C7C3E">
        <w:rPr>
          <w:rFonts w:ascii="Times New Roman" w:hAnsi="Times New Roman" w:cs="Times New Roman"/>
          <w:iCs/>
          <w:sz w:val="24"/>
          <w:szCs w:val="24"/>
          <w:u w:val="single"/>
        </w:rPr>
        <w:t xml:space="preserve"> i </w:t>
      </w:r>
      <w:r w:rsidRPr="00494A9C">
        <w:rPr>
          <w:rFonts w:ascii="Times New Roman" w:hAnsi="Times New Roman" w:cs="Times New Roman"/>
          <w:iCs/>
          <w:sz w:val="24"/>
          <w:szCs w:val="24"/>
          <w:u w:val="single"/>
        </w:rPr>
        <w:t>bierny studentów P</w:t>
      </w:r>
      <w:r w:rsidR="00EB3002">
        <w:rPr>
          <w:rFonts w:ascii="Times New Roman" w:hAnsi="Times New Roman" w:cs="Times New Roman"/>
          <w:iCs/>
          <w:sz w:val="24"/>
          <w:szCs w:val="24"/>
          <w:u w:val="single"/>
        </w:rPr>
        <w:t xml:space="preserve">ANS </w:t>
      </w:r>
      <w:r w:rsidR="007C7C3E">
        <w:rPr>
          <w:rFonts w:ascii="Times New Roman" w:hAnsi="Times New Roman" w:cs="Times New Roman"/>
          <w:iCs/>
          <w:sz w:val="24"/>
          <w:szCs w:val="24"/>
          <w:u w:val="single"/>
        </w:rPr>
        <w:t>w </w:t>
      </w:r>
      <w:r w:rsidRPr="00494A9C">
        <w:rPr>
          <w:rFonts w:ascii="Times New Roman" w:hAnsi="Times New Roman" w:cs="Times New Roman"/>
          <w:iCs/>
          <w:sz w:val="24"/>
          <w:szCs w:val="24"/>
          <w:u w:val="single"/>
        </w:rPr>
        <w:t>konferencjach:</w:t>
      </w:r>
    </w:p>
    <w:p w14:paraId="3FCC269A" w14:textId="4184CB73" w:rsidR="00C906DB" w:rsidRPr="00494A9C" w:rsidRDefault="008054D6" w:rsidP="00376E7C">
      <w:pPr>
        <w:pStyle w:val="Akapitzlist"/>
        <w:numPr>
          <w:ilvl w:val="0"/>
          <w:numId w:val="38"/>
        </w:numPr>
        <w:spacing w:after="0" w:line="240" w:lineRule="auto"/>
        <w:ind w:left="71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19-20.04.2023 r. udział</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 xml:space="preserve">II ogólnopolskiej Konferencji </w:t>
      </w:r>
      <w:r w:rsidR="005C3453" w:rsidRPr="00494A9C">
        <w:rPr>
          <w:rFonts w:ascii="Times New Roman" w:hAnsi="Times New Roman" w:cs="Times New Roman"/>
          <w:iCs/>
          <w:sz w:val="24"/>
          <w:szCs w:val="24"/>
        </w:rPr>
        <w:t>-Pielęgniarki</w:t>
      </w:r>
      <w:r w:rsidR="007C7C3E">
        <w:rPr>
          <w:rFonts w:ascii="Times New Roman" w:hAnsi="Times New Roman" w:cs="Times New Roman"/>
          <w:iCs/>
          <w:sz w:val="24"/>
          <w:szCs w:val="24"/>
        </w:rPr>
        <w:t xml:space="preserve"> i </w:t>
      </w:r>
      <w:r w:rsidR="005C3453" w:rsidRPr="00494A9C">
        <w:rPr>
          <w:rFonts w:ascii="Times New Roman" w:hAnsi="Times New Roman" w:cs="Times New Roman"/>
          <w:iCs/>
          <w:sz w:val="24"/>
          <w:szCs w:val="24"/>
        </w:rPr>
        <w:t>pielęgniarstwo dla zdrowia nas wszystkich- organizowanej przez PANS</w:t>
      </w:r>
      <w:r w:rsidR="007C7C3E">
        <w:rPr>
          <w:rFonts w:ascii="Times New Roman" w:hAnsi="Times New Roman" w:cs="Times New Roman"/>
          <w:iCs/>
          <w:sz w:val="24"/>
          <w:szCs w:val="24"/>
        </w:rPr>
        <w:t xml:space="preserve"> w </w:t>
      </w:r>
      <w:r w:rsidR="005C3453" w:rsidRPr="00494A9C">
        <w:rPr>
          <w:rFonts w:ascii="Times New Roman" w:hAnsi="Times New Roman" w:cs="Times New Roman"/>
          <w:iCs/>
          <w:sz w:val="24"/>
          <w:szCs w:val="24"/>
        </w:rPr>
        <w:t>Głogowie – Instytut Medyczny.</w:t>
      </w:r>
    </w:p>
    <w:p w14:paraId="41728417" w14:textId="31BDE2CE" w:rsidR="00C906DB" w:rsidRPr="00494A9C" w:rsidRDefault="00C906DB" w:rsidP="00376E7C">
      <w:pPr>
        <w:pStyle w:val="Akapitzlist"/>
        <w:numPr>
          <w:ilvl w:val="0"/>
          <w:numId w:val="38"/>
        </w:numPr>
        <w:spacing w:after="0" w:line="240" w:lineRule="auto"/>
        <w:ind w:left="714" w:hanging="357"/>
        <w:contextualSpacing w:val="0"/>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19.05.2022 – udział</w:t>
      </w:r>
      <w:r w:rsidR="007C7C3E">
        <w:rPr>
          <w:rFonts w:ascii="Times New Roman" w:eastAsia="Times New Roman" w:hAnsi="Times New Roman" w:cs="Times New Roman"/>
          <w:sz w:val="24"/>
          <w:szCs w:val="24"/>
        </w:rPr>
        <w:t xml:space="preserve"> w I </w:t>
      </w:r>
      <w:r w:rsidRPr="00494A9C">
        <w:rPr>
          <w:rFonts w:ascii="Times New Roman" w:eastAsia="Times New Roman" w:hAnsi="Times New Roman" w:cs="Times New Roman"/>
          <w:sz w:val="24"/>
          <w:szCs w:val="24"/>
        </w:rPr>
        <w:t>Ogólnopolskiej Konferencji Naukowo – Szkoleniowej „Inwestowanie</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pielęgniarstwo</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poszanowanie praw pielęgniarek – kontrowersje</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wyzwania” organizowanej przez Koło PTP przy PWSZ</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Głogowie, Studenckie Koło Naukowe PTP przy PWSZ</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Głogowie</w:t>
      </w:r>
      <w:r w:rsidR="007C7C3E">
        <w:rPr>
          <w:rFonts w:ascii="Times New Roman" w:eastAsia="Times New Roman" w:hAnsi="Times New Roman" w:cs="Times New Roman"/>
          <w:sz w:val="24"/>
          <w:szCs w:val="24"/>
        </w:rPr>
        <w:t xml:space="preserve"> </w:t>
      </w:r>
      <w:r w:rsidRPr="00494A9C">
        <w:rPr>
          <w:rFonts w:ascii="Times New Roman" w:eastAsia="Times New Roman" w:hAnsi="Times New Roman" w:cs="Times New Roman"/>
          <w:sz w:val="24"/>
          <w:szCs w:val="24"/>
        </w:rPr>
        <w:t>oraz Instytut Medyczny PWSZ</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 xml:space="preserve">Głogowie; </w:t>
      </w:r>
      <w:r w:rsidRPr="00494A9C">
        <w:rPr>
          <w:rFonts w:ascii="Times New Roman" w:eastAsia="Times New Roman" w:hAnsi="Times New Roman" w:cs="Times New Roman"/>
          <w:sz w:val="24"/>
          <w:szCs w:val="24"/>
          <w:u w:val="single"/>
        </w:rPr>
        <w:t xml:space="preserve">wygłoszone referaty: </w:t>
      </w:r>
      <w:r w:rsidRPr="00494A9C">
        <w:rPr>
          <w:rFonts w:ascii="Times New Roman" w:eastAsia="Times New Roman" w:hAnsi="Times New Roman" w:cs="Times New Roman"/>
          <w:sz w:val="24"/>
          <w:szCs w:val="24"/>
        </w:rPr>
        <w:t>Świderska A. Pietrzak K. Kościewicz D. Walczuk J. Piątek S.</w:t>
      </w:r>
      <w:r w:rsidR="00E95E15">
        <w:rPr>
          <w:rFonts w:ascii="Times New Roman" w:eastAsia="Times New Roman" w:hAnsi="Times New Roman" w:cs="Times New Roman"/>
          <w:sz w:val="24"/>
          <w:szCs w:val="24"/>
        </w:rPr>
        <w:t> </w:t>
      </w:r>
      <w:r w:rsidRPr="00494A9C">
        <w:rPr>
          <w:rFonts w:ascii="Times New Roman" w:eastAsia="Times New Roman" w:hAnsi="Times New Roman" w:cs="Times New Roman"/>
          <w:sz w:val="24"/>
          <w:szCs w:val="24"/>
        </w:rPr>
        <w:t>Czyżewski K. Przybylska Z. Milecka D. Garwacka-Czachor E. Kędra E. Debata Oksfordzka – jako metoda pracy ze studentami Państwowej Wyższej Szkoły Zawodowej</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Głogowie, na kierunku pielęgniarstwo; Garwacka-Czachor E. Milecka D. Pietrzak K. Czulińska W. Gruszka M. Świderska A. Rafałowicz K. Oruba K. Kościewicz D. Walczuk J. Przybylska Z. Bock A., Żachowska A. Szkoła Zdrowia – profilaktyka przez edukację. Promocja zaleceń Europejskiego kodeksu walki</w:t>
      </w:r>
      <w:r w:rsidR="007C7C3E">
        <w:rPr>
          <w:rFonts w:ascii="Times New Roman" w:eastAsia="Times New Roman" w:hAnsi="Times New Roman" w:cs="Times New Roman"/>
          <w:sz w:val="24"/>
          <w:szCs w:val="24"/>
        </w:rPr>
        <w:t xml:space="preserve"> z </w:t>
      </w:r>
      <w:r w:rsidRPr="00494A9C">
        <w:rPr>
          <w:rFonts w:ascii="Times New Roman" w:eastAsia="Times New Roman" w:hAnsi="Times New Roman" w:cs="Times New Roman"/>
          <w:sz w:val="24"/>
          <w:szCs w:val="24"/>
        </w:rPr>
        <w:t>rakiem; Jetoń-Boroń M. Czyżewski K. Nowicka S. Krause K. Mróz-Kaźmierczak E. Kocik A. Ocena stanu wiedzy studentów pielęgniarstwa PWSZ</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Głogowie</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obszarze postępowania</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stanach nagłych</w:t>
      </w:r>
      <w:r w:rsidR="007C7C3E">
        <w:rPr>
          <w:rFonts w:ascii="Times New Roman" w:eastAsia="Times New Roman" w:hAnsi="Times New Roman" w:cs="Times New Roman"/>
          <w:sz w:val="24"/>
          <w:szCs w:val="24"/>
        </w:rPr>
        <w:t xml:space="preserve"> u </w:t>
      </w:r>
      <w:r w:rsidRPr="00494A9C">
        <w:rPr>
          <w:rFonts w:ascii="Times New Roman" w:eastAsia="Times New Roman" w:hAnsi="Times New Roman" w:cs="Times New Roman"/>
          <w:sz w:val="24"/>
          <w:szCs w:val="24"/>
        </w:rPr>
        <w:t>dorosłych</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dzieci</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oddziale szpitalnym. Wymiar prawno-medyczny; Żachowska A. Symbole pielęgniarstwa;</w:t>
      </w:r>
    </w:p>
    <w:p w14:paraId="61422E96" w14:textId="3DEF6E84" w:rsidR="00C906DB" w:rsidRPr="00494A9C" w:rsidRDefault="00C906DB" w:rsidP="00376E7C">
      <w:pPr>
        <w:pStyle w:val="Akapitzlist"/>
        <w:numPr>
          <w:ilvl w:val="0"/>
          <w:numId w:val="38"/>
        </w:numPr>
        <w:spacing w:after="0" w:line="240" w:lineRule="auto"/>
        <w:ind w:left="714" w:hanging="357"/>
        <w:contextualSpacing w:val="0"/>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30.05.2022 r. - udział</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Ogólnopolskiej Konferencji Naukowo – Szkoleniowej „Medyczno-społeczne aspekty opieki nad człowiekiem</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zdrowiu</w:t>
      </w:r>
      <w:r w:rsidR="007C7C3E">
        <w:rPr>
          <w:rFonts w:ascii="Times New Roman" w:eastAsia="Times New Roman" w:hAnsi="Times New Roman" w:cs="Times New Roman"/>
          <w:sz w:val="24"/>
          <w:szCs w:val="24"/>
        </w:rPr>
        <w:t xml:space="preserve"> i w </w:t>
      </w:r>
      <w:r w:rsidRPr="00494A9C">
        <w:rPr>
          <w:rFonts w:ascii="Times New Roman" w:eastAsia="Times New Roman" w:hAnsi="Times New Roman" w:cs="Times New Roman"/>
          <w:sz w:val="24"/>
          <w:szCs w:val="24"/>
        </w:rPr>
        <w:t>chorobie” organizowanej przez Instytut Nauk Medycznych Państwowej Akademii Nauk Stosowanych</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Chełmie oraz Zakład Podstaw Pielęgniarstwa Uniwersytetu Medycznego</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Lublinie;</w:t>
      </w:r>
      <w:r w:rsidR="007C7C3E">
        <w:rPr>
          <w:rFonts w:ascii="Times New Roman" w:eastAsia="Times New Roman" w:hAnsi="Times New Roman" w:cs="Times New Roman"/>
          <w:sz w:val="24"/>
          <w:szCs w:val="24"/>
        </w:rPr>
        <w:t xml:space="preserve"> </w:t>
      </w:r>
      <w:r w:rsidRPr="00494A9C">
        <w:rPr>
          <w:rFonts w:ascii="Times New Roman" w:eastAsia="Times New Roman" w:hAnsi="Times New Roman" w:cs="Times New Roman"/>
          <w:sz w:val="24"/>
          <w:szCs w:val="24"/>
          <w:u w:val="single"/>
        </w:rPr>
        <w:t>wygłoszone referaty</w:t>
      </w:r>
      <w:r w:rsidRPr="00494A9C">
        <w:rPr>
          <w:rFonts w:ascii="Times New Roman" w:eastAsia="Times New Roman" w:hAnsi="Times New Roman" w:cs="Times New Roman"/>
          <w:sz w:val="24"/>
          <w:szCs w:val="24"/>
        </w:rPr>
        <w:t>: Pająk D. Szymańska A. Światowe trendy dotyczące ochrony zdrowia</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aspekcie najnowszych danych demograficznych; Przybylska Z.</w:t>
      </w:r>
      <w:r w:rsidR="007C7C3E">
        <w:rPr>
          <w:rFonts w:ascii="Times New Roman" w:eastAsia="Times New Roman" w:hAnsi="Times New Roman" w:cs="Times New Roman"/>
          <w:sz w:val="24"/>
          <w:szCs w:val="24"/>
        </w:rPr>
        <w:t xml:space="preserve"> </w:t>
      </w:r>
      <w:r w:rsidRPr="00494A9C">
        <w:rPr>
          <w:rFonts w:ascii="Times New Roman" w:eastAsia="Times New Roman" w:hAnsi="Times New Roman" w:cs="Times New Roman"/>
          <w:sz w:val="24"/>
          <w:szCs w:val="24"/>
        </w:rPr>
        <w:t>Florencja Nightingale - ikona pielęgniarstwa.</w:t>
      </w:r>
    </w:p>
    <w:p w14:paraId="43020E3A" w14:textId="687B4DE6" w:rsidR="00C906DB" w:rsidRPr="00494A9C" w:rsidRDefault="00C906DB" w:rsidP="00376E7C">
      <w:pPr>
        <w:pStyle w:val="Akapitzlist"/>
        <w:numPr>
          <w:ilvl w:val="0"/>
          <w:numId w:val="38"/>
        </w:numPr>
        <w:spacing w:after="0" w:line="240" w:lineRule="auto"/>
        <w:ind w:left="714" w:hanging="357"/>
        <w:contextualSpacing w:val="0"/>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21 maj 2021 – udział</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Ogólnopolskiej Konferencji Naukowo – Szkoleniowej „Pielęgniarstwo wobec wyzwań współczesności” zorganizowanej przez Instytut Nauk Medycznych Państwowej Wyższej Szkoły Zawodowej</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 xml:space="preserve">Chełmie; </w:t>
      </w:r>
      <w:r w:rsidRPr="00494A9C">
        <w:rPr>
          <w:rFonts w:ascii="Times New Roman" w:eastAsia="Times New Roman" w:hAnsi="Times New Roman" w:cs="Times New Roman"/>
          <w:sz w:val="24"/>
          <w:szCs w:val="24"/>
          <w:u w:val="single"/>
        </w:rPr>
        <w:t>wygłoszone referaty:</w:t>
      </w:r>
      <w:r w:rsidRPr="00494A9C">
        <w:rPr>
          <w:rFonts w:ascii="Times New Roman" w:eastAsia="Times New Roman" w:hAnsi="Times New Roman" w:cs="Times New Roman"/>
          <w:sz w:val="24"/>
          <w:szCs w:val="24"/>
        </w:rPr>
        <w:t xml:space="preserve"> Baszyńska K. Piekarz D. Trzy dekady samorządności zawodowej pielęgniarek</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położnych; Pietrzak K. Profilaktyka nowotworowa</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świetle Europejskiego Kodeksu Walki</w:t>
      </w:r>
      <w:r w:rsidR="007C7C3E">
        <w:rPr>
          <w:rFonts w:ascii="Times New Roman" w:eastAsia="Times New Roman" w:hAnsi="Times New Roman" w:cs="Times New Roman"/>
          <w:sz w:val="24"/>
          <w:szCs w:val="24"/>
        </w:rPr>
        <w:t xml:space="preserve"> z </w:t>
      </w:r>
      <w:r w:rsidRPr="00494A9C">
        <w:rPr>
          <w:rFonts w:ascii="Times New Roman" w:eastAsia="Times New Roman" w:hAnsi="Times New Roman" w:cs="Times New Roman"/>
          <w:sz w:val="24"/>
          <w:szCs w:val="24"/>
        </w:rPr>
        <w:t>Rakiem;</w:t>
      </w:r>
    </w:p>
    <w:p w14:paraId="40E8A9D3" w14:textId="23381E1A" w:rsidR="00C906DB" w:rsidRPr="00494A9C" w:rsidRDefault="00C906DB" w:rsidP="00376E7C">
      <w:pPr>
        <w:pStyle w:val="Akapitzlist"/>
        <w:numPr>
          <w:ilvl w:val="0"/>
          <w:numId w:val="38"/>
        </w:numPr>
        <w:spacing w:after="0" w:line="240" w:lineRule="auto"/>
        <w:ind w:left="714" w:hanging="357"/>
        <w:contextualSpacing w:val="0"/>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lastRenderedPageBreak/>
        <w:t>22 kwietnia 2021 – udział</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X Ogólnopolskiej Studenckiej Konferencji Naukowej „Badania naukowe studentów</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trosce</w:t>
      </w:r>
      <w:r w:rsidR="007C7C3E">
        <w:rPr>
          <w:rFonts w:ascii="Times New Roman" w:eastAsia="Times New Roman" w:hAnsi="Times New Roman" w:cs="Times New Roman"/>
          <w:sz w:val="24"/>
          <w:szCs w:val="24"/>
        </w:rPr>
        <w:t xml:space="preserve"> o </w:t>
      </w:r>
      <w:r w:rsidRPr="00494A9C">
        <w:rPr>
          <w:rFonts w:ascii="Times New Roman" w:eastAsia="Times New Roman" w:hAnsi="Times New Roman" w:cs="Times New Roman"/>
          <w:sz w:val="24"/>
          <w:szCs w:val="24"/>
        </w:rPr>
        <w:t>teraźniejszość</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 xml:space="preserve">przyszłość” Płock; </w:t>
      </w:r>
      <w:r w:rsidRPr="00494A9C">
        <w:rPr>
          <w:rFonts w:ascii="Times New Roman" w:eastAsia="Times New Roman" w:hAnsi="Times New Roman" w:cs="Times New Roman"/>
          <w:sz w:val="24"/>
          <w:szCs w:val="24"/>
          <w:u w:val="single"/>
        </w:rPr>
        <w:t>wygłoszone referaty:</w:t>
      </w:r>
      <w:r w:rsidRPr="00494A9C">
        <w:rPr>
          <w:rFonts w:ascii="Times New Roman" w:eastAsia="Times New Roman" w:hAnsi="Times New Roman" w:cs="Times New Roman"/>
          <w:sz w:val="24"/>
          <w:szCs w:val="24"/>
        </w:rPr>
        <w:t xml:space="preserve"> Piekarz D. Baszyńska K. Bochniarz D. Motywy wyboru kierunku kształcenia, oczekiwania</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plany zawodowe studentów pielęgniarstwa Państwowej Wyższej Szkoły Zawodowej; Baszyńska K. Piekarz D. Sokołowska-Mikityn A. Rafałowicz K.</w:t>
      </w:r>
      <w:r w:rsidR="007C7C3E">
        <w:rPr>
          <w:rFonts w:ascii="Times New Roman" w:eastAsia="Times New Roman" w:hAnsi="Times New Roman" w:cs="Times New Roman"/>
          <w:sz w:val="24"/>
          <w:szCs w:val="24"/>
        </w:rPr>
        <w:t xml:space="preserve"> </w:t>
      </w:r>
      <w:r w:rsidRPr="00494A9C">
        <w:rPr>
          <w:rFonts w:ascii="Times New Roman" w:eastAsia="Times New Roman" w:hAnsi="Times New Roman" w:cs="Times New Roman"/>
          <w:sz w:val="24"/>
          <w:szCs w:val="24"/>
        </w:rPr>
        <w:t>Klara A. Laureatki Medalu im. F. Nightingale</w:t>
      </w:r>
      <w:r w:rsidR="007C7C3E">
        <w:rPr>
          <w:rFonts w:ascii="Times New Roman" w:eastAsia="Times New Roman" w:hAnsi="Times New Roman" w:cs="Times New Roman"/>
          <w:sz w:val="24"/>
          <w:szCs w:val="24"/>
        </w:rPr>
        <w:t xml:space="preserve"> z </w:t>
      </w:r>
      <w:r w:rsidRPr="00494A9C">
        <w:rPr>
          <w:rFonts w:ascii="Times New Roman" w:eastAsia="Times New Roman" w:hAnsi="Times New Roman" w:cs="Times New Roman"/>
          <w:sz w:val="24"/>
          <w:szCs w:val="24"/>
        </w:rPr>
        <w:t>Dolnego Śląska;</w:t>
      </w:r>
      <w:r w:rsidRPr="00494A9C">
        <w:rPr>
          <w:rFonts w:ascii="Times New Roman" w:hAnsi="Times New Roman" w:cs="Times New Roman"/>
          <w:sz w:val="24"/>
          <w:szCs w:val="24"/>
        </w:rPr>
        <w:t xml:space="preserve"> </w:t>
      </w:r>
      <w:r w:rsidRPr="00494A9C">
        <w:rPr>
          <w:rFonts w:ascii="Times New Roman" w:eastAsia="Times New Roman" w:hAnsi="Times New Roman" w:cs="Times New Roman"/>
          <w:sz w:val="24"/>
          <w:szCs w:val="24"/>
        </w:rPr>
        <w:t>Studentki zajęły</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miejsce</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Konkursie Rektora Mazowieckiej Uczelni Publicznej</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Płocku na najlepsze referaty studenckie. Zwycięstwo przyniósł referat pt. “Laureatki Medalu im. Florence Nightingale</w:t>
      </w:r>
      <w:r w:rsidR="007C7C3E">
        <w:rPr>
          <w:rFonts w:ascii="Times New Roman" w:eastAsia="Times New Roman" w:hAnsi="Times New Roman" w:cs="Times New Roman"/>
          <w:sz w:val="24"/>
          <w:szCs w:val="24"/>
        </w:rPr>
        <w:t xml:space="preserve"> z </w:t>
      </w:r>
      <w:r w:rsidRPr="00494A9C">
        <w:rPr>
          <w:rFonts w:ascii="Times New Roman" w:eastAsia="Times New Roman" w:hAnsi="Times New Roman" w:cs="Times New Roman"/>
          <w:sz w:val="24"/>
          <w:szCs w:val="24"/>
        </w:rPr>
        <w:t>Dolnego Śląska”.</w:t>
      </w:r>
    </w:p>
    <w:p w14:paraId="46B43B53" w14:textId="5F1C6879" w:rsidR="00C906DB" w:rsidRPr="0069573D" w:rsidRDefault="00C906DB" w:rsidP="00376E7C">
      <w:pPr>
        <w:pStyle w:val="Akapitzlist"/>
        <w:numPr>
          <w:ilvl w:val="0"/>
          <w:numId w:val="38"/>
        </w:numPr>
        <w:spacing w:after="0" w:line="240" w:lineRule="auto"/>
        <w:ind w:left="714" w:hanging="357"/>
        <w:contextualSpacing w:val="0"/>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grudzień 2021 – udział</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Ogólnopolskiej Konferencji Naukowo-Szkoleniowej „Wielowymiarowość opieki pielęgniarskiej nad człowiekiem chorym” organizowanej przez: Instytut Nauk</w:t>
      </w:r>
      <w:r w:rsidR="007C7C3E">
        <w:rPr>
          <w:rFonts w:ascii="Times New Roman" w:eastAsia="Times New Roman" w:hAnsi="Times New Roman" w:cs="Times New Roman"/>
          <w:sz w:val="24"/>
          <w:szCs w:val="24"/>
        </w:rPr>
        <w:t xml:space="preserve"> o </w:t>
      </w:r>
      <w:r w:rsidRPr="00494A9C">
        <w:rPr>
          <w:rFonts w:ascii="Times New Roman" w:eastAsia="Times New Roman" w:hAnsi="Times New Roman" w:cs="Times New Roman"/>
          <w:sz w:val="24"/>
          <w:szCs w:val="24"/>
        </w:rPr>
        <w:t>Zdrowiu, Wydział Nauk Medycznych</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Nauk</w:t>
      </w:r>
      <w:r w:rsidR="007C7C3E">
        <w:rPr>
          <w:rFonts w:ascii="Times New Roman" w:eastAsia="Times New Roman" w:hAnsi="Times New Roman" w:cs="Times New Roman"/>
          <w:sz w:val="24"/>
          <w:szCs w:val="24"/>
        </w:rPr>
        <w:t xml:space="preserve"> o </w:t>
      </w:r>
      <w:r w:rsidRPr="00494A9C">
        <w:rPr>
          <w:rFonts w:ascii="Times New Roman" w:eastAsia="Times New Roman" w:hAnsi="Times New Roman" w:cs="Times New Roman"/>
          <w:sz w:val="24"/>
          <w:szCs w:val="24"/>
        </w:rPr>
        <w:t>Zdrowiu Uniwersytetu Przyrodniczo-Humanistycznego</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Siedlcach oraz Katedra Pielęgniarstw Zachowawczych, Zakład Interny</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Pielęgniarstwa Internistycznego Wydziału Nauk</w:t>
      </w:r>
      <w:r w:rsidR="007C7C3E">
        <w:rPr>
          <w:rFonts w:ascii="Times New Roman" w:eastAsia="Times New Roman" w:hAnsi="Times New Roman" w:cs="Times New Roman"/>
          <w:sz w:val="24"/>
          <w:szCs w:val="24"/>
        </w:rPr>
        <w:t xml:space="preserve"> o </w:t>
      </w:r>
      <w:r w:rsidRPr="00494A9C">
        <w:rPr>
          <w:rFonts w:ascii="Times New Roman" w:eastAsia="Times New Roman" w:hAnsi="Times New Roman" w:cs="Times New Roman"/>
          <w:sz w:val="24"/>
          <w:szCs w:val="24"/>
        </w:rPr>
        <w:t>Zdrowiu Uniwersytetu Medycznego</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 xml:space="preserve">Lublinie; </w:t>
      </w:r>
      <w:r w:rsidRPr="00494A9C">
        <w:rPr>
          <w:rFonts w:ascii="Times New Roman" w:eastAsia="Times New Roman" w:hAnsi="Times New Roman" w:cs="Times New Roman"/>
          <w:sz w:val="24"/>
          <w:szCs w:val="24"/>
          <w:u w:val="single"/>
        </w:rPr>
        <w:t>wygłoszone referaty:</w:t>
      </w:r>
      <w:r w:rsidRPr="00494A9C">
        <w:rPr>
          <w:rFonts w:ascii="Times New Roman" w:eastAsia="Times New Roman" w:hAnsi="Times New Roman" w:cs="Times New Roman"/>
          <w:sz w:val="24"/>
          <w:szCs w:val="24"/>
        </w:rPr>
        <w:t xml:space="preserve"> Pająk D. Unia Europejska</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walce</w:t>
      </w:r>
      <w:r w:rsidR="007C7C3E">
        <w:rPr>
          <w:rFonts w:ascii="Times New Roman" w:eastAsia="Times New Roman" w:hAnsi="Times New Roman" w:cs="Times New Roman"/>
          <w:sz w:val="24"/>
          <w:szCs w:val="24"/>
        </w:rPr>
        <w:t xml:space="preserve"> z </w:t>
      </w:r>
      <w:r w:rsidRPr="00494A9C">
        <w:rPr>
          <w:rFonts w:ascii="Times New Roman" w:eastAsia="Times New Roman" w:hAnsi="Times New Roman" w:cs="Times New Roman"/>
          <w:sz w:val="24"/>
          <w:szCs w:val="24"/>
        </w:rPr>
        <w:t>rakiem.</w:t>
      </w:r>
    </w:p>
    <w:p w14:paraId="1421E643" w14:textId="1B485AC9" w:rsidR="00644C31" w:rsidRPr="00494A9C" w:rsidRDefault="00644C31" w:rsidP="00E95E15">
      <w:pPr>
        <w:pStyle w:val="Akapitzlist"/>
        <w:numPr>
          <w:ilvl w:val="0"/>
          <w:numId w:val="37"/>
        </w:numPr>
        <w:spacing w:before="120" w:after="120" w:line="240" w:lineRule="auto"/>
        <w:ind w:left="426" w:hanging="357"/>
        <w:contextualSpacing w:val="0"/>
        <w:jc w:val="both"/>
        <w:rPr>
          <w:rFonts w:ascii="Times New Roman" w:hAnsi="Times New Roman" w:cs="Times New Roman"/>
          <w:iCs/>
          <w:sz w:val="24"/>
          <w:szCs w:val="24"/>
        </w:rPr>
      </w:pPr>
      <w:r w:rsidRPr="00494A9C">
        <w:rPr>
          <w:rFonts w:ascii="Times New Roman" w:hAnsi="Times New Roman" w:cs="Times New Roman"/>
          <w:b/>
          <w:iCs/>
          <w:sz w:val="24"/>
          <w:szCs w:val="24"/>
        </w:rPr>
        <w:t>Studenckie Koło Naukowe Symulacji Medycznej Stanów Nagłych</w:t>
      </w:r>
      <w:r w:rsidR="007C7C3E">
        <w:rPr>
          <w:rFonts w:ascii="Times New Roman" w:hAnsi="Times New Roman" w:cs="Times New Roman"/>
          <w:b/>
          <w:iCs/>
          <w:sz w:val="24"/>
          <w:szCs w:val="24"/>
        </w:rPr>
        <w:t xml:space="preserve"> w </w:t>
      </w:r>
      <w:r w:rsidRPr="00494A9C">
        <w:rPr>
          <w:rFonts w:ascii="Times New Roman" w:hAnsi="Times New Roman" w:cs="Times New Roman"/>
          <w:b/>
          <w:iCs/>
          <w:sz w:val="24"/>
          <w:szCs w:val="24"/>
        </w:rPr>
        <w:t>Pielęgniarstwie</w:t>
      </w:r>
      <w:r w:rsidRPr="00494A9C">
        <w:rPr>
          <w:rFonts w:ascii="Times New Roman" w:hAnsi="Times New Roman" w:cs="Times New Roman"/>
          <w:iCs/>
          <w:sz w:val="24"/>
          <w:szCs w:val="24"/>
        </w:rPr>
        <w:t xml:space="preserve"> - członkostwo</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SKN poprzez aktywny udział</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spotkaniach umożliwia pogłębianie wiedzy</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doświadczenia podczas opieki nad pacjentem</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stanie nagłego zagrożenia zdrowotnego</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warunkach symulowanych. Osiągnięcia Koła:</w:t>
      </w:r>
    </w:p>
    <w:p w14:paraId="738B418C" w14:textId="6499D547" w:rsidR="00644C31" w:rsidRPr="00494A9C" w:rsidRDefault="00E23978" w:rsidP="00376E7C">
      <w:pPr>
        <w:pStyle w:val="Akapitzlist"/>
        <w:numPr>
          <w:ilvl w:val="0"/>
          <w:numId w:val="39"/>
        </w:numPr>
        <w:spacing w:after="0" w:line="240" w:lineRule="auto"/>
        <w:ind w:left="71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SKN SMSNwP przeprowadziło</w:t>
      </w:r>
      <w:r w:rsidR="007C7C3E">
        <w:rPr>
          <w:rFonts w:ascii="Times New Roman" w:hAnsi="Times New Roman" w:cs="Times New Roman"/>
          <w:iCs/>
          <w:sz w:val="24"/>
          <w:szCs w:val="24"/>
        </w:rPr>
        <w:t xml:space="preserve"> I </w:t>
      </w:r>
      <w:r w:rsidR="00644C31" w:rsidRPr="00494A9C">
        <w:rPr>
          <w:rFonts w:ascii="Times New Roman" w:hAnsi="Times New Roman" w:cs="Times New Roman"/>
          <w:iCs/>
          <w:sz w:val="24"/>
          <w:szCs w:val="24"/>
        </w:rPr>
        <w:t>Konkurs Wiedzy “Badanie fizykalne</w:t>
      </w:r>
      <w:r w:rsidR="007C7C3E">
        <w:rPr>
          <w:rFonts w:ascii="Times New Roman" w:hAnsi="Times New Roman" w:cs="Times New Roman"/>
          <w:iCs/>
          <w:sz w:val="24"/>
          <w:szCs w:val="24"/>
        </w:rPr>
        <w:t xml:space="preserve"> w </w:t>
      </w:r>
      <w:r w:rsidR="00644C31" w:rsidRPr="00494A9C">
        <w:rPr>
          <w:rFonts w:ascii="Times New Roman" w:hAnsi="Times New Roman" w:cs="Times New Roman"/>
          <w:iCs/>
          <w:sz w:val="24"/>
          <w:szCs w:val="24"/>
        </w:rPr>
        <w:t>pielęgniarstwie”</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 xml:space="preserve">na poziomie uczelni </w:t>
      </w:r>
      <w:r w:rsidR="00644C31" w:rsidRPr="00494A9C">
        <w:rPr>
          <w:rFonts w:ascii="Times New Roman" w:hAnsi="Times New Roman" w:cs="Times New Roman"/>
          <w:iCs/>
          <w:sz w:val="24"/>
          <w:szCs w:val="24"/>
        </w:rPr>
        <w:t>31.03.2023 r.</w:t>
      </w:r>
      <w:r w:rsidR="007C7C3E">
        <w:rPr>
          <w:rFonts w:ascii="Times New Roman" w:hAnsi="Times New Roman" w:cs="Times New Roman"/>
          <w:iCs/>
          <w:sz w:val="24"/>
          <w:szCs w:val="24"/>
        </w:rPr>
        <w:t xml:space="preserve"> W </w:t>
      </w:r>
      <w:r w:rsidR="00644C31" w:rsidRPr="00494A9C">
        <w:rPr>
          <w:rFonts w:ascii="Times New Roman" w:hAnsi="Times New Roman" w:cs="Times New Roman"/>
          <w:iCs/>
          <w:sz w:val="24"/>
          <w:szCs w:val="24"/>
        </w:rPr>
        <w:t>skład Komisji Konkursowej wchodzili nauczyciele akademiccy Instytutu Medycznego,</w:t>
      </w:r>
      <w:r w:rsidR="007C7C3E">
        <w:rPr>
          <w:rFonts w:ascii="Times New Roman" w:hAnsi="Times New Roman" w:cs="Times New Roman"/>
          <w:iCs/>
          <w:sz w:val="24"/>
          <w:szCs w:val="24"/>
        </w:rPr>
        <w:t xml:space="preserve"> a w </w:t>
      </w:r>
      <w:r w:rsidR="00644C31" w:rsidRPr="00494A9C">
        <w:rPr>
          <w:rFonts w:ascii="Times New Roman" w:hAnsi="Times New Roman" w:cs="Times New Roman"/>
          <w:iCs/>
          <w:sz w:val="24"/>
          <w:szCs w:val="24"/>
        </w:rPr>
        <w:t>konkursie udział wzięli studenci pierwszego stopnia kierunku pielęgniarstwo, których zadaniem było rozwiązanie testu jednokrotnego wyboru składającego się</w:t>
      </w:r>
      <w:r w:rsidR="007C7C3E">
        <w:rPr>
          <w:rFonts w:ascii="Times New Roman" w:hAnsi="Times New Roman" w:cs="Times New Roman"/>
          <w:iCs/>
          <w:sz w:val="24"/>
          <w:szCs w:val="24"/>
        </w:rPr>
        <w:t xml:space="preserve"> z </w:t>
      </w:r>
      <w:r w:rsidR="00644C31" w:rsidRPr="00494A9C">
        <w:rPr>
          <w:rFonts w:ascii="Times New Roman" w:hAnsi="Times New Roman" w:cs="Times New Roman"/>
          <w:iCs/>
          <w:sz w:val="24"/>
          <w:szCs w:val="24"/>
        </w:rPr>
        <w:t>40 pytań konkursowych. Zakres tematyczny konkursu</w:t>
      </w:r>
      <w:r w:rsidR="007C7C3E">
        <w:rPr>
          <w:rFonts w:ascii="Times New Roman" w:hAnsi="Times New Roman" w:cs="Times New Roman"/>
          <w:iCs/>
          <w:sz w:val="24"/>
          <w:szCs w:val="24"/>
        </w:rPr>
        <w:t xml:space="preserve"> z </w:t>
      </w:r>
      <w:r w:rsidR="00644C31" w:rsidRPr="00494A9C">
        <w:rPr>
          <w:rFonts w:ascii="Times New Roman" w:hAnsi="Times New Roman" w:cs="Times New Roman"/>
          <w:iCs/>
          <w:sz w:val="24"/>
          <w:szCs w:val="24"/>
        </w:rPr>
        <w:t>zakresu badania fizykalnego wynikał ze standardu kształcenia na studiach pierwszego stopnia na kierunku pielęgniarstwo.</w:t>
      </w:r>
      <w:r w:rsidR="007F470C" w:rsidRPr="00494A9C">
        <w:rPr>
          <w:rFonts w:ascii="Times New Roman" w:hAnsi="Times New Roman" w:cs="Times New Roman"/>
          <w:iCs/>
          <w:sz w:val="24"/>
          <w:szCs w:val="24"/>
        </w:rPr>
        <w:t xml:space="preserve"> </w:t>
      </w:r>
      <w:r w:rsidRPr="00494A9C">
        <w:rPr>
          <w:rFonts w:ascii="Times New Roman" w:hAnsi="Times New Roman" w:cs="Times New Roman"/>
          <w:iCs/>
          <w:sz w:val="24"/>
          <w:szCs w:val="24"/>
        </w:rPr>
        <w:t>Dużym osiągnięciem</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było zakwalifikowanie się studentki P</w:t>
      </w:r>
      <w:r w:rsidR="00EB3002">
        <w:rPr>
          <w:rFonts w:ascii="Times New Roman" w:hAnsi="Times New Roman" w:cs="Times New Roman"/>
          <w:iCs/>
          <w:sz w:val="24"/>
          <w:szCs w:val="24"/>
        </w:rPr>
        <w:t xml:space="preserve">ANS </w:t>
      </w:r>
      <w:r w:rsidR="007C7C3E">
        <w:rPr>
          <w:rFonts w:ascii="Times New Roman" w:hAnsi="Times New Roman" w:cs="Times New Roman"/>
          <w:iCs/>
          <w:sz w:val="24"/>
          <w:szCs w:val="24"/>
        </w:rPr>
        <w:t>w </w:t>
      </w:r>
      <w:r w:rsidRPr="00494A9C">
        <w:rPr>
          <w:rFonts w:ascii="Times New Roman" w:hAnsi="Times New Roman" w:cs="Times New Roman"/>
          <w:iCs/>
          <w:sz w:val="24"/>
          <w:szCs w:val="24"/>
        </w:rPr>
        <w:t>Głogowie do eliminacji na poziomie krajowym</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ramach Ogólnopolskiej Olimpiady Badania Fizykalnego</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 xml:space="preserve">Siedlcach </w:t>
      </w:r>
      <w:r w:rsidR="007C7C3E">
        <w:rPr>
          <w:rFonts w:ascii="Times New Roman" w:hAnsi="Times New Roman" w:cs="Times New Roman"/>
          <w:iCs/>
          <w:sz w:val="24"/>
          <w:szCs w:val="24"/>
        </w:rPr>
        <w:t>(</w:t>
      </w:r>
      <w:r w:rsidRPr="00494A9C">
        <w:rPr>
          <w:rFonts w:ascii="Times New Roman" w:hAnsi="Times New Roman" w:cs="Times New Roman"/>
          <w:iCs/>
          <w:sz w:val="24"/>
          <w:szCs w:val="24"/>
        </w:rPr>
        <w:t>2023 r.)</w:t>
      </w:r>
    </w:p>
    <w:p w14:paraId="405E9451" w14:textId="3337F714" w:rsidR="00644C31" w:rsidRPr="00494A9C" w:rsidRDefault="00644C31" w:rsidP="00376E7C">
      <w:pPr>
        <w:pStyle w:val="Akapitzlist"/>
        <w:numPr>
          <w:ilvl w:val="0"/>
          <w:numId w:val="39"/>
        </w:numPr>
        <w:spacing w:after="0" w:line="240" w:lineRule="auto"/>
        <w:ind w:left="71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Warsztaty dla członków Drużyny ratowniczej</w:t>
      </w:r>
      <w:r w:rsidR="00D16897" w:rsidRPr="00494A9C">
        <w:rPr>
          <w:rFonts w:ascii="Times New Roman" w:hAnsi="Times New Roman" w:cs="Times New Roman"/>
          <w:iCs/>
          <w:sz w:val="24"/>
          <w:szCs w:val="24"/>
        </w:rPr>
        <w:t>.</w:t>
      </w:r>
      <w:r w:rsidR="007C7C3E">
        <w:rPr>
          <w:rFonts w:ascii="Times New Roman" w:hAnsi="Times New Roman" w:cs="Times New Roman"/>
          <w:iCs/>
          <w:sz w:val="24"/>
          <w:szCs w:val="24"/>
        </w:rPr>
        <w:t xml:space="preserve"> W </w:t>
      </w:r>
      <w:r w:rsidR="00D16897" w:rsidRPr="00494A9C">
        <w:rPr>
          <w:rFonts w:ascii="Times New Roman" w:hAnsi="Times New Roman" w:cs="Times New Roman"/>
          <w:iCs/>
          <w:sz w:val="24"/>
          <w:szCs w:val="24"/>
        </w:rPr>
        <w:t xml:space="preserve">dnu </w:t>
      </w:r>
      <w:r w:rsidRPr="00494A9C">
        <w:rPr>
          <w:rFonts w:ascii="Times New Roman" w:hAnsi="Times New Roman" w:cs="Times New Roman"/>
          <w:iCs/>
          <w:sz w:val="24"/>
          <w:szCs w:val="24"/>
        </w:rPr>
        <w:t>5 maja 2023 r. uczniowie</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Liceum Ogólnokształcącego im. B. Krzywoustego</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Głogowie wzięli udział</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warsztatach dotyczących zasad udzielania pierwszej pomocy</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Monoprofilowym Centrum Symulacji Medycznej. Głównym zadaniem uczestników było rozpoznanie stanu nagłego zagrożenia zdrowotnego oraz prawidłowe udzielenie pierwszej pomocy poszkodowanym, zarówno dorosłym, jak</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dziec</w:t>
      </w:r>
      <w:r w:rsidR="00D16897" w:rsidRPr="00494A9C">
        <w:rPr>
          <w:rFonts w:ascii="Times New Roman" w:hAnsi="Times New Roman" w:cs="Times New Roman"/>
          <w:iCs/>
          <w:sz w:val="24"/>
          <w:szCs w:val="24"/>
        </w:rPr>
        <w:t>iom.</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trakcie warsztatów</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MCSM drużyna udzieliła pomocy</w:t>
      </w:r>
      <w:r w:rsidR="007C7C3E">
        <w:rPr>
          <w:rFonts w:ascii="Times New Roman" w:hAnsi="Times New Roman" w:cs="Times New Roman"/>
          <w:iCs/>
          <w:sz w:val="24"/>
          <w:szCs w:val="24"/>
        </w:rPr>
        <w:t xml:space="preserve"> w </w:t>
      </w:r>
      <w:r w:rsidR="00D16897" w:rsidRPr="00494A9C">
        <w:rPr>
          <w:rFonts w:ascii="Times New Roman" w:hAnsi="Times New Roman" w:cs="Times New Roman"/>
          <w:iCs/>
          <w:sz w:val="24"/>
          <w:szCs w:val="24"/>
        </w:rPr>
        <w:t xml:space="preserve">warunkach symulowanych: </w:t>
      </w:r>
      <w:r w:rsidRPr="00494A9C">
        <w:rPr>
          <w:rFonts w:ascii="Times New Roman" w:hAnsi="Times New Roman" w:cs="Times New Roman"/>
          <w:iCs/>
          <w:sz w:val="24"/>
          <w:szCs w:val="24"/>
        </w:rPr>
        <w:t>mężczyźnie</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towarzyszącym masywnym krwotokiem</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wyniku próby samobójczej, kobiecie</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utrudnionym kontakcie</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przebiegu hipoglikemii oraz kilkuletniemu dziecku</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nagłym zatrzymaniu krążenia.</w:t>
      </w:r>
    </w:p>
    <w:p w14:paraId="076CB608" w14:textId="40C04F09" w:rsidR="00644C31" w:rsidRPr="00494A9C" w:rsidRDefault="00644C31" w:rsidP="00376E7C">
      <w:pPr>
        <w:pStyle w:val="Akapitzlist"/>
        <w:numPr>
          <w:ilvl w:val="0"/>
          <w:numId w:val="39"/>
        </w:numPr>
        <w:spacing w:after="0" w:line="240" w:lineRule="auto"/>
        <w:ind w:left="71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11 stycznia 2023 r. uczniowie klas mundurowych Zespołu Szkół im. Jana Wyżykowskiego</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Głogowie wzięli udział</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wykładzie poświęconym ogniwom łańcucha przeżycia podczas udzielania pierwszej pomocy.</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 xml:space="preserve">trakcie wykładu uczniowie poznali organizację Systemu Państwowego Ratownictwa Medycznego </w:t>
      </w:r>
      <w:r w:rsidRPr="00494A9C">
        <w:rPr>
          <w:rFonts w:ascii="Times New Roman" w:hAnsi="Times New Roman" w:cs="Times New Roman"/>
          <w:iCs/>
          <w:sz w:val="24"/>
          <w:szCs w:val="24"/>
        </w:rPr>
        <w:br/>
        <w:t>w Polsce oraz omówili najważniejsze czynności potrzebne do skutecznej resuscytacji krążeniowo-oddechowej. Ponadto jako jedni</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pierwszych, uczniowie ZS</w:t>
      </w:r>
      <w:r w:rsidR="00E95E15">
        <w:rPr>
          <w:rFonts w:ascii="Times New Roman" w:hAnsi="Times New Roman" w:cs="Times New Roman"/>
          <w:iCs/>
          <w:sz w:val="24"/>
          <w:szCs w:val="24"/>
        </w:rPr>
        <w:t> </w:t>
      </w:r>
      <w:r w:rsidRPr="00494A9C">
        <w:rPr>
          <w:rFonts w:ascii="Times New Roman" w:hAnsi="Times New Roman" w:cs="Times New Roman"/>
          <w:iCs/>
          <w:sz w:val="24"/>
          <w:szCs w:val="24"/>
        </w:rPr>
        <w:t xml:space="preserve">im. </w:t>
      </w:r>
      <w:r w:rsidR="00E95E15">
        <w:rPr>
          <w:rFonts w:ascii="Times New Roman" w:hAnsi="Times New Roman" w:cs="Times New Roman"/>
          <w:iCs/>
          <w:sz w:val="24"/>
          <w:szCs w:val="24"/>
        </w:rPr>
        <w:t> </w:t>
      </w:r>
      <w:r w:rsidRPr="00494A9C">
        <w:rPr>
          <w:rFonts w:ascii="Times New Roman" w:hAnsi="Times New Roman" w:cs="Times New Roman"/>
          <w:iCs/>
          <w:sz w:val="24"/>
          <w:szCs w:val="24"/>
        </w:rPr>
        <w:t>J.</w:t>
      </w:r>
      <w:r w:rsidR="00E95E15">
        <w:rPr>
          <w:rFonts w:ascii="Times New Roman" w:hAnsi="Times New Roman" w:cs="Times New Roman"/>
          <w:iCs/>
          <w:sz w:val="24"/>
          <w:szCs w:val="24"/>
        </w:rPr>
        <w:t> </w:t>
      </w:r>
      <w:r w:rsidRPr="00494A9C">
        <w:rPr>
          <w:rFonts w:ascii="Times New Roman" w:hAnsi="Times New Roman" w:cs="Times New Roman"/>
          <w:iCs/>
          <w:sz w:val="24"/>
          <w:szCs w:val="24"/>
        </w:rPr>
        <w:t>Wyżykowskiego wcielili się</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role studentów pielęgniarstwa poznając wyposażenie oraz perspektywy MCSM. Spotkanie zaowocowało ogromnym zainteresowaniem uczniów, zarówno</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tematyce udzielania pierwszej pomocy, jak</w:t>
      </w:r>
      <w:r w:rsidR="007C7C3E">
        <w:rPr>
          <w:rFonts w:ascii="Times New Roman" w:hAnsi="Times New Roman" w:cs="Times New Roman"/>
          <w:iCs/>
          <w:sz w:val="24"/>
          <w:szCs w:val="24"/>
        </w:rPr>
        <w:t xml:space="preserve"> </w:t>
      </w:r>
      <w:r w:rsidR="007C7C3E">
        <w:rPr>
          <w:rFonts w:ascii="Times New Roman" w:hAnsi="Times New Roman" w:cs="Times New Roman"/>
          <w:iCs/>
          <w:sz w:val="24"/>
          <w:szCs w:val="24"/>
        </w:rPr>
        <w:lastRenderedPageBreak/>
        <w:t>i </w:t>
      </w:r>
      <w:r w:rsidRPr="00494A9C">
        <w:rPr>
          <w:rFonts w:ascii="Times New Roman" w:hAnsi="Times New Roman" w:cs="Times New Roman"/>
          <w:iCs/>
          <w:sz w:val="24"/>
          <w:szCs w:val="24"/>
        </w:rPr>
        <w:t>wykorzystywania symulacji medycznej jako metody kształtowania umiejętności praktycznych studentów Instytutu Medycznego.</w:t>
      </w:r>
    </w:p>
    <w:p w14:paraId="708FF2C5" w14:textId="060EDF85" w:rsidR="00644C31" w:rsidRPr="00494A9C" w:rsidRDefault="00644C31" w:rsidP="00376E7C">
      <w:pPr>
        <w:pStyle w:val="Akapitzlist"/>
        <w:numPr>
          <w:ilvl w:val="0"/>
          <w:numId w:val="39"/>
        </w:numPr>
        <w:spacing w:after="0" w:line="240" w:lineRule="auto"/>
        <w:ind w:left="71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Na zaproszenie Rady Uczelnianej Samorządu Studenckiego oraz SKN Symulacji Medycznej Stanów Nagłych</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 xml:space="preserve">Pielęgniarstwie dn. 30 maja 2023 r. do PWSZ </w:t>
      </w:r>
      <w:r w:rsidRPr="00494A9C">
        <w:rPr>
          <w:rFonts w:ascii="Times New Roman" w:hAnsi="Times New Roman" w:cs="Times New Roman"/>
          <w:iCs/>
          <w:sz w:val="24"/>
          <w:szCs w:val="24"/>
        </w:rPr>
        <w:br/>
        <w:t>w Głogowie przyjechał Mateusz Sieradzan, znany</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 xml:space="preserve">mediach społecznościowych jako Pan Pielęgniarka. Mateusz Sieradzan to specjalista pielęgniarstwa ratunkowego </w:t>
      </w:r>
      <w:r w:rsidRPr="00494A9C">
        <w:rPr>
          <w:rFonts w:ascii="Times New Roman" w:hAnsi="Times New Roman" w:cs="Times New Roman"/>
          <w:iCs/>
          <w:sz w:val="24"/>
          <w:szCs w:val="24"/>
        </w:rPr>
        <w:br/>
        <w:t>i ratownik medyczny, autor książki „SOR – to jest dramat”. Pan Mateusz odbył spotkanie ze studentami oraz pracownikami Uczelni</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podmiotów leczniczych opowiadając</w:t>
      </w:r>
      <w:r w:rsidR="007C7C3E">
        <w:rPr>
          <w:rFonts w:ascii="Times New Roman" w:hAnsi="Times New Roman" w:cs="Times New Roman"/>
          <w:iCs/>
          <w:sz w:val="24"/>
          <w:szCs w:val="24"/>
        </w:rPr>
        <w:t xml:space="preserve"> o </w:t>
      </w:r>
      <w:r w:rsidRPr="00494A9C">
        <w:rPr>
          <w:rFonts w:ascii="Times New Roman" w:hAnsi="Times New Roman" w:cs="Times New Roman"/>
          <w:iCs/>
          <w:sz w:val="24"/>
          <w:szCs w:val="24"/>
        </w:rPr>
        <w:t>pracy pielęgniarki</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szpitalnym oddziale ratunkowym, procesie kształcenia przyszłych adeptów sztuki pielęgniarskiej oraz kompetencjach miękkich potrzebnych do wykonywania zawodu pielęgniarki. Spotkanie odbyło się</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 xml:space="preserve">licznym gronie wykładowców, personelu medycznego oraz studentów pielęgniarstwa </w:t>
      </w:r>
      <w:r w:rsidRPr="00494A9C">
        <w:rPr>
          <w:rFonts w:ascii="Times New Roman" w:hAnsi="Times New Roman" w:cs="Times New Roman"/>
          <w:iCs/>
          <w:sz w:val="24"/>
          <w:szCs w:val="24"/>
        </w:rPr>
        <w:br/>
        <w:t>i ratownictwa medycznego regionalnych uczelni wyższych.</w:t>
      </w:r>
    </w:p>
    <w:p w14:paraId="5D6173AA" w14:textId="072870DF" w:rsidR="00644C31" w:rsidRPr="00494A9C" w:rsidRDefault="00644C31" w:rsidP="00376E7C">
      <w:pPr>
        <w:pStyle w:val="Akapitzlist"/>
        <w:numPr>
          <w:ilvl w:val="0"/>
          <w:numId w:val="39"/>
        </w:numPr>
        <w:spacing w:after="0" w:line="240" w:lineRule="auto"/>
        <w:ind w:left="71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 xml:space="preserve">W dniu 19 maja 2022 r. studenci SKN Symulacji Medycznej Stanów Nagłych </w:t>
      </w:r>
      <w:r w:rsidRPr="00494A9C">
        <w:rPr>
          <w:rFonts w:ascii="Times New Roman" w:hAnsi="Times New Roman" w:cs="Times New Roman"/>
          <w:iCs/>
          <w:sz w:val="24"/>
          <w:szCs w:val="24"/>
        </w:rPr>
        <w:br/>
        <w:t>w Pielęgniarstwie wzięli udział</w:t>
      </w:r>
      <w:r w:rsidR="007C7C3E">
        <w:rPr>
          <w:rFonts w:ascii="Times New Roman" w:hAnsi="Times New Roman" w:cs="Times New Roman"/>
          <w:iCs/>
          <w:sz w:val="24"/>
          <w:szCs w:val="24"/>
        </w:rPr>
        <w:t xml:space="preserve"> w I </w:t>
      </w:r>
      <w:r w:rsidRPr="00494A9C">
        <w:rPr>
          <w:rFonts w:ascii="Times New Roman" w:hAnsi="Times New Roman" w:cs="Times New Roman"/>
          <w:iCs/>
          <w:sz w:val="24"/>
          <w:szCs w:val="24"/>
        </w:rPr>
        <w:t>Ogólnopolskiej Konferencji Naukowo-Szkoleniowej „Inwestowanie</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pielęgniarstwo</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poszanowanie praw pielęgniarek – kontrowersje</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 xml:space="preserve">wyzwania”. Konferencja została zorganizowana przez Studenckie </w:t>
      </w:r>
      <w:r w:rsidRPr="00494A9C">
        <w:rPr>
          <w:rFonts w:ascii="Times New Roman" w:hAnsi="Times New Roman" w:cs="Times New Roman"/>
          <w:iCs/>
          <w:sz w:val="24"/>
          <w:szCs w:val="24"/>
        </w:rPr>
        <w:br/>
        <w:t>i Uczelnianie Polskie Towarzystwo Pielęgniarskie oraz Instytut Medyczny przy PWSZ</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Głogowie. Studenci</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składzie: Marta Jeton-Boroń, Aleksandra Franków, Kamil Czyżewski, Sylwia Nowicka, Kin</w:t>
      </w:r>
      <w:r w:rsidR="007F470C" w:rsidRPr="00494A9C">
        <w:rPr>
          <w:rFonts w:ascii="Times New Roman" w:hAnsi="Times New Roman" w:cs="Times New Roman"/>
          <w:iCs/>
          <w:sz w:val="24"/>
          <w:szCs w:val="24"/>
        </w:rPr>
        <w:t>g</w:t>
      </w:r>
      <w:r w:rsidRPr="00494A9C">
        <w:rPr>
          <w:rFonts w:ascii="Times New Roman" w:hAnsi="Times New Roman" w:cs="Times New Roman"/>
          <w:iCs/>
          <w:sz w:val="24"/>
          <w:szCs w:val="24"/>
        </w:rPr>
        <w:t>a Krause, Ewelina Mróz-Kaźmierczak omówili wyniki badań dotyczących oceny stanu wiedzy studentów pielęgniarstwa PWSZ</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Głogowie</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obszarze postępowania</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stanach nagłych</w:t>
      </w:r>
      <w:r w:rsidR="007C7C3E">
        <w:rPr>
          <w:rFonts w:ascii="Times New Roman" w:hAnsi="Times New Roman" w:cs="Times New Roman"/>
          <w:iCs/>
          <w:sz w:val="24"/>
          <w:szCs w:val="24"/>
        </w:rPr>
        <w:t xml:space="preserve"> u </w:t>
      </w:r>
      <w:r w:rsidRPr="00494A9C">
        <w:rPr>
          <w:rFonts w:ascii="Times New Roman" w:hAnsi="Times New Roman" w:cs="Times New Roman"/>
          <w:iCs/>
          <w:sz w:val="24"/>
          <w:szCs w:val="24"/>
        </w:rPr>
        <w:t>dorosłych</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 xml:space="preserve">dzieci </w:t>
      </w:r>
      <w:r w:rsidRPr="00494A9C">
        <w:rPr>
          <w:rFonts w:ascii="Times New Roman" w:hAnsi="Times New Roman" w:cs="Times New Roman"/>
          <w:iCs/>
          <w:sz w:val="24"/>
          <w:szCs w:val="24"/>
        </w:rPr>
        <w:br/>
        <w:t>w oddziale szpitalnym</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wymiarze prawno-medycznym. Podsumowaniem pracy studentów było omówienie wyników badań</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formie e-postera</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sesji studenckiej konferencji.</w:t>
      </w:r>
    </w:p>
    <w:p w14:paraId="153E3026" w14:textId="7384FEC3" w:rsidR="00644C31" w:rsidRPr="00494A9C" w:rsidRDefault="00644C31" w:rsidP="00376E7C">
      <w:pPr>
        <w:pStyle w:val="Akapitzlist"/>
        <w:numPr>
          <w:ilvl w:val="0"/>
          <w:numId w:val="39"/>
        </w:numPr>
        <w:spacing w:after="0" w:line="240" w:lineRule="auto"/>
        <w:ind w:left="71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W dniu 8 czerwca 2023 r. pracownicy Miejskiego Żłobka Integracyjnego „Dom nad strumykiem”</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Głogowie odbyli szkolenie</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 xml:space="preserve">zasad udzielania pierwszej pomocy </w:t>
      </w:r>
      <w:r w:rsidRPr="00494A9C">
        <w:rPr>
          <w:rFonts w:ascii="Times New Roman" w:hAnsi="Times New Roman" w:cs="Times New Roman"/>
          <w:iCs/>
          <w:sz w:val="24"/>
          <w:szCs w:val="24"/>
        </w:rPr>
        <w:br/>
        <w:t>u dzieci</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Monoprofilowym Centrum Symulacji Medycznej przy PWSZ. Spotkanie zostało podzielone na dwie części – teoretyczną</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praktyczną</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wykorzystaniem fantomów</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 xml:space="preserve">technik symulacji medycznej. Uczestnicy szkolenia otrzymali wiedzę </w:t>
      </w:r>
      <w:r w:rsidRPr="00494A9C">
        <w:rPr>
          <w:rFonts w:ascii="Times New Roman" w:hAnsi="Times New Roman" w:cs="Times New Roman"/>
          <w:iCs/>
          <w:sz w:val="24"/>
          <w:szCs w:val="24"/>
        </w:rPr>
        <w:br/>
        <w:t>z zakresu stanów nagłego zagrożenia zdrowotnego</w:t>
      </w:r>
      <w:r w:rsidR="007C7C3E">
        <w:rPr>
          <w:rFonts w:ascii="Times New Roman" w:hAnsi="Times New Roman" w:cs="Times New Roman"/>
          <w:iCs/>
          <w:sz w:val="24"/>
          <w:szCs w:val="24"/>
        </w:rPr>
        <w:t xml:space="preserve"> u </w:t>
      </w:r>
      <w:r w:rsidRPr="00494A9C">
        <w:rPr>
          <w:rFonts w:ascii="Times New Roman" w:hAnsi="Times New Roman" w:cs="Times New Roman"/>
          <w:iCs/>
          <w:sz w:val="24"/>
          <w:szCs w:val="24"/>
        </w:rPr>
        <w:t>dzieci,</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 xml:space="preserve">tym postępowaniu </w:t>
      </w:r>
      <w:r w:rsidRPr="00494A9C">
        <w:rPr>
          <w:rFonts w:ascii="Times New Roman" w:hAnsi="Times New Roman" w:cs="Times New Roman"/>
          <w:iCs/>
          <w:sz w:val="24"/>
          <w:szCs w:val="24"/>
        </w:rPr>
        <w:br/>
        <w:t>w nagłym zatrzymaniu krążenia</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użyciem AED</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 xml:space="preserve">niedrożności dróg oddechowych </w:t>
      </w:r>
      <w:r w:rsidRPr="00494A9C">
        <w:rPr>
          <w:rFonts w:ascii="Times New Roman" w:hAnsi="Times New Roman" w:cs="Times New Roman"/>
          <w:iCs/>
          <w:sz w:val="24"/>
          <w:szCs w:val="24"/>
        </w:rPr>
        <w:br/>
        <w:t>u noworodków</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 xml:space="preserve">niemowląt. </w:t>
      </w:r>
    </w:p>
    <w:p w14:paraId="30E5078F" w14:textId="3336228A" w:rsidR="00DE5F09" w:rsidRPr="00E95E15" w:rsidRDefault="00DE5F09" w:rsidP="00376E7C">
      <w:pPr>
        <w:pStyle w:val="Akapitzlist"/>
        <w:numPr>
          <w:ilvl w:val="0"/>
          <w:numId w:val="39"/>
        </w:numPr>
        <w:spacing w:after="0" w:line="240" w:lineRule="auto"/>
        <w:ind w:left="71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Dn. 18 czerwca członkowie SKN wzięli udział</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V Rajdzie Rowerowym</w:t>
      </w:r>
      <w:r w:rsidR="00E95E15">
        <w:rPr>
          <w:rFonts w:ascii="Times New Roman" w:hAnsi="Times New Roman" w:cs="Times New Roman"/>
          <w:iCs/>
          <w:sz w:val="24"/>
          <w:szCs w:val="24"/>
        </w:rPr>
        <w:t> </w:t>
      </w:r>
      <w:r w:rsidRPr="00E95E15">
        <w:rPr>
          <w:rFonts w:ascii="Times New Roman" w:hAnsi="Times New Roman" w:cs="Times New Roman"/>
          <w:iCs/>
          <w:sz w:val="24"/>
          <w:szCs w:val="24"/>
        </w:rPr>
        <w:t>"Odjazdowy Bibliotekarz" organizowanym przez Bibliotekę PWSZ</w:t>
      </w:r>
      <w:r w:rsidR="007C7C3E" w:rsidRPr="00E95E15">
        <w:rPr>
          <w:rFonts w:ascii="Times New Roman" w:hAnsi="Times New Roman" w:cs="Times New Roman"/>
          <w:iCs/>
          <w:sz w:val="24"/>
          <w:szCs w:val="24"/>
        </w:rPr>
        <w:t xml:space="preserve"> w </w:t>
      </w:r>
      <w:r w:rsidRPr="00E95E15">
        <w:rPr>
          <w:rFonts w:ascii="Times New Roman" w:hAnsi="Times New Roman" w:cs="Times New Roman"/>
          <w:iCs/>
          <w:sz w:val="24"/>
          <w:szCs w:val="24"/>
        </w:rPr>
        <w:t>Głogowie.</w:t>
      </w:r>
      <w:r w:rsidR="00E95E15">
        <w:rPr>
          <w:rFonts w:ascii="Times New Roman" w:hAnsi="Times New Roman" w:cs="Times New Roman"/>
          <w:iCs/>
          <w:sz w:val="24"/>
          <w:szCs w:val="24"/>
        </w:rPr>
        <w:t xml:space="preserve"> </w:t>
      </w:r>
      <w:r w:rsidRPr="00E95E15">
        <w:rPr>
          <w:rFonts w:ascii="Times New Roman" w:hAnsi="Times New Roman" w:cs="Times New Roman"/>
          <w:iCs/>
          <w:sz w:val="24"/>
          <w:szCs w:val="24"/>
        </w:rPr>
        <w:t>W</w:t>
      </w:r>
      <w:r w:rsidR="00E95E15" w:rsidRPr="00E95E15">
        <w:rPr>
          <w:rFonts w:ascii="Times New Roman" w:hAnsi="Times New Roman" w:cs="Times New Roman"/>
          <w:iCs/>
          <w:sz w:val="24"/>
          <w:szCs w:val="24"/>
        </w:rPr>
        <w:t> </w:t>
      </w:r>
      <w:r w:rsidRPr="00E95E15">
        <w:rPr>
          <w:rFonts w:ascii="Times New Roman" w:hAnsi="Times New Roman" w:cs="Times New Roman"/>
          <w:iCs/>
          <w:sz w:val="24"/>
          <w:szCs w:val="24"/>
        </w:rPr>
        <w:t>trakcie przedsięwzięcia studenci pielęgniarstwa prowadzili pokaz udzielania</w:t>
      </w:r>
      <w:r w:rsidR="00E95E15">
        <w:rPr>
          <w:rFonts w:ascii="Times New Roman" w:hAnsi="Times New Roman" w:cs="Times New Roman"/>
          <w:iCs/>
          <w:sz w:val="24"/>
          <w:szCs w:val="24"/>
        </w:rPr>
        <w:t xml:space="preserve"> </w:t>
      </w:r>
      <w:r w:rsidRPr="00E95E15">
        <w:rPr>
          <w:rFonts w:ascii="Times New Roman" w:hAnsi="Times New Roman" w:cs="Times New Roman"/>
          <w:iCs/>
          <w:sz w:val="24"/>
          <w:szCs w:val="24"/>
        </w:rPr>
        <w:t>pierwszej pomocy oraz dokonywali pomiarów ciśnienia tętniczego krwi</w:t>
      </w:r>
      <w:r w:rsidR="007C7C3E" w:rsidRPr="00E95E15">
        <w:rPr>
          <w:rFonts w:ascii="Times New Roman" w:hAnsi="Times New Roman" w:cs="Times New Roman"/>
          <w:iCs/>
          <w:sz w:val="24"/>
          <w:szCs w:val="24"/>
        </w:rPr>
        <w:t xml:space="preserve"> i </w:t>
      </w:r>
      <w:r w:rsidRPr="00E95E15">
        <w:rPr>
          <w:rFonts w:ascii="Times New Roman" w:hAnsi="Times New Roman" w:cs="Times New Roman"/>
          <w:iCs/>
          <w:sz w:val="24"/>
          <w:szCs w:val="24"/>
        </w:rPr>
        <w:t>saturacji</w:t>
      </w:r>
      <w:r w:rsidR="00E95E15">
        <w:rPr>
          <w:rFonts w:ascii="Times New Roman" w:hAnsi="Times New Roman" w:cs="Times New Roman"/>
          <w:iCs/>
          <w:sz w:val="24"/>
          <w:szCs w:val="24"/>
        </w:rPr>
        <w:t xml:space="preserve"> </w:t>
      </w:r>
      <w:r w:rsidRPr="00E95E15">
        <w:rPr>
          <w:rFonts w:ascii="Times New Roman" w:hAnsi="Times New Roman" w:cs="Times New Roman"/>
          <w:iCs/>
          <w:sz w:val="24"/>
          <w:szCs w:val="24"/>
        </w:rPr>
        <w:t>wszystkim zainteresowanym uczestnikom.</w:t>
      </w:r>
    </w:p>
    <w:p w14:paraId="2E4FCA0D" w14:textId="76A9914E" w:rsidR="00D174DD" w:rsidRPr="00494A9C" w:rsidRDefault="00D174DD" w:rsidP="00376E7C">
      <w:pPr>
        <w:pStyle w:val="Akapitzlist"/>
        <w:numPr>
          <w:ilvl w:val="0"/>
          <w:numId w:val="39"/>
        </w:numPr>
        <w:spacing w:after="0" w:line="240" w:lineRule="auto"/>
        <w:ind w:left="714" w:hanging="357"/>
        <w:contextualSpacing w:val="0"/>
        <w:jc w:val="both"/>
        <w:rPr>
          <w:rFonts w:ascii="Times New Roman" w:hAnsi="Times New Roman" w:cs="Times New Roman"/>
          <w:iCs/>
          <w:sz w:val="24"/>
          <w:szCs w:val="24"/>
        </w:rPr>
      </w:pPr>
      <w:r w:rsidRPr="00494A9C">
        <w:rPr>
          <w:rFonts w:ascii="Times New Roman" w:hAnsi="Times New Roman" w:cs="Times New Roman"/>
          <w:iCs/>
          <w:sz w:val="24"/>
          <w:szCs w:val="24"/>
        </w:rPr>
        <w:t>W dniu 4.10.203 r. SKN Symulacji Medycznej Stanów Nagłych</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Pielęgniarstwie, wzięło udział</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Dolnośląskim Festiwalu Nauki. Temat „ PAD, czyli rola programu</w:t>
      </w:r>
      <w:r w:rsidR="00E95E15">
        <w:rPr>
          <w:rFonts w:ascii="Times New Roman" w:hAnsi="Times New Roman" w:cs="Times New Roman"/>
          <w:iCs/>
          <w:sz w:val="24"/>
          <w:szCs w:val="24"/>
        </w:rPr>
        <w:t xml:space="preserve"> </w:t>
      </w:r>
      <w:r w:rsidRPr="00494A9C">
        <w:rPr>
          <w:rFonts w:ascii="Times New Roman" w:hAnsi="Times New Roman" w:cs="Times New Roman"/>
          <w:iCs/>
          <w:sz w:val="24"/>
          <w:szCs w:val="24"/>
        </w:rPr>
        <w:t>publicznego dostępu do defibrylacji”.</w:t>
      </w:r>
    </w:p>
    <w:p w14:paraId="302A29B3" w14:textId="18AC877E" w:rsidR="00644C31" w:rsidRPr="00494A9C" w:rsidRDefault="00644C31" w:rsidP="00E95E15">
      <w:pPr>
        <w:spacing w:before="120" w:after="120" w:line="240" w:lineRule="auto"/>
        <w:ind w:right="232"/>
        <w:jc w:val="both"/>
        <w:rPr>
          <w:rFonts w:ascii="Times New Roman" w:hAnsi="Times New Roman" w:cs="Times New Roman"/>
          <w:b/>
          <w:iCs/>
          <w:sz w:val="24"/>
          <w:szCs w:val="24"/>
        </w:rPr>
      </w:pPr>
      <w:r w:rsidRPr="00494A9C">
        <w:rPr>
          <w:rFonts w:ascii="Times New Roman" w:hAnsi="Times New Roman" w:cs="Times New Roman"/>
          <w:b/>
          <w:iCs/>
          <w:sz w:val="24"/>
          <w:szCs w:val="24"/>
        </w:rPr>
        <w:t>Publikacje naukowe autorstwa lub współautorstwa studentów:</w:t>
      </w:r>
    </w:p>
    <w:p w14:paraId="7C9CB0F9" w14:textId="47FC8EEC" w:rsidR="0004371B" w:rsidRPr="0004371B" w:rsidRDefault="0004371B" w:rsidP="002402FE">
      <w:pPr>
        <w:pStyle w:val="Akapitzlist"/>
        <w:numPr>
          <w:ilvl w:val="0"/>
          <w:numId w:val="80"/>
        </w:numPr>
        <w:spacing w:before="62" w:after="0" w:line="240" w:lineRule="auto"/>
        <w:jc w:val="both"/>
        <w:rPr>
          <w:rFonts w:ascii="Times New Roman" w:hAnsi="Times New Roman" w:cs="Times New Roman"/>
          <w:iCs/>
          <w:sz w:val="24"/>
          <w:szCs w:val="24"/>
        </w:rPr>
      </w:pPr>
      <w:bookmarkStart w:id="47" w:name="_Hlk148643068"/>
      <w:r w:rsidRPr="0004371B">
        <w:rPr>
          <w:rFonts w:ascii="Times New Roman" w:hAnsi="Times New Roman" w:cs="Times New Roman"/>
          <w:iCs/>
          <w:sz w:val="24"/>
          <w:szCs w:val="24"/>
          <w:u w:val="single"/>
        </w:rPr>
        <w:t>Gajda K.,</w:t>
      </w:r>
      <w:r w:rsidRPr="0004371B">
        <w:rPr>
          <w:rFonts w:ascii="Times New Roman" w:hAnsi="Times New Roman" w:cs="Times New Roman"/>
          <w:iCs/>
          <w:sz w:val="24"/>
          <w:szCs w:val="24"/>
        </w:rPr>
        <w:t xml:space="preserve"> Kędra E. Opieka pielęgniarska nad pacjentem po udarze niedokrwiennym mózgu. Biuletyn Informacyjny DOIPiP. Wrocław, październik</w:t>
      </w:r>
      <w:r w:rsidR="007C7C3E">
        <w:rPr>
          <w:rFonts w:ascii="Times New Roman" w:hAnsi="Times New Roman" w:cs="Times New Roman"/>
          <w:iCs/>
          <w:sz w:val="24"/>
          <w:szCs w:val="24"/>
        </w:rPr>
        <w:t xml:space="preserve"> </w:t>
      </w:r>
      <w:r w:rsidRPr="0004371B">
        <w:rPr>
          <w:rFonts w:ascii="Times New Roman" w:hAnsi="Times New Roman" w:cs="Times New Roman"/>
          <w:iCs/>
          <w:sz w:val="24"/>
          <w:szCs w:val="24"/>
        </w:rPr>
        <w:t>2023.</w:t>
      </w:r>
    </w:p>
    <w:bookmarkEnd w:id="47"/>
    <w:p w14:paraId="057C68E1" w14:textId="1353D78F" w:rsidR="0004371B" w:rsidRPr="00494A9C" w:rsidRDefault="0004371B" w:rsidP="002402FE">
      <w:pPr>
        <w:pStyle w:val="Akapitzlist"/>
        <w:numPr>
          <w:ilvl w:val="0"/>
          <w:numId w:val="80"/>
        </w:numPr>
        <w:spacing w:before="62" w:after="0" w:line="240" w:lineRule="auto"/>
        <w:jc w:val="both"/>
        <w:rPr>
          <w:rFonts w:ascii="Times New Roman" w:hAnsi="Times New Roman" w:cs="Times New Roman"/>
          <w:iCs/>
          <w:sz w:val="24"/>
          <w:szCs w:val="24"/>
        </w:rPr>
      </w:pPr>
      <w:r w:rsidRPr="0004371B">
        <w:rPr>
          <w:rFonts w:ascii="Times New Roman" w:hAnsi="Times New Roman" w:cs="Times New Roman"/>
          <w:iCs/>
          <w:sz w:val="24"/>
          <w:szCs w:val="24"/>
          <w:u w:val="single"/>
        </w:rPr>
        <w:t>Gajda K.,</w:t>
      </w:r>
      <w:r>
        <w:rPr>
          <w:rFonts w:ascii="Times New Roman" w:hAnsi="Times New Roman" w:cs="Times New Roman"/>
          <w:iCs/>
          <w:sz w:val="24"/>
          <w:szCs w:val="24"/>
        </w:rPr>
        <w:t xml:space="preserve"> Kędra E. Opieka pielęgniarska nad pacjentem</w:t>
      </w:r>
      <w:r w:rsidR="007C7C3E">
        <w:rPr>
          <w:rFonts w:ascii="Times New Roman" w:hAnsi="Times New Roman" w:cs="Times New Roman"/>
          <w:iCs/>
          <w:sz w:val="24"/>
          <w:szCs w:val="24"/>
        </w:rPr>
        <w:t xml:space="preserve"> w </w:t>
      </w:r>
      <w:r>
        <w:rPr>
          <w:rFonts w:ascii="Times New Roman" w:hAnsi="Times New Roman" w:cs="Times New Roman"/>
          <w:iCs/>
          <w:sz w:val="24"/>
          <w:szCs w:val="24"/>
        </w:rPr>
        <w:t>późnej fazie udaru</w:t>
      </w:r>
      <w:r w:rsidR="007C7C3E">
        <w:rPr>
          <w:rFonts w:ascii="Times New Roman" w:hAnsi="Times New Roman" w:cs="Times New Roman"/>
          <w:iCs/>
          <w:sz w:val="24"/>
          <w:szCs w:val="24"/>
        </w:rPr>
        <w:t xml:space="preserve"> </w:t>
      </w:r>
      <w:r>
        <w:rPr>
          <w:rFonts w:ascii="Times New Roman" w:hAnsi="Times New Roman" w:cs="Times New Roman"/>
          <w:iCs/>
          <w:sz w:val="24"/>
          <w:szCs w:val="24"/>
        </w:rPr>
        <w:t xml:space="preserve">niedokrwiennego mózgu. </w:t>
      </w:r>
      <w:r w:rsidRPr="00494A9C">
        <w:rPr>
          <w:rFonts w:ascii="Times New Roman" w:hAnsi="Times New Roman" w:cs="Times New Roman"/>
          <w:iCs/>
          <w:sz w:val="24"/>
          <w:szCs w:val="24"/>
        </w:rPr>
        <w:t xml:space="preserve">Biuletyn Informacyjny DOIPiP. Wrocław, </w:t>
      </w:r>
      <w:r>
        <w:rPr>
          <w:rFonts w:ascii="Times New Roman" w:hAnsi="Times New Roman" w:cs="Times New Roman"/>
          <w:iCs/>
          <w:sz w:val="24"/>
          <w:szCs w:val="24"/>
        </w:rPr>
        <w:t>październik</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2023.</w:t>
      </w:r>
    </w:p>
    <w:p w14:paraId="6BBACCF2" w14:textId="01EF7F2C" w:rsidR="0004371B" w:rsidRDefault="0004371B" w:rsidP="002402FE">
      <w:pPr>
        <w:pStyle w:val="Akapitzlist"/>
        <w:numPr>
          <w:ilvl w:val="0"/>
          <w:numId w:val="80"/>
        </w:numPr>
        <w:spacing w:before="62" w:after="0" w:line="240" w:lineRule="auto"/>
        <w:jc w:val="both"/>
        <w:rPr>
          <w:rFonts w:ascii="Times New Roman" w:hAnsi="Times New Roman" w:cs="Times New Roman"/>
          <w:iCs/>
          <w:sz w:val="24"/>
          <w:szCs w:val="24"/>
        </w:rPr>
      </w:pPr>
      <w:r w:rsidRPr="0004371B">
        <w:rPr>
          <w:rFonts w:ascii="Times New Roman" w:hAnsi="Times New Roman" w:cs="Times New Roman"/>
          <w:iCs/>
          <w:sz w:val="24"/>
          <w:szCs w:val="24"/>
          <w:u w:val="single"/>
        </w:rPr>
        <w:t>Kościk Oliwia</w:t>
      </w:r>
      <w:r>
        <w:rPr>
          <w:rFonts w:ascii="Times New Roman" w:hAnsi="Times New Roman" w:cs="Times New Roman"/>
          <w:iCs/>
          <w:sz w:val="24"/>
          <w:szCs w:val="24"/>
        </w:rPr>
        <w:t>. Odwiedzić Muzeum Pielęgniarstwa</w:t>
      </w:r>
      <w:r w:rsidR="007C7C3E">
        <w:rPr>
          <w:rFonts w:ascii="Times New Roman" w:hAnsi="Times New Roman" w:cs="Times New Roman"/>
          <w:iCs/>
          <w:sz w:val="24"/>
          <w:szCs w:val="24"/>
        </w:rPr>
        <w:t xml:space="preserve"> w </w:t>
      </w:r>
      <w:r>
        <w:rPr>
          <w:rFonts w:ascii="Times New Roman" w:hAnsi="Times New Roman" w:cs="Times New Roman"/>
          <w:iCs/>
          <w:sz w:val="24"/>
          <w:szCs w:val="24"/>
        </w:rPr>
        <w:t xml:space="preserve">Londynie- wrażenia absolwentki studiów -pielęgniarstwo- studia II stopnia. </w:t>
      </w:r>
      <w:r w:rsidRPr="00494A9C">
        <w:rPr>
          <w:rFonts w:ascii="Times New Roman" w:hAnsi="Times New Roman" w:cs="Times New Roman"/>
          <w:iCs/>
          <w:sz w:val="24"/>
          <w:szCs w:val="24"/>
        </w:rPr>
        <w:t xml:space="preserve">Biuletyn Informacyjny DOIPiP. Wrocław, </w:t>
      </w:r>
      <w:r>
        <w:rPr>
          <w:rFonts w:ascii="Times New Roman" w:hAnsi="Times New Roman" w:cs="Times New Roman"/>
          <w:iCs/>
          <w:sz w:val="24"/>
          <w:szCs w:val="24"/>
        </w:rPr>
        <w:t>październik</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2023.</w:t>
      </w:r>
    </w:p>
    <w:p w14:paraId="5C8E74CB" w14:textId="25295ED2" w:rsidR="00644C31" w:rsidRPr="0004371B" w:rsidRDefault="00644C31" w:rsidP="002402FE">
      <w:pPr>
        <w:pStyle w:val="Akapitzlist"/>
        <w:numPr>
          <w:ilvl w:val="0"/>
          <w:numId w:val="80"/>
        </w:numPr>
        <w:spacing w:before="62" w:after="0" w:line="240" w:lineRule="auto"/>
        <w:jc w:val="both"/>
        <w:rPr>
          <w:rFonts w:ascii="Times New Roman" w:hAnsi="Times New Roman" w:cs="Times New Roman"/>
          <w:iCs/>
          <w:sz w:val="24"/>
          <w:szCs w:val="24"/>
        </w:rPr>
      </w:pPr>
      <w:r w:rsidRPr="0004371B">
        <w:rPr>
          <w:rFonts w:ascii="Times New Roman" w:hAnsi="Times New Roman" w:cs="Times New Roman"/>
          <w:iCs/>
          <w:sz w:val="24"/>
          <w:szCs w:val="24"/>
          <w:u w:val="single"/>
        </w:rPr>
        <w:lastRenderedPageBreak/>
        <w:t>Ewa Michalska</w:t>
      </w:r>
      <w:r w:rsidRPr="0004371B">
        <w:rPr>
          <w:rFonts w:ascii="Times New Roman" w:hAnsi="Times New Roman" w:cs="Times New Roman"/>
          <w:iCs/>
          <w:sz w:val="24"/>
          <w:szCs w:val="24"/>
        </w:rPr>
        <w:t>, Edyta Kędra. Pielęgniarki wobec transplantacji narządów. [w:] Jankowiak B., Kowalewska B. Krajewska – Kułak E. Promocja, edukacja zdrowotna</w:t>
      </w:r>
      <w:r w:rsidR="007C7C3E">
        <w:rPr>
          <w:rFonts w:ascii="Times New Roman" w:hAnsi="Times New Roman" w:cs="Times New Roman"/>
          <w:iCs/>
          <w:sz w:val="24"/>
          <w:szCs w:val="24"/>
        </w:rPr>
        <w:t xml:space="preserve"> i </w:t>
      </w:r>
      <w:r w:rsidRPr="0004371B">
        <w:rPr>
          <w:rFonts w:ascii="Times New Roman" w:hAnsi="Times New Roman" w:cs="Times New Roman"/>
          <w:iCs/>
          <w:sz w:val="24"/>
          <w:szCs w:val="24"/>
        </w:rPr>
        <w:t>profilaktyka</w:t>
      </w:r>
      <w:r w:rsidR="007C7C3E">
        <w:rPr>
          <w:rFonts w:ascii="Times New Roman" w:hAnsi="Times New Roman" w:cs="Times New Roman"/>
          <w:iCs/>
          <w:sz w:val="24"/>
          <w:szCs w:val="24"/>
        </w:rPr>
        <w:t xml:space="preserve"> w </w:t>
      </w:r>
      <w:r w:rsidRPr="0004371B">
        <w:rPr>
          <w:rFonts w:ascii="Times New Roman" w:hAnsi="Times New Roman" w:cs="Times New Roman"/>
          <w:iCs/>
          <w:sz w:val="24"/>
          <w:szCs w:val="24"/>
        </w:rPr>
        <w:t>naukach medycznych – tom IX/X. Uniwersytet Medyczny</w:t>
      </w:r>
      <w:r w:rsidR="007C7C3E">
        <w:rPr>
          <w:rFonts w:ascii="Times New Roman" w:hAnsi="Times New Roman" w:cs="Times New Roman"/>
          <w:iCs/>
          <w:sz w:val="24"/>
          <w:szCs w:val="24"/>
        </w:rPr>
        <w:t xml:space="preserve"> w </w:t>
      </w:r>
      <w:r w:rsidRPr="0004371B">
        <w:rPr>
          <w:rFonts w:ascii="Times New Roman" w:hAnsi="Times New Roman" w:cs="Times New Roman"/>
          <w:iCs/>
          <w:sz w:val="24"/>
          <w:szCs w:val="24"/>
        </w:rPr>
        <w:t>Białymstoku. Białystok 2023</w:t>
      </w:r>
    </w:p>
    <w:p w14:paraId="6023757F" w14:textId="45D41350" w:rsidR="00644C31" w:rsidRPr="00494A9C" w:rsidRDefault="00644C31" w:rsidP="002402FE">
      <w:pPr>
        <w:pStyle w:val="Akapitzlist"/>
        <w:numPr>
          <w:ilvl w:val="0"/>
          <w:numId w:val="80"/>
        </w:numPr>
        <w:spacing w:before="62"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u w:val="single"/>
        </w:rPr>
        <w:t>Jolanta Jędrzejewska</w:t>
      </w:r>
      <w:r w:rsidRPr="00494A9C">
        <w:rPr>
          <w:rFonts w:ascii="Times New Roman" w:hAnsi="Times New Roman" w:cs="Times New Roman"/>
          <w:iCs/>
          <w:sz w:val="24"/>
          <w:szCs w:val="24"/>
        </w:rPr>
        <w:t>, Edyta Kędra. Prawa pacjenta</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ich respektowanie</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opinii pacjentów. [w:] Jankowiak B., Kowalewska B. Krajewska – Kułak E. Promocja, edukacja zdrowotna</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profilaktyka</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naukach medycznych – tom IX/X. Uniwersytet Medyczny</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Białymstoku. Białystok 2023</w:t>
      </w:r>
    </w:p>
    <w:p w14:paraId="4B5F7C9A" w14:textId="22AA27D6" w:rsidR="00644C31" w:rsidRPr="00494A9C" w:rsidRDefault="00644C31" w:rsidP="002402FE">
      <w:pPr>
        <w:pStyle w:val="Akapitzlist"/>
        <w:numPr>
          <w:ilvl w:val="0"/>
          <w:numId w:val="80"/>
        </w:numPr>
        <w:spacing w:before="62"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u w:val="single"/>
        </w:rPr>
        <w:t>Paulina Wieszczek</w:t>
      </w:r>
      <w:r w:rsidRPr="00494A9C">
        <w:rPr>
          <w:rFonts w:ascii="Times New Roman" w:hAnsi="Times New Roman" w:cs="Times New Roman"/>
          <w:iCs/>
          <w:sz w:val="24"/>
          <w:szCs w:val="24"/>
        </w:rPr>
        <w:t>, Patrycja Czyż. Rola pielęgniarki</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opiece okołooperacyjnej nad pacjentem</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 xml:space="preserve">kamicą pęcherzyka żółciowego - studium przypadku. [w:] </w:t>
      </w:r>
      <w:bookmarkStart w:id="48" w:name="_Hlk147087613"/>
      <w:r w:rsidRPr="00494A9C">
        <w:rPr>
          <w:rFonts w:ascii="Times New Roman" w:hAnsi="Times New Roman" w:cs="Times New Roman"/>
          <w:iCs/>
          <w:sz w:val="24"/>
          <w:szCs w:val="24"/>
        </w:rPr>
        <w:t>Kędra E. Milecka D. Garwacka-Czachor E. Gurowiec PJ. Pielęgniarki</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pielęgniarstwo dla zdrowia nas wszystkich. PWSZ Głogów. Głogów 2023</w:t>
      </w:r>
    </w:p>
    <w:bookmarkEnd w:id="48"/>
    <w:p w14:paraId="293BF644" w14:textId="1175A970" w:rsidR="00644C31" w:rsidRPr="00494A9C" w:rsidRDefault="00644C31" w:rsidP="002402FE">
      <w:pPr>
        <w:pStyle w:val="Akapitzlist"/>
        <w:numPr>
          <w:ilvl w:val="0"/>
          <w:numId w:val="80"/>
        </w:numPr>
        <w:spacing w:before="62"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u w:val="single"/>
        </w:rPr>
        <w:t>Karolina Baszyńska</w:t>
      </w:r>
      <w:r w:rsidRPr="00494A9C">
        <w:rPr>
          <w:rFonts w:ascii="Times New Roman" w:hAnsi="Times New Roman" w:cs="Times New Roman"/>
          <w:iCs/>
          <w:sz w:val="24"/>
          <w:szCs w:val="24"/>
        </w:rPr>
        <w:t>, Elżbieta Garwacka-Czachor. Specyfika opieki pielęgniarskiej nad pacjentem</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chorobą afektywną dwubiegunową – studium przypadku. [w:] Kędra E. Milecka D. Garwacka-Czachor E. Gurowiec PJ. Pielęgniarki</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pielęgniarstwo dla zdrowia nas wszystkich. PWSZ Głogów. Głogów 2023</w:t>
      </w:r>
    </w:p>
    <w:p w14:paraId="7C634BC4" w14:textId="13958B61" w:rsidR="00644C31" w:rsidRPr="00494A9C" w:rsidRDefault="00644C31" w:rsidP="002402FE">
      <w:pPr>
        <w:pStyle w:val="Akapitzlist"/>
        <w:numPr>
          <w:ilvl w:val="0"/>
          <w:numId w:val="80"/>
        </w:numPr>
        <w:spacing w:before="62"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u w:val="single"/>
        </w:rPr>
        <w:t>Anita Sokołowska-Mikityn</w:t>
      </w:r>
      <w:r w:rsidRPr="00494A9C">
        <w:rPr>
          <w:rFonts w:ascii="Times New Roman" w:hAnsi="Times New Roman" w:cs="Times New Roman"/>
          <w:iCs/>
          <w:sz w:val="24"/>
          <w:szCs w:val="24"/>
        </w:rPr>
        <w:t>, Elżbieta Garwacka-Czachor. Zadania pielęgniarki rodzinnej wobec pacjentki</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wyłonioną stomią jelitową</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powodu raka jelita grubego – studium przypadku. [w:] Kędra E. Milecka D. Garwacka-Czachor E. Gurowiec PJ. Pielęgniarki</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pielęgniarstwo dla zdrowia nas wszystkich. PWSZ Głogów. Głogów 2023</w:t>
      </w:r>
    </w:p>
    <w:p w14:paraId="085E9FD5" w14:textId="7D0AF10F" w:rsidR="00644C31" w:rsidRPr="00494A9C" w:rsidRDefault="00644C31" w:rsidP="002402FE">
      <w:pPr>
        <w:pStyle w:val="Akapitzlist"/>
        <w:numPr>
          <w:ilvl w:val="0"/>
          <w:numId w:val="80"/>
        </w:numPr>
        <w:spacing w:before="62"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 xml:space="preserve"> </w:t>
      </w:r>
      <w:r w:rsidRPr="00494A9C">
        <w:rPr>
          <w:rFonts w:ascii="Times New Roman" w:hAnsi="Times New Roman" w:cs="Times New Roman"/>
          <w:iCs/>
          <w:sz w:val="24"/>
          <w:szCs w:val="24"/>
          <w:u w:val="single"/>
        </w:rPr>
        <w:t>Alicja Downar</w:t>
      </w:r>
      <w:r w:rsidRPr="00494A9C">
        <w:rPr>
          <w:rFonts w:ascii="Times New Roman" w:hAnsi="Times New Roman" w:cs="Times New Roman"/>
          <w:iCs/>
          <w:sz w:val="24"/>
          <w:szCs w:val="24"/>
        </w:rPr>
        <w:t>, Edyta Kędra. Opieka pielęgniarska nad pacjentką</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raną przewlekłą</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warunkach domowych. [w:] Kędra E. Milecka D. Garwacka-Czachor E. Gurowiec PJ. Pielęgniarki</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pielęgniarstwo dla zdrowia nas wszystkich. PWSZ Głogów. Głogów 2023</w:t>
      </w:r>
    </w:p>
    <w:p w14:paraId="31266B26" w14:textId="405D9925" w:rsidR="00644C31" w:rsidRPr="00494A9C" w:rsidRDefault="00644C31" w:rsidP="002402FE">
      <w:pPr>
        <w:pStyle w:val="Akapitzlist"/>
        <w:numPr>
          <w:ilvl w:val="0"/>
          <w:numId w:val="80"/>
        </w:numPr>
        <w:spacing w:before="62"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u w:val="single"/>
        </w:rPr>
        <w:t>Karolina Baszyńska</w:t>
      </w:r>
      <w:r w:rsidRPr="00494A9C">
        <w:rPr>
          <w:rFonts w:ascii="Times New Roman" w:hAnsi="Times New Roman" w:cs="Times New Roman"/>
          <w:iCs/>
          <w:sz w:val="24"/>
          <w:szCs w:val="24"/>
        </w:rPr>
        <w:t>, Elżbieta Garwacka-Czachor. Paulina Palczak – zapomniana Laureatka Medalu im. Florence Nightingale</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Dolnego Śląska. [w:] Kędra E. Milecka D. Garwacka-Czachor E. Gurowiec PJ. Pielęgniarki</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pielęgniarstwo dla zdrowia nas wszystkich. PWSZ Głogów. Głogów 2023</w:t>
      </w:r>
    </w:p>
    <w:p w14:paraId="29E95032" w14:textId="745C232A" w:rsidR="00644C31" w:rsidRPr="00494A9C" w:rsidRDefault="00644C31" w:rsidP="002402FE">
      <w:pPr>
        <w:pStyle w:val="Akapitzlist"/>
        <w:numPr>
          <w:ilvl w:val="0"/>
          <w:numId w:val="80"/>
        </w:numPr>
        <w:spacing w:before="62"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 xml:space="preserve">Dorota Milecka, Elżbieta Garwacka-Czachor, </w:t>
      </w:r>
      <w:r w:rsidRPr="00494A9C">
        <w:rPr>
          <w:rFonts w:ascii="Times New Roman" w:hAnsi="Times New Roman" w:cs="Times New Roman"/>
          <w:iCs/>
          <w:sz w:val="24"/>
          <w:szCs w:val="24"/>
          <w:u w:val="single"/>
        </w:rPr>
        <w:t>Aleksandra Świderska, Daria Kościewicz, Zuzanna Przybylska, Amelia Żachowska, Alicja Wolińska, Jan Walczuk, Lidia Paś, Samanta Mazur, Arkadiusz Borowiecki</w:t>
      </w:r>
      <w:r w:rsidRPr="00494A9C">
        <w:rPr>
          <w:rFonts w:ascii="Times New Roman" w:hAnsi="Times New Roman" w:cs="Times New Roman"/>
          <w:iCs/>
          <w:sz w:val="24"/>
          <w:szCs w:val="24"/>
        </w:rPr>
        <w:t>. Satysfakcja</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pracy czy wypalenie zawodowe- co częściej towarzyszy pracy pielęgniarek? Dyskusja</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ramach debaty oksfordzkiej studentów pielęgniarstwa. [w:] Kędra E. Milecka D. Garwacka-Czachor E. Gurowiec PJ. Pielęgniarki</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pielęgniarstwo dla zdrowia nas wszystkich. PWSZ Głogów. Głogów 2023</w:t>
      </w:r>
    </w:p>
    <w:p w14:paraId="76B65B43" w14:textId="2988EF17" w:rsidR="00644C31" w:rsidRPr="00494A9C" w:rsidRDefault="00644C31" w:rsidP="002402FE">
      <w:pPr>
        <w:pStyle w:val="Akapitzlist"/>
        <w:numPr>
          <w:ilvl w:val="0"/>
          <w:numId w:val="80"/>
        </w:numPr>
        <w:spacing w:before="62"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 xml:space="preserve">Elżbieta Garwacka-Czachor, Dorota Milecka, Edyta Kędra, </w:t>
      </w:r>
      <w:r w:rsidRPr="00494A9C">
        <w:rPr>
          <w:rFonts w:ascii="Times New Roman" w:hAnsi="Times New Roman" w:cs="Times New Roman"/>
          <w:iCs/>
          <w:sz w:val="24"/>
          <w:szCs w:val="24"/>
          <w:u w:val="single"/>
        </w:rPr>
        <w:t>Karolina Baszyńska, Daria Kościewicz</w:t>
      </w:r>
      <w:r w:rsidRPr="00494A9C">
        <w:rPr>
          <w:rFonts w:ascii="Times New Roman" w:hAnsi="Times New Roman" w:cs="Times New Roman"/>
          <w:iCs/>
          <w:sz w:val="24"/>
          <w:szCs w:val="24"/>
        </w:rPr>
        <w:t>. Znajomość zapisów</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stopień przestrzegania Kodeksu etyki zawodowej pielęgniarki</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położnej Rzeczpospolitej Polskiej. [w:] Kędra E. Milecka D. Garwacka-Czachor E. Gurowiec PJ. Pielęgniarki</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pielęgniarstwo dla zdrowia nas wszystkich. PWSZ Głogów. Głogów 2023</w:t>
      </w:r>
    </w:p>
    <w:p w14:paraId="603360BF" w14:textId="212B9EFB" w:rsidR="00A81146" w:rsidRPr="00494A9C" w:rsidRDefault="00A81146" w:rsidP="002402FE">
      <w:pPr>
        <w:pStyle w:val="Akapitzlist"/>
        <w:numPr>
          <w:ilvl w:val="0"/>
          <w:numId w:val="80"/>
        </w:numPr>
        <w:spacing w:before="62"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u w:val="single"/>
        </w:rPr>
        <w:t>Karolina Baszyńska</w:t>
      </w:r>
      <w:r w:rsidRPr="00494A9C">
        <w:rPr>
          <w:rFonts w:ascii="Times New Roman" w:hAnsi="Times New Roman" w:cs="Times New Roman"/>
          <w:iCs/>
          <w:sz w:val="24"/>
          <w:szCs w:val="24"/>
        </w:rPr>
        <w:t>, Elżbieta Garwacka-Czachor</w:t>
      </w:r>
      <w:r w:rsidR="00A10456" w:rsidRPr="00494A9C">
        <w:rPr>
          <w:rFonts w:ascii="Times New Roman" w:hAnsi="Times New Roman" w:cs="Times New Roman"/>
          <w:iCs/>
          <w:sz w:val="24"/>
          <w:szCs w:val="24"/>
        </w:rPr>
        <w:t>. Prezentacja Kół PTP. Studenckie Koło Naukowe Polskiego Towarzystwa Pielęgniarskiego przy PWSZ</w:t>
      </w:r>
      <w:r w:rsidR="007C7C3E">
        <w:rPr>
          <w:rFonts w:ascii="Times New Roman" w:hAnsi="Times New Roman" w:cs="Times New Roman"/>
          <w:iCs/>
          <w:sz w:val="24"/>
          <w:szCs w:val="24"/>
        </w:rPr>
        <w:t xml:space="preserve"> w </w:t>
      </w:r>
      <w:r w:rsidR="00A10456" w:rsidRPr="00494A9C">
        <w:rPr>
          <w:rFonts w:ascii="Times New Roman" w:hAnsi="Times New Roman" w:cs="Times New Roman"/>
          <w:iCs/>
          <w:sz w:val="24"/>
          <w:szCs w:val="24"/>
        </w:rPr>
        <w:t xml:space="preserve">Głogowie. Biuletyn Informacyjny DOIPiP. </w:t>
      </w:r>
      <w:r w:rsidR="00FE4694" w:rsidRPr="00494A9C">
        <w:rPr>
          <w:rFonts w:ascii="Times New Roman" w:hAnsi="Times New Roman" w:cs="Times New Roman"/>
          <w:iCs/>
          <w:sz w:val="24"/>
          <w:szCs w:val="24"/>
        </w:rPr>
        <w:t>Wrocław, sierpień 2023.</w:t>
      </w:r>
    </w:p>
    <w:p w14:paraId="3370A497" w14:textId="4BCAAD8D" w:rsidR="00FE4694" w:rsidRPr="00494A9C" w:rsidRDefault="00FE4694" w:rsidP="002402FE">
      <w:pPr>
        <w:pStyle w:val="Akapitzlist"/>
        <w:numPr>
          <w:ilvl w:val="0"/>
          <w:numId w:val="80"/>
        </w:numPr>
        <w:spacing w:before="62" w:after="0" w:line="240" w:lineRule="auto"/>
        <w:jc w:val="both"/>
        <w:rPr>
          <w:rFonts w:ascii="Times New Roman" w:hAnsi="Times New Roman" w:cs="Times New Roman"/>
          <w:iCs/>
          <w:sz w:val="24"/>
          <w:szCs w:val="24"/>
        </w:rPr>
      </w:pPr>
      <w:bookmarkStart w:id="49" w:name="_Hlk146989520"/>
      <w:r w:rsidRPr="00494A9C">
        <w:rPr>
          <w:rFonts w:ascii="Times New Roman" w:hAnsi="Times New Roman" w:cs="Times New Roman"/>
          <w:iCs/>
          <w:sz w:val="24"/>
          <w:szCs w:val="24"/>
          <w:u w:val="single"/>
        </w:rPr>
        <w:t>Karolina Baszyńska</w:t>
      </w:r>
      <w:r w:rsidRPr="00494A9C">
        <w:rPr>
          <w:rFonts w:ascii="Times New Roman" w:hAnsi="Times New Roman" w:cs="Times New Roman"/>
          <w:iCs/>
          <w:sz w:val="24"/>
          <w:szCs w:val="24"/>
        </w:rPr>
        <w:t>, Elżbieta Garwacka-Czachor. Oni Dodają Nam Skrzydeł- relacja</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ogłoszenia wyników konkursu. Biuletyn Informacyjny DOIPiP. Wrocław, sierpień 2023.</w:t>
      </w:r>
    </w:p>
    <w:p w14:paraId="7945D0B1" w14:textId="28F6C6FC" w:rsidR="007F470C" w:rsidRPr="00494A9C" w:rsidRDefault="007F470C" w:rsidP="002402FE">
      <w:pPr>
        <w:pStyle w:val="Akapitzlist"/>
        <w:numPr>
          <w:ilvl w:val="0"/>
          <w:numId w:val="80"/>
        </w:numPr>
        <w:spacing w:before="62"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u w:val="single"/>
        </w:rPr>
        <w:t>Klaudia Rafałowicz</w:t>
      </w:r>
      <w:r w:rsidRPr="00494A9C">
        <w:rPr>
          <w:rFonts w:ascii="Times New Roman" w:hAnsi="Times New Roman" w:cs="Times New Roman"/>
          <w:iCs/>
          <w:sz w:val="24"/>
          <w:szCs w:val="24"/>
        </w:rPr>
        <w:t>- Udar niedokrwienny mózgu. Biuletyn Informacyjny DOIPiP. Wrocław, sierpień 2023.</w:t>
      </w:r>
    </w:p>
    <w:bookmarkEnd w:id="49"/>
    <w:p w14:paraId="2228CAD0" w14:textId="07C4CF11" w:rsidR="00FE4694" w:rsidRPr="00494A9C" w:rsidRDefault="00FE4694" w:rsidP="002402FE">
      <w:pPr>
        <w:pStyle w:val="Akapitzlist"/>
        <w:numPr>
          <w:ilvl w:val="0"/>
          <w:numId w:val="80"/>
        </w:numPr>
        <w:spacing w:before="62"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u w:val="single"/>
        </w:rPr>
        <w:t>Karolina Baszyńska</w:t>
      </w:r>
      <w:r w:rsidRPr="00494A9C">
        <w:rPr>
          <w:rFonts w:ascii="Times New Roman" w:hAnsi="Times New Roman" w:cs="Times New Roman"/>
          <w:iCs/>
          <w:sz w:val="24"/>
          <w:szCs w:val="24"/>
        </w:rPr>
        <w:t>. Rola komunikacji</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opiece nad pacjentem</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 xml:space="preserve">chorobą afektywną dwubiegunową. </w:t>
      </w:r>
      <w:bookmarkStart w:id="50" w:name="_Hlk146989665"/>
      <w:r w:rsidRPr="00494A9C">
        <w:rPr>
          <w:rFonts w:ascii="Times New Roman" w:hAnsi="Times New Roman" w:cs="Times New Roman"/>
          <w:iCs/>
          <w:sz w:val="24"/>
          <w:szCs w:val="24"/>
        </w:rPr>
        <w:t>Biuletyn Informacyjny DOIPiP. Wrocław, lipiec 2023.</w:t>
      </w:r>
    </w:p>
    <w:bookmarkEnd w:id="50"/>
    <w:p w14:paraId="4FA279EF" w14:textId="663D7B0A" w:rsidR="00FE4694" w:rsidRPr="00494A9C" w:rsidRDefault="00FE4694" w:rsidP="002402FE">
      <w:pPr>
        <w:pStyle w:val="Akapitzlist"/>
        <w:numPr>
          <w:ilvl w:val="0"/>
          <w:numId w:val="80"/>
        </w:numPr>
        <w:spacing w:before="62"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u w:val="single"/>
        </w:rPr>
        <w:lastRenderedPageBreak/>
        <w:t>Iga Karpierz</w:t>
      </w:r>
      <w:r w:rsidRPr="00494A9C">
        <w:rPr>
          <w:rFonts w:ascii="Times New Roman" w:hAnsi="Times New Roman" w:cs="Times New Roman"/>
          <w:iCs/>
          <w:sz w:val="24"/>
          <w:szCs w:val="24"/>
        </w:rPr>
        <w:t>. Holistyczna opieka pielęgniarska</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zaawansowanej chorobie nowotworowej. Biuletyn Informacyjny DOIPiP. Wrocław,</w:t>
      </w:r>
      <w:r w:rsidR="007C7C3E">
        <w:rPr>
          <w:rFonts w:ascii="Times New Roman" w:hAnsi="Times New Roman" w:cs="Times New Roman"/>
          <w:iCs/>
          <w:sz w:val="24"/>
          <w:szCs w:val="24"/>
        </w:rPr>
        <w:t xml:space="preserve"> </w:t>
      </w:r>
      <w:r w:rsidR="007F470C" w:rsidRPr="00494A9C">
        <w:rPr>
          <w:rFonts w:ascii="Times New Roman" w:hAnsi="Times New Roman" w:cs="Times New Roman"/>
          <w:iCs/>
          <w:sz w:val="24"/>
          <w:szCs w:val="24"/>
        </w:rPr>
        <w:t xml:space="preserve">maj </w:t>
      </w:r>
      <w:r w:rsidRPr="00494A9C">
        <w:rPr>
          <w:rFonts w:ascii="Times New Roman" w:hAnsi="Times New Roman" w:cs="Times New Roman"/>
          <w:iCs/>
          <w:sz w:val="24"/>
          <w:szCs w:val="24"/>
        </w:rPr>
        <w:t>2023.</w:t>
      </w:r>
    </w:p>
    <w:p w14:paraId="21C7D67B" w14:textId="39929FB4" w:rsidR="007F470C" w:rsidRPr="00494A9C" w:rsidRDefault="007F470C" w:rsidP="002402FE">
      <w:pPr>
        <w:pStyle w:val="Akapitzlist"/>
        <w:numPr>
          <w:ilvl w:val="0"/>
          <w:numId w:val="80"/>
        </w:numPr>
        <w:spacing w:before="62"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u w:val="single"/>
        </w:rPr>
        <w:t>Sylwia Klarycka</w:t>
      </w:r>
      <w:r w:rsidRPr="00494A9C">
        <w:rPr>
          <w:rFonts w:ascii="Times New Roman" w:hAnsi="Times New Roman" w:cs="Times New Roman"/>
          <w:iCs/>
          <w:sz w:val="24"/>
          <w:szCs w:val="24"/>
        </w:rPr>
        <w:t>. Proces profesjonalizacji pielęgniarstwa. Biuletyn Informacyjny DOIPiP. Wrocław, maj 2023.</w:t>
      </w:r>
    </w:p>
    <w:p w14:paraId="4CD81605" w14:textId="0C4BEC5C" w:rsidR="00644C31" w:rsidRPr="00494A9C" w:rsidRDefault="00644C31" w:rsidP="002402FE">
      <w:pPr>
        <w:pStyle w:val="Akapitzlist"/>
        <w:numPr>
          <w:ilvl w:val="0"/>
          <w:numId w:val="80"/>
        </w:numPr>
        <w:spacing w:before="62"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u w:val="single"/>
        </w:rPr>
        <w:t>Kościk Oliwia</w:t>
      </w:r>
      <w:r w:rsidRPr="00494A9C">
        <w:rPr>
          <w:rFonts w:ascii="Times New Roman" w:hAnsi="Times New Roman" w:cs="Times New Roman"/>
          <w:iCs/>
          <w:sz w:val="24"/>
          <w:szCs w:val="24"/>
        </w:rPr>
        <w:t>, Kędra Edyta, Gurowiec Piotr Jerzy, Specyfika opieki pielęgniarskiej nad pacjentem</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wieku podeszłym</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zapalaniem płuc – studium przypadku [w:]</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Kowalewska B. Jankowiak B. Krajewska-Kułak E. Jakość życia</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naukach medycznych</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społecznych. Tom VI. Uniwersytet Medyczny</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Białymstoku. Białystok 2021</w:t>
      </w:r>
    </w:p>
    <w:p w14:paraId="18D1A140" w14:textId="297C3355" w:rsidR="00644C31" w:rsidRPr="00494A9C" w:rsidRDefault="00644C31" w:rsidP="002402FE">
      <w:pPr>
        <w:pStyle w:val="Akapitzlist"/>
        <w:numPr>
          <w:ilvl w:val="0"/>
          <w:numId w:val="80"/>
        </w:numPr>
        <w:spacing w:before="62"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u w:val="single"/>
        </w:rPr>
        <w:t>Spasiuk Anna</w:t>
      </w:r>
      <w:r w:rsidRPr="00494A9C">
        <w:rPr>
          <w:rFonts w:ascii="Times New Roman" w:hAnsi="Times New Roman" w:cs="Times New Roman"/>
          <w:iCs/>
          <w:sz w:val="24"/>
          <w:szCs w:val="24"/>
        </w:rPr>
        <w:t>, Kędra Edyta, Gurowiec Piotr Jerzy, Opieka pielęgniarska środowiskowa nad pacjentką</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lipodemią – studium przypadku [w:]</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Kowalewska B. Jankowiak B. Krajewska-Kułak E. Jakość życia</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naukach medycznych</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społecznych. Tom VI. Uniwersytet Medyczny</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Białymstoku. Białystok 2021</w:t>
      </w:r>
    </w:p>
    <w:p w14:paraId="3D23C926" w14:textId="618ABFD8" w:rsidR="00644C31" w:rsidRPr="00494A9C" w:rsidRDefault="00644C31" w:rsidP="002402FE">
      <w:pPr>
        <w:pStyle w:val="Akapitzlist"/>
        <w:numPr>
          <w:ilvl w:val="0"/>
          <w:numId w:val="80"/>
        </w:numPr>
        <w:spacing w:after="0" w:line="240" w:lineRule="auto"/>
        <w:rPr>
          <w:rFonts w:ascii="Times New Roman" w:hAnsi="Times New Roman" w:cs="Times New Roman"/>
          <w:iCs/>
          <w:sz w:val="24"/>
          <w:szCs w:val="24"/>
        </w:rPr>
      </w:pPr>
      <w:r w:rsidRPr="00494A9C">
        <w:rPr>
          <w:rFonts w:ascii="Times New Roman" w:hAnsi="Times New Roman" w:cs="Times New Roman"/>
          <w:iCs/>
          <w:sz w:val="24"/>
          <w:szCs w:val="24"/>
        </w:rPr>
        <w:t xml:space="preserve">Kędra Edyta, Gurowiec Piotr Jerzy, </w:t>
      </w:r>
      <w:r w:rsidRPr="00494A9C">
        <w:rPr>
          <w:rFonts w:ascii="Times New Roman" w:hAnsi="Times New Roman" w:cs="Times New Roman"/>
          <w:iCs/>
          <w:sz w:val="24"/>
          <w:szCs w:val="24"/>
          <w:u w:val="single"/>
        </w:rPr>
        <w:t>Kościk Oliwia</w:t>
      </w:r>
      <w:r w:rsidRPr="00494A9C">
        <w:rPr>
          <w:rFonts w:ascii="Times New Roman" w:hAnsi="Times New Roman" w:cs="Times New Roman"/>
          <w:iCs/>
          <w:sz w:val="24"/>
          <w:szCs w:val="24"/>
        </w:rPr>
        <w:t>, Pielęgniarstwo istotnym elementem systemu ochrony zdrowia [w:] Kędra E. Garwacka-Czachor E. Milecka D. Gurowiec PJ. Inwestowanie</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pielęgniarstwo</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poszanowanie praw pielęgniarek – kontrowersje</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wyzwania. PWSZ Głogów. Głogów 2022</w:t>
      </w:r>
    </w:p>
    <w:p w14:paraId="20E899CA" w14:textId="1E5093A6" w:rsidR="00644C31" w:rsidRPr="00494A9C" w:rsidRDefault="00644C31" w:rsidP="002402FE">
      <w:pPr>
        <w:pStyle w:val="Akapitzlist"/>
        <w:numPr>
          <w:ilvl w:val="0"/>
          <w:numId w:val="80"/>
        </w:numPr>
        <w:spacing w:before="62"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u w:val="single"/>
        </w:rPr>
        <w:t>Suliga Aneta, Dolińska Marzena</w:t>
      </w:r>
      <w:r w:rsidRPr="00494A9C">
        <w:rPr>
          <w:rFonts w:ascii="Times New Roman" w:hAnsi="Times New Roman" w:cs="Times New Roman"/>
          <w:iCs/>
          <w:sz w:val="24"/>
          <w:szCs w:val="24"/>
        </w:rPr>
        <w:t>, Kędra Edyta, Metody</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techniki radzenia sobie ze stresem</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pracy pielęgniarki [w:] Kędra E. Garwacka-Czachor E. Milecka D. Gurowiec PJ. Inwestowanie</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pielęgniarstwo</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poszanowanie praw pielęgniarek – kontrowersje</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wyzwania. PWSZ Głogów. Głogów 2022</w:t>
      </w:r>
    </w:p>
    <w:p w14:paraId="16608BD7" w14:textId="110B2BB5" w:rsidR="00644C31" w:rsidRPr="00494A9C" w:rsidRDefault="00644C31" w:rsidP="002402FE">
      <w:pPr>
        <w:pStyle w:val="Akapitzlist"/>
        <w:numPr>
          <w:ilvl w:val="0"/>
          <w:numId w:val="80"/>
        </w:numPr>
        <w:spacing w:before="62"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u w:val="single"/>
        </w:rPr>
        <w:t>Świderska Aleksandra, Pietrzak Klaudia, Kościewicz Daria, Walczuk Jan, Piątek Sandra, Czyżewski Kamil, Przybylska Zuzanna</w:t>
      </w:r>
      <w:r w:rsidRPr="00494A9C">
        <w:rPr>
          <w:rFonts w:ascii="Times New Roman" w:hAnsi="Times New Roman" w:cs="Times New Roman"/>
          <w:iCs/>
          <w:sz w:val="24"/>
          <w:szCs w:val="24"/>
        </w:rPr>
        <w:t>, Milecka Dorota, Garwacka-Czachor Elżbieta, Kędra Edyta, Debata Oksfordzka – jako metoda pracy ze studentami Państwowej Wyższej Szkoły Zawodowej</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Głogowie, na kierunku pielęgniarstwo. Doniesienie</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przeprowadzonej Debaty- 8.04.2022 [w:] Kędra E. Garwacka-Czachor E. Milecka D. Gurowiec PJ. Inwestowanie</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pielęgniarstwo</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poszanowanie praw pielęgniarek – kontrowersje</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wyzwania. PWSZ Głogów. Głogów 2022</w:t>
      </w:r>
    </w:p>
    <w:p w14:paraId="10E16617" w14:textId="1A2BF309" w:rsidR="00644C31" w:rsidRPr="00494A9C" w:rsidRDefault="00644C31" w:rsidP="002402FE">
      <w:pPr>
        <w:pStyle w:val="Akapitzlist"/>
        <w:numPr>
          <w:ilvl w:val="0"/>
          <w:numId w:val="80"/>
        </w:numPr>
        <w:spacing w:before="62"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rPr>
        <w:t xml:space="preserve">Elżbieta Garwacka-Czachor, Dorota Milecka, </w:t>
      </w:r>
      <w:r w:rsidRPr="00494A9C">
        <w:rPr>
          <w:rFonts w:ascii="Times New Roman" w:hAnsi="Times New Roman" w:cs="Times New Roman"/>
          <w:iCs/>
          <w:sz w:val="24"/>
          <w:szCs w:val="24"/>
          <w:u w:val="single"/>
        </w:rPr>
        <w:t>Klaudia Pietrzak, Weronika Czulińska, Marta Gruszka, Aleksandra Świderska, Klaudia Rafałowicz, Karolina Oruba, Daria Kościewicz, Jan Walczuk, Zuzanna Przybylska, Agnieszka Bock, Amelia Żachowska</w:t>
      </w:r>
      <w:r w:rsidRPr="00494A9C">
        <w:rPr>
          <w:rFonts w:ascii="Times New Roman" w:hAnsi="Times New Roman" w:cs="Times New Roman"/>
          <w:iCs/>
          <w:sz w:val="24"/>
          <w:szCs w:val="24"/>
        </w:rPr>
        <w:t>. Szkoła Zdrowia – profilaktyka przez edukację. Promocja zaleceń Europejskiego kodeksu walki</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rakiem [w:] Kędra E. Garwacka-Czachor E. Milecka D. Gurowiec PJ. Inwestowanie</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pielęgniarstwo</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poszanowanie praw pielęgniarek – kontrowersje</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wyzwania. PWSZ Głogów. Głogów 2022</w:t>
      </w:r>
    </w:p>
    <w:p w14:paraId="32162F90" w14:textId="3C74FFB9" w:rsidR="00644C31" w:rsidRPr="00494A9C" w:rsidRDefault="00644C31" w:rsidP="002402FE">
      <w:pPr>
        <w:pStyle w:val="Akapitzlist"/>
        <w:numPr>
          <w:ilvl w:val="0"/>
          <w:numId w:val="80"/>
        </w:numPr>
        <w:spacing w:before="62"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u w:val="single"/>
        </w:rPr>
        <w:t>Marta Gabryś</w:t>
      </w:r>
      <w:r w:rsidRPr="00494A9C">
        <w:rPr>
          <w:rFonts w:ascii="Times New Roman" w:hAnsi="Times New Roman" w:cs="Times New Roman"/>
          <w:iCs/>
          <w:sz w:val="24"/>
          <w:szCs w:val="24"/>
        </w:rPr>
        <w:t>, Elżbieta Garwacka- Czachor. Opieka pielęgniarska nad pacjentką po wyłonieniu stomii jelitowej - studium przypadku. [w:] Kędra E. Garwacka-Czachor E. Milecka D. Gurowiec PJ. Inwestowanie</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pielęgniarstwo</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poszanowanie praw pielęgniarek – kontrowersje</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wyzwania. PWSZ Głogów. Głogów 2022</w:t>
      </w:r>
    </w:p>
    <w:p w14:paraId="182B6B6D" w14:textId="52FA00C7" w:rsidR="00644C31" w:rsidRPr="00494A9C" w:rsidRDefault="00644C31" w:rsidP="002402FE">
      <w:pPr>
        <w:pStyle w:val="Akapitzlist"/>
        <w:numPr>
          <w:ilvl w:val="0"/>
          <w:numId w:val="80"/>
        </w:numPr>
        <w:spacing w:before="62"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u w:val="single"/>
        </w:rPr>
        <w:t>Magdalena Trzebińska</w:t>
      </w:r>
      <w:r w:rsidRPr="00494A9C">
        <w:rPr>
          <w:rFonts w:ascii="Times New Roman" w:hAnsi="Times New Roman" w:cs="Times New Roman"/>
          <w:iCs/>
          <w:sz w:val="24"/>
          <w:szCs w:val="24"/>
        </w:rPr>
        <w:t>. Proces pielęgnowania wobec pacjenta</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cukrzycą typu 2, będącą następstwem insulinooporności – studium przypadku [w:] Kędra E. Garwacka-Czachor E. Milecka D. Gurowiec PJ. Inwestowanie</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pielęgniarstwo</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poszanowanie praw pielęgniarek – kontrowersje</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wyzwania. PWSZ Głogów. Głogów 2022</w:t>
      </w:r>
    </w:p>
    <w:p w14:paraId="54C4EC58" w14:textId="0B247AD5" w:rsidR="00644C31" w:rsidRPr="00494A9C" w:rsidRDefault="00644C31" w:rsidP="002402FE">
      <w:pPr>
        <w:pStyle w:val="Akapitzlist"/>
        <w:numPr>
          <w:ilvl w:val="0"/>
          <w:numId w:val="80"/>
        </w:numPr>
        <w:spacing w:before="62"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u w:val="single"/>
        </w:rPr>
        <w:t>Iga Karpierz</w:t>
      </w:r>
      <w:r w:rsidRPr="00494A9C">
        <w:rPr>
          <w:rFonts w:ascii="Times New Roman" w:hAnsi="Times New Roman" w:cs="Times New Roman"/>
          <w:iCs/>
          <w:sz w:val="24"/>
          <w:szCs w:val="24"/>
        </w:rPr>
        <w:t>, Elżbieta Garwacka-Czachor. Problemy pielęgnacyjne</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opiece nad pacjentką</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zaawansowaną chorobą nowotworową – studium przypadku. [w:] Kędra E. Garwacka-Czachor E. Milecka D. Gurowiec PJ. Inwestowanie</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pielęgniarstwo</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poszanowanie praw pielęgniarek – kontrowersje</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wyzwania. PWSZ Głogów. Głogów 2022</w:t>
      </w:r>
    </w:p>
    <w:p w14:paraId="21ABCB34" w14:textId="4E2DCBFD" w:rsidR="00644C31" w:rsidRPr="00494A9C" w:rsidRDefault="00644C31" w:rsidP="002402FE">
      <w:pPr>
        <w:pStyle w:val="Akapitzlist"/>
        <w:numPr>
          <w:ilvl w:val="0"/>
          <w:numId w:val="80"/>
        </w:numPr>
        <w:spacing w:before="62" w:after="0" w:line="240" w:lineRule="auto"/>
        <w:jc w:val="both"/>
        <w:rPr>
          <w:rFonts w:ascii="Times New Roman" w:hAnsi="Times New Roman" w:cs="Times New Roman"/>
          <w:iCs/>
          <w:sz w:val="24"/>
          <w:szCs w:val="24"/>
        </w:rPr>
      </w:pPr>
      <w:r w:rsidRPr="00494A9C">
        <w:rPr>
          <w:rFonts w:ascii="Times New Roman" w:hAnsi="Times New Roman" w:cs="Times New Roman"/>
          <w:iCs/>
          <w:sz w:val="24"/>
          <w:szCs w:val="24"/>
          <w:u w:val="single"/>
        </w:rPr>
        <w:t>Patrycja Wątroba</w:t>
      </w:r>
      <w:r w:rsidRPr="00494A9C">
        <w:rPr>
          <w:rFonts w:ascii="Times New Roman" w:hAnsi="Times New Roman" w:cs="Times New Roman"/>
          <w:iCs/>
          <w:sz w:val="24"/>
          <w:szCs w:val="24"/>
        </w:rPr>
        <w:t>, Elżbieta Garwacka-Czachor. Problemy pielęgnacyjne pacjenta hospitalizowanego</w:t>
      </w:r>
      <w:r w:rsidR="007C7C3E">
        <w:rPr>
          <w:rFonts w:ascii="Times New Roman" w:hAnsi="Times New Roman" w:cs="Times New Roman"/>
          <w:iCs/>
          <w:sz w:val="24"/>
          <w:szCs w:val="24"/>
        </w:rPr>
        <w:t xml:space="preserve"> z </w:t>
      </w:r>
      <w:r w:rsidRPr="00494A9C">
        <w:rPr>
          <w:rFonts w:ascii="Times New Roman" w:hAnsi="Times New Roman" w:cs="Times New Roman"/>
          <w:iCs/>
          <w:sz w:val="24"/>
          <w:szCs w:val="24"/>
        </w:rPr>
        <w:t xml:space="preserve">powodu przewlekłej obturacyjnej choroby płuc – studium </w:t>
      </w:r>
      <w:r w:rsidRPr="00494A9C">
        <w:rPr>
          <w:rFonts w:ascii="Times New Roman" w:hAnsi="Times New Roman" w:cs="Times New Roman"/>
          <w:iCs/>
          <w:sz w:val="24"/>
          <w:szCs w:val="24"/>
        </w:rPr>
        <w:lastRenderedPageBreak/>
        <w:t>przypadku. [w:] Kędra E. Garwacka-Czachor E. Milecka D. Gurowiec PJ. Inwestowanie</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pielęgniarstwo</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poszanowanie praw pielęgniarek – kontrowersje</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wyzwania. PWSZ Głogów. Głogów 2022</w:t>
      </w:r>
      <w:r w:rsidR="008054D6" w:rsidRPr="00494A9C">
        <w:rPr>
          <w:rFonts w:ascii="Times New Roman" w:hAnsi="Times New Roman" w:cs="Times New Roman"/>
          <w:iCs/>
          <w:sz w:val="24"/>
          <w:szCs w:val="24"/>
        </w:rPr>
        <w:t>.</w:t>
      </w:r>
    </w:p>
    <w:p w14:paraId="7551A52A" w14:textId="4259C47C" w:rsidR="008054D6" w:rsidRPr="00494A9C" w:rsidRDefault="008054D6" w:rsidP="002402FE">
      <w:pPr>
        <w:pStyle w:val="Akapitzlist"/>
        <w:numPr>
          <w:ilvl w:val="0"/>
          <w:numId w:val="80"/>
        </w:numPr>
        <w:spacing w:before="62" w:after="0" w:line="240" w:lineRule="auto"/>
        <w:jc w:val="both"/>
        <w:rPr>
          <w:rFonts w:ascii="Times New Roman" w:hAnsi="Times New Roman" w:cs="Times New Roman"/>
          <w:iCs/>
          <w:sz w:val="24"/>
          <w:szCs w:val="24"/>
        </w:rPr>
      </w:pPr>
      <w:bookmarkStart w:id="51" w:name="_Hlk106793602"/>
      <w:r w:rsidRPr="00494A9C">
        <w:rPr>
          <w:rFonts w:ascii="Times New Roman" w:eastAsia="Times New Roman" w:hAnsi="Times New Roman" w:cs="Times New Roman"/>
          <w:sz w:val="24"/>
          <w:szCs w:val="24"/>
        </w:rPr>
        <w:t>Przybylska Z.</w:t>
      </w:r>
      <w:r w:rsidR="00B310E4" w:rsidRPr="00494A9C">
        <w:rPr>
          <w:rFonts w:ascii="Times New Roman" w:eastAsia="Times New Roman" w:hAnsi="Times New Roman" w:cs="Times New Roman"/>
          <w:sz w:val="24"/>
          <w:szCs w:val="24"/>
        </w:rPr>
        <w:t xml:space="preserve"> Rozwój pielęgniarstwa</w:t>
      </w:r>
      <w:r w:rsidR="007C7C3E">
        <w:rPr>
          <w:rFonts w:ascii="Times New Roman" w:eastAsia="Times New Roman" w:hAnsi="Times New Roman" w:cs="Times New Roman"/>
          <w:sz w:val="24"/>
          <w:szCs w:val="24"/>
        </w:rPr>
        <w:t xml:space="preserve"> i </w:t>
      </w:r>
      <w:r w:rsidR="00B310E4" w:rsidRPr="00494A9C">
        <w:rPr>
          <w:rFonts w:ascii="Times New Roman" w:eastAsia="Times New Roman" w:hAnsi="Times New Roman" w:cs="Times New Roman"/>
          <w:sz w:val="24"/>
          <w:szCs w:val="24"/>
        </w:rPr>
        <w:t>jego profesjonalizacja.</w:t>
      </w:r>
      <w:r w:rsidRPr="00494A9C">
        <w:rPr>
          <w:rFonts w:ascii="Times New Roman" w:eastAsia="Times New Roman" w:hAnsi="Times New Roman" w:cs="Times New Roman"/>
          <w:sz w:val="24"/>
          <w:szCs w:val="24"/>
        </w:rPr>
        <w:t xml:space="preserve"> Magazyn Pielęgniarki</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 xml:space="preserve">Położnej, 2022; </w:t>
      </w:r>
      <w:r w:rsidR="00B310E4" w:rsidRPr="00494A9C">
        <w:rPr>
          <w:rFonts w:ascii="Times New Roman" w:eastAsia="Times New Roman" w:hAnsi="Times New Roman" w:cs="Times New Roman"/>
          <w:sz w:val="24"/>
          <w:szCs w:val="24"/>
        </w:rPr>
        <w:t>11</w:t>
      </w:r>
      <w:r w:rsidRPr="00494A9C">
        <w:rPr>
          <w:rFonts w:ascii="Times New Roman" w:eastAsia="Times New Roman" w:hAnsi="Times New Roman" w:cs="Times New Roman"/>
          <w:sz w:val="24"/>
          <w:szCs w:val="24"/>
        </w:rPr>
        <w:t>;</w:t>
      </w:r>
    </w:p>
    <w:p w14:paraId="583A2010" w14:textId="3AA6A9EE" w:rsidR="008054D6" w:rsidRPr="00494A9C" w:rsidRDefault="008054D6" w:rsidP="002402FE">
      <w:pPr>
        <w:pStyle w:val="Akapitzlist"/>
        <w:numPr>
          <w:ilvl w:val="0"/>
          <w:numId w:val="80"/>
        </w:numPr>
        <w:spacing w:before="62" w:after="0" w:line="240" w:lineRule="auto"/>
        <w:jc w:val="both"/>
        <w:rPr>
          <w:rFonts w:ascii="Times New Roman" w:hAnsi="Times New Roman" w:cs="Times New Roman"/>
          <w:iCs/>
          <w:sz w:val="24"/>
          <w:szCs w:val="24"/>
        </w:rPr>
      </w:pPr>
      <w:bookmarkStart w:id="52" w:name="_Hlk106793619"/>
      <w:bookmarkEnd w:id="51"/>
      <w:r w:rsidRPr="00494A9C">
        <w:rPr>
          <w:rFonts w:ascii="Times New Roman" w:eastAsia="Times New Roman" w:hAnsi="Times New Roman" w:cs="Times New Roman"/>
          <w:sz w:val="24"/>
          <w:szCs w:val="24"/>
        </w:rPr>
        <w:t>Szymańska A. Historia zawodu pielęgniarki. Biuletyn Informacyjny Dolnośląskiej Okręgowej Izby Pielęgniarek</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Położnych „W Cieniu Czepka”, 2022; 5(367): 13-14;</w:t>
      </w:r>
    </w:p>
    <w:bookmarkEnd w:id="52"/>
    <w:p w14:paraId="09D3DD0F" w14:textId="2B37933C" w:rsidR="008054D6" w:rsidRPr="00494A9C" w:rsidRDefault="008054D6" w:rsidP="002402FE">
      <w:pPr>
        <w:pStyle w:val="Akapitzlist"/>
        <w:numPr>
          <w:ilvl w:val="0"/>
          <w:numId w:val="80"/>
        </w:numPr>
        <w:spacing w:before="62" w:after="0" w:line="240" w:lineRule="auto"/>
        <w:jc w:val="both"/>
        <w:rPr>
          <w:rFonts w:ascii="Times New Roman" w:hAnsi="Times New Roman" w:cs="Times New Roman"/>
          <w:iCs/>
          <w:sz w:val="24"/>
          <w:szCs w:val="24"/>
        </w:rPr>
      </w:pPr>
      <w:r w:rsidRPr="00494A9C">
        <w:rPr>
          <w:rFonts w:ascii="Times New Roman" w:eastAsia="Times New Roman" w:hAnsi="Times New Roman" w:cs="Times New Roman"/>
          <w:sz w:val="24"/>
          <w:szCs w:val="24"/>
          <w:u w:val="single"/>
        </w:rPr>
        <w:t xml:space="preserve">Reimann </w:t>
      </w:r>
      <w:r w:rsidRPr="00494A9C">
        <w:rPr>
          <w:rFonts w:ascii="Times New Roman" w:eastAsia="Times New Roman" w:hAnsi="Times New Roman" w:cs="Times New Roman"/>
          <w:sz w:val="24"/>
          <w:szCs w:val="24"/>
        </w:rPr>
        <w:t>K. Garwacka – Czachor E. Problemy biopsychospołeczne pacjentki</w:t>
      </w:r>
      <w:r w:rsidR="007C7C3E">
        <w:rPr>
          <w:rFonts w:ascii="Times New Roman" w:eastAsia="Times New Roman" w:hAnsi="Times New Roman" w:cs="Times New Roman"/>
          <w:sz w:val="24"/>
          <w:szCs w:val="24"/>
        </w:rPr>
        <w:t xml:space="preserve"> z </w:t>
      </w:r>
      <w:r w:rsidRPr="00494A9C">
        <w:rPr>
          <w:rFonts w:ascii="Times New Roman" w:eastAsia="Times New Roman" w:hAnsi="Times New Roman" w:cs="Times New Roman"/>
          <w:sz w:val="24"/>
          <w:szCs w:val="24"/>
        </w:rPr>
        <w:t>rakiem piersi – studium przypadku. [w:] Kowalewska B. Jankowska B. Krajewska- Kułak E. Jakość życia</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naukach medycznych</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społecznych. Uniwersytet Medyczny</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Białymstoku. Białystok 2021;</w:t>
      </w:r>
    </w:p>
    <w:p w14:paraId="1FD44C30" w14:textId="21992567" w:rsidR="008054D6" w:rsidRPr="00494A9C" w:rsidRDefault="008054D6" w:rsidP="002402FE">
      <w:pPr>
        <w:pStyle w:val="Akapitzlist"/>
        <w:numPr>
          <w:ilvl w:val="0"/>
          <w:numId w:val="80"/>
        </w:numPr>
        <w:spacing w:before="62" w:after="0" w:line="240" w:lineRule="auto"/>
        <w:jc w:val="both"/>
        <w:rPr>
          <w:rFonts w:ascii="Times New Roman" w:hAnsi="Times New Roman" w:cs="Times New Roman"/>
          <w:iCs/>
          <w:sz w:val="24"/>
          <w:szCs w:val="24"/>
        </w:rPr>
      </w:pPr>
      <w:bookmarkStart w:id="53" w:name="_Hlk106793637"/>
      <w:r w:rsidRPr="00494A9C">
        <w:rPr>
          <w:rFonts w:ascii="Times New Roman" w:eastAsia="Times New Roman" w:hAnsi="Times New Roman" w:cs="Times New Roman"/>
          <w:sz w:val="24"/>
          <w:szCs w:val="24"/>
        </w:rPr>
        <w:t>Piekarz D. Udział pielęgniarki</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badaniach naukowych. Magazyn Pielęgniarki</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Położnej, 2021; 4: 32-33;</w:t>
      </w:r>
    </w:p>
    <w:p w14:paraId="2E7B88B5" w14:textId="5E5B4663" w:rsidR="008054D6" w:rsidRPr="00494A9C" w:rsidRDefault="008054D6" w:rsidP="002402FE">
      <w:pPr>
        <w:pStyle w:val="Akapitzlist"/>
        <w:numPr>
          <w:ilvl w:val="0"/>
          <w:numId w:val="80"/>
        </w:numPr>
        <w:spacing w:before="62" w:after="0" w:line="240" w:lineRule="auto"/>
        <w:jc w:val="both"/>
        <w:rPr>
          <w:rFonts w:ascii="Times New Roman" w:hAnsi="Times New Roman" w:cs="Times New Roman"/>
          <w:iCs/>
          <w:sz w:val="24"/>
          <w:szCs w:val="24"/>
        </w:rPr>
      </w:pPr>
      <w:r w:rsidRPr="00494A9C">
        <w:rPr>
          <w:rFonts w:ascii="Times New Roman" w:eastAsia="Times New Roman" w:hAnsi="Times New Roman" w:cs="Times New Roman"/>
          <w:sz w:val="24"/>
          <w:szCs w:val="24"/>
        </w:rPr>
        <w:t>Klara A. Zawód pielęgniarki na przestrzeni wieków. Biuletyn Informacyjny Dolnośląskiej Okręgowej Izby Pielęgniarek</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Położnych „W Cieniu Czepka”, 2021; 4:12-13;</w:t>
      </w:r>
    </w:p>
    <w:p w14:paraId="5438553B" w14:textId="2E2AC80E" w:rsidR="008054D6" w:rsidRPr="00494A9C" w:rsidRDefault="008054D6" w:rsidP="002402FE">
      <w:pPr>
        <w:pStyle w:val="Akapitzlist"/>
        <w:numPr>
          <w:ilvl w:val="0"/>
          <w:numId w:val="80"/>
        </w:numPr>
        <w:spacing w:before="62" w:after="0" w:line="240" w:lineRule="auto"/>
        <w:jc w:val="both"/>
        <w:rPr>
          <w:rFonts w:ascii="Times New Roman" w:hAnsi="Times New Roman" w:cs="Times New Roman"/>
          <w:iCs/>
          <w:sz w:val="24"/>
          <w:szCs w:val="24"/>
        </w:rPr>
      </w:pPr>
      <w:r w:rsidRPr="00494A9C">
        <w:rPr>
          <w:rFonts w:ascii="Times New Roman" w:eastAsia="Times New Roman" w:hAnsi="Times New Roman" w:cs="Times New Roman"/>
          <w:sz w:val="24"/>
          <w:szCs w:val="24"/>
        </w:rPr>
        <w:t>Gościewicz A. Graca A. Pielęgniarstwo - rozwój</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profesjonalizacja. Biuletyn Samorządowy Okręgowej Izby Pielęgniarek</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Położnych</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Jeleniej Górze, 2019; 11;</w:t>
      </w:r>
    </w:p>
    <w:p w14:paraId="102A8B3C" w14:textId="503C6683" w:rsidR="008054D6" w:rsidRPr="00494A9C" w:rsidRDefault="008054D6" w:rsidP="002402FE">
      <w:pPr>
        <w:pStyle w:val="Akapitzlist"/>
        <w:numPr>
          <w:ilvl w:val="0"/>
          <w:numId w:val="80"/>
        </w:numPr>
        <w:spacing w:before="62" w:after="0" w:line="240" w:lineRule="auto"/>
        <w:ind w:right="232"/>
        <w:jc w:val="both"/>
        <w:rPr>
          <w:rFonts w:ascii="Times New Roman" w:hAnsi="Times New Roman" w:cs="Times New Roman"/>
          <w:iCs/>
          <w:sz w:val="24"/>
          <w:szCs w:val="24"/>
        </w:rPr>
      </w:pPr>
      <w:r w:rsidRPr="00494A9C">
        <w:rPr>
          <w:rFonts w:ascii="Times New Roman" w:eastAsia="Times New Roman" w:hAnsi="Times New Roman" w:cs="Times New Roman"/>
          <w:sz w:val="24"/>
          <w:szCs w:val="24"/>
        </w:rPr>
        <w:t xml:space="preserve">Metera A. </w:t>
      </w:r>
      <w:r w:rsidRPr="00494A9C">
        <w:rPr>
          <w:rFonts w:ascii="Times New Roman" w:eastAsia="Times New Roman" w:hAnsi="Times New Roman" w:cs="Times New Roman"/>
          <w:sz w:val="24"/>
          <w:szCs w:val="24"/>
          <w:u w:val="single"/>
        </w:rPr>
        <w:t>Gościewicz A. Kaczmarek K. Karpierz I. Reiman K. Trzebińska</w:t>
      </w:r>
      <w:r w:rsidRPr="00494A9C">
        <w:rPr>
          <w:rFonts w:ascii="Times New Roman" w:eastAsia="Times New Roman" w:hAnsi="Times New Roman" w:cs="Times New Roman"/>
          <w:sz w:val="24"/>
          <w:szCs w:val="24"/>
        </w:rPr>
        <w:t xml:space="preserve"> M. Wencel M. Pandemia – jak problemy</w:t>
      </w:r>
      <w:r w:rsidR="007C7C3E">
        <w:rPr>
          <w:rFonts w:ascii="Times New Roman" w:eastAsia="Times New Roman" w:hAnsi="Times New Roman" w:cs="Times New Roman"/>
          <w:sz w:val="24"/>
          <w:szCs w:val="24"/>
        </w:rPr>
        <w:t xml:space="preserve"> z </w:t>
      </w:r>
      <w:r w:rsidRPr="00494A9C">
        <w:rPr>
          <w:rFonts w:ascii="Times New Roman" w:eastAsia="Times New Roman" w:hAnsi="Times New Roman" w:cs="Times New Roman"/>
          <w:sz w:val="24"/>
          <w:szCs w:val="24"/>
        </w:rPr>
        <w:t>dydaktyką zmienić</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pozytywy. Magazyn Pielęgniarki</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położnej, 2020; 7-8: 44-48.</w:t>
      </w:r>
    </w:p>
    <w:bookmarkEnd w:id="53"/>
    <w:p w14:paraId="52A57F8D" w14:textId="77777777" w:rsidR="008054D6" w:rsidRPr="00494A9C" w:rsidRDefault="008054D6" w:rsidP="006462A4">
      <w:pPr>
        <w:pStyle w:val="Akapitzlist"/>
        <w:spacing w:before="62" w:after="0" w:line="240" w:lineRule="auto"/>
        <w:ind w:left="567" w:right="232"/>
        <w:jc w:val="both"/>
        <w:rPr>
          <w:rFonts w:ascii="Times New Roman" w:hAnsi="Times New Roman" w:cs="Times New Roman"/>
          <w:iCs/>
          <w:sz w:val="24"/>
          <w:szCs w:val="24"/>
        </w:rPr>
      </w:pPr>
    </w:p>
    <w:p w14:paraId="0BE60AC8" w14:textId="2CB44DE0" w:rsidR="009A7B51" w:rsidRPr="0069573D" w:rsidRDefault="009A7B51" w:rsidP="006F11F5">
      <w:pPr>
        <w:spacing w:before="120" w:after="120" w:line="240" w:lineRule="auto"/>
        <w:jc w:val="both"/>
        <w:rPr>
          <w:rFonts w:ascii="Times New Roman" w:hAnsi="Times New Roman" w:cs="Times New Roman"/>
          <w:b/>
          <w:bCs/>
          <w:sz w:val="24"/>
          <w:szCs w:val="24"/>
        </w:rPr>
      </w:pPr>
      <w:r w:rsidRPr="0069573D">
        <w:rPr>
          <w:rFonts w:ascii="Times New Roman" w:hAnsi="Times New Roman" w:cs="Times New Roman"/>
          <w:b/>
          <w:bCs/>
          <w:sz w:val="24"/>
          <w:szCs w:val="24"/>
        </w:rPr>
        <w:t>1</w:t>
      </w:r>
      <w:r w:rsidR="004707C5" w:rsidRPr="0069573D">
        <w:rPr>
          <w:rFonts w:ascii="Times New Roman" w:hAnsi="Times New Roman" w:cs="Times New Roman"/>
          <w:b/>
          <w:bCs/>
          <w:sz w:val="24"/>
          <w:szCs w:val="24"/>
        </w:rPr>
        <w:t>8(4)</w:t>
      </w:r>
      <w:r w:rsidRPr="0069573D">
        <w:rPr>
          <w:rFonts w:ascii="Times New Roman" w:hAnsi="Times New Roman" w:cs="Times New Roman"/>
          <w:b/>
          <w:bCs/>
          <w:sz w:val="24"/>
          <w:szCs w:val="24"/>
        </w:rPr>
        <w:t>. Organizowanie sympozjów, konferencji naukowych</w:t>
      </w:r>
      <w:r w:rsidR="007C7C3E">
        <w:rPr>
          <w:rFonts w:ascii="Times New Roman" w:hAnsi="Times New Roman" w:cs="Times New Roman"/>
          <w:b/>
          <w:bCs/>
          <w:sz w:val="24"/>
          <w:szCs w:val="24"/>
        </w:rPr>
        <w:t xml:space="preserve"> o </w:t>
      </w:r>
      <w:r w:rsidRPr="0069573D">
        <w:rPr>
          <w:rFonts w:ascii="Times New Roman" w:hAnsi="Times New Roman" w:cs="Times New Roman"/>
          <w:b/>
          <w:bCs/>
          <w:sz w:val="24"/>
          <w:szCs w:val="24"/>
        </w:rPr>
        <w:t>zasięgu krajowym</w:t>
      </w:r>
      <w:r w:rsidR="007C7C3E">
        <w:rPr>
          <w:rFonts w:ascii="Times New Roman" w:hAnsi="Times New Roman" w:cs="Times New Roman"/>
          <w:b/>
          <w:bCs/>
          <w:sz w:val="24"/>
          <w:szCs w:val="24"/>
        </w:rPr>
        <w:t xml:space="preserve"> i </w:t>
      </w:r>
      <w:r w:rsidRPr="0069573D">
        <w:rPr>
          <w:rFonts w:ascii="Times New Roman" w:hAnsi="Times New Roman" w:cs="Times New Roman"/>
          <w:b/>
          <w:bCs/>
          <w:sz w:val="24"/>
          <w:szCs w:val="24"/>
        </w:rPr>
        <w:t>/ lub zagranicznym</w:t>
      </w:r>
      <w:r w:rsidR="007C7C3E">
        <w:rPr>
          <w:rFonts w:ascii="Times New Roman" w:hAnsi="Times New Roman" w:cs="Times New Roman"/>
          <w:b/>
          <w:bCs/>
          <w:sz w:val="24"/>
          <w:szCs w:val="24"/>
        </w:rPr>
        <w:t xml:space="preserve"> z </w:t>
      </w:r>
      <w:r w:rsidRPr="0069573D">
        <w:rPr>
          <w:rFonts w:ascii="Times New Roman" w:hAnsi="Times New Roman" w:cs="Times New Roman"/>
          <w:b/>
          <w:bCs/>
          <w:sz w:val="24"/>
          <w:szCs w:val="24"/>
        </w:rPr>
        <w:t>udziałem nauczycieli</w:t>
      </w:r>
      <w:r w:rsidR="007C7C3E">
        <w:rPr>
          <w:rFonts w:ascii="Times New Roman" w:hAnsi="Times New Roman" w:cs="Times New Roman"/>
          <w:b/>
          <w:bCs/>
          <w:sz w:val="24"/>
          <w:szCs w:val="24"/>
        </w:rPr>
        <w:t xml:space="preserve"> i </w:t>
      </w:r>
      <w:r w:rsidRPr="0069573D">
        <w:rPr>
          <w:rFonts w:ascii="Times New Roman" w:hAnsi="Times New Roman" w:cs="Times New Roman"/>
          <w:b/>
          <w:bCs/>
          <w:sz w:val="24"/>
          <w:szCs w:val="24"/>
        </w:rPr>
        <w:t xml:space="preserve">studentów ocenianego kierunku. </w:t>
      </w:r>
    </w:p>
    <w:p w14:paraId="6B0AF5F6" w14:textId="08C19DB5" w:rsidR="00375CA4" w:rsidRPr="00494A9C" w:rsidRDefault="00375CA4" w:rsidP="006F11F5">
      <w:pPr>
        <w:spacing w:before="62" w:after="0" w:line="240" w:lineRule="auto"/>
        <w:ind w:left="34"/>
        <w:jc w:val="both"/>
        <w:rPr>
          <w:rFonts w:ascii="Times New Roman" w:hAnsi="Times New Roman" w:cs="Times New Roman"/>
          <w:sz w:val="24"/>
          <w:szCs w:val="24"/>
        </w:rPr>
      </w:pPr>
      <w:r w:rsidRPr="00494A9C">
        <w:rPr>
          <w:rFonts w:ascii="Times New Roman" w:hAnsi="Times New Roman" w:cs="Times New Roman"/>
          <w:sz w:val="24"/>
          <w:szCs w:val="24"/>
        </w:rPr>
        <w:t>Instytut Medyczny wraz</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 xml:space="preserve">działającymi studenckimi kołami naukowymi oraz nauczycielskim Kołem Naukowym Polskiego Towarzystwa Pielęgniarskiego zorganizował niżej wymienione konferencje: </w:t>
      </w:r>
    </w:p>
    <w:p w14:paraId="4F0929F2" w14:textId="5C1EB226" w:rsidR="00644C31" w:rsidRPr="00494A9C" w:rsidRDefault="00644C31" w:rsidP="006F11F5">
      <w:pPr>
        <w:pStyle w:val="Akapitzlist"/>
        <w:numPr>
          <w:ilvl w:val="0"/>
          <w:numId w:val="40"/>
        </w:numPr>
        <w:spacing w:before="62" w:after="0" w:line="240" w:lineRule="auto"/>
        <w:ind w:left="606" w:hanging="357"/>
        <w:jc w:val="both"/>
        <w:rPr>
          <w:rFonts w:ascii="Times New Roman" w:hAnsi="Times New Roman" w:cs="Times New Roman"/>
          <w:iCs/>
          <w:sz w:val="24"/>
          <w:szCs w:val="24"/>
        </w:rPr>
      </w:pPr>
      <w:r w:rsidRPr="00494A9C">
        <w:rPr>
          <w:rFonts w:ascii="Times New Roman" w:hAnsi="Times New Roman" w:cs="Times New Roman"/>
          <w:iCs/>
          <w:sz w:val="24"/>
          <w:szCs w:val="24"/>
        </w:rPr>
        <w:t>29-30 listopada 2023 r. -</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Studencka Konferencja Naukowo – Szkoleniowa Interdyscyplinarność Dla Zdrowia</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Bezpieczeństwa Człowieka.</w:t>
      </w:r>
      <w:r w:rsidR="00375CA4" w:rsidRPr="00494A9C">
        <w:rPr>
          <w:rFonts w:ascii="Times New Roman" w:hAnsi="Times New Roman" w:cs="Times New Roman"/>
          <w:iCs/>
          <w:sz w:val="24"/>
          <w:szCs w:val="24"/>
        </w:rPr>
        <w:t xml:space="preserve"> Organizator PANS</w:t>
      </w:r>
      <w:r w:rsidR="007C7C3E">
        <w:rPr>
          <w:rFonts w:ascii="Times New Roman" w:hAnsi="Times New Roman" w:cs="Times New Roman"/>
          <w:iCs/>
          <w:sz w:val="24"/>
          <w:szCs w:val="24"/>
        </w:rPr>
        <w:t xml:space="preserve"> w </w:t>
      </w:r>
      <w:r w:rsidR="00375CA4" w:rsidRPr="00494A9C">
        <w:rPr>
          <w:rFonts w:ascii="Times New Roman" w:hAnsi="Times New Roman" w:cs="Times New Roman"/>
          <w:iCs/>
          <w:sz w:val="24"/>
          <w:szCs w:val="24"/>
        </w:rPr>
        <w:t xml:space="preserve">Głogowie- wszystkie Instytuty. </w:t>
      </w:r>
    </w:p>
    <w:p w14:paraId="2D9B0A53" w14:textId="198F7AA4" w:rsidR="00644C31" w:rsidRPr="00494A9C" w:rsidRDefault="00644C31" w:rsidP="006F11F5">
      <w:pPr>
        <w:pStyle w:val="Akapitzlist"/>
        <w:numPr>
          <w:ilvl w:val="0"/>
          <w:numId w:val="40"/>
        </w:numPr>
        <w:spacing w:before="62" w:after="0" w:line="240" w:lineRule="auto"/>
        <w:ind w:left="606" w:hanging="357"/>
        <w:jc w:val="both"/>
        <w:rPr>
          <w:rFonts w:ascii="Times New Roman" w:hAnsi="Times New Roman" w:cs="Times New Roman"/>
          <w:iCs/>
          <w:sz w:val="24"/>
          <w:szCs w:val="24"/>
        </w:rPr>
      </w:pPr>
      <w:r w:rsidRPr="00494A9C">
        <w:rPr>
          <w:rFonts w:ascii="Times New Roman" w:hAnsi="Times New Roman" w:cs="Times New Roman"/>
          <w:iCs/>
          <w:sz w:val="24"/>
          <w:szCs w:val="24"/>
        </w:rPr>
        <w:t>4 listopad 2023 r. Śląska Jesień Elektrokardiologiczna 2023</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Cieszynie</w:t>
      </w:r>
      <w:r w:rsidR="00375CA4" w:rsidRPr="00494A9C">
        <w:rPr>
          <w:rFonts w:ascii="Times New Roman" w:hAnsi="Times New Roman" w:cs="Times New Roman"/>
          <w:iCs/>
          <w:sz w:val="24"/>
          <w:szCs w:val="24"/>
        </w:rPr>
        <w:t>. PANS</w:t>
      </w:r>
      <w:r w:rsidR="007C7C3E">
        <w:rPr>
          <w:rFonts w:ascii="Times New Roman" w:hAnsi="Times New Roman" w:cs="Times New Roman"/>
          <w:iCs/>
          <w:sz w:val="24"/>
          <w:szCs w:val="24"/>
        </w:rPr>
        <w:t xml:space="preserve"> w </w:t>
      </w:r>
      <w:r w:rsidR="00375CA4" w:rsidRPr="00494A9C">
        <w:rPr>
          <w:rFonts w:ascii="Times New Roman" w:hAnsi="Times New Roman" w:cs="Times New Roman"/>
          <w:iCs/>
          <w:sz w:val="24"/>
          <w:szCs w:val="24"/>
        </w:rPr>
        <w:t xml:space="preserve">Głogowie – Instytut Medyczny oraz Koło Naukowe PTP nauczycieli jako </w:t>
      </w:r>
      <w:r w:rsidRPr="00494A9C">
        <w:rPr>
          <w:rFonts w:ascii="Times New Roman" w:hAnsi="Times New Roman" w:cs="Times New Roman"/>
          <w:iCs/>
          <w:sz w:val="24"/>
          <w:szCs w:val="24"/>
        </w:rPr>
        <w:t>współorganiz</w:t>
      </w:r>
      <w:r w:rsidR="00375CA4" w:rsidRPr="00494A9C">
        <w:rPr>
          <w:rFonts w:ascii="Times New Roman" w:hAnsi="Times New Roman" w:cs="Times New Roman"/>
          <w:iCs/>
          <w:sz w:val="24"/>
          <w:szCs w:val="24"/>
        </w:rPr>
        <w:t>ator</w:t>
      </w:r>
      <w:r w:rsidRPr="00494A9C">
        <w:rPr>
          <w:rFonts w:ascii="Times New Roman" w:hAnsi="Times New Roman" w:cs="Times New Roman"/>
          <w:iCs/>
          <w:sz w:val="24"/>
          <w:szCs w:val="24"/>
        </w:rPr>
        <w:t xml:space="preserve"> panelu pielęgniarskiego</w:t>
      </w:r>
      <w:r w:rsidR="007C7C3E">
        <w:rPr>
          <w:rFonts w:ascii="Times New Roman" w:hAnsi="Times New Roman" w:cs="Times New Roman"/>
          <w:iCs/>
          <w:sz w:val="24"/>
          <w:szCs w:val="24"/>
        </w:rPr>
        <w:t xml:space="preserve"> w </w:t>
      </w:r>
      <w:r w:rsidR="00375CA4" w:rsidRPr="00494A9C">
        <w:rPr>
          <w:rFonts w:ascii="Times New Roman" w:hAnsi="Times New Roman" w:cs="Times New Roman"/>
          <w:iCs/>
          <w:sz w:val="24"/>
          <w:szCs w:val="24"/>
        </w:rPr>
        <w:t>czasie</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Konferencji. Zaplanowane jest wydanie e-monografii pokonferencyjnej.</w:t>
      </w:r>
    </w:p>
    <w:p w14:paraId="2FE7CAB9" w14:textId="05411B3C" w:rsidR="00644C31" w:rsidRPr="00494A9C" w:rsidRDefault="00644C31" w:rsidP="006F11F5">
      <w:pPr>
        <w:pStyle w:val="Akapitzlist"/>
        <w:numPr>
          <w:ilvl w:val="0"/>
          <w:numId w:val="40"/>
        </w:numPr>
        <w:spacing w:before="62" w:after="0" w:line="240" w:lineRule="auto"/>
        <w:ind w:left="606" w:hanging="357"/>
        <w:jc w:val="both"/>
        <w:rPr>
          <w:rFonts w:ascii="Times New Roman" w:hAnsi="Times New Roman" w:cs="Times New Roman"/>
          <w:iCs/>
          <w:sz w:val="24"/>
          <w:szCs w:val="24"/>
        </w:rPr>
      </w:pPr>
      <w:r w:rsidRPr="00494A9C">
        <w:rPr>
          <w:rFonts w:ascii="Times New Roman" w:hAnsi="Times New Roman" w:cs="Times New Roman"/>
          <w:iCs/>
          <w:sz w:val="24"/>
          <w:szCs w:val="24"/>
        </w:rPr>
        <w:t>19-20 kwiecień 2023 r. - II Ogólnopolska Konferencja Naukowo-Szkoleniowa „Pielęgniarki</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pielęgniarstwo dla zdrowia nas wszystkich” – organizacja Konferencji. Powstała recenzowana e-monografia pod red. Kędra E. Garwacka-Czachor E. Milecka D. Gurowiec PJ. Inwestowanie</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pielęgniarstwo</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poszanowanie praw pielęgniarek – kontrowersje</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wyzwania. PWSZ Głogów. Głogów 2022.</w:t>
      </w:r>
    </w:p>
    <w:p w14:paraId="6A58FA5D" w14:textId="019C1FF9" w:rsidR="00644C31" w:rsidRPr="00494A9C" w:rsidRDefault="00644C31" w:rsidP="006F11F5">
      <w:pPr>
        <w:pStyle w:val="Akapitzlist"/>
        <w:numPr>
          <w:ilvl w:val="0"/>
          <w:numId w:val="40"/>
        </w:numPr>
        <w:spacing w:before="62" w:after="0" w:line="240" w:lineRule="auto"/>
        <w:ind w:left="606" w:hanging="357"/>
        <w:jc w:val="both"/>
        <w:rPr>
          <w:rFonts w:ascii="Times New Roman" w:hAnsi="Times New Roman" w:cs="Times New Roman"/>
          <w:iCs/>
          <w:sz w:val="24"/>
          <w:szCs w:val="24"/>
        </w:rPr>
      </w:pPr>
      <w:r w:rsidRPr="00494A9C">
        <w:rPr>
          <w:rFonts w:ascii="Times New Roman" w:hAnsi="Times New Roman" w:cs="Times New Roman"/>
          <w:iCs/>
          <w:sz w:val="24"/>
          <w:szCs w:val="24"/>
        </w:rPr>
        <w:t>19 maj 2022 r. -</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Ogólnopolska Konferencję Naukowo-Szkoleniowa „Inwestowanie</w:t>
      </w:r>
      <w:r w:rsidR="007C7C3E">
        <w:rPr>
          <w:rFonts w:ascii="Times New Roman" w:hAnsi="Times New Roman" w:cs="Times New Roman"/>
          <w:iCs/>
          <w:sz w:val="24"/>
          <w:szCs w:val="24"/>
        </w:rPr>
        <w:t xml:space="preserve"> w </w:t>
      </w:r>
      <w:r w:rsidRPr="00494A9C">
        <w:rPr>
          <w:rFonts w:ascii="Times New Roman" w:hAnsi="Times New Roman" w:cs="Times New Roman"/>
          <w:iCs/>
          <w:sz w:val="24"/>
          <w:szCs w:val="24"/>
        </w:rPr>
        <w:t>pielęgniarstwo</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poszanowanie praw pielęgniarek – kontrowersje</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wyzwania” – organizacja Konferencji. Powstała recenzowana e-monografia pod red. Kędra E. Milecka D. Garwacka-Czachor E. Gurowiec PJ. Pielęgniarki</w:t>
      </w:r>
      <w:r w:rsidR="007C7C3E">
        <w:rPr>
          <w:rFonts w:ascii="Times New Roman" w:hAnsi="Times New Roman" w:cs="Times New Roman"/>
          <w:iCs/>
          <w:sz w:val="24"/>
          <w:szCs w:val="24"/>
        </w:rPr>
        <w:t xml:space="preserve"> i </w:t>
      </w:r>
      <w:r w:rsidRPr="00494A9C">
        <w:rPr>
          <w:rFonts w:ascii="Times New Roman" w:hAnsi="Times New Roman" w:cs="Times New Roman"/>
          <w:iCs/>
          <w:sz w:val="24"/>
          <w:szCs w:val="24"/>
        </w:rPr>
        <w:t>pielęgniarstwo dla zdrowia nas wszystkich. PWSZ Głogów. Głogów 2023</w:t>
      </w:r>
    </w:p>
    <w:p w14:paraId="3D69BF4B" w14:textId="03EC442E" w:rsidR="00644C31" w:rsidRPr="00494A9C" w:rsidRDefault="00472975" w:rsidP="006F11F5">
      <w:pPr>
        <w:pStyle w:val="Akapitzlist"/>
        <w:numPr>
          <w:ilvl w:val="0"/>
          <w:numId w:val="40"/>
        </w:numPr>
        <w:spacing w:before="62" w:after="0" w:line="240" w:lineRule="auto"/>
        <w:ind w:left="606" w:hanging="357"/>
        <w:jc w:val="both"/>
        <w:rPr>
          <w:rFonts w:ascii="Times New Roman" w:hAnsi="Times New Roman" w:cs="Times New Roman"/>
          <w:iCs/>
          <w:sz w:val="24"/>
          <w:szCs w:val="24"/>
        </w:rPr>
      </w:pPr>
      <w:r w:rsidRPr="00494A9C">
        <w:rPr>
          <w:rFonts w:ascii="Times New Roman" w:hAnsi="Times New Roman" w:cs="Times New Roman"/>
          <w:iCs/>
          <w:sz w:val="24"/>
          <w:szCs w:val="24"/>
        </w:rPr>
        <w:t>4.05.2023 r</w:t>
      </w:r>
      <w:r w:rsidR="00EF710B" w:rsidRPr="00494A9C">
        <w:rPr>
          <w:rFonts w:ascii="Times New Roman" w:hAnsi="Times New Roman" w:cs="Times New Roman"/>
          <w:iCs/>
          <w:sz w:val="24"/>
          <w:szCs w:val="24"/>
        </w:rPr>
        <w:t>. -</w:t>
      </w:r>
      <w:r w:rsidR="007C7C3E">
        <w:rPr>
          <w:rFonts w:ascii="Times New Roman" w:hAnsi="Times New Roman" w:cs="Times New Roman"/>
          <w:iCs/>
          <w:sz w:val="24"/>
          <w:szCs w:val="24"/>
        </w:rPr>
        <w:t xml:space="preserve"> </w:t>
      </w:r>
      <w:r w:rsidRPr="00494A9C">
        <w:rPr>
          <w:rFonts w:ascii="Times New Roman" w:hAnsi="Times New Roman" w:cs="Times New Roman"/>
          <w:iCs/>
          <w:sz w:val="24"/>
          <w:szCs w:val="24"/>
        </w:rPr>
        <w:t>nauczyciel dr n.</w:t>
      </w:r>
      <w:r w:rsidR="007C7C3E">
        <w:rPr>
          <w:rFonts w:ascii="Times New Roman" w:hAnsi="Times New Roman" w:cs="Times New Roman"/>
          <w:iCs/>
          <w:sz w:val="24"/>
          <w:szCs w:val="24"/>
        </w:rPr>
        <w:t xml:space="preserve"> o </w:t>
      </w:r>
      <w:r w:rsidRPr="00494A9C">
        <w:rPr>
          <w:rFonts w:ascii="Times New Roman" w:hAnsi="Times New Roman" w:cs="Times New Roman"/>
          <w:iCs/>
          <w:sz w:val="24"/>
          <w:szCs w:val="24"/>
        </w:rPr>
        <w:t xml:space="preserve">zdr. Wiesław Zielonka </w:t>
      </w:r>
      <w:r w:rsidR="00D16897" w:rsidRPr="00494A9C">
        <w:rPr>
          <w:rFonts w:ascii="Times New Roman" w:hAnsi="Times New Roman" w:cs="Times New Roman"/>
          <w:iCs/>
          <w:sz w:val="24"/>
          <w:szCs w:val="24"/>
        </w:rPr>
        <w:t>uczestniczył jako konsultant wojewódzki</w:t>
      </w:r>
      <w:r w:rsidR="007C7C3E">
        <w:rPr>
          <w:rFonts w:ascii="Times New Roman" w:hAnsi="Times New Roman" w:cs="Times New Roman"/>
          <w:iCs/>
          <w:sz w:val="24"/>
          <w:szCs w:val="24"/>
        </w:rPr>
        <w:t xml:space="preserve"> w </w:t>
      </w:r>
      <w:r w:rsidR="00D16897" w:rsidRPr="00494A9C">
        <w:rPr>
          <w:rFonts w:ascii="Times New Roman" w:hAnsi="Times New Roman" w:cs="Times New Roman"/>
          <w:iCs/>
          <w:sz w:val="24"/>
          <w:szCs w:val="24"/>
        </w:rPr>
        <w:t>dziedzinie pielęgniarstwa</w:t>
      </w:r>
      <w:r w:rsidR="007C7C3E">
        <w:rPr>
          <w:rFonts w:ascii="Times New Roman" w:hAnsi="Times New Roman" w:cs="Times New Roman"/>
          <w:iCs/>
          <w:sz w:val="24"/>
          <w:szCs w:val="24"/>
        </w:rPr>
        <w:t xml:space="preserve"> </w:t>
      </w:r>
      <w:r w:rsidR="00D16897" w:rsidRPr="00494A9C">
        <w:rPr>
          <w:rFonts w:ascii="Times New Roman" w:hAnsi="Times New Roman" w:cs="Times New Roman"/>
          <w:iCs/>
          <w:sz w:val="24"/>
          <w:szCs w:val="24"/>
        </w:rPr>
        <w:t>ratunkowego</w:t>
      </w:r>
      <w:r w:rsidR="007C7C3E">
        <w:rPr>
          <w:rFonts w:ascii="Times New Roman" w:hAnsi="Times New Roman" w:cs="Times New Roman"/>
          <w:iCs/>
          <w:sz w:val="24"/>
          <w:szCs w:val="24"/>
        </w:rPr>
        <w:t xml:space="preserve"> w </w:t>
      </w:r>
      <w:r w:rsidR="00D16897" w:rsidRPr="00494A9C">
        <w:rPr>
          <w:rFonts w:ascii="Times New Roman" w:hAnsi="Times New Roman" w:cs="Times New Roman"/>
          <w:iCs/>
          <w:sz w:val="24"/>
          <w:szCs w:val="24"/>
        </w:rPr>
        <w:t xml:space="preserve">organizacji </w:t>
      </w:r>
      <w:r w:rsidRPr="00494A9C">
        <w:rPr>
          <w:rFonts w:ascii="Times New Roman" w:hAnsi="Times New Roman" w:cs="Times New Roman"/>
          <w:iCs/>
          <w:sz w:val="24"/>
          <w:szCs w:val="24"/>
        </w:rPr>
        <w:t>- Akademi</w:t>
      </w:r>
      <w:r w:rsidR="00D16897" w:rsidRPr="00494A9C">
        <w:rPr>
          <w:rFonts w:ascii="Times New Roman" w:hAnsi="Times New Roman" w:cs="Times New Roman"/>
          <w:iCs/>
          <w:sz w:val="24"/>
          <w:szCs w:val="24"/>
        </w:rPr>
        <w:t>i</w:t>
      </w:r>
      <w:r w:rsidRPr="00494A9C">
        <w:rPr>
          <w:rFonts w:ascii="Times New Roman" w:hAnsi="Times New Roman" w:cs="Times New Roman"/>
          <w:iCs/>
          <w:sz w:val="24"/>
          <w:szCs w:val="24"/>
        </w:rPr>
        <w:t xml:space="preserve"> Pielęgniarstwa pod tytułem</w:t>
      </w:r>
      <w:r w:rsidR="00EF710B" w:rsidRPr="00494A9C">
        <w:rPr>
          <w:rFonts w:ascii="Times New Roman" w:hAnsi="Times New Roman" w:cs="Times New Roman"/>
          <w:iCs/>
          <w:sz w:val="24"/>
          <w:szCs w:val="24"/>
        </w:rPr>
        <w:t>” Pielęgniarka ratunkowa to MOC</w:t>
      </w:r>
      <w:r w:rsidR="007C7C3E">
        <w:rPr>
          <w:rFonts w:ascii="Times New Roman" w:hAnsi="Times New Roman" w:cs="Times New Roman"/>
          <w:iCs/>
          <w:sz w:val="24"/>
          <w:szCs w:val="24"/>
        </w:rPr>
        <w:t xml:space="preserve"> w </w:t>
      </w:r>
      <w:r w:rsidR="00EF710B" w:rsidRPr="00494A9C">
        <w:rPr>
          <w:rFonts w:ascii="Times New Roman" w:hAnsi="Times New Roman" w:cs="Times New Roman"/>
          <w:iCs/>
          <w:sz w:val="24"/>
          <w:szCs w:val="24"/>
        </w:rPr>
        <w:t>ochronie zdrowia”. Główny organizator Dolnośląska Okręgowa Izba Pielęgniarek</w:t>
      </w:r>
      <w:r w:rsidR="007C7C3E">
        <w:rPr>
          <w:rFonts w:ascii="Times New Roman" w:hAnsi="Times New Roman" w:cs="Times New Roman"/>
          <w:iCs/>
          <w:sz w:val="24"/>
          <w:szCs w:val="24"/>
        </w:rPr>
        <w:t xml:space="preserve"> i </w:t>
      </w:r>
      <w:r w:rsidR="00EF710B" w:rsidRPr="00494A9C">
        <w:rPr>
          <w:rFonts w:ascii="Times New Roman" w:hAnsi="Times New Roman" w:cs="Times New Roman"/>
          <w:iCs/>
          <w:sz w:val="24"/>
          <w:szCs w:val="24"/>
        </w:rPr>
        <w:t>Położnych we Wrocławiu.</w:t>
      </w:r>
    </w:p>
    <w:p w14:paraId="70BB8FCC" w14:textId="56119200" w:rsidR="009A7B51" w:rsidRPr="0069573D" w:rsidRDefault="004707C5" w:rsidP="006F11F5">
      <w:pPr>
        <w:spacing w:before="120" w:after="120" w:line="240" w:lineRule="auto"/>
        <w:ind w:left="425" w:hanging="391"/>
        <w:jc w:val="both"/>
        <w:rPr>
          <w:rFonts w:ascii="Times New Roman" w:hAnsi="Times New Roman" w:cs="Times New Roman"/>
          <w:b/>
          <w:bCs/>
          <w:sz w:val="24"/>
          <w:szCs w:val="24"/>
        </w:rPr>
      </w:pPr>
      <w:r w:rsidRPr="0069573D">
        <w:rPr>
          <w:rFonts w:ascii="Times New Roman" w:hAnsi="Times New Roman" w:cs="Times New Roman"/>
          <w:b/>
          <w:bCs/>
          <w:sz w:val="24"/>
          <w:szCs w:val="24"/>
        </w:rPr>
        <w:lastRenderedPageBreak/>
        <w:t>19(5)</w:t>
      </w:r>
      <w:r w:rsidR="009A7B51" w:rsidRPr="0069573D">
        <w:rPr>
          <w:rFonts w:ascii="Times New Roman" w:hAnsi="Times New Roman" w:cs="Times New Roman"/>
          <w:b/>
          <w:bCs/>
          <w:sz w:val="24"/>
          <w:szCs w:val="24"/>
        </w:rPr>
        <w:t>. Inna działalność</w:t>
      </w:r>
      <w:r w:rsidR="007C7C3E">
        <w:rPr>
          <w:rFonts w:ascii="Times New Roman" w:hAnsi="Times New Roman" w:cs="Times New Roman"/>
          <w:b/>
          <w:bCs/>
          <w:sz w:val="24"/>
          <w:szCs w:val="24"/>
        </w:rPr>
        <w:t xml:space="preserve"> w </w:t>
      </w:r>
      <w:r w:rsidR="009A7B51" w:rsidRPr="0069573D">
        <w:rPr>
          <w:rFonts w:ascii="Times New Roman" w:hAnsi="Times New Roman" w:cs="Times New Roman"/>
          <w:b/>
          <w:bCs/>
          <w:sz w:val="24"/>
          <w:szCs w:val="24"/>
        </w:rPr>
        <w:t>ramach ocenianego kierunku, np. na rzecz środowiska lokalnego/ współpraca</w:t>
      </w:r>
      <w:r w:rsidR="007C7C3E">
        <w:rPr>
          <w:rFonts w:ascii="Times New Roman" w:hAnsi="Times New Roman" w:cs="Times New Roman"/>
          <w:b/>
          <w:bCs/>
          <w:sz w:val="24"/>
          <w:szCs w:val="24"/>
        </w:rPr>
        <w:t xml:space="preserve"> z </w:t>
      </w:r>
      <w:r w:rsidR="009A7B51" w:rsidRPr="0069573D">
        <w:rPr>
          <w:rFonts w:ascii="Times New Roman" w:hAnsi="Times New Roman" w:cs="Times New Roman"/>
          <w:b/>
          <w:bCs/>
          <w:sz w:val="24"/>
          <w:szCs w:val="24"/>
        </w:rPr>
        <w:t xml:space="preserve">in. uczelniami/ wdrażane innowacje na kierunku pielęgniarstwo studia </w:t>
      </w:r>
      <w:r w:rsidR="002114FA" w:rsidRPr="0069573D">
        <w:rPr>
          <w:rFonts w:ascii="Times New Roman" w:hAnsi="Times New Roman" w:cs="Times New Roman"/>
          <w:b/>
          <w:bCs/>
          <w:sz w:val="24"/>
          <w:szCs w:val="24"/>
        </w:rPr>
        <w:t>drugiego</w:t>
      </w:r>
      <w:r w:rsidR="009A7B51" w:rsidRPr="0069573D">
        <w:rPr>
          <w:rFonts w:ascii="Times New Roman" w:hAnsi="Times New Roman" w:cs="Times New Roman"/>
          <w:b/>
          <w:bCs/>
          <w:sz w:val="24"/>
          <w:szCs w:val="24"/>
        </w:rPr>
        <w:t xml:space="preserve"> stopnia profilu</w:t>
      </w:r>
    </w:p>
    <w:p w14:paraId="04FAB9A9" w14:textId="52827161" w:rsidR="006E469A" w:rsidRPr="00494A9C" w:rsidRDefault="0004548C" w:rsidP="006F11F5">
      <w:pPr>
        <w:spacing w:before="62" w:after="0" w:line="240" w:lineRule="auto"/>
        <w:ind w:left="34"/>
        <w:jc w:val="both"/>
        <w:rPr>
          <w:rFonts w:ascii="Times New Roman" w:hAnsi="Times New Roman" w:cs="Times New Roman"/>
          <w:sz w:val="24"/>
          <w:szCs w:val="24"/>
        </w:rPr>
      </w:pPr>
      <w:r w:rsidRPr="00494A9C">
        <w:rPr>
          <w:rFonts w:ascii="Times New Roman" w:hAnsi="Times New Roman" w:cs="Times New Roman"/>
          <w:sz w:val="24"/>
          <w:szCs w:val="24"/>
        </w:rPr>
        <w:t>Działalność studentów oraz nauczycieli PANS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Głogowie była już omówiona między innymi przy prezentacji Studenckich Kół Naukowych oraz nauczycielskiego Koła Naukowego Polskiego Towarzystwa </w:t>
      </w:r>
      <w:r w:rsidR="00713F73" w:rsidRPr="00494A9C">
        <w:rPr>
          <w:rFonts w:ascii="Times New Roman" w:hAnsi="Times New Roman" w:cs="Times New Roman"/>
          <w:sz w:val="24"/>
          <w:szCs w:val="24"/>
        </w:rPr>
        <w:t>Pielęgniarskiego</w:t>
      </w:r>
      <w:r w:rsidRPr="00494A9C">
        <w:rPr>
          <w:rFonts w:ascii="Times New Roman" w:hAnsi="Times New Roman" w:cs="Times New Roman"/>
          <w:sz w:val="24"/>
          <w:szCs w:val="24"/>
        </w:rPr>
        <w:t xml:space="preserve"> przy PANS</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r w:rsidR="007C7C3E">
        <w:rPr>
          <w:rFonts w:ascii="Times New Roman" w:hAnsi="Times New Roman" w:cs="Times New Roman"/>
          <w:sz w:val="24"/>
          <w:szCs w:val="24"/>
        </w:rPr>
        <w:t xml:space="preserve"> a </w:t>
      </w:r>
      <w:r w:rsidRPr="00494A9C">
        <w:rPr>
          <w:rFonts w:ascii="Times New Roman" w:hAnsi="Times New Roman" w:cs="Times New Roman"/>
          <w:sz w:val="24"/>
          <w:szCs w:val="24"/>
        </w:rPr>
        <w:t>także przy prezentacji dorobku dydaktycznego, organizacyjnego oraz naukowego nauczycieli Instytutu Medycznego</w:t>
      </w:r>
      <w:r w:rsidR="005B07A9" w:rsidRPr="00494A9C">
        <w:rPr>
          <w:rFonts w:ascii="Times New Roman" w:hAnsi="Times New Roman" w:cs="Times New Roman"/>
          <w:sz w:val="24"/>
          <w:szCs w:val="24"/>
        </w:rPr>
        <w:t xml:space="preserve">. </w:t>
      </w:r>
      <w:r w:rsidR="006E469A" w:rsidRPr="00494A9C">
        <w:rPr>
          <w:rFonts w:ascii="Times New Roman" w:hAnsi="Times New Roman" w:cs="Times New Roman"/>
          <w:sz w:val="24"/>
          <w:szCs w:val="24"/>
        </w:rPr>
        <w:t xml:space="preserve">Wiele </w:t>
      </w:r>
      <w:r w:rsidR="00713F73" w:rsidRPr="00494A9C">
        <w:rPr>
          <w:rFonts w:ascii="Times New Roman" w:hAnsi="Times New Roman" w:cs="Times New Roman"/>
          <w:sz w:val="24"/>
          <w:szCs w:val="24"/>
        </w:rPr>
        <w:t>prezentowanych</w:t>
      </w:r>
      <w:r w:rsidR="006E469A" w:rsidRPr="00494A9C">
        <w:rPr>
          <w:rFonts w:ascii="Times New Roman" w:hAnsi="Times New Roman" w:cs="Times New Roman"/>
          <w:sz w:val="24"/>
          <w:szCs w:val="24"/>
        </w:rPr>
        <w:t xml:space="preserve"> </w:t>
      </w:r>
      <w:r w:rsidR="00713F73" w:rsidRPr="00494A9C">
        <w:rPr>
          <w:rFonts w:ascii="Times New Roman" w:hAnsi="Times New Roman" w:cs="Times New Roman"/>
          <w:sz w:val="24"/>
          <w:szCs w:val="24"/>
        </w:rPr>
        <w:t xml:space="preserve">działań </w:t>
      </w:r>
      <w:r w:rsidR="006E469A" w:rsidRPr="00494A9C">
        <w:rPr>
          <w:rFonts w:ascii="Times New Roman" w:hAnsi="Times New Roman" w:cs="Times New Roman"/>
          <w:sz w:val="24"/>
          <w:szCs w:val="24"/>
        </w:rPr>
        <w:t xml:space="preserve">podejmowanych </w:t>
      </w:r>
      <w:r w:rsidR="00D34B7B" w:rsidRPr="00494A9C">
        <w:rPr>
          <w:rFonts w:ascii="Times New Roman" w:hAnsi="Times New Roman" w:cs="Times New Roman"/>
          <w:sz w:val="24"/>
          <w:szCs w:val="24"/>
        </w:rPr>
        <w:t xml:space="preserve">jest </w:t>
      </w:r>
      <w:r w:rsidR="006E469A" w:rsidRPr="00494A9C">
        <w:rPr>
          <w:rFonts w:ascii="Times New Roman" w:hAnsi="Times New Roman" w:cs="Times New Roman"/>
          <w:sz w:val="24"/>
          <w:szCs w:val="24"/>
        </w:rPr>
        <w:t>na rzecz środowiska lokalnego, co także było widoczne</w:t>
      </w:r>
      <w:r w:rsidR="007C7C3E">
        <w:rPr>
          <w:rFonts w:ascii="Times New Roman" w:hAnsi="Times New Roman" w:cs="Times New Roman"/>
          <w:sz w:val="24"/>
          <w:szCs w:val="24"/>
        </w:rPr>
        <w:t xml:space="preserve"> w </w:t>
      </w:r>
      <w:r w:rsidR="006E469A" w:rsidRPr="00494A9C">
        <w:rPr>
          <w:rFonts w:ascii="Times New Roman" w:hAnsi="Times New Roman" w:cs="Times New Roman"/>
          <w:sz w:val="24"/>
          <w:szCs w:val="24"/>
        </w:rPr>
        <w:t xml:space="preserve">przedstawionych </w:t>
      </w:r>
      <w:r w:rsidR="00F102E8" w:rsidRPr="00494A9C">
        <w:rPr>
          <w:rFonts w:ascii="Times New Roman" w:hAnsi="Times New Roman" w:cs="Times New Roman"/>
          <w:sz w:val="24"/>
          <w:szCs w:val="24"/>
        </w:rPr>
        <w:t xml:space="preserve">powyżej </w:t>
      </w:r>
      <w:r w:rsidR="006E469A" w:rsidRPr="00494A9C">
        <w:rPr>
          <w:rFonts w:ascii="Times New Roman" w:hAnsi="Times New Roman" w:cs="Times New Roman"/>
          <w:sz w:val="24"/>
          <w:szCs w:val="24"/>
        </w:rPr>
        <w:t xml:space="preserve">przykładach. Wszystkie wpływają </w:t>
      </w:r>
      <w:r w:rsidR="00D34B7B" w:rsidRPr="00494A9C">
        <w:rPr>
          <w:rFonts w:ascii="Times New Roman" w:hAnsi="Times New Roman" w:cs="Times New Roman"/>
          <w:sz w:val="24"/>
          <w:szCs w:val="24"/>
        </w:rPr>
        <w:t>n</w:t>
      </w:r>
      <w:r w:rsidR="006E469A" w:rsidRPr="00494A9C">
        <w:rPr>
          <w:rFonts w:ascii="Times New Roman" w:hAnsi="Times New Roman" w:cs="Times New Roman"/>
          <w:sz w:val="24"/>
          <w:szCs w:val="24"/>
        </w:rPr>
        <w:t>a budowanie pozytywnych relacji oraz wizerunku</w:t>
      </w:r>
      <w:r w:rsidR="00713F73" w:rsidRPr="00494A9C">
        <w:rPr>
          <w:rFonts w:ascii="Times New Roman" w:hAnsi="Times New Roman" w:cs="Times New Roman"/>
          <w:sz w:val="24"/>
          <w:szCs w:val="24"/>
        </w:rPr>
        <w:t xml:space="preserve"> uczelni,</w:t>
      </w:r>
      <w:r w:rsidR="007C7C3E">
        <w:rPr>
          <w:rFonts w:ascii="Times New Roman" w:hAnsi="Times New Roman" w:cs="Times New Roman"/>
          <w:sz w:val="24"/>
          <w:szCs w:val="24"/>
        </w:rPr>
        <w:t xml:space="preserve"> z </w:t>
      </w:r>
      <w:r w:rsidR="006E469A" w:rsidRPr="00494A9C">
        <w:rPr>
          <w:rFonts w:ascii="Times New Roman" w:hAnsi="Times New Roman" w:cs="Times New Roman"/>
          <w:sz w:val="24"/>
          <w:szCs w:val="24"/>
        </w:rPr>
        <w:t>jednej strony promującej własny potencjał</w:t>
      </w:r>
      <w:r w:rsidR="007C7C3E">
        <w:rPr>
          <w:rFonts w:ascii="Times New Roman" w:hAnsi="Times New Roman" w:cs="Times New Roman"/>
          <w:sz w:val="24"/>
          <w:szCs w:val="24"/>
        </w:rPr>
        <w:t xml:space="preserve"> z </w:t>
      </w:r>
      <w:r w:rsidR="006E469A" w:rsidRPr="00494A9C">
        <w:rPr>
          <w:rFonts w:ascii="Times New Roman" w:hAnsi="Times New Roman" w:cs="Times New Roman"/>
          <w:sz w:val="24"/>
          <w:szCs w:val="24"/>
        </w:rPr>
        <w:t>drugiej dbającej</w:t>
      </w:r>
      <w:r w:rsidR="007C7C3E">
        <w:rPr>
          <w:rFonts w:ascii="Times New Roman" w:hAnsi="Times New Roman" w:cs="Times New Roman"/>
          <w:sz w:val="24"/>
          <w:szCs w:val="24"/>
        </w:rPr>
        <w:t xml:space="preserve"> o </w:t>
      </w:r>
      <w:r w:rsidR="006E469A" w:rsidRPr="00494A9C">
        <w:rPr>
          <w:rFonts w:ascii="Times New Roman" w:hAnsi="Times New Roman" w:cs="Times New Roman"/>
          <w:sz w:val="24"/>
          <w:szCs w:val="24"/>
        </w:rPr>
        <w:t xml:space="preserve">najbliższe otoczenie. </w:t>
      </w:r>
    </w:p>
    <w:p w14:paraId="044EC10D" w14:textId="72D5FEE6" w:rsidR="006E469A" w:rsidRPr="00494A9C" w:rsidRDefault="006E469A" w:rsidP="006F11F5">
      <w:pPr>
        <w:spacing w:before="62" w:after="0" w:line="240" w:lineRule="auto"/>
        <w:ind w:left="34"/>
        <w:jc w:val="both"/>
        <w:rPr>
          <w:rFonts w:ascii="Times New Roman" w:hAnsi="Times New Roman" w:cs="Times New Roman"/>
          <w:sz w:val="24"/>
          <w:szCs w:val="24"/>
        </w:rPr>
      </w:pPr>
      <w:r w:rsidRPr="00494A9C">
        <w:rPr>
          <w:rFonts w:ascii="Times New Roman" w:hAnsi="Times New Roman" w:cs="Times New Roman"/>
          <w:sz w:val="24"/>
          <w:szCs w:val="24"/>
        </w:rPr>
        <w:t>Poniżej zostaną przedstawione aktywności, które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szczególn</w:t>
      </w:r>
      <w:r w:rsidR="00713F73" w:rsidRPr="00494A9C">
        <w:rPr>
          <w:rFonts w:ascii="Times New Roman" w:hAnsi="Times New Roman" w:cs="Times New Roman"/>
          <w:sz w:val="24"/>
          <w:szCs w:val="24"/>
        </w:rPr>
        <w:t>ości</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 xml:space="preserve">zasługują na </w:t>
      </w:r>
      <w:r w:rsidR="00D34B7B" w:rsidRPr="00494A9C">
        <w:rPr>
          <w:rFonts w:ascii="Times New Roman" w:hAnsi="Times New Roman" w:cs="Times New Roman"/>
          <w:sz w:val="24"/>
          <w:szCs w:val="24"/>
        </w:rPr>
        <w:t>uwagę</w:t>
      </w:r>
      <w:r w:rsidRPr="00494A9C">
        <w:rPr>
          <w:rFonts w:ascii="Times New Roman" w:hAnsi="Times New Roman" w:cs="Times New Roman"/>
          <w:sz w:val="24"/>
          <w:szCs w:val="24"/>
        </w:rPr>
        <w:t>:</w:t>
      </w:r>
    </w:p>
    <w:p w14:paraId="2564A05A" w14:textId="07436F1F" w:rsidR="00D34B7B" w:rsidRPr="006F11F5" w:rsidRDefault="00D34B7B" w:rsidP="00376E7C">
      <w:pPr>
        <w:pStyle w:val="Akapitzlist"/>
        <w:numPr>
          <w:ilvl w:val="0"/>
          <w:numId w:val="41"/>
        </w:numPr>
        <w:spacing w:after="0" w:line="240" w:lineRule="auto"/>
        <w:ind w:left="425"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Promowanie uczelni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studentów pielęgniarstwa:</w:t>
      </w:r>
    </w:p>
    <w:p w14:paraId="05C45DA1" w14:textId="77777777" w:rsidR="00CE348F" w:rsidRDefault="00D0534A" w:rsidP="002402FE">
      <w:pPr>
        <w:pStyle w:val="Akapitzlist"/>
        <w:numPr>
          <w:ilvl w:val="0"/>
          <w:numId w:val="226"/>
        </w:numPr>
        <w:spacing w:before="62" w:after="0" w:line="240" w:lineRule="auto"/>
        <w:ind w:left="709" w:hanging="284"/>
        <w:jc w:val="both"/>
        <w:rPr>
          <w:rFonts w:ascii="Times New Roman" w:hAnsi="Times New Roman" w:cs="Times New Roman"/>
          <w:sz w:val="24"/>
          <w:szCs w:val="24"/>
        </w:rPr>
      </w:pPr>
      <w:r w:rsidRPr="00494A9C">
        <w:rPr>
          <w:rFonts w:ascii="Times New Roman" w:hAnsi="Times New Roman" w:cs="Times New Roman"/>
          <w:sz w:val="24"/>
          <w:szCs w:val="24"/>
        </w:rPr>
        <w:t>W</w:t>
      </w:r>
      <w:r w:rsidR="005555F3" w:rsidRPr="00494A9C">
        <w:rPr>
          <w:rFonts w:ascii="Times New Roman" w:hAnsi="Times New Roman" w:cs="Times New Roman"/>
          <w:sz w:val="24"/>
          <w:szCs w:val="24"/>
        </w:rPr>
        <w:t xml:space="preserve"> Instytucie Medycznym </w:t>
      </w:r>
      <w:r w:rsidR="009F6937" w:rsidRPr="00494A9C">
        <w:rPr>
          <w:rFonts w:ascii="Times New Roman" w:hAnsi="Times New Roman" w:cs="Times New Roman"/>
          <w:sz w:val="24"/>
          <w:szCs w:val="24"/>
        </w:rPr>
        <w:t>PANS</w:t>
      </w:r>
      <w:r w:rsidR="007C7C3E">
        <w:rPr>
          <w:rFonts w:ascii="Times New Roman" w:hAnsi="Times New Roman" w:cs="Times New Roman"/>
          <w:sz w:val="24"/>
          <w:szCs w:val="24"/>
        </w:rPr>
        <w:t xml:space="preserve"> w </w:t>
      </w:r>
      <w:r w:rsidR="005555F3" w:rsidRPr="00494A9C">
        <w:rPr>
          <w:rFonts w:ascii="Times New Roman" w:hAnsi="Times New Roman" w:cs="Times New Roman"/>
          <w:sz w:val="24"/>
          <w:szCs w:val="24"/>
        </w:rPr>
        <w:t>Głogowie</w:t>
      </w:r>
      <w:r w:rsidR="007C7C3E">
        <w:rPr>
          <w:rFonts w:ascii="Times New Roman" w:hAnsi="Times New Roman" w:cs="Times New Roman"/>
          <w:sz w:val="24"/>
          <w:szCs w:val="24"/>
        </w:rPr>
        <w:t xml:space="preserve"> w </w:t>
      </w:r>
      <w:r w:rsidR="005555F3" w:rsidRPr="00494A9C">
        <w:rPr>
          <w:rFonts w:ascii="Times New Roman" w:hAnsi="Times New Roman" w:cs="Times New Roman"/>
          <w:sz w:val="24"/>
          <w:szCs w:val="24"/>
        </w:rPr>
        <w:t>roku akademickim 2022-2023</w:t>
      </w:r>
      <w:r w:rsidR="006E469A" w:rsidRPr="00494A9C">
        <w:rPr>
          <w:rFonts w:ascii="Times New Roman" w:hAnsi="Times New Roman" w:cs="Times New Roman"/>
          <w:sz w:val="24"/>
          <w:szCs w:val="24"/>
        </w:rPr>
        <w:t xml:space="preserve"> r. </w:t>
      </w:r>
      <w:r w:rsidR="0023522A" w:rsidRPr="00494A9C">
        <w:rPr>
          <w:rFonts w:ascii="Times New Roman" w:hAnsi="Times New Roman" w:cs="Times New Roman"/>
          <w:sz w:val="24"/>
          <w:szCs w:val="24"/>
        </w:rPr>
        <w:t>odbył się „ Konkurs Na Najlepszą Prace Magisterską studia II stopnia”</w:t>
      </w:r>
      <w:r w:rsidR="007C7C3E">
        <w:rPr>
          <w:rFonts w:ascii="Times New Roman" w:hAnsi="Times New Roman" w:cs="Times New Roman"/>
          <w:sz w:val="24"/>
          <w:szCs w:val="24"/>
        </w:rPr>
        <w:t xml:space="preserve"> </w:t>
      </w:r>
      <w:r w:rsidR="005555F3" w:rsidRPr="00494A9C">
        <w:rPr>
          <w:rFonts w:ascii="Times New Roman" w:hAnsi="Times New Roman" w:cs="Times New Roman"/>
          <w:sz w:val="24"/>
          <w:szCs w:val="24"/>
        </w:rPr>
        <w:t>pod patronatem Starostwa Powiatowego</w:t>
      </w:r>
      <w:r w:rsidR="007C7C3E">
        <w:rPr>
          <w:rFonts w:ascii="Times New Roman" w:hAnsi="Times New Roman" w:cs="Times New Roman"/>
          <w:sz w:val="24"/>
          <w:szCs w:val="24"/>
        </w:rPr>
        <w:t xml:space="preserve"> w </w:t>
      </w:r>
      <w:r w:rsidR="005555F3" w:rsidRPr="00494A9C">
        <w:rPr>
          <w:rFonts w:ascii="Times New Roman" w:hAnsi="Times New Roman" w:cs="Times New Roman"/>
          <w:sz w:val="24"/>
          <w:szCs w:val="24"/>
        </w:rPr>
        <w:t>Głogowie.</w:t>
      </w:r>
    </w:p>
    <w:p w14:paraId="76DA1E6E" w14:textId="7F3B156F" w:rsidR="00CE348F" w:rsidRDefault="005555F3" w:rsidP="00376E7C">
      <w:pPr>
        <w:pStyle w:val="Akapitzlist"/>
        <w:spacing w:before="62" w:after="0" w:line="240" w:lineRule="auto"/>
        <w:ind w:left="709"/>
        <w:jc w:val="both"/>
        <w:rPr>
          <w:rFonts w:ascii="Times New Roman" w:hAnsi="Times New Roman" w:cs="Times New Roman"/>
          <w:sz w:val="24"/>
          <w:szCs w:val="24"/>
        </w:rPr>
      </w:pPr>
      <w:r w:rsidRPr="00CE348F">
        <w:rPr>
          <w:rFonts w:ascii="Times New Roman" w:hAnsi="Times New Roman" w:cs="Times New Roman"/>
          <w:sz w:val="24"/>
          <w:szCs w:val="24"/>
        </w:rPr>
        <w:t>I miejsce zajęła praca Pani</w:t>
      </w:r>
      <w:r w:rsidR="007C7C3E" w:rsidRPr="00CE348F">
        <w:rPr>
          <w:rFonts w:ascii="Times New Roman" w:hAnsi="Times New Roman" w:cs="Times New Roman"/>
          <w:sz w:val="24"/>
          <w:szCs w:val="24"/>
        </w:rPr>
        <w:t xml:space="preserve"> </w:t>
      </w:r>
      <w:r w:rsidRPr="00CE348F">
        <w:rPr>
          <w:rFonts w:ascii="Times New Roman" w:hAnsi="Times New Roman" w:cs="Times New Roman"/>
          <w:sz w:val="24"/>
          <w:szCs w:val="24"/>
        </w:rPr>
        <w:t>mgr Barbary Książek pod tytułem: Jakość życia opiekunów pacjentów</w:t>
      </w:r>
      <w:r w:rsidR="007C7C3E" w:rsidRPr="00CE348F">
        <w:rPr>
          <w:rFonts w:ascii="Times New Roman" w:hAnsi="Times New Roman" w:cs="Times New Roman"/>
          <w:sz w:val="24"/>
          <w:szCs w:val="24"/>
        </w:rPr>
        <w:t xml:space="preserve"> z </w:t>
      </w:r>
      <w:r w:rsidRPr="00CE348F">
        <w:rPr>
          <w:rFonts w:ascii="Times New Roman" w:hAnsi="Times New Roman" w:cs="Times New Roman"/>
          <w:sz w:val="24"/>
          <w:szCs w:val="24"/>
        </w:rPr>
        <w:t>chorobą nowotworową objętych domową opieką paliatywną na terenie powiatu głogowskiego. Praca została</w:t>
      </w:r>
      <w:r w:rsidR="007C7C3E" w:rsidRPr="00CE348F">
        <w:rPr>
          <w:rFonts w:ascii="Times New Roman" w:hAnsi="Times New Roman" w:cs="Times New Roman"/>
          <w:sz w:val="24"/>
          <w:szCs w:val="24"/>
        </w:rPr>
        <w:t xml:space="preserve"> </w:t>
      </w:r>
      <w:r w:rsidRPr="00CE348F">
        <w:rPr>
          <w:rFonts w:ascii="Times New Roman" w:hAnsi="Times New Roman" w:cs="Times New Roman"/>
          <w:sz w:val="24"/>
          <w:szCs w:val="24"/>
        </w:rPr>
        <w:t>przygotowana pod kierunkiem promotora: dr</w:t>
      </w:r>
      <w:r w:rsidR="000D7CC0">
        <w:rPr>
          <w:rFonts w:ascii="Times New Roman" w:hAnsi="Times New Roman" w:cs="Times New Roman"/>
          <w:sz w:val="24"/>
          <w:szCs w:val="24"/>
        </w:rPr>
        <w:t> </w:t>
      </w:r>
      <w:r w:rsidRPr="00CE348F">
        <w:rPr>
          <w:rFonts w:ascii="Times New Roman" w:hAnsi="Times New Roman" w:cs="Times New Roman"/>
          <w:sz w:val="24"/>
          <w:szCs w:val="24"/>
        </w:rPr>
        <w:t>n.</w:t>
      </w:r>
      <w:r w:rsidR="000D7CC0">
        <w:rPr>
          <w:rFonts w:ascii="Times New Roman" w:hAnsi="Times New Roman" w:cs="Times New Roman"/>
          <w:sz w:val="24"/>
          <w:szCs w:val="24"/>
        </w:rPr>
        <w:t> </w:t>
      </w:r>
      <w:r w:rsidR="007C7C3E" w:rsidRPr="00CE348F">
        <w:rPr>
          <w:rFonts w:ascii="Times New Roman" w:hAnsi="Times New Roman" w:cs="Times New Roman"/>
          <w:sz w:val="24"/>
          <w:szCs w:val="24"/>
        </w:rPr>
        <w:t>o </w:t>
      </w:r>
      <w:r w:rsidRPr="00CE348F">
        <w:rPr>
          <w:rFonts w:ascii="Times New Roman" w:hAnsi="Times New Roman" w:cs="Times New Roman"/>
          <w:sz w:val="24"/>
          <w:szCs w:val="24"/>
        </w:rPr>
        <w:t>zdr. Marty Gawlik</w:t>
      </w:r>
    </w:p>
    <w:p w14:paraId="55B6538B" w14:textId="77777777" w:rsidR="00CE348F" w:rsidRDefault="005555F3" w:rsidP="00376E7C">
      <w:pPr>
        <w:pStyle w:val="Akapitzlist"/>
        <w:spacing w:before="62" w:after="0" w:line="240" w:lineRule="auto"/>
        <w:ind w:left="709"/>
        <w:jc w:val="both"/>
        <w:rPr>
          <w:rFonts w:ascii="Times New Roman" w:hAnsi="Times New Roman" w:cs="Times New Roman"/>
          <w:sz w:val="24"/>
          <w:szCs w:val="24"/>
        </w:rPr>
      </w:pPr>
      <w:r w:rsidRPr="00CE348F">
        <w:rPr>
          <w:rFonts w:ascii="Times New Roman" w:hAnsi="Times New Roman" w:cs="Times New Roman"/>
          <w:sz w:val="24"/>
          <w:szCs w:val="24"/>
        </w:rPr>
        <w:t>II miejsce zajęła praca</w:t>
      </w:r>
      <w:r w:rsidR="007C7C3E" w:rsidRPr="00CE348F">
        <w:rPr>
          <w:rFonts w:ascii="Times New Roman" w:hAnsi="Times New Roman" w:cs="Times New Roman"/>
          <w:sz w:val="24"/>
          <w:szCs w:val="24"/>
        </w:rPr>
        <w:t xml:space="preserve"> </w:t>
      </w:r>
      <w:r w:rsidRPr="00CE348F">
        <w:rPr>
          <w:rFonts w:ascii="Times New Roman" w:hAnsi="Times New Roman" w:cs="Times New Roman"/>
          <w:sz w:val="24"/>
          <w:szCs w:val="24"/>
        </w:rPr>
        <w:t>Pani mgr</w:t>
      </w:r>
      <w:r w:rsidR="007C7C3E" w:rsidRPr="00CE348F">
        <w:rPr>
          <w:rFonts w:ascii="Times New Roman" w:hAnsi="Times New Roman" w:cs="Times New Roman"/>
          <w:sz w:val="24"/>
          <w:szCs w:val="24"/>
        </w:rPr>
        <w:t xml:space="preserve"> </w:t>
      </w:r>
      <w:r w:rsidRPr="00CE348F">
        <w:rPr>
          <w:rFonts w:ascii="Times New Roman" w:hAnsi="Times New Roman" w:cs="Times New Roman"/>
          <w:sz w:val="24"/>
          <w:szCs w:val="24"/>
        </w:rPr>
        <w:t>Aleksandry Marii</w:t>
      </w:r>
      <w:r w:rsidR="007C7C3E" w:rsidRPr="00CE348F">
        <w:rPr>
          <w:rFonts w:ascii="Times New Roman" w:hAnsi="Times New Roman" w:cs="Times New Roman"/>
          <w:sz w:val="24"/>
          <w:szCs w:val="24"/>
        </w:rPr>
        <w:t xml:space="preserve"> </w:t>
      </w:r>
      <w:r w:rsidRPr="00CE348F">
        <w:rPr>
          <w:rFonts w:ascii="Times New Roman" w:hAnsi="Times New Roman" w:cs="Times New Roman"/>
          <w:sz w:val="24"/>
          <w:szCs w:val="24"/>
        </w:rPr>
        <w:t>Gracy pod tytułem: Postrzeganie zawodu pielęgniarki przez uczniów klas maturalnych powiatu głogowskiego. Praca została przygotowana pod kierunkiem</w:t>
      </w:r>
      <w:r w:rsidR="007C7C3E" w:rsidRPr="00CE348F">
        <w:rPr>
          <w:rFonts w:ascii="Times New Roman" w:hAnsi="Times New Roman" w:cs="Times New Roman"/>
          <w:sz w:val="24"/>
          <w:szCs w:val="24"/>
        </w:rPr>
        <w:t xml:space="preserve"> </w:t>
      </w:r>
      <w:r w:rsidRPr="00CE348F">
        <w:rPr>
          <w:rFonts w:ascii="Times New Roman" w:hAnsi="Times New Roman" w:cs="Times New Roman"/>
          <w:sz w:val="24"/>
          <w:szCs w:val="24"/>
        </w:rPr>
        <w:t>promotora: dr</w:t>
      </w:r>
      <w:r w:rsidR="00CE348F" w:rsidRPr="00CE348F">
        <w:rPr>
          <w:rFonts w:ascii="Times New Roman" w:hAnsi="Times New Roman" w:cs="Times New Roman"/>
          <w:sz w:val="24"/>
          <w:szCs w:val="24"/>
        </w:rPr>
        <w:t> </w:t>
      </w:r>
      <w:r w:rsidRPr="00CE348F">
        <w:rPr>
          <w:rFonts w:ascii="Times New Roman" w:hAnsi="Times New Roman" w:cs="Times New Roman"/>
          <w:sz w:val="24"/>
          <w:szCs w:val="24"/>
        </w:rPr>
        <w:t>n.</w:t>
      </w:r>
      <w:r w:rsidR="00CE348F" w:rsidRPr="00CE348F">
        <w:rPr>
          <w:rFonts w:ascii="Times New Roman" w:hAnsi="Times New Roman" w:cs="Times New Roman"/>
          <w:sz w:val="24"/>
          <w:szCs w:val="24"/>
        </w:rPr>
        <w:t> </w:t>
      </w:r>
      <w:r w:rsidRPr="00CE348F">
        <w:rPr>
          <w:rFonts w:ascii="Times New Roman" w:hAnsi="Times New Roman" w:cs="Times New Roman"/>
          <w:sz w:val="24"/>
          <w:szCs w:val="24"/>
        </w:rPr>
        <w:t>med. Elżbiety Garwackiej-Czachor</w:t>
      </w:r>
    </w:p>
    <w:p w14:paraId="23B13B36" w14:textId="23497FBE" w:rsidR="005555F3" w:rsidRPr="00CE348F" w:rsidRDefault="005555F3" w:rsidP="00376E7C">
      <w:pPr>
        <w:pStyle w:val="Akapitzlist"/>
        <w:spacing w:before="62" w:after="0" w:line="240" w:lineRule="auto"/>
        <w:ind w:left="709"/>
        <w:jc w:val="both"/>
        <w:rPr>
          <w:rFonts w:ascii="Times New Roman" w:hAnsi="Times New Roman" w:cs="Times New Roman"/>
          <w:sz w:val="24"/>
          <w:szCs w:val="24"/>
        </w:rPr>
      </w:pPr>
      <w:r w:rsidRPr="00CE348F">
        <w:rPr>
          <w:rFonts w:ascii="Times New Roman" w:hAnsi="Times New Roman" w:cs="Times New Roman"/>
          <w:sz w:val="24"/>
          <w:szCs w:val="24"/>
        </w:rPr>
        <w:t>III miejsce zajęła praca Pani mgr Magdaleny Trzebińskiej</w:t>
      </w:r>
      <w:r w:rsidR="007C7C3E" w:rsidRPr="00CE348F">
        <w:rPr>
          <w:rFonts w:ascii="Times New Roman" w:hAnsi="Times New Roman" w:cs="Times New Roman"/>
          <w:sz w:val="24"/>
          <w:szCs w:val="24"/>
        </w:rPr>
        <w:t xml:space="preserve"> </w:t>
      </w:r>
      <w:r w:rsidRPr="00CE348F">
        <w:rPr>
          <w:rFonts w:ascii="Times New Roman" w:hAnsi="Times New Roman" w:cs="Times New Roman"/>
          <w:sz w:val="24"/>
          <w:szCs w:val="24"/>
        </w:rPr>
        <w:t>pod tytułem: Wpływ wiedzy na temat cukrzycy na poziom akceptacji choroby przez pacjentów</w:t>
      </w:r>
      <w:r w:rsidR="007C7C3E" w:rsidRPr="00CE348F">
        <w:rPr>
          <w:rFonts w:ascii="Times New Roman" w:hAnsi="Times New Roman" w:cs="Times New Roman"/>
          <w:sz w:val="24"/>
          <w:szCs w:val="24"/>
        </w:rPr>
        <w:t xml:space="preserve"> z </w:t>
      </w:r>
      <w:r w:rsidRPr="00CE348F">
        <w:rPr>
          <w:rFonts w:ascii="Times New Roman" w:hAnsi="Times New Roman" w:cs="Times New Roman"/>
          <w:sz w:val="24"/>
          <w:szCs w:val="24"/>
        </w:rPr>
        <w:t>cukrzycą typu 2. Praca została przygotowana pod kierunkiem promotora: dr</w:t>
      </w:r>
      <w:r w:rsidR="00CE348F" w:rsidRPr="00CE348F">
        <w:rPr>
          <w:rFonts w:ascii="Times New Roman" w:hAnsi="Times New Roman" w:cs="Times New Roman"/>
          <w:sz w:val="24"/>
          <w:szCs w:val="24"/>
        </w:rPr>
        <w:t> </w:t>
      </w:r>
      <w:r w:rsidRPr="00CE348F">
        <w:rPr>
          <w:rFonts w:ascii="Times New Roman" w:hAnsi="Times New Roman" w:cs="Times New Roman"/>
          <w:sz w:val="24"/>
          <w:szCs w:val="24"/>
        </w:rPr>
        <w:t>n.</w:t>
      </w:r>
      <w:r w:rsidR="00CE348F" w:rsidRPr="00CE348F">
        <w:rPr>
          <w:rFonts w:ascii="Times New Roman" w:hAnsi="Times New Roman" w:cs="Times New Roman"/>
          <w:sz w:val="24"/>
          <w:szCs w:val="24"/>
        </w:rPr>
        <w:t> </w:t>
      </w:r>
      <w:r w:rsidRPr="00CE348F">
        <w:rPr>
          <w:rFonts w:ascii="Times New Roman" w:hAnsi="Times New Roman" w:cs="Times New Roman"/>
          <w:sz w:val="24"/>
          <w:szCs w:val="24"/>
        </w:rPr>
        <w:t>zdr. Doroty Mileckiej</w:t>
      </w:r>
    </w:p>
    <w:p w14:paraId="3D5BB77E" w14:textId="3BFD889A" w:rsidR="006E469A" w:rsidRPr="00376E7C" w:rsidRDefault="006E469A" w:rsidP="00376E7C">
      <w:pPr>
        <w:spacing w:before="120" w:after="120" w:line="240" w:lineRule="auto"/>
        <w:ind w:left="425" w:right="232"/>
        <w:jc w:val="both"/>
        <w:rPr>
          <w:rFonts w:ascii="Times New Roman" w:hAnsi="Times New Roman" w:cs="Times New Roman"/>
          <w:sz w:val="24"/>
          <w:szCs w:val="24"/>
        </w:rPr>
      </w:pPr>
      <w:r w:rsidRPr="00376E7C">
        <w:rPr>
          <w:rFonts w:ascii="Times New Roman" w:hAnsi="Times New Roman" w:cs="Times New Roman"/>
          <w:sz w:val="24"/>
          <w:szCs w:val="24"/>
        </w:rPr>
        <w:t>Wszystkie tematy wpisuję się</w:t>
      </w:r>
      <w:r w:rsidR="007C7C3E" w:rsidRPr="00376E7C">
        <w:rPr>
          <w:rFonts w:ascii="Times New Roman" w:hAnsi="Times New Roman" w:cs="Times New Roman"/>
          <w:sz w:val="24"/>
          <w:szCs w:val="24"/>
        </w:rPr>
        <w:t xml:space="preserve"> w </w:t>
      </w:r>
      <w:r w:rsidRPr="00376E7C">
        <w:rPr>
          <w:rFonts w:ascii="Times New Roman" w:hAnsi="Times New Roman" w:cs="Times New Roman"/>
          <w:sz w:val="24"/>
          <w:szCs w:val="24"/>
        </w:rPr>
        <w:t>potrzeby zdrowotne powiatu głogowskiego, co jest szczególnie cenne</w:t>
      </w:r>
      <w:r w:rsidR="007C7C3E" w:rsidRPr="00376E7C">
        <w:rPr>
          <w:rFonts w:ascii="Times New Roman" w:hAnsi="Times New Roman" w:cs="Times New Roman"/>
          <w:sz w:val="24"/>
          <w:szCs w:val="24"/>
        </w:rPr>
        <w:t xml:space="preserve"> z </w:t>
      </w:r>
      <w:r w:rsidRPr="00376E7C">
        <w:rPr>
          <w:rFonts w:ascii="Times New Roman" w:hAnsi="Times New Roman" w:cs="Times New Roman"/>
          <w:sz w:val="24"/>
          <w:szCs w:val="24"/>
        </w:rPr>
        <w:t>uwagi na utylitaryzm podjętych badań naukowych na rzecz środowiska lokalnego.</w:t>
      </w:r>
    </w:p>
    <w:p w14:paraId="1BFE93D0" w14:textId="5D4AE998" w:rsidR="0023522A" w:rsidRPr="00494A9C" w:rsidRDefault="006E469A" w:rsidP="00376E7C">
      <w:pPr>
        <w:numPr>
          <w:ilvl w:val="0"/>
          <w:numId w:val="41"/>
        </w:numPr>
        <w:spacing w:after="0" w:line="240" w:lineRule="auto"/>
        <w:ind w:left="425"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xml:space="preserve">Studenci </w:t>
      </w:r>
      <w:r w:rsidR="0023522A" w:rsidRPr="00494A9C">
        <w:rPr>
          <w:rFonts w:ascii="Times New Roman" w:eastAsia="Times New Roman" w:hAnsi="Times New Roman" w:cs="Times New Roman"/>
          <w:sz w:val="24"/>
          <w:szCs w:val="24"/>
          <w:lang w:eastAsia="pl-PL"/>
        </w:rPr>
        <w:t>pielęgniarstwa są niezwykle aktywni:</w:t>
      </w:r>
    </w:p>
    <w:p w14:paraId="36A10CAE" w14:textId="0BD53215" w:rsidR="006E469A" w:rsidRPr="00494A9C" w:rsidRDefault="006E469A" w:rsidP="002402FE">
      <w:pPr>
        <w:numPr>
          <w:ilvl w:val="0"/>
          <w:numId w:val="227"/>
        </w:numPr>
        <w:spacing w:after="0" w:line="240" w:lineRule="auto"/>
        <w:ind w:left="714"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uczestniczą</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wielu konferencjach</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udziałem czynnym oraz publikac</w:t>
      </w:r>
      <w:r w:rsidR="0023522A" w:rsidRPr="00494A9C">
        <w:rPr>
          <w:rFonts w:ascii="Times New Roman" w:eastAsia="Times New Roman" w:hAnsi="Times New Roman" w:cs="Times New Roman"/>
          <w:sz w:val="24"/>
          <w:szCs w:val="24"/>
          <w:lang w:eastAsia="pl-PL"/>
        </w:rPr>
        <w:t>jami</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artykułów</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monografiach pokonfere</w:t>
      </w:r>
      <w:r w:rsidR="0023522A" w:rsidRPr="00494A9C">
        <w:rPr>
          <w:rFonts w:ascii="Times New Roman" w:eastAsia="Times New Roman" w:hAnsi="Times New Roman" w:cs="Times New Roman"/>
          <w:sz w:val="24"/>
          <w:szCs w:val="24"/>
          <w:lang w:eastAsia="pl-PL"/>
        </w:rPr>
        <w:t>n</w:t>
      </w:r>
      <w:r w:rsidRPr="00494A9C">
        <w:rPr>
          <w:rFonts w:ascii="Times New Roman" w:eastAsia="Times New Roman" w:hAnsi="Times New Roman" w:cs="Times New Roman"/>
          <w:sz w:val="24"/>
          <w:szCs w:val="24"/>
          <w:lang w:eastAsia="pl-PL"/>
        </w:rPr>
        <w:t>cyjnych.</w:t>
      </w:r>
    </w:p>
    <w:p w14:paraId="6B5C11FF" w14:textId="035FBABE" w:rsidR="00494281" w:rsidRPr="00494A9C" w:rsidRDefault="00494281" w:rsidP="002402FE">
      <w:pPr>
        <w:numPr>
          <w:ilvl w:val="0"/>
          <w:numId w:val="227"/>
        </w:numPr>
        <w:spacing w:after="0" w:line="240" w:lineRule="auto"/>
        <w:ind w:left="714"/>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prowadzą Szkołę Zdrowia dla uczniów</w:t>
      </w:r>
      <w:r w:rsidR="0023522A" w:rsidRPr="00494A9C">
        <w:rPr>
          <w:rFonts w:ascii="Times New Roman" w:eastAsia="Times New Roman" w:hAnsi="Times New Roman" w:cs="Times New Roman"/>
          <w:sz w:val="24"/>
          <w:szCs w:val="24"/>
          <w:lang w:eastAsia="pl-PL"/>
        </w:rPr>
        <w:t xml:space="preserve"> </w:t>
      </w:r>
      <w:r w:rsidR="009F6937" w:rsidRPr="00494A9C">
        <w:rPr>
          <w:rFonts w:ascii="Times New Roman" w:eastAsia="Times New Roman" w:hAnsi="Times New Roman" w:cs="Times New Roman"/>
          <w:sz w:val="24"/>
          <w:szCs w:val="24"/>
          <w:lang w:eastAsia="pl-PL"/>
        </w:rPr>
        <w:t>dwóch</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Szk</w:t>
      </w:r>
      <w:r w:rsidR="0023522A" w:rsidRPr="00494A9C">
        <w:rPr>
          <w:rFonts w:ascii="Times New Roman" w:eastAsia="Times New Roman" w:hAnsi="Times New Roman" w:cs="Times New Roman"/>
          <w:sz w:val="24"/>
          <w:szCs w:val="24"/>
          <w:lang w:eastAsia="pl-PL"/>
        </w:rPr>
        <w:t>ó</w:t>
      </w:r>
      <w:r w:rsidRPr="00494A9C">
        <w:rPr>
          <w:rFonts w:ascii="Times New Roman" w:eastAsia="Times New Roman" w:hAnsi="Times New Roman" w:cs="Times New Roman"/>
          <w:sz w:val="24"/>
          <w:szCs w:val="24"/>
          <w:lang w:eastAsia="pl-PL"/>
        </w:rPr>
        <w:t>ł</w:t>
      </w:r>
      <w:r w:rsidR="0023522A" w:rsidRPr="00494A9C">
        <w:rPr>
          <w:rFonts w:ascii="Times New Roman" w:eastAsia="Times New Roman" w:hAnsi="Times New Roman" w:cs="Times New Roman"/>
          <w:sz w:val="24"/>
          <w:szCs w:val="24"/>
          <w:lang w:eastAsia="pl-PL"/>
        </w:rPr>
        <w:t xml:space="preserve"> średnich</w:t>
      </w:r>
      <w:r w:rsidR="007C7C3E">
        <w:rPr>
          <w:rFonts w:ascii="Times New Roman" w:eastAsia="Times New Roman" w:hAnsi="Times New Roman" w:cs="Times New Roman"/>
          <w:sz w:val="24"/>
          <w:szCs w:val="24"/>
          <w:lang w:eastAsia="pl-PL"/>
        </w:rPr>
        <w:t xml:space="preserve"> w </w:t>
      </w:r>
      <w:r w:rsidR="0023522A" w:rsidRPr="00494A9C">
        <w:rPr>
          <w:rFonts w:ascii="Times New Roman" w:eastAsia="Times New Roman" w:hAnsi="Times New Roman" w:cs="Times New Roman"/>
          <w:sz w:val="24"/>
          <w:szCs w:val="24"/>
          <w:lang w:eastAsia="pl-PL"/>
        </w:rPr>
        <w:t>Głogowie (już 3 rok)</w:t>
      </w:r>
      <w:r w:rsidRPr="00494A9C">
        <w:rPr>
          <w:rFonts w:ascii="Times New Roman" w:eastAsia="Times New Roman" w:hAnsi="Times New Roman" w:cs="Times New Roman"/>
          <w:sz w:val="24"/>
          <w:szCs w:val="24"/>
          <w:lang w:eastAsia="pl-PL"/>
        </w:rPr>
        <w:t xml:space="preserve">. </w:t>
      </w:r>
    </w:p>
    <w:p w14:paraId="59113379" w14:textId="16F2A8A4" w:rsidR="00403F42" w:rsidRPr="00494A9C" w:rsidRDefault="00CE348F" w:rsidP="002402FE">
      <w:pPr>
        <w:numPr>
          <w:ilvl w:val="0"/>
          <w:numId w:val="227"/>
        </w:numPr>
        <w:spacing w:before="100" w:beforeAutospacing="1" w:after="0" w:line="240" w:lineRule="auto"/>
        <w:ind w:left="71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u</w:t>
      </w:r>
      <w:r w:rsidR="00494281" w:rsidRPr="00494A9C">
        <w:rPr>
          <w:rFonts w:ascii="Times New Roman" w:eastAsia="Times New Roman" w:hAnsi="Times New Roman" w:cs="Times New Roman"/>
          <w:sz w:val="24"/>
          <w:szCs w:val="24"/>
          <w:lang w:eastAsia="pl-PL"/>
        </w:rPr>
        <w:t>czestn</w:t>
      </w:r>
      <w:r w:rsidR="0023522A" w:rsidRPr="00494A9C">
        <w:rPr>
          <w:rFonts w:ascii="Times New Roman" w:eastAsia="Times New Roman" w:hAnsi="Times New Roman" w:cs="Times New Roman"/>
          <w:sz w:val="24"/>
          <w:szCs w:val="24"/>
          <w:lang w:eastAsia="pl-PL"/>
        </w:rPr>
        <w:t>iczą</w:t>
      </w:r>
      <w:r w:rsidR="007C7C3E">
        <w:rPr>
          <w:rFonts w:ascii="Times New Roman" w:eastAsia="Times New Roman" w:hAnsi="Times New Roman" w:cs="Times New Roman"/>
          <w:sz w:val="24"/>
          <w:szCs w:val="24"/>
          <w:lang w:eastAsia="pl-PL"/>
        </w:rPr>
        <w:t xml:space="preserve"> </w:t>
      </w:r>
      <w:r w:rsidR="00494281" w:rsidRPr="00494A9C">
        <w:rPr>
          <w:rFonts w:ascii="Times New Roman" w:eastAsia="Times New Roman" w:hAnsi="Times New Roman" w:cs="Times New Roman"/>
          <w:sz w:val="24"/>
          <w:szCs w:val="24"/>
          <w:lang w:eastAsia="pl-PL"/>
        </w:rPr>
        <w:t>czynnie</w:t>
      </w:r>
      <w:r w:rsidR="007C7C3E">
        <w:rPr>
          <w:rFonts w:ascii="Times New Roman" w:eastAsia="Times New Roman" w:hAnsi="Times New Roman" w:cs="Times New Roman"/>
          <w:sz w:val="24"/>
          <w:szCs w:val="24"/>
          <w:lang w:eastAsia="pl-PL"/>
        </w:rPr>
        <w:t xml:space="preserve"> w </w:t>
      </w:r>
      <w:r w:rsidR="00494281" w:rsidRPr="00494A9C">
        <w:rPr>
          <w:rFonts w:ascii="Times New Roman" w:eastAsia="Times New Roman" w:hAnsi="Times New Roman" w:cs="Times New Roman"/>
          <w:sz w:val="24"/>
          <w:szCs w:val="24"/>
          <w:lang w:eastAsia="pl-PL"/>
        </w:rPr>
        <w:t xml:space="preserve">Dolnośląskim Festiwalu Nauki </w:t>
      </w:r>
      <w:r w:rsidR="0023522A" w:rsidRPr="00494A9C">
        <w:rPr>
          <w:rFonts w:ascii="Times New Roman" w:eastAsia="Times New Roman" w:hAnsi="Times New Roman" w:cs="Times New Roman"/>
          <w:sz w:val="24"/>
          <w:szCs w:val="24"/>
          <w:lang w:eastAsia="pl-PL"/>
        </w:rPr>
        <w:t>(2022</w:t>
      </w:r>
      <w:r w:rsidR="00596242" w:rsidRPr="00494A9C">
        <w:rPr>
          <w:rFonts w:ascii="Times New Roman" w:eastAsia="Times New Roman" w:hAnsi="Times New Roman" w:cs="Times New Roman"/>
          <w:sz w:val="24"/>
          <w:szCs w:val="24"/>
          <w:lang w:eastAsia="pl-PL"/>
        </w:rPr>
        <w:t>,</w:t>
      </w:r>
      <w:r w:rsidR="0023522A" w:rsidRPr="00494A9C">
        <w:rPr>
          <w:rFonts w:ascii="Times New Roman" w:eastAsia="Times New Roman" w:hAnsi="Times New Roman" w:cs="Times New Roman"/>
          <w:sz w:val="24"/>
          <w:szCs w:val="24"/>
          <w:lang w:eastAsia="pl-PL"/>
        </w:rPr>
        <w:t>2023)</w:t>
      </w:r>
    </w:p>
    <w:p w14:paraId="068E644B" w14:textId="01A929A9" w:rsidR="00494281" w:rsidRPr="00494A9C" w:rsidRDefault="00CE348F" w:rsidP="002402FE">
      <w:pPr>
        <w:numPr>
          <w:ilvl w:val="0"/>
          <w:numId w:val="227"/>
        </w:numPr>
        <w:spacing w:before="100" w:beforeAutospacing="1" w:after="0" w:line="240" w:lineRule="auto"/>
        <w:ind w:left="71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o</w:t>
      </w:r>
      <w:r w:rsidR="00494281" w:rsidRPr="00494A9C">
        <w:rPr>
          <w:rFonts w:ascii="Times New Roman" w:eastAsia="Times New Roman" w:hAnsi="Times New Roman" w:cs="Times New Roman"/>
          <w:sz w:val="24"/>
          <w:szCs w:val="24"/>
          <w:lang w:eastAsia="pl-PL"/>
        </w:rPr>
        <w:t xml:space="preserve">rganizują publiczne - Debaty oksfordzkie </w:t>
      </w:r>
      <w:r w:rsidR="007C7C3E">
        <w:rPr>
          <w:rFonts w:ascii="Times New Roman" w:eastAsia="Times New Roman" w:hAnsi="Times New Roman" w:cs="Times New Roman"/>
          <w:sz w:val="24"/>
          <w:szCs w:val="24"/>
          <w:lang w:eastAsia="pl-PL"/>
        </w:rPr>
        <w:t>(</w:t>
      </w:r>
      <w:r w:rsidR="00494281" w:rsidRPr="00494A9C">
        <w:rPr>
          <w:rFonts w:ascii="Times New Roman" w:eastAsia="Times New Roman" w:hAnsi="Times New Roman" w:cs="Times New Roman"/>
          <w:sz w:val="24"/>
          <w:szCs w:val="24"/>
          <w:lang w:eastAsia="pl-PL"/>
        </w:rPr>
        <w:t>2022,2023 r.)</w:t>
      </w:r>
    </w:p>
    <w:p w14:paraId="1FAA3584" w14:textId="033EBABE" w:rsidR="00494281" w:rsidRPr="00494A9C" w:rsidRDefault="00403F42" w:rsidP="002402FE">
      <w:pPr>
        <w:pStyle w:val="Akapitzlist"/>
        <w:numPr>
          <w:ilvl w:val="0"/>
          <w:numId w:val="227"/>
        </w:numPr>
        <w:spacing w:before="100" w:beforeAutospacing="1" w:after="0" w:line="240" w:lineRule="auto"/>
        <w:ind w:left="714"/>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SKN s</w:t>
      </w:r>
      <w:r w:rsidR="00494281" w:rsidRPr="00494A9C">
        <w:rPr>
          <w:rFonts w:ascii="Times New Roman" w:eastAsia="Times New Roman" w:hAnsi="Times New Roman" w:cs="Times New Roman"/>
          <w:sz w:val="24"/>
          <w:szCs w:val="24"/>
          <w:lang w:eastAsia="pl-PL"/>
        </w:rPr>
        <w:t>ą współorganizatorem dwóch Ogólnopolskich Konferencji (2022,2023)</w:t>
      </w:r>
    </w:p>
    <w:p w14:paraId="1AA583C1" w14:textId="3E0119CD" w:rsidR="00B310E4" w:rsidRPr="00494A9C" w:rsidRDefault="00596242" w:rsidP="002402FE">
      <w:pPr>
        <w:numPr>
          <w:ilvl w:val="0"/>
          <w:numId w:val="227"/>
        </w:numPr>
        <w:spacing w:before="100" w:beforeAutospacing="1"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u</w:t>
      </w:r>
      <w:r w:rsidR="00494281" w:rsidRPr="00494A9C">
        <w:rPr>
          <w:rFonts w:ascii="Times New Roman" w:eastAsia="Times New Roman" w:hAnsi="Times New Roman" w:cs="Times New Roman"/>
          <w:sz w:val="24"/>
          <w:szCs w:val="24"/>
          <w:lang w:eastAsia="pl-PL"/>
        </w:rPr>
        <w:t>czestnicz</w:t>
      </w:r>
      <w:r w:rsidRPr="00494A9C">
        <w:rPr>
          <w:rFonts w:ascii="Times New Roman" w:eastAsia="Times New Roman" w:hAnsi="Times New Roman" w:cs="Times New Roman"/>
          <w:sz w:val="24"/>
          <w:szCs w:val="24"/>
          <w:lang w:eastAsia="pl-PL"/>
        </w:rPr>
        <w:t>ą</w:t>
      </w:r>
      <w:r w:rsidR="007C7C3E">
        <w:rPr>
          <w:rFonts w:ascii="Times New Roman" w:eastAsia="Times New Roman" w:hAnsi="Times New Roman" w:cs="Times New Roman"/>
          <w:sz w:val="24"/>
          <w:szCs w:val="24"/>
          <w:lang w:eastAsia="pl-PL"/>
        </w:rPr>
        <w:t xml:space="preserve"> w </w:t>
      </w:r>
      <w:r w:rsidR="00494281" w:rsidRPr="00494A9C">
        <w:rPr>
          <w:rFonts w:ascii="Times New Roman" w:eastAsia="Times New Roman" w:hAnsi="Times New Roman" w:cs="Times New Roman"/>
          <w:sz w:val="24"/>
          <w:szCs w:val="24"/>
          <w:lang w:eastAsia="pl-PL"/>
        </w:rPr>
        <w:t>wielu akcjach charytatywnych</w:t>
      </w:r>
      <w:r w:rsidR="00B310E4" w:rsidRPr="00494A9C">
        <w:rPr>
          <w:rFonts w:ascii="Times New Roman" w:eastAsia="Times New Roman" w:hAnsi="Times New Roman" w:cs="Times New Roman"/>
          <w:sz w:val="24"/>
          <w:szCs w:val="24"/>
          <w:lang w:eastAsia="pl-PL"/>
        </w:rPr>
        <w:t xml:space="preserve"> np.</w:t>
      </w:r>
      <w:r w:rsidR="007C7C3E">
        <w:rPr>
          <w:rFonts w:ascii="Times New Roman" w:eastAsia="Times New Roman" w:hAnsi="Times New Roman" w:cs="Times New Roman"/>
          <w:sz w:val="24"/>
          <w:szCs w:val="24"/>
          <w:lang w:eastAsia="pl-PL"/>
        </w:rPr>
        <w:t xml:space="preserve"> w </w:t>
      </w:r>
      <w:r w:rsidR="00B310E4" w:rsidRPr="00494A9C">
        <w:rPr>
          <w:rFonts w:ascii="Times New Roman" w:eastAsia="Times New Roman" w:hAnsi="Times New Roman" w:cs="Times New Roman"/>
          <w:sz w:val="24"/>
          <w:szCs w:val="24"/>
          <w:lang w:eastAsia="pl-PL"/>
        </w:rPr>
        <w:t xml:space="preserve">dniach </w:t>
      </w:r>
      <w:r w:rsidR="009F6937" w:rsidRPr="00494A9C">
        <w:rPr>
          <w:rFonts w:ascii="Times New Roman" w:eastAsia="Times New Roman" w:hAnsi="Times New Roman" w:cs="Times New Roman"/>
          <w:sz w:val="24"/>
          <w:szCs w:val="24"/>
          <w:lang w:eastAsia="pl-PL"/>
        </w:rPr>
        <w:t>1-</w:t>
      </w:r>
      <w:r w:rsidR="00B310E4" w:rsidRPr="00494A9C">
        <w:rPr>
          <w:rFonts w:ascii="Times New Roman" w:eastAsia="Times New Roman" w:hAnsi="Times New Roman" w:cs="Times New Roman"/>
          <w:sz w:val="24"/>
          <w:szCs w:val="24"/>
          <w:lang w:eastAsia="pl-PL"/>
        </w:rPr>
        <w:t xml:space="preserve">3. marca 2023 </w:t>
      </w:r>
      <w:r w:rsidR="009F6937" w:rsidRPr="00494A9C">
        <w:rPr>
          <w:rFonts w:ascii="Times New Roman" w:eastAsia="Times New Roman" w:hAnsi="Times New Roman" w:cs="Times New Roman"/>
          <w:sz w:val="24"/>
          <w:szCs w:val="24"/>
          <w:lang w:eastAsia="pl-PL"/>
        </w:rPr>
        <w:t>studenci</w:t>
      </w:r>
      <w:r w:rsidR="007C7C3E">
        <w:rPr>
          <w:rFonts w:ascii="Times New Roman" w:eastAsia="Times New Roman" w:hAnsi="Times New Roman" w:cs="Times New Roman"/>
          <w:sz w:val="24"/>
          <w:szCs w:val="24"/>
          <w:lang w:eastAsia="pl-PL"/>
        </w:rPr>
        <w:t xml:space="preserve"> </w:t>
      </w:r>
      <w:r w:rsidR="00B310E4" w:rsidRPr="00494A9C">
        <w:rPr>
          <w:rFonts w:ascii="Times New Roman" w:eastAsia="Times New Roman" w:hAnsi="Times New Roman" w:cs="Times New Roman"/>
          <w:sz w:val="24"/>
          <w:szCs w:val="24"/>
          <w:lang w:eastAsia="pl-PL"/>
        </w:rPr>
        <w:t>wzięli udział</w:t>
      </w:r>
      <w:r w:rsidR="007C7C3E">
        <w:rPr>
          <w:rFonts w:ascii="Times New Roman" w:eastAsia="Times New Roman" w:hAnsi="Times New Roman" w:cs="Times New Roman"/>
          <w:sz w:val="24"/>
          <w:szCs w:val="24"/>
          <w:lang w:eastAsia="pl-PL"/>
        </w:rPr>
        <w:t xml:space="preserve"> w </w:t>
      </w:r>
      <w:r w:rsidR="00B310E4" w:rsidRPr="00494A9C">
        <w:rPr>
          <w:rFonts w:ascii="Times New Roman" w:eastAsia="Times New Roman" w:hAnsi="Times New Roman" w:cs="Times New Roman"/>
          <w:sz w:val="24"/>
          <w:szCs w:val="24"/>
          <w:lang w:eastAsia="pl-PL"/>
        </w:rPr>
        <w:t>badaniach profilaktycznych zorganizowanych</w:t>
      </w:r>
      <w:r w:rsidR="007C7C3E">
        <w:rPr>
          <w:rFonts w:ascii="Times New Roman" w:eastAsia="Times New Roman" w:hAnsi="Times New Roman" w:cs="Times New Roman"/>
          <w:sz w:val="24"/>
          <w:szCs w:val="24"/>
          <w:lang w:eastAsia="pl-PL"/>
        </w:rPr>
        <w:t xml:space="preserve"> w </w:t>
      </w:r>
      <w:r w:rsidR="00B310E4" w:rsidRPr="00494A9C">
        <w:rPr>
          <w:rFonts w:ascii="Times New Roman" w:eastAsia="Times New Roman" w:hAnsi="Times New Roman" w:cs="Times New Roman"/>
          <w:sz w:val="24"/>
          <w:szCs w:val="24"/>
          <w:lang w:eastAsia="pl-PL"/>
        </w:rPr>
        <w:t>Jaczowie przez Fundację Ronalda McDonalda</w:t>
      </w:r>
      <w:r w:rsidR="007C7C3E">
        <w:rPr>
          <w:rFonts w:ascii="Times New Roman" w:eastAsia="Times New Roman" w:hAnsi="Times New Roman" w:cs="Times New Roman"/>
          <w:sz w:val="24"/>
          <w:szCs w:val="24"/>
          <w:lang w:eastAsia="pl-PL"/>
        </w:rPr>
        <w:t xml:space="preserve"> w </w:t>
      </w:r>
      <w:r w:rsidR="00B310E4" w:rsidRPr="00494A9C">
        <w:rPr>
          <w:rFonts w:ascii="Times New Roman" w:eastAsia="Times New Roman" w:hAnsi="Times New Roman" w:cs="Times New Roman"/>
          <w:sz w:val="24"/>
          <w:szCs w:val="24"/>
          <w:lang w:eastAsia="pl-PL"/>
        </w:rPr>
        <w:t>ramach Ogólnopolskiego Programu „Nie nowotworom</w:t>
      </w:r>
      <w:r w:rsidR="007C7C3E">
        <w:rPr>
          <w:rFonts w:ascii="Times New Roman" w:eastAsia="Times New Roman" w:hAnsi="Times New Roman" w:cs="Times New Roman"/>
          <w:sz w:val="24"/>
          <w:szCs w:val="24"/>
          <w:lang w:eastAsia="pl-PL"/>
        </w:rPr>
        <w:t xml:space="preserve"> u </w:t>
      </w:r>
      <w:r w:rsidR="00B310E4" w:rsidRPr="00494A9C">
        <w:rPr>
          <w:rFonts w:ascii="Times New Roman" w:eastAsia="Times New Roman" w:hAnsi="Times New Roman" w:cs="Times New Roman"/>
          <w:sz w:val="24"/>
          <w:szCs w:val="24"/>
          <w:lang w:eastAsia="pl-PL"/>
        </w:rPr>
        <w:t>dzieci”. Uczestniczyli jako wolontariusze</w:t>
      </w:r>
      <w:r w:rsidR="007C7C3E">
        <w:rPr>
          <w:rFonts w:ascii="Times New Roman" w:eastAsia="Times New Roman" w:hAnsi="Times New Roman" w:cs="Times New Roman"/>
          <w:sz w:val="24"/>
          <w:szCs w:val="24"/>
          <w:lang w:eastAsia="pl-PL"/>
        </w:rPr>
        <w:t xml:space="preserve"> w </w:t>
      </w:r>
      <w:r w:rsidR="00B310E4" w:rsidRPr="00494A9C">
        <w:rPr>
          <w:rFonts w:ascii="Times New Roman" w:eastAsia="Times New Roman" w:hAnsi="Times New Roman" w:cs="Times New Roman"/>
          <w:sz w:val="24"/>
          <w:szCs w:val="24"/>
          <w:lang w:eastAsia="pl-PL"/>
        </w:rPr>
        <w:t>badaniach przesiewowych, których celem było wczesne wykrywanie zmian nowotworowych</w:t>
      </w:r>
      <w:r w:rsidR="007C7C3E">
        <w:rPr>
          <w:rFonts w:ascii="Times New Roman" w:eastAsia="Times New Roman" w:hAnsi="Times New Roman" w:cs="Times New Roman"/>
          <w:sz w:val="24"/>
          <w:szCs w:val="24"/>
          <w:lang w:eastAsia="pl-PL"/>
        </w:rPr>
        <w:t xml:space="preserve"> u </w:t>
      </w:r>
      <w:r w:rsidR="00B310E4" w:rsidRPr="00494A9C">
        <w:rPr>
          <w:rFonts w:ascii="Times New Roman" w:eastAsia="Times New Roman" w:hAnsi="Times New Roman" w:cs="Times New Roman"/>
          <w:sz w:val="24"/>
          <w:szCs w:val="24"/>
          <w:lang w:eastAsia="pl-PL"/>
        </w:rPr>
        <w:t>dzieci,</w:t>
      </w:r>
      <w:r w:rsidR="007C7C3E">
        <w:rPr>
          <w:rFonts w:ascii="Times New Roman" w:eastAsia="Times New Roman" w:hAnsi="Times New Roman" w:cs="Times New Roman"/>
          <w:sz w:val="24"/>
          <w:szCs w:val="24"/>
          <w:lang w:eastAsia="pl-PL"/>
        </w:rPr>
        <w:t xml:space="preserve"> a </w:t>
      </w:r>
      <w:r w:rsidR="00B310E4" w:rsidRPr="00494A9C">
        <w:rPr>
          <w:rFonts w:ascii="Times New Roman" w:eastAsia="Times New Roman" w:hAnsi="Times New Roman" w:cs="Times New Roman"/>
          <w:sz w:val="24"/>
          <w:szCs w:val="24"/>
          <w:lang w:eastAsia="pl-PL"/>
        </w:rPr>
        <w:t>także kontrola prawidłowego rozwoju dzieci.</w:t>
      </w:r>
    </w:p>
    <w:p w14:paraId="7CDBF472" w14:textId="0AEA8194" w:rsidR="00596242" w:rsidRPr="00494A9C" w:rsidRDefault="00596242" w:rsidP="002402FE">
      <w:pPr>
        <w:numPr>
          <w:ilvl w:val="0"/>
          <w:numId w:val="227"/>
        </w:numPr>
        <w:spacing w:before="100" w:beforeAutospacing="1"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wspierają swoim udziałem konferencje organizowane</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regionie np.</w:t>
      </w:r>
      <w:r w:rsidR="00BF4043" w:rsidRPr="00494A9C">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2</w:t>
      </w:r>
      <w:r w:rsidR="00BF4043" w:rsidRPr="00494A9C">
        <w:rPr>
          <w:rFonts w:ascii="Times New Roman" w:eastAsia="Times New Roman" w:hAnsi="Times New Roman" w:cs="Times New Roman"/>
          <w:sz w:val="24"/>
          <w:szCs w:val="24"/>
          <w:lang w:eastAsia="pl-PL"/>
        </w:rPr>
        <w:t>7</w:t>
      </w:r>
      <w:r w:rsidRPr="00494A9C">
        <w:rPr>
          <w:rFonts w:ascii="Times New Roman" w:eastAsia="Times New Roman" w:hAnsi="Times New Roman" w:cs="Times New Roman"/>
          <w:sz w:val="24"/>
          <w:szCs w:val="24"/>
          <w:lang w:eastAsia="pl-PL"/>
        </w:rPr>
        <w:t>.10.2023 r.</w:t>
      </w:r>
      <w:r w:rsidR="007C7C3E">
        <w:rPr>
          <w:rFonts w:ascii="Times New Roman" w:eastAsia="Times New Roman" w:hAnsi="Times New Roman" w:cs="Times New Roman"/>
          <w:sz w:val="24"/>
          <w:szCs w:val="24"/>
          <w:lang w:eastAsia="pl-PL"/>
        </w:rPr>
        <w:t xml:space="preserve"> </w:t>
      </w:r>
      <w:r w:rsidR="00713F73" w:rsidRPr="00494A9C">
        <w:rPr>
          <w:rFonts w:ascii="Times New Roman" w:eastAsia="Times New Roman" w:hAnsi="Times New Roman" w:cs="Times New Roman"/>
          <w:sz w:val="24"/>
          <w:szCs w:val="24"/>
          <w:lang w:eastAsia="pl-PL"/>
        </w:rPr>
        <w:t xml:space="preserve">studenci wzięli </w:t>
      </w:r>
      <w:r w:rsidRPr="00494A9C">
        <w:rPr>
          <w:rFonts w:ascii="Times New Roman" w:eastAsia="Times New Roman" w:hAnsi="Times New Roman" w:cs="Times New Roman"/>
          <w:sz w:val="24"/>
          <w:szCs w:val="24"/>
          <w:lang w:eastAsia="pl-PL"/>
        </w:rPr>
        <w:t>udział</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konferencji organizowanej przez Miedziowe Centrum Zdrowia</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Lubinie</w:t>
      </w:r>
      <w:r w:rsidR="00BF4043" w:rsidRPr="00494A9C">
        <w:rPr>
          <w:rFonts w:ascii="Times New Roman" w:eastAsia="Times New Roman" w:hAnsi="Times New Roman" w:cs="Times New Roman"/>
          <w:sz w:val="24"/>
          <w:szCs w:val="24"/>
          <w:lang w:eastAsia="pl-PL"/>
        </w:rPr>
        <w:t xml:space="preserve"> pod tytułem „ Żyj świadomie- badaj się regularnie”. Studentki pielęgniarstwa</w:t>
      </w:r>
      <w:r w:rsidR="007C7C3E">
        <w:rPr>
          <w:rFonts w:ascii="Times New Roman" w:eastAsia="Times New Roman" w:hAnsi="Times New Roman" w:cs="Times New Roman"/>
          <w:sz w:val="24"/>
          <w:szCs w:val="24"/>
          <w:lang w:eastAsia="pl-PL"/>
        </w:rPr>
        <w:t xml:space="preserve"> </w:t>
      </w:r>
      <w:r w:rsidR="00BF4043" w:rsidRPr="00494A9C">
        <w:rPr>
          <w:rFonts w:ascii="Times New Roman" w:eastAsia="Times New Roman" w:hAnsi="Times New Roman" w:cs="Times New Roman"/>
          <w:sz w:val="24"/>
          <w:szCs w:val="24"/>
          <w:lang w:eastAsia="pl-PL"/>
        </w:rPr>
        <w:t>przeprowadziły warsztaty</w:t>
      </w:r>
      <w:r w:rsidR="007C7C3E">
        <w:rPr>
          <w:rFonts w:ascii="Times New Roman" w:eastAsia="Times New Roman" w:hAnsi="Times New Roman" w:cs="Times New Roman"/>
          <w:sz w:val="24"/>
          <w:szCs w:val="24"/>
          <w:lang w:eastAsia="pl-PL"/>
        </w:rPr>
        <w:t xml:space="preserve"> w </w:t>
      </w:r>
      <w:r w:rsidR="00BF4043" w:rsidRPr="00494A9C">
        <w:rPr>
          <w:rFonts w:ascii="Times New Roman" w:eastAsia="Times New Roman" w:hAnsi="Times New Roman" w:cs="Times New Roman"/>
          <w:sz w:val="24"/>
          <w:szCs w:val="24"/>
          <w:lang w:eastAsia="pl-PL"/>
        </w:rPr>
        <w:t>zakresie</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 xml:space="preserve">samobadania piersi. </w:t>
      </w:r>
    </w:p>
    <w:p w14:paraId="36B18302" w14:textId="77777777" w:rsidR="00CE348F" w:rsidRDefault="00CE348F" w:rsidP="002402FE">
      <w:pPr>
        <w:numPr>
          <w:ilvl w:val="0"/>
          <w:numId w:val="227"/>
        </w:num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w:t>
      </w:r>
      <w:r w:rsidR="00B310E4" w:rsidRPr="00494A9C">
        <w:rPr>
          <w:rFonts w:ascii="Times New Roman" w:eastAsia="Times New Roman" w:hAnsi="Times New Roman" w:cs="Times New Roman"/>
          <w:sz w:val="24"/>
          <w:szCs w:val="24"/>
          <w:lang w:eastAsia="pl-PL"/>
        </w:rPr>
        <w:t>rowadzą warsztaty edukacyjne:</w:t>
      </w:r>
    </w:p>
    <w:p w14:paraId="5046544A" w14:textId="51048D67" w:rsidR="00B310E4" w:rsidRPr="00CE348F" w:rsidRDefault="00B310E4" w:rsidP="002402FE">
      <w:pPr>
        <w:pStyle w:val="Akapitzlist"/>
        <w:numPr>
          <w:ilvl w:val="0"/>
          <w:numId w:val="228"/>
        </w:numPr>
        <w:spacing w:after="0" w:line="240" w:lineRule="auto"/>
        <w:ind w:left="993"/>
        <w:jc w:val="both"/>
        <w:rPr>
          <w:rFonts w:ascii="Times New Roman" w:eastAsia="Times New Roman" w:hAnsi="Times New Roman" w:cs="Times New Roman"/>
          <w:sz w:val="24"/>
          <w:szCs w:val="24"/>
          <w:lang w:eastAsia="pl-PL"/>
        </w:rPr>
      </w:pPr>
      <w:r w:rsidRPr="00CE348F">
        <w:rPr>
          <w:rFonts w:ascii="Times New Roman" w:hAnsi="Times New Roman" w:cs="Times New Roman"/>
          <w:sz w:val="24"/>
          <w:szCs w:val="24"/>
        </w:rPr>
        <w:lastRenderedPageBreak/>
        <w:t>np. Studentki Pielęgniarstwa II stopnia</w:t>
      </w:r>
      <w:r w:rsidR="007C7C3E" w:rsidRPr="00CE348F">
        <w:rPr>
          <w:rFonts w:ascii="Times New Roman" w:hAnsi="Times New Roman" w:cs="Times New Roman"/>
          <w:sz w:val="24"/>
          <w:szCs w:val="24"/>
        </w:rPr>
        <w:t xml:space="preserve"> </w:t>
      </w:r>
      <w:r w:rsidRPr="00CE348F">
        <w:rPr>
          <w:rFonts w:ascii="Times New Roman" w:hAnsi="Times New Roman" w:cs="Times New Roman"/>
          <w:sz w:val="24"/>
          <w:szCs w:val="24"/>
        </w:rPr>
        <w:t>– Pani Karolina Baszyńska oraz Pani Kinga Krause –</w:t>
      </w:r>
      <w:r w:rsidR="007C7C3E" w:rsidRPr="00CE348F">
        <w:rPr>
          <w:rFonts w:ascii="Times New Roman" w:hAnsi="Times New Roman" w:cs="Times New Roman"/>
          <w:sz w:val="24"/>
          <w:szCs w:val="24"/>
        </w:rPr>
        <w:t xml:space="preserve"> w </w:t>
      </w:r>
      <w:r w:rsidRPr="00CE348F">
        <w:rPr>
          <w:rFonts w:ascii="Times New Roman" w:hAnsi="Times New Roman" w:cs="Times New Roman"/>
          <w:sz w:val="24"/>
          <w:szCs w:val="24"/>
        </w:rPr>
        <w:t>ramach działalności Studenckiego Koła Naukowego PTP przy P</w:t>
      </w:r>
      <w:r w:rsidR="009F6937" w:rsidRPr="00CE348F">
        <w:rPr>
          <w:rFonts w:ascii="Times New Roman" w:hAnsi="Times New Roman" w:cs="Times New Roman"/>
          <w:sz w:val="24"/>
          <w:szCs w:val="24"/>
        </w:rPr>
        <w:t>ANS</w:t>
      </w:r>
      <w:r w:rsidR="007C7C3E" w:rsidRPr="00CE348F">
        <w:rPr>
          <w:rFonts w:ascii="Times New Roman" w:hAnsi="Times New Roman" w:cs="Times New Roman"/>
          <w:sz w:val="24"/>
          <w:szCs w:val="24"/>
        </w:rPr>
        <w:t xml:space="preserve"> w </w:t>
      </w:r>
      <w:r w:rsidRPr="00CE348F">
        <w:rPr>
          <w:rFonts w:ascii="Times New Roman" w:hAnsi="Times New Roman" w:cs="Times New Roman"/>
          <w:sz w:val="24"/>
          <w:szCs w:val="24"/>
        </w:rPr>
        <w:t>Głogowie, poprowadziły warsztaty edukacyjne na temat</w:t>
      </w:r>
      <w:r w:rsidR="007C7C3E" w:rsidRPr="00CE348F">
        <w:rPr>
          <w:rFonts w:ascii="Times New Roman" w:hAnsi="Times New Roman" w:cs="Times New Roman"/>
          <w:sz w:val="24"/>
          <w:szCs w:val="24"/>
        </w:rPr>
        <w:t xml:space="preserve"> </w:t>
      </w:r>
      <w:r w:rsidRPr="00CE348F">
        <w:rPr>
          <w:rFonts w:ascii="Times New Roman" w:hAnsi="Times New Roman" w:cs="Times New Roman"/>
          <w:sz w:val="24"/>
          <w:szCs w:val="24"/>
        </w:rPr>
        <w:t>profilaktyki raka piersi:</w:t>
      </w:r>
    </w:p>
    <w:p w14:paraId="351C77CB" w14:textId="7BF82EA9" w:rsidR="00B310E4" w:rsidRPr="00CE348F" w:rsidRDefault="00B310E4" w:rsidP="002402FE">
      <w:pPr>
        <w:pStyle w:val="Akapitzlist"/>
        <w:numPr>
          <w:ilvl w:val="2"/>
          <w:numId w:val="227"/>
        </w:numPr>
        <w:spacing w:after="0" w:line="240" w:lineRule="auto"/>
        <w:ind w:left="1418" w:hanging="284"/>
        <w:jc w:val="both"/>
        <w:rPr>
          <w:rFonts w:ascii="Times New Roman" w:hAnsi="Times New Roman" w:cs="Times New Roman"/>
          <w:sz w:val="24"/>
          <w:szCs w:val="24"/>
        </w:rPr>
      </w:pPr>
      <w:r w:rsidRPr="00CE348F">
        <w:rPr>
          <w:rFonts w:ascii="Times New Roman" w:hAnsi="Times New Roman" w:cs="Times New Roman"/>
          <w:sz w:val="24"/>
          <w:szCs w:val="24"/>
        </w:rPr>
        <w:t>24.10.2022 - spotkanie edukacyjne dla pacjentów Dziennego Domu Opieki Medycznej „Geriamed” (pacjenci</w:t>
      </w:r>
      <w:r w:rsidR="007C7C3E" w:rsidRPr="00CE348F">
        <w:rPr>
          <w:rFonts w:ascii="Times New Roman" w:hAnsi="Times New Roman" w:cs="Times New Roman"/>
          <w:sz w:val="24"/>
          <w:szCs w:val="24"/>
        </w:rPr>
        <w:t xml:space="preserve"> w </w:t>
      </w:r>
      <w:r w:rsidRPr="00CE348F">
        <w:rPr>
          <w:rFonts w:ascii="Times New Roman" w:hAnsi="Times New Roman" w:cs="Times New Roman"/>
          <w:sz w:val="24"/>
          <w:szCs w:val="24"/>
        </w:rPr>
        <w:t xml:space="preserve">wieku 60-75 lat). </w:t>
      </w:r>
    </w:p>
    <w:p w14:paraId="40B7D637" w14:textId="47B438B6" w:rsidR="000D46B9" w:rsidRPr="00CE348F" w:rsidRDefault="00B310E4" w:rsidP="002402FE">
      <w:pPr>
        <w:pStyle w:val="Akapitzlist"/>
        <w:numPr>
          <w:ilvl w:val="2"/>
          <w:numId w:val="227"/>
        </w:numPr>
        <w:spacing w:after="0" w:line="240" w:lineRule="auto"/>
        <w:ind w:left="1418" w:hanging="284"/>
        <w:jc w:val="both"/>
        <w:rPr>
          <w:rFonts w:ascii="Times New Roman" w:hAnsi="Times New Roman" w:cs="Times New Roman"/>
          <w:sz w:val="24"/>
          <w:szCs w:val="24"/>
        </w:rPr>
      </w:pPr>
      <w:r w:rsidRPr="00CE348F">
        <w:rPr>
          <w:rFonts w:ascii="Times New Roman" w:hAnsi="Times New Roman" w:cs="Times New Roman"/>
          <w:sz w:val="24"/>
          <w:szCs w:val="24"/>
        </w:rPr>
        <w:t>09.11.2022 -</w:t>
      </w:r>
      <w:r w:rsidR="007C7C3E" w:rsidRPr="00CE348F">
        <w:rPr>
          <w:rFonts w:ascii="Times New Roman" w:hAnsi="Times New Roman" w:cs="Times New Roman"/>
          <w:sz w:val="24"/>
          <w:szCs w:val="24"/>
        </w:rPr>
        <w:t xml:space="preserve"> </w:t>
      </w:r>
      <w:r w:rsidRPr="00CE348F">
        <w:rPr>
          <w:rFonts w:ascii="Times New Roman" w:hAnsi="Times New Roman" w:cs="Times New Roman"/>
          <w:sz w:val="24"/>
          <w:szCs w:val="24"/>
        </w:rPr>
        <w:t>dla Klubu Seniora</w:t>
      </w:r>
      <w:r w:rsidR="007C7C3E" w:rsidRPr="00CE348F">
        <w:rPr>
          <w:rFonts w:ascii="Times New Roman" w:hAnsi="Times New Roman" w:cs="Times New Roman"/>
          <w:sz w:val="24"/>
          <w:szCs w:val="24"/>
        </w:rPr>
        <w:t xml:space="preserve"> w </w:t>
      </w:r>
      <w:r w:rsidRPr="00CE348F">
        <w:rPr>
          <w:rFonts w:ascii="Times New Roman" w:hAnsi="Times New Roman" w:cs="Times New Roman"/>
          <w:sz w:val="24"/>
          <w:szCs w:val="24"/>
        </w:rPr>
        <w:t xml:space="preserve">Kłobuczynie. </w:t>
      </w:r>
    </w:p>
    <w:p w14:paraId="228A6260" w14:textId="4A1FFFEB" w:rsidR="006365B6" w:rsidRPr="00494A9C" w:rsidRDefault="00596242" w:rsidP="00376E7C">
      <w:pPr>
        <w:pStyle w:val="Akapitzlist"/>
        <w:numPr>
          <w:ilvl w:val="0"/>
          <w:numId w:val="41"/>
        </w:numPr>
        <w:spacing w:after="0" w:line="240" w:lineRule="auto"/>
        <w:ind w:left="425" w:hanging="357"/>
        <w:contextualSpacing w:val="0"/>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Uczelnia or</w:t>
      </w:r>
      <w:r w:rsidR="006365B6" w:rsidRPr="00494A9C">
        <w:rPr>
          <w:rFonts w:ascii="Times New Roman" w:eastAsia="Times New Roman" w:hAnsi="Times New Roman" w:cs="Times New Roman"/>
          <w:sz w:val="24"/>
          <w:szCs w:val="24"/>
          <w:lang w:eastAsia="pl-PL"/>
        </w:rPr>
        <w:t>g</w:t>
      </w:r>
      <w:r w:rsidRPr="00494A9C">
        <w:rPr>
          <w:rFonts w:ascii="Times New Roman" w:eastAsia="Times New Roman" w:hAnsi="Times New Roman" w:cs="Times New Roman"/>
          <w:sz w:val="24"/>
          <w:szCs w:val="24"/>
          <w:lang w:eastAsia="pl-PL"/>
        </w:rPr>
        <w:t>anizuje dla studentów zgodnie</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 xml:space="preserve">ich oczekiwaniami wiele </w:t>
      </w:r>
      <w:r w:rsidR="006365B6" w:rsidRPr="00494A9C">
        <w:rPr>
          <w:rFonts w:ascii="Times New Roman" w:eastAsia="Times New Roman" w:hAnsi="Times New Roman" w:cs="Times New Roman"/>
          <w:sz w:val="24"/>
          <w:szCs w:val="24"/>
          <w:lang w:eastAsia="pl-PL"/>
        </w:rPr>
        <w:t>kursów, szkoleń, spotkań, programów m.in. studenci PANS</w:t>
      </w:r>
      <w:r w:rsidR="007C7C3E">
        <w:rPr>
          <w:rFonts w:ascii="Times New Roman" w:eastAsia="Times New Roman" w:hAnsi="Times New Roman" w:cs="Times New Roman"/>
          <w:sz w:val="24"/>
          <w:szCs w:val="24"/>
          <w:lang w:eastAsia="pl-PL"/>
        </w:rPr>
        <w:t xml:space="preserve"> w </w:t>
      </w:r>
      <w:r w:rsidR="006365B6" w:rsidRPr="00494A9C">
        <w:rPr>
          <w:rFonts w:ascii="Times New Roman" w:eastAsia="Times New Roman" w:hAnsi="Times New Roman" w:cs="Times New Roman"/>
          <w:sz w:val="24"/>
          <w:szCs w:val="24"/>
          <w:lang w:eastAsia="pl-PL"/>
        </w:rPr>
        <w:t>Głogowie uczestniczyli w:</w:t>
      </w:r>
    </w:p>
    <w:p w14:paraId="42DB14CA" w14:textId="536D0532" w:rsidR="0023522A" w:rsidRPr="00494A9C" w:rsidRDefault="0023522A" w:rsidP="002402FE">
      <w:pPr>
        <w:pStyle w:val="Akapitzlist"/>
        <w:numPr>
          <w:ilvl w:val="0"/>
          <w:numId w:val="229"/>
        </w:numPr>
        <w:spacing w:before="100" w:beforeAutospacing="1"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Plastynacji - wystawa</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Poznaniu 2023 - kilkadziesiąt studentów</w:t>
      </w:r>
    </w:p>
    <w:p w14:paraId="32387703" w14:textId="32939174" w:rsidR="0023522A" w:rsidRPr="00494A9C" w:rsidRDefault="0023522A" w:rsidP="002402FE">
      <w:pPr>
        <w:pStyle w:val="Akapitzlist"/>
        <w:numPr>
          <w:ilvl w:val="0"/>
          <w:numId w:val="229"/>
        </w:numPr>
        <w:spacing w:before="100" w:beforeAutospacing="1"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Instakongresie</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Warszawie 2023 - kilkadziesiąt studentów</w:t>
      </w:r>
    </w:p>
    <w:p w14:paraId="7BC89B8D" w14:textId="47A064F4" w:rsidR="00494281" w:rsidRPr="00494A9C" w:rsidRDefault="006365B6" w:rsidP="002402FE">
      <w:pPr>
        <w:numPr>
          <w:ilvl w:val="0"/>
          <w:numId w:val="229"/>
        </w:numPr>
        <w:spacing w:before="100" w:beforeAutospacing="1"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S</w:t>
      </w:r>
      <w:r w:rsidR="00494281" w:rsidRPr="00494A9C">
        <w:rPr>
          <w:rFonts w:ascii="Times New Roman" w:eastAsia="Times New Roman" w:hAnsi="Times New Roman" w:cs="Times New Roman"/>
          <w:sz w:val="24"/>
          <w:szCs w:val="24"/>
          <w:lang w:eastAsia="pl-PL"/>
        </w:rPr>
        <w:t>zkoleni</w:t>
      </w:r>
      <w:r w:rsidRPr="00494A9C">
        <w:rPr>
          <w:rFonts w:ascii="Times New Roman" w:eastAsia="Times New Roman" w:hAnsi="Times New Roman" w:cs="Times New Roman"/>
          <w:sz w:val="24"/>
          <w:szCs w:val="24"/>
          <w:lang w:eastAsia="pl-PL"/>
        </w:rPr>
        <w:t>u -</w:t>
      </w:r>
      <w:r w:rsidR="007C7C3E">
        <w:rPr>
          <w:rFonts w:ascii="Times New Roman" w:eastAsia="Times New Roman" w:hAnsi="Times New Roman" w:cs="Times New Roman"/>
          <w:sz w:val="24"/>
          <w:szCs w:val="24"/>
          <w:lang w:eastAsia="pl-PL"/>
        </w:rPr>
        <w:t xml:space="preserve"> </w:t>
      </w:r>
      <w:r w:rsidR="00494281" w:rsidRPr="00494A9C">
        <w:rPr>
          <w:rFonts w:ascii="Times New Roman" w:eastAsia="Times New Roman" w:hAnsi="Times New Roman" w:cs="Times New Roman"/>
          <w:sz w:val="24"/>
          <w:szCs w:val="24"/>
          <w:lang w:eastAsia="pl-PL"/>
        </w:rPr>
        <w:t>iniekcje pod kontrolą USG</w:t>
      </w:r>
      <w:r w:rsidR="007C7C3E">
        <w:rPr>
          <w:rFonts w:ascii="Times New Roman" w:eastAsia="Times New Roman" w:hAnsi="Times New Roman" w:cs="Times New Roman"/>
          <w:sz w:val="24"/>
          <w:szCs w:val="24"/>
          <w:lang w:eastAsia="pl-PL"/>
        </w:rPr>
        <w:t xml:space="preserve"> w </w:t>
      </w:r>
      <w:r w:rsidR="00494281" w:rsidRPr="00494A9C">
        <w:rPr>
          <w:rFonts w:ascii="Times New Roman" w:eastAsia="Times New Roman" w:hAnsi="Times New Roman" w:cs="Times New Roman"/>
          <w:sz w:val="24"/>
          <w:szCs w:val="24"/>
          <w:lang w:eastAsia="pl-PL"/>
        </w:rPr>
        <w:t>Lesznie</w:t>
      </w:r>
      <w:r w:rsidR="00B65EC3" w:rsidRPr="00494A9C">
        <w:rPr>
          <w:rFonts w:ascii="Times New Roman" w:eastAsia="Times New Roman" w:hAnsi="Times New Roman" w:cs="Times New Roman"/>
          <w:sz w:val="24"/>
          <w:szCs w:val="24"/>
          <w:lang w:eastAsia="pl-PL"/>
        </w:rPr>
        <w:t xml:space="preserve">-2023 </w:t>
      </w:r>
    </w:p>
    <w:p w14:paraId="5A046A6E" w14:textId="5590B19F" w:rsidR="00494281" w:rsidRPr="00494A9C" w:rsidRDefault="00494281" w:rsidP="002402FE">
      <w:pPr>
        <w:numPr>
          <w:ilvl w:val="0"/>
          <w:numId w:val="229"/>
        </w:numPr>
        <w:spacing w:before="100" w:beforeAutospacing="1"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Kurs</w:t>
      </w:r>
      <w:r w:rsidR="006365B6" w:rsidRPr="00494A9C">
        <w:rPr>
          <w:rFonts w:ascii="Times New Roman" w:eastAsia="Times New Roman" w:hAnsi="Times New Roman" w:cs="Times New Roman"/>
          <w:sz w:val="24"/>
          <w:szCs w:val="24"/>
          <w:lang w:eastAsia="pl-PL"/>
        </w:rPr>
        <w:t>ie</w:t>
      </w:r>
      <w:r w:rsidRPr="00494A9C">
        <w:rPr>
          <w:rFonts w:ascii="Times New Roman" w:eastAsia="Times New Roman" w:hAnsi="Times New Roman" w:cs="Times New Roman"/>
          <w:sz w:val="24"/>
          <w:szCs w:val="24"/>
          <w:lang w:eastAsia="pl-PL"/>
        </w:rPr>
        <w:t xml:space="preserve"> dokształcający</w:t>
      </w:r>
      <w:r w:rsidR="006365B6" w:rsidRPr="00494A9C">
        <w:rPr>
          <w:rFonts w:ascii="Times New Roman" w:eastAsia="Times New Roman" w:hAnsi="Times New Roman" w:cs="Times New Roman"/>
          <w:sz w:val="24"/>
          <w:szCs w:val="24"/>
          <w:lang w:eastAsia="pl-PL"/>
        </w:rPr>
        <w:t>m</w:t>
      </w:r>
      <w:r w:rsidR="00713F73" w:rsidRPr="00494A9C">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 „Obsługa</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pielęgnacja portów naczyniowych dla pielęgniarek”</w:t>
      </w:r>
      <w:r w:rsidR="00B65EC3" w:rsidRPr="00494A9C">
        <w:rPr>
          <w:rFonts w:ascii="Times New Roman" w:eastAsia="Times New Roman" w:hAnsi="Times New Roman" w:cs="Times New Roman"/>
          <w:sz w:val="24"/>
          <w:szCs w:val="24"/>
          <w:lang w:eastAsia="pl-PL"/>
        </w:rPr>
        <w:t>-2023</w:t>
      </w:r>
    </w:p>
    <w:p w14:paraId="7673E1B0" w14:textId="30EC335E" w:rsidR="00494281" w:rsidRPr="00494A9C" w:rsidRDefault="00494281" w:rsidP="002402FE">
      <w:pPr>
        <w:numPr>
          <w:ilvl w:val="0"/>
          <w:numId w:val="229"/>
        </w:numPr>
        <w:spacing w:before="100" w:beforeAutospacing="1"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Szkoleni</w:t>
      </w:r>
      <w:r w:rsidR="006365B6" w:rsidRPr="00494A9C">
        <w:rPr>
          <w:rFonts w:ascii="Times New Roman" w:eastAsia="Times New Roman" w:hAnsi="Times New Roman" w:cs="Times New Roman"/>
          <w:sz w:val="24"/>
          <w:szCs w:val="24"/>
          <w:lang w:eastAsia="pl-PL"/>
        </w:rPr>
        <w:t>u</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prof. D. Kilańską na temat Dorothei oraz</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„Porad</w:t>
      </w:r>
      <w:r w:rsidR="006365B6" w:rsidRPr="00494A9C">
        <w:rPr>
          <w:rFonts w:ascii="Times New Roman" w:eastAsia="Times New Roman" w:hAnsi="Times New Roman" w:cs="Times New Roman"/>
          <w:sz w:val="24"/>
          <w:szCs w:val="24"/>
          <w:lang w:eastAsia="pl-PL"/>
        </w:rPr>
        <w:t>y</w:t>
      </w:r>
      <w:r w:rsidRPr="00494A9C">
        <w:rPr>
          <w:rFonts w:ascii="Times New Roman" w:eastAsia="Times New Roman" w:hAnsi="Times New Roman" w:cs="Times New Roman"/>
          <w:sz w:val="24"/>
          <w:szCs w:val="24"/>
          <w:lang w:eastAsia="pl-PL"/>
        </w:rPr>
        <w:t xml:space="preserve"> pielęgniarsk</w:t>
      </w:r>
      <w:r w:rsidR="00713F73" w:rsidRPr="00494A9C">
        <w:rPr>
          <w:rFonts w:ascii="Times New Roman" w:eastAsia="Times New Roman" w:hAnsi="Times New Roman" w:cs="Times New Roman"/>
          <w:sz w:val="24"/>
          <w:szCs w:val="24"/>
          <w:lang w:eastAsia="pl-PL"/>
        </w:rPr>
        <w:t>iej</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koordynowanej opiece zdrowotnej”</w:t>
      </w:r>
    </w:p>
    <w:p w14:paraId="2EBE69D9" w14:textId="4BC73720" w:rsidR="00494281" w:rsidRPr="00494A9C" w:rsidRDefault="00494281" w:rsidP="002402FE">
      <w:pPr>
        <w:numPr>
          <w:ilvl w:val="0"/>
          <w:numId w:val="229"/>
        </w:numPr>
        <w:spacing w:before="100" w:beforeAutospacing="1"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webinar</w:t>
      </w:r>
      <w:r w:rsidR="006365B6" w:rsidRPr="00494A9C">
        <w:rPr>
          <w:rFonts w:ascii="Times New Roman" w:eastAsia="Times New Roman" w:hAnsi="Times New Roman" w:cs="Times New Roman"/>
          <w:sz w:val="24"/>
          <w:szCs w:val="24"/>
          <w:lang w:eastAsia="pl-PL"/>
        </w:rPr>
        <w:t>ach</w:t>
      </w:r>
      <w:r w:rsidRPr="00494A9C">
        <w:rPr>
          <w:rFonts w:ascii="Times New Roman" w:eastAsia="Times New Roman" w:hAnsi="Times New Roman" w:cs="Times New Roman"/>
          <w:sz w:val="24"/>
          <w:szCs w:val="24"/>
          <w:lang w:eastAsia="pl-PL"/>
        </w:rPr>
        <w:t xml:space="preserve"> dla studentów m.in. na temat Primary nursing </w:t>
      </w:r>
      <w:r w:rsidR="00713F73" w:rsidRPr="00494A9C">
        <w:rPr>
          <w:rFonts w:ascii="Times New Roman" w:eastAsia="Times New Roman" w:hAnsi="Times New Roman" w:cs="Times New Roman"/>
          <w:sz w:val="24"/>
          <w:szCs w:val="24"/>
          <w:lang w:eastAsia="pl-PL"/>
        </w:rPr>
        <w:t>–</w:t>
      </w:r>
      <w:r w:rsidRPr="00494A9C">
        <w:rPr>
          <w:rFonts w:ascii="Times New Roman" w:eastAsia="Times New Roman" w:hAnsi="Times New Roman" w:cs="Times New Roman"/>
          <w:sz w:val="24"/>
          <w:szCs w:val="24"/>
          <w:lang w:eastAsia="pl-PL"/>
        </w:rPr>
        <w:t xml:space="preserve"> prowadz</w:t>
      </w:r>
      <w:r w:rsidR="00713F73" w:rsidRPr="00494A9C">
        <w:rPr>
          <w:rFonts w:ascii="Times New Roman" w:eastAsia="Times New Roman" w:hAnsi="Times New Roman" w:cs="Times New Roman"/>
          <w:sz w:val="24"/>
          <w:szCs w:val="24"/>
          <w:lang w:eastAsia="pl-PL"/>
        </w:rPr>
        <w:t>onym przez</w:t>
      </w:r>
      <w:r w:rsidRPr="00494A9C">
        <w:rPr>
          <w:rFonts w:ascii="Times New Roman" w:eastAsia="Times New Roman" w:hAnsi="Times New Roman" w:cs="Times New Roman"/>
          <w:sz w:val="24"/>
          <w:szCs w:val="24"/>
          <w:lang w:eastAsia="pl-PL"/>
        </w:rPr>
        <w:t xml:space="preserve"> dr n.</w:t>
      </w:r>
      <w:r w:rsidR="007C7C3E">
        <w:rPr>
          <w:rFonts w:ascii="Times New Roman" w:eastAsia="Times New Roman" w:hAnsi="Times New Roman" w:cs="Times New Roman"/>
          <w:sz w:val="24"/>
          <w:szCs w:val="24"/>
          <w:lang w:eastAsia="pl-PL"/>
        </w:rPr>
        <w:t xml:space="preserve"> o </w:t>
      </w:r>
      <w:r w:rsidRPr="00494A9C">
        <w:rPr>
          <w:rFonts w:ascii="Times New Roman" w:eastAsia="Times New Roman" w:hAnsi="Times New Roman" w:cs="Times New Roman"/>
          <w:sz w:val="24"/>
          <w:szCs w:val="24"/>
          <w:lang w:eastAsia="pl-PL"/>
        </w:rPr>
        <w:t xml:space="preserve">zdr. Lena Serafin; </w:t>
      </w:r>
      <w:r w:rsidR="009F6937" w:rsidRPr="00494A9C">
        <w:rPr>
          <w:rFonts w:ascii="Times New Roman" w:eastAsia="Times New Roman" w:hAnsi="Times New Roman" w:cs="Times New Roman"/>
          <w:sz w:val="24"/>
          <w:szCs w:val="24"/>
          <w:lang w:eastAsia="pl-PL"/>
        </w:rPr>
        <w:t xml:space="preserve">oraz </w:t>
      </w:r>
      <w:r w:rsidRPr="00494A9C">
        <w:rPr>
          <w:rFonts w:ascii="Times New Roman" w:eastAsia="Times New Roman" w:hAnsi="Times New Roman" w:cs="Times New Roman"/>
          <w:sz w:val="24"/>
          <w:szCs w:val="24"/>
          <w:lang w:eastAsia="pl-PL"/>
        </w:rPr>
        <w:t>funkcjonowania CSM</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Anglii (</w:t>
      </w:r>
      <w:r w:rsidR="00BF4043" w:rsidRPr="00494A9C">
        <w:rPr>
          <w:rFonts w:ascii="Times New Roman" w:eastAsia="Times New Roman" w:hAnsi="Times New Roman" w:cs="Times New Roman"/>
          <w:sz w:val="24"/>
          <w:szCs w:val="24"/>
          <w:lang w:eastAsia="pl-PL"/>
        </w:rPr>
        <w:t>współpraca</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uczelnią</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Kings Lynee</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Anglii)</w:t>
      </w:r>
      <w:r w:rsidR="00B65EC3" w:rsidRPr="00494A9C">
        <w:rPr>
          <w:rFonts w:ascii="Times New Roman" w:eastAsia="Times New Roman" w:hAnsi="Times New Roman" w:cs="Times New Roman"/>
          <w:sz w:val="24"/>
          <w:szCs w:val="24"/>
          <w:lang w:eastAsia="pl-PL"/>
        </w:rPr>
        <w:t>-2023</w:t>
      </w:r>
    </w:p>
    <w:p w14:paraId="4E9E961E" w14:textId="5C2D9C6D" w:rsidR="00B03665" w:rsidRPr="00494A9C" w:rsidRDefault="00494281" w:rsidP="002402FE">
      <w:pPr>
        <w:numPr>
          <w:ilvl w:val="0"/>
          <w:numId w:val="229"/>
        </w:numPr>
        <w:spacing w:before="100" w:beforeAutospacing="1" w:after="0" w:line="240" w:lineRule="auto"/>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lang w:eastAsia="pl-PL"/>
        </w:rPr>
        <w:t>Program</w:t>
      </w:r>
      <w:r w:rsidR="006365B6" w:rsidRPr="00494A9C">
        <w:rPr>
          <w:rFonts w:ascii="Times New Roman" w:eastAsia="Times New Roman" w:hAnsi="Times New Roman" w:cs="Times New Roman"/>
          <w:sz w:val="24"/>
          <w:szCs w:val="24"/>
          <w:lang w:eastAsia="pl-PL"/>
        </w:rPr>
        <w:t>ie</w:t>
      </w:r>
      <w:r w:rsidRPr="00494A9C">
        <w:rPr>
          <w:rFonts w:ascii="Times New Roman" w:eastAsia="Times New Roman" w:hAnsi="Times New Roman" w:cs="Times New Roman"/>
          <w:sz w:val="24"/>
          <w:szCs w:val="24"/>
          <w:lang w:eastAsia="pl-PL"/>
        </w:rPr>
        <w:t xml:space="preserve"> </w:t>
      </w:r>
      <w:r w:rsidR="00B03665" w:rsidRPr="00494A9C">
        <w:rPr>
          <w:rFonts w:ascii="Times New Roman" w:eastAsia="Times New Roman" w:hAnsi="Times New Roman" w:cs="Times New Roman"/>
          <w:sz w:val="24"/>
          <w:szCs w:val="24"/>
        </w:rPr>
        <w:t>rozwojowym dla studentów</w:t>
      </w:r>
      <w:r w:rsidR="007C7C3E">
        <w:rPr>
          <w:rFonts w:ascii="Times New Roman" w:eastAsia="Times New Roman" w:hAnsi="Times New Roman" w:cs="Times New Roman"/>
          <w:sz w:val="24"/>
          <w:szCs w:val="24"/>
        </w:rPr>
        <w:t xml:space="preserve"> i </w:t>
      </w:r>
      <w:r w:rsidR="00B03665" w:rsidRPr="00494A9C">
        <w:rPr>
          <w:rFonts w:ascii="Times New Roman" w:eastAsia="Times New Roman" w:hAnsi="Times New Roman" w:cs="Times New Roman"/>
          <w:sz w:val="24"/>
          <w:szCs w:val="24"/>
        </w:rPr>
        <w:t>absolwentów kierunku „Pielęgniarstwo”</w:t>
      </w:r>
      <w:r w:rsidR="007C7C3E">
        <w:rPr>
          <w:rFonts w:ascii="Times New Roman" w:eastAsia="Times New Roman" w:hAnsi="Times New Roman" w:cs="Times New Roman"/>
          <w:sz w:val="24"/>
          <w:szCs w:val="24"/>
        </w:rPr>
        <w:t xml:space="preserve"> w </w:t>
      </w:r>
      <w:r w:rsidR="00B03665" w:rsidRPr="00494A9C">
        <w:rPr>
          <w:rFonts w:ascii="Times New Roman" w:eastAsia="Times New Roman" w:hAnsi="Times New Roman" w:cs="Times New Roman"/>
          <w:sz w:val="24"/>
          <w:szCs w:val="24"/>
        </w:rPr>
        <w:t>Państwowej Wyższej Szkole Zawodowej</w:t>
      </w:r>
      <w:r w:rsidR="007C7C3E">
        <w:rPr>
          <w:rFonts w:ascii="Times New Roman" w:eastAsia="Times New Roman" w:hAnsi="Times New Roman" w:cs="Times New Roman"/>
          <w:sz w:val="24"/>
          <w:szCs w:val="24"/>
        </w:rPr>
        <w:t xml:space="preserve"> w </w:t>
      </w:r>
      <w:r w:rsidR="00B03665" w:rsidRPr="00494A9C">
        <w:rPr>
          <w:rFonts w:ascii="Times New Roman" w:eastAsia="Times New Roman" w:hAnsi="Times New Roman" w:cs="Times New Roman"/>
          <w:sz w:val="24"/>
          <w:szCs w:val="24"/>
        </w:rPr>
        <w:t>Głogowie. Numer</w:t>
      </w:r>
      <w:r w:rsidR="007C7C3E">
        <w:rPr>
          <w:rFonts w:ascii="Times New Roman" w:eastAsia="Times New Roman" w:hAnsi="Times New Roman" w:cs="Times New Roman"/>
          <w:sz w:val="24"/>
          <w:szCs w:val="24"/>
        </w:rPr>
        <w:t xml:space="preserve"> i </w:t>
      </w:r>
      <w:r w:rsidR="00B03665" w:rsidRPr="00494A9C">
        <w:rPr>
          <w:rFonts w:ascii="Times New Roman" w:eastAsia="Times New Roman" w:hAnsi="Times New Roman" w:cs="Times New Roman"/>
          <w:sz w:val="24"/>
          <w:szCs w:val="24"/>
        </w:rPr>
        <w:t>nazwa Działania: 5.5 Rozwój usług pielęgniarskich. Numer</w:t>
      </w:r>
      <w:r w:rsidR="007C7C3E">
        <w:rPr>
          <w:rFonts w:ascii="Times New Roman" w:eastAsia="Times New Roman" w:hAnsi="Times New Roman" w:cs="Times New Roman"/>
          <w:sz w:val="24"/>
          <w:szCs w:val="24"/>
        </w:rPr>
        <w:t xml:space="preserve"> i </w:t>
      </w:r>
      <w:r w:rsidR="00B03665" w:rsidRPr="00494A9C">
        <w:rPr>
          <w:rFonts w:ascii="Times New Roman" w:eastAsia="Times New Roman" w:hAnsi="Times New Roman" w:cs="Times New Roman"/>
          <w:sz w:val="24"/>
          <w:szCs w:val="24"/>
        </w:rPr>
        <w:t xml:space="preserve">nazwa Osi priorytetowej: V. Wsparcie dla obszaru zdrowia. Okres realizacji projektu: 01.10.2018 r. – 30.09.2023 r. </w:t>
      </w:r>
    </w:p>
    <w:p w14:paraId="628EFBC7" w14:textId="2AC00A44" w:rsidR="006365B6" w:rsidRPr="00494A9C" w:rsidRDefault="006365B6" w:rsidP="002402FE">
      <w:pPr>
        <w:numPr>
          <w:ilvl w:val="0"/>
          <w:numId w:val="229"/>
        </w:numPr>
        <w:spacing w:before="100" w:beforeAutospacing="1"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Szkoleniu przeprowadzonym przez prof. J.Barańskiego na temat</w:t>
      </w:r>
      <w:r w:rsidR="00BF4043" w:rsidRPr="00494A9C">
        <w:rPr>
          <w:rFonts w:ascii="Times New Roman" w:eastAsia="Times New Roman" w:hAnsi="Times New Roman" w:cs="Times New Roman"/>
          <w:sz w:val="24"/>
          <w:szCs w:val="24"/>
          <w:lang w:eastAsia="pl-PL"/>
        </w:rPr>
        <w:t>: Etycznych aspektów komunikacji</w:t>
      </w:r>
      <w:r w:rsidR="007C7C3E">
        <w:rPr>
          <w:rFonts w:ascii="Times New Roman" w:eastAsia="Times New Roman" w:hAnsi="Times New Roman" w:cs="Times New Roman"/>
          <w:sz w:val="24"/>
          <w:szCs w:val="24"/>
          <w:lang w:eastAsia="pl-PL"/>
        </w:rPr>
        <w:t xml:space="preserve"> i </w:t>
      </w:r>
      <w:r w:rsidR="00BF4043" w:rsidRPr="00494A9C">
        <w:rPr>
          <w:rFonts w:ascii="Times New Roman" w:eastAsia="Times New Roman" w:hAnsi="Times New Roman" w:cs="Times New Roman"/>
          <w:sz w:val="24"/>
          <w:szCs w:val="24"/>
          <w:lang w:eastAsia="pl-PL"/>
        </w:rPr>
        <w:t>porozumiewania się</w:t>
      </w:r>
      <w:r w:rsidR="007C7C3E">
        <w:rPr>
          <w:rFonts w:ascii="Times New Roman" w:eastAsia="Times New Roman" w:hAnsi="Times New Roman" w:cs="Times New Roman"/>
          <w:sz w:val="24"/>
          <w:szCs w:val="24"/>
          <w:lang w:eastAsia="pl-PL"/>
        </w:rPr>
        <w:t xml:space="preserve"> z </w:t>
      </w:r>
      <w:r w:rsidR="00BF4043" w:rsidRPr="00494A9C">
        <w:rPr>
          <w:rFonts w:ascii="Times New Roman" w:eastAsia="Times New Roman" w:hAnsi="Times New Roman" w:cs="Times New Roman"/>
          <w:sz w:val="24"/>
          <w:szCs w:val="24"/>
          <w:lang w:eastAsia="pl-PL"/>
        </w:rPr>
        <w:t>pacjentami.</w:t>
      </w:r>
      <w:r w:rsidR="008D7FC0" w:rsidRPr="00494A9C">
        <w:rPr>
          <w:rFonts w:ascii="Times New Roman" w:eastAsia="Times New Roman" w:hAnsi="Times New Roman" w:cs="Times New Roman"/>
          <w:sz w:val="24"/>
          <w:szCs w:val="24"/>
          <w:lang w:eastAsia="pl-PL"/>
        </w:rPr>
        <w:t xml:space="preserve"> 17.10.2023 r.</w:t>
      </w:r>
    </w:p>
    <w:p w14:paraId="0EC61C0D" w14:textId="3B39D783" w:rsidR="00BF4043" w:rsidRPr="00494A9C" w:rsidRDefault="00BF4043" w:rsidP="00376E7C">
      <w:pPr>
        <w:pStyle w:val="Akapitzlist"/>
        <w:numPr>
          <w:ilvl w:val="0"/>
          <w:numId w:val="41"/>
        </w:numPr>
        <w:spacing w:after="0" w:line="240" w:lineRule="auto"/>
        <w:ind w:left="425" w:hanging="357"/>
        <w:contextualSpacing w:val="0"/>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Uczelnia inwestuje</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bazę dydaktyczna oraz inf</w:t>
      </w:r>
      <w:r w:rsidR="00713F73" w:rsidRPr="00494A9C">
        <w:rPr>
          <w:rFonts w:ascii="Times New Roman" w:eastAsia="Times New Roman" w:hAnsi="Times New Roman" w:cs="Times New Roman"/>
          <w:sz w:val="24"/>
          <w:szCs w:val="24"/>
          <w:lang w:eastAsia="pl-PL"/>
        </w:rPr>
        <w:t>r</w:t>
      </w:r>
      <w:r w:rsidRPr="00494A9C">
        <w:rPr>
          <w:rFonts w:ascii="Times New Roman" w:eastAsia="Times New Roman" w:hAnsi="Times New Roman" w:cs="Times New Roman"/>
          <w:sz w:val="24"/>
          <w:szCs w:val="24"/>
          <w:lang w:eastAsia="pl-PL"/>
        </w:rPr>
        <w:t>astruk</w:t>
      </w:r>
      <w:r w:rsidR="009F6937" w:rsidRPr="00494A9C">
        <w:rPr>
          <w:rFonts w:ascii="Times New Roman" w:eastAsia="Times New Roman" w:hAnsi="Times New Roman" w:cs="Times New Roman"/>
          <w:sz w:val="24"/>
          <w:szCs w:val="24"/>
          <w:lang w:eastAsia="pl-PL"/>
        </w:rPr>
        <w:t>t</w:t>
      </w:r>
      <w:r w:rsidRPr="00494A9C">
        <w:rPr>
          <w:rFonts w:ascii="Times New Roman" w:eastAsia="Times New Roman" w:hAnsi="Times New Roman" w:cs="Times New Roman"/>
          <w:sz w:val="24"/>
          <w:szCs w:val="24"/>
          <w:lang w:eastAsia="pl-PL"/>
        </w:rPr>
        <w:t>urę</w:t>
      </w:r>
      <w:r w:rsidR="008D7FC0" w:rsidRPr="00494A9C">
        <w:rPr>
          <w:rFonts w:ascii="Times New Roman" w:eastAsia="Times New Roman" w:hAnsi="Times New Roman" w:cs="Times New Roman"/>
          <w:sz w:val="24"/>
          <w:szCs w:val="24"/>
          <w:lang w:eastAsia="pl-PL"/>
        </w:rPr>
        <w:t>:</w:t>
      </w:r>
      <w:r w:rsidRPr="00494A9C">
        <w:rPr>
          <w:rFonts w:ascii="Times New Roman" w:eastAsia="Times New Roman" w:hAnsi="Times New Roman" w:cs="Times New Roman"/>
          <w:sz w:val="24"/>
          <w:szCs w:val="24"/>
          <w:lang w:eastAsia="pl-PL"/>
        </w:rPr>
        <w:t xml:space="preserve"> </w:t>
      </w:r>
    </w:p>
    <w:p w14:paraId="0A4F71FA" w14:textId="664240C4" w:rsidR="00494281" w:rsidRPr="00494A9C" w:rsidRDefault="00494281" w:rsidP="002402FE">
      <w:pPr>
        <w:numPr>
          <w:ilvl w:val="0"/>
          <w:numId w:val="230"/>
        </w:numPr>
        <w:spacing w:after="0" w:line="240" w:lineRule="auto"/>
        <w:ind w:left="714"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Baza dydaktyczna jest ciągle uzupełniana</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najnowsze środki dydaktyczne m.in. do nauki anatomii, mikrobiologii, badania fizykalnego</w:t>
      </w:r>
      <w:r w:rsidR="00BF4043" w:rsidRPr="00494A9C">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został zakupiony program Dorothea</w:t>
      </w:r>
      <w:r w:rsidR="00BF4043" w:rsidRPr="00494A9C">
        <w:rPr>
          <w:rFonts w:ascii="Times New Roman" w:eastAsia="Times New Roman" w:hAnsi="Times New Roman" w:cs="Times New Roman"/>
          <w:sz w:val="24"/>
          <w:szCs w:val="24"/>
          <w:lang w:eastAsia="pl-PL"/>
        </w:rPr>
        <w:t xml:space="preserve">, Statistica, </w:t>
      </w:r>
      <w:r w:rsidR="00D0534A" w:rsidRPr="00494A9C">
        <w:rPr>
          <w:rFonts w:ascii="Times New Roman" w:eastAsia="Times New Roman" w:hAnsi="Times New Roman" w:cs="Times New Roman"/>
          <w:sz w:val="24"/>
          <w:szCs w:val="24"/>
          <w:lang w:eastAsia="pl-PL"/>
        </w:rPr>
        <w:t>kombinezon</w:t>
      </w:r>
      <w:r w:rsidR="00BF4043" w:rsidRPr="00494A9C">
        <w:rPr>
          <w:rFonts w:ascii="Times New Roman" w:eastAsia="Times New Roman" w:hAnsi="Times New Roman" w:cs="Times New Roman"/>
          <w:sz w:val="24"/>
          <w:szCs w:val="24"/>
          <w:lang w:eastAsia="pl-PL"/>
        </w:rPr>
        <w:t xml:space="preserve"> symulacji odczuć starczych.</w:t>
      </w:r>
    </w:p>
    <w:p w14:paraId="24D43460" w14:textId="63BAF4FB" w:rsidR="00494281" w:rsidRPr="00494A9C" w:rsidRDefault="008D7FC0" w:rsidP="002402FE">
      <w:pPr>
        <w:numPr>
          <w:ilvl w:val="0"/>
          <w:numId w:val="230"/>
        </w:numPr>
        <w:spacing w:before="100" w:beforeAutospacing="1"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o</w:t>
      </w:r>
      <w:r w:rsidR="00494281" w:rsidRPr="00494A9C">
        <w:rPr>
          <w:rFonts w:ascii="Times New Roman" w:eastAsia="Times New Roman" w:hAnsi="Times New Roman" w:cs="Times New Roman"/>
          <w:sz w:val="24"/>
          <w:szCs w:val="24"/>
          <w:lang w:eastAsia="pl-PL"/>
        </w:rPr>
        <w:t>becnie trwa modernizacja pracownia anatomii, mikrobiologii oraz zaplecza socjalno -dydaktycznego dla studentów mających zajęcia</w:t>
      </w:r>
      <w:r w:rsidR="007C7C3E">
        <w:rPr>
          <w:rFonts w:ascii="Times New Roman" w:eastAsia="Times New Roman" w:hAnsi="Times New Roman" w:cs="Times New Roman"/>
          <w:sz w:val="24"/>
          <w:szCs w:val="24"/>
          <w:lang w:eastAsia="pl-PL"/>
        </w:rPr>
        <w:t xml:space="preserve"> w </w:t>
      </w:r>
      <w:r w:rsidR="00494281" w:rsidRPr="00494A9C">
        <w:rPr>
          <w:rFonts w:ascii="Times New Roman" w:eastAsia="Times New Roman" w:hAnsi="Times New Roman" w:cs="Times New Roman"/>
          <w:sz w:val="24"/>
          <w:szCs w:val="24"/>
          <w:lang w:eastAsia="pl-PL"/>
        </w:rPr>
        <w:t xml:space="preserve">CSM </w:t>
      </w:r>
      <w:r w:rsidR="007C7C3E">
        <w:rPr>
          <w:rFonts w:ascii="Times New Roman" w:eastAsia="Times New Roman" w:hAnsi="Times New Roman" w:cs="Times New Roman"/>
          <w:sz w:val="24"/>
          <w:szCs w:val="24"/>
          <w:lang w:eastAsia="pl-PL"/>
        </w:rPr>
        <w:t>(</w:t>
      </w:r>
      <w:r w:rsidR="00494281" w:rsidRPr="00494A9C">
        <w:rPr>
          <w:rFonts w:ascii="Times New Roman" w:eastAsia="Times New Roman" w:hAnsi="Times New Roman" w:cs="Times New Roman"/>
          <w:sz w:val="24"/>
          <w:szCs w:val="24"/>
          <w:lang w:eastAsia="pl-PL"/>
        </w:rPr>
        <w:t xml:space="preserve">m. in </w:t>
      </w:r>
      <w:r w:rsidRPr="00494A9C">
        <w:rPr>
          <w:rFonts w:ascii="Times New Roman" w:eastAsia="Times New Roman" w:hAnsi="Times New Roman" w:cs="Times New Roman"/>
          <w:sz w:val="24"/>
          <w:szCs w:val="24"/>
          <w:lang w:eastAsia="pl-PL"/>
        </w:rPr>
        <w:t>powstanie wydzielona dla studentów pielęgniarstwa</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lokalizacji MCSM</w:t>
      </w:r>
      <w:r w:rsidR="00415668" w:rsidRPr="00494A9C">
        <w:rPr>
          <w:rFonts w:ascii="Times New Roman" w:eastAsia="Times New Roman" w:hAnsi="Times New Roman" w:cs="Times New Roman"/>
          <w:sz w:val="24"/>
          <w:szCs w:val="24"/>
          <w:lang w:eastAsia="pl-PL"/>
        </w:rPr>
        <w:t xml:space="preserve"> szatnia</w:t>
      </w:r>
      <w:r w:rsidR="00494281" w:rsidRPr="00494A9C">
        <w:rPr>
          <w:rFonts w:ascii="Times New Roman" w:eastAsia="Times New Roman" w:hAnsi="Times New Roman" w:cs="Times New Roman"/>
          <w:sz w:val="24"/>
          <w:szCs w:val="24"/>
          <w:lang w:eastAsia="pl-PL"/>
        </w:rPr>
        <w:t>, pokój socjalny</w:t>
      </w:r>
      <w:r w:rsidR="00BF4043" w:rsidRPr="00494A9C">
        <w:rPr>
          <w:rFonts w:ascii="Times New Roman" w:eastAsia="Times New Roman" w:hAnsi="Times New Roman" w:cs="Times New Roman"/>
          <w:sz w:val="24"/>
          <w:szCs w:val="24"/>
          <w:lang w:eastAsia="pl-PL"/>
        </w:rPr>
        <w:t>, pokój nauczycielski</w:t>
      </w:r>
      <w:r w:rsidR="007C7C3E">
        <w:rPr>
          <w:rFonts w:ascii="Times New Roman" w:eastAsia="Times New Roman" w:hAnsi="Times New Roman" w:cs="Times New Roman"/>
          <w:sz w:val="24"/>
          <w:szCs w:val="24"/>
          <w:lang w:eastAsia="pl-PL"/>
        </w:rPr>
        <w:t>)</w:t>
      </w:r>
      <w:r w:rsidR="00494281" w:rsidRPr="00494A9C">
        <w:rPr>
          <w:rFonts w:ascii="Times New Roman" w:eastAsia="Times New Roman" w:hAnsi="Times New Roman" w:cs="Times New Roman"/>
          <w:sz w:val="24"/>
          <w:szCs w:val="24"/>
          <w:lang w:eastAsia="pl-PL"/>
        </w:rPr>
        <w:t>.</w:t>
      </w:r>
    </w:p>
    <w:p w14:paraId="1D5A44B3" w14:textId="386489E7" w:rsidR="008D7FC0" w:rsidRPr="00494A9C" w:rsidRDefault="008D7FC0" w:rsidP="002402FE">
      <w:pPr>
        <w:numPr>
          <w:ilvl w:val="0"/>
          <w:numId w:val="230"/>
        </w:numPr>
        <w:spacing w:before="100" w:beforeAutospacing="1"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Doposażane</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są pielęgniarskie stanowiska pracy</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placówkach</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których przebiega praktyczna nauka zawodu: wózki zabiegowe, wózki pielęgnacyjne, stetoskopy, ciśnieniomierze, pulsoksymetry itp. Sprzęt przeznaczony</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jest do wykorzystania jedynie przez studentów pielęgniarstwa</w:t>
      </w:r>
      <w:r w:rsidR="007C7C3E">
        <w:rPr>
          <w:rFonts w:ascii="Times New Roman" w:eastAsia="Times New Roman" w:hAnsi="Times New Roman" w:cs="Times New Roman"/>
          <w:sz w:val="24"/>
          <w:szCs w:val="24"/>
          <w:lang w:eastAsia="pl-PL"/>
        </w:rPr>
        <w:t xml:space="preserve"> w </w:t>
      </w:r>
      <w:r w:rsidRPr="00494A9C">
        <w:rPr>
          <w:rFonts w:ascii="Times New Roman" w:eastAsia="Times New Roman" w:hAnsi="Times New Roman" w:cs="Times New Roman"/>
          <w:sz w:val="24"/>
          <w:szCs w:val="24"/>
          <w:lang w:eastAsia="pl-PL"/>
        </w:rPr>
        <w:t>czasie zajęć</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praktycznych</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praktyk zawodowych.</w:t>
      </w:r>
    </w:p>
    <w:p w14:paraId="1C81F073" w14:textId="0F0A7A63" w:rsidR="00F102E8" w:rsidRPr="00CE348F" w:rsidRDefault="00496E99" w:rsidP="002402FE">
      <w:pPr>
        <w:pStyle w:val="Akapitzlist"/>
        <w:numPr>
          <w:ilvl w:val="0"/>
          <w:numId w:val="230"/>
        </w:numPr>
        <w:spacing w:after="0" w:line="240" w:lineRule="auto"/>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na potrzeby biblioteki</w:t>
      </w:r>
      <w:r w:rsidR="00F102E8" w:rsidRPr="00494A9C">
        <w:rPr>
          <w:rFonts w:ascii="Times New Roman" w:eastAsia="Times New Roman" w:hAnsi="Times New Roman" w:cs="Times New Roman"/>
          <w:sz w:val="24"/>
          <w:szCs w:val="24"/>
        </w:rPr>
        <w:t xml:space="preserve"> został </w:t>
      </w:r>
      <w:r w:rsidRPr="00494A9C">
        <w:rPr>
          <w:rFonts w:ascii="Times New Roman" w:eastAsia="Times New Roman" w:hAnsi="Times New Roman" w:cs="Times New Roman"/>
          <w:sz w:val="24"/>
          <w:szCs w:val="24"/>
        </w:rPr>
        <w:t>zakup</w:t>
      </w:r>
      <w:r w:rsidR="00F102E8" w:rsidRPr="00494A9C">
        <w:rPr>
          <w:rFonts w:ascii="Times New Roman" w:eastAsia="Times New Roman" w:hAnsi="Times New Roman" w:cs="Times New Roman"/>
          <w:sz w:val="24"/>
          <w:szCs w:val="24"/>
        </w:rPr>
        <w:t>iony</w:t>
      </w:r>
      <w:r w:rsidRPr="00494A9C">
        <w:rPr>
          <w:rFonts w:ascii="Times New Roman" w:eastAsia="Times New Roman" w:hAnsi="Times New Roman" w:cs="Times New Roman"/>
          <w:sz w:val="24"/>
          <w:szCs w:val="24"/>
        </w:rPr>
        <w:t xml:space="preserve"> automat (książkomat) pozwalając</w:t>
      </w:r>
      <w:r w:rsidR="00F102E8" w:rsidRPr="00494A9C">
        <w:rPr>
          <w:rFonts w:ascii="Times New Roman" w:eastAsia="Times New Roman" w:hAnsi="Times New Roman" w:cs="Times New Roman"/>
          <w:sz w:val="24"/>
          <w:szCs w:val="24"/>
        </w:rPr>
        <w:t>y</w:t>
      </w:r>
      <w:r w:rsidRPr="00494A9C">
        <w:rPr>
          <w:rFonts w:ascii="Times New Roman" w:eastAsia="Times New Roman" w:hAnsi="Times New Roman" w:cs="Times New Roman"/>
          <w:sz w:val="24"/>
          <w:szCs w:val="24"/>
        </w:rPr>
        <w:t xml:space="preserve"> na</w:t>
      </w:r>
      <w:r w:rsidR="007C7C3E">
        <w:rPr>
          <w:rFonts w:ascii="Times New Roman" w:eastAsia="Times New Roman" w:hAnsi="Times New Roman" w:cs="Times New Roman"/>
          <w:sz w:val="24"/>
          <w:szCs w:val="24"/>
        </w:rPr>
        <w:t xml:space="preserve"> </w:t>
      </w:r>
      <w:r w:rsidRPr="00494A9C">
        <w:rPr>
          <w:rFonts w:ascii="Times New Roman" w:eastAsia="Times New Roman" w:hAnsi="Times New Roman" w:cs="Times New Roman"/>
          <w:sz w:val="24"/>
          <w:szCs w:val="24"/>
        </w:rPr>
        <w:t>przyjmowanie</w:t>
      </w:r>
      <w:r w:rsidR="007C7C3E">
        <w:rPr>
          <w:rFonts w:ascii="Times New Roman" w:eastAsia="Times New Roman" w:hAnsi="Times New Roman" w:cs="Times New Roman"/>
          <w:sz w:val="24"/>
          <w:szCs w:val="24"/>
        </w:rPr>
        <w:t xml:space="preserve"> i </w:t>
      </w:r>
      <w:r w:rsidRPr="00494A9C">
        <w:rPr>
          <w:rFonts w:ascii="Times New Roman" w:eastAsia="Times New Roman" w:hAnsi="Times New Roman" w:cs="Times New Roman"/>
          <w:sz w:val="24"/>
          <w:szCs w:val="24"/>
        </w:rPr>
        <w:t>wydawanie książek</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każdej dogodnej dla student</w:t>
      </w:r>
      <w:r w:rsidR="00415668" w:rsidRPr="00494A9C">
        <w:rPr>
          <w:rFonts w:ascii="Times New Roman" w:eastAsia="Times New Roman" w:hAnsi="Times New Roman" w:cs="Times New Roman"/>
          <w:sz w:val="24"/>
          <w:szCs w:val="24"/>
        </w:rPr>
        <w:t>ów</w:t>
      </w:r>
      <w:r w:rsidRPr="00494A9C">
        <w:rPr>
          <w:rFonts w:ascii="Times New Roman" w:eastAsia="Times New Roman" w:hAnsi="Times New Roman" w:cs="Times New Roman"/>
          <w:sz w:val="24"/>
          <w:szCs w:val="24"/>
        </w:rPr>
        <w:t xml:space="preserve"> porze;</w:t>
      </w:r>
    </w:p>
    <w:p w14:paraId="43BE816A" w14:textId="1AA54860" w:rsidR="008D7FC0" w:rsidRPr="00494A9C" w:rsidRDefault="008D7FC0" w:rsidP="00376E7C">
      <w:pPr>
        <w:pStyle w:val="Akapitzlist"/>
        <w:numPr>
          <w:ilvl w:val="0"/>
          <w:numId w:val="41"/>
        </w:numPr>
        <w:spacing w:after="0" w:line="240" w:lineRule="auto"/>
        <w:ind w:left="425" w:hanging="357"/>
        <w:contextualSpacing w:val="0"/>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Uczelnia zapewnia studentom</w:t>
      </w:r>
      <w:r w:rsidR="001370BC" w:rsidRPr="00494A9C">
        <w:rPr>
          <w:rFonts w:ascii="Times New Roman" w:eastAsia="Times New Roman" w:hAnsi="Times New Roman" w:cs="Times New Roman"/>
          <w:sz w:val="24"/>
          <w:szCs w:val="24"/>
          <w:lang w:eastAsia="pl-PL"/>
        </w:rPr>
        <w:t>:</w:t>
      </w:r>
    </w:p>
    <w:p w14:paraId="06912390" w14:textId="77777777" w:rsidR="00CE348F" w:rsidRDefault="008D7FC0" w:rsidP="002402FE">
      <w:pPr>
        <w:pStyle w:val="Akapitzlist"/>
        <w:numPr>
          <w:ilvl w:val="0"/>
          <w:numId w:val="231"/>
        </w:numPr>
        <w:spacing w:before="100" w:beforeAutospacing="1"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Bazę rekreacyjną</w:t>
      </w:r>
      <w:r w:rsidR="007C7C3E">
        <w:rPr>
          <w:rFonts w:ascii="Times New Roman" w:eastAsia="Times New Roman" w:hAnsi="Times New Roman" w:cs="Times New Roman"/>
          <w:sz w:val="24"/>
          <w:szCs w:val="24"/>
          <w:lang w:eastAsia="pl-PL"/>
        </w:rPr>
        <w:t xml:space="preserve"> i </w:t>
      </w:r>
      <w:r w:rsidRPr="00494A9C">
        <w:rPr>
          <w:rFonts w:ascii="Times New Roman" w:eastAsia="Times New Roman" w:hAnsi="Times New Roman" w:cs="Times New Roman"/>
          <w:sz w:val="24"/>
          <w:szCs w:val="24"/>
          <w:lang w:eastAsia="pl-PL"/>
        </w:rPr>
        <w:t xml:space="preserve">sportową. </w:t>
      </w:r>
    </w:p>
    <w:p w14:paraId="259AC85D" w14:textId="2D9DB809" w:rsidR="008D7FC0" w:rsidRPr="00CE348F" w:rsidRDefault="008D7FC0" w:rsidP="00CE348F">
      <w:pPr>
        <w:pStyle w:val="Akapitzlist"/>
        <w:spacing w:before="100" w:beforeAutospacing="1" w:after="0" w:line="240" w:lineRule="auto"/>
        <w:jc w:val="both"/>
        <w:rPr>
          <w:rFonts w:ascii="Times New Roman" w:eastAsia="Times New Roman" w:hAnsi="Times New Roman" w:cs="Times New Roman"/>
          <w:sz w:val="24"/>
          <w:szCs w:val="24"/>
          <w:lang w:eastAsia="pl-PL"/>
        </w:rPr>
      </w:pPr>
      <w:r w:rsidRPr="00CE348F">
        <w:rPr>
          <w:rFonts w:ascii="Times New Roman" w:eastAsia="Times New Roman" w:hAnsi="Times New Roman" w:cs="Times New Roman"/>
          <w:sz w:val="24"/>
          <w:szCs w:val="24"/>
          <w:lang w:eastAsia="pl-PL"/>
        </w:rPr>
        <w:t>Uczelnia dysponuje dużym terenem rekreacyjnym, znajdującym się wokół budynków dydaktycznych. Studenci oraz pracownicy Uczelni mają do dyspozycji trzy boiska wielofunkcyjne</w:t>
      </w:r>
      <w:r w:rsidR="007C7C3E" w:rsidRPr="00CE348F">
        <w:rPr>
          <w:rFonts w:ascii="Times New Roman" w:eastAsia="Times New Roman" w:hAnsi="Times New Roman" w:cs="Times New Roman"/>
          <w:sz w:val="24"/>
          <w:szCs w:val="24"/>
          <w:lang w:eastAsia="pl-PL"/>
        </w:rPr>
        <w:t xml:space="preserve"> w </w:t>
      </w:r>
      <w:r w:rsidRPr="00CE348F">
        <w:rPr>
          <w:rFonts w:ascii="Times New Roman" w:eastAsia="Times New Roman" w:hAnsi="Times New Roman" w:cs="Times New Roman"/>
          <w:sz w:val="24"/>
          <w:szCs w:val="24"/>
          <w:lang w:eastAsia="pl-PL"/>
        </w:rPr>
        <w:t>halach tenisowych łukowych</w:t>
      </w:r>
      <w:r w:rsidR="007C7C3E" w:rsidRPr="00CE348F">
        <w:rPr>
          <w:rFonts w:ascii="Times New Roman" w:eastAsia="Times New Roman" w:hAnsi="Times New Roman" w:cs="Times New Roman"/>
          <w:sz w:val="24"/>
          <w:szCs w:val="24"/>
          <w:lang w:eastAsia="pl-PL"/>
        </w:rPr>
        <w:t xml:space="preserve"> o </w:t>
      </w:r>
      <w:r w:rsidRPr="00CE348F">
        <w:rPr>
          <w:rFonts w:ascii="Times New Roman" w:eastAsia="Times New Roman" w:hAnsi="Times New Roman" w:cs="Times New Roman"/>
          <w:sz w:val="24"/>
          <w:szCs w:val="24"/>
          <w:lang w:eastAsia="pl-PL"/>
        </w:rPr>
        <w:t>lekkiej konstrukcji. Uczelnia podpisała</w:t>
      </w:r>
      <w:r w:rsidR="007C7C3E" w:rsidRPr="00CE348F">
        <w:rPr>
          <w:rFonts w:ascii="Times New Roman" w:eastAsia="Times New Roman" w:hAnsi="Times New Roman" w:cs="Times New Roman"/>
          <w:sz w:val="24"/>
          <w:szCs w:val="24"/>
          <w:lang w:eastAsia="pl-PL"/>
        </w:rPr>
        <w:t xml:space="preserve"> </w:t>
      </w:r>
      <w:r w:rsidRPr="00CE348F">
        <w:rPr>
          <w:rFonts w:ascii="Times New Roman" w:eastAsia="Times New Roman" w:hAnsi="Times New Roman" w:cs="Times New Roman"/>
          <w:sz w:val="24"/>
          <w:szCs w:val="24"/>
          <w:lang w:eastAsia="pl-PL"/>
        </w:rPr>
        <w:t>umowę, na mocy której studenci mogą trzy razy</w:t>
      </w:r>
      <w:r w:rsidR="007C7C3E" w:rsidRPr="00CE348F">
        <w:rPr>
          <w:rFonts w:ascii="Times New Roman" w:eastAsia="Times New Roman" w:hAnsi="Times New Roman" w:cs="Times New Roman"/>
          <w:sz w:val="24"/>
          <w:szCs w:val="24"/>
          <w:lang w:eastAsia="pl-PL"/>
        </w:rPr>
        <w:t xml:space="preserve"> w </w:t>
      </w:r>
      <w:r w:rsidRPr="00CE348F">
        <w:rPr>
          <w:rFonts w:ascii="Times New Roman" w:eastAsia="Times New Roman" w:hAnsi="Times New Roman" w:cs="Times New Roman"/>
          <w:sz w:val="24"/>
          <w:szCs w:val="24"/>
          <w:lang w:eastAsia="pl-PL"/>
        </w:rPr>
        <w:t>tygodniu od 8:00 do 11:00 korzystać</w:t>
      </w:r>
      <w:r w:rsidR="007C7C3E" w:rsidRPr="00CE348F">
        <w:rPr>
          <w:rFonts w:ascii="Times New Roman" w:eastAsia="Times New Roman" w:hAnsi="Times New Roman" w:cs="Times New Roman"/>
          <w:sz w:val="24"/>
          <w:szCs w:val="24"/>
          <w:lang w:eastAsia="pl-PL"/>
        </w:rPr>
        <w:t xml:space="preserve"> z </w:t>
      </w:r>
      <w:r w:rsidRPr="00CE348F">
        <w:rPr>
          <w:rFonts w:ascii="Times New Roman" w:eastAsia="Times New Roman" w:hAnsi="Times New Roman" w:cs="Times New Roman"/>
          <w:sz w:val="24"/>
          <w:szCs w:val="24"/>
          <w:lang w:eastAsia="pl-PL"/>
        </w:rPr>
        <w:t>zajęć tenisowych.</w:t>
      </w:r>
      <w:r w:rsidR="00CE348F">
        <w:rPr>
          <w:rFonts w:ascii="Times New Roman" w:eastAsia="Times New Roman" w:hAnsi="Times New Roman" w:cs="Times New Roman"/>
          <w:sz w:val="24"/>
          <w:szCs w:val="24"/>
          <w:lang w:eastAsia="pl-PL"/>
        </w:rPr>
        <w:t xml:space="preserve"> </w:t>
      </w:r>
      <w:r w:rsidRPr="00CE348F">
        <w:rPr>
          <w:rFonts w:ascii="Times New Roman" w:eastAsia="Times New Roman" w:hAnsi="Times New Roman" w:cs="Times New Roman"/>
          <w:sz w:val="24"/>
          <w:szCs w:val="24"/>
          <w:lang w:eastAsia="pl-PL"/>
        </w:rPr>
        <w:t>Wiele zajęć odbywa się</w:t>
      </w:r>
      <w:r w:rsidR="007C7C3E" w:rsidRPr="00CE348F">
        <w:rPr>
          <w:rFonts w:ascii="Times New Roman" w:eastAsia="Times New Roman" w:hAnsi="Times New Roman" w:cs="Times New Roman"/>
          <w:sz w:val="24"/>
          <w:szCs w:val="24"/>
          <w:lang w:eastAsia="pl-PL"/>
        </w:rPr>
        <w:t xml:space="preserve"> w </w:t>
      </w:r>
      <w:r w:rsidRPr="00CE348F">
        <w:rPr>
          <w:rFonts w:ascii="Times New Roman" w:eastAsia="Times New Roman" w:hAnsi="Times New Roman" w:cs="Times New Roman"/>
          <w:sz w:val="24"/>
          <w:szCs w:val="24"/>
          <w:lang w:eastAsia="pl-PL"/>
        </w:rPr>
        <w:t>obiektach sportowo-rekreacyjnych, które Uczelnia wynajmuje dla celów dydaktycznych. Szczególnie dużym zainteresowaniem cieszą się zajęcia odbywające się na basenie</w:t>
      </w:r>
      <w:r w:rsidR="007C7C3E" w:rsidRPr="00CE348F">
        <w:rPr>
          <w:rFonts w:ascii="Times New Roman" w:eastAsia="Times New Roman" w:hAnsi="Times New Roman" w:cs="Times New Roman"/>
          <w:sz w:val="24"/>
          <w:szCs w:val="24"/>
          <w:lang w:eastAsia="pl-PL"/>
        </w:rPr>
        <w:t xml:space="preserve"> i </w:t>
      </w:r>
      <w:r w:rsidRPr="00CE348F">
        <w:rPr>
          <w:rFonts w:ascii="Times New Roman" w:eastAsia="Times New Roman" w:hAnsi="Times New Roman" w:cs="Times New Roman"/>
          <w:sz w:val="24"/>
          <w:szCs w:val="24"/>
          <w:lang w:eastAsia="pl-PL"/>
        </w:rPr>
        <w:t>hali sportowej. Popularne są równie rozgrywki na kręgielni lub – sezonowo – rekreacja na lodowisku.</w:t>
      </w:r>
    </w:p>
    <w:p w14:paraId="3E054F92" w14:textId="77777777" w:rsidR="008D7FC0" w:rsidRPr="00494A9C" w:rsidRDefault="008D7FC0" w:rsidP="002402FE">
      <w:pPr>
        <w:pStyle w:val="Akapitzlist"/>
        <w:numPr>
          <w:ilvl w:val="0"/>
          <w:numId w:val="231"/>
        </w:numPr>
        <w:spacing w:before="100" w:beforeAutospacing="1"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 xml:space="preserve">W budynku B znajduje się również sala lustrzana przeznaczona do zajęć rekreacyjnych. </w:t>
      </w:r>
    </w:p>
    <w:p w14:paraId="6CCA6393" w14:textId="0D0C802C" w:rsidR="008D7FC0" w:rsidRPr="00494A9C" w:rsidRDefault="008D7FC0" w:rsidP="002402FE">
      <w:pPr>
        <w:pStyle w:val="Akapitzlist"/>
        <w:numPr>
          <w:ilvl w:val="0"/>
          <w:numId w:val="231"/>
        </w:numPr>
        <w:spacing w:before="100" w:beforeAutospacing="1"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lastRenderedPageBreak/>
        <w:t>Na terenie uczelni znajduje się duże boisko sportowe</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nawierzchnią trawiastą (naturalną) oraz</w:t>
      </w:r>
      <w:r w:rsidR="007C7C3E">
        <w:rPr>
          <w:rFonts w:ascii="Times New Roman" w:eastAsia="Times New Roman" w:hAnsi="Times New Roman" w:cs="Times New Roman"/>
          <w:sz w:val="24"/>
          <w:szCs w:val="24"/>
          <w:lang w:eastAsia="pl-PL"/>
        </w:rPr>
        <w:t xml:space="preserve"> z </w:t>
      </w:r>
      <w:r w:rsidRPr="00494A9C">
        <w:rPr>
          <w:rFonts w:ascii="Times New Roman" w:eastAsia="Times New Roman" w:hAnsi="Times New Roman" w:cs="Times New Roman"/>
          <w:sz w:val="24"/>
          <w:szCs w:val="24"/>
          <w:lang w:eastAsia="pl-PL"/>
        </w:rPr>
        <w:t>dwiema bramkami</w:t>
      </w:r>
    </w:p>
    <w:p w14:paraId="2DBE2F78" w14:textId="45EF926C" w:rsidR="008D7FC0" w:rsidRPr="00494A9C" w:rsidRDefault="008D7FC0" w:rsidP="002402FE">
      <w:pPr>
        <w:pStyle w:val="Akapitzlist"/>
        <w:numPr>
          <w:ilvl w:val="0"/>
          <w:numId w:val="231"/>
        </w:numPr>
        <w:spacing w:before="100" w:beforeAutospacing="1" w:after="0" w:line="240" w:lineRule="auto"/>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Żłobek</w:t>
      </w:r>
      <w:r w:rsidR="001370BC" w:rsidRPr="00494A9C">
        <w:rPr>
          <w:rFonts w:ascii="Times New Roman" w:eastAsia="Times New Roman" w:hAnsi="Times New Roman" w:cs="Times New Roman"/>
          <w:sz w:val="24"/>
          <w:szCs w:val="24"/>
          <w:lang w:eastAsia="pl-PL"/>
        </w:rPr>
        <w:t xml:space="preserve">, znajdujący się na terenie uczelni, </w:t>
      </w:r>
      <w:r w:rsidRPr="00494A9C">
        <w:rPr>
          <w:rFonts w:ascii="Times New Roman" w:eastAsia="Times New Roman" w:hAnsi="Times New Roman" w:cs="Times New Roman"/>
          <w:sz w:val="24"/>
          <w:szCs w:val="24"/>
          <w:lang w:eastAsia="pl-PL"/>
        </w:rPr>
        <w:t>który do</w:t>
      </w:r>
      <w:r w:rsidR="00004AD9" w:rsidRPr="00494A9C">
        <w:rPr>
          <w:rFonts w:ascii="Times New Roman" w:eastAsia="Times New Roman" w:hAnsi="Times New Roman" w:cs="Times New Roman"/>
          <w:sz w:val="24"/>
          <w:szCs w:val="24"/>
          <w:lang w:eastAsia="pl-PL"/>
        </w:rPr>
        <w:t xml:space="preserve"> 31.08.2023 r. </w:t>
      </w:r>
      <w:r w:rsidR="001370BC" w:rsidRPr="00494A9C">
        <w:rPr>
          <w:rFonts w:ascii="Times New Roman" w:eastAsia="Times New Roman" w:hAnsi="Times New Roman" w:cs="Times New Roman"/>
          <w:sz w:val="24"/>
          <w:szCs w:val="24"/>
          <w:lang w:eastAsia="pl-PL"/>
        </w:rPr>
        <w:t>był żłobkiem uczelnianym,</w:t>
      </w:r>
      <w:r w:rsidR="007C7C3E">
        <w:rPr>
          <w:rFonts w:ascii="Times New Roman" w:eastAsia="Times New Roman" w:hAnsi="Times New Roman" w:cs="Times New Roman"/>
          <w:sz w:val="24"/>
          <w:szCs w:val="24"/>
          <w:lang w:eastAsia="pl-PL"/>
        </w:rPr>
        <w:t xml:space="preserve"> a </w:t>
      </w:r>
      <w:r w:rsidR="001370BC" w:rsidRPr="00494A9C">
        <w:rPr>
          <w:rFonts w:ascii="Times New Roman" w:eastAsia="Times New Roman" w:hAnsi="Times New Roman" w:cs="Times New Roman"/>
          <w:sz w:val="24"/>
          <w:szCs w:val="24"/>
          <w:lang w:eastAsia="pl-PL"/>
        </w:rPr>
        <w:t xml:space="preserve">od </w:t>
      </w:r>
      <w:r w:rsidR="00004AD9" w:rsidRPr="00494A9C">
        <w:rPr>
          <w:rFonts w:ascii="Times New Roman" w:eastAsia="Times New Roman" w:hAnsi="Times New Roman" w:cs="Times New Roman"/>
          <w:sz w:val="24"/>
          <w:szCs w:val="24"/>
          <w:lang w:eastAsia="pl-PL"/>
        </w:rPr>
        <w:t xml:space="preserve">1.09.2023 r. </w:t>
      </w:r>
      <w:r w:rsidR="001370BC" w:rsidRPr="00494A9C">
        <w:rPr>
          <w:rFonts w:ascii="Times New Roman" w:eastAsia="Times New Roman" w:hAnsi="Times New Roman" w:cs="Times New Roman"/>
          <w:sz w:val="24"/>
          <w:szCs w:val="24"/>
          <w:lang w:eastAsia="pl-PL"/>
        </w:rPr>
        <w:t>jest żłobkiem miejskim, ale</w:t>
      </w:r>
      <w:r w:rsidR="007C7C3E">
        <w:rPr>
          <w:rFonts w:ascii="Times New Roman" w:eastAsia="Times New Roman" w:hAnsi="Times New Roman" w:cs="Times New Roman"/>
          <w:sz w:val="24"/>
          <w:szCs w:val="24"/>
          <w:lang w:eastAsia="pl-PL"/>
        </w:rPr>
        <w:t xml:space="preserve"> z </w:t>
      </w:r>
      <w:r w:rsidR="001370BC" w:rsidRPr="00494A9C">
        <w:rPr>
          <w:rFonts w:ascii="Times New Roman" w:eastAsia="Times New Roman" w:hAnsi="Times New Roman" w:cs="Times New Roman"/>
          <w:sz w:val="24"/>
          <w:szCs w:val="24"/>
          <w:lang w:eastAsia="pl-PL"/>
        </w:rPr>
        <w:t>zachowanym dostępem dla studentów PANS</w:t>
      </w:r>
      <w:r w:rsidR="007C7C3E">
        <w:rPr>
          <w:rFonts w:ascii="Times New Roman" w:eastAsia="Times New Roman" w:hAnsi="Times New Roman" w:cs="Times New Roman"/>
          <w:sz w:val="24"/>
          <w:szCs w:val="24"/>
          <w:lang w:eastAsia="pl-PL"/>
        </w:rPr>
        <w:t xml:space="preserve"> w </w:t>
      </w:r>
      <w:r w:rsidR="001370BC" w:rsidRPr="00494A9C">
        <w:rPr>
          <w:rFonts w:ascii="Times New Roman" w:eastAsia="Times New Roman" w:hAnsi="Times New Roman" w:cs="Times New Roman"/>
          <w:sz w:val="24"/>
          <w:szCs w:val="24"/>
          <w:lang w:eastAsia="pl-PL"/>
        </w:rPr>
        <w:t xml:space="preserve">Głogowie. </w:t>
      </w:r>
    </w:p>
    <w:p w14:paraId="48C377AB" w14:textId="231A6166" w:rsidR="00496E99" w:rsidRPr="00CE348F" w:rsidRDefault="00494281" w:rsidP="00376E7C">
      <w:pPr>
        <w:numPr>
          <w:ilvl w:val="0"/>
          <w:numId w:val="41"/>
        </w:numPr>
        <w:spacing w:after="120" w:line="240" w:lineRule="auto"/>
        <w:ind w:left="714" w:hanging="357"/>
        <w:jc w:val="both"/>
        <w:rPr>
          <w:rFonts w:ascii="Times New Roman" w:eastAsia="Times New Roman" w:hAnsi="Times New Roman" w:cs="Times New Roman"/>
          <w:sz w:val="24"/>
          <w:szCs w:val="24"/>
          <w:lang w:eastAsia="pl-PL"/>
        </w:rPr>
      </w:pPr>
      <w:r w:rsidRPr="00494A9C">
        <w:rPr>
          <w:rFonts w:ascii="Times New Roman" w:eastAsia="Times New Roman" w:hAnsi="Times New Roman" w:cs="Times New Roman"/>
          <w:sz w:val="24"/>
          <w:szCs w:val="24"/>
          <w:lang w:eastAsia="pl-PL"/>
        </w:rPr>
        <w:t>Studenci</w:t>
      </w:r>
      <w:r w:rsidR="001370BC" w:rsidRPr="00494A9C">
        <w:rPr>
          <w:rFonts w:ascii="Times New Roman" w:eastAsia="Times New Roman" w:hAnsi="Times New Roman" w:cs="Times New Roman"/>
          <w:sz w:val="24"/>
          <w:szCs w:val="24"/>
          <w:lang w:eastAsia="pl-PL"/>
        </w:rPr>
        <w:t xml:space="preserve"> za swoją aktywność</w:t>
      </w:r>
      <w:r w:rsidR="007C7C3E">
        <w:rPr>
          <w:rFonts w:ascii="Times New Roman" w:eastAsia="Times New Roman" w:hAnsi="Times New Roman" w:cs="Times New Roman"/>
          <w:sz w:val="24"/>
          <w:szCs w:val="24"/>
          <w:lang w:eastAsia="pl-PL"/>
        </w:rPr>
        <w:t xml:space="preserve"> </w:t>
      </w:r>
      <w:r w:rsidRPr="00494A9C">
        <w:rPr>
          <w:rFonts w:ascii="Times New Roman" w:eastAsia="Times New Roman" w:hAnsi="Times New Roman" w:cs="Times New Roman"/>
          <w:sz w:val="24"/>
          <w:szCs w:val="24"/>
          <w:lang w:eastAsia="pl-PL"/>
        </w:rPr>
        <w:t>otrzymują nagrody Rektora oraz nagrody książkowe za działalność na rzecz uczelni oraz społeczności lokalnej</w:t>
      </w:r>
    </w:p>
    <w:p w14:paraId="7B76127A" w14:textId="21D9979A" w:rsidR="00A96666" w:rsidRPr="00494A9C" w:rsidRDefault="00A96666" w:rsidP="00CE348F">
      <w:pPr>
        <w:spacing w:before="120" w:after="120" w:line="240" w:lineRule="auto"/>
        <w:ind w:left="34" w:right="232"/>
        <w:jc w:val="both"/>
        <w:rPr>
          <w:rFonts w:ascii="Times New Roman" w:hAnsi="Times New Roman" w:cs="Times New Roman"/>
          <w:b/>
          <w:bCs/>
          <w:sz w:val="24"/>
          <w:szCs w:val="24"/>
          <w:u w:val="single"/>
        </w:rPr>
      </w:pPr>
      <w:r w:rsidRPr="00494A9C">
        <w:rPr>
          <w:rFonts w:ascii="Times New Roman" w:hAnsi="Times New Roman" w:cs="Times New Roman"/>
          <w:b/>
          <w:bCs/>
          <w:sz w:val="24"/>
          <w:szCs w:val="24"/>
          <w:u w:val="single"/>
        </w:rPr>
        <w:t>Udział nauczycieli</w:t>
      </w:r>
      <w:r w:rsidR="007C7C3E">
        <w:rPr>
          <w:rFonts w:ascii="Times New Roman" w:hAnsi="Times New Roman" w:cs="Times New Roman"/>
          <w:b/>
          <w:bCs/>
          <w:sz w:val="24"/>
          <w:szCs w:val="24"/>
          <w:u w:val="single"/>
        </w:rPr>
        <w:t xml:space="preserve"> i </w:t>
      </w:r>
      <w:r w:rsidRPr="00494A9C">
        <w:rPr>
          <w:rFonts w:ascii="Times New Roman" w:hAnsi="Times New Roman" w:cs="Times New Roman"/>
          <w:b/>
          <w:bCs/>
          <w:sz w:val="24"/>
          <w:szCs w:val="24"/>
          <w:u w:val="single"/>
        </w:rPr>
        <w:t>studentów</w:t>
      </w:r>
      <w:r w:rsidR="007C7C3E">
        <w:rPr>
          <w:rFonts w:ascii="Times New Roman" w:hAnsi="Times New Roman" w:cs="Times New Roman"/>
          <w:b/>
          <w:bCs/>
          <w:sz w:val="24"/>
          <w:szCs w:val="24"/>
          <w:u w:val="single"/>
        </w:rPr>
        <w:t xml:space="preserve"> w </w:t>
      </w:r>
      <w:r w:rsidRPr="00494A9C">
        <w:rPr>
          <w:rFonts w:ascii="Times New Roman" w:hAnsi="Times New Roman" w:cs="Times New Roman"/>
          <w:b/>
          <w:bCs/>
          <w:sz w:val="24"/>
          <w:szCs w:val="24"/>
          <w:u w:val="single"/>
        </w:rPr>
        <w:t>międzynarodowych programach</w:t>
      </w:r>
    </w:p>
    <w:p w14:paraId="7BAFD3CB" w14:textId="08011335" w:rsidR="00A96666" w:rsidRPr="00494A9C" w:rsidRDefault="00A96666" w:rsidP="002402FE">
      <w:pPr>
        <w:pStyle w:val="Akapitzlist"/>
        <w:numPr>
          <w:ilvl w:val="0"/>
          <w:numId w:val="232"/>
        </w:numPr>
        <w:spacing w:after="0" w:line="240" w:lineRule="auto"/>
        <w:ind w:left="748"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Państwowa Wyższa Szkoła Zawodowa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 została zaproszona do czynnego udziału</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projekcie „Kluczowe kompetencje dla pracowników służby zdrowia związane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telemedycyną</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telezdrowiem” (Core competencies for health care professionals related to telemedicine and telehealth). Projekt realizowany od 01.09.2019 roku do 28.02.2022 roku, przez okres 30 miesięcy. Wnioskodawcą Projektu jest firma Plan B gemeinnutzige Gesellschaft fur berufliche Bildung mbH</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Niemiec. Partnerami</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Programie byli: Akkon Hochschule fur Humanwissenschaften – NIEMCY; Dobre Kadry. Centrum badawczo-szkoleniowe Sp.</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o.o.- POLSKA; Koc University – TURCJA; Geseme 1996, S.L. – HISZPANIA; Państwowa Wyższa Szkoła Zawodowa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 – POLSKA. Osobą reprezentującą PWSZ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 była dr n. med. Elżbieta Garwacka-Czachor.</w:t>
      </w:r>
    </w:p>
    <w:p w14:paraId="235D0E28" w14:textId="1D6D5F06" w:rsidR="00A96666" w:rsidRPr="00494A9C" w:rsidRDefault="00A96666" w:rsidP="002402FE">
      <w:pPr>
        <w:pStyle w:val="Akapitzlist"/>
        <w:numPr>
          <w:ilvl w:val="0"/>
          <w:numId w:val="232"/>
        </w:numPr>
        <w:spacing w:after="0" w:line="240" w:lineRule="auto"/>
        <w:ind w:left="748"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Należy również wspomnieć</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udziale dr n. med. E.Garwackiej -Czachor, mgr Ewy Todorov oraz dr n.</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zdr. D. Mileckiej</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międzynarodowym programie - Pielęgniarka XXI wieku. Organizatorem ze strony polskiej było Centrum Badawczo- Naukowe sp. z.o.o.- Dobre Kadry, liderem projektu Trendhuis BVBA, Belgia. Realizacja projektu polegała na wymianie dobrych praktyk</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obszarze edukacji ustawicznej</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zawodzie pielęgniarki. Cel główny: podnoszenie umiejętności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kompetencji pielęgniarek pozwalających na przełamywanie barier, ograniczeń</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zagrożeń wynikających ze specyfiki zawodu.</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ramach uczestnictwa wizytowano szpital Charity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Berlinie, szpital</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Belgii oraz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Polsce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Brzegu.</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ramach projektu strona polska brała udział</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realizacji seminarium naukowego</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Polsce oraz udział</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organizacji spotkania stron projektu</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Dolnośląskiej Okręgowej Izbie Pielęgniarek</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Położnych we Wrocławiu. Czas realizacji 2019 rok. Udział</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 xml:space="preserve">projekcie potwierdzony Certyfikatami. </w:t>
      </w:r>
    </w:p>
    <w:p w14:paraId="43F4CE4D" w14:textId="52BBCD71" w:rsidR="00A96666" w:rsidRPr="00494A9C" w:rsidRDefault="00A96666" w:rsidP="002402FE">
      <w:pPr>
        <w:pStyle w:val="Akapitzlist"/>
        <w:numPr>
          <w:ilvl w:val="0"/>
          <w:numId w:val="232"/>
        </w:numPr>
        <w:spacing w:after="0" w:line="240" w:lineRule="auto"/>
        <w:ind w:left="748"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Ponadto członkowie SKN PTP</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opiekunem Koła dr n. med. E. Garwacką-Czachor wzięli udział</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projekcie Nursing Now. Warszawa 2020 rok. Nursing Now to trzyletnia globalna kampania prowadzona we współpracy</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Międzynarodową Radą Pielęgniarek (ICN)</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Światową Organizacją Zdrowia (WHO)</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ramach programu Burdett Trust for Nursing.</w:t>
      </w:r>
    </w:p>
    <w:p w14:paraId="219B3B8A" w14:textId="6F7D997F" w:rsidR="00A96666" w:rsidRPr="00494A9C" w:rsidRDefault="00A96666" w:rsidP="00C66BDC">
      <w:pPr>
        <w:spacing w:before="120" w:after="120" w:line="240" w:lineRule="auto"/>
        <w:ind w:left="34"/>
        <w:jc w:val="both"/>
        <w:rPr>
          <w:rFonts w:ascii="Times New Roman" w:hAnsi="Times New Roman" w:cs="Times New Roman"/>
          <w:b/>
          <w:bCs/>
          <w:sz w:val="24"/>
          <w:szCs w:val="24"/>
          <w:u w:val="single"/>
        </w:rPr>
      </w:pPr>
      <w:r w:rsidRPr="00494A9C">
        <w:rPr>
          <w:rFonts w:ascii="Times New Roman" w:hAnsi="Times New Roman" w:cs="Times New Roman"/>
          <w:b/>
          <w:bCs/>
          <w:sz w:val="24"/>
          <w:szCs w:val="24"/>
          <w:u w:val="single"/>
        </w:rPr>
        <w:t>Współpraca</w:t>
      </w:r>
      <w:r w:rsidR="007C7C3E">
        <w:rPr>
          <w:rFonts w:ascii="Times New Roman" w:hAnsi="Times New Roman" w:cs="Times New Roman"/>
          <w:b/>
          <w:bCs/>
          <w:sz w:val="24"/>
          <w:szCs w:val="24"/>
          <w:u w:val="single"/>
        </w:rPr>
        <w:t xml:space="preserve"> z </w:t>
      </w:r>
      <w:r w:rsidRPr="00494A9C">
        <w:rPr>
          <w:rFonts w:ascii="Times New Roman" w:hAnsi="Times New Roman" w:cs="Times New Roman"/>
          <w:b/>
          <w:bCs/>
          <w:sz w:val="24"/>
          <w:szCs w:val="24"/>
          <w:u w:val="single"/>
        </w:rPr>
        <w:t>innymi uczelniami, instytucjami naukowymi</w:t>
      </w:r>
      <w:r w:rsidR="007C7C3E">
        <w:rPr>
          <w:rFonts w:ascii="Times New Roman" w:hAnsi="Times New Roman" w:cs="Times New Roman"/>
          <w:b/>
          <w:bCs/>
          <w:sz w:val="24"/>
          <w:szCs w:val="24"/>
          <w:u w:val="single"/>
        </w:rPr>
        <w:t xml:space="preserve"> i </w:t>
      </w:r>
      <w:r w:rsidRPr="00494A9C">
        <w:rPr>
          <w:rFonts w:ascii="Times New Roman" w:hAnsi="Times New Roman" w:cs="Times New Roman"/>
          <w:b/>
          <w:bCs/>
          <w:sz w:val="24"/>
          <w:szCs w:val="24"/>
          <w:u w:val="single"/>
        </w:rPr>
        <w:t>innymi podmiotami</w:t>
      </w:r>
    </w:p>
    <w:p w14:paraId="5B47CF42" w14:textId="609BCEF9" w:rsidR="00A96666" w:rsidRPr="00494A9C" w:rsidRDefault="00A96666" w:rsidP="002402FE">
      <w:pPr>
        <w:pStyle w:val="Akapitzlist"/>
        <w:numPr>
          <w:ilvl w:val="0"/>
          <w:numId w:val="233"/>
        </w:numPr>
        <w:spacing w:before="62" w:after="0" w:line="240" w:lineRule="auto"/>
        <w:ind w:left="709"/>
        <w:jc w:val="both"/>
        <w:rPr>
          <w:rFonts w:ascii="Times New Roman" w:hAnsi="Times New Roman" w:cs="Times New Roman"/>
          <w:sz w:val="24"/>
          <w:szCs w:val="24"/>
        </w:rPr>
      </w:pPr>
      <w:r w:rsidRPr="00494A9C">
        <w:rPr>
          <w:rFonts w:ascii="Times New Roman" w:hAnsi="Times New Roman" w:cs="Times New Roman"/>
          <w:sz w:val="24"/>
          <w:szCs w:val="24"/>
        </w:rPr>
        <w:t>Udział nauczyciela akademickiego Instytutu Medycznego – dr n. med. Edyty Kędry –</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zespole badawczym,</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ramach grantu wewnętrznego Uniwersytetu Opolskiego – Wydział Nauk</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Zdrowiu (projekt pt. „Uwarunkowania negatywnych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pozytywnych konsekwencji narażenia na wtórną traumę</w:t>
      </w:r>
      <w:r w:rsidR="007C7C3E">
        <w:rPr>
          <w:rFonts w:ascii="Times New Roman" w:hAnsi="Times New Roman" w:cs="Times New Roman"/>
          <w:sz w:val="24"/>
          <w:szCs w:val="24"/>
        </w:rPr>
        <w:t xml:space="preserve"> u </w:t>
      </w:r>
      <w:r w:rsidRPr="00494A9C">
        <w:rPr>
          <w:rFonts w:ascii="Times New Roman" w:hAnsi="Times New Roman" w:cs="Times New Roman"/>
          <w:sz w:val="24"/>
          <w:szCs w:val="24"/>
        </w:rPr>
        <w:t>przedstawicieli personelu medycznego”), wraz</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przedstawicielami Uniwersytetu Łódzkiego – Instytut Psychologii zaowocował powstaniem czterech artykułów opublikowanych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czasopismach</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IF:</w:t>
      </w:r>
    </w:p>
    <w:p w14:paraId="6CE704AB" w14:textId="547CD216" w:rsidR="00A96666" w:rsidRPr="00494A9C" w:rsidRDefault="00A96666" w:rsidP="00C66BDC">
      <w:pPr>
        <w:pStyle w:val="Akapitzlist"/>
        <w:spacing w:before="62"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Gurowiec Piotr Jerzy, Ogińska-Bulik Nina, Michalska Paulina, Kędra Edyta, The Relationship between Social Support and Secondary Posttraumatic Growth among Health Care Providers Working with Trauma Victims—The Mediating Role of Cognitive Processing. Int. J. Environ. Res. Public Health 2022, 19, 4985. https://doi.org/10.3390/ijerph19094985 IF-3.39;</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MNiSW/MEiN – 140 pkt.</w:t>
      </w:r>
    </w:p>
    <w:p w14:paraId="75AB1153" w14:textId="49E6CB36" w:rsidR="00A96666" w:rsidRPr="00494A9C" w:rsidRDefault="00A96666" w:rsidP="00C66BDC">
      <w:pPr>
        <w:pStyle w:val="Akapitzlist"/>
        <w:spacing w:before="62"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lastRenderedPageBreak/>
        <w:t>Gurowiec Piotr Jerzy, Ogińska-Bulik Nina, Michalska Paulina, Kędra Edyta, Skarbaliene Aelita. The Role of Satisfaction With Job and Cognitive Trauma Processing in the Occurrence of Secondary Traumatic Stress Symptoms in Medical Providers Working With Trauma Victims. Frontiers in Psychology, January 2022; Volume 12; Article 753173, doi: 10.3389/fpsyg.2021.753173 IF-2.990; MNiSW/MEiN – 70 pkt.</w:t>
      </w:r>
    </w:p>
    <w:p w14:paraId="3EC48B13" w14:textId="16045F6B" w:rsidR="00A96666" w:rsidRPr="00494A9C" w:rsidRDefault="00A96666" w:rsidP="00C66BDC">
      <w:pPr>
        <w:pStyle w:val="Akapitzlist"/>
        <w:spacing w:before="62"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Ogińska-Bulik Nina, Gurowiec Piotr Jerzy, Michalska Paulina, Kędra Edyta, Prevalence and determinants of secondary posttraumatic growth following trauma work among medical personnel:</w:t>
      </w:r>
      <w:r w:rsidR="007C7C3E">
        <w:rPr>
          <w:rFonts w:ascii="Times New Roman" w:hAnsi="Times New Roman" w:cs="Times New Roman"/>
          <w:sz w:val="24"/>
          <w:szCs w:val="24"/>
        </w:rPr>
        <w:t xml:space="preserve"> a </w:t>
      </w:r>
      <w:r w:rsidRPr="00494A9C">
        <w:rPr>
          <w:rFonts w:ascii="Times New Roman" w:hAnsi="Times New Roman" w:cs="Times New Roman"/>
          <w:sz w:val="24"/>
          <w:szCs w:val="24"/>
        </w:rPr>
        <w:t>cross sectional study. European Journal of Psychotraumatology, 12:1, 1876382, DOI: 10.1080/20008198.2021.1876382 IF-3.856</w:t>
      </w:r>
    </w:p>
    <w:p w14:paraId="15181D5D" w14:textId="1CBF0E1C" w:rsidR="00A96666" w:rsidRPr="00494A9C" w:rsidRDefault="00A96666" w:rsidP="00C66BDC">
      <w:pPr>
        <w:pStyle w:val="Akapitzlist"/>
        <w:spacing w:before="62" w:after="0" w:line="240" w:lineRule="auto"/>
        <w:jc w:val="both"/>
        <w:rPr>
          <w:rFonts w:ascii="Times New Roman" w:hAnsi="Times New Roman" w:cs="Times New Roman"/>
          <w:sz w:val="24"/>
          <w:szCs w:val="24"/>
        </w:rPr>
      </w:pPr>
      <w:r w:rsidRPr="00494A9C">
        <w:rPr>
          <w:rFonts w:ascii="Times New Roman" w:hAnsi="Times New Roman" w:cs="Times New Roman"/>
          <w:sz w:val="24"/>
          <w:szCs w:val="24"/>
        </w:rPr>
        <w:t>Ogińska-Bulik Nina, Gurowiec Piotr Jerzy, Michalska Paulina, Kędra Edyta, Prevalence and predictors of secondary traumatic stress symptoms in health care professionals working with trauma victims:</w:t>
      </w:r>
      <w:r w:rsidR="007C7C3E">
        <w:rPr>
          <w:rFonts w:ascii="Times New Roman" w:hAnsi="Times New Roman" w:cs="Times New Roman"/>
          <w:sz w:val="24"/>
          <w:szCs w:val="24"/>
        </w:rPr>
        <w:t xml:space="preserve"> a </w:t>
      </w:r>
      <w:r w:rsidRPr="00494A9C">
        <w:rPr>
          <w:rFonts w:ascii="Times New Roman" w:hAnsi="Times New Roman" w:cs="Times New Roman"/>
          <w:sz w:val="24"/>
          <w:szCs w:val="24"/>
        </w:rPr>
        <w:t>cross-sectional study. PLoS ONE 16(2): e0247596. https://doi.org/10.1371/journal.pone.0247596 IF-2.74</w:t>
      </w:r>
    </w:p>
    <w:p w14:paraId="592B3ADF" w14:textId="70250BF2" w:rsidR="00A96666" w:rsidRPr="00494A9C" w:rsidRDefault="00A96666" w:rsidP="002402FE">
      <w:pPr>
        <w:pStyle w:val="Akapitzlist"/>
        <w:numPr>
          <w:ilvl w:val="0"/>
          <w:numId w:val="233"/>
        </w:numPr>
        <w:spacing w:after="0" w:line="240" w:lineRule="auto"/>
        <w:ind w:left="709"/>
        <w:contextualSpacing w:val="0"/>
        <w:jc w:val="both"/>
        <w:rPr>
          <w:rFonts w:ascii="Times New Roman" w:hAnsi="Times New Roman" w:cs="Times New Roman"/>
          <w:sz w:val="24"/>
          <w:szCs w:val="24"/>
        </w:rPr>
      </w:pPr>
      <w:r w:rsidRPr="00494A9C">
        <w:rPr>
          <w:rFonts w:ascii="Times New Roman" w:hAnsi="Times New Roman" w:cs="Times New Roman"/>
          <w:sz w:val="24"/>
          <w:szCs w:val="24"/>
        </w:rPr>
        <w:t>Poza wspomnianym projektem dr n. med. Edyta Kędra bierze udział</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dwóch innych projektach, które obecnie są</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fazie realizacji:</w:t>
      </w:r>
    </w:p>
    <w:p w14:paraId="6A7E5ECA" w14:textId="302E80F8" w:rsidR="00A96666" w:rsidRPr="00494A9C" w:rsidRDefault="00A96666" w:rsidP="00376E7C">
      <w:pPr>
        <w:pStyle w:val="Akapitzlist"/>
        <w:spacing w:after="0" w:line="240" w:lineRule="auto"/>
        <w:contextualSpacing w:val="0"/>
        <w:jc w:val="both"/>
        <w:rPr>
          <w:rFonts w:ascii="Times New Roman" w:hAnsi="Times New Roman" w:cs="Times New Roman"/>
          <w:sz w:val="24"/>
          <w:szCs w:val="24"/>
        </w:rPr>
      </w:pPr>
      <w:r w:rsidRPr="00494A9C">
        <w:rPr>
          <w:rFonts w:ascii="Times New Roman" w:hAnsi="Times New Roman" w:cs="Times New Roman"/>
          <w:sz w:val="24"/>
          <w:szCs w:val="24"/>
        </w:rPr>
        <w:t>Wypalenie zawodowe wśród pielęgniarek/pielęgniarzy trzech województw (dolnośląskie, lubuskie, opolskie) – kierownik projektu dr n. med. Edyta Kędra</w:t>
      </w:r>
    </w:p>
    <w:p w14:paraId="6730D99D" w14:textId="654C9E33" w:rsidR="00105D23" w:rsidRPr="00494A9C" w:rsidRDefault="00A96666" w:rsidP="00376E7C">
      <w:pPr>
        <w:pStyle w:val="Akapitzlist"/>
        <w:spacing w:after="0" w:line="240" w:lineRule="auto"/>
        <w:contextualSpacing w:val="0"/>
        <w:jc w:val="both"/>
        <w:rPr>
          <w:rFonts w:ascii="Times New Roman" w:hAnsi="Times New Roman" w:cs="Times New Roman"/>
          <w:sz w:val="24"/>
          <w:szCs w:val="24"/>
        </w:rPr>
      </w:pPr>
      <w:r w:rsidRPr="00494A9C">
        <w:rPr>
          <w:rFonts w:ascii="Times New Roman" w:hAnsi="Times New Roman" w:cs="Times New Roman"/>
          <w:sz w:val="24"/>
          <w:szCs w:val="24"/>
        </w:rPr>
        <w:t>Postawy studentów kierunków medycznych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niemedycznych wobec HIV/AIDS (PMWSZ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Opolu/Uniwersytet Opolski) - kierownik projektu dr Iwona Sobieraj.</w:t>
      </w:r>
    </w:p>
    <w:p w14:paraId="7034DC27" w14:textId="0314C87B" w:rsidR="009C2146" w:rsidRPr="00494A9C" w:rsidRDefault="00A96666" w:rsidP="002402FE">
      <w:pPr>
        <w:pStyle w:val="Akapitzlist"/>
        <w:numPr>
          <w:ilvl w:val="0"/>
          <w:numId w:val="233"/>
        </w:numPr>
        <w:spacing w:after="0" w:line="240" w:lineRule="auto"/>
        <w:ind w:left="709"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W dniu 15 kwietnia 2019 r.,</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obecności Marszałków Województwa Dolnośląskiego</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Opolskiego, Uczelnia podpisała porozumienie</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współpracy</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PWSZ im. Witelona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Legnicy, Karkonoską Państwową Szkołą Wyższą</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Jeleniej Górze, PWSZ im. Angelusa Silesiusa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Wałbrzychu oraz PWSZ</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Nysie. Uczelnie zobowiązały się między innymi do wymiany informacji</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kadrze</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bazie dydaktycznej, wspólnego prowadzenia kursów</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szkoleń, wspólnego aplikowania</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fundusze zewnętrzne, tworzenia warunków do realizacji studiów dualnych, badań naukowych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prac rozwojowych, wymiany studentów, reprezentowania wspólnych interesów wobec administracji rządowej</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samorządowej oraz innych organizacji funkcjonujących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obszarze nauki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szkolnictwa wyższego. Uczelnie partnerskie wchodzące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skład porozumienia realizują kształcenie na kierunku pielęgniarstwo</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stopnia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II stopnia (Jelenia Góra, Legnica, Nysa, Głogów – od października 2021), co daje nadzieje na owocną współpracę</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rozwoju kształcenia wysoko wykfalifikowanej kadry pielęgniarek</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regionie.</w:t>
      </w:r>
    </w:p>
    <w:p w14:paraId="7DE2656F" w14:textId="116FA12A" w:rsidR="009C2146" w:rsidRPr="00C66BDC" w:rsidRDefault="009C2146" w:rsidP="002402FE">
      <w:pPr>
        <w:pStyle w:val="Akapitzlist"/>
        <w:numPr>
          <w:ilvl w:val="0"/>
          <w:numId w:val="233"/>
        </w:numPr>
        <w:spacing w:after="0" w:line="240" w:lineRule="auto"/>
        <w:ind w:left="709" w:hanging="357"/>
        <w:contextualSpacing w:val="0"/>
        <w:jc w:val="both"/>
        <w:rPr>
          <w:rFonts w:ascii="Times New Roman" w:hAnsi="Times New Roman" w:cs="Times New Roman"/>
          <w:sz w:val="24"/>
          <w:szCs w:val="24"/>
        </w:rPr>
      </w:pPr>
      <w:r w:rsidRPr="00C66BDC">
        <w:rPr>
          <w:rFonts w:ascii="Times New Roman" w:hAnsi="Times New Roman" w:cs="Times New Roman"/>
          <w:sz w:val="24"/>
          <w:szCs w:val="24"/>
        </w:rPr>
        <w:t>Współpraca</w:t>
      </w:r>
      <w:r w:rsidR="007C7C3E" w:rsidRPr="00C66BDC">
        <w:rPr>
          <w:rFonts w:ascii="Times New Roman" w:hAnsi="Times New Roman" w:cs="Times New Roman"/>
          <w:sz w:val="24"/>
          <w:szCs w:val="24"/>
        </w:rPr>
        <w:t xml:space="preserve"> z </w:t>
      </w:r>
      <w:r w:rsidR="009C63F6" w:rsidRPr="00C66BDC">
        <w:rPr>
          <w:rFonts w:ascii="Times New Roman" w:hAnsi="Times New Roman" w:cs="Times New Roman"/>
          <w:sz w:val="24"/>
          <w:szCs w:val="24"/>
        </w:rPr>
        <w:t>Fundacją Elektrokardiologia–Ochojec; Kliniką Elektrokardiologii</w:t>
      </w:r>
      <w:r w:rsidR="007C7C3E" w:rsidRPr="00C66BDC">
        <w:rPr>
          <w:rFonts w:ascii="Times New Roman" w:hAnsi="Times New Roman" w:cs="Times New Roman"/>
          <w:sz w:val="24"/>
          <w:szCs w:val="24"/>
        </w:rPr>
        <w:t xml:space="preserve"> i </w:t>
      </w:r>
      <w:r w:rsidR="009C63F6" w:rsidRPr="00C66BDC">
        <w:rPr>
          <w:rFonts w:ascii="Times New Roman" w:hAnsi="Times New Roman" w:cs="Times New Roman"/>
          <w:sz w:val="24"/>
          <w:szCs w:val="24"/>
        </w:rPr>
        <w:t>Niewydolności Serca Śląskiego Uniwersytetu Medycznego</w:t>
      </w:r>
      <w:r w:rsidR="007C7C3E" w:rsidRPr="00C66BDC">
        <w:rPr>
          <w:rFonts w:ascii="Times New Roman" w:hAnsi="Times New Roman" w:cs="Times New Roman"/>
          <w:sz w:val="24"/>
          <w:szCs w:val="24"/>
        </w:rPr>
        <w:t xml:space="preserve"> w </w:t>
      </w:r>
      <w:r w:rsidR="009C63F6" w:rsidRPr="00C66BDC">
        <w:rPr>
          <w:rFonts w:ascii="Times New Roman" w:hAnsi="Times New Roman" w:cs="Times New Roman"/>
          <w:sz w:val="24"/>
          <w:szCs w:val="24"/>
        </w:rPr>
        <w:t>Katowicach; Oddziałem Elektrokardiologii Górnośląskiego Centrum Medycznego im. prof. Leszka Gieca Śląskiego Uniwersytetu Medycznego</w:t>
      </w:r>
      <w:r w:rsidR="007C7C3E" w:rsidRPr="00C66BDC">
        <w:rPr>
          <w:rFonts w:ascii="Times New Roman" w:hAnsi="Times New Roman" w:cs="Times New Roman"/>
          <w:sz w:val="24"/>
          <w:szCs w:val="24"/>
        </w:rPr>
        <w:t xml:space="preserve"> w </w:t>
      </w:r>
      <w:r w:rsidR="009C63F6" w:rsidRPr="00C66BDC">
        <w:rPr>
          <w:rFonts w:ascii="Times New Roman" w:hAnsi="Times New Roman" w:cs="Times New Roman"/>
          <w:sz w:val="24"/>
          <w:szCs w:val="24"/>
        </w:rPr>
        <w:t>Katowicach-</w:t>
      </w:r>
      <w:r w:rsidR="007C7C3E" w:rsidRPr="00C66BDC">
        <w:rPr>
          <w:rFonts w:ascii="Times New Roman" w:hAnsi="Times New Roman" w:cs="Times New Roman"/>
          <w:sz w:val="24"/>
          <w:szCs w:val="24"/>
        </w:rPr>
        <w:t xml:space="preserve"> w </w:t>
      </w:r>
      <w:r w:rsidR="009C63F6" w:rsidRPr="00C66BDC">
        <w:rPr>
          <w:rFonts w:ascii="Times New Roman" w:hAnsi="Times New Roman" w:cs="Times New Roman"/>
          <w:sz w:val="24"/>
          <w:szCs w:val="24"/>
        </w:rPr>
        <w:t>zakresie organizacji Ogólnopolskiej Konferencji Naukowo-Szkoleniowej „Śląska Jesień Elektrokardiologiczna 2023”, która odbędzie się dn. 04 listopada 2023 r.</w:t>
      </w:r>
      <w:r w:rsidR="007C7C3E" w:rsidRPr="00C66BDC">
        <w:rPr>
          <w:rFonts w:ascii="Times New Roman" w:hAnsi="Times New Roman" w:cs="Times New Roman"/>
          <w:sz w:val="24"/>
          <w:szCs w:val="24"/>
        </w:rPr>
        <w:t xml:space="preserve"> w </w:t>
      </w:r>
      <w:r w:rsidR="009C63F6" w:rsidRPr="00C66BDC">
        <w:rPr>
          <w:rFonts w:ascii="Times New Roman" w:hAnsi="Times New Roman" w:cs="Times New Roman"/>
          <w:sz w:val="24"/>
          <w:szCs w:val="24"/>
        </w:rPr>
        <w:t xml:space="preserve">Cieszynie </w:t>
      </w:r>
      <w:r w:rsidR="007C7C3E" w:rsidRPr="00C66BDC">
        <w:rPr>
          <w:rFonts w:ascii="Times New Roman" w:hAnsi="Times New Roman" w:cs="Times New Roman"/>
          <w:sz w:val="24"/>
          <w:szCs w:val="24"/>
        </w:rPr>
        <w:t>(</w:t>
      </w:r>
      <w:r w:rsidR="009C63F6" w:rsidRPr="00C66BDC">
        <w:rPr>
          <w:rFonts w:ascii="Times New Roman" w:hAnsi="Times New Roman" w:cs="Times New Roman"/>
          <w:sz w:val="24"/>
          <w:szCs w:val="24"/>
        </w:rPr>
        <w:t>panel pielęgniarski).</w:t>
      </w:r>
      <w:r w:rsidR="007C7C3E" w:rsidRPr="00C66BDC">
        <w:rPr>
          <w:rFonts w:ascii="Times New Roman" w:hAnsi="Times New Roman" w:cs="Times New Roman"/>
          <w:sz w:val="24"/>
          <w:szCs w:val="24"/>
        </w:rPr>
        <w:t xml:space="preserve"> </w:t>
      </w:r>
      <w:r w:rsidR="009C63F6" w:rsidRPr="00C66BDC">
        <w:rPr>
          <w:rFonts w:ascii="Times New Roman" w:hAnsi="Times New Roman" w:cs="Times New Roman"/>
          <w:sz w:val="24"/>
          <w:szCs w:val="24"/>
        </w:rPr>
        <w:t>Planowe wydanie monografii.</w:t>
      </w:r>
    </w:p>
    <w:p w14:paraId="039DA3A9" w14:textId="7D1A6365" w:rsidR="00F102E8" w:rsidRPr="00494A9C" w:rsidRDefault="00D34B7B" w:rsidP="002402FE">
      <w:pPr>
        <w:pStyle w:val="Akapitzlist"/>
        <w:numPr>
          <w:ilvl w:val="0"/>
          <w:numId w:val="234"/>
        </w:numPr>
        <w:spacing w:after="0" w:line="240" w:lineRule="auto"/>
        <w:ind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Współpraca</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M</w:t>
      </w:r>
      <w:r w:rsidR="00F102E8" w:rsidRPr="00494A9C">
        <w:rPr>
          <w:rFonts w:ascii="Times New Roman" w:hAnsi="Times New Roman" w:cs="Times New Roman"/>
          <w:sz w:val="24"/>
          <w:szCs w:val="24"/>
        </w:rPr>
        <w:t xml:space="preserve">iedziowym </w:t>
      </w:r>
      <w:r w:rsidRPr="00494A9C">
        <w:rPr>
          <w:rFonts w:ascii="Times New Roman" w:hAnsi="Times New Roman" w:cs="Times New Roman"/>
          <w:sz w:val="24"/>
          <w:szCs w:val="24"/>
        </w:rPr>
        <w:t>C</w:t>
      </w:r>
      <w:r w:rsidR="00F102E8" w:rsidRPr="00494A9C">
        <w:rPr>
          <w:rFonts w:ascii="Times New Roman" w:hAnsi="Times New Roman" w:cs="Times New Roman"/>
          <w:sz w:val="24"/>
          <w:szCs w:val="24"/>
        </w:rPr>
        <w:t xml:space="preserve">entrum </w:t>
      </w:r>
      <w:r w:rsidRPr="00494A9C">
        <w:rPr>
          <w:rFonts w:ascii="Times New Roman" w:hAnsi="Times New Roman" w:cs="Times New Roman"/>
          <w:sz w:val="24"/>
          <w:szCs w:val="24"/>
        </w:rPr>
        <w:t>Z</w:t>
      </w:r>
      <w:r w:rsidR="00F102E8" w:rsidRPr="00494A9C">
        <w:rPr>
          <w:rFonts w:ascii="Times New Roman" w:hAnsi="Times New Roman" w:cs="Times New Roman"/>
          <w:sz w:val="24"/>
          <w:szCs w:val="24"/>
        </w:rPr>
        <w:t>drowia- PANS</w:t>
      </w:r>
      <w:r w:rsidR="007C7C3E">
        <w:rPr>
          <w:rFonts w:ascii="Times New Roman" w:hAnsi="Times New Roman" w:cs="Times New Roman"/>
          <w:sz w:val="24"/>
          <w:szCs w:val="24"/>
        </w:rPr>
        <w:t xml:space="preserve"> w </w:t>
      </w:r>
      <w:r w:rsidR="00F102E8" w:rsidRPr="00494A9C">
        <w:rPr>
          <w:rFonts w:ascii="Times New Roman" w:hAnsi="Times New Roman" w:cs="Times New Roman"/>
          <w:sz w:val="24"/>
          <w:szCs w:val="24"/>
        </w:rPr>
        <w:t>Głowie jako partner</w:t>
      </w:r>
      <w:r w:rsidR="007C7C3E">
        <w:rPr>
          <w:rFonts w:ascii="Times New Roman" w:hAnsi="Times New Roman" w:cs="Times New Roman"/>
          <w:sz w:val="24"/>
          <w:szCs w:val="24"/>
        </w:rPr>
        <w:t xml:space="preserve"> w </w:t>
      </w:r>
      <w:r w:rsidR="00F102E8" w:rsidRPr="00494A9C">
        <w:rPr>
          <w:rFonts w:ascii="Times New Roman" w:hAnsi="Times New Roman" w:cs="Times New Roman"/>
          <w:sz w:val="24"/>
          <w:szCs w:val="24"/>
        </w:rPr>
        <w:t>organizacji konferencji „</w:t>
      </w:r>
      <w:r w:rsidRPr="00494A9C">
        <w:rPr>
          <w:rFonts w:ascii="Times New Roman" w:hAnsi="Times New Roman" w:cs="Times New Roman"/>
          <w:sz w:val="24"/>
          <w:szCs w:val="24"/>
        </w:rPr>
        <w:t>ŻYJ ŚWIADOMIE -BADAJ SIĘ REGULARNIE</w:t>
      </w:r>
      <w:r w:rsidR="00F102E8" w:rsidRPr="00494A9C">
        <w:rPr>
          <w:rFonts w:ascii="Times New Roman" w:hAnsi="Times New Roman" w:cs="Times New Roman"/>
          <w:sz w:val="24"/>
          <w:szCs w:val="24"/>
        </w:rPr>
        <w:t>”. Lubin 27.10.2023 r.</w:t>
      </w:r>
    </w:p>
    <w:p w14:paraId="5AE12929" w14:textId="337BCC48" w:rsidR="00496E99" w:rsidRPr="00494A9C" w:rsidRDefault="00F102E8" w:rsidP="002402FE">
      <w:pPr>
        <w:pStyle w:val="Akapitzlist"/>
        <w:numPr>
          <w:ilvl w:val="0"/>
          <w:numId w:val="234"/>
        </w:numPr>
        <w:spacing w:after="0" w:line="240" w:lineRule="auto"/>
        <w:ind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Współpraca</w:t>
      </w:r>
      <w:r w:rsidR="007C7C3E">
        <w:rPr>
          <w:rFonts w:ascii="Times New Roman" w:hAnsi="Times New Roman" w:cs="Times New Roman"/>
          <w:sz w:val="24"/>
          <w:szCs w:val="24"/>
        </w:rPr>
        <w:t xml:space="preserve"> </w:t>
      </w:r>
      <w:r w:rsidR="00496E99" w:rsidRPr="00494A9C">
        <w:rPr>
          <w:rFonts w:ascii="Times New Roman" w:hAnsi="Times New Roman" w:cs="Times New Roman"/>
          <w:sz w:val="24"/>
          <w:szCs w:val="24"/>
        </w:rPr>
        <w:t>uczelnianego Koła Naukowego Polskiego Towarzystwa Pielęgniarskiego</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 xml:space="preserve">Oddziałem PTP we Wrocławiu oraz innymi Kołami PTP na terenie Dolnego Śląska. </w:t>
      </w:r>
    </w:p>
    <w:p w14:paraId="49C6735A" w14:textId="31DDEAB3" w:rsidR="00A96666" w:rsidRPr="00494A9C" w:rsidRDefault="00A96666" w:rsidP="002402FE">
      <w:pPr>
        <w:pStyle w:val="Akapitzlist"/>
        <w:numPr>
          <w:ilvl w:val="0"/>
          <w:numId w:val="234"/>
        </w:numPr>
        <w:spacing w:after="0" w:line="240" w:lineRule="auto"/>
        <w:ind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Instytut Medyczny aktywnie współpracuje ze szkołą średnią – Liceum Ogólnokształcącym im. Jana Wyżykowskiego</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Głogowie,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której to szkole funkcjonują klasy mundurowe.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ramach tej współpracy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dniu 11 stycznia 2022 r. nasz wykładowca (instruktor) – mgr Adrian Kocik – przeprowadził dla uczniów jednej</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 xml:space="preserve">klas mundurowych </w:t>
      </w:r>
      <w:r w:rsidR="00415668" w:rsidRPr="00494A9C">
        <w:rPr>
          <w:rFonts w:ascii="Times New Roman" w:hAnsi="Times New Roman" w:cs="Times New Roman"/>
          <w:sz w:val="24"/>
          <w:szCs w:val="24"/>
        </w:rPr>
        <w:t>s</w:t>
      </w:r>
      <w:r w:rsidRPr="00494A9C">
        <w:rPr>
          <w:rFonts w:ascii="Times New Roman" w:hAnsi="Times New Roman" w:cs="Times New Roman"/>
          <w:sz w:val="24"/>
          <w:szCs w:val="24"/>
        </w:rPr>
        <w:t>zkolenie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zakresie udzielania pierwszej pomocy. Ponadto</w:t>
      </w:r>
      <w:r w:rsidR="007C7C3E">
        <w:rPr>
          <w:rFonts w:ascii="Times New Roman" w:hAnsi="Times New Roman" w:cs="Times New Roman"/>
          <w:sz w:val="24"/>
          <w:szCs w:val="24"/>
        </w:rPr>
        <w:t xml:space="preserve"> </w:t>
      </w:r>
      <w:r w:rsidR="007C7C3E">
        <w:rPr>
          <w:rFonts w:ascii="Times New Roman" w:hAnsi="Times New Roman" w:cs="Times New Roman"/>
          <w:sz w:val="24"/>
          <w:szCs w:val="24"/>
        </w:rPr>
        <w:lastRenderedPageBreak/>
        <w:t>w </w:t>
      </w:r>
      <w:r w:rsidRPr="00494A9C">
        <w:rPr>
          <w:rFonts w:ascii="Times New Roman" w:hAnsi="Times New Roman" w:cs="Times New Roman"/>
          <w:sz w:val="24"/>
          <w:szCs w:val="24"/>
        </w:rPr>
        <w:t>marcu 2022 r. dla maturzystów tej samej szkoły dwaj kolejni nauczyciele naszego Instytutu (mgr Henryk Sylwanowicz, mgr Ewa Todorov) przeprowadzili warsztaty, których celem była promocja kierunku pielęgniarstwo. Odbyły się one</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salach MCSM. Na pięciu stanowiskach pracy (stacjach), uczniowie zapoznali się</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wybranymi procedurami wykonywanymi przez pielęgniarki. Każdy uczeń miał możliwość wykonania iniekcji, pomiaru ciśnienia, pielęgnacji rany czy też prawidłowego wykonania opatrunku. Do pokazów</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ćwiczeń użyty został najnowocześniejszy sprzęt medyczny oraz fantomy.</w:t>
      </w:r>
    </w:p>
    <w:p w14:paraId="5D4419F0" w14:textId="4C64CBEA" w:rsidR="00A96666" w:rsidRPr="00494A9C" w:rsidRDefault="00A96666" w:rsidP="002402FE">
      <w:pPr>
        <w:pStyle w:val="Akapitzlist"/>
        <w:numPr>
          <w:ilvl w:val="0"/>
          <w:numId w:val="234"/>
        </w:numPr>
        <w:spacing w:after="0" w:line="240" w:lineRule="auto"/>
        <w:ind w:left="714"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Uczelnia,</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tym również Instytut Medyczny, współpracuje również od października 2021 r.</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Dolnośląskim Wojewódzkim Urzędem Pracy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ramach projektu „Kompetencje Na Start”. Studenci biorą udział</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badaniu standaryzowanym testem pn. „Narzędzie do Badania Kompetencji NBK”, otrzymując zwrotnie informację</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postaci raportu na temat poziomu kluczowych kompetencji, wymaganych do wykonywania pracy na wybranym lub zgodnym</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wyuczonym zawodem stanowisku pracy. Uczestnicy</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kluczowych kompetencjach na poziomie niezbędnym do wykonywania pracy otrzymają dodatkowe potwierdzenie wydane przez Centrum Informacji</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Planowania Kariery Zawodowej. Zainteresowani mogą także skorzystać</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konsultacji</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doradcą zawodowym</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zakresie rozwoju zawodowego, technik poszukiwania pracy, szkoleń zawodowych. Potwierdzona informacja</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poziomie kluczowych kompetencji, wymaganych do wykonywania pracy na danym stanowisku pracy może zdecydować</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przewadze konkurencyjnej osób</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ubieganiu się</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zatrudnienie</w:t>
      </w:r>
      <w:r w:rsidR="007C7C3E">
        <w:rPr>
          <w:rFonts w:ascii="Times New Roman" w:hAnsi="Times New Roman" w:cs="Times New Roman"/>
          <w:sz w:val="24"/>
          <w:szCs w:val="24"/>
        </w:rPr>
        <w:t xml:space="preserve"> u </w:t>
      </w:r>
      <w:r w:rsidRPr="00494A9C">
        <w:rPr>
          <w:rFonts w:ascii="Times New Roman" w:hAnsi="Times New Roman" w:cs="Times New Roman"/>
          <w:sz w:val="24"/>
          <w:szCs w:val="24"/>
        </w:rPr>
        <w:t xml:space="preserve">pracodawcy. </w:t>
      </w:r>
    </w:p>
    <w:p w14:paraId="18A3E8A7" w14:textId="3ACA62A3" w:rsidR="00A96666" w:rsidRPr="00494A9C" w:rsidRDefault="00A96666" w:rsidP="002402FE">
      <w:pPr>
        <w:pStyle w:val="Akapitzlist"/>
        <w:numPr>
          <w:ilvl w:val="0"/>
          <w:numId w:val="235"/>
        </w:numPr>
        <w:spacing w:after="0" w:line="240" w:lineRule="auto"/>
        <w:ind w:left="714"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Studenci kierunku pielęgniarstwo studia</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stopnia (Klaudia Pietrzak, Katarzyna Siwak, Martyna Judasz, Daria Kościewicz, Kamil Czyżewski)</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ostatnich dwóch latach (2021, 2022) brali aktywny</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badaniach profilaktycznych dzieci</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organizowanych przez Fundację Rolanda MC Donalda –</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zakresie badań przesiewowych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programie „Nie nowotworom</w:t>
      </w:r>
      <w:r w:rsidR="007C7C3E">
        <w:rPr>
          <w:rFonts w:ascii="Times New Roman" w:hAnsi="Times New Roman" w:cs="Times New Roman"/>
          <w:sz w:val="24"/>
          <w:szCs w:val="24"/>
        </w:rPr>
        <w:t xml:space="preserve"> u </w:t>
      </w:r>
      <w:r w:rsidRPr="00494A9C">
        <w:rPr>
          <w:rFonts w:ascii="Times New Roman" w:hAnsi="Times New Roman" w:cs="Times New Roman"/>
          <w:sz w:val="24"/>
          <w:szCs w:val="24"/>
        </w:rPr>
        <w:t>dzieci”.</w:t>
      </w:r>
    </w:p>
    <w:p w14:paraId="632107B0" w14:textId="74D4BEA9" w:rsidR="00A96666" w:rsidRPr="00494A9C" w:rsidRDefault="00A96666" w:rsidP="002402FE">
      <w:pPr>
        <w:pStyle w:val="Akapitzlist"/>
        <w:numPr>
          <w:ilvl w:val="0"/>
          <w:numId w:val="235"/>
        </w:numPr>
        <w:spacing w:after="0" w:line="240" w:lineRule="auto"/>
        <w:ind w:left="714"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 xml:space="preserve">Ponadto </w:t>
      </w:r>
      <w:r w:rsidR="00D0534A" w:rsidRPr="00494A9C">
        <w:rPr>
          <w:rFonts w:ascii="Times New Roman" w:hAnsi="Times New Roman" w:cs="Times New Roman"/>
          <w:sz w:val="24"/>
          <w:szCs w:val="24"/>
        </w:rPr>
        <w:t>trzech</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nauczycieli akademickich aktywnie zaangażowało się</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pracę CKPPiP</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Warszawie, jako członkowie komisji egzaminacyjnych przeprowadzających egzaminy specjalizacyjne</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pielęgniarstwa pediatrycznego (listopad 2020 - dr n.</w:t>
      </w:r>
      <w:r w:rsidR="007C7C3E">
        <w:rPr>
          <w:rFonts w:ascii="Times New Roman" w:hAnsi="Times New Roman" w:cs="Times New Roman"/>
          <w:sz w:val="24"/>
          <w:szCs w:val="24"/>
        </w:rPr>
        <w:t xml:space="preserve"> o </w:t>
      </w:r>
      <w:r w:rsidRPr="00494A9C">
        <w:rPr>
          <w:rFonts w:ascii="Times New Roman" w:hAnsi="Times New Roman" w:cs="Times New Roman"/>
          <w:sz w:val="24"/>
          <w:szCs w:val="24"/>
        </w:rPr>
        <w:t xml:space="preserve">zdr. Dorota Milecka) </w:t>
      </w:r>
      <w:r w:rsidR="00D0534A" w:rsidRPr="00494A9C">
        <w:rPr>
          <w:rFonts w:ascii="Times New Roman" w:hAnsi="Times New Roman" w:cs="Times New Roman"/>
          <w:sz w:val="24"/>
          <w:szCs w:val="24"/>
        </w:rPr>
        <w:t xml:space="preserve">; </w:t>
      </w:r>
      <w:r w:rsidRPr="00494A9C">
        <w:rPr>
          <w:rFonts w:ascii="Times New Roman" w:hAnsi="Times New Roman" w:cs="Times New Roman"/>
          <w:sz w:val="24"/>
          <w:szCs w:val="24"/>
        </w:rPr>
        <w:t>ochrony zdrowia pracujących (luty 2022 - dr n. med. Edyta Kędra)</w:t>
      </w:r>
      <w:r w:rsidR="00B26DB9" w:rsidRPr="00494A9C">
        <w:rPr>
          <w:rFonts w:ascii="Times New Roman" w:hAnsi="Times New Roman" w:cs="Times New Roman"/>
          <w:sz w:val="24"/>
          <w:szCs w:val="24"/>
        </w:rPr>
        <w:t>,</w:t>
      </w:r>
      <w:r w:rsidR="007C7C3E">
        <w:rPr>
          <w:rFonts w:ascii="Times New Roman" w:hAnsi="Times New Roman" w:cs="Times New Roman"/>
          <w:sz w:val="24"/>
          <w:szCs w:val="24"/>
        </w:rPr>
        <w:t xml:space="preserve"> </w:t>
      </w:r>
      <w:r w:rsidR="00D0534A" w:rsidRPr="00494A9C">
        <w:rPr>
          <w:rFonts w:ascii="Times New Roman" w:hAnsi="Times New Roman" w:cs="Times New Roman"/>
          <w:sz w:val="24"/>
          <w:szCs w:val="24"/>
        </w:rPr>
        <w:t>pielęgniarstwa anes</w:t>
      </w:r>
      <w:r w:rsidR="00B03665" w:rsidRPr="00494A9C">
        <w:rPr>
          <w:rFonts w:ascii="Times New Roman" w:hAnsi="Times New Roman" w:cs="Times New Roman"/>
          <w:sz w:val="24"/>
          <w:szCs w:val="24"/>
        </w:rPr>
        <w:t>t</w:t>
      </w:r>
      <w:r w:rsidR="00D0534A" w:rsidRPr="00494A9C">
        <w:rPr>
          <w:rFonts w:ascii="Times New Roman" w:hAnsi="Times New Roman" w:cs="Times New Roman"/>
          <w:sz w:val="24"/>
          <w:szCs w:val="24"/>
        </w:rPr>
        <w:t>ezjologicznego</w:t>
      </w:r>
      <w:r w:rsidR="007C7C3E">
        <w:rPr>
          <w:rFonts w:ascii="Times New Roman" w:hAnsi="Times New Roman" w:cs="Times New Roman"/>
          <w:sz w:val="24"/>
          <w:szCs w:val="24"/>
        </w:rPr>
        <w:t xml:space="preserve"> i w </w:t>
      </w:r>
      <w:r w:rsidR="00D0534A" w:rsidRPr="00494A9C">
        <w:rPr>
          <w:rFonts w:ascii="Times New Roman" w:hAnsi="Times New Roman" w:cs="Times New Roman"/>
          <w:sz w:val="24"/>
          <w:szCs w:val="24"/>
        </w:rPr>
        <w:t xml:space="preserve">intensywnej opiece </w:t>
      </w:r>
      <w:r w:rsidR="007C7C3E">
        <w:rPr>
          <w:rFonts w:ascii="Times New Roman" w:hAnsi="Times New Roman" w:cs="Times New Roman"/>
          <w:sz w:val="24"/>
          <w:szCs w:val="24"/>
        </w:rPr>
        <w:t>(</w:t>
      </w:r>
      <w:r w:rsidR="00D0534A" w:rsidRPr="00494A9C">
        <w:rPr>
          <w:rFonts w:ascii="Times New Roman" w:hAnsi="Times New Roman" w:cs="Times New Roman"/>
          <w:sz w:val="24"/>
          <w:szCs w:val="24"/>
        </w:rPr>
        <w:t>dr n.</w:t>
      </w:r>
      <w:r w:rsidR="007C7C3E">
        <w:rPr>
          <w:rFonts w:ascii="Times New Roman" w:hAnsi="Times New Roman" w:cs="Times New Roman"/>
          <w:sz w:val="24"/>
          <w:szCs w:val="24"/>
        </w:rPr>
        <w:t xml:space="preserve"> o </w:t>
      </w:r>
      <w:r w:rsidR="00D0534A" w:rsidRPr="00494A9C">
        <w:rPr>
          <w:rFonts w:ascii="Times New Roman" w:hAnsi="Times New Roman" w:cs="Times New Roman"/>
          <w:sz w:val="24"/>
          <w:szCs w:val="24"/>
        </w:rPr>
        <w:t>zdr. P.J.G</w:t>
      </w:r>
      <w:r w:rsidR="00B26DB9" w:rsidRPr="00494A9C">
        <w:rPr>
          <w:rFonts w:ascii="Times New Roman" w:hAnsi="Times New Roman" w:cs="Times New Roman"/>
          <w:sz w:val="24"/>
          <w:szCs w:val="24"/>
        </w:rPr>
        <w:t>urowiec</w:t>
      </w:r>
      <w:r w:rsidR="00B03665" w:rsidRPr="00494A9C">
        <w:rPr>
          <w:rFonts w:ascii="Times New Roman" w:hAnsi="Times New Roman" w:cs="Times New Roman"/>
          <w:sz w:val="24"/>
          <w:szCs w:val="24"/>
        </w:rPr>
        <w:t xml:space="preserve">- </w:t>
      </w:r>
      <w:r w:rsidR="00B26DB9" w:rsidRPr="00494A9C">
        <w:rPr>
          <w:rFonts w:ascii="Times New Roman" w:hAnsi="Times New Roman" w:cs="Times New Roman"/>
          <w:sz w:val="24"/>
          <w:szCs w:val="24"/>
        </w:rPr>
        <w:t>2023</w:t>
      </w:r>
      <w:r w:rsidR="00B03665" w:rsidRPr="00494A9C">
        <w:rPr>
          <w:rFonts w:ascii="Times New Roman" w:hAnsi="Times New Roman" w:cs="Times New Roman"/>
          <w:sz w:val="24"/>
          <w:szCs w:val="24"/>
        </w:rPr>
        <w:t>).</w:t>
      </w:r>
    </w:p>
    <w:p w14:paraId="3EF9F245" w14:textId="4467462A" w:rsidR="00494281" w:rsidRPr="00494A9C" w:rsidRDefault="00A96666" w:rsidP="002402FE">
      <w:pPr>
        <w:pStyle w:val="Akapitzlist"/>
        <w:numPr>
          <w:ilvl w:val="0"/>
          <w:numId w:val="235"/>
        </w:numPr>
        <w:spacing w:after="120" w:line="240" w:lineRule="auto"/>
        <w:ind w:left="641" w:hanging="357"/>
        <w:contextualSpacing w:val="0"/>
        <w:jc w:val="both"/>
        <w:rPr>
          <w:rFonts w:ascii="Times New Roman" w:hAnsi="Times New Roman" w:cs="Times New Roman"/>
          <w:sz w:val="24"/>
          <w:szCs w:val="24"/>
        </w:rPr>
      </w:pPr>
      <w:r w:rsidRPr="00494A9C">
        <w:rPr>
          <w:rFonts w:ascii="Times New Roman" w:hAnsi="Times New Roman" w:cs="Times New Roman"/>
          <w:sz w:val="24"/>
          <w:szCs w:val="24"/>
        </w:rPr>
        <w:t>P</w:t>
      </w:r>
      <w:r w:rsidR="00C66BDC">
        <w:rPr>
          <w:rFonts w:ascii="Times New Roman" w:hAnsi="Times New Roman" w:cs="Times New Roman"/>
          <w:sz w:val="24"/>
          <w:szCs w:val="24"/>
        </w:rPr>
        <w:t xml:space="preserve">ANS </w:t>
      </w:r>
      <w:r w:rsidR="007C7C3E">
        <w:rPr>
          <w:rFonts w:ascii="Times New Roman" w:hAnsi="Times New Roman" w:cs="Times New Roman"/>
          <w:sz w:val="24"/>
          <w:szCs w:val="24"/>
        </w:rPr>
        <w:t>w </w:t>
      </w:r>
      <w:r w:rsidRPr="00494A9C">
        <w:rPr>
          <w:rFonts w:ascii="Times New Roman" w:hAnsi="Times New Roman" w:cs="Times New Roman"/>
          <w:sz w:val="24"/>
          <w:szCs w:val="24"/>
        </w:rPr>
        <w:t>Głogowie bierze czynny udział</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różnych przedsięwzięciach realizowanych przez lokalny samorząd terytorialny, m.in. związanych ze zdrowiem. Jedną</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inicjatyw było podjęcie współpracy</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Uczelnią</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zakresie przygotowania Strategii Polityki Zdrowotnej dla Miejskiej Gminy Głogów</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realizacji, której brali udział pracownicy naukowi Uczelni, również</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Instytutu Medycznego</w:t>
      </w:r>
      <w:r w:rsidR="00B26DB9" w:rsidRPr="00494A9C">
        <w:rPr>
          <w:rFonts w:ascii="Times New Roman" w:hAnsi="Times New Roman" w:cs="Times New Roman"/>
          <w:sz w:val="24"/>
          <w:szCs w:val="24"/>
        </w:rPr>
        <w:t xml:space="preserve"> (2020)</w:t>
      </w:r>
      <w:r w:rsidRPr="00494A9C">
        <w:rPr>
          <w:rFonts w:ascii="Times New Roman" w:hAnsi="Times New Roman" w:cs="Times New Roman"/>
          <w:sz w:val="24"/>
          <w:szCs w:val="24"/>
        </w:rPr>
        <w:t>.</w:t>
      </w:r>
    </w:p>
    <w:p w14:paraId="1D8573CC" w14:textId="32B35F1D" w:rsidR="003E5323" w:rsidRPr="00494A9C" w:rsidRDefault="00496E99" w:rsidP="00C66BDC">
      <w:pPr>
        <w:spacing w:before="120" w:after="120" w:line="240" w:lineRule="auto"/>
        <w:jc w:val="both"/>
        <w:rPr>
          <w:rFonts w:ascii="Times New Roman" w:eastAsia="Times New Roman" w:hAnsi="Times New Roman" w:cs="Times New Roman"/>
          <w:b/>
          <w:sz w:val="24"/>
          <w:szCs w:val="24"/>
          <w:u w:val="single"/>
        </w:rPr>
      </w:pPr>
      <w:r w:rsidRPr="00494A9C">
        <w:rPr>
          <w:rFonts w:ascii="Times New Roman" w:hAnsi="Times New Roman" w:cs="Times New Roman"/>
          <w:b/>
          <w:sz w:val="24"/>
          <w:szCs w:val="24"/>
          <w:u w:val="single"/>
        </w:rPr>
        <w:t>O</w:t>
      </w:r>
      <w:r w:rsidR="003E5323" w:rsidRPr="00494A9C">
        <w:rPr>
          <w:rFonts w:ascii="Times New Roman" w:hAnsi="Times New Roman" w:cs="Times New Roman"/>
          <w:b/>
          <w:sz w:val="24"/>
          <w:szCs w:val="24"/>
          <w:u w:val="single"/>
        </w:rPr>
        <w:t>siągnięcia</w:t>
      </w:r>
    </w:p>
    <w:p w14:paraId="23B82C35" w14:textId="19FF8078" w:rsidR="003E5323" w:rsidRPr="00494A9C" w:rsidRDefault="003E5323" w:rsidP="00484597">
      <w:pPr>
        <w:pStyle w:val="Akapitzlist"/>
        <w:numPr>
          <w:ilvl w:val="0"/>
          <w:numId w:val="53"/>
        </w:numPr>
        <w:spacing w:after="0" w:line="240" w:lineRule="auto"/>
        <w:ind w:left="568" w:hanging="284"/>
        <w:contextualSpacing w:val="0"/>
        <w:jc w:val="both"/>
        <w:rPr>
          <w:rFonts w:ascii="Times New Roman" w:eastAsia="Times New Roman" w:hAnsi="Times New Roman" w:cs="Times New Roman"/>
          <w:sz w:val="24"/>
          <w:szCs w:val="24"/>
        </w:rPr>
      </w:pPr>
      <w:r w:rsidRPr="00494A9C">
        <w:rPr>
          <w:rFonts w:ascii="Times New Roman" w:eastAsia="Times New Roman" w:hAnsi="Times New Roman" w:cs="Times New Roman"/>
          <w:sz w:val="24"/>
          <w:szCs w:val="24"/>
        </w:rPr>
        <w:t>utworzenie</w:t>
      </w:r>
      <w:r w:rsidR="007C7C3E">
        <w:rPr>
          <w:rFonts w:ascii="Times New Roman" w:eastAsia="Times New Roman" w:hAnsi="Times New Roman" w:cs="Times New Roman"/>
          <w:sz w:val="24"/>
          <w:szCs w:val="24"/>
        </w:rPr>
        <w:t xml:space="preserve"> </w:t>
      </w:r>
      <w:r w:rsidRPr="00494A9C">
        <w:rPr>
          <w:rFonts w:ascii="Times New Roman" w:eastAsia="Times New Roman" w:hAnsi="Times New Roman" w:cs="Times New Roman"/>
          <w:sz w:val="24"/>
          <w:szCs w:val="24"/>
        </w:rPr>
        <w:t>Monoprofilowego Centrum Symulacji Medycznej</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ramach projektu pn. „Utworzenie Monoprofilowego Centrum Symulacji Medycznej środkiem do poprawy jakości kształcenia pielęgniarek</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Państwowej Wyższej szkole Zawodowej</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Głogowie” (nr POWR.05.03.00-00-0021/19), realizowanego</w:t>
      </w:r>
      <w:r w:rsidR="007C7C3E">
        <w:rPr>
          <w:rFonts w:ascii="Times New Roman" w:eastAsia="Times New Roman" w:hAnsi="Times New Roman" w:cs="Times New Roman"/>
          <w:sz w:val="24"/>
          <w:szCs w:val="24"/>
        </w:rPr>
        <w:t xml:space="preserve"> z </w:t>
      </w:r>
      <w:r w:rsidRPr="00494A9C">
        <w:rPr>
          <w:rFonts w:ascii="Times New Roman" w:eastAsia="Times New Roman" w:hAnsi="Times New Roman" w:cs="Times New Roman"/>
          <w:sz w:val="24"/>
          <w:szCs w:val="24"/>
        </w:rPr>
        <w:t>Programu Operacyjnego Wiedza Edukacja Rozwój Oś 7.4. Wsparcie dla obszaru zdrowia, Działanie 5.3 współfinansowanego</w:t>
      </w:r>
      <w:r w:rsidR="007C7C3E">
        <w:rPr>
          <w:rFonts w:ascii="Times New Roman" w:eastAsia="Times New Roman" w:hAnsi="Times New Roman" w:cs="Times New Roman"/>
          <w:sz w:val="24"/>
          <w:szCs w:val="24"/>
        </w:rPr>
        <w:t xml:space="preserve"> z </w:t>
      </w:r>
      <w:r w:rsidRPr="00494A9C">
        <w:rPr>
          <w:rFonts w:ascii="Times New Roman" w:eastAsia="Times New Roman" w:hAnsi="Times New Roman" w:cs="Times New Roman"/>
          <w:sz w:val="24"/>
          <w:szCs w:val="24"/>
        </w:rPr>
        <w:t>Europejskiego Funduszu Społecznego”;</w:t>
      </w:r>
    </w:p>
    <w:p w14:paraId="5A55510E" w14:textId="07CCFA45" w:rsidR="000D7CC0" w:rsidRDefault="00B83812" w:rsidP="00484597">
      <w:pPr>
        <w:pStyle w:val="Akapitzlist"/>
        <w:numPr>
          <w:ilvl w:val="0"/>
          <w:numId w:val="53"/>
        </w:numPr>
        <w:spacing w:after="0" w:line="240" w:lineRule="auto"/>
        <w:ind w:left="568" w:hanging="284"/>
        <w:contextualSpacing w:val="0"/>
        <w:jc w:val="both"/>
        <w:rPr>
          <w:rFonts w:ascii="Times New Roman" w:hAnsi="Times New Roman" w:cs="Times New Roman"/>
          <w:sz w:val="24"/>
          <w:szCs w:val="24"/>
        </w:rPr>
      </w:pPr>
      <w:r w:rsidRPr="00494A9C">
        <w:rPr>
          <w:rFonts w:ascii="Times New Roman" w:eastAsia="Times New Roman" w:hAnsi="Times New Roman" w:cs="Times New Roman"/>
          <w:sz w:val="24"/>
          <w:szCs w:val="24"/>
        </w:rPr>
        <w:t>Dydaktyczna Inicjatywa Doskonałości</w:t>
      </w:r>
      <w:r w:rsidR="00105D23" w:rsidRPr="00494A9C">
        <w:rPr>
          <w:rFonts w:ascii="Times New Roman" w:eastAsia="Times New Roman" w:hAnsi="Times New Roman" w:cs="Times New Roman"/>
          <w:sz w:val="24"/>
          <w:szCs w:val="24"/>
        </w:rPr>
        <w:t xml:space="preserve">. </w:t>
      </w:r>
      <w:r w:rsidRPr="00494A9C">
        <w:rPr>
          <w:rFonts w:ascii="Times New Roman" w:eastAsia="Times New Roman" w:hAnsi="Times New Roman" w:cs="Times New Roman"/>
          <w:sz w:val="24"/>
          <w:szCs w:val="24"/>
        </w:rPr>
        <w:t>PANS</w:t>
      </w:r>
      <w:r w:rsidR="007C7C3E">
        <w:rPr>
          <w:rFonts w:ascii="Times New Roman" w:eastAsia="Times New Roman" w:hAnsi="Times New Roman" w:cs="Times New Roman"/>
          <w:sz w:val="24"/>
          <w:szCs w:val="24"/>
        </w:rPr>
        <w:t xml:space="preserve"> w </w:t>
      </w:r>
      <w:r w:rsidRPr="00494A9C">
        <w:rPr>
          <w:rFonts w:ascii="Times New Roman" w:eastAsia="Times New Roman" w:hAnsi="Times New Roman" w:cs="Times New Roman"/>
          <w:sz w:val="24"/>
          <w:szCs w:val="24"/>
        </w:rPr>
        <w:t xml:space="preserve">Głogowie uzyskała 4 razy dydaktyczny milion </w:t>
      </w:r>
      <w:r w:rsidR="007C7C3E">
        <w:rPr>
          <w:rFonts w:ascii="Times New Roman" w:eastAsia="Times New Roman" w:hAnsi="Times New Roman" w:cs="Times New Roman"/>
          <w:sz w:val="24"/>
          <w:szCs w:val="24"/>
        </w:rPr>
        <w:t>(</w:t>
      </w:r>
      <w:r w:rsidRPr="00494A9C">
        <w:rPr>
          <w:rFonts w:ascii="Times New Roman" w:eastAsia="Times New Roman" w:hAnsi="Times New Roman" w:cs="Times New Roman"/>
          <w:sz w:val="24"/>
          <w:szCs w:val="24"/>
        </w:rPr>
        <w:t>202</w:t>
      </w:r>
      <w:r w:rsidR="0099271A" w:rsidRPr="00494A9C">
        <w:rPr>
          <w:rFonts w:ascii="Times New Roman" w:eastAsia="Times New Roman" w:hAnsi="Times New Roman" w:cs="Times New Roman"/>
          <w:sz w:val="24"/>
          <w:szCs w:val="24"/>
        </w:rPr>
        <w:t>0</w:t>
      </w:r>
      <w:r w:rsidRPr="00494A9C">
        <w:rPr>
          <w:rFonts w:ascii="Times New Roman" w:eastAsia="Times New Roman" w:hAnsi="Times New Roman" w:cs="Times New Roman"/>
          <w:sz w:val="24"/>
          <w:szCs w:val="24"/>
        </w:rPr>
        <w:t>,2021,2022, 2023)</w:t>
      </w:r>
      <w:r w:rsidR="00E25EDC" w:rsidRPr="00494A9C">
        <w:rPr>
          <w:rFonts w:ascii="Times New Roman" w:hAnsi="Times New Roman" w:cs="Times New Roman"/>
          <w:sz w:val="24"/>
          <w:szCs w:val="24"/>
        </w:rPr>
        <w:tab/>
      </w:r>
    </w:p>
    <w:p w14:paraId="5DA9DDAA" w14:textId="77777777" w:rsidR="000D7CC0" w:rsidRDefault="000D7CC0">
      <w:pPr>
        <w:rPr>
          <w:rFonts w:ascii="Times New Roman" w:hAnsi="Times New Roman" w:cs="Times New Roman"/>
          <w:sz w:val="24"/>
          <w:szCs w:val="24"/>
        </w:rPr>
      </w:pPr>
      <w:r>
        <w:rPr>
          <w:rFonts w:ascii="Times New Roman" w:hAnsi="Times New Roman" w:cs="Times New Roman"/>
          <w:sz w:val="24"/>
          <w:szCs w:val="24"/>
        </w:rPr>
        <w:br w:type="page"/>
      </w:r>
    </w:p>
    <w:p w14:paraId="4AC6A536" w14:textId="67E3E9A9" w:rsidR="00E60BA5" w:rsidRPr="00494A9C" w:rsidRDefault="00E60BA5" w:rsidP="000D7CC0">
      <w:pPr>
        <w:rPr>
          <w:rFonts w:ascii="Times New Roman" w:hAnsi="Times New Roman" w:cs="Times New Roman"/>
          <w:b/>
          <w:sz w:val="24"/>
          <w:szCs w:val="24"/>
        </w:rPr>
      </w:pPr>
      <w:bookmarkStart w:id="54" w:name="_Hlk98992767"/>
      <w:bookmarkStart w:id="55" w:name="_Hlk99083730"/>
      <w:r w:rsidRPr="00494A9C">
        <w:rPr>
          <w:rFonts w:ascii="Times New Roman" w:hAnsi="Times New Roman" w:cs="Times New Roman"/>
          <w:b/>
          <w:sz w:val="24"/>
          <w:szCs w:val="24"/>
        </w:rPr>
        <w:lastRenderedPageBreak/>
        <w:t xml:space="preserve">ZAŁĄCZNIKI </w:t>
      </w:r>
    </w:p>
    <w:p w14:paraId="41BCEA79" w14:textId="4AE5B1F6" w:rsidR="00E60BA5" w:rsidRPr="00494A9C" w:rsidRDefault="00E60BA5" w:rsidP="006462A4">
      <w:pPr>
        <w:shd w:val="clear" w:color="auto" w:fill="002060"/>
        <w:spacing w:after="0" w:line="240" w:lineRule="auto"/>
        <w:jc w:val="center"/>
        <w:rPr>
          <w:rFonts w:ascii="Times New Roman" w:hAnsi="Times New Roman" w:cs="Times New Roman"/>
          <w:b/>
          <w:sz w:val="28"/>
          <w:szCs w:val="28"/>
        </w:rPr>
      </w:pPr>
      <w:r w:rsidRPr="00494A9C">
        <w:rPr>
          <w:rFonts w:ascii="Times New Roman" w:hAnsi="Times New Roman" w:cs="Times New Roman"/>
          <w:b/>
          <w:sz w:val="24"/>
          <w:szCs w:val="24"/>
        </w:rPr>
        <w:t>DO RODZAJU</w:t>
      </w:r>
      <w:r w:rsidR="007C7C3E">
        <w:rPr>
          <w:rFonts w:ascii="Times New Roman" w:hAnsi="Times New Roman" w:cs="Times New Roman"/>
          <w:b/>
          <w:sz w:val="24"/>
          <w:szCs w:val="24"/>
        </w:rPr>
        <w:t xml:space="preserve"> I </w:t>
      </w:r>
      <w:r w:rsidRPr="00494A9C">
        <w:rPr>
          <w:rFonts w:ascii="Times New Roman" w:hAnsi="Times New Roman" w:cs="Times New Roman"/>
          <w:b/>
          <w:sz w:val="24"/>
          <w:szCs w:val="24"/>
        </w:rPr>
        <w:t>ZAKRESU INFORMACJI</w:t>
      </w:r>
      <w:r w:rsidR="007C7C3E">
        <w:rPr>
          <w:rFonts w:ascii="Times New Roman" w:hAnsi="Times New Roman" w:cs="Times New Roman"/>
          <w:b/>
          <w:sz w:val="24"/>
          <w:szCs w:val="24"/>
        </w:rPr>
        <w:t xml:space="preserve"> O </w:t>
      </w:r>
      <w:r w:rsidRPr="00494A9C">
        <w:rPr>
          <w:rFonts w:ascii="Times New Roman" w:hAnsi="Times New Roman" w:cs="Times New Roman"/>
          <w:b/>
          <w:sz w:val="24"/>
          <w:szCs w:val="24"/>
        </w:rPr>
        <w:t xml:space="preserve">OCENIANYM KIERUNKU </w:t>
      </w:r>
    </w:p>
    <w:p w14:paraId="077C0657" w14:textId="77777777" w:rsidR="00E60BA5" w:rsidRPr="00494A9C" w:rsidRDefault="00E60BA5" w:rsidP="006462A4">
      <w:pPr>
        <w:pStyle w:val="Bezodstpw"/>
        <w:jc w:val="both"/>
        <w:rPr>
          <w:rFonts w:ascii="Times New Roman" w:hAnsi="Times New Roman" w:cs="Times New Roman"/>
          <w:sz w:val="24"/>
          <w:szCs w:val="24"/>
        </w:rPr>
      </w:pPr>
    </w:p>
    <w:p w14:paraId="3C0BFE0A" w14:textId="5823D468" w:rsidR="00E60BA5" w:rsidRPr="00494A9C" w:rsidRDefault="00E60BA5" w:rsidP="00806505">
      <w:pPr>
        <w:pStyle w:val="Bezodstpw"/>
        <w:numPr>
          <w:ilvl w:val="0"/>
          <w:numId w:val="17"/>
        </w:numPr>
        <w:shd w:val="clear" w:color="auto" w:fill="FFFFFF" w:themeFill="background1"/>
        <w:ind w:left="426"/>
        <w:jc w:val="both"/>
        <w:rPr>
          <w:rFonts w:ascii="Times New Roman" w:hAnsi="Times New Roman" w:cs="Times New Roman"/>
        </w:rPr>
      </w:pPr>
      <w:r w:rsidRPr="00494A9C">
        <w:rPr>
          <w:rFonts w:ascii="Times New Roman" w:hAnsi="Times New Roman" w:cs="Times New Roman"/>
          <w:i/>
          <w:iCs/>
          <w:sz w:val="24"/>
          <w:szCs w:val="24"/>
        </w:rPr>
        <w:t>Załącznik nr 1</w:t>
      </w:r>
      <w:r w:rsidRPr="00494A9C">
        <w:rPr>
          <w:rFonts w:ascii="Times New Roman" w:hAnsi="Times New Roman" w:cs="Times New Roman"/>
          <w:sz w:val="24"/>
          <w:szCs w:val="24"/>
        </w:rPr>
        <w:t>: Tabela 1. Wykaz nauczycieli akademickich</w:t>
      </w:r>
      <w:r w:rsidR="007C7C3E">
        <w:rPr>
          <w:rFonts w:ascii="Times New Roman" w:hAnsi="Times New Roman" w:cs="Times New Roman"/>
          <w:sz w:val="24"/>
          <w:szCs w:val="24"/>
        </w:rPr>
        <w:t xml:space="preserve"> i </w:t>
      </w:r>
      <w:r w:rsidR="00AA65FF" w:rsidRPr="00494A9C">
        <w:rPr>
          <w:rFonts w:ascii="Times New Roman" w:hAnsi="Times New Roman" w:cs="Times New Roman"/>
          <w:sz w:val="24"/>
          <w:szCs w:val="24"/>
        </w:rPr>
        <w:t xml:space="preserve">innych osób </w:t>
      </w:r>
      <w:r w:rsidRPr="00494A9C">
        <w:rPr>
          <w:rFonts w:ascii="Times New Roman" w:hAnsi="Times New Roman" w:cs="Times New Roman"/>
          <w:sz w:val="24"/>
          <w:szCs w:val="24"/>
        </w:rPr>
        <w:t>realizujących zajęcia na wizytowanym kierunku</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(T</w:t>
      </w:r>
      <w:r w:rsidRPr="00494A9C">
        <w:rPr>
          <w:rFonts w:ascii="Times New Roman" w:hAnsi="Times New Roman" w:cs="Times New Roman"/>
        </w:rPr>
        <w:t>abela 1</w:t>
      </w:r>
      <w:r w:rsidR="007C7C3E">
        <w:rPr>
          <w:rFonts w:ascii="Times New Roman" w:hAnsi="Times New Roman" w:cs="Times New Roman"/>
        </w:rPr>
        <w:t xml:space="preserve"> w </w:t>
      </w:r>
      <w:r w:rsidRPr="00494A9C">
        <w:rPr>
          <w:rFonts w:ascii="Times New Roman" w:hAnsi="Times New Roman" w:cs="Times New Roman"/>
        </w:rPr>
        <w:t xml:space="preserve">formacie Excel) </w:t>
      </w:r>
    </w:p>
    <w:p w14:paraId="331D9595" w14:textId="34D16EDE" w:rsidR="00E60BA5" w:rsidRPr="00494A9C" w:rsidRDefault="00E60BA5" w:rsidP="00806505">
      <w:pPr>
        <w:pStyle w:val="Bezodstpw"/>
        <w:numPr>
          <w:ilvl w:val="0"/>
          <w:numId w:val="17"/>
        </w:numPr>
        <w:shd w:val="clear" w:color="auto" w:fill="FFFFFF" w:themeFill="background1"/>
        <w:ind w:left="426"/>
        <w:jc w:val="both"/>
        <w:rPr>
          <w:rFonts w:ascii="Times New Roman" w:hAnsi="Times New Roman" w:cs="Times New Roman"/>
          <w:sz w:val="24"/>
          <w:szCs w:val="24"/>
          <w:shd w:val="clear" w:color="auto" w:fill="FDFDFD"/>
        </w:rPr>
      </w:pPr>
      <w:r w:rsidRPr="00494A9C">
        <w:rPr>
          <w:rFonts w:ascii="Times New Roman" w:hAnsi="Times New Roman" w:cs="Times New Roman"/>
          <w:i/>
          <w:iCs/>
          <w:sz w:val="24"/>
          <w:szCs w:val="24"/>
          <w:shd w:val="clear" w:color="auto" w:fill="FDFDFD"/>
        </w:rPr>
        <w:t xml:space="preserve">Załącznik nr 2: </w:t>
      </w:r>
      <w:r w:rsidRPr="00494A9C">
        <w:rPr>
          <w:rFonts w:ascii="Times New Roman" w:hAnsi="Times New Roman" w:cs="Times New Roman"/>
          <w:sz w:val="24"/>
          <w:szCs w:val="24"/>
          <w:shd w:val="clear" w:color="auto" w:fill="FDFDFD"/>
        </w:rPr>
        <w:t>Tabela 2. Karta kwalifikacji</w:t>
      </w:r>
      <w:r w:rsidR="007C7C3E">
        <w:rPr>
          <w:rFonts w:ascii="Times New Roman" w:hAnsi="Times New Roman" w:cs="Times New Roman"/>
          <w:sz w:val="24"/>
          <w:szCs w:val="24"/>
          <w:shd w:val="clear" w:color="auto" w:fill="FDFDFD"/>
        </w:rPr>
        <w:t xml:space="preserve"> </w:t>
      </w:r>
    </w:p>
    <w:p w14:paraId="110047B4" w14:textId="61770B22" w:rsidR="00E60BA5" w:rsidRPr="00494A9C" w:rsidRDefault="00E60BA5" w:rsidP="00806505">
      <w:pPr>
        <w:pStyle w:val="Bezodstpw"/>
        <w:numPr>
          <w:ilvl w:val="0"/>
          <w:numId w:val="17"/>
        </w:numPr>
        <w:shd w:val="clear" w:color="auto" w:fill="FFFFFF" w:themeFill="background1"/>
        <w:ind w:left="426"/>
        <w:jc w:val="both"/>
        <w:rPr>
          <w:rFonts w:ascii="Times New Roman" w:hAnsi="Times New Roman" w:cs="Times New Roman"/>
          <w:sz w:val="24"/>
          <w:szCs w:val="24"/>
        </w:rPr>
      </w:pPr>
      <w:r w:rsidRPr="00494A9C">
        <w:rPr>
          <w:rFonts w:ascii="Times New Roman" w:hAnsi="Times New Roman" w:cs="Times New Roman"/>
          <w:i/>
          <w:iCs/>
          <w:sz w:val="24"/>
          <w:szCs w:val="24"/>
          <w:shd w:val="clear" w:color="auto" w:fill="FDFDFD"/>
        </w:rPr>
        <w:t>Załącznik nr 3</w:t>
      </w:r>
      <w:r w:rsidRPr="00494A9C">
        <w:rPr>
          <w:rFonts w:ascii="Times New Roman" w:hAnsi="Times New Roman" w:cs="Times New Roman"/>
          <w:sz w:val="24"/>
          <w:szCs w:val="24"/>
          <w:shd w:val="clear" w:color="auto" w:fill="FDFDFD"/>
        </w:rPr>
        <w:t xml:space="preserve">: </w:t>
      </w:r>
      <w:r w:rsidRPr="00494A9C">
        <w:rPr>
          <w:rFonts w:ascii="Times New Roman" w:hAnsi="Times New Roman" w:cs="Times New Roman"/>
          <w:sz w:val="24"/>
          <w:szCs w:val="24"/>
        </w:rPr>
        <w:t>Tabela 3. Karta</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opisu</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sali</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dydaktycznej</w:t>
      </w:r>
      <w:r w:rsidRPr="00494A9C">
        <w:rPr>
          <w:rFonts w:ascii="Times New Roman" w:hAnsi="Times New Roman" w:cs="Times New Roman"/>
          <w:sz w:val="24"/>
          <w:szCs w:val="24"/>
          <w:shd w:val="clear" w:color="auto" w:fill="FDFDFD"/>
        </w:rPr>
        <w:t xml:space="preserve"> </w:t>
      </w:r>
    </w:p>
    <w:p w14:paraId="52CB7E4F" w14:textId="020B3BC1" w:rsidR="00E60BA5" w:rsidRPr="00494A9C" w:rsidRDefault="00E60BA5" w:rsidP="00806505">
      <w:pPr>
        <w:pStyle w:val="Akapitzlist"/>
        <w:numPr>
          <w:ilvl w:val="0"/>
          <w:numId w:val="17"/>
        </w:numPr>
        <w:shd w:val="clear" w:color="auto" w:fill="FFFFFF" w:themeFill="background1"/>
        <w:spacing w:after="0" w:line="240" w:lineRule="auto"/>
        <w:ind w:left="426"/>
        <w:jc w:val="both"/>
        <w:rPr>
          <w:rFonts w:ascii="Times New Roman" w:hAnsi="Times New Roman" w:cs="Times New Roman"/>
          <w:sz w:val="24"/>
          <w:szCs w:val="24"/>
        </w:rPr>
      </w:pPr>
      <w:r w:rsidRPr="00494A9C">
        <w:rPr>
          <w:rFonts w:ascii="Times New Roman" w:hAnsi="Times New Roman" w:cs="Times New Roman"/>
          <w:i/>
          <w:iCs/>
          <w:sz w:val="24"/>
          <w:szCs w:val="24"/>
        </w:rPr>
        <w:t xml:space="preserve">Załącznik nr 4: </w:t>
      </w:r>
      <w:r w:rsidRPr="00494A9C">
        <w:rPr>
          <w:rFonts w:ascii="Times New Roman" w:hAnsi="Times New Roman" w:cs="Times New Roman"/>
          <w:sz w:val="24"/>
          <w:szCs w:val="24"/>
        </w:rPr>
        <w:t>Tabela 4. Harmonogram kształcenia praktycznego</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warunkach symulowanych</w:t>
      </w:r>
    </w:p>
    <w:p w14:paraId="63B98632" w14:textId="39AE4FE1" w:rsidR="00E60BA5" w:rsidRPr="00494A9C" w:rsidRDefault="00E60BA5" w:rsidP="00806505">
      <w:pPr>
        <w:pStyle w:val="Akapitzlist"/>
        <w:numPr>
          <w:ilvl w:val="0"/>
          <w:numId w:val="17"/>
        </w:numPr>
        <w:shd w:val="clear" w:color="auto" w:fill="FFFFFF" w:themeFill="background1"/>
        <w:spacing w:after="0" w:line="240" w:lineRule="auto"/>
        <w:ind w:left="426"/>
        <w:jc w:val="both"/>
        <w:rPr>
          <w:rFonts w:ascii="Times New Roman" w:hAnsi="Times New Roman" w:cs="Times New Roman"/>
          <w:i/>
          <w:iCs/>
          <w:sz w:val="24"/>
          <w:szCs w:val="24"/>
        </w:rPr>
      </w:pPr>
      <w:r w:rsidRPr="00494A9C">
        <w:rPr>
          <w:rFonts w:ascii="Times New Roman" w:hAnsi="Times New Roman" w:cs="Times New Roman"/>
          <w:i/>
          <w:iCs/>
          <w:sz w:val="24"/>
          <w:szCs w:val="24"/>
        </w:rPr>
        <w:t xml:space="preserve">Załącznik nr </w:t>
      </w:r>
      <w:r w:rsidR="009F6937" w:rsidRPr="00494A9C">
        <w:rPr>
          <w:rFonts w:ascii="Times New Roman" w:hAnsi="Times New Roman" w:cs="Times New Roman"/>
          <w:i/>
          <w:iCs/>
          <w:sz w:val="24"/>
          <w:szCs w:val="24"/>
        </w:rPr>
        <w:t>5</w:t>
      </w:r>
      <w:r w:rsidRPr="00494A9C">
        <w:rPr>
          <w:rFonts w:ascii="Times New Roman" w:hAnsi="Times New Roman" w:cs="Times New Roman"/>
          <w:i/>
          <w:iCs/>
          <w:sz w:val="24"/>
          <w:szCs w:val="24"/>
        </w:rPr>
        <w:t xml:space="preserve">: </w:t>
      </w:r>
      <w:r w:rsidRPr="00494A9C">
        <w:rPr>
          <w:rFonts w:ascii="Times New Roman" w:hAnsi="Times New Roman" w:cs="Times New Roman"/>
          <w:sz w:val="24"/>
          <w:szCs w:val="24"/>
        </w:rPr>
        <w:t>Program/ programy studiów (odrębnie na każdy cykl kształcenia)</w:t>
      </w:r>
      <w:r w:rsidR="007C7C3E">
        <w:rPr>
          <w:rFonts w:ascii="Times New Roman" w:hAnsi="Times New Roman" w:cs="Times New Roman"/>
          <w:sz w:val="24"/>
          <w:szCs w:val="24"/>
        </w:rPr>
        <w:t xml:space="preserve"> </w:t>
      </w:r>
    </w:p>
    <w:p w14:paraId="5F5E22C6" w14:textId="0A156F78" w:rsidR="00E60BA5" w:rsidRPr="00494A9C" w:rsidRDefault="00E60BA5" w:rsidP="00806505">
      <w:pPr>
        <w:pStyle w:val="Akapitzlist"/>
        <w:numPr>
          <w:ilvl w:val="0"/>
          <w:numId w:val="17"/>
        </w:numPr>
        <w:shd w:val="clear" w:color="auto" w:fill="FFFFFF" w:themeFill="background1"/>
        <w:spacing w:after="0" w:line="240" w:lineRule="auto"/>
        <w:ind w:left="426"/>
        <w:jc w:val="both"/>
        <w:rPr>
          <w:rFonts w:ascii="Times New Roman" w:hAnsi="Times New Roman" w:cs="Times New Roman"/>
          <w:i/>
          <w:iCs/>
          <w:sz w:val="24"/>
          <w:szCs w:val="24"/>
        </w:rPr>
      </w:pPr>
      <w:r w:rsidRPr="00494A9C">
        <w:rPr>
          <w:rFonts w:ascii="Times New Roman" w:hAnsi="Times New Roman" w:cs="Times New Roman"/>
          <w:i/>
          <w:iCs/>
          <w:sz w:val="24"/>
          <w:szCs w:val="24"/>
        </w:rPr>
        <w:t>Załącznik nr</w:t>
      </w:r>
      <w:r w:rsidR="009F6937" w:rsidRPr="00494A9C">
        <w:rPr>
          <w:rFonts w:ascii="Times New Roman" w:hAnsi="Times New Roman" w:cs="Times New Roman"/>
          <w:i/>
          <w:iCs/>
          <w:sz w:val="24"/>
          <w:szCs w:val="24"/>
        </w:rPr>
        <w:t xml:space="preserve"> </w:t>
      </w:r>
      <w:r w:rsidR="009F6937" w:rsidRPr="00494A9C">
        <w:rPr>
          <w:rFonts w:ascii="Times New Roman" w:hAnsi="Times New Roman" w:cs="Times New Roman"/>
          <w:sz w:val="24"/>
          <w:szCs w:val="24"/>
        </w:rPr>
        <w:t>6</w:t>
      </w:r>
      <w:r w:rsidRPr="00494A9C">
        <w:rPr>
          <w:rFonts w:ascii="Times New Roman" w:hAnsi="Times New Roman" w:cs="Times New Roman"/>
          <w:i/>
          <w:iCs/>
          <w:sz w:val="24"/>
          <w:szCs w:val="24"/>
        </w:rPr>
        <w:t>:</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Karty zajęć/ sylabusy (odrębnie na każdy cykl kształcenia)</w:t>
      </w:r>
      <w:r w:rsidR="007C7C3E">
        <w:rPr>
          <w:rFonts w:ascii="Times New Roman" w:hAnsi="Times New Roman" w:cs="Times New Roman"/>
          <w:sz w:val="24"/>
          <w:szCs w:val="24"/>
        </w:rPr>
        <w:t xml:space="preserve"> </w:t>
      </w:r>
    </w:p>
    <w:p w14:paraId="3968F460" w14:textId="11FFFFBD" w:rsidR="00E60BA5" w:rsidRPr="00494A9C" w:rsidRDefault="00E60BA5" w:rsidP="00806505">
      <w:pPr>
        <w:pStyle w:val="Akapitzlist"/>
        <w:numPr>
          <w:ilvl w:val="0"/>
          <w:numId w:val="17"/>
        </w:numPr>
        <w:shd w:val="clear" w:color="auto" w:fill="FFFFFF" w:themeFill="background1"/>
        <w:spacing w:after="0" w:line="240" w:lineRule="auto"/>
        <w:ind w:left="426"/>
        <w:jc w:val="both"/>
        <w:rPr>
          <w:rFonts w:ascii="Times New Roman" w:hAnsi="Times New Roman" w:cs="Times New Roman"/>
          <w:i/>
          <w:iCs/>
          <w:sz w:val="24"/>
          <w:szCs w:val="24"/>
        </w:rPr>
      </w:pPr>
      <w:r w:rsidRPr="00494A9C">
        <w:rPr>
          <w:rFonts w:ascii="Times New Roman" w:hAnsi="Times New Roman" w:cs="Times New Roman"/>
          <w:i/>
          <w:iCs/>
          <w:sz w:val="24"/>
          <w:szCs w:val="24"/>
        </w:rPr>
        <w:t xml:space="preserve">Załącznik nr </w:t>
      </w:r>
      <w:r w:rsidR="009F6937" w:rsidRPr="00494A9C">
        <w:rPr>
          <w:rFonts w:ascii="Times New Roman" w:hAnsi="Times New Roman" w:cs="Times New Roman"/>
          <w:i/>
          <w:iCs/>
          <w:sz w:val="24"/>
          <w:szCs w:val="24"/>
        </w:rPr>
        <w:t>7</w:t>
      </w:r>
      <w:r w:rsidRPr="00494A9C">
        <w:rPr>
          <w:rFonts w:ascii="Times New Roman" w:hAnsi="Times New Roman" w:cs="Times New Roman"/>
          <w:i/>
          <w:iCs/>
          <w:sz w:val="24"/>
          <w:szCs w:val="24"/>
        </w:rPr>
        <w:t xml:space="preserve">: </w:t>
      </w:r>
      <w:r w:rsidRPr="00494A9C">
        <w:rPr>
          <w:rFonts w:ascii="Times New Roman" w:hAnsi="Times New Roman" w:cs="Times New Roman"/>
          <w:sz w:val="24"/>
          <w:szCs w:val="24"/>
        </w:rPr>
        <w:t>Harmonogram realizacji programu studiów</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poszczególnych semestrach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latach kształcenia (odrębnie na każdy cykl kształcenia) </w:t>
      </w:r>
    </w:p>
    <w:p w14:paraId="0A73D6AD" w14:textId="0E3C37DC" w:rsidR="00E60BA5" w:rsidRPr="00494A9C" w:rsidRDefault="00E60BA5" w:rsidP="00806505">
      <w:pPr>
        <w:pStyle w:val="Akapitzlist"/>
        <w:numPr>
          <w:ilvl w:val="0"/>
          <w:numId w:val="17"/>
        </w:numPr>
        <w:shd w:val="clear" w:color="auto" w:fill="FFFFFF" w:themeFill="background1"/>
        <w:tabs>
          <w:tab w:val="left" w:pos="0"/>
        </w:tabs>
        <w:spacing w:after="0" w:line="240" w:lineRule="auto"/>
        <w:ind w:left="426"/>
        <w:jc w:val="both"/>
        <w:rPr>
          <w:rFonts w:ascii="Times New Roman" w:hAnsi="Times New Roman" w:cs="Times New Roman"/>
          <w:i/>
          <w:iCs/>
          <w:sz w:val="24"/>
          <w:szCs w:val="24"/>
        </w:rPr>
      </w:pPr>
      <w:r w:rsidRPr="00494A9C">
        <w:rPr>
          <w:rFonts w:ascii="Times New Roman" w:hAnsi="Times New Roman" w:cs="Times New Roman"/>
          <w:i/>
          <w:iCs/>
          <w:sz w:val="24"/>
          <w:szCs w:val="24"/>
        </w:rPr>
        <w:t>Załącznik nr</w:t>
      </w:r>
      <w:r w:rsidR="009F6937" w:rsidRPr="00494A9C">
        <w:rPr>
          <w:rFonts w:ascii="Times New Roman" w:hAnsi="Times New Roman" w:cs="Times New Roman"/>
          <w:i/>
          <w:iCs/>
          <w:sz w:val="24"/>
          <w:szCs w:val="24"/>
        </w:rPr>
        <w:t xml:space="preserve"> 8:</w:t>
      </w:r>
      <w:r w:rsidRPr="00494A9C">
        <w:rPr>
          <w:rFonts w:ascii="Times New Roman" w:hAnsi="Times New Roman" w:cs="Times New Roman"/>
          <w:sz w:val="24"/>
          <w:szCs w:val="24"/>
        </w:rPr>
        <w:t xml:space="preserve"> Raport</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oceny nauczycieli akademickich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innych osób prowadzących zajęcia za ostatni semestr/rok</w:t>
      </w:r>
      <w:r w:rsidR="007C7C3E">
        <w:rPr>
          <w:rFonts w:ascii="Times New Roman" w:hAnsi="Times New Roman" w:cs="Times New Roman"/>
          <w:sz w:val="24"/>
          <w:szCs w:val="24"/>
        </w:rPr>
        <w:t xml:space="preserve"> </w:t>
      </w:r>
    </w:p>
    <w:p w14:paraId="18FF6F7C" w14:textId="6FFF85CE" w:rsidR="00E60BA5" w:rsidRPr="00494A9C" w:rsidRDefault="00E60BA5" w:rsidP="00806505">
      <w:pPr>
        <w:pStyle w:val="Akapitzlist"/>
        <w:numPr>
          <w:ilvl w:val="0"/>
          <w:numId w:val="17"/>
        </w:numPr>
        <w:shd w:val="clear" w:color="auto" w:fill="FFFFFF" w:themeFill="background1"/>
        <w:tabs>
          <w:tab w:val="left" w:pos="0"/>
        </w:tabs>
        <w:spacing w:after="0" w:line="240" w:lineRule="auto"/>
        <w:ind w:left="426"/>
        <w:jc w:val="both"/>
        <w:rPr>
          <w:rFonts w:ascii="Times New Roman" w:hAnsi="Times New Roman" w:cs="Times New Roman"/>
          <w:i/>
          <w:iCs/>
          <w:sz w:val="24"/>
          <w:szCs w:val="24"/>
        </w:rPr>
      </w:pPr>
      <w:r w:rsidRPr="00494A9C">
        <w:rPr>
          <w:rFonts w:ascii="Times New Roman" w:hAnsi="Times New Roman" w:cs="Times New Roman"/>
          <w:i/>
          <w:iCs/>
          <w:sz w:val="24"/>
          <w:szCs w:val="24"/>
        </w:rPr>
        <w:t>Załącznik nr</w:t>
      </w:r>
      <w:r w:rsidR="009F6937" w:rsidRPr="00494A9C">
        <w:rPr>
          <w:rFonts w:ascii="Times New Roman" w:hAnsi="Times New Roman" w:cs="Times New Roman"/>
          <w:i/>
          <w:iCs/>
          <w:sz w:val="24"/>
          <w:szCs w:val="24"/>
        </w:rPr>
        <w:t xml:space="preserve"> </w:t>
      </w:r>
      <w:r w:rsidR="009F6937" w:rsidRPr="00494A9C">
        <w:rPr>
          <w:rFonts w:ascii="Times New Roman" w:hAnsi="Times New Roman" w:cs="Times New Roman"/>
          <w:sz w:val="24"/>
          <w:szCs w:val="24"/>
        </w:rPr>
        <w:t>9</w:t>
      </w:r>
      <w:r w:rsidRPr="00494A9C">
        <w:rPr>
          <w:rFonts w:ascii="Times New Roman" w:hAnsi="Times New Roman" w:cs="Times New Roman"/>
          <w:sz w:val="24"/>
          <w:szCs w:val="24"/>
        </w:rPr>
        <w:t>: Raport</w:t>
      </w:r>
      <w:r w:rsidR="007C7C3E">
        <w:rPr>
          <w:rFonts w:ascii="Times New Roman" w:hAnsi="Times New Roman" w:cs="Times New Roman"/>
          <w:sz w:val="24"/>
          <w:szCs w:val="24"/>
        </w:rPr>
        <w:t xml:space="preserve"> z </w:t>
      </w:r>
      <w:r w:rsidRPr="00494A9C">
        <w:rPr>
          <w:rFonts w:ascii="Times New Roman" w:hAnsi="Times New Roman" w:cs="Times New Roman"/>
          <w:sz w:val="24"/>
          <w:szCs w:val="24"/>
        </w:rPr>
        <w:t>hospitacji za ostatni semestr/ro</w:t>
      </w:r>
    </w:p>
    <w:p w14:paraId="1A64AA36" w14:textId="4CD1C26A" w:rsidR="00E60BA5" w:rsidRPr="00494A9C" w:rsidRDefault="00E60BA5" w:rsidP="00806505">
      <w:pPr>
        <w:pStyle w:val="Akapitzlist"/>
        <w:numPr>
          <w:ilvl w:val="0"/>
          <w:numId w:val="17"/>
        </w:numPr>
        <w:shd w:val="clear" w:color="auto" w:fill="FFFFFF" w:themeFill="background1"/>
        <w:tabs>
          <w:tab w:val="left" w:pos="0"/>
          <w:tab w:val="left" w:pos="412"/>
        </w:tabs>
        <w:spacing w:after="0" w:line="240" w:lineRule="auto"/>
        <w:ind w:left="426"/>
        <w:jc w:val="both"/>
        <w:rPr>
          <w:rFonts w:ascii="Times New Roman" w:hAnsi="Times New Roman" w:cs="Times New Roman"/>
          <w:sz w:val="24"/>
          <w:szCs w:val="24"/>
        </w:rPr>
      </w:pPr>
      <w:r w:rsidRPr="00494A9C">
        <w:rPr>
          <w:rFonts w:ascii="Times New Roman" w:hAnsi="Times New Roman" w:cs="Times New Roman"/>
          <w:i/>
          <w:iCs/>
          <w:sz w:val="24"/>
          <w:szCs w:val="24"/>
        </w:rPr>
        <w:t xml:space="preserve">Załącznik nr </w:t>
      </w:r>
      <w:r w:rsidR="009F6937" w:rsidRPr="00494A9C">
        <w:rPr>
          <w:rFonts w:ascii="Times New Roman" w:hAnsi="Times New Roman" w:cs="Times New Roman"/>
          <w:i/>
          <w:iCs/>
          <w:sz w:val="24"/>
          <w:szCs w:val="24"/>
        </w:rPr>
        <w:t>10</w:t>
      </w:r>
      <w:r w:rsidRPr="00494A9C">
        <w:rPr>
          <w:rFonts w:ascii="Times New Roman" w:hAnsi="Times New Roman" w:cs="Times New Roman"/>
          <w:i/>
          <w:iCs/>
          <w:sz w:val="24"/>
          <w:szCs w:val="24"/>
        </w:rPr>
        <w:t>: Raport</w:t>
      </w:r>
      <w:r w:rsidR="007C7C3E">
        <w:rPr>
          <w:rFonts w:ascii="Times New Roman" w:hAnsi="Times New Roman" w:cs="Times New Roman"/>
          <w:i/>
          <w:iCs/>
          <w:sz w:val="24"/>
          <w:szCs w:val="24"/>
        </w:rPr>
        <w:t xml:space="preserve"> z </w:t>
      </w:r>
      <w:r w:rsidRPr="00494A9C">
        <w:rPr>
          <w:rFonts w:ascii="Times New Roman" w:hAnsi="Times New Roman" w:cs="Times New Roman"/>
          <w:sz w:val="24"/>
          <w:szCs w:val="24"/>
        </w:rPr>
        <w:t xml:space="preserve">okresowej oceny nauczycieli akademickich </w:t>
      </w:r>
    </w:p>
    <w:p w14:paraId="450301B2" w14:textId="1F64F1D1" w:rsidR="00C66BDC" w:rsidRPr="00C66BDC" w:rsidRDefault="00C66BDC" w:rsidP="00806505">
      <w:pPr>
        <w:ind w:left="426"/>
        <w:rPr>
          <w:rFonts w:ascii="Times New Roman" w:hAnsi="Times New Roman" w:cs="Times New Roman"/>
          <w:i/>
          <w:iCs/>
          <w:sz w:val="24"/>
          <w:szCs w:val="24"/>
        </w:rPr>
      </w:pPr>
      <w:r>
        <w:rPr>
          <w:rFonts w:ascii="Times New Roman" w:hAnsi="Times New Roman" w:cs="Times New Roman"/>
          <w:i/>
          <w:iCs/>
          <w:sz w:val="24"/>
          <w:szCs w:val="24"/>
        </w:rPr>
        <w:br w:type="page"/>
      </w:r>
    </w:p>
    <w:p w14:paraId="581591CC" w14:textId="77777777" w:rsidR="00E60BA5" w:rsidRPr="00C66BDC" w:rsidRDefault="00E60BA5" w:rsidP="00C66BDC">
      <w:pPr>
        <w:shd w:val="clear" w:color="auto" w:fill="FFFFFF" w:themeFill="background1"/>
        <w:tabs>
          <w:tab w:val="left" w:pos="0"/>
          <w:tab w:val="left" w:pos="412"/>
        </w:tabs>
        <w:spacing w:after="0" w:line="240" w:lineRule="auto"/>
        <w:jc w:val="both"/>
        <w:rPr>
          <w:rFonts w:ascii="Times New Roman" w:hAnsi="Times New Roman" w:cs="Times New Roman"/>
          <w:i/>
          <w:iCs/>
          <w:sz w:val="24"/>
          <w:szCs w:val="24"/>
        </w:rPr>
      </w:pPr>
    </w:p>
    <w:p w14:paraId="4E87168D" w14:textId="77777777" w:rsidR="00E60BA5" w:rsidRPr="00494A9C" w:rsidRDefault="00E60BA5" w:rsidP="006462A4">
      <w:pPr>
        <w:pStyle w:val="Akapitzlist"/>
        <w:shd w:val="clear" w:color="auto" w:fill="FFFFFF" w:themeFill="background1"/>
        <w:tabs>
          <w:tab w:val="left" w:pos="0"/>
          <w:tab w:val="left" w:pos="412"/>
        </w:tabs>
        <w:spacing w:after="0" w:line="240" w:lineRule="auto"/>
        <w:ind w:left="1211"/>
        <w:jc w:val="both"/>
        <w:rPr>
          <w:rFonts w:ascii="Times New Roman" w:hAnsi="Times New Roman" w:cs="Times New Roman"/>
          <w:sz w:val="24"/>
          <w:szCs w:val="24"/>
        </w:rPr>
      </w:pPr>
    </w:p>
    <w:p w14:paraId="2F78F817" w14:textId="0E8A445D" w:rsidR="00E60BA5" w:rsidRPr="00494A9C" w:rsidRDefault="00E60BA5" w:rsidP="006462A4">
      <w:pPr>
        <w:shd w:val="clear" w:color="auto" w:fill="F2F2F2" w:themeFill="background1" w:themeFillShade="F2"/>
        <w:spacing w:after="0" w:line="240" w:lineRule="auto"/>
        <w:jc w:val="center"/>
        <w:rPr>
          <w:rFonts w:ascii="Times New Roman" w:hAnsi="Times New Roman" w:cs="Times New Roman"/>
          <w:b/>
          <w:sz w:val="28"/>
          <w:szCs w:val="28"/>
        </w:rPr>
      </w:pPr>
      <w:r w:rsidRPr="00494A9C">
        <w:rPr>
          <w:rFonts w:ascii="Times New Roman" w:hAnsi="Times New Roman" w:cs="Times New Roman"/>
          <w:b/>
          <w:bCs/>
          <w:shd w:val="clear" w:color="auto" w:fill="F2F2F2" w:themeFill="background1" w:themeFillShade="F2"/>
        </w:rPr>
        <w:t xml:space="preserve">WZORY ZAŁĄCZNIKÓW </w:t>
      </w:r>
      <w:r w:rsidRPr="00494A9C">
        <w:rPr>
          <w:rFonts w:ascii="Times New Roman" w:hAnsi="Times New Roman" w:cs="Times New Roman"/>
          <w:b/>
          <w:sz w:val="24"/>
          <w:szCs w:val="24"/>
        </w:rPr>
        <w:t>DO RODZAJU</w:t>
      </w:r>
      <w:r w:rsidR="007C7C3E">
        <w:rPr>
          <w:rFonts w:ascii="Times New Roman" w:hAnsi="Times New Roman" w:cs="Times New Roman"/>
          <w:b/>
          <w:sz w:val="24"/>
          <w:szCs w:val="24"/>
        </w:rPr>
        <w:t xml:space="preserve"> I </w:t>
      </w:r>
      <w:r w:rsidRPr="00494A9C">
        <w:rPr>
          <w:rFonts w:ascii="Times New Roman" w:hAnsi="Times New Roman" w:cs="Times New Roman"/>
          <w:b/>
          <w:sz w:val="24"/>
          <w:szCs w:val="24"/>
        </w:rPr>
        <w:t xml:space="preserve">ZAKRESU INFORMACJI </w:t>
      </w:r>
      <w:r w:rsidRPr="00494A9C">
        <w:rPr>
          <w:rFonts w:ascii="Times New Roman" w:hAnsi="Times New Roman" w:cs="Times New Roman"/>
          <w:b/>
          <w:sz w:val="24"/>
          <w:szCs w:val="24"/>
        </w:rPr>
        <w:br/>
        <w:t>O</w:t>
      </w:r>
      <w:r w:rsidR="007C7C3E">
        <w:rPr>
          <w:rFonts w:ascii="Times New Roman" w:hAnsi="Times New Roman" w:cs="Times New Roman"/>
          <w:b/>
          <w:sz w:val="24"/>
          <w:szCs w:val="24"/>
        </w:rPr>
        <w:t xml:space="preserve"> </w:t>
      </w:r>
      <w:r w:rsidRPr="00494A9C">
        <w:rPr>
          <w:rFonts w:ascii="Times New Roman" w:hAnsi="Times New Roman" w:cs="Times New Roman"/>
          <w:b/>
          <w:sz w:val="24"/>
          <w:szCs w:val="24"/>
        </w:rPr>
        <w:t>OCENIANYM KIERUNKU (…)</w:t>
      </w:r>
    </w:p>
    <w:p w14:paraId="4ED24E2A" w14:textId="77777777" w:rsidR="00E60BA5" w:rsidRPr="00494A9C" w:rsidRDefault="00E60BA5" w:rsidP="006462A4">
      <w:pPr>
        <w:pStyle w:val="Bezodstpw"/>
        <w:shd w:val="clear" w:color="auto" w:fill="FFFFFF" w:themeFill="background1"/>
        <w:tabs>
          <w:tab w:val="left" w:pos="426"/>
        </w:tabs>
        <w:ind w:left="426"/>
        <w:jc w:val="center"/>
        <w:rPr>
          <w:rFonts w:ascii="Times New Roman" w:hAnsi="Times New Roman" w:cs="Times New Roman"/>
        </w:rPr>
      </w:pPr>
    </w:p>
    <w:p w14:paraId="750D89DB" w14:textId="77777777" w:rsidR="00E60BA5" w:rsidRPr="00494A9C" w:rsidRDefault="00E60BA5" w:rsidP="006462A4">
      <w:pPr>
        <w:pStyle w:val="Bezodstpw"/>
        <w:shd w:val="clear" w:color="auto" w:fill="FFFFFF" w:themeFill="background1"/>
        <w:rPr>
          <w:rFonts w:ascii="Times New Roman" w:hAnsi="Times New Roman" w:cs="Times New Roman"/>
          <w:i/>
          <w:iCs/>
          <w:sz w:val="24"/>
          <w:szCs w:val="24"/>
          <w:shd w:val="clear" w:color="auto" w:fill="D9D9D9" w:themeFill="background1" w:themeFillShade="D9"/>
        </w:rPr>
      </w:pPr>
      <w:r w:rsidRPr="00494A9C">
        <w:rPr>
          <w:rFonts w:ascii="Times New Roman" w:hAnsi="Times New Roman" w:cs="Times New Roman"/>
          <w:i/>
          <w:iCs/>
          <w:sz w:val="24"/>
          <w:szCs w:val="24"/>
          <w:shd w:val="clear" w:color="auto" w:fill="FFFFFF" w:themeFill="background1"/>
        </w:rPr>
        <w:t>Załącznik nr 1:</w:t>
      </w:r>
      <w:r w:rsidRPr="00494A9C">
        <w:rPr>
          <w:rFonts w:ascii="Times New Roman" w:hAnsi="Times New Roman" w:cs="Times New Roman"/>
          <w:i/>
          <w:iCs/>
          <w:sz w:val="24"/>
          <w:szCs w:val="24"/>
          <w:shd w:val="clear" w:color="auto" w:fill="D9D9D9" w:themeFill="background1" w:themeFillShade="D9"/>
        </w:rPr>
        <w:t xml:space="preserve"> </w:t>
      </w:r>
    </w:p>
    <w:p w14:paraId="236E8647" w14:textId="73BFE6A8" w:rsidR="00E60BA5" w:rsidRPr="00494A9C" w:rsidRDefault="00E60BA5" w:rsidP="006462A4">
      <w:pPr>
        <w:pStyle w:val="Bezodstpw"/>
        <w:jc w:val="both"/>
        <w:rPr>
          <w:rFonts w:ascii="Times New Roman" w:hAnsi="Times New Roman" w:cs="Times New Roman"/>
        </w:rPr>
      </w:pPr>
      <w:r w:rsidRPr="00494A9C">
        <w:rPr>
          <w:rFonts w:ascii="Times New Roman" w:hAnsi="Times New Roman" w:cs="Times New Roman"/>
          <w:sz w:val="24"/>
          <w:szCs w:val="24"/>
          <w:shd w:val="clear" w:color="auto" w:fill="FFFFFF" w:themeFill="background1"/>
        </w:rPr>
        <w:t>Tabela 1. Wykaz nauczycieli akademickich</w:t>
      </w:r>
      <w:r w:rsidR="007C7C3E">
        <w:rPr>
          <w:rFonts w:ascii="Times New Roman" w:hAnsi="Times New Roman" w:cs="Times New Roman"/>
          <w:sz w:val="24"/>
          <w:szCs w:val="24"/>
          <w:shd w:val="clear" w:color="auto" w:fill="FFFFFF" w:themeFill="background1"/>
        </w:rPr>
        <w:t xml:space="preserve"> i </w:t>
      </w:r>
      <w:r w:rsidR="006E2B3F" w:rsidRPr="00494A9C">
        <w:rPr>
          <w:rFonts w:ascii="Times New Roman" w:hAnsi="Times New Roman" w:cs="Times New Roman"/>
          <w:sz w:val="24"/>
          <w:szCs w:val="24"/>
          <w:shd w:val="clear" w:color="auto" w:fill="FFFFFF" w:themeFill="background1"/>
        </w:rPr>
        <w:t xml:space="preserve">innych osób </w:t>
      </w:r>
      <w:r w:rsidRPr="00494A9C">
        <w:rPr>
          <w:rFonts w:ascii="Times New Roman" w:hAnsi="Times New Roman" w:cs="Times New Roman"/>
          <w:sz w:val="24"/>
          <w:szCs w:val="24"/>
          <w:shd w:val="clear" w:color="auto" w:fill="FFFFFF" w:themeFill="background1"/>
        </w:rPr>
        <w:t>realizujących zajęcia na wizytowanym kierunku</w:t>
      </w:r>
      <w:r w:rsidR="007C7C3E">
        <w:rPr>
          <w:rFonts w:ascii="Times New Roman" w:hAnsi="Times New Roman" w:cs="Times New Roman"/>
          <w:sz w:val="24"/>
          <w:szCs w:val="24"/>
        </w:rPr>
        <w:t xml:space="preserve"> </w:t>
      </w:r>
      <w:r w:rsidRPr="00494A9C">
        <w:rPr>
          <w:rFonts w:ascii="Times New Roman" w:hAnsi="Times New Roman" w:cs="Times New Roman"/>
          <w:sz w:val="24"/>
          <w:szCs w:val="24"/>
        </w:rPr>
        <w:t>(T</w:t>
      </w:r>
      <w:r w:rsidRPr="00494A9C">
        <w:rPr>
          <w:rFonts w:ascii="Times New Roman" w:hAnsi="Times New Roman" w:cs="Times New Roman"/>
        </w:rPr>
        <w:t>abela 4</w:t>
      </w:r>
      <w:r w:rsidR="007C7C3E">
        <w:rPr>
          <w:rFonts w:ascii="Times New Roman" w:hAnsi="Times New Roman" w:cs="Times New Roman"/>
        </w:rPr>
        <w:t xml:space="preserve"> w </w:t>
      </w:r>
      <w:r w:rsidRPr="00494A9C">
        <w:rPr>
          <w:rFonts w:ascii="Times New Roman" w:hAnsi="Times New Roman" w:cs="Times New Roman"/>
        </w:rPr>
        <w:t>formacie Excel)</w:t>
      </w:r>
    </w:p>
    <w:p w14:paraId="62222509" w14:textId="77777777" w:rsidR="00E60BA5" w:rsidRPr="00494A9C" w:rsidRDefault="00E60BA5" w:rsidP="006462A4">
      <w:pPr>
        <w:pStyle w:val="Bezodstpw"/>
        <w:rPr>
          <w:rFonts w:ascii="Times New Roman" w:hAnsi="Times New Roman" w:cs="Times New Roman"/>
        </w:rPr>
      </w:pPr>
    </w:p>
    <w:tbl>
      <w:tblPr>
        <w:tblStyle w:val="Tabela-Siatka"/>
        <w:tblW w:w="0" w:type="auto"/>
        <w:tblLook w:val="04A0" w:firstRow="1" w:lastRow="0" w:firstColumn="1" w:lastColumn="0" w:noHBand="0" w:noVBand="1"/>
      </w:tblPr>
      <w:tblGrid>
        <w:gridCol w:w="9062"/>
      </w:tblGrid>
      <w:tr w:rsidR="009E09DB" w:rsidRPr="00494A9C" w14:paraId="5F3913EB" w14:textId="77777777" w:rsidTr="0057146A">
        <w:tc>
          <w:tcPr>
            <w:tcW w:w="9062" w:type="dxa"/>
            <w:tcBorders>
              <w:top w:val="nil"/>
              <w:left w:val="nil"/>
              <w:bottom w:val="single" w:sz="4" w:space="0" w:color="auto"/>
              <w:right w:val="nil"/>
            </w:tcBorders>
            <w:shd w:val="clear" w:color="auto" w:fill="FFFFFF" w:themeFill="background1"/>
          </w:tcPr>
          <w:p w14:paraId="52F3C2E7" w14:textId="77777777" w:rsidR="00E60BA5" w:rsidRPr="00494A9C" w:rsidRDefault="00E60BA5" w:rsidP="006462A4">
            <w:pPr>
              <w:rPr>
                <w:rFonts w:ascii="Times New Roman" w:hAnsi="Times New Roman" w:cs="Times New Roman"/>
                <w:bCs/>
                <w:i/>
                <w:iCs/>
                <w:sz w:val="24"/>
                <w:szCs w:val="24"/>
              </w:rPr>
            </w:pPr>
            <w:r w:rsidRPr="00494A9C">
              <w:rPr>
                <w:rFonts w:ascii="Times New Roman" w:hAnsi="Times New Roman" w:cs="Times New Roman"/>
                <w:bCs/>
                <w:i/>
                <w:iCs/>
                <w:sz w:val="24"/>
                <w:szCs w:val="24"/>
              </w:rPr>
              <w:t xml:space="preserve">Załącznik nr 2: </w:t>
            </w:r>
          </w:p>
          <w:p w14:paraId="6C8902B0" w14:textId="70A63478" w:rsidR="00E60BA5" w:rsidRPr="00494A9C" w:rsidRDefault="00E60BA5" w:rsidP="006462A4">
            <w:pPr>
              <w:ind w:left="34" w:hanging="34"/>
              <w:rPr>
                <w:rFonts w:ascii="Times New Roman" w:eastAsia="Times New Roman" w:hAnsi="Times New Roman" w:cs="Times New Roman"/>
                <w:b/>
                <w:bCs/>
                <w:iCs/>
                <w:sz w:val="20"/>
                <w:szCs w:val="20"/>
              </w:rPr>
            </w:pPr>
            <w:r w:rsidRPr="00494A9C">
              <w:rPr>
                <w:rFonts w:ascii="Times New Roman" w:hAnsi="Times New Roman" w:cs="Times New Roman"/>
                <w:bCs/>
                <w:sz w:val="24"/>
                <w:szCs w:val="24"/>
              </w:rPr>
              <w:t>Tabela 2.</w:t>
            </w:r>
            <w:r w:rsidR="007C7C3E">
              <w:rPr>
                <w:rFonts w:ascii="Times New Roman" w:hAnsi="Times New Roman" w:cs="Times New Roman"/>
                <w:bCs/>
                <w:sz w:val="24"/>
                <w:szCs w:val="24"/>
              </w:rPr>
              <w:t xml:space="preserve"> </w:t>
            </w:r>
            <w:r w:rsidRPr="00494A9C">
              <w:rPr>
                <w:rFonts w:ascii="Times New Roman" w:hAnsi="Times New Roman" w:cs="Times New Roman"/>
                <w:bCs/>
                <w:sz w:val="24"/>
                <w:szCs w:val="24"/>
              </w:rPr>
              <w:t>Karta kwalifikacji</w:t>
            </w:r>
          </w:p>
        </w:tc>
      </w:tr>
      <w:tr w:rsidR="009E09DB" w:rsidRPr="00494A9C" w14:paraId="35FE5237" w14:textId="77777777" w:rsidTr="0057146A">
        <w:tc>
          <w:tcPr>
            <w:tcW w:w="9062" w:type="dxa"/>
            <w:tcBorders>
              <w:top w:val="single" w:sz="4" w:space="0" w:color="auto"/>
            </w:tcBorders>
            <w:shd w:val="clear" w:color="auto" w:fill="D9E2F3" w:themeFill="accent1" w:themeFillTint="33"/>
          </w:tcPr>
          <w:p w14:paraId="2BBE137C" w14:textId="77777777" w:rsidR="00E60BA5" w:rsidRPr="00494A9C" w:rsidRDefault="00E60BA5" w:rsidP="006462A4">
            <w:pPr>
              <w:jc w:val="center"/>
              <w:rPr>
                <w:rFonts w:ascii="Times New Roman" w:hAnsi="Times New Roman" w:cs="Times New Roman"/>
                <w:bCs/>
              </w:rPr>
            </w:pPr>
            <w:r w:rsidRPr="00494A9C">
              <w:rPr>
                <w:rFonts w:ascii="Times New Roman" w:eastAsia="Times New Roman" w:hAnsi="Times New Roman" w:cs="Times New Roman"/>
                <w:b/>
                <w:bCs/>
                <w:iCs/>
                <w:sz w:val="20"/>
                <w:szCs w:val="20"/>
              </w:rPr>
              <w:t>KARTA KWALIFIKACJI</w:t>
            </w:r>
          </w:p>
        </w:tc>
      </w:tr>
      <w:tr w:rsidR="009E09DB" w:rsidRPr="00494A9C" w14:paraId="67D14E76" w14:textId="77777777" w:rsidTr="0057146A">
        <w:tc>
          <w:tcPr>
            <w:tcW w:w="9062" w:type="dxa"/>
            <w:shd w:val="clear" w:color="auto" w:fill="D9E2F3" w:themeFill="accent1" w:themeFillTint="33"/>
          </w:tcPr>
          <w:p w14:paraId="78A4DD78" w14:textId="2B92E9E9" w:rsidR="00E60BA5" w:rsidRPr="00494A9C" w:rsidRDefault="00E60BA5" w:rsidP="006462A4">
            <w:pPr>
              <w:rPr>
                <w:rFonts w:ascii="Times New Roman" w:hAnsi="Times New Roman" w:cs="Times New Roman"/>
                <w:bCs/>
              </w:rPr>
            </w:pPr>
            <w:r w:rsidRPr="00494A9C">
              <w:rPr>
                <w:rFonts w:ascii="Times New Roman" w:hAnsi="Times New Roman" w:cs="Times New Roman"/>
                <w:bCs/>
              </w:rPr>
              <w:t>Imię</w:t>
            </w:r>
            <w:r w:rsidR="007C7C3E">
              <w:rPr>
                <w:rFonts w:ascii="Times New Roman" w:hAnsi="Times New Roman" w:cs="Times New Roman"/>
                <w:bCs/>
              </w:rPr>
              <w:t xml:space="preserve"> i </w:t>
            </w:r>
            <w:r w:rsidRPr="00494A9C">
              <w:rPr>
                <w:rFonts w:ascii="Times New Roman" w:hAnsi="Times New Roman" w:cs="Times New Roman"/>
                <w:bCs/>
              </w:rPr>
              <w:t>nazwisko</w:t>
            </w:r>
          </w:p>
        </w:tc>
      </w:tr>
      <w:tr w:rsidR="009E09DB" w:rsidRPr="00494A9C" w14:paraId="3A9D88F1" w14:textId="77777777" w:rsidTr="0057146A">
        <w:tc>
          <w:tcPr>
            <w:tcW w:w="9062" w:type="dxa"/>
          </w:tcPr>
          <w:p w14:paraId="63BBE719" w14:textId="77777777" w:rsidR="00E60BA5" w:rsidRPr="00494A9C" w:rsidRDefault="00E60BA5" w:rsidP="006462A4">
            <w:pPr>
              <w:rPr>
                <w:rFonts w:ascii="Times New Roman" w:hAnsi="Times New Roman" w:cs="Times New Roman"/>
                <w:bCs/>
              </w:rPr>
            </w:pPr>
          </w:p>
        </w:tc>
      </w:tr>
      <w:tr w:rsidR="009E09DB" w:rsidRPr="00494A9C" w14:paraId="0B6813D9" w14:textId="77777777" w:rsidTr="0057146A">
        <w:tc>
          <w:tcPr>
            <w:tcW w:w="9062" w:type="dxa"/>
            <w:shd w:val="clear" w:color="auto" w:fill="D9E2F3" w:themeFill="accent1" w:themeFillTint="33"/>
          </w:tcPr>
          <w:p w14:paraId="489B5DBE" w14:textId="77777777" w:rsidR="00E60BA5" w:rsidRPr="00494A9C" w:rsidRDefault="00E60BA5" w:rsidP="006462A4">
            <w:pPr>
              <w:rPr>
                <w:rFonts w:ascii="Times New Roman" w:hAnsi="Times New Roman" w:cs="Times New Roman"/>
                <w:bCs/>
              </w:rPr>
            </w:pPr>
            <w:r w:rsidRPr="00494A9C">
              <w:rPr>
                <w:rFonts w:ascii="Times New Roman" w:hAnsi="Times New Roman" w:cs="Times New Roman"/>
                <w:bCs/>
              </w:rPr>
              <w:t xml:space="preserve">Stanowisko </w:t>
            </w:r>
          </w:p>
        </w:tc>
      </w:tr>
      <w:tr w:rsidR="009E09DB" w:rsidRPr="00494A9C" w14:paraId="2A995418" w14:textId="77777777" w:rsidTr="0057146A">
        <w:tc>
          <w:tcPr>
            <w:tcW w:w="9062" w:type="dxa"/>
          </w:tcPr>
          <w:p w14:paraId="32CE2CCC" w14:textId="77777777" w:rsidR="00E60BA5" w:rsidRPr="00494A9C" w:rsidRDefault="00E60BA5" w:rsidP="006462A4">
            <w:pPr>
              <w:rPr>
                <w:rFonts w:ascii="Times New Roman" w:hAnsi="Times New Roman" w:cs="Times New Roman"/>
                <w:bCs/>
                <w:strike/>
              </w:rPr>
            </w:pPr>
          </w:p>
        </w:tc>
      </w:tr>
      <w:tr w:rsidR="009E09DB" w:rsidRPr="00494A9C" w14:paraId="306EF4A4" w14:textId="77777777" w:rsidTr="0057146A">
        <w:tc>
          <w:tcPr>
            <w:tcW w:w="9062" w:type="dxa"/>
            <w:shd w:val="clear" w:color="auto" w:fill="D9E2F3" w:themeFill="accent1" w:themeFillTint="33"/>
          </w:tcPr>
          <w:p w14:paraId="573BE938" w14:textId="2388E411" w:rsidR="00E60BA5" w:rsidRPr="00494A9C" w:rsidRDefault="00E60BA5" w:rsidP="006462A4">
            <w:pPr>
              <w:jc w:val="both"/>
              <w:rPr>
                <w:rFonts w:ascii="Times New Roman" w:hAnsi="Times New Roman" w:cs="Times New Roman"/>
                <w:bCs/>
              </w:rPr>
            </w:pPr>
            <w:r w:rsidRPr="00494A9C">
              <w:rPr>
                <w:rFonts w:ascii="Times New Roman" w:hAnsi="Times New Roman" w:cs="Times New Roman"/>
                <w:bCs/>
              </w:rPr>
              <w:t>Doświadczenie zawodowe, związane</w:t>
            </w:r>
            <w:r w:rsidR="007C7C3E">
              <w:rPr>
                <w:rFonts w:ascii="Times New Roman" w:hAnsi="Times New Roman" w:cs="Times New Roman"/>
                <w:bCs/>
              </w:rPr>
              <w:t xml:space="preserve"> z </w:t>
            </w:r>
            <w:r w:rsidRPr="00494A9C">
              <w:rPr>
                <w:rFonts w:ascii="Times New Roman" w:hAnsi="Times New Roman" w:cs="Times New Roman"/>
                <w:bCs/>
              </w:rPr>
              <w:t>realizowanymi zajęciami</w:t>
            </w:r>
            <w:r w:rsidR="007C7C3E">
              <w:rPr>
                <w:rFonts w:ascii="Times New Roman" w:hAnsi="Times New Roman" w:cs="Times New Roman"/>
                <w:bCs/>
              </w:rPr>
              <w:t xml:space="preserve"> w </w:t>
            </w:r>
            <w:r w:rsidRPr="00494A9C">
              <w:rPr>
                <w:rFonts w:ascii="Times New Roman" w:hAnsi="Times New Roman" w:cs="Times New Roman"/>
                <w:bCs/>
              </w:rPr>
              <w:t>tym doświadczenie praktyczne (od – do)</w:t>
            </w:r>
            <w:r w:rsidR="007C7C3E">
              <w:rPr>
                <w:rFonts w:ascii="Times New Roman" w:hAnsi="Times New Roman" w:cs="Times New Roman"/>
                <w:bCs/>
              </w:rPr>
              <w:t xml:space="preserve"> </w:t>
            </w:r>
          </w:p>
        </w:tc>
      </w:tr>
      <w:tr w:rsidR="009E09DB" w:rsidRPr="00494A9C" w14:paraId="03C6004E" w14:textId="77777777" w:rsidTr="0057146A">
        <w:tc>
          <w:tcPr>
            <w:tcW w:w="9062" w:type="dxa"/>
          </w:tcPr>
          <w:p w14:paraId="2BAC159D" w14:textId="77777777" w:rsidR="00E60BA5" w:rsidRPr="00494A9C" w:rsidRDefault="00E60BA5" w:rsidP="006462A4">
            <w:pPr>
              <w:jc w:val="both"/>
              <w:rPr>
                <w:rFonts w:ascii="Times New Roman" w:hAnsi="Times New Roman" w:cs="Times New Roman"/>
                <w:bCs/>
              </w:rPr>
            </w:pPr>
          </w:p>
        </w:tc>
      </w:tr>
      <w:tr w:rsidR="009E09DB" w:rsidRPr="00494A9C" w14:paraId="3607B60C" w14:textId="77777777" w:rsidTr="0057146A">
        <w:tc>
          <w:tcPr>
            <w:tcW w:w="9062" w:type="dxa"/>
            <w:shd w:val="clear" w:color="auto" w:fill="D9E2F3" w:themeFill="accent1" w:themeFillTint="33"/>
          </w:tcPr>
          <w:p w14:paraId="5E0662C3" w14:textId="48038661" w:rsidR="00E60BA5" w:rsidRPr="00494A9C" w:rsidRDefault="00E60BA5" w:rsidP="006462A4">
            <w:pPr>
              <w:jc w:val="both"/>
              <w:rPr>
                <w:rFonts w:ascii="Times New Roman" w:hAnsi="Times New Roman" w:cs="Times New Roman"/>
                <w:bCs/>
              </w:rPr>
            </w:pPr>
            <w:r w:rsidRPr="00494A9C">
              <w:rPr>
                <w:rFonts w:ascii="Times New Roman" w:hAnsi="Times New Roman" w:cs="Times New Roman"/>
                <w:bCs/>
              </w:rPr>
              <w:t>Ukończone formy kształcenia podyplomowego</w:t>
            </w:r>
            <w:r w:rsidR="007C7C3E">
              <w:rPr>
                <w:rFonts w:ascii="Times New Roman" w:hAnsi="Times New Roman" w:cs="Times New Roman"/>
                <w:bCs/>
              </w:rPr>
              <w:t xml:space="preserve"> w </w:t>
            </w:r>
            <w:r w:rsidRPr="00494A9C">
              <w:rPr>
                <w:rFonts w:ascii="Times New Roman" w:hAnsi="Times New Roman" w:cs="Times New Roman"/>
                <w:bCs/>
              </w:rPr>
              <w:t>dziedzinie związanej</w:t>
            </w:r>
            <w:r w:rsidR="007C7C3E">
              <w:rPr>
                <w:rFonts w:ascii="Times New Roman" w:hAnsi="Times New Roman" w:cs="Times New Roman"/>
                <w:bCs/>
              </w:rPr>
              <w:t xml:space="preserve"> z </w:t>
            </w:r>
            <w:r w:rsidRPr="00494A9C">
              <w:rPr>
                <w:rFonts w:ascii="Times New Roman" w:hAnsi="Times New Roman" w:cs="Times New Roman"/>
                <w:bCs/>
              </w:rPr>
              <w:t>realizowanymi zajęciami (specjalizacje, kursy kwalifikacyjne, kursy specjalistyczne, studia podyplomowe, inne) – ze szczególnym uwgl. ostatnich 4 lat.</w:t>
            </w:r>
          </w:p>
        </w:tc>
      </w:tr>
      <w:tr w:rsidR="009E09DB" w:rsidRPr="00494A9C" w14:paraId="008B4BD4" w14:textId="77777777" w:rsidTr="0057146A">
        <w:tc>
          <w:tcPr>
            <w:tcW w:w="9062" w:type="dxa"/>
          </w:tcPr>
          <w:p w14:paraId="60DFB0B7" w14:textId="77777777" w:rsidR="00E60BA5" w:rsidRPr="00494A9C" w:rsidRDefault="00E60BA5" w:rsidP="006462A4">
            <w:pPr>
              <w:jc w:val="both"/>
              <w:rPr>
                <w:rFonts w:ascii="Times New Roman" w:hAnsi="Times New Roman" w:cs="Times New Roman"/>
                <w:bCs/>
              </w:rPr>
            </w:pPr>
          </w:p>
        </w:tc>
      </w:tr>
      <w:tr w:rsidR="009E09DB" w:rsidRPr="00494A9C" w14:paraId="4C5B73E1" w14:textId="77777777" w:rsidTr="0057146A">
        <w:tc>
          <w:tcPr>
            <w:tcW w:w="9062" w:type="dxa"/>
            <w:shd w:val="clear" w:color="auto" w:fill="D9E2F3" w:themeFill="accent1" w:themeFillTint="33"/>
          </w:tcPr>
          <w:p w14:paraId="7AE8B457" w14:textId="24DF8CFF" w:rsidR="00E60BA5" w:rsidRPr="00494A9C" w:rsidRDefault="00E60BA5" w:rsidP="006462A4">
            <w:pPr>
              <w:jc w:val="both"/>
              <w:rPr>
                <w:rFonts w:ascii="Times New Roman" w:hAnsi="Times New Roman" w:cs="Times New Roman"/>
                <w:bCs/>
              </w:rPr>
            </w:pPr>
            <w:r w:rsidRPr="00494A9C">
              <w:rPr>
                <w:rFonts w:ascii="Times New Roman" w:hAnsi="Times New Roman" w:cs="Times New Roman"/>
                <w:bCs/>
              </w:rPr>
              <w:t>Prowadzone badania naukowe, związane</w:t>
            </w:r>
            <w:r w:rsidR="007C7C3E">
              <w:rPr>
                <w:rFonts w:ascii="Times New Roman" w:hAnsi="Times New Roman" w:cs="Times New Roman"/>
                <w:bCs/>
              </w:rPr>
              <w:t xml:space="preserve"> z </w:t>
            </w:r>
            <w:r w:rsidRPr="00494A9C">
              <w:rPr>
                <w:rFonts w:ascii="Times New Roman" w:hAnsi="Times New Roman" w:cs="Times New Roman"/>
                <w:bCs/>
              </w:rPr>
              <w:t>obszarem realizowanych zajęć (granty, projekty), data</w:t>
            </w:r>
            <w:r w:rsidRPr="00494A9C">
              <w:rPr>
                <w:rFonts w:ascii="Times New Roman" w:hAnsi="Times New Roman" w:cs="Times New Roman"/>
                <w:bCs/>
              </w:rPr>
              <w:br/>
            </w:r>
            <w:r w:rsidR="007C7C3E">
              <w:rPr>
                <w:rFonts w:ascii="Times New Roman" w:hAnsi="Times New Roman" w:cs="Times New Roman"/>
                <w:bCs/>
              </w:rPr>
              <w:t xml:space="preserve"> i </w:t>
            </w:r>
            <w:r w:rsidRPr="00494A9C">
              <w:rPr>
                <w:rFonts w:ascii="Times New Roman" w:hAnsi="Times New Roman" w:cs="Times New Roman"/>
                <w:bCs/>
              </w:rPr>
              <w:t>nazwa projektu</w:t>
            </w:r>
            <w:r w:rsidR="007C7C3E">
              <w:rPr>
                <w:rFonts w:ascii="Times New Roman" w:hAnsi="Times New Roman" w:cs="Times New Roman"/>
                <w:bCs/>
              </w:rPr>
              <w:t xml:space="preserve"> </w:t>
            </w:r>
            <w:r w:rsidRPr="00494A9C">
              <w:rPr>
                <w:rFonts w:ascii="Times New Roman" w:hAnsi="Times New Roman" w:cs="Times New Roman"/>
                <w:bCs/>
              </w:rPr>
              <w:t>– ze szczególnym uwgl. ostatnich 4 lat.</w:t>
            </w:r>
          </w:p>
        </w:tc>
      </w:tr>
      <w:tr w:rsidR="009E09DB" w:rsidRPr="00494A9C" w14:paraId="2822C4A1" w14:textId="77777777" w:rsidTr="0057146A">
        <w:tc>
          <w:tcPr>
            <w:tcW w:w="9062" w:type="dxa"/>
          </w:tcPr>
          <w:p w14:paraId="6B7950EF" w14:textId="77777777" w:rsidR="00E60BA5" w:rsidRPr="00494A9C" w:rsidRDefault="00E60BA5" w:rsidP="006462A4">
            <w:pPr>
              <w:jc w:val="both"/>
              <w:rPr>
                <w:rFonts w:ascii="Times New Roman" w:hAnsi="Times New Roman" w:cs="Times New Roman"/>
                <w:bCs/>
              </w:rPr>
            </w:pPr>
          </w:p>
        </w:tc>
      </w:tr>
      <w:tr w:rsidR="009E09DB" w:rsidRPr="00494A9C" w14:paraId="5E53A1CF" w14:textId="77777777" w:rsidTr="0057146A">
        <w:tc>
          <w:tcPr>
            <w:tcW w:w="9062" w:type="dxa"/>
            <w:shd w:val="clear" w:color="auto" w:fill="D9E2F3" w:themeFill="accent1" w:themeFillTint="33"/>
          </w:tcPr>
          <w:p w14:paraId="58DE2C3A" w14:textId="45ACB196" w:rsidR="00E60BA5" w:rsidRPr="00494A9C" w:rsidRDefault="00E60BA5" w:rsidP="006462A4">
            <w:pPr>
              <w:jc w:val="both"/>
              <w:rPr>
                <w:rFonts w:ascii="Times New Roman" w:hAnsi="Times New Roman" w:cs="Times New Roman"/>
                <w:bCs/>
              </w:rPr>
            </w:pPr>
            <w:r w:rsidRPr="00494A9C">
              <w:rPr>
                <w:rFonts w:ascii="Times New Roman" w:hAnsi="Times New Roman" w:cs="Times New Roman"/>
                <w:bCs/>
              </w:rPr>
              <w:t>Udział (tylko czynny)</w:t>
            </w:r>
            <w:r w:rsidR="007C7C3E">
              <w:rPr>
                <w:rFonts w:ascii="Times New Roman" w:hAnsi="Times New Roman" w:cs="Times New Roman"/>
                <w:bCs/>
              </w:rPr>
              <w:t xml:space="preserve"> w </w:t>
            </w:r>
            <w:r w:rsidRPr="00494A9C">
              <w:rPr>
                <w:rFonts w:ascii="Times New Roman" w:hAnsi="Times New Roman" w:cs="Times New Roman"/>
                <w:bCs/>
              </w:rPr>
              <w:t xml:space="preserve">zjazdach, konferencjach, seminariach, wygłoszone referaty zgodnie </w:t>
            </w:r>
            <w:r w:rsidRPr="00494A9C">
              <w:rPr>
                <w:rFonts w:ascii="Times New Roman" w:hAnsi="Times New Roman" w:cs="Times New Roman"/>
                <w:bCs/>
              </w:rPr>
              <w:br/>
              <w:t>z tematyką prowadzonego przedmiotu</w:t>
            </w:r>
            <w:r w:rsidR="007C7C3E">
              <w:rPr>
                <w:rFonts w:ascii="Times New Roman" w:hAnsi="Times New Roman" w:cs="Times New Roman"/>
                <w:bCs/>
              </w:rPr>
              <w:t xml:space="preserve"> </w:t>
            </w:r>
            <w:r w:rsidRPr="00494A9C">
              <w:rPr>
                <w:rFonts w:ascii="Times New Roman" w:hAnsi="Times New Roman" w:cs="Times New Roman"/>
                <w:bCs/>
              </w:rPr>
              <w:t>– ze szczególnym uwgl. ostatnich 4 lat.</w:t>
            </w:r>
          </w:p>
        </w:tc>
      </w:tr>
      <w:tr w:rsidR="009E09DB" w:rsidRPr="00494A9C" w14:paraId="6998FD90" w14:textId="77777777" w:rsidTr="0057146A">
        <w:tc>
          <w:tcPr>
            <w:tcW w:w="9062" w:type="dxa"/>
          </w:tcPr>
          <w:p w14:paraId="49735BE3" w14:textId="77777777" w:rsidR="00E60BA5" w:rsidRPr="00494A9C" w:rsidRDefault="00E60BA5" w:rsidP="006462A4">
            <w:pPr>
              <w:jc w:val="both"/>
              <w:rPr>
                <w:rFonts w:ascii="Times New Roman" w:hAnsi="Times New Roman" w:cs="Times New Roman"/>
                <w:bCs/>
              </w:rPr>
            </w:pPr>
          </w:p>
        </w:tc>
      </w:tr>
      <w:tr w:rsidR="009E09DB" w:rsidRPr="00494A9C" w14:paraId="32FB3764" w14:textId="77777777" w:rsidTr="0057146A">
        <w:tc>
          <w:tcPr>
            <w:tcW w:w="9062" w:type="dxa"/>
            <w:shd w:val="clear" w:color="auto" w:fill="D9E2F3" w:themeFill="accent1" w:themeFillTint="33"/>
          </w:tcPr>
          <w:p w14:paraId="2D445EF2" w14:textId="02713B8F" w:rsidR="00E60BA5" w:rsidRPr="00494A9C" w:rsidRDefault="00E60BA5" w:rsidP="006462A4">
            <w:pPr>
              <w:jc w:val="both"/>
              <w:rPr>
                <w:rFonts w:ascii="Times New Roman" w:hAnsi="Times New Roman" w:cs="Times New Roman"/>
                <w:bCs/>
              </w:rPr>
            </w:pPr>
            <w:r w:rsidRPr="00494A9C">
              <w:rPr>
                <w:rFonts w:ascii="Times New Roman" w:hAnsi="Times New Roman" w:cs="Times New Roman"/>
                <w:bCs/>
              </w:rPr>
              <w:t>Udział bierny</w:t>
            </w:r>
            <w:r w:rsidR="007C7C3E">
              <w:rPr>
                <w:rFonts w:ascii="Times New Roman" w:hAnsi="Times New Roman" w:cs="Times New Roman"/>
                <w:bCs/>
              </w:rPr>
              <w:t xml:space="preserve"> w </w:t>
            </w:r>
            <w:r w:rsidRPr="00494A9C">
              <w:rPr>
                <w:rFonts w:ascii="Times New Roman" w:hAnsi="Times New Roman" w:cs="Times New Roman"/>
                <w:bCs/>
              </w:rPr>
              <w:t>zjazdach, konferencjach, seminariach, wygłoszone referaty zgodnie</w:t>
            </w:r>
            <w:r w:rsidR="007C7C3E">
              <w:rPr>
                <w:rFonts w:ascii="Times New Roman" w:hAnsi="Times New Roman" w:cs="Times New Roman"/>
                <w:bCs/>
              </w:rPr>
              <w:t xml:space="preserve"> z </w:t>
            </w:r>
            <w:r w:rsidRPr="00494A9C">
              <w:rPr>
                <w:rFonts w:ascii="Times New Roman" w:hAnsi="Times New Roman" w:cs="Times New Roman"/>
                <w:bCs/>
              </w:rPr>
              <w:t>tematyką prowadzonego przedmiotu – ze szczególnym uwgl. ostatnich 4 lat.</w:t>
            </w:r>
          </w:p>
        </w:tc>
      </w:tr>
      <w:tr w:rsidR="009E09DB" w:rsidRPr="00494A9C" w14:paraId="1CBEFC74" w14:textId="77777777" w:rsidTr="0057146A">
        <w:tc>
          <w:tcPr>
            <w:tcW w:w="9062" w:type="dxa"/>
          </w:tcPr>
          <w:p w14:paraId="6A88CA1F" w14:textId="77777777" w:rsidR="00E60BA5" w:rsidRPr="00494A9C" w:rsidRDefault="00E60BA5" w:rsidP="006462A4">
            <w:pPr>
              <w:jc w:val="both"/>
              <w:rPr>
                <w:rFonts w:ascii="Times New Roman" w:hAnsi="Times New Roman" w:cs="Times New Roman"/>
                <w:bCs/>
              </w:rPr>
            </w:pPr>
          </w:p>
        </w:tc>
      </w:tr>
      <w:tr w:rsidR="009E09DB" w:rsidRPr="00494A9C" w14:paraId="02AE7662" w14:textId="77777777" w:rsidTr="0057146A">
        <w:tc>
          <w:tcPr>
            <w:tcW w:w="9062" w:type="dxa"/>
            <w:shd w:val="clear" w:color="auto" w:fill="D9E2F3" w:themeFill="accent1" w:themeFillTint="33"/>
          </w:tcPr>
          <w:p w14:paraId="65E7A4E9" w14:textId="34840F12" w:rsidR="00E60BA5" w:rsidRPr="00494A9C" w:rsidRDefault="00E60BA5" w:rsidP="006462A4">
            <w:pPr>
              <w:jc w:val="both"/>
              <w:rPr>
                <w:rFonts w:ascii="Times New Roman" w:hAnsi="Times New Roman" w:cs="Times New Roman"/>
                <w:bCs/>
              </w:rPr>
            </w:pPr>
            <w:r w:rsidRPr="00494A9C">
              <w:rPr>
                <w:rFonts w:ascii="Times New Roman" w:hAnsi="Times New Roman" w:cs="Times New Roman"/>
                <w:bCs/>
              </w:rPr>
              <w:t>Udział</w:t>
            </w:r>
            <w:r w:rsidR="007C7C3E">
              <w:rPr>
                <w:rFonts w:ascii="Times New Roman" w:hAnsi="Times New Roman" w:cs="Times New Roman"/>
                <w:bCs/>
              </w:rPr>
              <w:t xml:space="preserve"> w </w:t>
            </w:r>
            <w:r w:rsidRPr="00494A9C">
              <w:rPr>
                <w:rFonts w:ascii="Times New Roman" w:hAnsi="Times New Roman" w:cs="Times New Roman"/>
                <w:bCs/>
              </w:rPr>
              <w:t>pracach organizacji (towarzystw, stowarzyszeń, działaniach samorządu zawodowego itp.) działających na rzecz rozwoju praktyki pielęgniarskiej</w:t>
            </w:r>
            <w:r w:rsidR="007C7C3E">
              <w:rPr>
                <w:rFonts w:ascii="Times New Roman" w:hAnsi="Times New Roman" w:cs="Times New Roman"/>
                <w:bCs/>
              </w:rPr>
              <w:t xml:space="preserve"> </w:t>
            </w:r>
            <w:r w:rsidRPr="00494A9C">
              <w:rPr>
                <w:rFonts w:ascii="Times New Roman" w:hAnsi="Times New Roman" w:cs="Times New Roman"/>
                <w:bCs/>
              </w:rPr>
              <w:t>– ze szczególnym uwgl. ostatnich 4 lat.</w:t>
            </w:r>
          </w:p>
        </w:tc>
      </w:tr>
      <w:tr w:rsidR="009E09DB" w:rsidRPr="00494A9C" w14:paraId="784E9C9B" w14:textId="77777777" w:rsidTr="0057146A">
        <w:tc>
          <w:tcPr>
            <w:tcW w:w="9062" w:type="dxa"/>
          </w:tcPr>
          <w:p w14:paraId="7A004B1D" w14:textId="77777777" w:rsidR="00E60BA5" w:rsidRPr="00494A9C" w:rsidRDefault="00E60BA5" w:rsidP="006462A4">
            <w:pPr>
              <w:jc w:val="both"/>
              <w:rPr>
                <w:rFonts w:ascii="Times New Roman" w:hAnsi="Times New Roman" w:cs="Times New Roman"/>
                <w:bCs/>
              </w:rPr>
            </w:pPr>
          </w:p>
        </w:tc>
      </w:tr>
      <w:tr w:rsidR="009E09DB" w:rsidRPr="00494A9C" w14:paraId="3BE97468" w14:textId="77777777" w:rsidTr="0057146A">
        <w:tc>
          <w:tcPr>
            <w:tcW w:w="9062" w:type="dxa"/>
            <w:shd w:val="clear" w:color="auto" w:fill="D9E2F3" w:themeFill="accent1" w:themeFillTint="33"/>
          </w:tcPr>
          <w:p w14:paraId="7ADAEE00" w14:textId="0D9DB145" w:rsidR="00E60BA5" w:rsidRPr="00494A9C" w:rsidRDefault="00E60BA5" w:rsidP="006462A4">
            <w:pPr>
              <w:jc w:val="both"/>
              <w:rPr>
                <w:rFonts w:ascii="Times New Roman" w:hAnsi="Times New Roman" w:cs="Times New Roman"/>
                <w:bCs/>
              </w:rPr>
            </w:pPr>
            <w:r w:rsidRPr="00494A9C">
              <w:rPr>
                <w:rFonts w:ascii="Times New Roman" w:hAnsi="Times New Roman" w:cs="Times New Roman"/>
                <w:bCs/>
              </w:rPr>
              <w:t>Inne informacje, dotyczące posiadanych kwalifikacji/kompetencji ważne</w:t>
            </w:r>
            <w:r w:rsidR="007C7C3E">
              <w:rPr>
                <w:rFonts w:ascii="Times New Roman" w:hAnsi="Times New Roman" w:cs="Times New Roman"/>
                <w:bCs/>
              </w:rPr>
              <w:t xml:space="preserve"> w </w:t>
            </w:r>
            <w:r w:rsidRPr="00494A9C">
              <w:rPr>
                <w:rFonts w:ascii="Times New Roman" w:hAnsi="Times New Roman" w:cs="Times New Roman"/>
                <w:bCs/>
              </w:rPr>
              <w:t>związku</w:t>
            </w:r>
            <w:r w:rsidR="007C7C3E">
              <w:rPr>
                <w:rFonts w:ascii="Times New Roman" w:hAnsi="Times New Roman" w:cs="Times New Roman"/>
                <w:bCs/>
              </w:rPr>
              <w:t xml:space="preserve"> z </w:t>
            </w:r>
            <w:r w:rsidRPr="00494A9C">
              <w:rPr>
                <w:rFonts w:ascii="Times New Roman" w:hAnsi="Times New Roman" w:cs="Times New Roman"/>
                <w:bCs/>
              </w:rPr>
              <w:t>prowadzonymi zajęciami (np. publikacje) – ze szczególnym uwgl. ostatnich 4 lat.</w:t>
            </w:r>
          </w:p>
        </w:tc>
      </w:tr>
      <w:tr w:rsidR="00E60BA5" w:rsidRPr="00494A9C" w14:paraId="1D34DA80" w14:textId="77777777" w:rsidTr="0057146A">
        <w:tc>
          <w:tcPr>
            <w:tcW w:w="9062" w:type="dxa"/>
          </w:tcPr>
          <w:p w14:paraId="06237DBF" w14:textId="77777777" w:rsidR="00E60BA5" w:rsidRPr="00494A9C" w:rsidRDefault="00E60BA5" w:rsidP="006462A4">
            <w:pPr>
              <w:rPr>
                <w:rFonts w:ascii="Times New Roman" w:hAnsi="Times New Roman" w:cs="Times New Roman"/>
                <w:bCs/>
              </w:rPr>
            </w:pPr>
          </w:p>
          <w:p w14:paraId="1A9BB233" w14:textId="77777777" w:rsidR="00E60BA5" w:rsidRPr="00494A9C" w:rsidRDefault="00E60BA5" w:rsidP="006462A4">
            <w:pPr>
              <w:rPr>
                <w:rFonts w:ascii="Times New Roman" w:hAnsi="Times New Roman" w:cs="Times New Roman"/>
                <w:bCs/>
              </w:rPr>
            </w:pPr>
          </w:p>
          <w:p w14:paraId="62100FA3" w14:textId="77777777" w:rsidR="00E60BA5" w:rsidRPr="00494A9C" w:rsidRDefault="00E60BA5" w:rsidP="006462A4">
            <w:pPr>
              <w:rPr>
                <w:rFonts w:ascii="Times New Roman" w:hAnsi="Times New Roman" w:cs="Times New Roman"/>
                <w:bCs/>
              </w:rPr>
            </w:pPr>
          </w:p>
        </w:tc>
      </w:tr>
    </w:tbl>
    <w:p w14:paraId="0FAF24C3" w14:textId="77777777" w:rsidR="00E60BA5" w:rsidRPr="00494A9C" w:rsidRDefault="00E60BA5" w:rsidP="006462A4">
      <w:pPr>
        <w:shd w:val="clear" w:color="auto" w:fill="FFFFFF" w:themeFill="background1"/>
        <w:spacing w:after="0" w:line="240" w:lineRule="auto"/>
        <w:ind w:right="153"/>
        <w:rPr>
          <w:rFonts w:ascii="Times New Roman" w:hAnsi="Times New Roman" w:cs="Times New Roman"/>
          <w:b/>
          <w:sz w:val="20"/>
        </w:rPr>
      </w:pPr>
    </w:p>
    <w:p w14:paraId="4D221286" w14:textId="77777777" w:rsidR="00E60BA5" w:rsidRPr="00494A9C" w:rsidRDefault="00E60BA5" w:rsidP="006462A4">
      <w:pPr>
        <w:shd w:val="clear" w:color="auto" w:fill="FFFFFF" w:themeFill="background1"/>
        <w:spacing w:after="0" w:line="240" w:lineRule="auto"/>
        <w:ind w:right="153"/>
        <w:rPr>
          <w:rFonts w:ascii="Times New Roman" w:hAnsi="Times New Roman" w:cs="Times New Roman"/>
          <w:b/>
          <w:sz w:val="20"/>
        </w:rPr>
      </w:pPr>
    </w:p>
    <w:p w14:paraId="2F2D75AC" w14:textId="77777777" w:rsidR="00E60BA5" w:rsidRPr="00494A9C" w:rsidRDefault="00E60BA5" w:rsidP="006462A4">
      <w:pPr>
        <w:shd w:val="clear" w:color="auto" w:fill="FFFFFF" w:themeFill="background1"/>
        <w:spacing w:after="0" w:line="240" w:lineRule="auto"/>
        <w:ind w:right="153"/>
        <w:rPr>
          <w:rFonts w:ascii="Times New Roman" w:hAnsi="Times New Roman" w:cs="Times New Roman"/>
          <w:b/>
          <w:sz w:val="20"/>
        </w:rPr>
      </w:pPr>
    </w:p>
    <w:p w14:paraId="7E081CE6" w14:textId="77777777" w:rsidR="00E60BA5" w:rsidRPr="00494A9C" w:rsidRDefault="00E60BA5" w:rsidP="006462A4">
      <w:pPr>
        <w:shd w:val="clear" w:color="auto" w:fill="FFFFFF" w:themeFill="background1"/>
        <w:spacing w:after="0" w:line="240" w:lineRule="auto"/>
        <w:ind w:right="153"/>
        <w:rPr>
          <w:rFonts w:ascii="Times New Roman" w:hAnsi="Times New Roman" w:cs="Times New Roman"/>
          <w:b/>
          <w:sz w:val="20"/>
        </w:rPr>
      </w:pPr>
    </w:p>
    <w:p w14:paraId="1849A675" w14:textId="77777777" w:rsidR="00E60BA5" w:rsidRPr="00494A9C" w:rsidRDefault="00E60BA5" w:rsidP="006462A4">
      <w:pPr>
        <w:shd w:val="clear" w:color="auto" w:fill="FFFFFF" w:themeFill="background1"/>
        <w:spacing w:after="0" w:line="240" w:lineRule="auto"/>
        <w:ind w:right="153"/>
        <w:rPr>
          <w:rFonts w:ascii="Times New Roman" w:hAnsi="Times New Roman" w:cs="Times New Roman"/>
          <w:b/>
          <w:sz w:val="20"/>
        </w:rPr>
      </w:pPr>
    </w:p>
    <w:p w14:paraId="5C839691" w14:textId="77777777" w:rsidR="00E60BA5" w:rsidRPr="00494A9C" w:rsidRDefault="00E60BA5" w:rsidP="006462A4">
      <w:pPr>
        <w:shd w:val="clear" w:color="auto" w:fill="FFFFFF" w:themeFill="background1"/>
        <w:spacing w:after="0" w:line="240" w:lineRule="auto"/>
        <w:ind w:right="153"/>
        <w:rPr>
          <w:rFonts w:ascii="Times New Roman" w:hAnsi="Times New Roman" w:cs="Times New Roman"/>
          <w:b/>
          <w:sz w:val="20"/>
        </w:rPr>
      </w:pPr>
    </w:p>
    <w:p w14:paraId="3F341E21" w14:textId="77777777" w:rsidR="00E60BA5" w:rsidRPr="00494A9C" w:rsidRDefault="00E60BA5" w:rsidP="006462A4">
      <w:pPr>
        <w:shd w:val="clear" w:color="auto" w:fill="FFFFFF" w:themeFill="background1"/>
        <w:spacing w:after="0" w:line="240" w:lineRule="auto"/>
        <w:ind w:right="153"/>
        <w:rPr>
          <w:rFonts w:ascii="Times New Roman" w:hAnsi="Times New Roman" w:cs="Times New Roman"/>
          <w:b/>
          <w:sz w:val="20"/>
        </w:rPr>
      </w:pPr>
    </w:p>
    <w:p w14:paraId="4D74AF94" w14:textId="77777777" w:rsidR="00E60BA5" w:rsidRPr="00494A9C" w:rsidRDefault="00E60BA5" w:rsidP="006462A4">
      <w:pPr>
        <w:shd w:val="clear" w:color="auto" w:fill="FFFFFF" w:themeFill="background1"/>
        <w:spacing w:after="0" w:line="240" w:lineRule="auto"/>
        <w:ind w:right="153"/>
        <w:rPr>
          <w:rFonts w:ascii="Times New Roman" w:hAnsi="Times New Roman" w:cs="Times New Roman"/>
          <w:b/>
          <w:sz w:val="20"/>
        </w:rPr>
      </w:pPr>
    </w:p>
    <w:p w14:paraId="1080A792" w14:textId="77777777" w:rsidR="00E60BA5" w:rsidRPr="00494A9C" w:rsidRDefault="00E60BA5" w:rsidP="006462A4">
      <w:pPr>
        <w:shd w:val="clear" w:color="auto" w:fill="FFFFFF" w:themeFill="background1"/>
        <w:spacing w:after="0" w:line="240" w:lineRule="auto"/>
        <w:ind w:right="153"/>
        <w:rPr>
          <w:rFonts w:ascii="Times New Roman" w:hAnsi="Times New Roman" w:cs="Times New Roman"/>
          <w:b/>
          <w:sz w:val="20"/>
        </w:rPr>
      </w:pPr>
    </w:p>
    <w:p w14:paraId="32A9479C" w14:textId="77777777" w:rsidR="00E60BA5" w:rsidRPr="00494A9C" w:rsidRDefault="00E60BA5" w:rsidP="006462A4">
      <w:pPr>
        <w:shd w:val="clear" w:color="auto" w:fill="FFFFFF" w:themeFill="background1"/>
        <w:spacing w:after="0" w:line="240" w:lineRule="auto"/>
        <w:ind w:right="153"/>
        <w:rPr>
          <w:rFonts w:ascii="Times New Roman" w:hAnsi="Times New Roman" w:cs="Times New Roman"/>
          <w:b/>
          <w:sz w:val="20"/>
        </w:rPr>
      </w:pPr>
    </w:p>
    <w:tbl>
      <w:tblPr>
        <w:tblStyle w:val="Tabela-Siatka"/>
        <w:tblW w:w="0" w:type="auto"/>
        <w:tblInd w:w="-5" w:type="dxa"/>
        <w:tblLook w:val="04A0" w:firstRow="1" w:lastRow="0" w:firstColumn="1" w:lastColumn="0" w:noHBand="0" w:noVBand="1"/>
      </w:tblPr>
      <w:tblGrid>
        <w:gridCol w:w="1000"/>
        <w:gridCol w:w="1328"/>
        <w:gridCol w:w="883"/>
        <w:gridCol w:w="853"/>
        <w:gridCol w:w="1460"/>
        <w:gridCol w:w="258"/>
        <w:gridCol w:w="1443"/>
        <w:gridCol w:w="268"/>
        <w:gridCol w:w="1574"/>
      </w:tblGrid>
      <w:tr w:rsidR="009E09DB" w:rsidRPr="00494A9C" w14:paraId="7B186F13" w14:textId="77777777" w:rsidTr="0057146A">
        <w:tc>
          <w:tcPr>
            <w:tcW w:w="9067" w:type="dxa"/>
            <w:gridSpan w:val="9"/>
            <w:tcBorders>
              <w:top w:val="nil"/>
              <w:left w:val="nil"/>
              <w:bottom w:val="single" w:sz="4" w:space="0" w:color="auto"/>
              <w:right w:val="nil"/>
            </w:tcBorders>
            <w:shd w:val="clear" w:color="auto" w:fill="FFFFFF" w:themeFill="background1"/>
          </w:tcPr>
          <w:p w14:paraId="232CEEA9" w14:textId="77777777" w:rsidR="00E60BA5" w:rsidRPr="00494A9C" w:rsidRDefault="00E60BA5" w:rsidP="006462A4">
            <w:pPr>
              <w:shd w:val="clear" w:color="auto" w:fill="FFFFFF" w:themeFill="background1"/>
              <w:rPr>
                <w:rFonts w:ascii="Times New Roman" w:hAnsi="Times New Roman" w:cs="Times New Roman"/>
                <w:i/>
                <w:iCs/>
                <w:sz w:val="24"/>
                <w:szCs w:val="24"/>
              </w:rPr>
            </w:pPr>
            <w:r w:rsidRPr="00494A9C">
              <w:rPr>
                <w:rFonts w:ascii="Times New Roman" w:hAnsi="Times New Roman" w:cs="Times New Roman"/>
                <w:i/>
                <w:iCs/>
                <w:sz w:val="24"/>
                <w:szCs w:val="24"/>
              </w:rPr>
              <w:t>Załącznik nr 3:</w:t>
            </w:r>
          </w:p>
          <w:p w14:paraId="0DCC8BB6" w14:textId="77777777" w:rsidR="00E60BA5" w:rsidRPr="00494A9C" w:rsidRDefault="00E60BA5" w:rsidP="006462A4">
            <w:pPr>
              <w:shd w:val="clear" w:color="auto" w:fill="FFFFFF" w:themeFill="background1"/>
              <w:rPr>
                <w:rFonts w:ascii="Times New Roman" w:hAnsi="Times New Roman" w:cs="Times New Roman"/>
                <w:b/>
                <w:bCs/>
                <w:sz w:val="20"/>
                <w:szCs w:val="20"/>
              </w:rPr>
            </w:pPr>
            <w:r w:rsidRPr="00494A9C">
              <w:rPr>
                <w:rFonts w:ascii="Times New Roman" w:hAnsi="Times New Roman" w:cs="Times New Roman"/>
                <w:sz w:val="24"/>
                <w:szCs w:val="24"/>
              </w:rPr>
              <w:t>Tabela 3. Karta opisu sali dydaktycznej</w:t>
            </w:r>
            <w:r w:rsidRPr="00494A9C">
              <w:rPr>
                <w:rFonts w:ascii="Times New Roman" w:hAnsi="Times New Roman" w:cs="Times New Roman"/>
                <w:b/>
                <w:bCs/>
                <w:sz w:val="20"/>
                <w:szCs w:val="20"/>
              </w:rPr>
              <w:t xml:space="preserve"> </w:t>
            </w:r>
          </w:p>
        </w:tc>
      </w:tr>
      <w:tr w:rsidR="009E09DB" w:rsidRPr="00494A9C" w14:paraId="3B525CB1" w14:textId="77777777" w:rsidTr="0057146A">
        <w:trPr>
          <w:trHeight w:val="575"/>
        </w:trPr>
        <w:tc>
          <w:tcPr>
            <w:tcW w:w="9067" w:type="dxa"/>
            <w:gridSpan w:val="9"/>
            <w:tcBorders>
              <w:top w:val="single" w:sz="4" w:space="0" w:color="auto"/>
            </w:tcBorders>
            <w:shd w:val="clear" w:color="auto" w:fill="FFFFFF" w:themeFill="background1"/>
          </w:tcPr>
          <w:p w14:paraId="736A2150" w14:textId="77777777" w:rsidR="00E60BA5" w:rsidRPr="00494A9C" w:rsidRDefault="00E60BA5" w:rsidP="006462A4">
            <w:pPr>
              <w:shd w:val="clear" w:color="auto" w:fill="FFFFFF" w:themeFill="background1"/>
              <w:jc w:val="center"/>
              <w:rPr>
                <w:rFonts w:ascii="Times New Roman" w:hAnsi="Times New Roman" w:cs="Times New Roman"/>
                <w:b/>
                <w:bCs/>
                <w:sz w:val="20"/>
                <w:szCs w:val="20"/>
              </w:rPr>
            </w:pPr>
          </w:p>
          <w:p w14:paraId="498CEC2E" w14:textId="02B06708" w:rsidR="00E60BA5" w:rsidRPr="00494A9C" w:rsidRDefault="00E60BA5" w:rsidP="006462A4">
            <w:pPr>
              <w:shd w:val="clear" w:color="auto" w:fill="FFFFFF" w:themeFill="background1"/>
              <w:jc w:val="center"/>
              <w:rPr>
                <w:rFonts w:ascii="Times New Roman" w:hAnsi="Times New Roman" w:cs="Times New Roman"/>
                <w:b/>
                <w:bCs/>
                <w:sz w:val="20"/>
                <w:szCs w:val="20"/>
              </w:rPr>
            </w:pPr>
            <w:r w:rsidRPr="00494A9C">
              <w:rPr>
                <w:rFonts w:ascii="Times New Roman" w:hAnsi="Times New Roman" w:cs="Times New Roman"/>
                <w:b/>
                <w:bCs/>
                <w:sz w:val="20"/>
                <w:szCs w:val="20"/>
              </w:rPr>
              <w:t>KARTA</w:t>
            </w:r>
            <w:r w:rsidR="007C7C3E">
              <w:rPr>
                <w:rFonts w:ascii="Times New Roman" w:hAnsi="Times New Roman" w:cs="Times New Roman"/>
                <w:b/>
                <w:bCs/>
                <w:sz w:val="20"/>
                <w:szCs w:val="20"/>
              </w:rPr>
              <w:t xml:space="preserve"> </w:t>
            </w:r>
            <w:r w:rsidRPr="00494A9C">
              <w:rPr>
                <w:rFonts w:ascii="Times New Roman" w:hAnsi="Times New Roman" w:cs="Times New Roman"/>
                <w:b/>
                <w:bCs/>
                <w:sz w:val="20"/>
                <w:szCs w:val="20"/>
              </w:rPr>
              <w:t>OPISU</w:t>
            </w:r>
            <w:r w:rsidR="007C7C3E">
              <w:rPr>
                <w:rFonts w:ascii="Times New Roman" w:hAnsi="Times New Roman" w:cs="Times New Roman"/>
                <w:b/>
                <w:bCs/>
                <w:sz w:val="20"/>
                <w:szCs w:val="20"/>
              </w:rPr>
              <w:t xml:space="preserve"> </w:t>
            </w:r>
            <w:r w:rsidRPr="00494A9C">
              <w:rPr>
                <w:rFonts w:ascii="Times New Roman" w:hAnsi="Times New Roman" w:cs="Times New Roman"/>
                <w:b/>
                <w:bCs/>
                <w:sz w:val="20"/>
                <w:szCs w:val="20"/>
              </w:rPr>
              <w:t>SALI</w:t>
            </w:r>
            <w:r w:rsidR="007C7C3E">
              <w:rPr>
                <w:rFonts w:ascii="Times New Roman" w:hAnsi="Times New Roman" w:cs="Times New Roman"/>
                <w:b/>
                <w:bCs/>
                <w:sz w:val="20"/>
                <w:szCs w:val="20"/>
              </w:rPr>
              <w:t xml:space="preserve"> </w:t>
            </w:r>
            <w:r w:rsidRPr="00494A9C">
              <w:rPr>
                <w:rFonts w:ascii="Times New Roman" w:hAnsi="Times New Roman" w:cs="Times New Roman"/>
                <w:b/>
                <w:bCs/>
                <w:sz w:val="20"/>
                <w:szCs w:val="20"/>
              </w:rPr>
              <w:t>DYDAKTYCZNEJ</w:t>
            </w:r>
          </w:p>
          <w:p w14:paraId="3E4D6CC3" w14:textId="77777777" w:rsidR="00E60BA5" w:rsidRPr="00494A9C" w:rsidRDefault="00E60BA5" w:rsidP="006462A4">
            <w:pPr>
              <w:shd w:val="clear" w:color="auto" w:fill="FFFFFF" w:themeFill="background1"/>
              <w:jc w:val="center"/>
              <w:rPr>
                <w:rFonts w:ascii="Times New Roman" w:hAnsi="Times New Roman" w:cs="Times New Roman"/>
                <w:sz w:val="24"/>
                <w:szCs w:val="24"/>
              </w:rPr>
            </w:pPr>
          </w:p>
        </w:tc>
      </w:tr>
      <w:tr w:rsidR="009E09DB" w:rsidRPr="00494A9C" w14:paraId="454D7398" w14:textId="77777777" w:rsidTr="0057146A">
        <w:tc>
          <w:tcPr>
            <w:tcW w:w="9067" w:type="dxa"/>
            <w:gridSpan w:val="9"/>
            <w:shd w:val="clear" w:color="auto" w:fill="FFFFFF" w:themeFill="background1"/>
          </w:tcPr>
          <w:p w14:paraId="61BAC2B2" w14:textId="77777777" w:rsidR="00E60BA5" w:rsidRPr="00494A9C" w:rsidRDefault="00E60BA5" w:rsidP="006462A4">
            <w:pPr>
              <w:rPr>
                <w:rFonts w:ascii="Times New Roman" w:hAnsi="Times New Roman" w:cs="Times New Roman"/>
                <w:sz w:val="24"/>
                <w:szCs w:val="24"/>
              </w:rPr>
            </w:pPr>
            <w:r w:rsidRPr="00494A9C">
              <w:rPr>
                <w:rFonts w:ascii="Times New Roman" w:hAnsi="Times New Roman" w:cs="Times New Roman"/>
                <w:sz w:val="24"/>
                <w:szCs w:val="24"/>
              </w:rPr>
              <w:lastRenderedPageBreak/>
              <w:t>Typ sali……………………………………………………………………..………………</w:t>
            </w:r>
          </w:p>
          <w:p w14:paraId="54CC230B" w14:textId="77777777" w:rsidR="00E60BA5" w:rsidRPr="00494A9C" w:rsidRDefault="00E60BA5" w:rsidP="006462A4">
            <w:pPr>
              <w:rPr>
                <w:rFonts w:ascii="Times New Roman" w:hAnsi="Times New Roman" w:cs="Times New Roman"/>
                <w:sz w:val="24"/>
                <w:szCs w:val="24"/>
              </w:rPr>
            </w:pPr>
          </w:p>
          <w:p w14:paraId="36694AEB" w14:textId="77777777" w:rsidR="00E60BA5" w:rsidRPr="00494A9C" w:rsidRDefault="00E60BA5" w:rsidP="006462A4">
            <w:pPr>
              <w:jc w:val="center"/>
              <w:rPr>
                <w:rFonts w:ascii="Times New Roman" w:hAnsi="Times New Roman" w:cs="Times New Roman"/>
                <w:sz w:val="24"/>
                <w:szCs w:val="24"/>
              </w:rPr>
            </w:pPr>
            <w:r w:rsidRPr="00494A9C">
              <w:rPr>
                <w:rFonts w:ascii="Times New Roman" w:hAnsi="Times New Roman" w:cs="Times New Roman"/>
                <w:sz w:val="24"/>
                <w:szCs w:val="24"/>
              </w:rPr>
              <w:t>Nr sali ………………………………………………….……………………………………..</w:t>
            </w:r>
          </w:p>
          <w:p w14:paraId="006BDEC2" w14:textId="77777777" w:rsidR="00E60BA5" w:rsidRPr="00494A9C" w:rsidRDefault="00E60BA5" w:rsidP="006462A4">
            <w:pPr>
              <w:jc w:val="center"/>
              <w:rPr>
                <w:rFonts w:ascii="Times New Roman" w:hAnsi="Times New Roman" w:cs="Times New Roman"/>
                <w:sz w:val="24"/>
                <w:szCs w:val="24"/>
              </w:rPr>
            </w:pPr>
          </w:p>
        </w:tc>
      </w:tr>
      <w:tr w:rsidR="009E09DB" w:rsidRPr="00494A9C" w14:paraId="3FA3B5CF" w14:textId="77777777" w:rsidTr="0057146A">
        <w:tc>
          <w:tcPr>
            <w:tcW w:w="5782" w:type="dxa"/>
            <w:gridSpan w:val="6"/>
            <w:shd w:val="clear" w:color="auto" w:fill="D9D9D9" w:themeFill="background1" w:themeFillShade="D9"/>
          </w:tcPr>
          <w:p w14:paraId="4758741F" w14:textId="77777777" w:rsidR="00E60BA5" w:rsidRPr="00494A9C" w:rsidRDefault="00E60BA5" w:rsidP="006462A4">
            <w:pPr>
              <w:jc w:val="center"/>
              <w:rPr>
                <w:rFonts w:ascii="Times New Roman" w:hAnsi="Times New Roman" w:cs="Times New Roman"/>
                <w:sz w:val="24"/>
                <w:szCs w:val="24"/>
              </w:rPr>
            </w:pPr>
            <w:r w:rsidRPr="00494A9C">
              <w:rPr>
                <w:rFonts w:ascii="Times New Roman" w:hAnsi="Times New Roman" w:cs="Times New Roman"/>
                <w:sz w:val="24"/>
                <w:szCs w:val="24"/>
              </w:rPr>
              <w:t>Wyposażenie</w:t>
            </w:r>
          </w:p>
        </w:tc>
        <w:tc>
          <w:tcPr>
            <w:tcW w:w="1711" w:type="dxa"/>
            <w:gridSpan w:val="2"/>
            <w:shd w:val="clear" w:color="auto" w:fill="D9D9D9" w:themeFill="background1" w:themeFillShade="D9"/>
          </w:tcPr>
          <w:p w14:paraId="276BAFC4" w14:textId="77777777" w:rsidR="00E60BA5" w:rsidRPr="00494A9C" w:rsidRDefault="00E60BA5" w:rsidP="006462A4">
            <w:pPr>
              <w:jc w:val="center"/>
              <w:rPr>
                <w:rFonts w:ascii="Times New Roman" w:hAnsi="Times New Roman" w:cs="Times New Roman"/>
                <w:sz w:val="24"/>
                <w:szCs w:val="24"/>
              </w:rPr>
            </w:pPr>
            <w:r w:rsidRPr="00494A9C">
              <w:rPr>
                <w:rFonts w:ascii="Times New Roman" w:hAnsi="Times New Roman" w:cs="Times New Roman"/>
                <w:sz w:val="24"/>
                <w:szCs w:val="24"/>
              </w:rPr>
              <w:t>Sztuki</w:t>
            </w:r>
          </w:p>
        </w:tc>
        <w:tc>
          <w:tcPr>
            <w:tcW w:w="1574" w:type="dxa"/>
            <w:shd w:val="clear" w:color="auto" w:fill="D9D9D9" w:themeFill="background1" w:themeFillShade="D9"/>
          </w:tcPr>
          <w:p w14:paraId="6942B842" w14:textId="77777777" w:rsidR="00E60BA5" w:rsidRPr="00494A9C" w:rsidRDefault="00E60BA5" w:rsidP="006462A4">
            <w:pPr>
              <w:jc w:val="center"/>
              <w:rPr>
                <w:rFonts w:ascii="Times New Roman" w:hAnsi="Times New Roman" w:cs="Times New Roman"/>
                <w:sz w:val="24"/>
                <w:szCs w:val="24"/>
              </w:rPr>
            </w:pPr>
            <w:r w:rsidRPr="00494A9C">
              <w:rPr>
                <w:rFonts w:ascii="Times New Roman" w:hAnsi="Times New Roman" w:cs="Times New Roman"/>
                <w:sz w:val="24"/>
                <w:szCs w:val="24"/>
              </w:rPr>
              <w:t>Nr ewidencyjny nadany przez uczelnię</w:t>
            </w:r>
          </w:p>
        </w:tc>
      </w:tr>
      <w:tr w:rsidR="009E09DB" w:rsidRPr="00494A9C" w14:paraId="2F0FEFE4" w14:textId="77777777" w:rsidTr="0057146A">
        <w:tc>
          <w:tcPr>
            <w:tcW w:w="5782" w:type="dxa"/>
            <w:gridSpan w:val="6"/>
          </w:tcPr>
          <w:p w14:paraId="0682AD61" w14:textId="77777777" w:rsidR="00E60BA5" w:rsidRPr="00494A9C" w:rsidRDefault="00E60BA5" w:rsidP="006462A4">
            <w:pPr>
              <w:rPr>
                <w:rFonts w:ascii="Times New Roman" w:hAnsi="Times New Roman" w:cs="Times New Roman"/>
                <w:sz w:val="24"/>
                <w:szCs w:val="24"/>
              </w:rPr>
            </w:pPr>
          </w:p>
        </w:tc>
        <w:tc>
          <w:tcPr>
            <w:tcW w:w="1711" w:type="dxa"/>
            <w:gridSpan w:val="2"/>
          </w:tcPr>
          <w:p w14:paraId="5E421A48" w14:textId="77777777" w:rsidR="00E60BA5" w:rsidRPr="00494A9C" w:rsidRDefault="00E60BA5" w:rsidP="006462A4">
            <w:pPr>
              <w:rPr>
                <w:rFonts w:ascii="Times New Roman" w:hAnsi="Times New Roman" w:cs="Times New Roman"/>
                <w:sz w:val="24"/>
                <w:szCs w:val="24"/>
              </w:rPr>
            </w:pPr>
          </w:p>
        </w:tc>
        <w:tc>
          <w:tcPr>
            <w:tcW w:w="1574" w:type="dxa"/>
          </w:tcPr>
          <w:p w14:paraId="28F73744" w14:textId="77777777" w:rsidR="00E60BA5" w:rsidRPr="00494A9C" w:rsidRDefault="00E60BA5" w:rsidP="006462A4">
            <w:pPr>
              <w:rPr>
                <w:rFonts w:ascii="Times New Roman" w:hAnsi="Times New Roman" w:cs="Times New Roman"/>
                <w:sz w:val="24"/>
                <w:szCs w:val="24"/>
              </w:rPr>
            </w:pPr>
          </w:p>
        </w:tc>
      </w:tr>
      <w:tr w:rsidR="009E09DB" w:rsidRPr="00494A9C" w14:paraId="01F0A09E" w14:textId="77777777" w:rsidTr="0057146A">
        <w:tc>
          <w:tcPr>
            <w:tcW w:w="5782" w:type="dxa"/>
            <w:gridSpan w:val="6"/>
          </w:tcPr>
          <w:p w14:paraId="1172BC8C" w14:textId="77777777" w:rsidR="00E60BA5" w:rsidRPr="00494A9C" w:rsidRDefault="00E60BA5" w:rsidP="006462A4">
            <w:pPr>
              <w:rPr>
                <w:rFonts w:ascii="Times New Roman" w:hAnsi="Times New Roman" w:cs="Times New Roman"/>
                <w:sz w:val="24"/>
                <w:szCs w:val="24"/>
              </w:rPr>
            </w:pPr>
          </w:p>
        </w:tc>
        <w:tc>
          <w:tcPr>
            <w:tcW w:w="1711" w:type="dxa"/>
            <w:gridSpan w:val="2"/>
          </w:tcPr>
          <w:p w14:paraId="79B7FB9B" w14:textId="77777777" w:rsidR="00E60BA5" w:rsidRPr="00494A9C" w:rsidRDefault="00E60BA5" w:rsidP="006462A4">
            <w:pPr>
              <w:rPr>
                <w:rFonts w:ascii="Times New Roman" w:hAnsi="Times New Roman" w:cs="Times New Roman"/>
                <w:sz w:val="24"/>
                <w:szCs w:val="24"/>
              </w:rPr>
            </w:pPr>
          </w:p>
        </w:tc>
        <w:tc>
          <w:tcPr>
            <w:tcW w:w="1574" w:type="dxa"/>
          </w:tcPr>
          <w:p w14:paraId="223C64B8" w14:textId="77777777" w:rsidR="00E60BA5" w:rsidRPr="00494A9C" w:rsidRDefault="00E60BA5" w:rsidP="006462A4">
            <w:pPr>
              <w:rPr>
                <w:rFonts w:ascii="Times New Roman" w:hAnsi="Times New Roman" w:cs="Times New Roman"/>
                <w:sz w:val="24"/>
                <w:szCs w:val="24"/>
              </w:rPr>
            </w:pPr>
          </w:p>
        </w:tc>
      </w:tr>
      <w:tr w:rsidR="009E09DB" w:rsidRPr="00494A9C" w14:paraId="575210EC" w14:textId="77777777" w:rsidTr="0057146A">
        <w:tc>
          <w:tcPr>
            <w:tcW w:w="5782" w:type="dxa"/>
            <w:gridSpan w:val="6"/>
          </w:tcPr>
          <w:p w14:paraId="074E829A" w14:textId="77777777" w:rsidR="00E60BA5" w:rsidRPr="00494A9C" w:rsidRDefault="00E60BA5" w:rsidP="006462A4">
            <w:pPr>
              <w:rPr>
                <w:rFonts w:ascii="Times New Roman" w:hAnsi="Times New Roman" w:cs="Times New Roman"/>
                <w:sz w:val="24"/>
                <w:szCs w:val="24"/>
              </w:rPr>
            </w:pPr>
          </w:p>
        </w:tc>
        <w:tc>
          <w:tcPr>
            <w:tcW w:w="1711" w:type="dxa"/>
            <w:gridSpan w:val="2"/>
          </w:tcPr>
          <w:p w14:paraId="69F50013" w14:textId="77777777" w:rsidR="00E60BA5" w:rsidRPr="00494A9C" w:rsidRDefault="00E60BA5" w:rsidP="006462A4">
            <w:pPr>
              <w:rPr>
                <w:rFonts w:ascii="Times New Roman" w:hAnsi="Times New Roman" w:cs="Times New Roman"/>
                <w:sz w:val="24"/>
                <w:szCs w:val="24"/>
              </w:rPr>
            </w:pPr>
          </w:p>
        </w:tc>
        <w:tc>
          <w:tcPr>
            <w:tcW w:w="1574" w:type="dxa"/>
          </w:tcPr>
          <w:p w14:paraId="7710B73A" w14:textId="77777777" w:rsidR="00E60BA5" w:rsidRPr="00494A9C" w:rsidRDefault="00E60BA5" w:rsidP="006462A4">
            <w:pPr>
              <w:rPr>
                <w:rFonts w:ascii="Times New Roman" w:hAnsi="Times New Roman" w:cs="Times New Roman"/>
                <w:sz w:val="24"/>
                <w:szCs w:val="24"/>
              </w:rPr>
            </w:pPr>
          </w:p>
        </w:tc>
      </w:tr>
      <w:tr w:rsidR="009E09DB" w:rsidRPr="00494A9C" w14:paraId="49404392" w14:textId="77777777" w:rsidTr="0057146A">
        <w:tc>
          <w:tcPr>
            <w:tcW w:w="5782" w:type="dxa"/>
            <w:gridSpan w:val="6"/>
          </w:tcPr>
          <w:p w14:paraId="02601A76" w14:textId="77777777" w:rsidR="00E60BA5" w:rsidRPr="00494A9C" w:rsidRDefault="00E60BA5" w:rsidP="006462A4">
            <w:pPr>
              <w:rPr>
                <w:rFonts w:ascii="Times New Roman" w:hAnsi="Times New Roman" w:cs="Times New Roman"/>
                <w:sz w:val="24"/>
                <w:szCs w:val="24"/>
              </w:rPr>
            </w:pPr>
          </w:p>
        </w:tc>
        <w:tc>
          <w:tcPr>
            <w:tcW w:w="1711" w:type="dxa"/>
            <w:gridSpan w:val="2"/>
          </w:tcPr>
          <w:p w14:paraId="3BE3C37C" w14:textId="77777777" w:rsidR="00E60BA5" w:rsidRPr="00494A9C" w:rsidRDefault="00E60BA5" w:rsidP="006462A4">
            <w:pPr>
              <w:rPr>
                <w:rFonts w:ascii="Times New Roman" w:hAnsi="Times New Roman" w:cs="Times New Roman"/>
                <w:sz w:val="24"/>
                <w:szCs w:val="24"/>
              </w:rPr>
            </w:pPr>
          </w:p>
        </w:tc>
        <w:tc>
          <w:tcPr>
            <w:tcW w:w="1574" w:type="dxa"/>
          </w:tcPr>
          <w:p w14:paraId="2BCF42BE" w14:textId="77777777" w:rsidR="00E60BA5" w:rsidRPr="00494A9C" w:rsidRDefault="00E60BA5" w:rsidP="006462A4">
            <w:pPr>
              <w:rPr>
                <w:rFonts w:ascii="Times New Roman" w:hAnsi="Times New Roman" w:cs="Times New Roman"/>
                <w:sz w:val="24"/>
                <w:szCs w:val="24"/>
              </w:rPr>
            </w:pPr>
          </w:p>
        </w:tc>
      </w:tr>
      <w:tr w:rsidR="009E09DB" w:rsidRPr="00494A9C" w14:paraId="58F7A85E" w14:textId="77777777" w:rsidTr="0057146A">
        <w:tc>
          <w:tcPr>
            <w:tcW w:w="5782" w:type="dxa"/>
            <w:gridSpan w:val="6"/>
          </w:tcPr>
          <w:p w14:paraId="416D1BFE" w14:textId="77777777" w:rsidR="00E60BA5" w:rsidRPr="00494A9C" w:rsidRDefault="00E60BA5" w:rsidP="006462A4">
            <w:pPr>
              <w:rPr>
                <w:rFonts w:ascii="Times New Roman" w:hAnsi="Times New Roman" w:cs="Times New Roman"/>
                <w:sz w:val="24"/>
                <w:szCs w:val="24"/>
              </w:rPr>
            </w:pPr>
          </w:p>
        </w:tc>
        <w:tc>
          <w:tcPr>
            <w:tcW w:w="1711" w:type="dxa"/>
            <w:gridSpan w:val="2"/>
          </w:tcPr>
          <w:p w14:paraId="11D7C4F4" w14:textId="77777777" w:rsidR="00E60BA5" w:rsidRPr="00494A9C" w:rsidRDefault="00E60BA5" w:rsidP="006462A4">
            <w:pPr>
              <w:rPr>
                <w:rFonts w:ascii="Times New Roman" w:hAnsi="Times New Roman" w:cs="Times New Roman"/>
                <w:sz w:val="24"/>
                <w:szCs w:val="24"/>
              </w:rPr>
            </w:pPr>
          </w:p>
        </w:tc>
        <w:tc>
          <w:tcPr>
            <w:tcW w:w="1574" w:type="dxa"/>
          </w:tcPr>
          <w:p w14:paraId="1DAB8AC7" w14:textId="77777777" w:rsidR="00E60BA5" w:rsidRPr="00494A9C" w:rsidRDefault="00E60BA5" w:rsidP="006462A4">
            <w:pPr>
              <w:rPr>
                <w:rFonts w:ascii="Times New Roman" w:hAnsi="Times New Roman" w:cs="Times New Roman"/>
                <w:sz w:val="24"/>
                <w:szCs w:val="24"/>
              </w:rPr>
            </w:pPr>
          </w:p>
        </w:tc>
      </w:tr>
      <w:tr w:rsidR="009E09DB" w:rsidRPr="00494A9C" w14:paraId="6F2B447B" w14:textId="77777777" w:rsidTr="0057146A">
        <w:tc>
          <w:tcPr>
            <w:tcW w:w="5782" w:type="dxa"/>
            <w:gridSpan w:val="6"/>
          </w:tcPr>
          <w:p w14:paraId="30030134" w14:textId="77777777" w:rsidR="00E60BA5" w:rsidRPr="00494A9C" w:rsidRDefault="00E60BA5" w:rsidP="006462A4">
            <w:pPr>
              <w:rPr>
                <w:rFonts w:ascii="Times New Roman" w:hAnsi="Times New Roman" w:cs="Times New Roman"/>
                <w:sz w:val="24"/>
                <w:szCs w:val="24"/>
              </w:rPr>
            </w:pPr>
          </w:p>
        </w:tc>
        <w:tc>
          <w:tcPr>
            <w:tcW w:w="1711" w:type="dxa"/>
            <w:gridSpan w:val="2"/>
          </w:tcPr>
          <w:p w14:paraId="7E5206AC" w14:textId="77777777" w:rsidR="00E60BA5" w:rsidRPr="00494A9C" w:rsidRDefault="00E60BA5" w:rsidP="006462A4">
            <w:pPr>
              <w:rPr>
                <w:rFonts w:ascii="Times New Roman" w:hAnsi="Times New Roman" w:cs="Times New Roman"/>
                <w:sz w:val="24"/>
                <w:szCs w:val="24"/>
              </w:rPr>
            </w:pPr>
          </w:p>
        </w:tc>
        <w:tc>
          <w:tcPr>
            <w:tcW w:w="1574" w:type="dxa"/>
          </w:tcPr>
          <w:p w14:paraId="2BD6EC12" w14:textId="77777777" w:rsidR="00E60BA5" w:rsidRPr="00494A9C" w:rsidRDefault="00E60BA5" w:rsidP="006462A4">
            <w:pPr>
              <w:rPr>
                <w:rFonts w:ascii="Times New Roman" w:hAnsi="Times New Roman" w:cs="Times New Roman"/>
                <w:sz w:val="24"/>
                <w:szCs w:val="24"/>
              </w:rPr>
            </w:pPr>
          </w:p>
        </w:tc>
      </w:tr>
      <w:tr w:rsidR="009E09DB" w:rsidRPr="00494A9C" w14:paraId="254A817C" w14:textId="77777777" w:rsidTr="0057146A">
        <w:tc>
          <w:tcPr>
            <w:tcW w:w="5782" w:type="dxa"/>
            <w:gridSpan w:val="6"/>
          </w:tcPr>
          <w:p w14:paraId="69EF09A2" w14:textId="77777777" w:rsidR="00E60BA5" w:rsidRPr="00494A9C" w:rsidRDefault="00E60BA5" w:rsidP="006462A4">
            <w:pPr>
              <w:rPr>
                <w:rFonts w:ascii="Times New Roman" w:hAnsi="Times New Roman" w:cs="Times New Roman"/>
                <w:sz w:val="24"/>
                <w:szCs w:val="24"/>
              </w:rPr>
            </w:pPr>
          </w:p>
        </w:tc>
        <w:tc>
          <w:tcPr>
            <w:tcW w:w="1711" w:type="dxa"/>
            <w:gridSpan w:val="2"/>
          </w:tcPr>
          <w:p w14:paraId="12517BDF" w14:textId="77777777" w:rsidR="00E60BA5" w:rsidRPr="00494A9C" w:rsidRDefault="00E60BA5" w:rsidP="006462A4">
            <w:pPr>
              <w:rPr>
                <w:rFonts w:ascii="Times New Roman" w:hAnsi="Times New Roman" w:cs="Times New Roman"/>
                <w:sz w:val="24"/>
                <w:szCs w:val="24"/>
              </w:rPr>
            </w:pPr>
          </w:p>
        </w:tc>
        <w:tc>
          <w:tcPr>
            <w:tcW w:w="1574" w:type="dxa"/>
          </w:tcPr>
          <w:p w14:paraId="5B09E2B1" w14:textId="77777777" w:rsidR="00E60BA5" w:rsidRPr="00494A9C" w:rsidRDefault="00E60BA5" w:rsidP="006462A4">
            <w:pPr>
              <w:rPr>
                <w:rFonts w:ascii="Times New Roman" w:hAnsi="Times New Roman" w:cs="Times New Roman"/>
                <w:sz w:val="24"/>
                <w:szCs w:val="24"/>
              </w:rPr>
            </w:pPr>
          </w:p>
        </w:tc>
      </w:tr>
      <w:tr w:rsidR="009E09DB" w:rsidRPr="00494A9C" w14:paraId="4958F440" w14:textId="77777777" w:rsidTr="0057146A">
        <w:tc>
          <w:tcPr>
            <w:tcW w:w="5782" w:type="dxa"/>
            <w:gridSpan w:val="6"/>
          </w:tcPr>
          <w:p w14:paraId="36563C14" w14:textId="77777777" w:rsidR="00E60BA5" w:rsidRPr="00494A9C" w:rsidRDefault="00E60BA5" w:rsidP="006462A4">
            <w:pPr>
              <w:rPr>
                <w:rFonts w:ascii="Times New Roman" w:hAnsi="Times New Roman" w:cs="Times New Roman"/>
                <w:sz w:val="24"/>
                <w:szCs w:val="24"/>
              </w:rPr>
            </w:pPr>
          </w:p>
        </w:tc>
        <w:tc>
          <w:tcPr>
            <w:tcW w:w="1711" w:type="dxa"/>
            <w:gridSpan w:val="2"/>
          </w:tcPr>
          <w:p w14:paraId="254B906D" w14:textId="77777777" w:rsidR="00E60BA5" w:rsidRPr="00494A9C" w:rsidRDefault="00E60BA5" w:rsidP="006462A4">
            <w:pPr>
              <w:rPr>
                <w:rFonts w:ascii="Times New Roman" w:hAnsi="Times New Roman" w:cs="Times New Roman"/>
                <w:sz w:val="24"/>
                <w:szCs w:val="24"/>
              </w:rPr>
            </w:pPr>
          </w:p>
        </w:tc>
        <w:tc>
          <w:tcPr>
            <w:tcW w:w="1574" w:type="dxa"/>
          </w:tcPr>
          <w:p w14:paraId="5EF0722C" w14:textId="77777777" w:rsidR="00E60BA5" w:rsidRPr="00494A9C" w:rsidRDefault="00E60BA5" w:rsidP="006462A4">
            <w:pPr>
              <w:rPr>
                <w:rFonts w:ascii="Times New Roman" w:hAnsi="Times New Roman" w:cs="Times New Roman"/>
                <w:sz w:val="24"/>
                <w:szCs w:val="24"/>
              </w:rPr>
            </w:pPr>
          </w:p>
        </w:tc>
      </w:tr>
      <w:tr w:rsidR="009E09DB" w:rsidRPr="00494A9C" w14:paraId="5F06CD1F" w14:textId="77777777" w:rsidTr="0057146A">
        <w:tc>
          <w:tcPr>
            <w:tcW w:w="5782" w:type="dxa"/>
            <w:gridSpan w:val="6"/>
          </w:tcPr>
          <w:p w14:paraId="749F1529" w14:textId="77777777" w:rsidR="00E60BA5" w:rsidRPr="00494A9C" w:rsidRDefault="00E60BA5" w:rsidP="006462A4">
            <w:pPr>
              <w:rPr>
                <w:rFonts w:ascii="Times New Roman" w:hAnsi="Times New Roman" w:cs="Times New Roman"/>
                <w:sz w:val="24"/>
                <w:szCs w:val="24"/>
              </w:rPr>
            </w:pPr>
          </w:p>
        </w:tc>
        <w:tc>
          <w:tcPr>
            <w:tcW w:w="1711" w:type="dxa"/>
            <w:gridSpan w:val="2"/>
          </w:tcPr>
          <w:p w14:paraId="15FBC4E7" w14:textId="77777777" w:rsidR="00E60BA5" w:rsidRPr="00494A9C" w:rsidRDefault="00E60BA5" w:rsidP="006462A4">
            <w:pPr>
              <w:rPr>
                <w:rFonts w:ascii="Times New Roman" w:hAnsi="Times New Roman" w:cs="Times New Roman"/>
                <w:sz w:val="24"/>
                <w:szCs w:val="24"/>
              </w:rPr>
            </w:pPr>
          </w:p>
        </w:tc>
        <w:tc>
          <w:tcPr>
            <w:tcW w:w="1574" w:type="dxa"/>
          </w:tcPr>
          <w:p w14:paraId="76BD80E5" w14:textId="77777777" w:rsidR="00E60BA5" w:rsidRPr="00494A9C" w:rsidRDefault="00E60BA5" w:rsidP="006462A4">
            <w:pPr>
              <w:rPr>
                <w:rFonts w:ascii="Times New Roman" w:hAnsi="Times New Roman" w:cs="Times New Roman"/>
                <w:sz w:val="24"/>
                <w:szCs w:val="24"/>
              </w:rPr>
            </w:pPr>
          </w:p>
        </w:tc>
      </w:tr>
      <w:tr w:rsidR="009E09DB" w:rsidRPr="00494A9C" w14:paraId="570D9187" w14:textId="77777777" w:rsidTr="0057146A">
        <w:tc>
          <w:tcPr>
            <w:tcW w:w="5782" w:type="dxa"/>
            <w:gridSpan w:val="6"/>
          </w:tcPr>
          <w:p w14:paraId="22F808E3" w14:textId="77777777" w:rsidR="00E60BA5" w:rsidRPr="00494A9C" w:rsidRDefault="00E60BA5" w:rsidP="006462A4">
            <w:pPr>
              <w:rPr>
                <w:rFonts w:ascii="Times New Roman" w:hAnsi="Times New Roman" w:cs="Times New Roman"/>
                <w:sz w:val="24"/>
                <w:szCs w:val="24"/>
              </w:rPr>
            </w:pPr>
          </w:p>
        </w:tc>
        <w:tc>
          <w:tcPr>
            <w:tcW w:w="1711" w:type="dxa"/>
            <w:gridSpan w:val="2"/>
          </w:tcPr>
          <w:p w14:paraId="2079B227" w14:textId="77777777" w:rsidR="00E60BA5" w:rsidRPr="00494A9C" w:rsidRDefault="00E60BA5" w:rsidP="006462A4">
            <w:pPr>
              <w:rPr>
                <w:rFonts w:ascii="Times New Roman" w:hAnsi="Times New Roman" w:cs="Times New Roman"/>
                <w:sz w:val="24"/>
                <w:szCs w:val="24"/>
              </w:rPr>
            </w:pPr>
          </w:p>
        </w:tc>
        <w:tc>
          <w:tcPr>
            <w:tcW w:w="1574" w:type="dxa"/>
          </w:tcPr>
          <w:p w14:paraId="77B432CB" w14:textId="77777777" w:rsidR="00E60BA5" w:rsidRPr="00494A9C" w:rsidRDefault="00E60BA5" w:rsidP="006462A4">
            <w:pPr>
              <w:rPr>
                <w:rFonts w:ascii="Times New Roman" w:hAnsi="Times New Roman" w:cs="Times New Roman"/>
                <w:sz w:val="24"/>
                <w:szCs w:val="24"/>
              </w:rPr>
            </w:pPr>
          </w:p>
        </w:tc>
      </w:tr>
      <w:tr w:rsidR="009E09DB" w:rsidRPr="00494A9C" w14:paraId="228EDC64" w14:textId="77777777" w:rsidTr="0057146A">
        <w:tc>
          <w:tcPr>
            <w:tcW w:w="5782" w:type="dxa"/>
            <w:gridSpan w:val="6"/>
          </w:tcPr>
          <w:p w14:paraId="3E94C494" w14:textId="77777777" w:rsidR="00E60BA5" w:rsidRPr="00494A9C" w:rsidRDefault="00E60BA5" w:rsidP="006462A4">
            <w:pPr>
              <w:rPr>
                <w:rFonts w:ascii="Times New Roman" w:hAnsi="Times New Roman" w:cs="Times New Roman"/>
                <w:sz w:val="24"/>
                <w:szCs w:val="24"/>
              </w:rPr>
            </w:pPr>
          </w:p>
        </w:tc>
        <w:tc>
          <w:tcPr>
            <w:tcW w:w="1711" w:type="dxa"/>
            <w:gridSpan w:val="2"/>
          </w:tcPr>
          <w:p w14:paraId="6C46481E" w14:textId="77777777" w:rsidR="00E60BA5" w:rsidRPr="00494A9C" w:rsidRDefault="00E60BA5" w:rsidP="006462A4">
            <w:pPr>
              <w:rPr>
                <w:rFonts w:ascii="Times New Roman" w:hAnsi="Times New Roman" w:cs="Times New Roman"/>
                <w:sz w:val="24"/>
                <w:szCs w:val="24"/>
              </w:rPr>
            </w:pPr>
          </w:p>
        </w:tc>
        <w:tc>
          <w:tcPr>
            <w:tcW w:w="1574" w:type="dxa"/>
          </w:tcPr>
          <w:p w14:paraId="5F498562" w14:textId="77777777" w:rsidR="00E60BA5" w:rsidRPr="00494A9C" w:rsidRDefault="00E60BA5" w:rsidP="006462A4">
            <w:pPr>
              <w:rPr>
                <w:rFonts w:ascii="Times New Roman" w:hAnsi="Times New Roman" w:cs="Times New Roman"/>
                <w:sz w:val="24"/>
                <w:szCs w:val="24"/>
              </w:rPr>
            </w:pPr>
          </w:p>
        </w:tc>
      </w:tr>
      <w:tr w:rsidR="009E09DB" w:rsidRPr="00494A9C" w14:paraId="1BCDFB8C" w14:textId="77777777" w:rsidTr="0057146A">
        <w:tc>
          <w:tcPr>
            <w:tcW w:w="5782" w:type="dxa"/>
            <w:gridSpan w:val="6"/>
          </w:tcPr>
          <w:p w14:paraId="5DA9AF5C" w14:textId="77777777" w:rsidR="00E60BA5" w:rsidRPr="00494A9C" w:rsidRDefault="00E60BA5" w:rsidP="006462A4">
            <w:pPr>
              <w:rPr>
                <w:rFonts w:ascii="Times New Roman" w:hAnsi="Times New Roman" w:cs="Times New Roman"/>
                <w:sz w:val="24"/>
                <w:szCs w:val="24"/>
              </w:rPr>
            </w:pPr>
          </w:p>
        </w:tc>
        <w:tc>
          <w:tcPr>
            <w:tcW w:w="1711" w:type="dxa"/>
            <w:gridSpan w:val="2"/>
          </w:tcPr>
          <w:p w14:paraId="51B93DC1" w14:textId="77777777" w:rsidR="00E60BA5" w:rsidRPr="00494A9C" w:rsidRDefault="00E60BA5" w:rsidP="006462A4">
            <w:pPr>
              <w:rPr>
                <w:rFonts w:ascii="Times New Roman" w:hAnsi="Times New Roman" w:cs="Times New Roman"/>
                <w:sz w:val="24"/>
                <w:szCs w:val="24"/>
              </w:rPr>
            </w:pPr>
          </w:p>
        </w:tc>
        <w:tc>
          <w:tcPr>
            <w:tcW w:w="1574" w:type="dxa"/>
          </w:tcPr>
          <w:p w14:paraId="4A82ED14" w14:textId="77777777" w:rsidR="00E60BA5" w:rsidRPr="00494A9C" w:rsidRDefault="00E60BA5" w:rsidP="006462A4">
            <w:pPr>
              <w:rPr>
                <w:rFonts w:ascii="Times New Roman" w:hAnsi="Times New Roman" w:cs="Times New Roman"/>
                <w:sz w:val="24"/>
                <w:szCs w:val="24"/>
              </w:rPr>
            </w:pPr>
          </w:p>
        </w:tc>
      </w:tr>
      <w:tr w:rsidR="009E09DB" w:rsidRPr="00494A9C" w14:paraId="4BE9D43C" w14:textId="77777777" w:rsidTr="0057146A">
        <w:tc>
          <w:tcPr>
            <w:tcW w:w="5782" w:type="dxa"/>
            <w:gridSpan w:val="6"/>
          </w:tcPr>
          <w:p w14:paraId="4837F72F" w14:textId="77777777" w:rsidR="00E60BA5" w:rsidRPr="00494A9C" w:rsidRDefault="00E60BA5" w:rsidP="006462A4">
            <w:pPr>
              <w:rPr>
                <w:rFonts w:ascii="Times New Roman" w:hAnsi="Times New Roman" w:cs="Times New Roman"/>
                <w:sz w:val="24"/>
                <w:szCs w:val="24"/>
              </w:rPr>
            </w:pPr>
          </w:p>
        </w:tc>
        <w:tc>
          <w:tcPr>
            <w:tcW w:w="1711" w:type="dxa"/>
            <w:gridSpan w:val="2"/>
          </w:tcPr>
          <w:p w14:paraId="2612B14C" w14:textId="77777777" w:rsidR="00E60BA5" w:rsidRPr="00494A9C" w:rsidRDefault="00E60BA5" w:rsidP="006462A4">
            <w:pPr>
              <w:rPr>
                <w:rFonts w:ascii="Times New Roman" w:hAnsi="Times New Roman" w:cs="Times New Roman"/>
                <w:sz w:val="24"/>
                <w:szCs w:val="24"/>
              </w:rPr>
            </w:pPr>
          </w:p>
        </w:tc>
        <w:tc>
          <w:tcPr>
            <w:tcW w:w="1574" w:type="dxa"/>
          </w:tcPr>
          <w:p w14:paraId="362887AD" w14:textId="77777777" w:rsidR="00E60BA5" w:rsidRPr="00494A9C" w:rsidRDefault="00E60BA5" w:rsidP="006462A4">
            <w:pPr>
              <w:rPr>
                <w:rFonts w:ascii="Times New Roman" w:hAnsi="Times New Roman" w:cs="Times New Roman"/>
                <w:sz w:val="24"/>
                <w:szCs w:val="24"/>
              </w:rPr>
            </w:pPr>
          </w:p>
        </w:tc>
      </w:tr>
      <w:tr w:rsidR="009E09DB" w:rsidRPr="00494A9C" w14:paraId="1CF2E9EF" w14:textId="77777777" w:rsidTr="0057146A">
        <w:tc>
          <w:tcPr>
            <w:tcW w:w="5782" w:type="dxa"/>
            <w:gridSpan w:val="6"/>
          </w:tcPr>
          <w:p w14:paraId="647FDA36" w14:textId="77777777" w:rsidR="00E60BA5" w:rsidRPr="00494A9C" w:rsidRDefault="00E60BA5" w:rsidP="006462A4">
            <w:pPr>
              <w:rPr>
                <w:rFonts w:ascii="Times New Roman" w:hAnsi="Times New Roman" w:cs="Times New Roman"/>
                <w:sz w:val="24"/>
                <w:szCs w:val="24"/>
              </w:rPr>
            </w:pPr>
          </w:p>
        </w:tc>
        <w:tc>
          <w:tcPr>
            <w:tcW w:w="1711" w:type="dxa"/>
            <w:gridSpan w:val="2"/>
          </w:tcPr>
          <w:p w14:paraId="17E33059" w14:textId="77777777" w:rsidR="00E60BA5" w:rsidRPr="00494A9C" w:rsidRDefault="00E60BA5" w:rsidP="006462A4">
            <w:pPr>
              <w:rPr>
                <w:rFonts w:ascii="Times New Roman" w:hAnsi="Times New Roman" w:cs="Times New Roman"/>
                <w:sz w:val="24"/>
                <w:szCs w:val="24"/>
              </w:rPr>
            </w:pPr>
          </w:p>
        </w:tc>
        <w:tc>
          <w:tcPr>
            <w:tcW w:w="1574" w:type="dxa"/>
          </w:tcPr>
          <w:p w14:paraId="01C27AF0" w14:textId="77777777" w:rsidR="00E60BA5" w:rsidRPr="00494A9C" w:rsidRDefault="00E60BA5" w:rsidP="006462A4">
            <w:pPr>
              <w:rPr>
                <w:rFonts w:ascii="Times New Roman" w:hAnsi="Times New Roman" w:cs="Times New Roman"/>
                <w:sz w:val="24"/>
                <w:szCs w:val="24"/>
              </w:rPr>
            </w:pPr>
          </w:p>
        </w:tc>
      </w:tr>
      <w:tr w:rsidR="009E09DB" w:rsidRPr="00494A9C" w14:paraId="420F8E07" w14:textId="77777777" w:rsidTr="0057146A">
        <w:tc>
          <w:tcPr>
            <w:tcW w:w="5782" w:type="dxa"/>
            <w:gridSpan w:val="6"/>
            <w:tcBorders>
              <w:top w:val="nil"/>
              <w:left w:val="nil"/>
              <w:bottom w:val="nil"/>
              <w:right w:val="nil"/>
            </w:tcBorders>
          </w:tcPr>
          <w:p w14:paraId="2E0537C4" w14:textId="77777777" w:rsidR="00E60BA5" w:rsidRPr="00494A9C" w:rsidRDefault="00E60BA5" w:rsidP="006462A4">
            <w:pPr>
              <w:rPr>
                <w:rFonts w:ascii="Times New Roman" w:hAnsi="Times New Roman" w:cs="Times New Roman"/>
                <w:sz w:val="24"/>
                <w:szCs w:val="24"/>
              </w:rPr>
            </w:pPr>
          </w:p>
          <w:p w14:paraId="19391EB1" w14:textId="77777777" w:rsidR="00E60BA5" w:rsidRPr="00494A9C" w:rsidRDefault="00E60BA5" w:rsidP="006462A4">
            <w:pPr>
              <w:rPr>
                <w:rFonts w:ascii="Times New Roman" w:hAnsi="Times New Roman" w:cs="Times New Roman"/>
                <w:sz w:val="24"/>
                <w:szCs w:val="24"/>
              </w:rPr>
            </w:pPr>
          </w:p>
        </w:tc>
        <w:tc>
          <w:tcPr>
            <w:tcW w:w="1711" w:type="dxa"/>
            <w:gridSpan w:val="2"/>
            <w:tcBorders>
              <w:top w:val="nil"/>
              <w:left w:val="nil"/>
              <w:bottom w:val="nil"/>
              <w:right w:val="nil"/>
            </w:tcBorders>
          </w:tcPr>
          <w:p w14:paraId="3F5B2087" w14:textId="77777777" w:rsidR="00E60BA5" w:rsidRPr="00494A9C" w:rsidRDefault="00E60BA5" w:rsidP="006462A4">
            <w:pPr>
              <w:rPr>
                <w:rFonts w:ascii="Times New Roman" w:hAnsi="Times New Roman" w:cs="Times New Roman"/>
                <w:sz w:val="24"/>
                <w:szCs w:val="24"/>
              </w:rPr>
            </w:pPr>
          </w:p>
        </w:tc>
        <w:tc>
          <w:tcPr>
            <w:tcW w:w="1574" w:type="dxa"/>
            <w:tcBorders>
              <w:top w:val="nil"/>
              <w:left w:val="nil"/>
              <w:bottom w:val="nil"/>
              <w:right w:val="nil"/>
            </w:tcBorders>
          </w:tcPr>
          <w:p w14:paraId="25FBA5AC" w14:textId="77777777" w:rsidR="00E60BA5" w:rsidRPr="00494A9C" w:rsidRDefault="00E60BA5" w:rsidP="006462A4">
            <w:pPr>
              <w:rPr>
                <w:rFonts w:ascii="Times New Roman" w:hAnsi="Times New Roman" w:cs="Times New Roman"/>
                <w:sz w:val="24"/>
                <w:szCs w:val="24"/>
              </w:rPr>
            </w:pPr>
          </w:p>
        </w:tc>
      </w:tr>
      <w:tr w:rsidR="009E09DB" w:rsidRPr="00494A9C" w14:paraId="4ABD5439" w14:textId="77777777" w:rsidTr="0057146A">
        <w:tc>
          <w:tcPr>
            <w:tcW w:w="9067" w:type="dxa"/>
            <w:gridSpan w:val="9"/>
            <w:tcBorders>
              <w:top w:val="nil"/>
              <w:left w:val="nil"/>
              <w:bottom w:val="single" w:sz="4" w:space="0" w:color="auto"/>
              <w:right w:val="nil"/>
            </w:tcBorders>
          </w:tcPr>
          <w:p w14:paraId="69C87483" w14:textId="77777777" w:rsidR="00E60BA5" w:rsidRPr="00494A9C" w:rsidRDefault="00E60BA5" w:rsidP="006462A4">
            <w:pPr>
              <w:shd w:val="clear" w:color="auto" w:fill="FFFFFF" w:themeFill="background1"/>
              <w:rPr>
                <w:rFonts w:ascii="Times New Roman" w:hAnsi="Times New Roman" w:cs="Times New Roman"/>
                <w:i/>
                <w:iCs/>
                <w:sz w:val="24"/>
                <w:szCs w:val="24"/>
              </w:rPr>
            </w:pPr>
            <w:bookmarkStart w:id="56" w:name="_Hlk148222679"/>
            <w:r w:rsidRPr="00494A9C">
              <w:rPr>
                <w:rFonts w:ascii="Times New Roman" w:hAnsi="Times New Roman" w:cs="Times New Roman"/>
                <w:i/>
                <w:iCs/>
                <w:sz w:val="24"/>
                <w:szCs w:val="24"/>
              </w:rPr>
              <w:t>Załącznik nr 4</w:t>
            </w:r>
          </w:p>
          <w:p w14:paraId="4A2ABADA" w14:textId="5E44C3C2" w:rsidR="00E60BA5" w:rsidRPr="00494A9C" w:rsidRDefault="00E60BA5" w:rsidP="006462A4">
            <w:pPr>
              <w:shd w:val="clear" w:color="auto" w:fill="FFFFFF" w:themeFill="background1"/>
              <w:jc w:val="both"/>
              <w:rPr>
                <w:rFonts w:ascii="Times New Roman" w:hAnsi="Times New Roman" w:cs="Times New Roman"/>
                <w:sz w:val="24"/>
                <w:szCs w:val="24"/>
              </w:rPr>
            </w:pPr>
            <w:r w:rsidRPr="00494A9C">
              <w:rPr>
                <w:rFonts w:ascii="Times New Roman" w:hAnsi="Times New Roman" w:cs="Times New Roman"/>
                <w:sz w:val="24"/>
                <w:szCs w:val="24"/>
              </w:rPr>
              <w:t>Tabela 4. Harmonogram kształcenia praktycznego</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warunkach symulowanych</w:t>
            </w:r>
          </w:p>
          <w:p w14:paraId="644F214C" w14:textId="77777777" w:rsidR="00E60BA5" w:rsidRPr="00494A9C" w:rsidRDefault="00E60BA5" w:rsidP="006462A4">
            <w:pPr>
              <w:jc w:val="center"/>
              <w:rPr>
                <w:rFonts w:ascii="Times New Roman" w:hAnsi="Times New Roman" w:cs="Times New Roman"/>
                <w:b/>
                <w:bCs/>
                <w:sz w:val="8"/>
                <w:szCs w:val="8"/>
              </w:rPr>
            </w:pPr>
          </w:p>
        </w:tc>
      </w:tr>
      <w:tr w:rsidR="009E09DB" w:rsidRPr="00494A9C" w14:paraId="41F9A28E" w14:textId="77777777" w:rsidTr="0057146A">
        <w:tc>
          <w:tcPr>
            <w:tcW w:w="9067" w:type="dxa"/>
            <w:gridSpan w:val="9"/>
            <w:tcBorders>
              <w:top w:val="single" w:sz="4" w:space="0" w:color="auto"/>
            </w:tcBorders>
          </w:tcPr>
          <w:p w14:paraId="5C54F2F6" w14:textId="572328E9" w:rsidR="00E60BA5" w:rsidRPr="00494A9C" w:rsidRDefault="00E60BA5" w:rsidP="006462A4">
            <w:pPr>
              <w:jc w:val="center"/>
              <w:rPr>
                <w:rFonts w:ascii="Times New Roman" w:hAnsi="Times New Roman" w:cs="Times New Roman"/>
                <w:sz w:val="20"/>
                <w:szCs w:val="20"/>
              </w:rPr>
            </w:pPr>
            <w:r w:rsidRPr="00494A9C">
              <w:rPr>
                <w:rFonts w:ascii="Times New Roman" w:hAnsi="Times New Roman" w:cs="Times New Roman"/>
                <w:b/>
                <w:bCs/>
              </w:rPr>
              <w:t>HARMONOGRAM KSZTAŁCENIA PRAKTYCZNEGO</w:t>
            </w:r>
            <w:r w:rsidR="007C7C3E">
              <w:rPr>
                <w:rFonts w:ascii="Times New Roman" w:hAnsi="Times New Roman" w:cs="Times New Roman"/>
                <w:b/>
                <w:bCs/>
              </w:rPr>
              <w:t xml:space="preserve"> W </w:t>
            </w:r>
            <w:r w:rsidRPr="00494A9C">
              <w:rPr>
                <w:rFonts w:ascii="Times New Roman" w:hAnsi="Times New Roman" w:cs="Times New Roman"/>
                <w:b/>
                <w:bCs/>
              </w:rPr>
              <w:t>WARUNKACH SYMULOWANYCH</w:t>
            </w:r>
          </w:p>
        </w:tc>
      </w:tr>
      <w:tr w:rsidR="009E09DB" w:rsidRPr="00494A9C" w14:paraId="7CE2613E" w14:textId="77777777" w:rsidTr="0057146A">
        <w:tc>
          <w:tcPr>
            <w:tcW w:w="1000" w:type="dxa"/>
            <w:tcBorders>
              <w:top w:val="single" w:sz="4" w:space="0" w:color="auto"/>
            </w:tcBorders>
          </w:tcPr>
          <w:p w14:paraId="20DDFD9A" w14:textId="77777777" w:rsidR="00E60BA5" w:rsidRPr="00494A9C" w:rsidRDefault="00E60BA5" w:rsidP="006462A4">
            <w:pPr>
              <w:jc w:val="center"/>
              <w:rPr>
                <w:rFonts w:ascii="Times New Roman" w:hAnsi="Times New Roman" w:cs="Times New Roman"/>
                <w:sz w:val="20"/>
                <w:szCs w:val="20"/>
              </w:rPr>
            </w:pPr>
            <w:r w:rsidRPr="00494A9C">
              <w:rPr>
                <w:rFonts w:ascii="Times New Roman" w:hAnsi="Times New Roman" w:cs="Times New Roman"/>
                <w:sz w:val="20"/>
                <w:szCs w:val="20"/>
              </w:rPr>
              <w:t>Kierunek studiów</w:t>
            </w:r>
          </w:p>
        </w:tc>
        <w:tc>
          <w:tcPr>
            <w:tcW w:w="1328" w:type="dxa"/>
            <w:tcBorders>
              <w:top w:val="single" w:sz="4" w:space="0" w:color="auto"/>
            </w:tcBorders>
          </w:tcPr>
          <w:p w14:paraId="7F56B284" w14:textId="77777777" w:rsidR="00E60BA5" w:rsidRPr="00494A9C" w:rsidRDefault="00E60BA5" w:rsidP="006462A4">
            <w:pPr>
              <w:jc w:val="center"/>
              <w:rPr>
                <w:rFonts w:ascii="Times New Roman" w:hAnsi="Times New Roman" w:cs="Times New Roman"/>
                <w:sz w:val="20"/>
                <w:szCs w:val="20"/>
              </w:rPr>
            </w:pPr>
            <w:r w:rsidRPr="00494A9C">
              <w:rPr>
                <w:rFonts w:ascii="Times New Roman" w:hAnsi="Times New Roman" w:cs="Times New Roman"/>
                <w:sz w:val="20"/>
                <w:szCs w:val="20"/>
              </w:rPr>
              <w:t>Poziom studiów</w:t>
            </w:r>
          </w:p>
          <w:p w14:paraId="3C0B6D49" w14:textId="77777777" w:rsidR="00E60BA5" w:rsidRPr="00494A9C" w:rsidRDefault="00E60BA5" w:rsidP="006462A4">
            <w:pPr>
              <w:jc w:val="center"/>
              <w:rPr>
                <w:rFonts w:ascii="Times New Roman" w:hAnsi="Times New Roman" w:cs="Times New Roman"/>
                <w:sz w:val="20"/>
                <w:szCs w:val="20"/>
              </w:rPr>
            </w:pPr>
            <w:r w:rsidRPr="00494A9C">
              <w:rPr>
                <w:rFonts w:ascii="Times New Roman" w:hAnsi="Times New Roman" w:cs="Times New Roman"/>
                <w:sz w:val="20"/>
                <w:szCs w:val="20"/>
              </w:rPr>
              <w:t>studia pierwszego stopnia/studia drugiego stopnia*</w:t>
            </w:r>
          </w:p>
        </w:tc>
        <w:tc>
          <w:tcPr>
            <w:tcW w:w="883" w:type="dxa"/>
            <w:tcBorders>
              <w:top w:val="single" w:sz="4" w:space="0" w:color="auto"/>
            </w:tcBorders>
          </w:tcPr>
          <w:p w14:paraId="1D6C62C3" w14:textId="77777777" w:rsidR="00E60BA5" w:rsidRPr="00494A9C" w:rsidRDefault="00E60BA5" w:rsidP="006462A4">
            <w:pPr>
              <w:jc w:val="center"/>
              <w:rPr>
                <w:rFonts w:ascii="Times New Roman" w:hAnsi="Times New Roman" w:cs="Times New Roman"/>
                <w:sz w:val="20"/>
                <w:szCs w:val="20"/>
              </w:rPr>
            </w:pPr>
            <w:r w:rsidRPr="00494A9C">
              <w:rPr>
                <w:rFonts w:ascii="Times New Roman" w:hAnsi="Times New Roman" w:cs="Times New Roman"/>
                <w:sz w:val="20"/>
                <w:szCs w:val="20"/>
              </w:rPr>
              <w:t>Rok /semestr</w:t>
            </w:r>
          </w:p>
        </w:tc>
        <w:tc>
          <w:tcPr>
            <w:tcW w:w="853" w:type="dxa"/>
            <w:tcBorders>
              <w:top w:val="single" w:sz="4" w:space="0" w:color="auto"/>
            </w:tcBorders>
          </w:tcPr>
          <w:p w14:paraId="62159320" w14:textId="77777777" w:rsidR="00E60BA5" w:rsidRPr="00494A9C" w:rsidRDefault="00E60BA5" w:rsidP="006462A4">
            <w:pPr>
              <w:jc w:val="center"/>
              <w:rPr>
                <w:rFonts w:ascii="Times New Roman" w:hAnsi="Times New Roman" w:cs="Times New Roman"/>
                <w:sz w:val="20"/>
                <w:szCs w:val="20"/>
              </w:rPr>
            </w:pPr>
            <w:r w:rsidRPr="00494A9C">
              <w:rPr>
                <w:rFonts w:ascii="Times New Roman" w:hAnsi="Times New Roman" w:cs="Times New Roman"/>
                <w:sz w:val="20"/>
                <w:szCs w:val="20"/>
              </w:rPr>
              <w:t>Nazwa zajęć</w:t>
            </w:r>
          </w:p>
        </w:tc>
        <w:tc>
          <w:tcPr>
            <w:tcW w:w="1460" w:type="dxa"/>
            <w:tcBorders>
              <w:top w:val="single" w:sz="4" w:space="0" w:color="auto"/>
            </w:tcBorders>
          </w:tcPr>
          <w:p w14:paraId="70BA2CFB" w14:textId="77777777" w:rsidR="00E60BA5" w:rsidRPr="00494A9C" w:rsidRDefault="00E60BA5" w:rsidP="006462A4">
            <w:pPr>
              <w:jc w:val="center"/>
              <w:rPr>
                <w:rFonts w:ascii="Times New Roman" w:hAnsi="Times New Roman" w:cs="Times New Roman"/>
                <w:sz w:val="20"/>
                <w:szCs w:val="20"/>
              </w:rPr>
            </w:pPr>
            <w:r w:rsidRPr="00494A9C">
              <w:rPr>
                <w:rFonts w:ascii="Times New Roman" w:hAnsi="Times New Roman" w:cs="Times New Roman"/>
                <w:sz w:val="20"/>
                <w:szCs w:val="20"/>
              </w:rPr>
              <w:t>Forma zajęć</w:t>
            </w:r>
          </w:p>
          <w:p w14:paraId="315C8AC7" w14:textId="77777777" w:rsidR="00E60BA5" w:rsidRPr="00494A9C" w:rsidRDefault="00E60BA5" w:rsidP="006462A4">
            <w:pPr>
              <w:jc w:val="center"/>
              <w:rPr>
                <w:rFonts w:ascii="Times New Roman" w:hAnsi="Times New Roman" w:cs="Times New Roman"/>
                <w:sz w:val="20"/>
                <w:szCs w:val="20"/>
              </w:rPr>
            </w:pPr>
            <w:r w:rsidRPr="00494A9C">
              <w:rPr>
                <w:rFonts w:ascii="Times New Roman" w:hAnsi="Times New Roman" w:cs="Times New Roman"/>
                <w:sz w:val="20"/>
                <w:szCs w:val="20"/>
              </w:rPr>
              <w:t>(np. ćwiczenia laboratoryjne, ZP, PZ)</w:t>
            </w:r>
          </w:p>
          <w:p w14:paraId="4644B5DB" w14:textId="77777777" w:rsidR="00E60BA5" w:rsidRPr="00494A9C" w:rsidRDefault="00E60BA5" w:rsidP="006462A4">
            <w:pPr>
              <w:jc w:val="center"/>
              <w:rPr>
                <w:rFonts w:ascii="Times New Roman" w:hAnsi="Times New Roman" w:cs="Times New Roman"/>
                <w:sz w:val="20"/>
                <w:szCs w:val="20"/>
              </w:rPr>
            </w:pPr>
          </w:p>
          <w:p w14:paraId="550169ED" w14:textId="77777777" w:rsidR="00E60BA5" w:rsidRPr="00494A9C" w:rsidRDefault="00E60BA5" w:rsidP="006462A4">
            <w:pPr>
              <w:jc w:val="center"/>
              <w:rPr>
                <w:rFonts w:ascii="Times New Roman" w:hAnsi="Times New Roman" w:cs="Times New Roman"/>
                <w:sz w:val="20"/>
                <w:szCs w:val="20"/>
              </w:rPr>
            </w:pPr>
            <w:r w:rsidRPr="00494A9C">
              <w:rPr>
                <w:rFonts w:ascii="Times New Roman" w:hAnsi="Times New Roman" w:cs="Times New Roman"/>
                <w:sz w:val="20"/>
                <w:szCs w:val="20"/>
              </w:rPr>
              <w:t>(odrębnie dla każdej formy)</w:t>
            </w:r>
          </w:p>
        </w:tc>
        <w:tc>
          <w:tcPr>
            <w:tcW w:w="1701" w:type="dxa"/>
            <w:gridSpan w:val="2"/>
            <w:tcBorders>
              <w:top w:val="single" w:sz="4" w:space="0" w:color="auto"/>
            </w:tcBorders>
          </w:tcPr>
          <w:p w14:paraId="32497AFF" w14:textId="77777777" w:rsidR="00E60BA5" w:rsidRPr="00494A9C" w:rsidRDefault="00E60BA5" w:rsidP="006462A4">
            <w:pPr>
              <w:jc w:val="center"/>
              <w:rPr>
                <w:rFonts w:ascii="Times New Roman" w:hAnsi="Times New Roman" w:cs="Times New Roman"/>
                <w:sz w:val="20"/>
                <w:szCs w:val="20"/>
              </w:rPr>
            </w:pPr>
            <w:r w:rsidRPr="00494A9C">
              <w:rPr>
                <w:rFonts w:ascii="Times New Roman" w:hAnsi="Times New Roman" w:cs="Times New Roman"/>
                <w:sz w:val="20"/>
                <w:szCs w:val="20"/>
              </w:rPr>
              <w:t xml:space="preserve">Liczba realizowanych godzin zajęć </w:t>
            </w:r>
            <w:r w:rsidRPr="00494A9C">
              <w:rPr>
                <w:rFonts w:ascii="Times New Roman" w:hAnsi="Times New Roman" w:cs="Times New Roman"/>
                <w:sz w:val="20"/>
                <w:szCs w:val="20"/>
              </w:rPr>
              <w:br/>
              <w:t>w warunkach symulowanych</w:t>
            </w:r>
          </w:p>
          <w:p w14:paraId="48005091" w14:textId="77777777" w:rsidR="00E60BA5" w:rsidRPr="00494A9C" w:rsidRDefault="00E60BA5" w:rsidP="006462A4">
            <w:pPr>
              <w:jc w:val="center"/>
              <w:rPr>
                <w:rFonts w:ascii="Times New Roman" w:hAnsi="Times New Roman" w:cs="Times New Roman"/>
                <w:sz w:val="20"/>
                <w:szCs w:val="20"/>
              </w:rPr>
            </w:pPr>
          </w:p>
        </w:tc>
        <w:tc>
          <w:tcPr>
            <w:tcW w:w="1842" w:type="dxa"/>
            <w:gridSpan w:val="2"/>
            <w:tcBorders>
              <w:top w:val="single" w:sz="4" w:space="0" w:color="auto"/>
            </w:tcBorders>
          </w:tcPr>
          <w:p w14:paraId="4F1FB2E7" w14:textId="77777777" w:rsidR="00E60BA5" w:rsidRPr="00494A9C" w:rsidRDefault="00E60BA5" w:rsidP="006462A4">
            <w:pPr>
              <w:jc w:val="center"/>
              <w:rPr>
                <w:rFonts w:ascii="Times New Roman" w:hAnsi="Times New Roman" w:cs="Times New Roman"/>
                <w:sz w:val="20"/>
                <w:szCs w:val="20"/>
              </w:rPr>
            </w:pPr>
            <w:r w:rsidRPr="00494A9C">
              <w:rPr>
                <w:rFonts w:ascii="Times New Roman" w:hAnsi="Times New Roman" w:cs="Times New Roman"/>
                <w:sz w:val="20"/>
                <w:szCs w:val="20"/>
              </w:rPr>
              <w:t xml:space="preserve">Rodzaj symulacji </w:t>
            </w:r>
          </w:p>
          <w:p w14:paraId="0E1F14CC" w14:textId="77777777" w:rsidR="00E60BA5" w:rsidRPr="00494A9C" w:rsidRDefault="00E60BA5" w:rsidP="006462A4">
            <w:pPr>
              <w:jc w:val="center"/>
              <w:rPr>
                <w:rFonts w:ascii="Times New Roman" w:hAnsi="Times New Roman" w:cs="Times New Roman"/>
                <w:sz w:val="20"/>
                <w:szCs w:val="20"/>
              </w:rPr>
            </w:pPr>
          </w:p>
          <w:p w14:paraId="596D9785" w14:textId="77777777" w:rsidR="00E60BA5" w:rsidRPr="00494A9C" w:rsidRDefault="00E60BA5" w:rsidP="006462A4">
            <w:pPr>
              <w:jc w:val="center"/>
              <w:rPr>
                <w:rFonts w:ascii="Times New Roman" w:hAnsi="Times New Roman" w:cs="Times New Roman"/>
                <w:sz w:val="20"/>
                <w:szCs w:val="20"/>
              </w:rPr>
            </w:pPr>
            <w:r w:rsidRPr="00494A9C">
              <w:rPr>
                <w:rFonts w:ascii="Times New Roman" w:hAnsi="Times New Roman" w:cs="Times New Roman"/>
                <w:sz w:val="20"/>
                <w:szCs w:val="20"/>
              </w:rPr>
              <w:t>NW (niska wierność)</w:t>
            </w:r>
          </w:p>
          <w:p w14:paraId="5C5AB91C" w14:textId="77777777" w:rsidR="00E60BA5" w:rsidRPr="00494A9C" w:rsidRDefault="00E60BA5" w:rsidP="006462A4">
            <w:pPr>
              <w:jc w:val="center"/>
              <w:rPr>
                <w:rFonts w:ascii="Times New Roman" w:hAnsi="Times New Roman" w:cs="Times New Roman"/>
                <w:sz w:val="20"/>
                <w:szCs w:val="20"/>
              </w:rPr>
            </w:pPr>
            <w:r w:rsidRPr="00494A9C">
              <w:rPr>
                <w:rFonts w:ascii="Times New Roman" w:hAnsi="Times New Roman" w:cs="Times New Roman"/>
                <w:sz w:val="20"/>
                <w:szCs w:val="20"/>
              </w:rPr>
              <w:t>PN (pośrednia wierność)</w:t>
            </w:r>
          </w:p>
          <w:p w14:paraId="1F7C4150" w14:textId="77777777" w:rsidR="00E60BA5" w:rsidRPr="00494A9C" w:rsidRDefault="00E60BA5" w:rsidP="006462A4">
            <w:pPr>
              <w:jc w:val="center"/>
              <w:rPr>
                <w:rFonts w:ascii="Times New Roman" w:hAnsi="Times New Roman" w:cs="Times New Roman"/>
                <w:sz w:val="20"/>
                <w:szCs w:val="20"/>
              </w:rPr>
            </w:pPr>
            <w:r w:rsidRPr="00494A9C">
              <w:rPr>
                <w:rFonts w:ascii="Times New Roman" w:hAnsi="Times New Roman" w:cs="Times New Roman"/>
                <w:sz w:val="20"/>
                <w:szCs w:val="20"/>
              </w:rPr>
              <w:t xml:space="preserve">WW (wysoka wierność) </w:t>
            </w:r>
          </w:p>
        </w:tc>
      </w:tr>
      <w:tr w:rsidR="009E09DB" w:rsidRPr="00494A9C" w14:paraId="1748CD33" w14:textId="77777777" w:rsidTr="0057146A">
        <w:tc>
          <w:tcPr>
            <w:tcW w:w="1000" w:type="dxa"/>
          </w:tcPr>
          <w:p w14:paraId="13B976CC" w14:textId="77777777" w:rsidR="00E60BA5" w:rsidRPr="00494A9C" w:rsidRDefault="00E60BA5" w:rsidP="006462A4">
            <w:pPr>
              <w:jc w:val="center"/>
              <w:rPr>
                <w:rFonts w:ascii="Times New Roman" w:hAnsi="Times New Roman" w:cs="Times New Roman"/>
                <w:sz w:val="20"/>
                <w:szCs w:val="20"/>
              </w:rPr>
            </w:pPr>
          </w:p>
        </w:tc>
        <w:tc>
          <w:tcPr>
            <w:tcW w:w="1328" w:type="dxa"/>
          </w:tcPr>
          <w:p w14:paraId="4D0F198B" w14:textId="77777777" w:rsidR="00E60BA5" w:rsidRPr="00494A9C" w:rsidRDefault="00E60BA5" w:rsidP="006462A4">
            <w:pPr>
              <w:jc w:val="center"/>
              <w:rPr>
                <w:rFonts w:ascii="Times New Roman" w:hAnsi="Times New Roman" w:cs="Times New Roman"/>
                <w:sz w:val="20"/>
                <w:szCs w:val="20"/>
              </w:rPr>
            </w:pPr>
          </w:p>
        </w:tc>
        <w:tc>
          <w:tcPr>
            <w:tcW w:w="883" w:type="dxa"/>
          </w:tcPr>
          <w:p w14:paraId="5753D47E" w14:textId="77777777" w:rsidR="00E60BA5" w:rsidRPr="00494A9C" w:rsidRDefault="00E60BA5" w:rsidP="006462A4">
            <w:pPr>
              <w:jc w:val="center"/>
              <w:rPr>
                <w:rFonts w:ascii="Times New Roman" w:hAnsi="Times New Roman" w:cs="Times New Roman"/>
                <w:sz w:val="20"/>
                <w:szCs w:val="20"/>
              </w:rPr>
            </w:pPr>
          </w:p>
        </w:tc>
        <w:tc>
          <w:tcPr>
            <w:tcW w:w="853" w:type="dxa"/>
          </w:tcPr>
          <w:p w14:paraId="460BCE4C" w14:textId="77777777" w:rsidR="00E60BA5" w:rsidRPr="00494A9C" w:rsidRDefault="00E60BA5" w:rsidP="006462A4">
            <w:pPr>
              <w:jc w:val="center"/>
              <w:rPr>
                <w:rFonts w:ascii="Times New Roman" w:hAnsi="Times New Roman" w:cs="Times New Roman"/>
                <w:sz w:val="20"/>
                <w:szCs w:val="20"/>
              </w:rPr>
            </w:pPr>
          </w:p>
        </w:tc>
        <w:tc>
          <w:tcPr>
            <w:tcW w:w="1460" w:type="dxa"/>
          </w:tcPr>
          <w:p w14:paraId="4DF6225C" w14:textId="77777777" w:rsidR="00E60BA5" w:rsidRPr="00494A9C" w:rsidRDefault="00E60BA5" w:rsidP="006462A4">
            <w:pPr>
              <w:jc w:val="center"/>
              <w:rPr>
                <w:rFonts w:ascii="Times New Roman" w:hAnsi="Times New Roman" w:cs="Times New Roman"/>
                <w:sz w:val="20"/>
                <w:szCs w:val="20"/>
              </w:rPr>
            </w:pPr>
          </w:p>
        </w:tc>
        <w:tc>
          <w:tcPr>
            <w:tcW w:w="1701" w:type="dxa"/>
            <w:gridSpan w:val="2"/>
          </w:tcPr>
          <w:p w14:paraId="7690FAB6" w14:textId="77777777" w:rsidR="00E60BA5" w:rsidRPr="00494A9C" w:rsidRDefault="00E60BA5" w:rsidP="006462A4">
            <w:pPr>
              <w:jc w:val="center"/>
              <w:rPr>
                <w:rFonts w:ascii="Times New Roman" w:hAnsi="Times New Roman" w:cs="Times New Roman"/>
                <w:sz w:val="20"/>
                <w:szCs w:val="20"/>
              </w:rPr>
            </w:pPr>
          </w:p>
        </w:tc>
        <w:tc>
          <w:tcPr>
            <w:tcW w:w="1842" w:type="dxa"/>
            <w:gridSpan w:val="2"/>
          </w:tcPr>
          <w:p w14:paraId="32EF0969" w14:textId="77777777" w:rsidR="00E60BA5" w:rsidRPr="00494A9C" w:rsidRDefault="00E60BA5" w:rsidP="006462A4">
            <w:pPr>
              <w:jc w:val="center"/>
              <w:rPr>
                <w:rFonts w:ascii="Times New Roman" w:hAnsi="Times New Roman" w:cs="Times New Roman"/>
                <w:sz w:val="20"/>
                <w:szCs w:val="20"/>
              </w:rPr>
            </w:pPr>
          </w:p>
        </w:tc>
      </w:tr>
      <w:tr w:rsidR="009E09DB" w:rsidRPr="00494A9C" w14:paraId="2E77F21C" w14:textId="77777777" w:rsidTr="0057146A">
        <w:tc>
          <w:tcPr>
            <w:tcW w:w="1000" w:type="dxa"/>
          </w:tcPr>
          <w:p w14:paraId="5EF4DF03" w14:textId="77777777" w:rsidR="00E60BA5" w:rsidRPr="00494A9C" w:rsidRDefault="00E60BA5" w:rsidP="006462A4">
            <w:pPr>
              <w:rPr>
                <w:rFonts w:ascii="Times New Roman" w:hAnsi="Times New Roman" w:cs="Times New Roman"/>
                <w:sz w:val="24"/>
                <w:szCs w:val="24"/>
              </w:rPr>
            </w:pPr>
          </w:p>
        </w:tc>
        <w:tc>
          <w:tcPr>
            <w:tcW w:w="1328" w:type="dxa"/>
          </w:tcPr>
          <w:p w14:paraId="731C6CD9" w14:textId="77777777" w:rsidR="00E60BA5" w:rsidRPr="00494A9C" w:rsidRDefault="00E60BA5" w:rsidP="006462A4">
            <w:pPr>
              <w:rPr>
                <w:rFonts w:ascii="Times New Roman" w:hAnsi="Times New Roman" w:cs="Times New Roman"/>
                <w:sz w:val="24"/>
                <w:szCs w:val="24"/>
              </w:rPr>
            </w:pPr>
          </w:p>
        </w:tc>
        <w:tc>
          <w:tcPr>
            <w:tcW w:w="883" w:type="dxa"/>
          </w:tcPr>
          <w:p w14:paraId="2488BD37" w14:textId="77777777" w:rsidR="00E60BA5" w:rsidRPr="00494A9C" w:rsidRDefault="00E60BA5" w:rsidP="006462A4">
            <w:pPr>
              <w:rPr>
                <w:rFonts w:ascii="Times New Roman" w:hAnsi="Times New Roman" w:cs="Times New Roman"/>
                <w:sz w:val="24"/>
                <w:szCs w:val="24"/>
              </w:rPr>
            </w:pPr>
          </w:p>
        </w:tc>
        <w:tc>
          <w:tcPr>
            <w:tcW w:w="853" w:type="dxa"/>
          </w:tcPr>
          <w:p w14:paraId="2CCFAE8A" w14:textId="77777777" w:rsidR="00E60BA5" w:rsidRPr="00494A9C" w:rsidRDefault="00E60BA5" w:rsidP="006462A4">
            <w:pPr>
              <w:rPr>
                <w:rFonts w:ascii="Times New Roman" w:hAnsi="Times New Roman" w:cs="Times New Roman"/>
                <w:sz w:val="24"/>
                <w:szCs w:val="24"/>
              </w:rPr>
            </w:pPr>
          </w:p>
        </w:tc>
        <w:tc>
          <w:tcPr>
            <w:tcW w:w="1460" w:type="dxa"/>
          </w:tcPr>
          <w:p w14:paraId="3667A984" w14:textId="77777777" w:rsidR="00E60BA5" w:rsidRPr="00494A9C" w:rsidRDefault="00E60BA5" w:rsidP="006462A4">
            <w:pPr>
              <w:rPr>
                <w:rFonts w:ascii="Times New Roman" w:hAnsi="Times New Roman" w:cs="Times New Roman"/>
                <w:sz w:val="24"/>
                <w:szCs w:val="24"/>
              </w:rPr>
            </w:pPr>
          </w:p>
        </w:tc>
        <w:tc>
          <w:tcPr>
            <w:tcW w:w="1701" w:type="dxa"/>
            <w:gridSpan w:val="2"/>
          </w:tcPr>
          <w:p w14:paraId="41DF0E6F" w14:textId="77777777" w:rsidR="00E60BA5" w:rsidRPr="00494A9C" w:rsidRDefault="00E60BA5" w:rsidP="006462A4">
            <w:pPr>
              <w:rPr>
                <w:rFonts w:ascii="Times New Roman" w:hAnsi="Times New Roman" w:cs="Times New Roman"/>
                <w:sz w:val="24"/>
                <w:szCs w:val="24"/>
              </w:rPr>
            </w:pPr>
          </w:p>
        </w:tc>
        <w:tc>
          <w:tcPr>
            <w:tcW w:w="1842" w:type="dxa"/>
            <w:gridSpan w:val="2"/>
          </w:tcPr>
          <w:p w14:paraId="25399E3B" w14:textId="77777777" w:rsidR="00E60BA5" w:rsidRPr="00494A9C" w:rsidRDefault="00E60BA5" w:rsidP="006462A4">
            <w:pPr>
              <w:rPr>
                <w:rFonts w:ascii="Times New Roman" w:hAnsi="Times New Roman" w:cs="Times New Roman"/>
                <w:sz w:val="24"/>
                <w:szCs w:val="24"/>
              </w:rPr>
            </w:pPr>
          </w:p>
        </w:tc>
      </w:tr>
      <w:tr w:rsidR="009E09DB" w:rsidRPr="00494A9C" w14:paraId="588D3BB9" w14:textId="77777777" w:rsidTr="0057146A">
        <w:tc>
          <w:tcPr>
            <w:tcW w:w="1000" w:type="dxa"/>
          </w:tcPr>
          <w:p w14:paraId="4A8FEA3F" w14:textId="77777777" w:rsidR="00E60BA5" w:rsidRPr="00494A9C" w:rsidRDefault="00E60BA5" w:rsidP="006462A4">
            <w:pPr>
              <w:rPr>
                <w:rFonts w:ascii="Times New Roman" w:hAnsi="Times New Roman" w:cs="Times New Roman"/>
                <w:sz w:val="24"/>
                <w:szCs w:val="24"/>
              </w:rPr>
            </w:pPr>
          </w:p>
        </w:tc>
        <w:tc>
          <w:tcPr>
            <w:tcW w:w="1328" w:type="dxa"/>
          </w:tcPr>
          <w:p w14:paraId="0E1A5712" w14:textId="77777777" w:rsidR="00E60BA5" w:rsidRPr="00494A9C" w:rsidRDefault="00E60BA5" w:rsidP="006462A4">
            <w:pPr>
              <w:rPr>
                <w:rFonts w:ascii="Times New Roman" w:hAnsi="Times New Roman" w:cs="Times New Roman"/>
                <w:sz w:val="24"/>
                <w:szCs w:val="24"/>
              </w:rPr>
            </w:pPr>
          </w:p>
        </w:tc>
        <w:tc>
          <w:tcPr>
            <w:tcW w:w="883" w:type="dxa"/>
          </w:tcPr>
          <w:p w14:paraId="238AFB66" w14:textId="77777777" w:rsidR="00E60BA5" w:rsidRPr="00494A9C" w:rsidRDefault="00E60BA5" w:rsidP="006462A4">
            <w:pPr>
              <w:rPr>
                <w:rFonts w:ascii="Times New Roman" w:hAnsi="Times New Roman" w:cs="Times New Roman"/>
                <w:sz w:val="24"/>
                <w:szCs w:val="24"/>
              </w:rPr>
            </w:pPr>
          </w:p>
        </w:tc>
        <w:tc>
          <w:tcPr>
            <w:tcW w:w="853" w:type="dxa"/>
          </w:tcPr>
          <w:p w14:paraId="25DB31D4" w14:textId="77777777" w:rsidR="00E60BA5" w:rsidRPr="00494A9C" w:rsidRDefault="00E60BA5" w:rsidP="006462A4">
            <w:pPr>
              <w:rPr>
                <w:rFonts w:ascii="Times New Roman" w:hAnsi="Times New Roman" w:cs="Times New Roman"/>
                <w:sz w:val="24"/>
                <w:szCs w:val="24"/>
              </w:rPr>
            </w:pPr>
          </w:p>
        </w:tc>
        <w:tc>
          <w:tcPr>
            <w:tcW w:w="1460" w:type="dxa"/>
          </w:tcPr>
          <w:p w14:paraId="65134736" w14:textId="77777777" w:rsidR="00E60BA5" w:rsidRPr="00494A9C" w:rsidRDefault="00E60BA5" w:rsidP="006462A4">
            <w:pPr>
              <w:rPr>
                <w:rFonts w:ascii="Times New Roman" w:hAnsi="Times New Roman" w:cs="Times New Roman"/>
                <w:sz w:val="24"/>
                <w:szCs w:val="24"/>
              </w:rPr>
            </w:pPr>
          </w:p>
        </w:tc>
        <w:tc>
          <w:tcPr>
            <w:tcW w:w="1701" w:type="dxa"/>
            <w:gridSpan w:val="2"/>
          </w:tcPr>
          <w:p w14:paraId="2F9FE179" w14:textId="77777777" w:rsidR="00E60BA5" w:rsidRPr="00494A9C" w:rsidRDefault="00E60BA5" w:rsidP="006462A4">
            <w:pPr>
              <w:rPr>
                <w:rFonts w:ascii="Times New Roman" w:hAnsi="Times New Roman" w:cs="Times New Roman"/>
                <w:sz w:val="24"/>
                <w:szCs w:val="24"/>
              </w:rPr>
            </w:pPr>
          </w:p>
        </w:tc>
        <w:tc>
          <w:tcPr>
            <w:tcW w:w="1842" w:type="dxa"/>
            <w:gridSpan w:val="2"/>
          </w:tcPr>
          <w:p w14:paraId="2399A64A" w14:textId="77777777" w:rsidR="00E60BA5" w:rsidRPr="00494A9C" w:rsidRDefault="00E60BA5" w:rsidP="006462A4">
            <w:pPr>
              <w:rPr>
                <w:rFonts w:ascii="Times New Roman" w:hAnsi="Times New Roman" w:cs="Times New Roman"/>
                <w:sz w:val="24"/>
                <w:szCs w:val="24"/>
              </w:rPr>
            </w:pPr>
          </w:p>
        </w:tc>
      </w:tr>
      <w:tr w:rsidR="009E09DB" w:rsidRPr="00494A9C" w14:paraId="329866DC" w14:textId="77777777" w:rsidTr="0057146A">
        <w:tc>
          <w:tcPr>
            <w:tcW w:w="1000" w:type="dxa"/>
          </w:tcPr>
          <w:p w14:paraId="3D39160D" w14:textId="77777777" w:rsidR="00E60BA5" w:rsidRPr="00494A9C" w:rsidRDefault="00E60BA5" w:rsidP="006462A4">
            <w:pPr>
              <w:rPr>
                <w:rFonts w:ascii="Times New Roman" w:hAnsi="Times New Roman" w:cs="Times New Roman"/>
                <w:sz w:val="24"/>
                <w:szCs w:val="24"/>
              </w:rPr>
            </w:pPr>
          </w:p>
        </w:tc>
        <w:tc>
          <w:tcPr>
            <w:tcW w:w="1328" w:type="dxa"/>
          </w:tcPr>
          <w:p w14:paraId="520FD580" w14:textId="77777777" w:rsidR="00E60BA5" w:rsidRPr="00494A9C" w:rsidRDefault="00E60BA5" w:rsidP="006462A4">
            <w:pPr>
              <w:rPr>
                <w:rFonts w:ascii="Times New Roman" w:hAnsi="Times New Roman" w:cs="Times New Roman"/>
                <w:sz w:val="24"/>
                <w:szCs w:val="24"/>
              </w:rPr>
            </w:pPr>
          </w:p>
        </w:tc>
        <w:tc>
          <w:tcPr>
            <w:tcW w:w="883" w:type="dxa"/>
          </w:tcPr>
          <w:p w14:paraId="447E751A" w14:textId="77777777" w:rsidR="00E60BA5" w:rsidRPr="00494A9C" w:rsidRDefault="00E60BA5" w:rsidP="006462A4">
            <w:pPr>
              <w:rPr>
                <w:rFonts w:ascii="Times New Roman" w:hAnsi="Times New Roman" w:cs="Times New Roman"/>
                <w:sz w:val="24"/>
                <w:szCs w:val="24"/>
              </w:rPr>
            </w:pPr>
          </w:p>
        </w:tc>
        <w:tc>
          <w:tcPr>
            <w:tcW w:w="853" w:type="dxa"/>
          </w:tcPr>
          <w:p w14:paraId="425F4BF9" w14:textId="77777777" w:rsidR="00E60BA5" w:rsidRPr="00494A9C" w:rsidRDefault="00E60BA5" w:rsidP="006462A4">
            <w:pPr>
              <w:rPr>
                <w:rFonts w:ascii="Times New Roman" w:hAnsi="Times New Roman" w:cs="Times New Roman"/>
                <w:sz w:val="24"/>
                <w:szCs w:val="24"/>
              </w:rPr>
            </w:pPr>
          </w:p>
        </w:tc>
        <w:tc>
          <w:tcPr>
            <w:tcW w:w="1460" w:type="dxa"/>
          </w:tcPr>
          <w:p w14:paraId="5CF26E04" w14:textId="77777777" w:rsidR="00E60BA5" w:rsidRPr="00494A9C" w:rsidRDefault="00E60BA5" w:rsidP="006462A4">
            <w:pPr>
              <w:rPr>
                <w:rFonts w:ascii="Times New Roman" w:hAnsi="Times New Roman" w:cs="Times New Roman"/>
                <w:sz w:val="24"/>
                <w:szCs w:val="24"/>
              </w:rPr>
            </w:pPr>
          </w:p>
        </w:tc>
        <w:tc>
          <w:tcPr>
            <w:tcW w:w="1701" w:type="dxa"/>
            <w:gridSpan w:val="2"/>
          </w:tcPr>
          <w:p w14:paraId="5B737222" w14:textId="77777777" w:rsidR="00E60BA5" w:rsidRPr="00494A9C" w:rsidRDefault="00E60BA5" w:rsidP="006462A4">
            <w:pPr>
              <w:rPr>
                <w:rFonts w:ascii="Times New Roman" w:hAnsi="Times New Roman" w:cs="Times New Roman"/>
                <w:sz w:val="24"/>
                <w:szCs w:val="24"/>
              </w:rPr>
            </w:pPr>
          </w:p>
        </w:tc>
        <w:tc>
          <w:tcPr>
            <w:tcW w:w="1842" w:type="dxa"/>
            <w:gridSpan w:val="2"/>
          </w:tcPr>
          <w:p w14:paraId="76EE64A8" w14:textId="77777777" w:rsidR="00E60BA5" w:rsidRPr="00494A9C" w:rsidRDefault="00E60BA5" w:rsidP="006462A4">
            <w:pPr>
              <w:rPr>
                <w:rFonts w:ascii="Times New Roman" w:hAnsi="Times New Roman" w:cs="Times New Roman"/>
                <w:sz w:val="24"/>
                <w:szCs w:val="24"/>
              </w:rPr>
            </w:pPr>
          </w:p>
        </w:tc>
      </w:tr>
      <w:tr w:rsidR="009E09DB" w:rsidRPr="00494A9C" w14:paraId="6A2E5F3E" w14:textId="77777777" w:rsidTr="0057146A">
        <w:tc>
          <w:tcPr>
            <w:tcW w:w="1000" w:type="dxa"/>
          </w:tcPr>
          <w:p w14:paraId="1BAEDA12" w14:textId="77777777" w:rsidR="00E60BA5" w:rsidRPr="00494A9C" w:rsidRDefault="00E60BA5" w:rsidP="006462A4">
            <w:pPr>
              <w:rPr>
                <w:rFonts w:ascii="Times New Roman" w:hAnsi="Times New Roman" w:cs="Times New Roman"/>
                <w:sz w:val="24"/>
                <w:szCs w:val="24"/>
              </w:rPr>
            </w:pPr>
          </w:p>
        </w:tc>
        <w:tc>
          <w:tcPr>
            <w:tcW w:w="1328" w:type="dxa"/>
          </w:tcPr>
          <w:p w14:paraId="1DF09758" w14:textId="77777777" w:rsidR="00E60BA5" w:rsidRPr="00494A9C" w:rsidRDefault="00E60BA5" w:rsidP="006462A4">
            <w:pPr>
              <w:rPr>
                <w:rFonts w:ascii="Times New Roman" w:hAnsi="Times New Roman" w:cs="Times New Roman"/>
                <w:sz w:val="24"/>
                <w:szCs w:val="24"/>
              </w:rPr>
            </w:pPr>
          </w:p>
        </w:tc>
        <w:tc>
          <w:tcPr>
            <w:tcW w:w="883" w:type="dxa"/>
          </w:tcPr>
          <w:p w14:paraId="31EAC44A" w14:textId="77777777" w:rsidR="00E60BA5" w:rsidRPr="00494A9C" w:rsidRDefault="00E60BA5" w:rsidP="006462A4">
            <w:pPr>
              <w:rPr>
                <w:rFonts w:ascii="Times New Roman" w:hAnsi="Times New Roman" w:cs="Times New Roman"/>
                <w:sz w:val="24"/>
                <w:szCs w:val="24"/>
              </w:rPr>
            </w:pPr>
          </w:p>
        </w:tc>
        <w:tc>
          <w:tcPr>
            <w:tcW w:w="853" w:type="dxa"/>
          </w:tcPr>
          <w:p w14:paraId="16792300" w14:textId="77777777" w:rsidR="00E60BA5" w:rsidRPr="00494A9C" w:rsidRDefault="00E60BA5" w:rsidP="006462A4">
            <w:pPr>
              <w:rPr>
                <w:rFonts w:ascii="Times New Roman" w:hAnsi="Times New Roman" w:cs="Times New Roman"/>
                <w:sz w:val="24"/>
                <w:szCs w:val="24"/>
              </w:rPr>
            </w:pPr>
          </w:p>
        </w:tc>
        <w:tc>
          <w:tcPr>
            <w:tcW w:w="1460" w:type="dxa"/>
          </w:tcPr>
          <w:p w14:paraId="404081DB" w14:textId="77777777" w:rsidR="00E60BA5" w:rsidRPr="00494A9C" w:rsidRDefault="00E60BA5" w:rsidP="006462A4">
            <w:pPr>
              <w:rPr>
                <w:rFonts w:ascii="Times New Roman" w:hAnsi="Times New Roman" w:cs="Times New Roman"/>
                <w:sz w:val="24"/>
                <w:szCs w:val="24"/>
              </w:rPr>
            </w:pPr>
          </w:p>
        </w:tc>
        <w:tc>
          <w:tcPr>
            <w:tcW w:w="1701" w:type="dxa"/>
            <w:gridSpan w:val="2"/>
          </w:tcPr>
          <w:p w14:paraId="05C273A5" w14:textId="77777777" w:rsidR="00E60BA5" w:rsidRPr="00494A9C" w:rsidRDefault="00E60BA5" w:rsidP="006462A4">
            <w:pPr>
              <w:rPr>
                <w:rFonts w:ascii="Times New Roman" w:hAnsi="Times New Roman" w:cs="Times New Roman"/>
                <w:sz w:val="24"/>
                <w:szCs w:val="24"/>
              </w:rPr>
            </w:pPr>
          </w:p>
        </w:tc>
        <w:tc>
          <w:tcPr>
            <w:tcW w:w="1842" w:type="dxa"/>
            <w:gridSpan w:val="2"/>
          </w:tcPr>
          <w:p w14:paraId="0FDB468E" w14:textId="77777777" w:rsidR="00E60BA5" w:rsidRPr="00494A9C" w:rsidRDefault="00E60BA5" w:rsidP="006462A4">
            <w:pPr>
              <w:rPr>
                <w:rFonts w:ascii="Times New Roman" w:hAnsi="Times New Roman" w:cs="Times New Roman"/>
                <w:sz w:val="24"/>
                <w:szCs w:val="24"/>
              </w:rPr>
            </w:pPr>
          </w:p>
        </w:tc>
      </w:tr>
      <w:tr w:rsidR="009E09DB" w:rsidRPr="00494A9C" w14:paraId="5CE6BFF8" w14:textId="77777777" w:rsidTr="0057146A">
        <w:tc>
          <w:tcPr>
            <w:tcW w:w="1000" w:type="dxa"/>
          </w:tcPr>
          <w:p w14:paraId="1008CD6E" w14:textId="77777777" w:rsidR="00E60BA5" w:rsidRPr="00494A9C" w:rsidRDefault="00E60BA5" w:rsidP="006462A4">
            <w:pPr>
              <w:rPr>
                <w:rFonts w:ascii="Times New Roman" w:hAnsi="Times New Roman" w:cs="Times New Roman"/>
                <w:sz w:val="24"/>
                <w:szCs w:val="24"/>
              </w:rPr>
            </w:pPr>
          </w:p>
        </w:tc>
        <w:tc>
          <w:tcPr>
            <w:tcW w:w="1328" w:type="dxa"/>
          </w:tcPr>
          <w:p w14:paraId="3CBDAAC3" w14:textId="77777777" w:rsidR="00E60BA5" w:rsidRPr="00494A9C" w:rsidRDefault="00E60BA5" w:rsidP="006462A4">
            <w:pPr>
              <w:rPr>
                <w:rFonts w:ascii="Times New Roman" w:hAnsi="Times New Roman" w:cs="Times New Roman"/>
                <w:sz w:val="24"/>
                <w:szCs w:val="24"/>
              </w:rPr>
            </w:pPr>
          </w:p>
        </w:tc>
        <w:tc>
          <w:tcPr>
            <w:tcW w:w="883" w:type="dxa"/>
          </w:tcPr>
          <w:p w14:paraId="534CBE59" w14:textId="77777777" w:rsidR="00E60BA5" w:rsidRPr="00494A9C" w:rsidRDefault="00E60BA5" w:rsidP="006462A4">
            <w:pPr>
              <w:rPr>
                <w:rFonts w:ascii="Times New Roman" w:hAnsi="Times New Roman" w:cs="Times New Roman"/>
                <w:sz w:val="24"/>
                <w:szCs w:val="24"/>
              </w:rPr>
            </w:pPr>
          </w:p>
        </w:tc>
        <w:tc>
          <w:tcPr>
            <w:tcW w:w="853" w:type="dxa"/>
          </w:tcPr>
          <w:p w14:paraId="422F4F6C" w14:textId="77777777" w:rsidR="00E60BA5" w:rsidRPr="00494A9C" w:rsidRDefault="00E60BA5" w:rsidP="006462A4">
            <w:pPr>
              <w:rPr>
                <w:rFonts w:ascii="Times New Roman" w:hAnsi="Times New Roman" w:cs="Times New Roman"/>
                <w:sz w:val="24"/>
                <w:szCs w:val="24"/>
              </w:rPr>
            </w:pPr>
          </w:p>
        </w:tc>
        <w:tc>
          <w:tcPr>
            <w:tcW w:w="1460" w:type="dxa"/>
          </w:tcPr>
          <w:p w14:paraId="2C06BC13" w14:textId="77777777" w:rsidR="00E60BA5" w:rsidRPr="00494A9C" w:rsidRDefault="00E60BA5" w:rsidP="006462A4">
            <w:pPr>
              <w:rPr>
                <w:rFonts w:ascii="Times New Roman" w:hAnsi="Times New Roman" w:cs="Times New Roman"/>
                <w:sz w:val="24"/>
                <w:szCs w:val="24"/>
              </w:rPr>
            </w:pPr>
          </w:p>
        </w:tc>
        <w:tc>
          <w:tcPr>
            <w:tcW w:w="1701" w:type="dxa"/>
            <w:gridSpan w:val="2"/>
          </w:tcPr>
          <w:p w14:paraId="1969F694" w14:textId="77777777" w:rsidR="00E60BA5" w:rsidRPr="00494A9C" w:rsidRDefault="00E60BA5" w:rsidP="006462A4">
            <w:pPr>
              <w:rPr>
                <w:rFonts w:ascii="Times New Roman" w:hAnsi="Times New Roman" w:cs="Times New Roman"/>
                <w:sz w:val="24"/>
                <w:szCs w:val="24"/>
              </w:rPr>
            </w:pPr>
          </w:p>
        </w:tc>
        <w:tc>
          <w:tcPr>
            <w:tcW w:w="1842" w:type="dxa"/>
            <w:gridSpan w:val="2"/>
          </w:tcPr>
          <w:p w14:paraId="11253ECC" w14:textId="77777777" w:rsidR="00E60BA5" w:rsidRPr="00494A9C" w:rsidRDefault="00E60BA5" w:rsidP="006462A4">
            <w:pPr>
              <w:rPr>
                <w:rFonts w:ascii="Times New Roman" w:hAnsi="Times New Roman" w:cs="Times New Roman"/>
                <w:sz w:val="24"/>
                <w:szCs w:val="24"/>
              </w:rPr>
            </w:pPr>
          </w:p>
        </w:tc>
      </w:tr>
      <w:tr w:rsidR="009E09DB" w:rsidRPr="00494A9C" w14:paraId="47E3FAD7" w14:textId="77777777" w:rsidTr="0057146A">
        <w:tc>
          <w:tcPr>
            <w:tcW w:w="1000" w:type="dxa"/>
          </w:tcPr>
          <w:p w14:paraId="1B5F7F36" w14:textId="77777777" w:rsidR="00E60BA5" w:rsidRPr="00494A9C" w:rsidRDefault="00E60BA5" w:rsidP="006462A4">
            <w:pPr>
              <w:rPr>
                <w:rFonts w:ascii="Times New Roman" w:hAnsi="Times New Roman" w:cs="Times New Roman"/>
                <w:sz w:val="24"/>
                <w:szCs w:val="24"/>
              </w:rPr>
            </w:pPr>
          </w:p>
        </w:tc>
        <w:tc>
          <w:tcPr>
            <w:tcW w:w="1328" w:type="dxa"/>
          </w:tcPr>
          <w:p w14:paraId="39A00698" w14:textId="77777777" w:rsidR="00E60BA5" w:rsidRPr="00494A9C" w:rsidRDefault="00E60BA5" w:rsidP="006462A4">
            <w:pPr>
              <w:rPr>
                <w:rFonts w:ascii="Times New Roman" w:hAnsi="Times New Roman" w:cs="Times New Roman"/>
                <w:sz w:val="24"/>
                <w:szCs w:val="24"/>
              </w:rPr>
            </w:pPr>
          </w:p>
        </w:tc>
        <w:tc>
          <w:tcPr>
            <w:tcW w:w="883" w:type="dxa"/>
          </w:tcPr>
          <w:p w14:paraId="4B29D61A" w14:textId="77777777" w:rsidR="00E60BA5" w:rsidRPr="00494A9C" w:rsidRDefault="00E60BA5" w:rsidP="006462A4">
            <w:pPr>
              <w:rPr>
                <w:rFonts w:ascii="Times New Roman" w:hAnsi="Times New Roman" w:cs="Times New Roman"/>
                <w:sz w:val="24"/>
                <w:szCs w:val="24"/>
              </w:rPr>
            </w:pPr>
          </w:p>
        </w:tc>
        <w:tc>
          <w:tcPr>
            <w:tcW w:w="853" w:type="dxa"/>
          </w:tcPr>
          <w:p w14:paraId="1F0777F7" w14:textId="77777777" w:rsidR="00E60BA5" w:rsidRPr="00494A9C" w:rsidRDefault="00E60BA5" w:rsidP="006462A4">
            <w:pPr>
              <w:rPr>
                <w:rFonts w:ascii="Times New Roman" w:hAnsi="Times New Roman" w:cs="Times New Roman"/>
                <w:sz w:val="24"/>
                <w:szCs w:val="24"/>
              </w:rPr>
            </w:pPr>
          </w:p>
        </w:tc>
        <w:tc>
          <w:tcPr>
            <w:tcW w:w="1460" w:type="dxa"/>
          </w:tcPr>
          <w:p w14:paraId="7C92145F" w14:textId="77777777" w:rsidR="00E60BA5" w:rsidRPr="00494A9C" w:rsidRDefault="00E60BA5" w:rsidP="006462A4">
            <w:pPr>
              <w:rPr>
                <w:rFonts w:ascii="Times New Roman" w:hAnsi="Times New Roman" w:cs="Times New Roman"/>
                <w:sz w:val="24"/>
                <w:szCs w:val="24"/>
              </w:rPr>
            </w:pPr>
          </w:p>
        </w:tc>
        <w:tc>
          <w:tcPr>
            <w:tcW w:w="1701" w:type="dxa"/>
            <w:gridSpan w:val="2"/>
          </w:tcPr>
          <w:p w14:paraId="0B2471F5" w14:textId="77777777" w:rsidR="00E60BA5" w:rsidRPr="00494A9C" w:rsidRDefault="00E60BA5" w:rsidP="006462A4">
            <w:pPr>
              <w:rPr>
                <w:rFonts w:ascii="Times New Roman" w:hAnsi="Times New Roman" w:cs="Times New Roman"/>
                <w:sz w:val="24"/>
                <w:szCs w:val="24"/>
              </w:rPr>
            </w:pPr>
          </w:p>
        </w:tc>
        <w:tc>
          <w:tcPr>
            <w:tcW w:w="1842" w:type="dxa"/>
            <w:gridSpan w:val="2"/>
          </w:tcPr>
          <w:p w14:paraId="103477C8" w14:textId="77777777" w:rsidR="00E60BA5" w:rsidRPr="00494A9C" w:rsidRDefault="00E60BA5" w:rsidP="006462A4">
            <w:pPr>
              <w:rPr>
                <w:rFonts w:ascii="Times New Roman" w:hAnsi="Times New Roman" w:cs="Times New Roman"/>
                <w:sz w:val="24"/>
                <w:szCs w:val="24"/>
              </w:rPr>
            </w:pPr>
          </w:p>
        </w:tc>
      </w:tr>
      <w:tr w:rsidR="009E09DB" w:rsidRPr="00494A9C" w14:paraId="52D390C9" w14:textId="77777777" w:rsidTr="0057146A">
        <w:tc>
          <w:tcPr>
            <w:tcW w:w="1000" w:type="dxa"/>
          </w:tcPr>
          <w:p w14:paraId="101AD304" w14:textId="77777777" w:rsidR="00E60BA5" w:rsidRPr="00494A9C" w:rsidRDefault="00E60BA5" w:rsidP="006462A4">
            <w:pPr>
              <w:rPr>
                <w:rFonts w:ascii="Times New Roman" w:hAnsi="Times New Roman" w:cs="Times New Roman"/>
                <w:sz w:val="24"/>
                <w:szCs w:val="24"/>
              </w:rPr>
            </w:pPr>
          </w:p>
        </w:tc>
        <w:tc>
          <w:tcPr>
            <w:tcW w:w="1328" w:type="dxa"/>
          </w:tcPr>
          <w:p w14:paraId="701DE9D0" w14:textId="77777777" w:rsidR="00E60BA5" w:rsidRPr="00494A9C" w:rsidRDefault="00E60BA5" w:rsidP="006462A4">
            <w:pPr>
              <w:rPr>
                <w:rFonts w:ascii="Times New Roman" w:hAnsi="Times New Roman" w:cs="Times New Roman"/>
                <w:sz w:val="24"/>
                <w:szCs w:val="24"/>
              </w:rPr>
            </w:pPr>
          </w:p>
        </w:tc>
        <w:tc>
          <w:tcPr>
            <w:tcW w:w="883" w:type="dxa"/>
          </w:tcPr>
          <w:p w14:paraId="469FB497" w14:textId="77777777" w:rsidR="00E60BA5" w:rsidRPr="00494A9C" w:rsidRDefault="00E60BA5" w:rsidP="006462A4">
            <w:pPr>
              <w:rPr>
                <w:rFonts w:ascii="Times New Roman" w:hAnsi="Times New Roman" w:cs="Times New Roman"/>
                <w:sz w:val="24"/>
                <w:szCs w:val="24"/>
              </w:rPr>
            </w:pPr>
          </w:p>
        </w:tc>
        <w:tc>
          <w:tcPr>
            <w:tcW w:w="853" w:type="dxa"/>
          </w:tcPr>
          <w:p w14:paraId="77DFF193" w14:textId="77777777" w:rsidR="00E60BA5" w:rsidRPr="00494A9C" w:rsidRDefault="00E60BA5" w:rsidP="006462A4">
            <w:pPr>
              <w:rPr>
                <w:rFonts w:ascii="Times New Roman" w:hAnsi="Times New Roman" w:cs="Times New Roman"/>
                <w:sz w:val="24"/>
                <w:szCs w:val="24"/>
              </w:rPr>
            </w:pPr>
          </w:p>
        </w:tc>
        <w:tc>
          <w:tcPr>
            <w:tcW w:w="1460" w:type="dxa"/>
          </w:tcPr>
          <w:p w14:paraId="654383BE" w14:textId="77777777" w:rsidR="00E60BA5" w:rsidRPr="00494A9C" w:rsidRDefault="00E60BA5" w:rsidP="006462A4">
            <w:pPr>
              <w:rPr>
                <w:rFonts w:ascii="Times New Roman" w:hAnsi="Times New Roman" w:cs="Times New Roman"/>
                <w:sz w:val="24"/>
                <w:szCs w:val="24"/>
              </w:rPr>
            </w:pPr>
          </w:p>
        </w:tc>
        <w:tc>
          <w:tcPr>
            <w:tcW w:w="1701" w:type="dxa"/>
            <w:gridSpan w:val="2"/>
          </w:tcPr>
          <w:p w14:paraId="6A220D3A" w14:textId="77777777" w:rsidR="00E60BA5" w:rsidRPr="00494A9C" w:rsidRDefault="00E60BA5" w:rsidP="006462A4">
            <w:pPr>
              <w:rPr>
                <w:rFonts w:ascii="Times New Roman" w:hAnsi="Times New Roman" w:cs="Times New Roman"/>
                <w:sz w:val="24"/>
                <w:szCs w:val="24"/>
              </w:rPr>
            </w:pPr>
          </w:p>
        </w:tc>
        <w:tc>
          <w:tcPr>
            <w:tcW w:w="1842" w:type="dxa"/>
            <w:gridSpan w:val="2"/>
          </w:tcPr>
          <w:p w14:paraId="376257EB" w14:textId="77777777" w:rsidR="00E60BA5" w:rsidRPr="00494A9C" w:rsidRDefault="00E60BA5" w:rsidP="006462A4">
            <w:pPr>
              <w:rPr>
                <w:rFonts w:ascii="Times New Roman" w:hAnsi="Times New Roman" w:cs="Times New Roman"/>
                <w:sz w:val="24"/>
                <w:szCs w:val="24"/>
              </w:rPr>
            </w:pPr>
          </w:p>
        </w:tc>
      </w:tr>
      <w:tr w:rsidR="009E09DB" w:rsidRPr="00494A9C" w14:paraId="326D1862" w14:textId="77777777" w:rsidTr="0057146A">
        <w:tc>
          <w:tcPr>
            <w:tcW w:w="1000" w:type="dxa"/>
          </w:tcPr>
          <w:p w14:paraId="196654A0" w14:textId="77777777" w:rsidR="00E60BA5" w:rsidRPr="00494A9C" w:rsidRDefault="00E60BA5" w:rsidP="006462A4">
            <w:pPr>
              <w:rPr>
                <w:rFonts w:ascii="Times New Roman" w:hAnsi="Times New Roman" w:cs="Times New Roman"/>
                <w:sz w:val="24"/>
                <w:szCs w:val="24"/>
              </w:rPr>
            </w:pPr>
          </w:p>
        </w:tc>
        <w:tc>
          <w:tcPr>
            <w:tcW w:w="1328" w:type="dxa"/>
          </w:tcPr>
          <w:p w14:paraId="05C93D4B" w14:textId="77777777" w:rsidR="00E60BA5" w:rsidRPr="00494A9C" w:rsidRDefault="00E60BA5" w:rsidP="006462A4">
            <w:pPr>
              <w:rPr>
                <w:rFonts w:ascii="Times New Roman" w:hAnsi="Times New Roman" w:cs="Times New Roman"/>
                <w:sz w:val="24"/>
                <w:szCs w:val="24"/>
              </w:rPr>
            </w:pPr>
          </w:p>
        </w:tc>
        <w:tc>
          <w:tcPr>
            <w:tcW w:w="883" w:type="dxa"/>
          </w:tcPr>
          <w:p w14:paraId="14411E72" w14:textId="77777777" w:rsidR="00E60BA5" w:rsidRPr="00494A9C" w:rsidRDefault="00E60BA5" w:rsidP="006462A4">
            <w:pPr>
              <w:rPr>
                <w:rFonts w:ascii="Times New Roman" w:hAnsi="Times New Roman" w:cs="Times New Roman"/>
                <w:sz w:val="24"/>
                <w:szCs w:val="24"/>
              </w:rPr>
            </w:pPr>
          </w:p>
        </w:tc>
        <w:tc>
          <w:tcPr>
            <w:tcW w:w="853" w:type="dxa"/>
          </w:tcPr>
          <w:p w14:paraId="2139B7BC" w14:textId="77777777" w:rsidR="00E60BA5" w:rsidRPr="00494A9C" w:rsidRDefault="00E60BA5" w:rsidP="006462A4">
            <w:pPr>
              <w:rPr>
                <w:rFonts w:ascii="Times New Roman" w:hAnsi="Times New Roman" w:cs="Times New Roman"/>
                <w:sz w:val="24"/>
                <w:szCs w:val="24"/>
              </w:rPr>
            </w:pPr>
          </w:p>
        </w:tc>
        <w:tc>
          <w:tcPr>
            <w:tcW w:w="1460" w:type="dxa"/>
          </w:tcPr>
          <w:p w14:paraId="3E4A633D" w14:textId="77777777" w:rsidR="00E60BA5" w:rsidRPr="00494A9C" w:rsidRDefault="00E60BA5" w:rsidP="006462A4">
            <w:pPr>
              <w:rPr>
                <w:rFonts w:ascii="Times New Roman" w:hAnsi="Times New Roman" w:cs="Times New Roman"/>
                <w:sz w:val="24"/>
                <w:szCs w:val="24"/>
              </w:rPr>
            </w:pPr>
          </w:p>
        </w:tc>
        <w:tc>
          <w:tcPr>
            <w:tcW w:w="1701" w:type="dxa"/>
            <w:gridSpan w:val="2"/>
          </w:tcPr>
          <w:p w14:paraId="46CE00FD" w14:textId="77777777" w:rsidR="00E60BA5" w:rsidRPr="00494A9C" w:rsidRDefault="00E60BA5" w:rsidP="006462A4">
            <w:pPr>
              <w:rPr>
                <w:rFonts w:ascii="Times New Roman" w:hAnsi="Times New Roman" w:cs="Times New Roman"/>
                <w:sz w:val="24"/>
                <w:szCs w:val="24"/>
              </w:rPr>
            </w:pPr>
          </w:p>
        </w:tc>
        <w:tc>
          <w:tcPr>
            <w:tcW w:w="1842" w:type="dxa"/>
            <w:gridSpan w:val="2"/>
          </w:tcPr>
          <w:p w14:paraId="6808BDFA" w14:textId="77777777" w:rsidR="00E60BA5" w:rsidRPr="00494A9C" w:rsidRDefault="00E60BA5" w:rsidP="006462A4">
            <w:pPr>
              <w:rPr>
                <w:rFonts w:ascii="Times New Roman" w:hAnsi="Times New Roman" w:cs="Times New Roman"/>
                <w:sz w:val="24"/>
                <w:szCs w:val="24"/>
              </w:rPr>
            </w:pPr>
          </w:p>
        </w:tc>
      </w:tr>
    </w:tbl>
    <w:p w14:paraId="1E4D250C" w14:textId="77777777" w:rsidR="00E60BA5" w:rsidRPr="00494A9C" w:rsidRDefault="00E60BA5" w:rsidP="006462A4">
      <w:pPr>
        <w:pStyle w:val="Bezodstpw"/>
        <w:rPr>
          <w:rFonts w:ascii="Times New Roman" w:hAnsi="Times New Roman" w:cs="Times New Roman"/>
          <w:sz w:val="20"/>
          <w:szCs w:val="20"/>
        </w:rPr>
      </w:pPr>
      <w:r w:rsidRPr="00494A9C">
        <w:rPr>
          <w:rFonts w:ascii="Times New Roman" w:hAnsi="Times New Roman" w:cs="Times New Roman"/>
          <w:sz w:val="20"/>
          <w:szCs w:val="20"/>
        </w:rPr>
        <w:t xml:space="preserve">* niepotrzebne skreślić </w:t>
      </w:r>
    </w:p>
    <w:p w14:paraId="1092EEBE" w14:textId="77777777" w:rsidR="00E60BA5" w:rsidRPr="00494A9C" w:rsidRDefault="00E60BA5" w:rsidP="006462A4">
      <w:pPr>
        <w:pStyle w:val="Bezodstpw"/>
        <w:rPr>
          <w:rFonts w:ascii="Times New Roman" w:hAnsi="Times New Roman" w:cs="Times New Roman"/>
          <w:i/>
          <w:iCs/>
          <w:sz w:val="24"/>
          <w:szCs w:val="24"/>
        </w:rPr>
      </w:pPr>
    </w:p>
    <w:bookmarkEnd w:id="56"/>
    <w:p w14:paraId="6FDD9708" w14:textId="76CE71EA" w:rsidR="00E60BA5" w:rsidRPr="00494A9C" w:rsidRDefault="00E60BA5" w:rsidP="006462A4">
      <w:pPr>
        <w:pStyle w:val="Bezodstpw"/>
        <w:rPr>
          <w:rFonts w:ascii="Times New Roman" w:hAnsi="Times New Roman" w:cs="Times New Roman"/>
          <w:sz w:val="24"/>
          <w:szCs w:val="24"/>
        </w:rPr>
      </w:pPr>
      <w:r w:rsidRPr="00494A9C">
        <w:rPr>
          <w:rFonts w:ascii="Times New Roman" w:hAnsi="Times New Roman" w:cs="Times New Roman"/>
          <w:i/>
          <w:iCs/>
          <w:sz w:val="24"/>
          <w:szCs w:val="24"/>
        </w:rPr>
        <w:t xml:space="preserve">Załączniki od nr 5 </w:t>
      </w:r>
      <w:r w:rsidRPr="00494A9C">
        <w:rPr>
          <w:rFonts w:ascii="Times New Roman" w:hAnsi="Times New Roman" w:cs="Times New Roman"/>
          <w:sz w:val="24"/>
          <w:szCs w:val="24"/>
        </w:rPr>
        <w:t>wg wzorów obowiązujących</w:t>
      </w:r>
      <w:r w:rsidR="007C7C3E">
        <w:rPr>
          <w:rFonts w:ascii="Times New Roman" w:hAnsi="Times New Roman" w:cs="Times New Roman"/>
          <w:sz w:val="24"/>
          <w:szCs w:val="24"/>
        </w:rPr>
        <w:t xml:space="preserve"> w </w:t>
      </w:r>
      <w:r w:rsidRPr="00494A9C">
        <w:rPr>
          <w:rFonts w:ascii="Times New Roman" w:hAnsi="Times New Roman" w:cs="Times New Roman"/>
          <w:sz w:val="24"/>
          <w:szCs w:val="24"/>
        </w:rPr>
        <w:t>uczelni.</w:t>
      </w:r>
    </w:p>
    <w:p w14:paraId="22F80DF6" w14:textId="77777777" w:rsidR="00E60BA5" w:rsidRPr="00494A9C" w:rsidRDefault="00E60BA5" w:rsidP="006462A4">
      <w:pPr>
        <w:pStyle w:val="Bezodstpw"/>
        <w:rPr>
          <w:rFonts w:ascii="Times New Roman" w:hAnsi="Times New Roman" w:cs="Times New Roman"/>
        </w:rPr>
      </w:pPr>
    </w:p>
    <w:p w14:paraId="213C5A2E" w14:textId="77777777" w:rsidR="00E60BA5" w:rsidRPr="00494A9C" w:rsidRDefault="00E60BA5" w:rsidP="006462A4">
      <w:pPr>
        <w:pStyle w:val="Bezodstpw"/>
        <w:rPr>
          <w:rFonts w:ascii="Times New Roman" w:hAnsi="Times New Roman" w:cs="Times New Roman"/>
        </w:rPr>
      </w:pPr>
    </w:p>
    <w:p w14:paraId="235C58F3" w14:textId="77777777" w:rsidR="00E60BA5" w:rsidRPr="00494A9C" w:rsidRDefault="00E60BA5" w:rsidP="006462A4">
      <w:pPr>
        <w:shd w:val="clear" w:color="auto" w:fill="002060"/>
        <w:tabs>
          <w:tab w:val="left" w:pos="412"/>
        </w:tabs>
        <w:spacing w:after="0" w:line="240" w:lineRule="auto"/>
        <w:jc w:val="both"/>
        <w:rPr>
          <w:rFonts w:ascii="Times New Roman" w:hAnsi="Times New Roman" w:cs="Times New Roman"/>
          <w:b/>
          <w:bCs/>
          <w:sz w:val="24"/>
          <w:szCs w:val="24"/>
        </w:rPr>
      </w:pPr>
      <w:r w:rsidRPr="00494A9C">
        <w:rPr>
          <w:rFonts w:ascii="Times New Roman" w:hAnsi="Times New Roman" w:cs="Times New Roman"/>
          <w:b/>
          <w:bCs/>
          <w:sz w:val="24"/>
          <w:szCs w:val="24"/>
        </w:rPr>
        <w:t xml:space="preserve">UWAGA </w:t>
      </w:r>
    </w:p>
    <w:p w14:paraId="28CD2BA2" w14:textId="32AEB24E" w:rsidR="00E60BA5" w:rsidRPr="00494A9C" w:rsidRDefault="00E60BA5" w:rsidP="006462A4">
      <w:pPr>
        <w:tabs>
          <w:tab w:val="left" w:pos="412"/>
        </w:tabs>
        <w:spacing w:after="0" w:line="240" w:lineRule="auto"/>
        <w:jc w:val="both"/>
        <w:rPr>
          <w:rFonts w:ascii="Times New Roman" w:eastAsia="Times New Roman" w:hAnsi="Times New Roman" w:cs="Times New Roman"/>
          <w:sz w:val="24"/>
          <w:szCs w:val="24"/>
        </w:rPr>
      </w:pPr>
      <w:r w:rsidRPr="00494A9C">
        <w:rPr>
          <w:rFonts w:ascii="Times New Roman" w:hAnsi="Times New Roman" w:cs="Times New Roman"/>
          <w:sz w:val="24"/>
          <w:szCs w:val="24"/>
        </w:rPr>
        <w:t xml:space="preserve">W trakcie wizytacji zespołowi wizytującemu należy udostępnić wskazaną dokumentację </w:t>
      </w:r>
      <w:r w:rsidRPr="00494A9C">
        <w:rPr>
          <w:rFonts w:ascii="Times New Roman" w:hAnsi="Times New Roman" w:cs="Times New Roman"/>
          <w:sz w:val="24"/>
          <w:szCs w:val="24"/>
        </w:rPr>
        <w:br/>
        <w:t>(w wersji papierowej</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elektronicznej):</w:t>
      </w:r>
    </w:p>
    <w:p w14:paraId="620FB905" w14:textId="77777777" w:rsidR="00E60BA5" w:rsidRPr="00494A9C" w:rsidRDefault="00E60BA5" w:rsidP="009B4DC6">
      <w:pPr>
        <w:pStyle w:val="Bezodstpw"/>
        <w:numPr>
          <w:ilvl w:val="0"/>
          <w:numId w:val="13"/>
        </w:numPr>
        <w:ind w:left="1418" w:hanging="425"/>
        <w:jc w:val="both"/>
        <w:rPr>
          <w:rFonts w:ascii="Times New Roman" w:hAnsi="Times New Roman" w:cs="Times New Roman"/>
          <w:sz w:val="24"/>
          <w:szCs w:val="24"/>
        </w:rPr>
      </w:pPr>
      <w:r w:rsidRPr="00494A9C">
        <w:rPr>
          <w:rFonts w:ascii="Times New Roman" w:hAnsi="Times New Roman" w:cs="Times New Roman"/>
          <w:sz w:val="24"/>
          <w:szCs w:val="24"/>
        </w:rPr>
        <w:t xml:space="preserve">Szczegółowe harmonogramy kształcenia praktycznego (semestralne / tygodniowe /dzienne) realizacji programu studiów (odrębnie na każdy cykl kształcenia). </w:t>
      </w:r>
    </w:p>
    <w:p w14:paraId="1039E67C" w14:textId="1A5C8EB3" w:rsidR="00E60BA5" w:rsidRPr="00494A9C" w:rsidRDefault="00E60BA5" w:rsidP="009B4DC6">
      <w:pPr>
        <w:pStyle w:val="Bezodstpw"/>
        <w:numPr>
          <w:ilvl w:val="0"/>
          <w:numId w:val="13"/>
        </w:numPr>
        <w:ind w:left="1418" w:hanging="425"/>
        <w:jc w:val="both"/>
        <w:rPr>
          <w:rFonts w:ascii="Times New Roman" w:hAnsi="Times New Roman" w:cs="Times New Roman"/>
          <w:sz w:val="24"/>
          <w:szCs w:val="24"/>
        </w:rPr>
      </w:pPr>
      <w:r w:rsidRPr="00494A9C">
        <w:rPr>
          <w:rFonts w:ascii="Times New Roman" w:hAnsi="Times New Roman" w:cs="Times New Roman"/>
          <w:sz w:val="24"/>
          <w:szCs w:val="24"/>
        </w:rPr>
        <w:t xml:space="preserve">Szczegółowe harmonogramy (semestralne / tygodniowe /dzienne) realizacji programu studiów </w:t>
      </w:r>
      <w:r w:rsidR="007C7C3E">
        <w:rPr>
          <w:rFonts w:ascii="Times New Roman" w:hAnsi="Times New Roman" w:cs="Times New Roman"/>
          <w:sz w:val="24"/>
          <w:szCs w:val="24"/>
        </w:rPr>
        <w:t>(</w:t>
      </w:r>
      <w:r w:rsidRPr="00494A9C">
        <w:rPr>
          <w:rFonts w:ascii="Times New Roman" w:hAnsi="Times New Roman" w:cs="Times New Roman"/>
          <w:sz w:val="24"/>
          <w:szCs w:val="24"/>
        </w:rPr>
        <w:t>odrębnie na każdy cykl kształcenia).</w:t>
      </w:r>
    </w:p>
    <w:p w14:paraId="184BEB95" w14:textId="27A36FD4" w:rsidR="00E60BA5" w:rsidRPr="00494A9C" w:rsidRDefault="00E60BA5" w:rsidP="009B4DC6">
      <w:pPr>
        <w:pStyle w:val="Bezodstpw"/>
        <w:numPr>
          <w:ilvl w:val="0"/>
          <w:numId w:val="13"/>
        </w:numPr>
        <w:ind w:left="1418" w:hanging="425"/>
        <w:jc w:val="both"/>
        <w:rPr>
          <w:rFonts w:ascii="Times New Roman" w:hAnsi="Times New Roman" w:cs="Times New Roman"/>
          <w:sz w:val="24"/>
          <w:szCs w:val="24"/>
        </w:rPr>
      </w:pPr>
      <w:r w:rsidRPr="00494A9C">
        <w:rPr>
          <w:rFonts w:ascii="Times New Roman" w:hAnsi="Times New Roman" w:cs="Times New Roman"/>
          <w:sz w:val="24"/>
          <w:szCs w:val="24"/>
        </w:rPr>
        <w:t xml:space="preserve">Dokumentację potwierdzająca osiąganie przez studentów efektów uczenia się (prace etapowe, dyplomowe, </w:t>
      </w:r>
      <w:r w:rsidRPr="00494A9C">
        <w:rPr>
          <w:rFonts w:ascii="Times New Roman" w:hAnsi="Times New Roman" w:cs="Times New Roman"/>
          <w:spacing w:val="-1"/>
          <w:sz w:val="24"/>
          <w:szCs w:val="24"/>
        </w:rPr>
        <w:t>prace egzaminacyjne, projektowe</w:t>
      </w:r>
      <w:r w:rsidR="007C7C3E">
        <w:rPr>
          <w:rFonts w:ascii="Times New Roman" w:hAnsi="Times New Roman" w:cs="Times New Roman"/>
          <w:spacing w:val="-1"/>
          <w:sz w:val="24"/>
          <w:szCs w:val="24"/>
        </w:rPr>
        <w:t xml:space="preserve"> i </w:t>
      </w:r>
      <w:r w:rsidRPr="00494A9C">
        <w:rPr>
          <w:rFonts w:ascii="Times New Roman" w:hAnsi="Times New Roman" w:cs="Times New Roman"/>
          <w:spacing w:val="-1"/>
          <w:sz w:val="24"/>
          <w:szCs w:val="24"/>
        </w:rPr>
        <w:t xml:space="preserve">inne. </w:t>
      </w:r>
    </w:p>
    <w:p w14:paraId="33996003" w14:textId="77777777" w:rsidR="00E60BA5" w:rsidRPr="00494A9C" w:rsidRDefault="00E60BA5" w:rsidP="009B4DC6">
      <w:pPr>
        <w:pStyle w:val="Bezodstpw"/>
        <w:numPr>
          <w:ilvl w:val="0"/>
          <w:numId w:val="13"/>
        </w:numPr>
        <w:ind w:left="1495" w:hanging="502"/>
        <w:jc w:val="both"/>
        <w:rPr>
          <w:rFonts w:ascii="Times New Roman" w:hAnsi="Times New Roman" w:cs="Times New Roman"/>
          <w:sz w:val="24"/>
          <w:szCs w:val="24"/>
        </w:rPr>
      </w:pPr>
      <w:r w:rsidRPr="00494A9C">
        <w:rPr>
          <w:rFonts w:ascii="Times New Roman" w:hAnsi="Times New Roman" w:cs="Times New Roman"/>
          <w:sz w:val="24"/>
          <w:szCs w:val="24"/>
        </w:rPr>
        <w:t xml:space="preserve">Dokumentację egzaminu dyplomowego. </w:t>
      </w:r>
    </w:p>
    <w:p w14:paraId="1E05255D" w14:textId="77777777" w:rsidR="00E60BA5" w:rsidRPr="00494A9C" w:rsidRDefault="00E60BA5" w:rsidP="009B4DC6">
      <w:pPr>
        <w:pStyle w:val="Bezodstpw"/>
        <w:numPr>
          <w:ilvl w:val="0"/>
          <w:numId w:val="13"/>
        </w:numPr>
        <w:ind w:left="1495" w:hanging="502"/>
        <w:jc w:val="both"/>
        <w:rPr>
          <w:rFonts w:ascii="Times New Roman" w:hAnsi="Times New Roman" w:cs="Times New Roman"/>
          <w:sz w:val="24"/>
          <w:szCs w:val="24"/>
        </w:rPr>
      </w:pPr>
      <w:r w:rsidRPr="00494A9C">
        <w:rPr>
          <w:rFonts w:ascii="Times New Roman" w:hAnsi="Times New Roman" w:cs="Times New Roman"/>
          <w:sz w:val="24"/>
          <w:szCs w:val="24"/>
        </w:rPr>
        <w:t xml:space="preserve">Dokumentację obejmująca zasady przygotowania pracy dyplomowej. </w:t>
      </w:r>
    </w:p>
    <w:p w14:paraId="46772532" w14:textId="1D8F3B0F" w:rsidR="00E60BA5" w:rsidRPr="00494A9C" w:rsidRDefault="00E60BA5" w:rsidP="009B4DC6">
      <w:pPr>
        <w:pStyle w:val="Bezodstpw"/>
        <w:numPr>
          <w:ilvl w:val="0"/>
          <w:numId w:val="13"/>
        </w:numPr>
        <w:ind w:left="1418" w:hanging="425"/>
        <w:jc w:val="both"/>
        <w:rPr>
          <w:rFonts w:ascii="Times New Roman" w:hAnsi="Times New Roman" w:cs="Times New Roman"/>
          <w:sz w:val="24"/>
          <w:szCs w:val="24"/>
        </w:rPr>
      </w:pPr>
      <w:r w:rsidRPr="00494A9C">
        <w:rPr>
          <w:rFonts w:ascii="Times New Roman" w:hAnsi="Times New Roman" w:cs="Times New Roman"/>
          <w:spacing w:val="-1"/>
          <w:sz w:val="24"/>
          <w:szCs w:val="24"/>
        </w:rPr>
        <w:t>Dokumentację</w:t>
      </w:r>
      <w:r w:rsidRPr="00494A9C">
        <w:rPr>
          <w:rFonts w:ascii="Times New Roman" w:hAnsi="Times New Roman" w:cs="Times New Roman"/>
          <w:spacing w:val="-1"/>
          <w:sz w:val="24"/>
          <w:szCs w:val="24"/>
        </w:rPr>
        <w:tab/>
        <w:t>kształcenia praktycznego</w:t>
      </w:r>
      <w:r w:rsidR="007C7C3E">
        <w:rPr>
          <w:rFonts w:ascii="Times New Roman" w:hAnsi="Times New Roman" w:cs="Times New Roman"/>
          <w:spacing w:val="-1"/>
          <w:sz w:val="24"/>
          <w:szCs w:val="24"/>
        </w:rPr>
        <w:t xml:space="preserve"> w </w:t>
      </w:r>
      <w:r w:rsidRPr="00494A9C">
        <w:rPr>
          <w:rFonts w:ascii="Times New Roman" w:hAnsi="Times New Roman" w:cs="Times New Roman"/>
          <w:spacing w:val="-1"/>
          <w:sz w:val="24"/>
          <w:szCs w:val="24"/>
        </w:rPr>
        <w:t xml:space="preserve">tym: umowy, porozumienia </w:t>
      </w:r>
      <w:r w:rsidRPr="00494A9C">
        <w:rPr>
          <w:rFonts w:ascii="Times New Roman" w:hAnsi="Times New Roman" w:cs="Times New Roman"/>
          <w:spacing w:val="-1"/>
          <w:sz w:val="24"/>
          <w:szCs w:val="24"/>
        </w:rPr>
        <w:br/>
        <w:t xml:space="preserve">z </w:t>
      </w:r>
      <w:r w:rsidRPr="00494A9C">
        <w:rPr>
          <w:rFonts w:ascii="Times New Roman" w:hAnsi="Times New Roman" w:cs="Times New Roman"/>
          <w:sz w:val="24"/>
          <w:szCs w:val="24"/>
        </w:rPr>
        <w:t>placówkami</w:t>
      </w:r>
      <w:r w:rsidRPr="00494A9C">
        <w:rPr>
          <w:rFonts w:ascii="Times New Roman" w:hAnsi="Times New Roman" w:cs="Times New Roman"/>
          <w:w w:val="99"/>
          <w:sz w:val="24"/>
          <w:szCs w:val="24"/>
        </w:rPr>
        <w:t xml:space="preserve"> k</w:t>
      </w:r>
      <w:r w:rsidRPr="00494A9C">
        <w:rPr>
          <w:rFonts w:ascii="Times New Roman" w:hAnsi="Times New Roman" w:cs="Times New Roman"/>
          <w:sz w:val="24"/>
          <w:szCs w:val="24"/>
        </w:rPr>
        <w:t>ształcenia</w:t>
      </w:r>
      <w:r w:rsidRPr="00494A9C">
        <w:rPr>
          <w:rFonts w:ascii="Times New Roman" w:hAnsi="Times New Roman" w:cs="Times New Roman"/>
          <w:spacing w:val="-2"/>
          <w:sz w:val="24"/>
          <w:szCs w:val="24"/>
        </w:rPr>
        <w:t xml:space="preserve"> </w:t>
      </w:r>
      <w:r w:rsidRPr="00494A9C">
        <w:rPr>
          <w:rFonts w:ascii="Times New Roman" w:hAnsi="Times New Roman" w:cs="Times New Roman"/>
          <w:sz w:val="24"/>
          <w:szCs w:val="24"/>
        </w:rPr>
        <w:t>praktycznego.</w:t>
      </w:r>
      <w:r w:rsidR="007C7C3E">
        <w:rPr>
          <w:rFonts w:ascii="Times New Roman" w:hAnsi="Times New Roman" w:cs="Times New Roman"/>
          <w:sz w:val="24"/>
          <w:szCs w:val="24"/>
        </w:rPr>
        <w:t xml:space="preserve"> </w:t>
      </w:r>
    </w:p>
    <w:p w14:paraId="63DAC2C8" w14:textId="77777777" w:rsidR="00E60BA5" w:rsidRPr="00494A9C" w:rsidRDefault="00E60BA5" w:rsidP="009B4DC6">
      <w:pPr>
        <w:pStyle w:val="Bezodstpw"/>
        <w:numPr>
          <w:ilvl w:val="0"/>
          <w:numId w:val="13"/>
        </w:numPr>
        <w:ind w:left="1418" w:hanging="425"/>
        <w:jc w:val="both"/>
        <w:rPr>
          <w:rFonts w:ascii="Times New Roman" w:hAnsi="Times New Roman" w:cs="Times New Roman"/>
          <w:sz w:val="24"/>
          <w:szCs w:val="24"/>
        </w:rPr>
      </w:pPr>
      <w:r w:rsidRPr="00494A9C">
        <w:rPr>
          <w:rFonts w:ascii="Times New Roman" w:hAnsi="Times New Roman" w:cs="Times New Roman"/>
          <w:sz w:val="24"/>
          <w:szCs w:val="24"/>
        </w:rPr>
        <w:t xml:space="preserve">Dokumentację toku studiów. </w:t>
      </w:r>
    </w:p>
    <w:p w14:paraId="5A6F67C5" w14:textId="2DDAECC2" w:rsidR="00E60BA5" w:rsidRPr="00494A9C" w:rsidRDefault="00E60BA5" w:rsidP="009B4DC6">
      <w:pPr>
        <w:pStyle w:val="Bezodstpw"/>
        <w:numPr>
          <w:ilvl w:val="0"/>
          <w:numId w:val="13"/>
        </w:numPr>
        <w:ind w:left="1418" w:hanging="425"/>
        <w:jc w:val="both"/>
        <w:rPr>
          <w:rFonts w:ascii="Times New Roman" w:hAnsi="Times New Roman" w:cs="Times New Roman"/>
          <w:sz w:val="24"/>
          <w:szCs w:val="24"/>
        </w:rPr>
      </w:pPr>
      <w:r w:rsidRPr="00494A9C">
        <w:rPr>
          <w:rFonts w:ascii="Times New Roman" w:hAnsi="Times New Roman" w:cs="Times New Roman"/>
          <w:sz w:val="24"/>
          <w:szCs w:val="24"/>
        </w:rPr>
        <w:t>Dokumentację potwierdzającą kwalifikacje nauczycieli akademickich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 xml:space="preserve">innych osób do prowadzenia powierzonych zajęć. </w:t>
      </w:r>
    </w:p>
    <w:p w14:paraId="7EECC6BB" w14:textId="77777777" w:rsidR="00E60BA5" w:rsidRPr="00494A9C" w:rsidRDefault="00E60BA5" w:rsidP="009B4DC6">
      <w:pPr>
        <w:pStyle w:val="Bezodstpw"/>
        <w:numPr>
          <w:ilvl w:val="0"/>
          <w:numId w:val="13"/>
        </w:numPr>
        <w:ind w:left="1418" w:hanging="425"/>
        <w:jc w:val="both"/>
        <w:rPr>
          <w:rFonts w:ascii="Times New Roman" w:hAnsi="Times New Roman" w:cs="Times New Roman"/>
          <w:sz w:val="24"/>
          <w:szCs w:val="24"/>
        </w:rPr>
      </w:pPr>
      <w:r w:rsidRPr="00494A9C">
        <w:rPr>
          <w:rFonts w:ascii="Times New Roman" w:hAnsi="Times New Roman" w:cs="Times New Roman"/>
          <w:sz w:val="24"/>
          <w:szCs w:val="24"/>
        </w:rPr>
        <w:t>Informacje dotyczące liczebności grup ćwiczeniowych, laboratoryjnych,</w:t>
      </w:r>
      <w:r w:rsidRPr="00494A9C">
        <w:rPr>
          <w:rFonts w:ascii="Times New Roman" w:hAnsi="Times New Roman" w:cs="Times New Roman"/>
          <w:spacing w:val="38"/>
          <w:sz w:val="24"/>
          <w:szCs w:val="24"/>
        </w:rPr>
        <w:t xml:space="preserve"> </w:t>
      </w:r>
      <w:r w:rsidRPr="00494A9C">
        <w:rPr>
          <w:rFonts w:ascii="Times New Roman" w:hAnsi="Times New Roman" w:cs="Times New Roman"/>
          <w:sz w:val="24"/>
          <w:szCs w:val="24"/>
        </w:rPr>
        <w:t>językowych,</w:t>
      </w:r>
      <w:r w:rsidRPr="00494A9C">
        <w:rPr>
          <w:rFonts w:ascii="Times New Roman" w:hAnsi="Times New Roman" w:cs="Times New Roman"/>
          <w:spacing w:val="-1"/>
          <w:w w:val="99"/>
          <w:sz w:val="24"/>
          <w:szCs w:val="24"/>
        </w:rPr>
        <w:t xml:space="preserve"> </w:t>
      </w:r>
      <w:r w:rsidRPr="00494A9C">
        <w:rPr>
          <w:rFonts w:ascii="Times New Roman" w:hAnsi="Times New Roman" w:cs="Times New Roman"/>
          <w:sz w:val="24"/>
          <w:szCs w:val="24"/>
        </w:rPr>
        <w:t xml:space="preserve">seminaryjnych, innych. </w:t>
      </w:r>
    </w:p>
    <w:p w14:paraId="5C90EFCA" w14:textId="633C6DFB" w:rsidR="00E60BA5" w:rsidRPr="00494A9C" w:rsidRDefault="00E60BA5" w:rsidP="009B4DC6">
      <w:pPr>
        <w:pStyle w:val="Bezodstpw"/>
        <w:numPr>
          <w:ilvl w:val="0"/>
          <w:numId w:val="13"/>
        </w:numPr>
        <w:ind w:left="1418" w:hanging="425"/>
        <w:jc w:val="both"/>
        <w:rPr>
          <w:rFonts w:ascii="Times New Roman" w:hAnsi="Times New Roman" w:cs="Times New Roman"/>
          <w:sz w:val="24"/>
          <w:szCs w:val="24"/>
        </w:rPr>
      </w:pPr>
      <w:r w:rsidRPr="00494A9C">
        <w:rPr>
          <w:rFonts w:ascii="Times New Roman" w:hAnsi="Times New Roman" w:cs="Times New Roman"/>
          <w:sz w:val="24"/>
          <w:szCs w:val="24"/>
        </w:rPr>
        <w:t>Dokumentację dotyczącą udziału interesariuszy wewnętrznych</w:t>
      </w:r>
      <w:r w:rsidR="007C7C3E">
        <w:rPr>
          <w:rFonts w:ascii="Times New Roman" w:hAnsi="Times New Roman" w:cs="Times New Roman"/>
          <w:sz w:val="24"/>
          <w:szCs w:val="24"/>
        </w:rPr>
        <w:t xml:space="preserve"> i </w:t>
      </w:r>
      <w:r w:rsidRPr="00494A9C">
        <w:rPr>
          <w:rFonts w:ascii="Times New Roman" w:hAnsi="Times New Roman" w:cs="Times New Roman"/>
          <w:sz w:val="24"/>
          <w:szCs w:val="24"/>
        </w:rPr>
        <w:t>zewnętrznych</w:t>
      </w:r>
      <w:r w:rsidRPr="00494A9C">
        <w:rPr>
          <w:rFonts w:ascii="Times New Roman" w:hAnsi="Times New Roman" w:cs="Times New Roman"/>
          <w:w w:val="99"/>
          <w:sz w:val="24"/>
          <w:szCs w:val="24"/>
        </w:rPr>
        <w:t xml:space="preserve"> </w:t>
      </w:r>
      <w:r w:rsidRPr="00494A9C">
        <w:rPr>
          <w:rFonts w:ascii="Times New Roman" w:hAnsi="Times New Roman" w:cs="Times New Roman"/>
          <w:w w:val="99"/>
          <w:sz w:val="24"/>
          <w:szCs w:val="24"/>
        </w:rPr>
        <w:br/>
      </w:r>
      <w:r w:rsidRPr="00494A9C">
        <w:rPr>
          <w:rFonts w:ascii="Times New Roman" w:hAnsi="Times New Roman" w:cs="Times New Roman"/>
          <w:sz w:val="24"/>
          <w:szCs w:val="24"/>
        </w:rPr>
        <w:t>w procesie tworzenia koncepcji</w:t>
      </w:r>
      <w:r w:rsidRPr="00494A9C">
        <w:rPr>
          <w:rFonts w:ascii="Times New Roman" w:hAnsi="Times New Roman" w:cs="Times New Roman"/>
          <w:spacing w:val="-2"/>
          <w:sz w:val="24"/>
          <w:szCs w:val="24"/>
        </w:rPr>
        <w:t xml:space="preserve"> </w:t>
      </w:r>
      <w:r w:rsidRPr="00494A9C">
        <w:rPr>
          <w:rFonts w:ascii="Times New Roman" w:hAnsi="Times New Roman" w:cs="Times New Roman"/>
          <w:sz w:val="24"/>
          <w:szCs w:val="24"/>
        </w:rPr>
        <w:t>kształcenia, programu studiów oraz monitorowania jakości kształcenia.</w:t>
      </w:r>
    </w:p>
    <w:p w14:paraId="3F4BFBF6" w14:textId="77777777" w:rsidR="00E60BA5" w:rsidRPr="00494A9C" w:rsidRDefault="00E60BA5" w:rsidP="009B4DC6">
      <w:pPr>
        <w:pStyle w:val="Bezodstpw"/>
        <w:numPr>
          <w:ilvl w:val="0"/>
          <w:numId w:val="13"/>
        </w:numPr>
        <w:ind w:left="1418" w:hanging="425"/>
        <w:jc w:val="both"/>
        <w:rPr>
          <w:rFonts w:ascii="Times New Roman" w:hAnsi="Times New Roman" w:cs="Times New Roman"/>
          <w:sz w:val="24"/>
          <w:szCs w:val="24"/>
        </w:rPr>
      </w:pPr>
      <w:r w:rsidRPr="00494A9C">
        <w:rPr>
          <w:rFonts w:ascii="Times New Roman" w:hAnsi="Times New Roman" w:cs="Times New Roman"/>
          <w:sz w:val="24"/>
          <w:szCs w:val="24"/>
        </w:rPr>
        <w:t xml:space="preserve">Dokumentację wewnętrznego systemu zapewnienia jakości kształcenia dotycząca wizytowanego kierunku. </w:t>
      </w:r>
    </w:p>
    <w:p w14:paraId="610DF591" w14:textId="77777777" w:rsidR="00E60BA5" w:rsidRPr="00494A9C" w:rsidRDefault="00E60BA5" w:rsidP="006462A4">
      <w:pPr>
        <w:pStyle w:val="Bezodstpw"/>
        <w:tabs>
          <w:tab w:val="left" w:pos="426"/>
        </w:tabs>
        <w:ind w:left="426"/>
        <w:jc w:val="center"/>
        <w:rPr>
          <w:rFonts w:ascii="Times New Roman" w:hAnsi="Times New Roman" w:cs="Times New Roman"/>
          <w:b/>
          <w:bCs/>
          <w:sz w:val="24"/>
          <w:szCs w:val="24"/>
        </w:rPr>
      </w:pPr>
    </w:p>
    <w:p w14:paraId="6F929669" w14:textId="77777777" w:rsidR="00E60BA5" w:rsidRPr="00494A9C" w:rsidRDefault="00E60BA5" w:rsidP="006462A4">
      <w:pPr>
        <w:pStyle w:val="Bezodstpw"/>
        <w:tabs>
          <w:tab w:val="left" w:pos="426"/>
        </w:tabs>
        <w:ind w:left="426"/>
        <w:jc w:val="center"/>
        <w:rPr>
          <w:rFonts w:ascii="Times New Roman" w:hAnsi="Times New Roman" w:cs="Times New Roman"/>
          <w:b/>
          <w:bCs/>
          <w:sz w:val="24"/>
          <w:szCs w:val="24"/>
        </w:rPr>
      </w:pPr>
    </w:p>
    <w:p w14:paraId="65A13912" w14:textId="77777777" w:rsidR="00E60BA5" w:rsidRPr="00494A9C" w:rsidRDefault="00E60BA5" w:rsidP="006462A4">
      <w:pPr>
        <w:pStyle w:val="Bezodstpw"/>
        <w:tabs>
          <w:tab w:val="left" w:pos="426"/>
        </w:tabs>
        <w:ind w:left="426"/>
        <w:jc w:val="center"/>
        <w:rPr>
          <w:rFonts w:ascii="Times New Roman" w:hAnsi="Times New Roman" w:cs="Times New Roman"/>
          <w:b/>
          <w:bCs/>
        </w:rPr>
      </w:pPr>
    </w:p>
    <w:p w14:paraId="75175C59" w14:textId="77777777" w:rsidR="00E60BA5" w:rsidRPr="00494A9C" w:rsidRDefault="00E60BA5" w:rsidP="006462A4">
      <w:pPr>
        <w:pStyle w:val="Bezodstpw"/>
        <w:rPr>
          <w:rFonts w:ascii="Times New Roman" w:hAnsi="Times New Roman" w:cs="Times New Roman"/>
        </w:rPr>
      </w:pPr>
    </w:p>
    <w:p w14:paraId="1C3EC95B" w14:textId="77777777" w:rsidR="00E60BA5" w:rsidRPr="00494A9C" w:rsidRDefault="00E60BA5" w:rsidP="006462A4">
      <w:pPr>
        <w:pStyle w:val="Bezodstpw"/>
        <w:ind w:left="1418"/>
        <w:jc w:val="both"/>
        <w:rPr>
          <w:rFonts w:ascii="Times New Roman" w:hAnsi="Times New Roman" w:cs="Times New Roman"/>
          <w:sz w:val="24"/>
          <w:szCs w:val="24"/>
        </w:rPr>
      </w:pPr>
    </w:p>
    <w:bookmarkEnd w:id="54"/>
    <w:bookmarkEnd w:id="55"/>
    <w:p w14:paraId="2FBF67D3" w14:textId="77777777" w:rsidR="00E60BA5" w:rsidRPr="00494A9C" w:rsidRDefault="00E60BA5" w:rsidP="006462A4">
      <w:pPr>
        <w:pStyle w:val="Bezodstpw"/>
        <w:ind w:left="1418"/>
        <w:jc w:val="both"/>
        <w:rPr>
          <w:rFonts w:ascii="Times New Roman" w:hAnsi="Times New Roman" w:cs="Times New Roman"/>
          <w:sz w:val="24"/>
          <w:szCs w:val="24"/>
        </w:rPr>
      </w:pPr>
    </w:p>
    <w:sectPr w:rsidR="00E60BA5" w:rsidRPr="00494A9C" w:rsidSect="002C5A01">
      <w:footerReference w:type="default" r:id="rId7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128647" w14:textId="77777777" w:rsidR="00907F98" w:rsidRDefault="00907F98" w:rsidP="00002FCE">
      <w:pPr>
        <w:spacing w:after="0" w:line="240" w:lineRule="auto"/>
      </w:pPr>
      <w:r>
        <w:separator/>
      </w:r>
    </w:p>
  </w:endnote>
  <w:endnote w:type="continuationSeparator" w:id="0">
    <w:p w14:paraId="3EF39DA9" w14:textId="77777777" w:rsidR="00907F98" w:rsidRDefault="00907F98" w:rsidP="00002F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ndale Sans UI">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5188360"/>
      <w:docPartObj>
        <w:docPartGallery w:val="Page Numbers (Bottom of Page)"/>
        <w:docPartUnique/>
      </w:docPartObj>
    </w:sdtPr>
    <w:sdtEndPr/>
    <w:sdtContent>
      <w:p w14:paraId="73E197AE" w14:textId="1087ECE6" w:rsidR="00AD2277" w:rsidRDefault="00AD2277">
        <w:pPr>
          <w:pStyle w:val="Stopka"/>
          <w:jc w:val="center"/>
        </w:pPr>
        <w:r>
          <w:fldChar w:fldCharType="begin"/>
        </w:r>
        <w:r>
          <w:instrText>PAGE   \* MERGEFORMAT</w:instrText>
        </w:r>
        <w:r>
          <w:fldChar w:fldCharType="separate"/>
        </w:r>
        <w:r>
          <w:t>2</w:t>
        </w:r>
        <w:r>
          <w:fldChar w:fldCharType="end"/>
        </w:r>
      </w:p>
    </w:sdtContent>
  </w:sdt>
  <w:p w14:paraId="181AEC77" w14:textId="1234D97B" w:rsidR="00AD2277" w:rsidRDefault="00AD227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FD75E1" w14:textId="77777777" w:rsidR="00907F98" w:rsidRDefault="00907F98" w:rsidP="00002FCE">
      <w:pPr>
        <w:spacing w:after="0" w:line="240" w:lineRule="auto"/>
      </w:pPr>
      <w:r>
        <w:separator/>
      </w:r>
    </w:p>
  </w:footnote>
  <w:footnote w:type="continuationSeparator" w:id="0">
    <w:p w14:paraId="68B900A4" w14:textId="77777777" w:rsidR="00907F98" w:rsidRDefault="00907F98" w:rsidP="00002F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16FF8"/>
    <w:multiLevelType w:val="hybridMultilevel"/>
    <w:tmpl w:val="79842708"/>
    <w:lvl w:ilvl="0" w:tplc="5B50844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3C5C2A"/>
    <w:multiLevelType w:val="hybridMultilevel"/>
    <w:tmpl w:val="2550B4F4"/>
    <w:lvl w:ilvl="0" w:tplc="04150011">
      <w:start w:val="1"/>
      <w:numFmt w:val="decimal"/>
      <w:lvlText w:val="%1)"/>
      <w:lvlJc w:val="left"/>
      <w:pPr>
        <w:ind w:left="578" w:hanging="360"/>
      </w:p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2" w15:restartNumberingAfterBreak="0">
    <w:nsid w:val="02EC55F2"/>
    <w:multiLevelType w:val="hybridMultilevel"/>
    <w:tmpl w:val="FD1EF35E"/>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 w15:restartNumberingAfterBreak="0">
    <w:nsid w:val="039814E5"/>
    <w:multiLevelType w:val="hybridMultilevel"/>
    <w:tmpl w:val="AB929A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9F2C58"/>
    <w:multiLevelType w:val="hybridMultilevel"/>
    <w:tmpl w:val="DBA870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40E3BD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4753312"/>
    <w:multiLevelType w:val="hybridMultilevel"/>
    <w:tmpl w:val="F93AAA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4BE2153"/>
    <w:multiLevelType w:val="hybridMultilevel"/>
    <w:tmpl w:val="6C1E14C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 w15:restartNumberingAfterBreak="0">
    <w:nsid w:val="0536055F"/>
    <w:multiLevelType w:val="hybridMultilevel"/>
    <w:tmpl w:val="71961B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3D11CC"/>
    <w:multiLevelType w:val="hybridMultilevel"/>
    <w:tmpl w:val="DDFCCC74"/>
    <w:lvl w:ilvl="0" w:tplc="04150001">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10" w15:restartNumberingAfterBreak="0">
    <w:nsid w:val="058C01A0"/>
    <w:multiLevelType w:val="hybridMultilevel"/>
    <w:tmpl w:val="3D82F1C4"/>
    <w:lvl w:ilvl="0" w:tplc="42F4217E">
      <w:start w:val="1"/>
      <w:numFmt w:val="bullet"/>
      <w:lvlText w:val="•"/>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06482B55"/>
    <w:multiLevelType w:val="hybridMultilevel"/>
    <w:tmpl w:val="191A7E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6994BB6"/>
    <w:multiLevelType w:val="hybridMultilevel"/>
    <w:tmpl w:val="AC76BDC6"/>
    <w:lvl w:ilvl="0" w:tplc="852E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7A16033"/>
    <w:multiLevelType w:val="hybridMultilevel"/>
    <w:tmpl w:val="41C0E63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8C22E13"/>
    <w:multiLevelType w:val="hybridMultilevel"/>
    <w:tmpl w:val="7A9A077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5" w15:restartNumberingAfterBreak="0">
    <w:nsid w:val="0B48049F"/>
    <w:multiLevelType w:val="hybridMultilevel"/>
    <w:tmpl w:val="F3688FD4"/>
    <w:lvl w:ilvl="0" w:tplc="496E645E">
      <w:start w:val="6"/>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C1D55D8"/>
    <w:multiLevelType w:val="hybridMultilevel"/>
    <w:tmpl w:val="F7344860"/>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7" w15:restartNumberingAfterBreak="0">
    <w:nsid w:val="0C281068"/>
    <w:multiLevelType w:val="hybridMultilevel"/>
    <w:tmpl w:val="B4A80DC4"/>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0D117359"/>
    <w:multiLevelType w:val="hybridMultilevel"/>
    <w:tmpl w:val="1B46AA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D75012B"/>
    <w:multiLevelType w:val="hybridMultilevel"/>
    <w:tmpl w:val="EA685B0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E3C412F"/>
    <w:multiLevelType w:val="hybridMultilevel"/>
    <w:tmpl w:val="F71A2D0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15:restartNumberingAfterBreak="0">
    <w:nsid w:val="0EC708C5"/>
    <w:multiLevelType w:val="hybridMultilevel"/>
    <w:tmpl w:val="440E23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FE56669"/>
    <w:multiLevelType w:val="hybridMultilevel"/>
    <w:tmpl w:val="11EA8B5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09B4C72"/>
    <w:multiLevelType w:val="hybridMultilevel"/>
    <w:tmpl w:val="FB220AF6"/>
    <w:lvl w:ilvl="0" w:tplc="04150011">
      <w:start w:val="1"/>
      <w:numFmt w:val="decimal"/>
      <w:lvlText w:val="%1)"/>
      <w:lvlJc w:val="left"/>
      <w:pPr>
        <w:ind w:left="612" w:hanging="360"/>
      </w:pPr>
    </w:lvl>
    <w:lvl w:ilvl="1" w:tplc="04150019" w:tentative="1">
      <w:start w:val="1"/>
      <w:numFmt w:val="lowerLetter"/>
      <w:lvlText w:val="%2."/>
      <w:lvlJc w:val="left"/>
      <w:pPr>
        <w:ind w:left="1332" w:hanging="360"/>
      </w:pPr>
    </w:lvl>
    <w:lvl w:ilvl="2" w:tplc="0415001B" w:tentative="1">
      <w:start w:val="1"/>
      <w:numFmt w:val="lowerRoman"/>
      <w:lvlText w:val="%3."/>
      <w:lvlJc w:val="right"/>
      <w:pPr>
        <w:ind w:left="2052" w:hanging="180"/>
      </w:pPr>
    </w:lvl>
    <w:lvl w:ilvl="3" w:tplc="0415000F" w:tentative="1">
      <w:start w:val="1"/>
      <w:numFmt w:val="decimal"/>
      <w:lvlText w:val="%4."/>
      <w:lvlJc w:val="left"/>
      <w:pPr>
        <w:ind w:left="2772" w:hanging="360"/>
      </w:pPr>
    </w:lvl>
    <w:lvl w:ilvl="4" w:tplc="04150019" w:tentative="1">
      <w:start w:val="1"/>
      <w:numFmt w:val="lowerLetter"/>
      <w:lvlText w:val="%5."/>
      <w:lvlJc w:val="left"/>
      <w:pPr>
        <w:ind w:left="3492" w:hanging="360"/>
      </w:pPr>
    </w:lvl>
    <w:lvl w:ilvl="5" w:tplc="0415001B" w:tentative="1">
      <w:start w:val="1"/>
      <w:numFmt w:val="lowerRoman"/>
      <w:lvlText w:val="%6."/>
      <w:lvlJc w:val="right"/>
      <w:pPr>
        <w:ind w:left="4212" w:hanging="180"/>
      </w:pPr>
    </w:lvl>
    <w:lvl w:ilvl="6" w:tplc="0415000F" w:tentative="1">
      <w:start w:val="1"/>
      <w:numFmt w:val="decimal"/>
      <w:lvlText w:val="%7."/>
      <w:lvlJc w:val="left"/>
      <w:pPr>
        <w:ind w:left="4932" w:hanging="360"/>
      </w:pPr>
    </w:lvl>
    <w:lvl w:ilvl="7" w:tplc="04150019" w:tentative="1">
      <w:start w:val="1"/>
      <w:numFmt w:val="lowerLetter"/>
      <w:lvlText w:val="%8."/>
      <w:lvlJc w:val="left"/>
      <w:pPr>
        <w:ind w:left="5652" w:hanging="360"/>
      </w:pPr>
    </w:lvl>
    <w:lvl w:ilvl="8" w:tplc="0415001B" w:tentative="1">
      <w:start w:val="1"/>
      <w:numFmt w:val="lowerRoman"/>
      <w:lvlText w:val="%9."/>
      <w:lvlJc w:val="right"/>
      <w:pPr>
        <w:ind w:left="6372" w:hanging="180"/>
      </w:pPr>
    </w:lvl>
  </w:abstractNum>
  <w:abstractNum w:abstractNumId="24" w15:restartNumberingAfterBreak="0">
    <w:nsid w:val="10AE0472"/>
    <w:multiLevelType w:val="hybridMultilevel"/>
    <w:tmpl w:val="5E787E4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13E17CC"/>
    <w:multiLevelType w:val="hybridMultilevel"/>
    <w:tmpl w:val="BF3CF190"/>
    <w:lvl w:ilvl="0" w:tplc="04150001">
      <w:start w:val="1"/>
      <w:numFmt w:val="bullet"/>
      <w:lvlText w:val=""/>
      <w:lvlJc w:val="left"/>
      <w:pPr>
        <w:ind w:left="5747"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1581763"/>
    <w:multiLevelType w:val="hybridMultilevel"/>
    <w:tmpl w:val="E5B286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2D64E8A"/>
    <w:multiLevelType w:val="hybridMultilevel"/>
    <w:tmpl w:val="A4561F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3AE24ED"/>
    <w:multiLevelType w:val="hybridMultilevel"/>
    <w:tmpl w:val="80082F68"/>
    <w:lvl w:ilvl="0" w:tplc="04150001">
      <w:start w:val="1"/>
      <w:numFmt w:val="bullet"/>
      <w:lvlText w:val=""/>
      <w:lvlJc w:val="left"/>
      <w:pPr>
        <w:ind w:left="1014" w:hanging="360"/>
      </w:pPr>
      <w:rPr>
        <w:rFonts w:ascii="Symbol" w:hAnsi="Symbol" w:hint="default"/>
      </w:rPr>
    </w:lvl>
    <w:lvl w:ilvl="1" w:tplc="04150003" w:tentative="1">
      <w:start w:val="1"/>
      <w:numFmt w:val="bullet"/>
      <w:lvlText w:val="o"/>
      <w:lvlJc w:val="left"/>
      <w:pPr>
        <w:ind w:left="1734" w:hanging="360"/>
      </w:pPr>
      <w:rPr>
        <w:rFonts w:ascii="Courier New" w:hAnsi="Courier New" w:cs="Courier New" w:hint="default"/>
      </w:rPr>
    </w:lvl>
    <w:lvl w:ilvl="2" w:tplc="04150005" w:tentative="1">
      <w:start w:val="1"/>
      <w:numFmt w:val="bullet"/>
      <w:lvlText w:val=""/>
      <w:lvlJc w:val="left"/>
      <w:pPr>
        <w:ind w:left="2454" w:hanging="360"/>
      </w:pPr>
      <w:rPr>
        <w:rFonts w:ascii="Wingdings" w:hAnsi="Wingdings" w:hint="default"/>
      </w:rPr>
    </w:lvl>
    <w:lvl w:ilvl="3" w:tplc="04150001" w:tentative="1">
      <w:start w:val="1"/>
      <w:numFmt w:val="bullet"/>
      <w:lvlText w:val=""/>
      <w:lvlJc w:val="left"/>
      <w:pPr>
        <w:ind w:left="3174" w:hanging="360"/>
      </w:pPr>
      <w:rPr>
        <w:rFonts w:ascii="Symbol" w:hAnsi="Symbol" w:hint="default"/>
      </w:rPr>
    </w:lvl>
    <w:lvl w:ilvl="4" w:tplc="04150003" w:tentative="1">
      <w:start w:val="1"/>
      <w:numFmt w:val="bullet"/>
      <w:lvlText w:val="o"/>
      <w:lvlJc w:val="left"/>
      <w:pPr>
        <w:ind w:left="3894" w:hanging="360"/>
      </w:pPr>
      <w:rPr>
        <w:rFonts w:ascii="Courier New" w:hAnsi="Courier New" w:cs="Courier New" w:hint="default"/>
      </w:rPr>
    </w:lvl>
    <w:lvl w:ilvl="5" w:tplc="04150005" w:tentative="1">
      <w:start w:val="1"/>
      <w:numFmt w:val="bullet"/>
      <w:lvlText w:val=""/>
      <w:lvlJc w:val="left"/>
      <w:pPr>
        <w:ind w:left="4614" w:hanging="360"/>
      </w:pPr>
      <w:rPr>
        <w:rFonts w:ascii="Wingdings" w:hAnsi="Wingdings" w:hint="default"/>
      </w:rPr>
    </w:lvl>
    <w:lvl w:ilvl="6" w:tplc="04150001" w:tentative="1">
      <w:start w:val="1"/>
      <w:numFmt w:val="bullet"/>
      <w:lvlText w:val=""/>
      <w:lvlJc w:val="left"/>
      <w:pPr>
        <w:ind w:left="5334" w:hanging="360"/>
      </w:pPr>
      <w:rPr>
        <w:rFonts w:ascii="Symbol" w:hAnsi="Symbol" w:hint="default"/>
      </w:rPr>
    </w:lvl>
    <w:lvl w:ilvl="7" w:tplc="04150003" w:tentative="1">
      <w:start w:val="1"/>
      <w:numFmt w:val="bullet"/>
      <w:lvlText w:val="o"/>
      <w:lvlJc w:val="left"/>
      <w:pPr>
        <w:ind w:left="6054" w:hanging="360"/>
      </w:pPr>
      <w:rPr>
        <w:rFonts w:ascii="Courier New" w:hAnsi="Courier New" w:cs="Courier New" w:hint="default"/>
      </w:rPr>
    </w:lvl>
    <w:lvl w:ilvl="8" w:tplc="04150005" w:tentative="1">
      <w:start w:val="1"/>
      <w:numFmt w:val="bullet"/>
      <w:lvlText w:val=""/>
      <w:lvlJc w:val="left"/>
      <w:pPr>
        <w:ind w:left="6774" w:hanging="360"/>
      </w:pPr>
      <w:rPr>
        <w:rFonts w:ascii="Wingdings" w:hAnsi="Wingdings" w:hint="default"/>
      </w:rPr>
    </w:lvl>
  </w:abstractNum>
  <w:abstractNum w:abstractNumId="29" w15:restartNumberingAfterBreak="0">
    <w:nsid w:val="13F722B4"/>
    <w:multiLevelType w:val="hybridMultilevel"/>
    <w:tmpl w:val="F7306F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4E5383E"/>
    <w:multiLevelType w:val="hybridMultilevel"/>
    <w:tmpl w:val="D21E64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4F51EA5"/>
    <w:multiLevelType w:val="hybridMultilevel"/>
    <w:tmpl w:val="A6CED9E8"/>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32" w15:restartNumberingAfterBreak="0">
    <w:nsid w:val="15C4275D"/>
    <w:multiLevelType w:val="hybridMultilevel"/>
    <w:tmpl w:val="B7D4C7C0"/>
    <w:lvl w:ilvl="0" w:tplc="04150001">
      <w:start w:val="1"/>
      <w:numFmt w:val="bullet"/>
      <w:lvlText w:val=""/>
      <w:lvlJc w:val="left"/>
      <w:pPr>
        <w:ind w:left="612" w:hanging="360"/>
      </w:pPr>
      <w:rPr>
        <w:rFonts w:ascii="Symbol" w:hAnsi="Symbol" w:hint="default"/>
      </w:rPr>
    </w:lvl>
    <w:lvl w:ilvl="1" w:tplc="04150003" w:tentative="1">
      <w:start w:val="1"/>
      <w:numFmt w:val="bullet"/>
      <w:lvlText w:val="o"/>
      <w:lvlJc w:val="left"/>
      <w:pPr>
        <w:ind w:left="1332" w:hanging="360"/>
      </w:pPr>
      <w:rPr>
        <w:rFonts w:ascii="Courier New" w:hAnsi="Courier New" w:cs="Courier New" w:hint="default"/>
      </w:rPr>
    </w:lvl>
    <w:lvl w:ilvl="2" w:tplc="04150005" w:tentative="1">
      <w:start w:val="1"/>
      <w:numFmt w:val="bullet"/>
      <w:lvlText w:val=""/>
      <w:lvlJc w:val="left"/>
      <w:pPr>
        <w:ind w:left="2052" w:hanging="360"/>
      </w:pPr>
      <w:rPr>
        <w:rFonts w:ascii="Wingdings" w:hAnsi="Wingdings" w:hint="default"/>
      </w:rPr>
    </w:lvl>
    <w:lvl w:ilvl="3" w:tplc="04150001" w:tentative="1">
      <w:start w:val="1"/>
      <w:numFmt w:val="bullet"/>
      <w:lvlText w:val=""/>
      <w:lvlJc w:val="left"/>
      <w:pPr>
        <w:ind w:left="2772" w:hanging="360"/>
      </w:pPr>
      <w:rPr>
        <w:rFonts w:ascii="Symbol" w:hAnsi="Symbol" w:hint="default"/>
      </w:rPr>
    </w:lvl>
    <w:lvl w:ilvl="4" w:tplc="04150003" w:tentative="1">
      <w:start w:val="1"/>
      <w:numFmt w:val="bullet"/>
      <w:lvlText w:val="o"/>
      <w:lvlJc w:val="left"/>
      <w:pPr>
        <w:ind w:left="3492" w:hanging="360"/>
      </w:pPr>
      <w:rPr>
        <w:rFonts w:ascii="Courier New" w:hAnsi="Courier New" w:cs="Courier New" w:hint="default"/>
      </w:rPr>
    </w:lvl>
    <w:lvl w:ilvl="5" w:tplc="04150005" w:tentative="1">
      <w:start w:val="1"/>
      <w:numFmt w:val="bullet"/>
      <w:lvlText w:val=""/>
      <w:lvlJc w:val="left"/>
      <w:pPr>
        <w:ind w:left="4212" w:hanging="360"/>
      </w:pPr>
      <w:rPr>
        <w:rFonts w:ascii="Wingdings" w:hAnsi="Wingdings" w:hint="default"/>
      </w:rPr>
    </w:lvl>
    <w:lvl w:ilvl="6" w:tplc="04150001" w:tentative="1">
      <w:start w:val="1"/>
      <w:numFmt w:val="bullet"/>
      <w:lvlText w:val=""/>
      <w:lvlJc w:val="left"/>
      <w:pPr>
        <w:ind w:left="4932" w:hanging="360"/>
      </w:pPr>
      <w:rPr>
        <w:rFonts w:ascii="Symbol" w:hAnsi="Symbol" w:hint="default"/>
      </w:rPr>
    </w:lvl>
    <w:lvl w:ilvl="7" w:tplc="04150003" w:tentative="1">
      <w:start w:val="1"/>
      <w:numFmt w:val="bullet"/>
      <w:lvlText w:val="o"/>
      <w:lvlJc w:val="left"/>
      <w:pPr>
        <w:ind w:left="5652" w:hanging="360"/>
      </w:pPr>
      <w:rPr>
        <w:rFonts w:ascii="Courier New" w:hAnsi="Courier New" w:cs="Courier New" w:hint="default"/>
      </w:rPr>
    </w:lvl>
    <w:lvl w:ilvl="8" w:tplc="04150005" w:tentative="1">
      <w:start w:val="1"/>
      <w:numFmt w:val="bullet"/>
      <w:lvlText w:val=""/>
      <w:lvlJc w:val="left"/>
      <w:pPr>
        <w:ind w:left="6372" w:hanging="360"/>
      </w:pPr>
      <w:rPr>
        <w:rFonts w:ascii="Wingdings" w:hAnsi="Wingdings" w:hint="default"/>
      </w:rPr>
    </w:lvl>
  </w:abstractNum>
  <w:abstractNum w:abstractNumId="33" w15:restartNumberingAfterBreak="0">
    <w:nsid w:val="171664E3"/>
    <w:multiLevelType w:val="hybridMultilevel"/>
    <w:tmpl w:val="43069C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76F2781"/>
    <w:multiLevelType w:val="hybridMultilevel"/>
    <w:tmpl w:val="6D8C1C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83D1365"/>
    <w:multiLevelType w:val="hybridMultilevel"/>
    <w:tmpl w:val="64FECF22"/>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6" w15:restartNumberingAfterBreak="0">
    <w:nsid w:val="18773D60"/>
    <w:multiLevelType w:val="hybridMultilevel"/>
    <w:tmpl w:val="77EC2856"/>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7" w15:restartNumberingAfterBreak="0">
    <w:nsid w:val="19161509"/>
    <w:multiLevelType w:val="hybridMultilevel"/>
    <w:tmpl w:val="72DE40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9272C2C"/>
    <w:multiLevelType w:val="hybridMultilevel"/>
    <w:tmpl w:val="AE0EDBB0"/>
    <w:lvl w:ilvl="0" w:tplc="04150001">
      <w:start w:val="1"/>
      <w:numFmt w:val="bullet"/>
      <w:lvlText w:val=""/>
      <w:lvlJc w:val="left"/>
      <w:pPr>
        <w:ind w:left="360" w:hanging="360"/>
      </w:pPr>
      <w:rPr>
        <w:rFonts w:ascii="Symbol" w:hAnsi="Symbol" w:hint="default"/>
        <w:lang w:val="pl-PL" w:eastAsia="pl-PL" w:bidi="pl-PL"/>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19E772CA"/>
    <w:multiLevelType w:val="hybridMultilevel"/>
    <w:tmpl w:val="F87EA414"/>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0" w15:restartNumberingAfterBreak="0">
    <w:nsid w:val="1A0D1CD4"/>
    <w:multiLevelType w:val="hybridMultilevel"/>
    <w:tmpl w:val="4E0EC77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1" w15:restartNumberingAfterBreak="0">
    <w:nsid w:val="1A6B3295"/>
    <w:multiLevelType w:val="hybridMultilevel"/>
    <w:tmpl w:val="6FC659C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AD04405"/>
    <w:multiLevelType w:val="hybridMultilevel"/>
    <w:tmpl w:val="53928A8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 w15:restartNumberingAfterBreak="0">
    <w:nsid w:val="1B6E73A9"/>
    <w:multiLevelType w:val="hybridMultilevel"/>
    <w:tmpl w:val="D4683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C0B0891"/>
    <w:multiLevelType w:val="hybridMultilevel"/>
    <w:tmpl w:val="94448E8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C191A5F"/>
    <w:multiLevelType w:val="hybridMultilevel"/>
    <w:tmpl w:val="EB606AB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15:restartNumberingAfterBreak="0">
    <w:nsid w:val="1C812C3B"/>
    <w:multiLevelType w:val="hybridMultilevel"/>
    <w:tmpl w:val="FD5C7A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1E067AD6"/>
    <w:multiLevelType w:val="hybridMultilevel"/>
    <w:tmpl w:val="8DEC0DB2"/>
    <w:lvl w:ilvl="0" w:tplc="04150001">
      <w:start w:val="1"/>
      <w:numFmt w:val="bullet"/>
      <w:lvlText w:val=""/>
      <w:lvlJc w:val="left"/>
      <w:pPr>
        <w:ind w:left="816" w:hanging="360"/>
      </w:pPr>
      <w:rPr>
        <w:rFonts w:ascii="Symbol" w:hAnsi="Symbol" w:hint="default"/>
      </w:rPr>
    </w:lvl>
    <w:lvl w:ilvl="1" w:tplc="FFFFFFFF">
      <w:start w:val="1"/>
      <w:numFmt w:val="lowerLetter"/>
      <w:lvlText w:val="%2."/>
      <w:lvlJc w:val="left"/>
      <w:pPr>
        <w:ind w:left="1536" w:hanging="360"/>
      </w:pPr>
    </w:lvl>
    <w:lvl w:ilvl="2" w:tplc="FFFFFFFF">
      <w:start w:val="1"/>
      <w:numFmt w:val="lowerRoman"/>
      <w:lvlText w:val="%3."/>
      <w:lvlJc w:val="right"/>
      <w:pPr>
        <w:ind w:left="2256" w:hanging="180"/>
      </w:pPr>
    </w:lvl>
    <w:lvl w:ilvl="3" w:tplc="FFFFFFFF">
      <w:start w:val="1"/>
      <w:numFmt w:val="decimal"/>
      <w:lvlText w:val="%4."/>
      <w:lvlJc w:val="left"/>
      <w:pPr>
        <w:ind w:left="2976" w:hanging="360"/>
      </w:pPr>
    </w:lvl>
    <w:lvl w:ilvl="4" w:tplc="FFFFFFFF">
      <w:start w:val="1"/>
      <w:numFmt w:val="lowerLetter"/>
      <w:lvlText w:val="%5."/>
      <w:lvlJc w:val="left"/>
      <w:pPr>
        <w:ind w:left="3696" w:hanging="360"/>
      </w:pPr>
    </w:lvl>
    <w:lvl w:ilvl="5" w:tplc="FFFFFFFF">
      <w:start w:val="1"/>
      <w:numFmt w:val="lowerRoman"/>
      <w:lvlText w:val="%6."/>
      <w:lvlJc w:val="right"/>
      <w:pPr>
        <w:ind w:left="4416" w:hanging="180"/>
      </w:pPr>
    </w:lvl>
    <w:lvl w:ilvl="6" w:tplc="FFFFFFFF">
      <w:start w:val="1"/>
      <w:numFmt w:val="decimal"/>
      <w:lvlText w:val="%7."/>
      <w:lvlJc w:val="left"/>
      <w:pPr>
        <w:ind w:left="5136" w:hanging="360"/>
      </w:pPr>
    </w:lvl>
    <w:lvl w:ilvl="7" w:tplc="FFFFFFFF">
      <w:start w:val="1"/>
      <w:numFmt w:val="lowerLetter"/>
      <w:lvlText w:val="%8."/>
      <w:lvlJc w:val="left"/>
      <w:pPr>
        <w:ind w:left="5856" w:hanging="360"/>
      </w:pPr>
    </w:lvl>
    <w:lvl w:ilvl="8" w:tplc="FFFFFFFF">
      <w:start w:val="1"/>
      <w:numFmt w:val="lowerRoman"/>
      <w:lvlText w:val="%9."/>
      <w:lvlJc w:val="right"/>
      <w:pPr>
        <w:ind w:left="6576" w:hanging="180"/>
      </w:pPr>
    </w:lvl>
  </w:abstractNum>
  <w:abstractNum w:abstractNumId="48" w15:restartNumberingAfterBreak="0">
    <w:nsid w:val="1E5E2CE3"/>
    <w:multiLevelType w:val="hybridMultilevel"/>
    <w:tmpl w:val="68D2D7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1EC47D93"/>
    <w:multiLevelType w:val="hybridMultilevel"/>
    <w:tmpl w:val="926CBD14"/>
    <w:lvl w:ilvl="0" w:tplc="04150001">
      <w:start w:val="1"/>
      <w:numFmt w:val="bullet"/>
      <w:lvlText w:val=""/>
      <w:lvlJc w:val="left"/>
      <w:pPr>
        <w:ind w:left="816" w:hanging="360"/>
      </w:pPr>
      <w:rPr>
        <w:rFonts w:ascii="Symbol" w:hAnsi="Symbol" w:hint="default"/>
      </w:rPr>
    </w:lvl>
    <w:lvl w:ilvl="1" w:tplc="FFFFFFFF">
      <w:start w:val="1"/>
      <w:numFmt w:val="lowerLetter"/>
      <w:lvlText w:val="%2."/>
      <w:lvlJc w:val="left"/>
      <w:pPr>
        <w:ind w:left="1536" w:hanging="360"/>
      </w:pPr>
    </w:lvl>
    <w:lvl w:ilvl="2" w:tplc="FFFFFFFF">
      <w:start w:val="1"/>
      <w:numFmt w:val="lowerRoman"/>
      <w:lvlText w:val="%3."/>
      <w:lvlJc w:val="right"/>
      <w:pPr>
        <w:ind w:left="2256" w:hanging="180"/>
      </w:pPr>
    </w:lvl>
    <w:lvl w:ilvl="3" w:tplc="FFFFFFFF">
      <w:start w:val="1"/>
      <w:numFmt w:val="decimal"/>
      <w:lvlText w:val="%4."/>
      <w:lvlJc w:val="left"/>
      <w:pPr>
        <w:ind w:left="2976" w:hanging="360"/>
      </w:pPr>
    </w:lvl>
    <w:lvl w:ilvl="4" w:tplc="FFFFFFFF">
      <w:start w:val="1"/>
      <w:numFmt w:val="lowerLetter"/>
      <w:lvlText w:val="%5."/>
      <w:lvlJc w:val="left"/>
      <w:pPr>
        <w:ind w:left="3696" w:hanging="360"/>
      </w:pPr>
    </w:lvl>
    <w:lvl w:ilvl="5" w:tplc="FFFFFFFF">
      <w:start w:val="1"/>
      <w:numFmt w:val="lowerRoman"/>
      <w:lvlText w:val="%6."/>
      <w:lvlJc w:val="right"/>
      <w:pPr>
        <w:ind w:left="4416" w:hanging="180"/>
      </w:pPr>
    </w:lvl>
    <w:lvl w:ilvl="6" w:tplc="FFFFFFFF">
      <w:start w:val="1"/>
      <w:numFmt w:val="decimal"/>
      <w:lvlText w:val="%7."/>
      <w:lvlJc w:val="left"/>
      <w:pPr>
        <w:ind w:left="5136" w:hanging="360"/>
      </w:pPr>
    </w:lvl>
    <w:lvl w:ilvl="7" w:tplc="FFFFFFFF">
      <w:start w:val="1"/>
      <w:numFmt w:val="lowerLetter"/>
      <w:lvlText w:val="%8."/>
      <w:lvlJc w:val="left"/>
      <w:pPr>
        <w:ind w:left="5856" w:hanging="360"/>
      </w:pPr>
    </w:lvl>
    <w:lvl w:ilvl="8" w:tplc="FFFFFFFF">
      <w:start w:val="1"/>
      <w:numFmt w:val="lowerRoman"/>
      <w:lvlText w:val="%9."/>
      <w:lvlJc w:val="right"/>
      <w:pPr>
        <w:ind w:left="6576" w:hanging="180"/>
      </w:pPr>
    </w:lvl>
  </w:abstractNum>
  <w:abstractNum w:abstractNumId="50" w15:restartNumberingAfterBreak="0">
    <w:nsid w:val="1F430B28"/>
    <w:multiLevelType w:val="hybridMultilevel"/>
    <w:tmpl w:val="51F69E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1F9A07D3"/>
    <w:multiLevelType w:val="hybridMultilevel"/>
    <w:tmpl w:val="94BC8F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01A2DD9"/>
    <w:multiLevelType w:val="hybridMultilevel"/>
    <w:tmpl w:val="3148189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0312991"/>
    <w:multiLevelType w:val="hybridMultilevel"/>
    <w:tmpl w:val="E6E6B2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2088347C"/>
    <w:multiLevelType w:val="hybridMultilevel"/>
    <w:tmpl w:val="9126ED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2092428C"/>
    <w:multiLevelType w:val="hybridMultilevel"/>
    <w:tmpl w:val="86CE190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6" w15:restartNumberingAfterBreak="0">
    <w:nsid w:val="20DC4F3D"/>
    <w:multiLevelType w:val="hybridMultilevel"/>
    <w:tmpl w:val="F622FB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1870276"/>
    <w:multiLevelType w:val="hybridMultilevel"/>
    <w:tmpl w:val="46D244CC"/>
    <w:lvl w:ilvl="0" w:tplc="2F009B0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8" w15:restartNumberingAfterBreak="0">
    <w:nsid w:val="21F972E6"/>
    <w:multiLevelType w:val="hybridMultilevel"/>
    <w:tmpl w:val="47089130"/>
    <w:lvl w:ilvl="0" w:tplc="04150001">
      <w:start w:val="1"/>
      <w:numFmt w:val="bullet"/>
      <w:lvlText w:val=""/>
      <w:lvlJc w:val="left"/>
      <w:pPr>
        <w:ind w:left="820" w:hanging="360"/>
      </w:pPr>
      <w:rPr>
        <w:rFonts w:ascii="Symbol" w:hAnsi="Symbol" w:hint="default"/>
      </w:rPr>
    </w:lvl>
    <w:lvl w:ilvl="1" w:tplc="04150003" w:tentative="1">
      <w:start w:val="1"/>
      <w:numFmt w:val="bullet"/>
      <w:lvlText w:val="o"/>
      <w:lvlJc w:val="left"/>
      <w:pPr>
        <w:ind w:left="1540" w:hanging="360"/>
      </w:pPr>
      <w:rPr>
        <w:rFonts w:ascii="Courier New" w:hAnsi="Courier New" w:cs="Courier New" w:hint="default"/>
      </w:rPr>
    </w:lvl>
    <w:lvl w:ilvl="2" w:tplc="04150005" w:tentative="1">
      <w:start w:val="1"/>
      <w:numFmt w:val="bullet"/>
      <w:lvlText w:val=""/>
      <w:lvlJc w:val="left"/>
      <w:pPr>
        <w:ind w:left="2260" w:hanging="360"/>
      </w:pPr>
      <w:rPr>
        <w:rFonts w:ascii="Wingdings" w:hAnsi="Wingdings" w:hint="default"/>
      </w:rPr>
    </w:lvl>
    <w:lvl w:ilvl="3" w:tplc="04150001" w:tentative="1">
      <w:start w:val="1"/>
      <w:numFmt w:val="bullet"/>
      <w:lvlText w:val=""/>
      <w:lvlJc w:val="left"/>
      <w:pPr>
        <w:ind w:left="2980" w:hanging="360"/>
      </w:pPr>
      <w:rPr>
        <w:rFonts w:ascii="Symbol" w:hAnsi="Symbol" w:hint="default"/>
      </w:rPr>
    </w:lvl>
    <w:lvl w:ilvl="4" w:tplc="04150003" w:tentative="1">
      <w:start w:val="1"/>
      <w:numFmt w:val="bullet"/>
      <w:lvlText w:val="o"/>
      <w:lvlJc w:val="left"/>
      <w:pPr>
        <w:ind w:left="3700" w:hanging="360"/>
      </w:pPr>
      <w:rPr>
        <w:rFonts w:ascii="Courier New" w:hAnsi="Courier New" w:cs="Courier New" w:hint="default"/>
      </w:rPr>
    </w:lvl>
    <w:lvl w:ilvl="5" w:tplc="04150005" w:tentative="1">
      <w:start w:val="1"/>
      <w:numFmt w:val="bullet"/>
      <w:lvlText w:val=""/>
      <w:lvlJc w:val="left"/>
      <w:pPr>
        <w:ind w:left="4420" w:hanging="360"/>
      </w:pPr>
      <w:rPr>
        <w:rFonts w:ascii="Wingdings" w:hAnsi="Wingdings" w:hint="default"/>
      </w:rPr>
    </w:lvl>
    <w:lvl w:ilvl="6" w:tplc="04150001" w:tentative="1">
      <w:start w:val="1"/>
      <w:numFmt w:val="bullet"/>
      <w:lvlText w:val=""/>
      <w:lvlJc w:val="left"/>
      <w:pPr>
        <w:ind w:left="5140" w:hanging="360"/>
      </w:pPr>
      <w:rPr>
        <w:rFonts w:ascii="Symbol" w:hAnsi="Symbol" w:hint="default"/>
      </w:rPr>
    </w:lvl>
    <w:lvl w:ilvl="7" w:tplc="04150003" w:tentative="1">
      <w:start w:val="1"/>
      <w:numFmt w:val="bullet"/>
      <w:lvlText w:val="o"/>
      <w:lvlJc w:val="left"/>
      <w:pPr>
        <w:ind w:left="5860" w:hanging="360"/>
      </w:pPr>
      <w:rPr>
        <w:rFonts w:ascii="Courier New" w:hAnsi="Courier New" w:cs="Courier New" w:hint="default"/>
      </w:rPr>
    </w:lvl>
    <w:lvl w:ilvl="8" w:tplc="04150005" w:tentative="1">
      <w:start w:val="1"/>
      <w:numFmt w:val="bullet"/>
      <w:lvlText w:val=""/>
      <w:lvlJc w:val="left"/>
      <w:pPr>
        <w:ind w:left="6580" w:hanging="360"/>
      </w:pPr>
      <w:rPr>
        <w:rFonts w:ascii="Wingdings" w:hAnsi="Wingdings" w:hint="default"/>
      </w:rPr>
    </w:lvl>
  </w:abstractNum>
  <w:abstractNum w:abstractNumId="59" w15:restartNumberingAfterBreak="0">
    <w:nsid w:val="221405DC"/>
    <w:multiLevelType w:val="multilevel"/>
    <w:tmpl w:val="E19EEA8C"/>
    <w:lvl w:ilvl="0">
      <w:start w:val="1"/>
      <w:numFmt w:val="bullet"/>
      <w:lvlText w:val=""/>
      <w:lvlJc w:val="left"/>
      <w:pPr>
        <w:ind w:left="720" w:hanging="360"/>
      </w:pPr>
      <w:rPr>
        <w:rFonts w:ascii="Symbol" w:hAnsi="Symbol" w:hint="default"/>
      </w:rPr>
    </w:lvl>
    <w:lvl w:ilvl="1">
      <w:start w:val="1"/>
      <w:numFmt w:val="bullet"/>
      <w:lvlText w:val=""/>
      <w:lvlJc w:val="left"/>
      <w:pPr>
        <w:ind w:left="1152" w:hanging="432"/>
      </w:pPr>
      <w:rPr>
        <w:rFonts w:ascii="Symbol" w:hAnsi="Symbol"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0" w15:restartNumberingAfterBreak="0">
    <w:nsid w:val="22C46045"/>
    <w:multiLevelType w:val="hybridMultilevel"/>
    <w:tmpl w:val="1E1A419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1" w15:restartNumberingAfterBreak="0">
    <w:nsid w:val="231F1B33"/>
    <w:multiLevelType w:val="hybridMultilevel"/>
    <w:tmpl w:val="3DA2BC10"/>
    <w:lvl w:ilvl="0" w:tplc="04150001">
      <w:start w:val="1"/>
      <w:numFmt w:val="bullet"/>
      <w:lvlText w:val=""/>
      <w:lvlJc w:val="left"/>
      <w:pPr>
        <w:ind w:left="612" w:hanging="360"/>
      </w:pPr>
      <w:rPr>
        <w:rFonts w:ascii="Symbol" w:hAnsi="Symbol" w:hint="default"/>
      </w:rPr>
    </w:lvl>
    <w:lvl w:ilvl="1" w:tplc="04150003" w:tentative="1">
      <w:start w:val="1"/>
      <w:numFmt w:val="bullet"/>
      <w:lvlText w:val="o"/>
      <w:lvlJc w:val="left"/>
      <w:pPr>
        <w:ind w:left="1332" w:hanging="360"/>
      </w:pPr>
      <w:rPr>
        <w:rFonts w:ascii="Courier New" w:hAnsi="Courier New" w:cs="Courier New" w:hint="default"/>
      </w:rPr>
    </w:lvl>
    <w:lvl w:ilvl="2" w:tplc="04150005" w:tentative="1">
      <w:start w:val="1"/>
      <w:numFmt w:val="bullet"/>
      <w:lvlText w:val=""/>
      <w:lvlJc w:val="left"/>
      <w:pPr>
        <w:ind w:left="2052" w:hanging="360"/>
      </w:pPr>
      <w:rPr>
        <w:rFonts w:ascii="Wingdings" w:hAnsi="Wingdings" w:hint="default"/>
      </w:rPr>
    </w:lvl>
    <w:lvl w:ilvl="3" w:tplc="04150001" w:tentative="1">
      <w:start w:val="1"/>
      <w:numFmt w:val="bullet"/>
      <w:lvlText w:val=""/>
      <w:lvlJc w:val="left"/>
      <w:pPr>
        <w:ind w:left="2772" w:hanging="360"/>
      </w:pPr>
      <w:rPr>
        <w:rFonts w:ascii="Symbol" w:hAnsi="Symbol" w:hint="default"/>
      </w:rPr>
    </w:lvl>
    <w:lvl w:ilvl="4" w:tplc="04150003" w:tentative="1">
      <w:start w:val="1"/>
      <w:numFmt w:val="bullet"/>
      <w:lvlText w:val="o"/>
      <w:lvlJc w:val="left"/>
      <w:pPr>
        <w:ind w:left="3492" w:hanging="360"/>
      </w:pPr>
      <w:rPr>
        <w:rFonts w:ascii="Courier New" w:hAnsi="Courier New" w:cs="Courier New" w:hint="default"/>
      </w:rPr>
    </w:lvl>
    <w:lvl w:ilvl="5" w:tplc="04150005" w:tentative="1">
      <w:start w:val="1"/>
      <w:numFmt w:val="bullet"/>
      <w:lvlText w:val=""/>
      <w:lvlJc w:val="left"/>
      <w:pPr>
        <w:ind w:left="4212" w:hanging="360"/>
      </w:pPr>
      <w:rPr>
        <w:rFonts w:ascii="Wingdings" w:hAnsi="Wingdings" w:hint="default"/>
      </w:rPr>
    </w:lvl>
    <w:lvl w:ilvl="6" w:tplc="04150001" w:tentative="1">
      <w:start w:val="1"/>
      <w:numFmt w:val="bullet"/>
      <w:lvlText w:val=""/>
      <w:lvlJc w:val="left"/>
      <w:pPr>
        <w:ind w:left="4932" w:hanging="360"/>
      </w:pPr>
      <w:rPr>
        <w:rFonts w:ascii="Symbol" w:hAnsi="Symbol" w:hint="default"/>
      </w:rPr>
    </w:lvl>
    <w:lvl w:ilvl="7" w:tplc="04150003" w:tentative="1">
      <w:start w:val="1"/>
      <w:numFmt w:val="bullet"/>
      <w:lvlText w:val="o"/>
      <w:lvlJc w:val="left"/>
      <w:pPr>
        <w:ind w:left="5652" w:hanging="360"/>
      </w:pPr>
      <w:rPr>
        <w:rFonts w:ascii="Courier New" w:hAnsi="Courier New" w:cs="Courier New" w:hint="default"/>
      </w:rPr>
    </w:lvl>
    <w:lvl w:ilvl="8" w:tplc="04150005" w:tentative="1">
      <w:start w:val="1"/>
      <w:numFmt w:val="bullet"/>
      <w:lvlText w:val=""/>
      <w:lvlJc w:val="left"/>
      <w:pPr>
        <w:ind w:left="6372" w:hanging="360"/>
      </w:pPr>
      <w:rPr>
        <w:rFonts w:ascii="Wingdings" w:hAnsi="Wingdings" w:hint="default"/>
      </w:rPr>
    </w:lvl>
  </w:abstractNum>
  <w:abstractNum w:abstractNumId="62" w15:restartNumberingAfterBreak="0">
    <w:nsid w:val="24494B99"/>
    <w:multiLevelType w:val="hybridMultilevel"/>
    <w:tmpl w:val="D160CD8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250E3836"/>
    <w:multiLevelType w:val="hybridMultilevel"/>
    <w:tmpl w:val="7C684210"/>
    <w:lvl w:ilvl="0" w:tplc="04150001">
      <w:start w:val="1"/>
      <w:numFmt w:val="bullet"/>
      <w:lvlText w:val=""/>
      <w:lvlJc w:val="left"/>
      <w:pPr>
        <w:ind w:left="720" w:hanging="360"/>
      </w:pPr>
      <w:rPr>
        <w:rFonts w:ascii="Symbol" w:hAnsi="Symbol"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25766B0C"/>
    <w:multiLevelType w:val="hybridMultilevel"/>
    <w:tmpl w:val="D108A9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25F905FF"/>
    <w:multiLevelType w:val="hybridMultilevel"/>
    <w:tmpl w:val="4DEE3964"/>
    <w:lvl w:ilvl="0" w:tplc="04150011">
      <w:start w:val="1"/>
      <w:numFmt w:val="decimal"/>
      <w:lvlText w:val="%1)"/>
      <w:lvlJc w:val="left"/>
      <w:pPr>
        <w:ind w:left="612" w:hanging="360"/>
      </w:pPr>
    </w:lvl>
    <w:lvl w:ilvl="1" w:tplc="04150019" w:tentative="1">
      <w:start w:val="1"/>
      <w:numFmt w:val="lowerLetter"/>
      <w:lvlText w:val="%2."/>
      <w:lvlJc w:val="left"/>
      <w:pPr>
        <w:ind w:left="1332" w:hanging="360"/>
      </w:pPr>
    </w:lvl>
    <w:lvl w:ilvl="2" w:tplc="0415001B" w:tentative="1">
      <w:start w:val="1"/>
      <w:numFmt w:val="lowerRoman"/>
      <w:lvlText w:val="%3."/>
      <w:lvlJc w:val="right"/>
      <w:pPr>
        <w:ind w:left="2052" w:hanging="180"/>
      </w:pPr>
    </w:lvl>
    <w:lvl w:ilvl="3" w:tplc="0415000F" w:tentative="1">
      <w:start w:val="1"/>
      <w:numFmt w:val="decimal"/>
      <w:lvlText w:val="%4."/>
      <w:lvlJc w:val="left"/>
      <w:pPr>
        <w:ind w:left="2772" w:hanging="360"/>
      </w:pPr>
    </w:lvl>
    <w:lvl w:ilvl="4" w:tplc="04150019" w:tentative="1">
      <w:start w:val="1"/>
      <w:numFmt w:val="lowerLetter"/>
      <w:lvlText w:val="%5."/>
      <w:lvlJc w:val="left"/>
      <w:pPr>
        <w:ind w:left="3492" w:hanging="360"/>
      </w:pPr>
    </w:lvl>
    <w:lvl w:ilvl="5" w:tplc="0415001B" w:tentative="1">
      <w:start w:val="1"/>
      <w:numFmt w:val="lowerRoman"/>
      <w:lvlText w:val="%6."/>
      <w:lvlJc w:val="right"/>
      <w:pPr>
        <w:ind w:left="4212" w:hanging="180"/>
      </w:pPr>
    </w:lvl>
    <w:lvl w:ilvl="6" w:tplc="0415000F" w:tentative="1">
      <w:start w:val="1"/>
      <w:numFmt w:val="decimal"/>
      <w:lvlText w:val="%7."/>
      <w:lvlJc w:val="left"/>
      <w:pPr>
        <w:ind w:left="4932" w:hanging="360"/>
      </w:pPr>
    </w:lvl>
    <w:lvl w:ilvl="7" w:tplc="04150019" w:tentative="1">
      <w:start w:val="1"/>
      <w:numFmt w:val="lowerLetter"/>
      <w:lvlText w:val="%8."/>
      <w:lvlJc w:val="left"/>
      <w:pPr>
        <w:ind w:left="5652" w:hanging="360"/>
      </w:pPr>
    </w:lvl>
    <w:lvl w:ilvl="8" w:tplc="0415001B" w:tentative="1">
      <w:start w:val="1"/>
      <w:numFmt w:val="lowerRoman"/>
      <w:lvlText w:val="%9."/>
      <w:lvlJc w:val="right"/>
      <w:pPr>
        <w:ind w:left="6372" w:hanging="180"/>
      </w:pPr>
    </w:lvl>
  </w:abstractNum>
  <w:abstractNum w:abstractNumId="66" w15:restartNumberingAfterBreak="0">
    <w:nsid w:val="26537D79"/>
    <w:multiLevelType w:val="hybridMultilevel"/>
    <w:tmpl w:val="B09A8F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26664EC5"/>
    <w:multiLevelType w:val="hybridMultilevel"/>
    <w:tmpl w:val="8BF006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267B6494"/>
    <w:multiLevelType w:val="hybridMultilevel"/>
    <w:tmpl w:val="030AD07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26E73729"/>
    <w:multiLevelType w:val="hybridMultilevel"/>
    <w:tmpl w:val="A50C3C2C"/>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0" w15:restartNumberingAfterBreak="0">
    <w:nsid w:val="27F05365"/>
    <w:multiLevelType w:val="hybridMultilevel"/>
    <w:tmpl w:val="092E83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27F104E0"/>
    <w:multiLevelType w:val="hybridMultilevel"/>
    <w:tmpl w:val="82D2333E"/>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2" w15:restartNumberingAfterBreak="0">
    <w:nsid w:val="28161A84"/>
    <w:multiLevelType w:val="hybridMultilevel"/>
    <w:tmpl w:val="985A3BB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3" w15:restartNumberingAfterBreak="0">
    <w:nsid w:val="28EE5AFF"/>
    <w:multiLevelType w:val="hybridMultilevel"/>
    <w:tmpl w:val="7F402C3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15:restartNumberingAfterBreak="0">
    <w:nsid w:val="293D3EFE"/>
    <w:multiLevelType w:val="hybridMultilevel"/>
    <w:tmpl w:val="B6880FCC"/>
    <w:lvl w:ilvl="0" w:tplc="04150019">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5" w15:restartNumberingAfterBreak="0">
    <w:nsid w:val="29C10B2C"/>
    <w:multiLevelType w:val="hybridMultilevel"/>
    <w:tmpl w:val="A71AF8B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6" w15:restartNumberingAfterBreak="0">
    <w:nsid w:val="2A14001C"/>
    <w:multiLevelType w:val="hybridMultilevel"/>
    <w:tmpl w:val="D53E4A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A6C2F0C"/>
    <w:multiLevelType w:val="hybridMultilevel"/>
    <w:tmpl w:val="6966CC00"/>
    <w:lvl w:ilvl="0" w:tplc="C27CB8E0">
      <w:start w:val="1"/>
      <w:numFmt w:val="lowerLetter"/>
      <w:lvlText w:val="%1)"/>
      <w:lvlJc w:val="left"/>
      <w:pPr>
        <w:ind w:left="2482" w:hanging="360"/>
      </w:pPr>
      <w:rPr>
        <w:b w:val="0"/>
      </w:rPr>
    </w:lvl>
    <w:lvl w:ilvl="1" w:tplc="04150019" w:tentative="1">
      <w:start w:val="1"/>
      <w:numFmt w:val="lowerLetter"/>
      <w:lvlText w:val="%2."/>
      <w:lvlJc w:val="left"/>
      <w:pPr>
        <w:ind w:left="3202" w:hanging="360"/>
      </w:pPr>
    </w:lvl>
    <w:lvl w:ilvl="2" w:tplc="0415001B" w:tentative="1">
      <w:start w:val="1"/>
      <w:numFmt w:val="lowerRoman"/>
      <w:lvlText w:val="%3."/>
      <w:lvlJc w:val="right"/>
      <w:pPr>
        <w:ind w:left="3922" w:hanging="180"/>
      </w:pPr>
    </w:lvl>
    <w:lvl w:ilvl="3" w:tplc="0415000F" w:tentative="1">
      <w:start w:val="1"/>
      <w:numFmt w:val="decimal"/>
      <w:lvlText w:val="%4."/>
      <w:lvlJc w:val="left"/>
      <w:pPr>
        <w:ind w:left="4642" w:hanging="360"/>
      </w:pPr>
    </w:lvl>
    <w:lvl w:ilvl="4" w:tplc="04150019" w:tentative="1">
      <w:start w:val="1"/>
      <w:numFmt w:val="lowerLetter"/>
      <w:lvlText w:val="%5."/>
      <w:lvlJc w:val="left"/>
      <w:pPr>
        <w:ind w:left="5362" w:hanging="360"/>
      </w:pPr>
    </w:lvl>
    <w:lvl w:ilvl="5" w:tplc="0415001B" w:tentative="1">
      <w:start w:val="1"/>
      <w:numFmt w:val="lowerRoman"/>
      <w:lvlText w:val="%6."/>
      <w:lvlJc w:val="right"/>
      <w:pPr>
        <w:ind w:left="6082" w:hanging="180"/>
      </w:pPr>
    </w:lvl>
    <w:lvl w:ilvl="6" w:tplc="0415000F" w:tentative="1">
      <w:start w:val="1"/>
      <w:numFmt w:val="decimal"/>
      <w:lvlText w:val="%7."/>
      <w:lvlJc w:val="left"/>
      <w:pPr>
        <w:ind w:left="6802" w:hanging="360"/>
      </w:pPr>
    </w:lvl>
    <w:lvl w:ilvl="7" w:tplc="04150019" w:tentative="1">
      <w:start w:val="1"/>
      <w:numFmt w:val="lowerLetter"/>
      <w:lvlText w:val="%8."/>
      <w:lvlJc w:val="left"/>
      <w:pPr>
        <w:ind w:left="7522" w:hanging="360"/>
      </w:pPr>
    </w:lvl>
    <w:lvl w:ilvl="8" w:tplc="0415001B" w:tentative="1">
      <w:start w:val="1"/>
      <w:numFmt w:val="lowerRoman"/>
      <w:lvlText w:val="%9."/>
      <w:lvlJc w:val="right"/>
      <w:pPr>
        <w:ind w:left="8242" w:hanging="180"/>
      </w:pPr>
    </w:lvl>
  </w:abstractNum>
  <w:abstractNum w:abstractNumId="78" w15:restartNumberingAfterBreak="0">
    <w:nsid w:val="2B477DDD"/>
    <w:multiLevelType w:val="hybridMultilevel"/>
    <w:tmpl w:val="9EAA57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2B767F51"/>
    <w:multiLevelType w:val="hybridMultilevel"/>
    <w:tmpl w:val="26829D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2CA27A36"/>
    <w:multiLevelType w:val="hybridMultilevel"/>
    <w:tmpl w:val="66B8104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2D1E16CD"/>
    <w:multiLevelType w:val="hybridMultilevel"/>
    <w:tmpl w:val="F2E284F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2" w15:restartNumberingAfterBreak="0">
    <w:nsid w:val="2DE316B5"/>
    <w:multiLevelType w:val="hybridMultilevel"/>
    <w:tmpl w:val="B6A674FE"/>
    <w:lvl w:ilvl="0" w:tplc="852EBF8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3" w15:restartNumberingAfterBreak="0">
    <w:nsid w:val="2EFC4208"/>
    <w:multiLevelType w:val="hybridMultilevel"/>
    <w:tmpl w:val="D96EDFDA"/>
    <w:lvl w:ilvl="0" w:tplc="04150011">
      <w:start w:val="1"/>
      <w:numFmt w:val="decimal"/>
      <w:lvlText w:val="%1)"/>
      <w:lvlJc w:val="left"/>
      <w:pPr>
        <w:ind w:left="612" w:hanging="360"/>
      </w:pPr>
    </w:lvl>
    <w:lvl w:ilvl="1" w:tplc="04150019" w:tentative="1">
      <w:start w:val="1"/>
      <w:numFmt w:val="lowerLetter"/>
      <w:lvlText w:val="%2."/>
      <w:lvlJc w:val="left"/>
      <w:pPr>
        <w:ind w:left="1332" w:hanging="360"/>
      </w:pPr>
    </w:lvl>
    <w:lvl w:ilvl="2" w:tplc="0415001B" w:tentative="1">
      <w:start w:val="1"/>
      <w:numFmt w:val="lowerRoman"/>
      <w:lvlText w:val="%3."/>
      <w:lvlJc w:val="right"/>
      <w:pPr>
        <w:ind w:left="2052" w:hanging="180"/>
      </w:pPr>
    </w:lvl>
    <w:lvl w:ilvl="3" w:tplc="0415000F" w:tentative="1">
      <w:start w:val="1"/>
      <w:numFmt w:val="decimal"/>
      <w:lvlText w:val="%4."/>
      <w:lvlJc w:val="left"/>
      <w:pPr>
        <w:ind w:left="2772" w:hanging="360"/>
      </w:pPr>
    </w:lvl>
    <w:lvl w:ilvl="4" w:tplc="04150019" w:tentative="1">
      <w:start w:val="1"/>
      <w:numFmt w:val="lowerLetter"/>
      <w:lvlText w:val="%5."/>
      <w:lvlJc w:val="left"/>
      <w:pPr>
        <w:ind w:left="3492" w:hanging="360"/>
      </w:pPr>
    </w:lvl>
    <w:lvl w:ilvl="5" w:tplc="0415001B" w:tentative="1">
      <w:start w:val="1"/>
      <w:numFmt w:val="lowerRoman"/>
      <w:lvlText w:val="%6."/>
      <w:lvlJc w:val="right"/>
      <w:pPr>
        <w:ind w:left="4212" w:hanging="180"/>
      </w:pPr>
    </w:lvl>
    <w:lvl w:ilvl="6" w:tplc="0415000F" w:tentative="1">
      <w:start w:val="1"/>
      <w:numFmt w:val="decimal"/>
      <w:lvlText w:val="%7."/>
      <w:lvlJc w:val="left"/>
      <w:pPr>
        <w:ind w:left="4932" w:hanging="360"/>
      </w:pPr>
    </w:lvl>
    <w:lvl w:ilvl="7" w:tplc="04150019" w:tentative="1">
      <w:start w:val="1"/>
      <w:numFmt w:val="lowerLetter"/>
      <w:lvlText w:val="%8."/>
      <w:lvlJc w:val="left"/>
      <w:pPr>
        <w:ind w:left="5652" w:hanging="360"/>
      </w:pPr>
    </w:lvl>
    <w:lvl w:ilvl="8" w:tplc="0415001B" w:tentative="1">
      <w:start w:val="1"/>
      <w:numFmt w:val="lowerRoman"/>
      <w:lvlText w:val="%9."/>
      <w:lvlJc w:val="right"/>
      <w:pPr>
        <w:ind w:left="6372" w:hanging="180"/>
      </w:pPr>
    </w:lvl>
  </w:abstractNum>
  <w:abstractNum w:abstractNumId="84" w15:restartNumberingAfterBreak="0">
    <w:nsid w:val="2F242B8A"/>
    <w:multiLevelType w:val="hybridMultilevel"/>
    <w:tmpl w:val="FCFAC7F4"/>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5" w15:restartNumberingAfterBreak="0">
    <w:nsid w:val="2F453985"/>
    <w:multiLevelType w:val="hybridMultilevel"/>
    <w:tmpl w:val="BA70E6E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2FAF7B0B"/>
    <w:multiLevelType w:val="hybridMultilevel"/>
    <w:tmpl w:val="55529E7E"/>
    <w:lvl w:ilvl="0" w:tplc="04150001">
      <w:start w:val="1"/>
      <w:numFmt w:val="bullet"/>
      <w:lvlText w:val=""/>
      <w:lvlJc w:val="left"/>
      <w:pPr>
        <w:ind w:left="360" w:hanging="360"/>
      </w:pPr>
      <w:rPr>
        <w:rFonts w:ascii="Symbol" w:hAnsi="Symbol" w:hint="default"/>
        <w:lang w:val="pl-PL" w:eastAsia="pl-PL" w:bidi="pl-PL"/>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15:restartNumberingAfterBreak="0">
    <w:nsid w:val="2FFD2767"/>
    <w:multiLevelType w:val="hybridMultilevel"/>
    <w:tmpl w:val="B3CAE190"/>
    <w:lvl w:ilvl="0" w:tplc="04150001">
      <w:start w:val="1"/>
      <w:numFmt w:val="bullet"/>
      <w:lvlText w:val=""/>
      <w:lvlJc w:val="left"/>
      <w:pPr>
        <w:ind w:left="600" w:hanging="360"/>
      </w:pPr>
      <w:rPr>
        <w:rFonts w:ascii="Symbol" w:hAnsi="Symbol" w:hint="default"/>
      </w:rPr>
    </w:lvl>
    <w:lvl w:ilvl="1" w:tplc="04150003" w:tentative="1">
      <w:start w:val="1"/>
      <w:numFmt w:val="bullet"/>
      <w:lvlText w:val="o"/>
      <w:lvlJc w:val="left"/>
      <w:pPr>
        <w:ind w:left="1320" w:hanging="360"/>
      </w:pPr>
      <w:rPr>
        <w:rFonts w:ascii="Courier New" w:hAnsi="Courier New" w:cs="Courier New" w:hint="default"/>
      </w:rPr>
    </w:lvl>
    <w:lvl w:ilvl="2" w:tplc="04150005" w:tentative="1">
      <w:start w:val="1"/>
      <w:numFmt w:val="bullet"/>
      <w:lvlText w:val=""/>
      <w:lvlJc w:val="left"/>
      <w:pPr>
        <w:ind w:left="2040" w:hanging="360"/>
      </w:pPr>
      <w:rPr>
        <w:rFonts w:ascii="Wingdings" w:hAnsi="Wingdings" w:hint="default"/>
      </w:rPr>
    </w:lvl>
    <w:lvl w:ilvl="3" w:tplc="04150001" w:tentative="1">
      <w:start w:val="1"/>
      <w:numFmt w:val="bullet"/>
      <w:lvlText w:val=""/>
      <w:lvlJc w:val="left"/>
      <w:pPr>
        <w:ind w:left="2760" w:hanging="360"/>
      </w:pPr>
      <w:rPr>
        <w:rFonts w:ascii="Symbol" w:hAnsi="Symbol" w:hint="default"/>
      </w:rPr>
    </w:lvl>
    <w:lvl w:ilvl="4" w:tplc="04150003" w:tentative="1">
      <w:start w:val="1"/>
      <w:numFmt w:val="bullet"/>
      <w:lvlText w:val="o"/>
      <w:lvlJc w:val="left"/>
      <w:pPr>
        <w:ind w:left="3480" w:hanging="360"/>
      </w:pPr>
      <w:rPr>
        <w:rFonts w:ascii="Courier New" w:hAnsi="Courier New" w:cs="Courier New" w:hint="default"/>
      </w:rPr>
    </w:lvl>
    <w:lvl w:ilvl="5" w:tplc="04150005" w:tentative="1">
      <w:start w:val="1"/>
      <w:numFmt w:val="bullet"/>
      <w:lvlText w:val=""/>
      <w:lvlJc w:val="left"/>
      <w:pPr>
        <w:ind w:left="4200" w:hanging="360"/>
      </w:pPr>
      <w:rPr>
        <w:rFonts w:ascii="Wingdings" w:hAnsi="Wingdings" w:hint="default"/>
      </w:rPr>
    </w:lvl>
    <w:lvl w:ilvl="6" w:tplc="04150001" w:tentative="1">
      <w:start w:val="1"/>
      <w:numFmt w:val="bullet"/>
      <w:lvlText w:val=""/>
      <w:lvlJc w:val="left"/>
      <w:pPr>
        <w:ind w:left="4920" w:hanging="360"/>
      </w:pPr>
      <w:rPr>
        <w:rFonts w:ascii="Symbol" w:hAnsi="Symbol" w:hint="default"/>
      </w:rPr>
    </w:lvl>
    <w:lvl w:ilvl="7" w:tplc="04150003" w:tentative="1">
      <w:start w:val="1"/>
      <w:numFmt w:val="bullet"/>
      <w:lvlText w:val="o"/>
      <w:lvlJc w:val="left"/>
      <w:pPr>
        <w:ind w:left="5640" w:hanging="360"/>
      </w:pPr>
      <w:rPr>
        <w:rFonts w:ascii="Courier New" w:hAnsi="Courier New" w:cs="Courier New" w:hint="default"/>
      </w:rPr>
    </w:lvl>
    <w:lvl w:ilvl="8" w:tplc="04150005" w:tentative="1">
      <w:start w:val="1"/>
      <w:numFmt w:val="bullet"/>
      <w:lvlText w:val=""/>
      <w:lvlJc w:val="left"/>
      <w:pPr>
        <w:ind w:left="6360" w:hanging="360"/>
      </w:pPr>
      <w:rPr>
        <w:rFonts w:ascii="Wingdings" w:hAnsi="Wingdings" w:hint="default"/>
      </w:rPr>
    </w:lvl>
  </w:abstractNum>
  <w:abstractNum w:abstractNumId="88" w15:restartNumberingAfterBreak="0">
    <w:nsid w:val="306B33AF"/>
    <w:multiLevelType w:val="hybridMultilevel"/>
    <w:tmpl w:val="6242EA7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31CC1F5D"/>
    <w:multiLevelType w:val="hybridMultilevel"/>
    <w:tmpl w:val="F96A1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31E01598"/>
    <w:multiLevelType w:val="hybridMultilevel"/>
    <w:tmpl w:val="1ED2DA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322860C9"/>
    <w:multiLevelType w:val="hybridMultilevel"/>
    <w:tmpl w:val="9A5E8CA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2" w15:restartNumberingAfterBreak="0">
    <w:nsid w:val="339B0754"/>
    <w:multiLevelType w:val="hybridMultilevel"/>
    <w:tmpl w:val="B600B77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3" w15:restartNumberingAfterBreak="0">
    <w:nsid w:val="34DC2303"/>
    <w:multiLevelType w:val="hybridMultilevel"/>
    <w:tmpl w:val="D4A2EFBA"/>
    <w:lvl w:ilvl="0" w:tplc="04150001">
      <w:start w:val="1"/>
      <w:numFmt w:val="bullet"/>
      <w:lvlText w:val=""/>
      <w:lvlJc w:val="left"/>
      <w:pPr>
        <w:ind w:left="843" w:hanging="360"/>
      </w:pPr>
      <w:rPr>
        <w:rFonts w:ascii="Symbol" w:hAnsi="Symbol" w:hint="default"/>
      </w:rPr>
    </w:lvl>
    <w:lvl w:ilvl="1" w:tplc="04150003" w:tentative="1">
      <w:start w:val="1"/>
      <w:numFmt w:val="bullet"/>
      <w:lvlText w:val="o"/>
      <w:lvlJc w:val="left"/>
      <w:pPr>
        <w:ind w:left="1563" w:hanging="360"/>
      </w:pPr>
      <w:rPr>
        <w:rFonts w:ascii="Courier New" w:hAnsi="Courier New" w:cs="Courier New" w:hint="default"/>
      </w:rPr>
    </w:lvl>
    <w:lvl w:ilvl="2" w:tplc="04150005" w:tentative="1">
      <w:start w:val="1"/>
      <w:numFmt w:val="bullet"/>
      <w:lvlText w:val=""/>
      <w:lvlJc w:val="left"/>
      <w:pPr>
        <w:ind w:left="2283" w:hanging="360"/>
      </w:pPr>
      <w:rPr>
        <w:rFonts w:ascii="Wingdings" w:hAnsi="Wingdings" w:hint="default"/>
      </w:rPr>
    </w:lvl>
    <w:lvl w:ilvl="3" w:tplc="04150001" w:tentative="1">
      <w:start w:val="1"/>
      <w:numFmt w:val="bullet"/>
      <w:lvlText w:val=""/>
      <w:lvlJc w:val="left"/>
      <w:pPr>
        <w:ind w:left="3003" w:hanging="360"/>
      </w:pPr>
      <w:rPr>
        <w:rFonts w:ascii="Symbol" w:hAnsi="Symbol" w:hint="default"/>
      </w:rPr>
    </w:lvl>
    <w:lvl w:ilvl="4" w:tplc="04150003" w:tentative="1">
      <w:start w:val="1"/>
      <w:numFmt w:val="bullet"/>
      <w:lvlText w:val="o"/>
      <w:lvlJc w:val="left"/>
      <w:pPr>
        <w:ind w:left="3723" w:hanging="360"/>
      </w:pPr>
      <w:rPr>
        <w:rFonts w:ascii="Courier New" w:hAnsi="Courier New" w:cs="Courier New" w:hint="default"/>
      </w:rPr>
    </w:lvl>
    <w:lvl w:ilvl="5" w:tplc="04150005" w:tentative="1">
      <w:start w:val="1"/>
      <w:numFmt w:val="bullet"/>
      <w:lvlText w:val=""/>
      <w:lvlJc w:val="left"/>
      <w:pPr>
        <w:ind w:left="4443" w:hanging="360"/>
      </w:pPr>
      <w:rPr>
        <w:rFonts w:ascii="Wingdings" w:hAnsi="Wingdings" w:hint="default"/>
      </w:rPr>
    </w:lvl>
    <w:lvl w:ilvl="6" w:tplc="04150001" w:tentative="1">
      <w:start w:val="1"/>
      <w:numFmt w:val="bullet"/>
      <w:lvlText w:val=""/>
      <w:lvlJc w:val="left"/>
      <w:pPr>
        <w:ind w:left="5163" w:hanging="360"/>
      </w:pPr>
      <w:rPr>
        <w:rFonts w:ascii="Symbol" w:hAnsi="Symbol" w:hint="default"/>
      </w:rPr>
    </w:lvl>
    <w:lvl w:ilvl="7" w:tplc="04150003" w:tentative="1">
      <w:start w:val="1"/>
      <w:numFmt w:val="bullet"/>
      <w:lvlText w:val="o"/>
      <w:lvlJc w:val="left"/>
      <w:pPr>
        <w:ind w:left="5883" w:hanging="360"/>
      </w:pPr>
      <w:rPr>
        <w:rFonts w:ascii="Courier New" w:hAnsi="Courier New" w:cs="Courier New" w:hint="default"/>
      </w:rPr>
    </w:lvl>
    <w:lvl w:ilvl="8" w:tplc="04150005" w:tentative="1">
      <w:start w:val="1"/>
      <w:numFmt w:val="bullet"/>
      <w:lvlText w:val=""/>
      <w:lvlJc w:val="left"/>
      <w:pPr>
        <w:ind w:left="6603" w:hanging="360"/>
      </w:pPr>
      <w:rPr>
        <w:rFonts w:ascii="Wingdings" w:hAnsi="Wingdings" w:hint="default"/>
      </w:rPr>
    </w:lvl>
  </w:abstractNum>
  <w:abstractNum w:abstractNumId="94" w15:restartNumberingAfterBreak="0">
    <w:nsid w:val="35194315"/>
    <w:multiLevelType w:val="hybridMultilevel"/>
    <w:tmpl w:val="69066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351A57F6"/>
    <w:multiLevelType w:val="hybridMultilevel"/>
    <w:tmpl w:val="3D4CF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35413213"/>
    <w:multiLevelType w:val="hybridMultilevel"/>
    <w:tmpl w:val="895028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35425E7A"/>
    <w:multiLevelType w:val="hybridMultilevel"/>
    <w:tmpl w:val="642A10A4"/>
    <w:lvl w:ilvl="0" w:tplc="42F4217E">
      <w:start w:val="1"/>
      <w:numFmt w:val="bullet"/>
      <w:lvlText w:val="•"/>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8" w15:restartNumberingAfterBreak="0">
    <w:nsid w:val="36407EED"/>
    <w:multiLevelType w:val="hybridMultilevel"/>
    <w:tmpl w:val="4080F8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36C72BBC"/>
    <w:multiLevelType w:val="hybridMultilevel"/>
    <w:tmpl w:val="713A48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37433CD1"/>
    <w:multiLevelType w:val="hybridMultilevel"/>
    <w:tmpl w:val="AEB0300C"/>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1" w15:restartNumberingAfterBreak="0">
    <w:nsid w:val="378E1399"/>
    <w:multiLevelType w:val="hybridMultilevel"/>
    <w:tmpl w:val="0ABADCF0"/>
    <w:lvl w:ilvl="0" w:tplc="04150001">
      <w:start w:val="1"/>
      <w:numFmt w:val="bullet"/>
      <w:lvlText w:val=""/>
      <w:lvlJc w:val="left"/>
      <w:pPr>
        <w:ind w:left="816" w:hanging="360"/>
      </w:pPr>
      <w:rPr>
        <w:rFonts w:ascii="Symbol" w:hAnsi="Symbol" w:hint="default"/>
      </w:rPr>
    </w:lvl>
    <w:lvl w:ilvl="1" w:tplc="FFFFFFFF">
      <w:start w:val="1"/>
      <w:numFmt w:val="lowerLetter"/>
      <w:lvlText w:val="%2."/>
      <w:lvlJc w:val="left"/>
      <w:pPr>
        <w:ind w:left="1536" w:hanging="360"/>
      </w:pPr>
    </w:lvl>
    <w:lvl w:ilvl="2" w:tplc="FFFFFFFF">
      <w:start w:val="1"/>
      <w:numFmt w:val="lowerRoman"/>
      <w:lvlText w:val="%3."/>
      <w:lvlJc w:val="right"/>
      <w:pPr>
        <w:ind w:left="2256" w:hanging="180"/>
      </w:pPr>
    </w:lvl>
    <w:lvl w:ilvl="3" w:tplc="FFFFFFFF">
      <w:start w:val="1"/>
      <w:numFmt w:val="decimal"/>
      <w:lvlText w:val="%4."/>
      <w:lvlJc w:val="left"/>
      <w:pPr>
        <w:ind w:left="2976" w:hanging="360"/>
      </w:pPr>
    </w:lvl>
    <w:lvl w:ilvl="4" w:tplc="FFFFFFFF">
      <w:start w:val="1"/>
      <w:numFmt w:val="lowerLetter"/>
      <w:lvlText w:val="%5."/>
      <w:lvlJc w:val="left"/>
      <w:pPr>
        <w:ind w:left="3696" w:hanging="360"/>
      </w:pPr>
    </w:lvl>
    <w:lvl w:ilvl="5" w:tplc="FFFFFFFF">
      <w:start w:val="1"/>
      <w:numFmt w:val="lowerRoman"/>
      <w:lvlText w:val="%6."/>
      <w:lvlJc w:val="right"/>
      <w:pPr>
        <w:ind w:left="4416" w:hanging="180"/>
      </w:pPr>
    </w:lvl>
    <w:lvl w:ilvl="6" w:tplc="FFFFFFFF">
      <w:start w:val="1"/>
      <w:numFmt w:val="decimal"/>
      <w:lvlText w:val="%7."/>
      <w:lvlJc w:val="left"/>
      <w:pPr>
        <w:ind w:left="5136" w:hanging="360"/>
      </w:pPr>
    </w:lvl>
    <w:lvl w:ilvl="7" w:tplc="FFFFFFFF">
      <w:start w:val="1"/>
      <w:numFmt w:val="lowerLetter"/>
      <w:lvlText w:val="%8."/>
      <w:lvlJc w:val="left"/>
      <w:pPr>
        <w:ind w:left="5856" w:hanging="360"/>
      </w:pPr>
    </w:lvl>
    <w:lvl w:ilvl="8" w:tplc="FFFFFFFF">
      <w:start w:val="1"/>
      <w:numFmt w:val="lowerRoman"/>
      <w:lvlText w:val="%9."/>
      <w:lvlJc w:val="right"/>
      <w:pPr>
        <w:ind w:left="6576" w:hanging="180"/>
      </w:pPr>
    </w:lvl>
  </w:abstractNum>
  <w:abstractNum w:abstractNumId="102" w15:restartNumberingAfterBreak="0">
    <w:nsid w:val="39814FFF"/>
    <w:multiLevelType w:val="hybridMultilevel"/>
    <w:tmpl w:val="609488D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3" w15:restartNumberingAfterBreak="0">
    <w:nsid w:val="39FB12E4"/>
    <w:multiLevelType w:val="hybridMultilevel"/>
    <w:tmpl w:val="B45E31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3A6A36B9"/>
    <w:multiLevelType w:val="hybridMultilevel"/>
    <w:tmpl w:val="3B9C4E9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5" w15:restartNumberingAfterBreak="0">
    <w:nsid w:val="3A837286"/>
    <w:multiLevelType w:val="hybridMultilevel"/>
    <w:tmpl w:val="84A2B770"/>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6" w15:restartNumberingAfterBreak="0">
    <w:nsid w:val="3AFD3395"/>
    <w:multiLevelType w:val="hybridMultilevel"/>
    <w:tmpl w:val="0CFC7346"/>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3B6602CD"/>
    <w:multiLevelType w:val="hybridMultilevel"/>
    <w:tmpl w:val="5E0A1B4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8" w15:restartNumberingAfterBreak="0">
    <w:nsid w:val="3B8479B2"/>
    <w:multiLevelType w:val="hybridMultilevel"/>
    <w:tmpl w:val="C706AC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3C03763B"/>
    <w:multiLevelType w:val="hybridMultilevel"/>
    <w:tmpl w:val="04CC74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3CEA0FAD"/>
    <w:multiLevelType w:val="hybridMultilevel"/>
    <w:tmpl w:val="04EE6A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3D5400CE"/>
    <w:multiLevelType w:val="hybridMultilevel"/>
    <w:tmpl w:val="31B41F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3DFC335A"/>
    <w:multiLevelType w:val="hybridMultilevel"/>
    <w:tmpl w:val="99689D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3E684EE4"/>
    <w:multiLevelType w:val="hybridMultilevel"/>
    <w:tmpl w:val="AF9A39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3EE21EBD"/>
    <w:multiLevelType w:val="hybridMultilevel"/>
    <w:tmpl w:val="FF16AAC6"/>
    <w:lvl w:ilvl="0" w:tplc="04150001">
      <w:start w:val="1"/>
      <w:numFmt w:val="bullet"/>
      <w:lvlText w:val=""/>
      <w:lvlJc w:val="left"/>
      <w:pPr>
        <w:ind w:left="612" w:hanging="360"/>
      </w:pPr>
      <w:rPr>
        <w:rFonts w:ascii="Symbol" w:hAnsi="Symbol" w:hint="default"/>
      </w:rPr>
    </w:lvl>
    <w:lvl w:ilvl="1" w:tplc="04150003" w:tentative="1">
      <w:start w:val="1"/>
      <w:numFmt w:val="bullet"/>
      <w:lvlText w:val="o"/>
      <w:lvlJc w:val="left"/>
      <w:pPr>
        <w:ind w:left="1332" w:hanging="360"/>
      </w:pPr>
      <w:rPr>
        <w:rFonts w:ascii="Courier New" w:hAnsi="Courier New" w:cs="Courier New" w:hint="default"/>
      </w:rPr>
    </w:lvl>
    <w:lvl w:ilvl="2" w:tplc="04150005" w:tentative="1">
      <w:start w:val="1"/>
      <w:numFmt w:val="bullet"/>
      <w:lvlText w:val=""/>
      <w:lvlJc w:val="left"/>
      <w:pPr>
        <w:ind w:left="2052" w:hanging="360"/>
      </w:pPr>
      <w:rPr>
        <w:rFonts w:ascii="Wingdings" w:hAnsi="Wingdings" w:hint="default"/>
      </w:rPr>
    </w:lvl>
    <w:lvl w:ilvl="3" w:tplc="04150001" w:tentative="1">
      <w:start w:val="1"/>
      <w:numFmt w:val="bullet"/>
      <w:lvlText w:val=""/>
      <w:lvlJc w:val="left"/>
      <w:pPr>
        <w:ind w:left="2772" w:hanging="360"/>
      </w:pPr>
      <w:rPr>
        <w:rFonts w:ascii="Symbol" w:hAnsi="Symbol" w:hint="default"/>
      </w:rPr>
    </w:lvl>
    <w:lvl w:ilvl="4" w:tplc="04150003" w:tentative="1">
      <w:start w:val="1"/>
      <w:numFmt w:val="bullet"/>
      <w:lvlText w:val="o"/>
      <w:lvlJc w:val="left"/>
      <w:pPr>
        <w:ind w:left="3492" w:hanging="360"/>
      </w:pPr>
      <w:rPr>
        <w:rFonts w:ascii="Courier New" w:hAnsi="Courier New" w:cs="Courier New" w:hint="default"/>
      </w:rPr>
    </w:lvl>
    <w:lvl w:ilvl="5" w:tplc="04150005" w:tentative="1">
      <w:start w:val="1"/>
      <w:numFmt w:val="bullet"/>
      <w:lvlText w:val=""/>
      <w:lvlJc w:val="left"/>
      <w:pPr>
        <w:ind w:left="4212" w:hanging="360"/>
      </w:pPr>
      <w:rPr>
        <w:rFonts w:ascii="Wingdings" w:hAnsi="Wingdings" w:hint="default"/>
      </w:rPr>
    </w:lvl>
    <w:lvl w:ilvl="6" w:tplc="04150001" w:tentative="1">
      <w:start w:val="1"/>
      <w:numFmt w:val="bullet"/>
      <w:lvlText w:val=""/>
      <w:lvlJc w:val="left"/>
      <w:pPr>
        <w:ind w:left="4932" w:hanging="360"/>
      </w:pPr>
      <w:rPr>
        <w:rFonts w:ascii="Symbol" w:hAnsi="Symbol" w:hint="default"/>
      </w:rPr>
    </w:lvl>
    <w:lvl w:ilvl="7" w:tplc="04150003" w:tentative="1">
      <w:start w:val="1"/>
      <w:numFmt w:val="bullet"/>
      <w:lvlText w:val="o"/>
      <w:lvlJc w:val="left"/>
      <w:pPr>
        <w:ind w:left="5652" w:hanging="360"/>
      </w:pPr>
      <w:rPr>
        <w:rFonts w:ascii="Courier New" w:hAnsi="Courier New" w:cs="Courier New" w:hint="default"/>
      </w:rPr>
    </w:lvl>
    <w:lvl w:ilvl="8" w:tplc="04150005" w:tentative="1">
      <w:start w:val="1"/>
      <w:numFmt w:val="bullet"/>
      <w:lvlText w:val=""/>
      <w:lvlJc w:val="left"/>
      <w:pPr>
        <w:ind w:left="6372" w:hanging="360"/>
      </w:pPr>
      <w:rPr>
        <w:rFonts w:ascii="Wingdings" w:hAnsi="Wingdings" w:hint="default"/>
      </w:rPr>
    </w:lvl>
  </w:abstractNum>
  <w:abstractNum w:abstractNumId="115" w15:restartNumberingAfterBreak="0">
    <w:nsid w:val="3EF458A0"/>
    <w:multiLevelType w:val="hybridMultilevel"/>
    <w:tmpl w:val="2A1CFAE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6" w15:restartNumberingAfterBreak="0">
    <w:nsid w:val="3F880294"/>
    <w:multiLevelType w:val="hybridMultilevel"/>
    <w:tmpl w:val="C554C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3FA902C0"/>
    <w:multiLevelType w:val="hybridMultilevel"/>
    <w:tmpl w:val="5EA09D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3FE50399"/>
    <w:multiLevelType w:val="hybridMultilevel"/>
    <w:tmpl w:val="812C0A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40430F28"/>
    <w:multiLevelType w:val="hybridMultilevel"/>
    <w:tmpl w:val="41605B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413A13EE"/>
    <w:multiLevelType w:val="hybridMultilevel"/>
    <w:tmpl w:val="91EEF644"/>
    <w:lvl w:ilvl="0" w:tplc="4EE069D4">
      <w:numFmt w:val="bullet"/>
      <w:lvlText w:val="•"/>
      <w:lvlJc w:val="left"/>
      <w:pPr>
        <w:ind w:left="360" w:hanging="360"/>
      </w:pPr>
      <w:rPr>
        <w:rFonts w:hint="default"/>
        <w:lang w:val="pl-PL" w:eastAsia="pl-PL" w:bidi="pl-PL"/>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1" w15:restartNumberingAfterBreak="0">
    <w:nsid w:val="41786B5C"/>
    <w:multiLevelType w:val="hybridMultilevel"/>
    <w:tmpl w:val="08E6B7A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41CF6E08"/>
    <w:multiLevelType w:val="hybridMultilevel"/>
    <w:tmpl w:val="FD1257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43C818D8"/>
    <w:multiLevelType w:val="hybridMultilevel"/>
    <w:tmpl w:val="9642C6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43D34A7C"/>
    <w:multiLevelType w:val="hybridMultilevel"/>
    <w:tmpl w:val="91A045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45103BD4"/>
    <w:multiLevelType w:val="hybridMultilevel"/>
    <w:tmpl w:val="6048FDC4"/>
    <w:lvl w:ilvl="0" w:tplc="D940F752">
      <w:start w:val="1"/>
      <w:numFmt w:val="decimal"/>
      <w:lvlText w:val="%1)"/>
      <w:lvlJc w:val="left"/>
      <w:pPr>
        <w:ind w:left="927"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4521350A"/>
    <w:multiLevelType w:val="hybridMultilevel"/>
    <w:tmpl w:val="0CF6BE3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47570D09"/>
    <w:multiLevelType w:val="hybridMultilevel"/>
    <w:tmpl w:val="7508280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48227B7C"/>
    <w:multiLevelType w:val="hybridMultilevel"/>
    <w:tmpl w:val="45A09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49E17F5B"/>
    <w:multiLevelType w:val="hybridMultilevel"/>
    <w:tmpl w:val="15B400B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0" w15:restartNumberingAfterBreak="0">
    <w:nsid w:val="4AFA2ECA"/>
    <w:multiLevelType w:val="hybridMultilevel"/>
    <w:tmpl w:val="D8141156"/>
    <w:lvl w:ilvl="0" w:tplc="04150019">
      <w:start w:val="6"/>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1" w15:restartNumberingAfterBreak="0">
    <w:nsid w:val="4B400C80"/>
    <w:multiLevelType w:val="hybridMultilevel"/>
    <w:tmpl w:val="0428B6C6"/>
    <w:lvl w:ilvl="0" w:tplc="7FB23112">
      <w:start w:val="1"/>
      <w:numFmt w:val="decimal"/>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4BEE2CFF"/>
    <w:multiLevelType w:val="hybridMultilevel"/>
    <w:tmpl w:val="A0FEB6CA"/>
    <w:lvl w:ilvl="0" w:tplc="0600755C">
      <w:start w:val="1"/>
      <w:numFmt w:val="upperLetter"/>
      <w:lvlText w:val="%1."/>
      <w:lvlJc w:val="left"/>
      <w:pPr>
        <w:ind w:left="1080" w:hanging="360"/>
      </w:pPr>
      <w:rPr>
        <w:rFonts w:hint="default"/>
      </w:rPr>
    </w:lvl>
    <w:lvl w:ilvl="1" w:tplc="F344FE38">
      <w:numFmt w:val="bullet"/>
      <w:lvlText w:val=""/>
      <w:lvlJc w:val="left"/>
      <w:pPr>
        <w:ind w:left="1800" w:hanging="360"/>
      </w:pPr>
      <w:rPr>
        <w:rFonts w:ascii="Times New Roman" w:eastAsiaTheme="minorHAnsi" w:hAnsi="Times New Roman" w:cs="Times New Roman"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3" w15:restartNumberingAfterBreak="0">
    <w:nsid w:val="4BF67055"/>
    <w:multiLevelType w:val="hybridMultilevel"/>
    <w:tmpl w:val="4E8A70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4C273B12"/>
    <w:multiLevelType w:val="hybridMultilevel"/>
    <w:tmpl w:val="F6968AC4"/>
    <w:lvl w:ilvl="0" w:tplc="295AD750">
      <w:start w:val="1"/>
      <w:numFmt w:val="decimal"/>
      <w:lvlText w:val="%1."/>
      <w:lvlJc w:val="left"/>
      <w:pPr>
        <w:ind w:left="1070" w:hanging="360"/>
      </w:pPr>
      <w:rPr>
        <w:rFonts w:ascii="Times New Roman" w:eastAsia="Calibri"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4D004DCE"/>
    <w:multiLevelType w:val="hybridMultilevel"/>
    <w:tmpl w:val="307418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4D1A1C28"/>
    <w:multiLevelType w:val="hybridMultilevel"/>
    <w:tmpl w:val="D76A8B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4D207F88"/>
    <w:multiLevelType w:val="hybridMultilevel"/>
    <w:tmpl w:val="CE16B9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4D2B1F3C"/>
    <w:multiLevelType w:val="hybridMultilevel"/>
    <w:tmpl w:val="F0521D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4D3F3F7D"/>
    <w:multiLevelType w:val="hybridMultilevel"/>
    <w:tmpl w:val="C75A5F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4EC474D3"/>
    <w:multiLevelType w:val="hybridMultilevel"/>
    <w:tmpl w:val="06DCA0D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1" w15:restartNumberingAfterBreak="0">
    <w:nsid w:val="4EDA3491"/>
    <w:multiLevelType w:val="hybridMultilevel"/>
    <w:tmpl w:val="DC90129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2" w15:restartNumberingAfterBreak="0">
    <w:nsid w:val="4F6A569D"/>
    <w:multiLevelType w:val="hybridMultilevel"/>
    <w:tmpl w:val="2F38D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502B56E6"/>
    <w:multiLevelType w:val="hybridMultilevel"/>
    <w:tmpl w:val="BE008C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50B74B56"/>
    <w:multiLevelType w:val="hybridMultilevel"/>
    <w:tmpl w:val="B1C0A6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51351BFC"/>
    <w:multiLevelType w:val="hybridMultilevel"/>
    <w:tmpl w:val="6388C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51822850"/>
    <w:multiLevelType w:val="hybridMultilevel"/>
    <w:tmpl w:val="8A4641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7" w15:restartNumberingAfterBreak="0">
    <w:nsid w:val="51D05FAA"/>
    <w:multiLevelType w:val="hybridMultilevel"/>
    <w:tmpl w:val="8FFC3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534240DF"/>
    <w:multiLevelType w:val="hybridMultilevel"/>
    <w:tmpl w:val="EA36B5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53C14A93"/>
    <w:multiLevelType w:val="hybridMultilevel"/>
    <w:tmpl w:val="7074A7B6"/>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50" w15:restartNumberingAfterBreak="0">
    <w:nsid w:val="541D2F1D"/>
    <w:multiLevelType w:val="hybridMultilevel"/>
    <w:tmpl w:val="6034351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549942C2"/>
    <w:multiLevelType w:val="hybridMultilevel"/>
    <w:tmpl w:val="A7D2D41E"/>
    <w:lvl w:ilvl="0" w:tplc="0415000F">
      <w:start w:val="1"/>
      <w:numFmt w:val="decimal"/>
      <w:lvlText w:val="%1."/>
      <w:lvlJc w:val="left"/>
      <w:pPr>
        <w:ind w:left="612" w:hanging="360"/>
      </w:pPr>
    </w:lvl>
    <w:lvl w:ilvl="1" w:tplc="04150019" w:tentative="1">
      <w:start w:val="1"/>
      <w:numFmt w:val="lowerLetter"/>
      <w:lvlText w:val="%2."/>
      <w:lvlJc w:val="left"/>
      <w:pPr>
        <w:ind w:left="1332" w:hanging="360"/>
      </w:pPr>
    </w:lvl>
    <w:lvl w:ilvl="2" w:tplc="0415001B" w:tentative="1">
      <w:start w:val="1"/>
      <w:numFmt w:val="lowerRoman"/>
      <w:lvlText w:val="%3."/>
      <w:lvlJc w:val="right"/>
      <w:pPr>
        <w:ind w:left="2052" w:hanging="180"/>
      </w:pPr>
    </w:lvl>
    <w:lvl w:ilvl="3" w:tplc="0415000F" w:tentative="1">
      <w:start w:val="1"/>
      <w:numFmt w:val="decimal"/>
      <w:lvlText w:val="%4."/>
      <w:lvlJc w:val="left"/>
      <w:pPr>
        <w:ind w:left="2772" w:hanging="360"/>
      </w:pPr>
    </w:lvl>
    <w:lvl w:ilvl="4" w:tplc="04150019" w:tentative="1">
      <w:start w:val="1"/>
      <w:numFmt w:val="lowerLetter"/>
      <w:lvlText w:val="%5."/>
      <w:lvlJc w:val="left"/>
      <w:pPr>
        <w:ind w:left="3492" w:hanging="360"/>
      </w:pPr>
    </w:lvl>
    <w:lvl w:ilvl="5" w:tplc="0415001B" w:tentative="1">
      <w:start w:val="1"/>
      <w:numFmt w:val="lowerRoman"/>
      <w:lvlText w:val="%6."/>
      <w:lvlJc w:val="right"/>
      <w:pPr>
        <w:ind w:left="4212" w:hanging="180"/>
      </w:pPr>
    </w:lvl>
    <w:lvl w:ilvl="6" w:tplc="0415000F" w:tentative="1">
      <w:start w:val="1"/>
      <w:numFmt w:val="decimal"/>
      <w:lvlText w:val="%7."/>
      <w:lvlJc w:val="left"/>
      <w:pPr>
        <w:ind w:left="4932" w:hanging="360"/>
      </w:pPr>
    </w:lvl>
    <w:lvl w:ilvl="7" w:tplc="04150019" w:tentative="1">
      <w:start w:val="1"/>
      <w:numFmt w:val="lowerLetter"/>
      <w:lvlText w:val="%8."/>
      <w:lvlJc w:val="left"/>
      <w:pPr>
        <w:ind w:left="5652" w:hanging="360"/>
      </w:pPr>
    </w:lvl>
    <w:lvl w:ilvl="8" w:tplc="0415001B" w:tentative="1">
      <w:start w:val="1"/>
      <w:numFmt w:val="lowerRoman"/>
      <w:lvlText w:val="%9."/>
      <w:lvlJc w:val="right"/>
      <w:pPr>
        <w:ind w:left="6372" w:hanging="180"/>
      </w:pPr>
    </w:lvl>
  </w:abstractNum>
  <w:abstractNum w:abstractNumId="152" w15:restartNumberingAfterBreak="0">
    <w:nsid w:val="5881263C"/>
    <w:multiLevelType w:val="hybridMultilevel"/>
    <w:tmpl w:val="74DCBB52"/>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58881DD8"/>
    <w:multiLevelType w:val="hybridMultilevel"/>
    <w:tmpl w:val="D16CB4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58EE6434"/>
    <w:multiLevelType w:val="hybridMultilevel"/>
    <w:tmpl w:val="D60AC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599568B9"/>
    <w:multiLevelType w:val="hybridMultilevel"/>
    <w:tmpl w:val="CA92B6D6"/>
    <w:lvl w:ilvl="0" w:tplc="12C8F8F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6" w15:restartNumberingAfterBreak="0">
    <w:nsid w:val="59D80141"/>
    <w:multiLevelType w:val="hybridMultilevel"/>
    <w:tmpl w:val="A3E62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5A151550"/>
    <w:multiLevelType w:val="hybridMultilevel"/>
    <w:tmpl w:val="A2DC5BF8"/>
    <w:lvl w:ilvl="0" w:tplc="04150019">
      <w:start w:val="1"/>
      <w:numFmt w:val="lowerLetter"/>
      <w:lvlText w:val="%1."/>
      <w:lvlJc w:val="left"/>
      <w:pPr>
        <w:ind w:left="1335" w:hanging="360"/>
      </w:pPr>
    </w:lvl>
    <w:lvl w:ilvl="1" w:tplc="04150019" w:tentative="1">
      <w:start w:val="1"/>
      <w:numFmt w:val="lowerLetter"/>
      <w:lvlText w:val="%2."/>
      <w:lvlJc w:val="left"/>
      <w:pPr>
        <w:ind w:left="2055" w:hanging="360"/>
      </w:pPr>
    </w:lvl>
    <w:lvl w:ilvl="2" w:tplc="0415001B" w:tentative="1">
      <w:start w:val="1"/>
      <w:numFmt w:val="lowerRoman"/>
      <w:lvlText w:val="%3."/>
      <w:lvlJc w:val="right"/>
      <w:pPr>
        <w:ind w:left="2775" w:hanging="180"/>
      </w:pPr>
    </w:lvl>
    <w:lvl w:ilvl="3" w:tplc="0415000F" w:tentative="1">
      <w:start w:val="1"/>
      <w:numFmt w:val="decimal"/>
      <w:lvlText w:val="%4."/>
      <w:lvlJc w:val="left"/>
      <w:pPr>
        <w:ind w:left="3495" w:hanging="360"/>
      </w:pPr>
    </w:lvl>
    <w:lvl w:ilvl="4" w:tplc="04150019" w:tentative="1">
      <w:start w:val="1"/>
      <w:numFmt w:val="lowerLetter"/>
      <w:lvlText w:val="%5."/>
      <w:lvlJc w:val="left"/>
      <w:pPr>
        <w:ind w:left="4215" w:hanging="360"/>
      </w:pPr>
    </w:lvl>
    <w:lvl w:ilvl="5" w:tplc="0415001B" w:tentative="1">
      <w:start w:val="1"/>
      <w:numFmt w:val="lowerRoman"/>
      <w:lvlText w:val="%6."/>
      <w:lvlJc w:val="right"/>
      <w:pPr>
        <w:ind w:left="4935" w:hanging="180"/>
      </w:pPr>
    </w:lvl>
    <w:lvl w:ilvl="6" w:tplc="0415000F" w:tentative="1">
      <w:start w:val="1"/>
      <w:numFmt w:val="decimal"/>
      <w:lvlText w:val="%7."/>
      <w:lvlJc w:val="left"/>
      <w:pPr>
        <w:ind w:left="5655" w:hanging="360"/>
      </w:pPr>
    </w:lvl>
    <w:lvl w:ilvl="7" w:tplc="04150019" w:tentative="1">
      <w:start w:val="1"/>
      <w:numFmt w:val="lowerLetter"/>
      <w:lvlText w:val="%8."/>
      <w:lvlJc w:val="left"/>
      <w:pPr>
        <w:ind w:left="6375" w:hanging="360"/>
      </w:pPr>
    </w:lvl>
    <w:lvl w:ilvl="8" w:tplc="0415001B" w:tentative="1">
      <w:start w:val="1"/>
      <w:numFmt w:val="lowerRoman"/>
      <w:lvlText w:val="%9."/>
      <w:lvlJc w:val="right"/>
      <w:pPr>
        <w:ind w:left="7095" w:hanging="180"/>
      </w:pPr>
    </w:lvl>
  </w:abstractNum>
  <w:abstractNum w:abstractNumId="158" w15:restartNumberingAfterBreak="0">
    <w:nsid w:val="5A792505"/>
    <w:multiLevelType w:val="hybridMultilevel"/>
    <w:tmpl w:val="F3967122"/>
    <w:lvl w:ilvl="0" w:tplc="04150001">
      <w:start w:val="1"/>
      <w:numFmt w:val="bullet"/>
      <w:lvlText w:val=""/>
      <w:lvlJc w:val="left"/>
      <w:pPr>
        <w:ind w:left="612" w:hanging="360"/>
      </w:pPr>
      <w:rPr>
        <w:rFonts w:ascii="Symbol" w:hAnsi="Symbol" w:hint="default"/>
      </w:rPr>
    </w:lvl>
    <w:lvl w:ilvl="1" w:tplc="04150003" w:tentative="1">
      <w:start w:val="1"/>
      <w:numFmt w:val="bullet"/>
      <w:lvlText w:val="o"/>
      <w:lvlJc w:val="left"/>
      <w:pPr>
        <w:ind w:left="1332" w:hanging="360"/>
      </w:pPr>
      <w:rPr>
        <w:rFonts w:ascii="Courier New" w:hAnsi="Courier New" w:cs="Courier New" w:hint="default"/>
      </w:rPr>
    </w:lvl>
    <w:lvl w:ilvl="2" w:tplc="04150005" w:tentative="1">
      <w:start w:val="1"/>
      <w:numFmt w:val="bullet"/>
      <w:lvlText w:val=""/>
      <w:lvlJc w:val="left"/>
      <w:pPr>
        <w:ind w:left="2052" w:hanging="360"/>
      </w:pPr>
      <w:rPr>
        <w:rFonts w:ascii="Wingdings" w:hAnsi="Wingdings" w:hint="default"/>
      </w:rPr>
    </w:lvl>
    <w:lvl w:ilvl="3" w:tplc="04150001" w:tentative="1">
      <w:start w:val="1"/>
      <w:numFmt w:val="bullet"/>
      <w:lvlText w:val=""/>
      <w:lvlJc w:val="left"/>
      <w:pPr>
        <w:ind w:left="2772" w:hanging="360"/>
      </w:pPr>
      <w:rPr>
        <w:rFonts w:ascii="Symbol" w:hAnsi="Symbol" w:hint="default"/>
      </w:rPr>
    </w:lvl>
    <w:lvl w:ilvl="4" w:tplc="04150003" w:tentative="1">
      <w:start w:val="1"/>
      <w:numFmt w:val="bullet"/>
      <w:lvlText w:val="o"/>
      <w:lvlJc w:val="left"/>
      <w:pPr>
        <w:ind w:left="3492" w:hanging="360"/>
      </w:pPr>
      <w:rPr>
        <w:rFonts w:ascii="Courier New" w:hAnsi="Courier New" w:cs="Courier New" w:hint="default"/>
      </w:rPr>
    </w:lvl>
    <w:lvl w:ilvl="5" w:tplc="04150005" w:tentative="1">
      <w:start w:val="1"/>
      <w:numFmt w:val="bullet"/>
      <w:lvlText w:val=""/>
      <w:lvlJc w:val="left"/>
      <w:pPr>
        <w:ind w:left="4212" w:hanging="360"/>
      </w:pPr>
      <w:rPr>
        <w:rFonts w:ascii="Wingdings" w:hAnsi="Wingdings" w:hint="default"/>
      </w:rPr>
    </w:lvl>
    <w:lvl w:ilvl="6" w:tplc="04150001" w:tentative="1">
      <w:start w:val="1"/>
      <w:numFmt w:val="bullet"/>
      <w:lvlText w:val=""/>
      <w:lvlJc w:val="left"/>
      <w:pPr>
        <w:ind w:left="4932" w:hanging="360"/>
      </w:pPr>
      <w:rPr>
        <w:rFonts w:ascii="Symbol" w:hAnsi="Symbol" w:hint="default"/>
      </w:rPr>
    </w:lvl>
    <w:lvl w:ilvl="7" w:tplc="04150003" w:tentative="1">
      <w:start w:val="1"/>
      <w:numFmt w:val="bullet"/>
      <w:lvlText w:val="o"/>
      <w:lvlJc w:val="left"/>
      <w:pPr>
        <w:ind w:left="5652" w:hanging="360"/>
      </w:pPr>
      <w:rPr>
        <w:rFonts w:ascii="Courier New" w:hAnsi="Courier New" w:cs="Courier New" w:hint="default"/>
      </w:rPr>
    </w:lvl>
    <w:lvl w:ilvl="8" w:tplc="04150005" w:tentative="1">
      <w:start w:val="1"/>
      <w:numFmt w:val="bullet"/>
      <w:lvlText w:val=""/>
      <w:lvlJc w:val="left"/>
      <w:pPr>
        <w:ind w:left="6372" w:hanging="360"/>
      </w:pPr>
      <w:rPr>
        <w:rFonts w:ascii="Wingdings" w:hAnsi="Wingdings" w:hint="default"/>
      </w:rPr>
    </w:lvl>
  </w:abstractNum>
  <w:abstractNum w:abstractNumId="159" w15:restartNumberingAfterBreak="0">
    <w:nsid w:val="5AF06E3B"/>
    <w:multiLevelType w:val="hybridMultilevel"/>
    <w:tmpl w:val="3126E63C"/>
    <w:lvl w:ilvl="0" w:tplc="5B508444">
      <w:start w:val="1"/>
      <w:numFmt w:val="bullet"/>
      <w:lvlText w:val="‒"/>
      <w:lvlJc w:val="left"/>
      <w:pPr>
        <w:ind w:left="1211"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5B3E1CE2"/>
    <w:multiLevelType w:val="hybridMultilevel"/>
    <w:tmpl w:val="6074D3D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5B713D20"/>
    <w:multiLevelType w:val="hybridMultilevel"/>
    <w:tmpl w:val="590A6F5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5B7E331F"/>
    <w:multiLevelType w:val="hybridMultilevel"/>
    <w:tmpl w:val="F61AD18C"/>
    <w:lvl w:ilvl="0" w:tplc="04150017">
      <w:start w:val="1"/>
      <w:numFmt w:val="lowerLetter"/>
      <w:lvlText w:val="%1)"/>
      <w:lvlJc w:val="left"/>
      <w:pPr>
        <w:ind w:left="-780" w:hanging="360"/>
      </w:pPr>
    </w:lvl>
    <w:lvl w:ilvl="1" w:tplc="04150019">
      <w:start w:val="1"/>
      <w:numFmt w:val="lowerLetter"/>
      <w:lvlText w:val="%2."/>
      <w:lvlJc w:val="left"/>
      <w:pPr>
        <w:ind w:left="-60" w:hanging="360"/>
      </w:pPr>
    </w:lvl>
    <w:lvl w:ilvl="2" w:tplc="0415001B">
      <w:start w:val="1"/>
      <w:numFmt w:val="lowerRoman"/>
      <w:lvlText w:val="%3."/>
      <w:lvlJc w:val="right"/>
      <w:pPr>
        <w:ind w:left="660" w:hanging="180"/>
      </w:pPr>
    </w:lvl>
    <w:lvl w:ilvl="3" w:tplc="0415000F" w:tentative="1">
      <w:start w:val="1"/>
      <w:numFmt w:val="decimal"/>
      <w:lvlText w:val="%4."/>
      <w:lvlJc w:val="left"/>
      <w:pPr>
        <w:ind w:left="1380" w:hanging="360"/>
      </w:pPr>
    </w:lvl>
    <w:lvl w:ilvl="4" w:tplc="04150019" w:tentative="1">
      <w:start w:val="1"/>
      <w:numFmt w:val="lowerLetter"/>
      <w:lvlText w:val="%5."/>
      <w:lvlJc w:val="left"/>
      <w:pPr>
        <w:ind w:left="2100" w:hanging="360"/>
      </w:pPr>
    </w:lvl>
    <w:lvl w:ilvl="5" w:tplc="0415001B" w:tentative="1">
      <w:start w:val="1"/>
      <w:numFmt w:val="lowerRoman"/>
      <w:lvlText w:val="%6."/>
      <w:lvlJc w:val="right"/>
      <w:pPr>
        <w:ind w:left="2820" w:hanging="180"/>
      </w:pPr>
    </w:lvl>
    <w:lvl w:ilvl="6" w:tplc="0415000F" w:tentative="1">
      <w:start w:val="1"/>
      <w:numFmt w:val="decimal"/>
      <w:lvlText w:val="%7."/>
      <w:lvlJc w:val="left"/>
      <w:pPr>
        <w:ind w:left="3540" w:hanging="360"/>
      </w:pPr>
    </w:lvl>
    <w:lvl w:ilvl="7" w:tplc="04150019" w:tentative="1">
      <w:start w:val="1"/>
      <w:numFmt w:val="lowerLetter"/>
      <w:lvlText w:val="%8."/>
      <w:lvlJc w:val="left"/>
      <w:pPr>
        <w:ind w:left="4260" w:hanging="360"/>
      </w:pPr>
    </w:lvl>
    <w:lvl w:ilvl="8" w:tplc="0415001B" w:tentative="1">
      <w:start w:val="1"/>
      <w:numFmt w:val="lowerRoman"/>
      <w:lvlText w:val="%9."/>
      <w:lvlJc w:val="right"/>
      <w:pPr>
        <w:ind w:left="4980" w:hanging="180"/>
      </w:pPr>
    </w:lvl>
  </w:abstractNum>
  <w:abstractNum w:abstractNumId="163" w15:restartNumberingAfterBreak="0">
    <w:nsid w:val="5BE10091"/>
    <w:multiLevelType w:val="hybridMultilevel"/>
    <w:tmpl w:val="F7C49F3E"/>
    <w:lvl w:ilvl="0" w:tplc="2F009B0C">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64" w15:restartNumberingAfterBreak="0">
    <w:nsid w:val="5CAA21BF"/>
    <w:multiLevelType w:val="hybridMultilevel"/>
    <w:tmpl w:val="8140E1B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5" w15:restartNumberingAfterBreak="0">
    <w:nsid w:val="5D037667"/>
    <w:multiLevelType w:val="hybridMultilevel"/>
    <w:tmpl w:val="1E80826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5DE311DD"/>
    <w:multiLevelType w:val="hybridMultilevel"/>
    <w:tmpl w:val="0C8E1DFC"/>
    <w:lvl w:ilvl="0" w:tplc="04150001">
      <w:start w:val="1"/>
      <w:numFmt w:val="bullet"/>
      <w:lvlText w:val=""/>
      <w:lvlJc w:val="left"/>
      <w:pPr>
        <w:ind w:left="720" w:hanging="360"/>
      </w:pPr>
      <w:rPr>
        <w:rFonts w:ascii="Symbol" w:hAnsi="Symbol" w:hint="default"/>
        <w:lang w:val="pl-PL" w:eastAsia="pl-PL" w:bidi="pl-P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5E471DB4"/>
    <w:multiLevelType w:val="hybridMultilevel"/>
    <w:tmpl w:val="4CFCF54C"/>
    <w:lvl w:ilvl="0" w:tplc="AC888B72">
      <w:start w:val="1"/>
      <w:numFmt w:val="decimal"/>
      <w:lvlText w:val="%1."/>
      <w:lvlJc w:val="left"/>
      <w:pPr>
        <w:ind w:left="720" w:hanging="360"/>
      </w:pPr>
      <w:rPr>
        <w:b w:val="0"/>
      </w:rPr>
    </w:lvl>
    <w:lvl w:ilvl="1" w:tplc="2B92C8D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5EA70178"/>
    <w:multiLevelType w:val="hybridMultilevel"/>
    <w:tmpl w:val="EC10D5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5ECD3C43"/>
    <w:multiLevelType w:val="hybridMultilevel"/>
    <w:tmpl w:val="31B072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5F9B0889"/>
    <w:multiLevelType w:val="hybridMultilevel"/>
    <w:tmpl w:val="52D642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608B0488"/>
    <w:multiLevelType w:val="hybridMultilevel"/>
    <w:tmpl w:val="13A273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60A43D40"/>
    <w:multiLevelType w:val="hybridMultilevel"/>
    <w:tmpl w:val="EEC485AE"/>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73" w15:restartNumberingAfterBreak="0">
    <w:nsid w:val="60E15566"/>
    <w:multiLevelType w:val="hybridMultilevel"/>
    <w:tmpl w:val="D2023A7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60F67B0B"/>
    <w:multiLevelType w:val="hybridMultilevel"/>
    <w:tmpl w:val="3C3072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616111D9"/>
    <w:multiLevelType w:val="hybridMultilevel"/>
    <w:tmpl w:val="6574A418"/>
    <w:lvl w:ilvl="0" w:tplc="EA28956A">
      <w:start w:val="3"/>
      <w:numFmt w:val="decimal"/>
      <w:lvlText w:val="%1."/>
      <w:lvlJc w:val="left"/>
      <w:pPr>
        <w:ind w:left="2487" w:hanging="360"/>
      </w:pPr>
      <w:rPr>
        <w:rFonts w:hint="default"/>
        <w:b/>
        <w:bCs/>
      </w:rPr>
    </w:lvl>
    <w:lvl w:ilvl="1" w:tplc="3FC4B6DA">
      <w:start w:val="1"/>
      <w:numFmt w:val="lowerLetter"/>
      <w:lvlText w:val="%2)"/>
      <w:lvlJc w:val="left"/>
      <w:pPr>
        <w:ind w:left="1499" w:hanging="420"/>
      </w:pPr>
      <w:rPr>
        <w:rFonts w:hint="default"/>
      </w:rPr>
    </w:lvl>
    <w:lvl w:ilvl="2" w:tplc="4B8A6DF4">
      <w:start w:val="1"/>
      <w:numFmt w:val="decimal"/>
      <w:lvlText w:val="%3)"/>
      <w:lvlJc w:val="left"/>
      <w:pPr>
        <w:ind w:left="2339" w:hanging="360"/>
      </w:pPr>
      <w:rPr>
        <w:rFonts w:hint="default"/>
      </w:rPr>
    </w:lvl>
    <w:lvl w:ilvl="3" w:tplc="0415000F" w:tentative="1">
      <w:start w:val="1"/>
      <w:numFmt w:val="decimal"/>
      <w:lvlText w:val="%4."/>
      <w:lvlJc w:val="left"/>
      <w:pPr>
        <w:ind w:left="2879" w:hanging="360"/>
      </w:pPr>
    </w:lvl>
    <w:lvl w:ilvl="4" w:tplc="04150019" w:tentative="1">
      <w:start w:val="1"/>
      <w:numFmt w:val="lowerLetter"/>
      <w:lvlText w:val="%5."/>
      <w:lvlJc w:val="left"/>
      <w:pPr>
        <w:ind w:left="3599" w:hanging="360"/>
      </w:pPr>
    </w:lvl>
    <w:lvl w:ilvl="5" w:tplc="0415001B" w:tentative="1">
      <w:start w:val="1"/>
      <w:numFmt w:val="lowerRoman"/>
      <w:lvlText w:val="%6."/>
      <w:lvlJc w:val="right"/>
      <w:pPr>
        <w:ind w:left="4319" w:hanging="180"/>
      </w:pPr>
    </w:lvl>
    <w:lvl w:ilvl="6" w:tplc="0415000F" w:tentative="1">
      <w:start w:val="1"/>
      <w:numFmt w:val="decimal"/>
      <w:lvlText w:val="%7."/>
      <w:lvlJc w:val="left"/>
      <w:pPr>
        <w:ind w:left="5039" w:hanging="360"/>
      </w:pPr>
    </w:lvl>
    <w:lvl w:ilvl="7" w:tplc="04150019" w:tentative="1">
      <w:start w:val="1"/>
      <w:numFmt w:val="lowerLetter"/>
      <w:lvlText w:val="%8."/>
      <w:lvlJc w:val="left"/>
      <w:pPr>
        <w:ind w:left="5759" w:hanging="360"/>
      </w:pPr>
    </w:lvl>
    <w:lvl w:ilvl="8" w:tplc="0415001B" w:tentative="1">
      <w:start w:val="1"/>
      <w:numFmt w:val="lowerRoman"/>
      <w:lvlText w:val="%9."/>
      <w:lvlJc w:val="right"/>
      <w:pPr>
        <w:ind w:left="6479" w:hanging="180"/>
      </w:pPr>
    </w:lvl>
  </w:abstractNum>
  <w:abstractNum w:abstractNumId="176" w15:restartNumberingAfterBreak="0">
    <w:nsid w:val="61B4078A"/>
    <w:multiLevelType w:val="hybridMultilevel"/>
    <w:tmpl w:val="E054A32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7" w15:restartNumberingAfterBreak="0">
    <w:nsid w:val="6204116A"/>
    <w:multiLevelType w:val="hybridMultilevel"/>
    <w:tmpl w:val="70FC02C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15:restartNumberingAfterBreak="0">
    <w:nsid w:val="62076376"/>
    <w:multiLevelType w:val="hybridMultilevel"/>
    <w:tmpl w:val="0846C8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62367353"/>
    <w:multiLevelType w:val="hybridMultilevel"/>
    <w:tmpl w:val="16A87B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62407F73"/>
    <w:multiLevelType w:val="hybridMultilevel"/>
    <w:tmpl w:val="6346D870"/>
    <w:lvl w:ilvl="0" w:tplc="C19618E8">
      <w:start w:val="8"/>
      <w:numFmt w:val="decimal"/>
      <w:lvlText w:val="%1."/>
      <w:lvlJc w:val="left"/>
      <w:pPr>
        <w:ind w:left="1494"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62830AB7"/>
    <w:multiLevelType w:val="hybridMultilevel"/>
    <w:tmpl w:val="8946DA52"/>
    <w:lvl w:ilvl="0" w:tplc="04150001">
      <w:start w:val="1"/>
      <w:numFmt w:val="bullet"/>
      <w:lvlText w:val=""/>
      <w:lvlJc w:val="left"/>
      <w:pPr>
        <w:ind w:left="612" w:hanging="360"/>
      </w:pPr>
      <w:rPr>
        <w:rFonts w:ascii="Symbol" w:hAnsi="Symbol" w:hint="default"/>
      </w:rPr>
    </w:lvl>
    <w:lvl w:ilvl="1" w:tplc="04150003" w:tentative="1">
      <w:start w:val="1"/>
      <w:numFmt w:val="bullet"/>
      <w:lvlText w:val="o"/>
      <w:lvlJc w:val="left"/>
      <w:pPr>
        <w:ind w:left="1332" w:hanging="360"/>
      </w:pPr>
      <w:rPr>
        <w:rFonts w:ascii="Courier New" w:hAnsi="Courier New" w:cs="Courier New" w:hint="default"/>
      </w:rPr>
    </w:lvl>
    <w:lvl w:ilvl="2" w:tplc="04150005" w:tentative="1">
      <w:start w:val="1"/>
      <w:numFmt w:val="bullet"/>
      <w:lvlText w:val=""/>
      <w:lvlJc w:val="left"/>
      <w:pPr>
        <w:ind w:left="2052" w:hanging="360"/>
      </w:pPr>
      <w:rPr>
        <w:rFonts w:ascii="Wingdings" w:hAnsi="Wingdings" w:hint="default"/>
      </w:rPr>
    </w:lvl>
    <w:lvl w:ilvl="3" w:tplc="04150001" w:tentative="1">
      <w:start w:val="1"/>
      <w:numFmt w:val="bullet"/>
      <w:lvlText w:val=""/>
      <w:lvlJc w:val="left"/>
      <w:pPr>
        <w:ind w:left="2772" w:hanging="360"/>
      </w:pPr>
      <w:rPr>
        <w:rFonts w:ascii="Symbol" w:hAnsi="Symbol" w:hint="default"/>
      </w:rPr>
    </w:lvl>
    <w:lvl w:ilvl="4" w:tplc="04150003" w:tentative="1">
      <w:start w:val="1"/>
      <w:numFmt w:val="bullet"/>
      <w:lvlText w:val="o"/>
      <w:lvlJc w:val="left"/>
      <w:pPr>
        <w:ind w:left="3492" w:hanging="360"/>
      </w:pPr>
      <w:rPr>
        <w:rFonts w:ascii="Courier New" w:hAnsi="Courier New" w:cs="Courier New" w:hint="default"/>
      </w:rPr>
    </w:lvl>
    <w:lvl w:ilvl="5" w:tplc="04150005" w:tentative="1">
      <w:start w:val="1"/>
      <w:numFmt w:val="bullet"/>
      <w:lvlText w:val=""/>
      <w:lvlJc w:val="left"/>
      <w:pPr>
        <w:ind w:left="4212" w:hanging="360"/>
      </w:pPr>
      <w:rPr>
        <w:rFonts w:ascii="Wingdings" w:hAnsi="Wingdings" w:hint="default"/>
      </w:rPr>
    </w:lvl>
    <w:lvl w:ilvl="6" w:tplc="04150001" w:tentative="1">
      <w:start w:val="1"/>
      <w:numFmt w:val="bullet"/>
      <w:lvlText w:val=""/>
      <w:lvlJc w:val="left"/>
      <w:pPr>
        <w:ind w:left="4932" w:hanging="360"/>
      </w:pPr>
      <w:rPr>
        <w:rFonts w:ascii="Symbol" w:hAnsi="Symbol" w:hint="default"/>
      </w:rPr>
    </w:lvl>
    <w:lvl w:ilvl="7" w:tplc="04150003" w:tentative="1">
      <w:start w:val="1"/>
      <w:numFmt w:val="bullet"/>
      <w:lvlText w:val="o"/>
      <w:lvlJc w:val="left"/>
      <w:pPr>
        <w:ind w:left="5652" w:hanging="360"/>
      </w:pPr>
      <w:rPr>
        <w:rFonts w:ascii="Courier New" w:hAnsi="Courier New" w:cs="Courier New" w:hint="default"/>
      </w:rPr>
    </w:lvl>
    <w:lvl w:ilvl="8" w:tplc="04150005" w:tentative="1">
      <w:start w:val="1"/>
      <w:numFmt w:val="bullet"/>
      <w:lvlText w:val=""/>
      <w:lvlJc w:val="left"/>
      <w:pPr>
        <w:ind w:left="6372" w:hanging="360"/>
      </w:pPr>
      <w:rPr>
        <w:rFonts w:ascii="Wingdings" w:hAnsi="Wingdings" w:hint="default"/>
      </w:rPr>
    </w:lvl>
  </w:abstractNum>
  <w:abstractNum w:abstractNumId="182" w15:restartNumberingAfterBreak="0">
    <w:nsid w:val="63D40A19"/>
    <w:multiLevelType w:val="hybridMultilevel"/>
    <w:tmpl w:val="45D8D2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63D47DC7"/>
    <w:multiLevelType w:val="hybridMultilevel"/>
    <w:tmpl w:val="F906EE36"/>
    <w:lvl w:ilvl="0" w:tplc="5506240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652203A1"/>
    <w:multiLevelType w:val="hybridMultilevel"/>
    <w:tmpl w:val="EFFE9B7C"/>
    <w:lvl w:ilvl="0" w:tplc="2F009B0C">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85" w15:restartNumberingAfterBreak="0">
    <w:nsid w:val="653151B8"/>
    <w:multiLevelType w:val="hybridMultilevel"/>
    <w:tmpl w:val="6DD86DF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65DD1B19"/>
    <w:multiLevelType w:val="hybridMultilevel"/>
    <w:tmpl w:val="9DF2FA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660F1E72"/>
    <w:multiLevelType w:val="hybridMultilevel"/>
    <w:tmpl w:val="44CE0154"/>
    <w:lvl w:ilvl="0" w:tplc="59F21552">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66133C6F"/>
    <w:multiLevelType w:val="hybridMultilevel"/>
    <w:tmpl w:val="76A047B4"/>
    <w:lvl w:ilvl="0" w:tplc="2AAEA88E">
      <w:start w:val="1"/>
      <w:numFmt w:val="decimal"/>
      <w:lvlText w:val="%1."/>
      <w:lvlJc w:val="left"/>
      <w:pPr>
        <w:ind w:left="720" w:hanging="360"/>
      </w:pPr>
      <w:rPr>
        <w:rFonts w:ascii="Times New Roman" w:eastAsia="Times New Roman" w:hAnsi="Times New Roman" w:cs="Times New Roman"/>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9" w15:restartNumberingAfterBreak="0">
    <w:nsid w:val="66CB3DC9"/>
    <w:multiLevelType w:val="hybridMultilevel"/>
    <w:tmpl w:val="EDC0730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0" w15:restartNumberingAfterBreak="0">
    <w:nsid w:val="66F33709"/>
    <w:multiLevelType w:val="hybridMultilevel"/>
    <w:tmpl w:val="779409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67F500FF"/>
    <w:multiLevelType w:val="hybridMultilevel"/>
    <w:tmpl w:val="AA42269A"/>
    <w:lvl w:ilvl="0" w:tplc="04150001">
      <w:start w:val="1"/>
      <w:numFmt w:val="bullet"/>
      <w:lvlText w:val=""/>
      <w:lvlJc w:val="left"/>
      <w:pPr>
        <w:ind w:left="708" w:hanging="360"/>
      </w:pPr>
      <w:rPr>
        <w:rFonts w:ascii="Symbol" w:hAnsi="Symbol" w:hint="default"/>
      </w:rPr>
    </w:lvl>
    <w:lvl w:ilvl="1" w:tplc="04150003" w:tentative="1">
      <w:start w:val="1"/>
      <w:numFmt w:val="bullet"/>
      <w:lvlText w:val="o"/>
      <w:lvlJc w:val="left"/>
      <w:pPr>
        <w:ind w:left="1428" w:hanging="360"/>
      </w:pPr>
      <w:rPr>
        <w:rFonts w:ascii="Courier New" w:hAnsi="Courier New" w:cs="Courier New" w:hint="default"/>
      </w:rPr>
    </w:lvl>
    <w:lvl w:ilvl="2" w:tplc="04150005" w:tentative="1">
      <w:start w:val="1"/>
      <w:numFmt w:val="bullet"/>
      <w:lvlText w:val=""/>
      <w:lvlJc w:val="left"/>
      <w:pPr>
        <w:ind w:left="2148" w:hanging="360"/>
      </w:pPr>
      <w:rPr>
        <w:rFonts w:ascii="Wingdings" w:hAnsi="Wingdings" w:hint="default"/>
      </w:rPr>
    </w:lvl>
    <w:lvl w:ilvl="3" w:tplc="04150001" w:tentative="1">
      <w:start w:val="1"/>
      <w:numFmt w:val="bullet"/>
      <w:lvlText w:val=""/>
      <w:lvlJc w:val="left"/>
      <w:pPr>
        <w:ind w:left="2868" w:hanging="360"/>
      </w:pPr>
      <w:rPr>
        <w:rFonts w:ascii="Symbol" w:hAnsi="Symbol" w:hint="default"/>
      </w:rPr>
    </w:lvl>
    <w:lvl w:ilvl="4" w:tplc="04150003" w:tentative="1">
      <w:start w:val="1"/>
      <w:numFmt w:val="bullet"/>
      <w:lvlText w:val="o"/>
      <w:lvlJc w:val="left"/>
      <w:pPr>
        <w:ind w:left="3588" w:hanging="360"/>
      </w:pPr>
      <w:rPr>
        <w:rFonts w:ascii="Courier New" w:hAnsi="Courier New" w:cs="Courier New" w:hint="default"/>
      </w:rPr>
    </w:lvl>
    <w:lvl w:ilvl="5" w:tplc="04150005" w:tentative="1">
      <w:start w:val="1"/>
      <w:numFmt w:val="bullet"/>
      <w:lvlText w:val=""/>
      <w:lvlJc w:val="left"/>
      <w:pPr>
        <w:ind w:left="4308" w:hanging="360"/>
      </w:pPr>
      <w:rPr>
        <w:rFonts w:ascii="Wingdings" w:hAnsi="Wingdings" w:hint="default"/>
      </w:rPr>
    </w:lvl>
    <w:lvl w:ilvl="6" w:tplc="04150001" w:tentative="1">
      <w:start w:val="1"/>
      <w:numFmt w:val="bullet"/>
      <w:lvlText w:val=""/>
      <w:lvlJc w:val="left"/>
      <w:pPr>
        <w:ind w:left="5028" w:hanging="360"/>
      </w:pPr>
      <w:rPr>
        <w:rFonts w:ascii="Symbol" w:hAnsi="Symbol" w:hint="default"/>
      </w:rPr>
    </w:lvl>
    <w:lvl w:ilvl="7" w:tplc="04150003" w:tentative="1">
      <w:start w:val="1"/>
      <w:numFmt w:val="bullet"/>
      <w:lvlText w:val="o"/>
      <w:lvlJc w:val="left"/>
      <w:pPr>
        <w:ind w:left="5748" w:hanging="360"/>
      </w:pPr>
      <w:rPr>
        <w:rFonts w:ascii="Courier New" w:hAnsi="Courier New" w:cs="Courier New" w:hint="default"/>
      </w:rPr>
    </w:lvl>
    <w:lvl w:ilvl="8" w:tplc="04150005" w:tentative="1">
      <w:start w:val="1"/>
      <w:numFmt w:val="bullet"/>
      <w:lvlText w:val=""/>
      <w:lvlJc w:val="left"/>
      <w:pPr>
        <w:ind w:left="6468" w:hanging="360"/>
      </w:pPr>
      <w:rPr>
        <w:rFonts w:ascii="Wingdings" w:hAnsi="Wingdings" w:hint="default"/>
      </w:rPr>
    </w:lvl>
  </w:abstractNum>
  <w:abstractNum w:abstractNumId="192" w15:restartNumberingAfterBreak="0">
    <w:nsid w:val="68F26BE7"/>
    <w:multiLevelType w:val="hybridMultilevel"/>
    <w:tmpl w:val="9AD8BD9E"/>
    <w:lvl w:ilvl="0" w:tplc="04150001">
      <w:start w:val="1"/>
      <w:numFmt w:val="bullet"/>
      <w:lvlText w:val=""/>
      <w:lvlJc w:val="left"/>
      <w:pPr>
        <w:ind w:left="938" w:hanging="360"/>
      </w:pPr>
      <w:rPr>
        <w:rFonts w:ascii="Symbol" w:hAnsi="Symbol" w:hint="default"/>
      </w:rPr>
    </w:lvl>
    <w:lvl w:ilvl="1" w:tplc="04150003" w:tentative="1">
      <w:start w:val="1"/>
      <w:numFmt w:val="bullet"/>
      <w:lvlText w:val="o"/>
      <w:lvlJc w:val="left"/>
      <w:pPr>
        <w:ind w:left="1658" w:hanging="360"/>
      </w:pPr>
      <w:rPr>
        <w:rFonts w:ascii="Courier New" w:hAnsi="Courier New" w:cs="Courier New" w:hint="default"/>
      </w:rPr>
    </w:lvl>
    <w:lvl w:ilvl="2" w:tplc="04150005" w:tentative="1">
      <w:start w:val="1"/>
      <w:numFmt w:val="bullet"/>
      <w:lvlText w:val=""/>
      <w:lvlJc w:val="left"/>
      <w:pPr>
        <w:ind w:left="2378" w:hanging="360"/>
      </w:pPr>
      <w:rPr>
        <w:rFonts w:ascii="Wingdings" w:hAnsi="Wingdings" w:hint="default"/>
      </w:rPr>
    </w:lvl>
    <w:lvl w:ilvl="3" w:tplc="04150001" w:tentative="1">
      <w:start w:val="1"/>
      <w:numFmt w:val="bullet"/>
      <w:lvlText w:val=""/>
      <w:lvlJc w:val="left"/>
      <w:pPr>
        <w:ind w:left="3098" w:hanging="360"/>
      </w:pPr>
      <w:rPr>
        <w:rFonts w:ascii="Symbol" w:hAnsi="Symbol" w:hint="default"/>
      </w:rPr>
    </w:lvl>
    <w:lvl w:ilvl="4" w:tplc="04150003" w:tentative="1">
      <w:start w:val="1"/>
      <w:numFmt w:val="bullet"/>
      <w:lvlText w:val="o"/>
      <w:lvlJc w:val="left"/>
      <w:pPr>
        <w:ind w:left="3818" w:hanging="360"/>
      </w:pPr>
      <w:rPr>
        <w:rFonts w:ascii="Courier New" w:hAnsi="Courier New" w:cs="Courier New" w:hint="default"/>
      </w:rPr>
    </w:lvl>
    <w:lvl w:ilvl="5" w:tplc="04150005" w:tentative="1">
      <w:start w:val="1"/>
      <w:numFmt w:val="bullet"/>
      <w:lvlText w:val=""/>
      <w:lvlJc w:val="left"/>
      <w:pPr>
        <w:ind w:left="4538" w:hanging="360"/>
      </w:pPr>
      <w:rPr>
        <w:rFonts w:ascii="Wingdings" w:hAnsi="Wingdings" w:hint="default"/>
      </w:rPr>
    </w:lvl>
    <w:lvl w:ilvl="6" w:tplc="04150001" w:tentative="1">
      <w:start w:val="1"/>
      <w:numFmt w:val="bullet"/>
      <w:lvlText w:val=""/>
      <w:lvlJc w:val="left"/>
      <w:pPr>
        <w:ind w:left="5258" w:hanging="360"/>
      </w:pPr>
      <w:rPr>
        <w:rFonts w:ascii="Symbol" w:hAnsi="Symbol" w:hint="default"/>
      </w:rPr>
    </w:lvl>
    <w:lvl w:ilvl="7" w:tplc="04150003" w:tentative="1">
      <w:start w:val="1"/>
      <w:numFmt w:val="bullet"/>
      <w:lvlText w:val="o"/>
      <w:lvlJc w:val="left"/>
      <w:pPr>
        <w:ind w:left="5978" w:hanging="360"/>
      </w:pPr>
      <w:rPr>
        <w:rFonts w:ascii="Courier New" w:hAnsi="Courier New" w:cs="Courier New" w:hint="default"/>
      </w:rPr>
    </w:lvl>
    <w:lvl w:ilvl="8" w:tplc="04150005" w:tentative="1">
      <w:start w:val="1"/>
      <w:numFmt w:val="bullet"/>
      <w:lvlText w:val=""/>
      <w:lvlJc w:val="left"/>
      <w:pPr>
        <w:ind w:left="6698" w:hanging="360"/>
      </w:pPr>
      <w:rPr>
        <w:rFonts w:ascii="Wingdings" w:hAnsi="Wingdings" w:hint="default"/>
      </w:rPr>
    </w:lvl>
  </w:abstractNum>
  <w:abstractNum w:abstractNumId="193" w15:restartNumberingAfterBreak="0">
    <w:nsid w:val="6A3D6783"/>
    <w:multiLevelType w:val="hybridMultilevel"/>
    <w:tmpl w:val="A4C0E7C2"/>
    <w:lvl w:ilvl="0" w:tplc="852EBF8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4" w15:restartNumberingAfterBreak="0">
    <w:nsid w:val="6B8A5197"/>
    <w:multiLevelType w:val="hybridMultilevel"/>
    <w:tmpl w:val="1D34DB8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5" w15:restartNumberingAfterBreak="0">
    <w:nsid w:val="6B8E7A88"/>
    <w:multiLevelType w:val="hybridMultilevel"/>
    <w:tmpl w:val="C7AA82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6B9E4A31"/>
    <w:multiLevelType w:val="hybridMultilevel"/>
    <w:tmpl w:val="D262B3BC"/>
    <w:lvl w:ilvl="0" w:tplc="C92661F6">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97" w15:restartNumberingAfterBreak="0">
    <w:nsid w:val="6BAD1F5C"/>
    <w:multiLevelType w:val="hybridMultilevel"/>
    <w:tmpl w:val="6688D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6BCA7026"/>
    <w:multiLevelType w:val="hybridMultilevel"/>
    <w:tmpl w:val="5DB8EF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6C3F68FF"/>
    <w:multiLevelType w:val="hybridMultilevel"/>
    <w:tmpl w:val="7B2A58A4"/>
    <w:lvl w:ilvl="0" w:tplc="04150001">
      <w:start w:val="1"/>
      <w:numFmt w:val="bullet"/>
      <w:lvlText w:val=""/>
      <w:lvlJc w:val="left"/>
      <w:pPr>
        <w:ind w:left="612" w:hanging="360"/>
      </w:pPr>
      <w:rPr>
        <w:rFonts w:ascii="Symbol" w:hAnsi="Symbol" w:hint="default"/>
      </w:rPr>
    </w:lvl>
    <w:lvl w:ilvl="1" w:tplc="04150003" w:tentative="1">
      <w:start w:val="1"/>
      <w:numFmt w:val="bullet"/>
      <w:lvlText w:val="o"/>
      <w:lvlJc w:val="left"/>
      <w:pPr>
        <w:ind w:left="1332" w:hanging="360"/>
      </w:pPr>
      <w:rPr>
        <w:rFonts w:ascii="Courier New" w:hAnsi="Courier New" w:cs="Courier New" w:hint="default"/>
      </w:rPr>
    </w:lvl>
    <w:lvl w:ilvl="2" w:tplc="04150005" w:tentative="1">
      <w:start w:val="1"/>
      <w:numFmt w:val="bullet"/>
      <w:lvlText w:val=""/>
      <w:lvlJc w:val="left"/>
      <w:pPr>
        <w:ind w:left="2052" w:hanging="360"/>
      </w:pPr>
      <w:rPr>
        <w:rFonts w:ascii="Wingdings" w:hAnsi="Wingdings" w:hint="default"/>
      </w:rPr>
    </w:lvl>
    <w:lvl w:ilvl="3" w:tplc="04150001" w:tentative="1">
      <w:start w:val="1"/>
      <w:numFmt w:val="bullet"/>
      <w:lvlText w:val=""/>
      <w:lvlJc w:val="left"/>
      <w:pPr>
        <w:ind w:left="2772" w:hanging="360"/>
      </w:pPr>
      <w:rPr>
        <w:rFonts w:ascii="Symbol" w:hAnsi="Symbol" w:hint="default"/>
      </w:rPr>
    </w:lvl>
    <w:lvl w:ilvl="4" w:tplc="04150003" w:tentative="1">
      <w:start w:val="1"/>
      <w:numFmt w:val="bullet"/>
      <w:lvlText w:val="o"/>
      <w:lvlJc w:val="left"/>
      <w:pPr>
        <w:ind w:left="3492" w:hanging="360"/>
      </w:pPr>
      <w:rPr>
        <w:rFonts w:ascii="Courier New" w:hAnsi="Courier New" w:cs="Courier New" w:hint="default"/>
      </w:rPr>
    </w:lvl>
    <w:lvl w:ilvl="5" w:tplc="04150005" w:tentative="1">
      <w:start w:val="1"/>
      <w:numFmt w:val="bullet"/>
      <w:lvlText w:val=""/>
      <w:lvlJc w:val="left"/>
      <w:pPr>
        <w:ind w:left="4212" w:hanging="360"/>
      </w:pPr>
      <w:rPr>
        <w:rFonts w:ascii="Wingdings" w:hAnsi="Wingdings" w:hint="default"/>
      </w:rPr>
    </w:lvl>
    <w:lvl w:ilvl="6" w:tplc="04150001" w:tentative="1">
      <w:start w:val="1"/>
      <w:numFmt w:val="bullet"/>
      <w:lvlText w:val=""/>
      <w:lvlJc w:val="left"/>
      <w:pPr>
        <w:ind w:left="4932" w:hanging="360"/>
      </w:pPr>
      <w:rPr>
        <w:rFonts w:ascii="Symbol" w:hAnsi="Symbol" w:hint="default"/>
      </w:rPr>
    </w:lvl>
    <w:lvl w:ilvl="7" w:tplc="04150003" w:tentative="1">
      <w:start w:val="1"/>
      <w:numFmt w:val="bullet"/>
      <w:lvlText w:val="o"/>
      <w:lvlJc w:val="left"/>
      <w:pPr>
        <w:ind w:left="5652" w:hanging="360"/>
      </w:pPr>
      <w:rPr>
        <w:rFonts w:ascii="Courier New" w:hAnsi="Courier New" w:cs="Courier New" w:hint="default"/>
      </w:rPr>
    </w:lvl>
    <w:lvl w:ilvl="8" w:tplc="04150005" w:tentative="1">
      <w:start w:val="1"/>
      <w:numFmt w:val="bullet"/>
      <w:lvlText w:val=""/>
      <w:lvlJc w:val="left"/>
      <w:pPr>
        <w:ind w:left="6372" w:hanging="360"/>
      </w:pPr>
      <w:rPr>
        <w:rFonts w:ascii="Wingdings" w:hAnsi="Wingdings" w:hint="default"/>
      </w:rPr>
    </w:lvl>
  </w:abstractNum>
  <w:abstractNum w:abstractNumId="200" w15:restartNumberingAfterBreak="0">
    <w:nsid w:val="6C6823B7"/>
    <w:multiLevelType w:val="hybridMultilevel"/>
    <w:tmpl w:val="959885CC"/>
    <w:lvl w:ilvl="0" w:tplc="401A74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6CAD06B5"/>
    <w:multiLevelType w:val="hybridMultilevel"/>
    <w:tmpl w:val="E5CAF6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6CEF6D70"/>
    <w:multiLevelType w:val="hybridMultilevel"/>
    <w:tmpl w:val="958A7B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3" w15:restartNumberingAfterBreak="0">
    <w:nsid w:val="6D4C40A2"/>
    <w:multiLevelType w:val="hybridMultilevel"/>
    <w:tmpl w:val="A488894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4" w15:restartNumberingAfterBreak="0">
    <w:nsid w:val="6EB14A43"/>
    <w:multiLevelType w:val="hybridMultilevel"/>
    <w:tmpl w:val="8280FD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6EF443D6"/>
    <w:multiLevelType w:val="hybridMultilevel"/>
    <w:tmpl w:val="2304D9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6FB53576"/>
    <w:multiLevelType w:val="hybridMultilevel"/>
    <w:tmpl w:val="40348C3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7" w15:restartNumberingAfterBreak="0">
    <w:nsid w:val="70292C15"/>
    <w:multiLevelType w:val="hybridMultilevel"/>
    <w:tmpl w:val="DCAAE34C"/>
    <w:lvl w:ilvl="0" w:tplc="42F4217E">
      <w:start w:val="1"/>
      <w:numFmt w:val="bullet"/>
      <w:lvlText w:val="•"/>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8" w15:restartNumberingAfterBreak="0">
    <w:nsid w:val="72752FF3"/>
    <w:multiLevelType w:val="hybridMultilevel"/>
    <w:tmpl w:val="CBAC1F6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9" w15:restartNumberingAfterBreak="0">
    <w:nsid w:val="733C1634"/>
    <w:multiLevelType w:val="hybridMultilevel"/>
    <w:tmpl w:val="806AEDC8"/>
    <w:lvl w:ilvl="0" w:tplc="B3AC476C">
      <w:start w:val="1"/>
      <w:numFmt w:val="decimal"/>
      <w:lvlText w:val="%1."/>
      <w:lvlJc w:val="left"/>
      <w:pPr>
        <w:ind w:left="360" w:hanging="360"/>
      </w:pPr>
      <w:rPr>
        <w:rFonts w:hint="default"/>
        <w:b/>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0" w15:restartNumberingAfterBreak="0">
    <w:nsid w:val="744429A0"/>
    <w:multiLevelType w:val="hybridMultilevel"/>
    <w:tmpl w:val="28024A8A"/>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74D303B6"/>
    <w:multiLevelType w:val="hybridMultilevel"/>
    <w:tmpl w:val="CA9EA8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75367772"/>
    <w:multiLevelType w:val="hybridMultilevel"/>
    <w:tmpl w:val="5AD06270"/>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13" w15:restartNumberingAfterBreak="0">
    <w:nsid w:val="75533123"/>
    <w:multiLevelType w:val="hybridMultilevel"/>
    <w:tmpl w:val="85184C2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75866CAC"/>
    <w:multiLevelType w:val="hybridMultilevel"/>
    <w:tmpl w:val="B3DEC4AA"/>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15" w15:restartNumberingAfterBreak="0">
    <w:nsid w:val="75A2139E"/>
    <w:multiLevelType w:val="hybridMultilevel"/>
    <w:tmpl w:val="AD02D616"/>
    <w:lvl w:ilvl="0" w:tplc="04150017">
      <w:start w:val="1"/>
      <w:numFmt w:val="lowerLetter"/>
      <w:lvlText w:val="%1)"/>
      <w:lvlJc w:val="left"/>
      <w:pPr>
        <w:ind w:left="578" w:hanging="360"/>
      </w:p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216" w15:restartNumberingAfterBreak="0">
    <w:nsid w:val="75EE703A"/>
    <w:multiLevelType w:val="hybridMultilevel"/>
    <w:tmpl w:val="69DC85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7" w15:restartNumberingAfterBreak="0">
    <w:nsid w:val="77221ECD"/>
    <w:multiLevelType w:val="hybridMultilevel"/>
    <w:tmpl w:val="08702274"/>
    <w:lvl w:ilvl="0" w:tplc="FEBC1DD0">
      <w:start w:val="13"/>
      <w:numFmt w:val="decimal"/>
      <w:lvlText w:val="%1."/>
      <w:lvlJc w:val="left"/>
      <w:pPr>
        <w:ind w:left="786"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78634AE0"/>
    <w:multiLevelType w:val="hybridMultilevel"/>
    <w:tmpl w:val="51F46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78703FFF"/>
    <w:multiLevelType w:val="hybridMultilevel"/>
    <w:tmpl w:val="920A220A"/>
    <w:lvl w:ilvl="0" w:tplc="0415000F">
      <w:start w:val="1"/>
      <w:numFmt w:val="decimal"/>
      <w:lvlText w:val="%1."/>
      <w:lvlJc w:val="left"/>
      <w:pPr>
        <w:ind w:left="578" w:hanging="360"/>
      </w:p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220" w15:restartNumberingAfterBreak="0">
    <w:nsid w:val="78757BAB"/>
    <w:multiLevelType w:val="hybridMultilevel"/>
    <w:tmpl w:val="45088FA8"/>
    <w:lvl w:ilvl="0" w:tplc="F5AA234A">
      <w:start w:val="1"/>
      <w:numFmt w:val="lowerLetter"/>
      <w:lvlText w:val="%1."/>
      <w:lvlJc w:val="left"/>
      <w:pPr>
        <w:ind w:left="252" w:hanging="360"/>
      </w:pPr>
    </w:lvl>
    <w:lvl w:ilvl="1" w:tplc="04150019">
      <w:start w:val="1"/>
      <w:numFmt w:val="lowerLetter"/>
      <w:lvlText w:val="%2."/>
      <w:lvlJc w:val="left"/>
      <w:pPr>
        <w:ind w:left="972" w:hanging="360"/>
      </w:pPr>
    </w:lvl>
    <w:lvl w:ilvl="2" w:tplc="0415001B">
      <w:start w:val="1"/>
      <w:numFmt w:val="lowerRoman"/>
      <w:lvlText w:val="%3."/>
      <w:lvlJc w:val="right"/>
      <w:pPr>
        <w:ind w:left="1692" w:hanging="180"/>
      </w:pPr>
    </w:lvl>
    <w:lvl w:ilvl="3" w:tplc="0415000F">
      <w:start w:val="1"/>
      <w:numFmt w:val="decimal"/>
      <w:lvlText w:val="%4."/>
      <w:lvlJc w:val="left"/>
      <w:pPr>
        <w:ind w:left="2412" w:hanging="360"/>
      </w:pPr>
    </w:lvl>
    <w:lvl w:ilvl="4" w:tplc="04150019">
      <w:start w:val="1"/>
      <w:numFmt w:val="lowerLetter"/>
      <w:lvlText w:val="%5."/>
      <w:lvlJc w:val="left"/>
      <w:pPr>
        <w:ind w:left="3132" w:hanging="360"/>
      </w:pPr>
    </w:lvl>
    <w:lvl w:ilvl="5" w:tplc="0415001B">
      <w:start w:val="1"/>
      <w:numFmt w:val="lowerRoman"/>
      <w:lvlText w:val="%6."/>
      <w:lvlJc w:val="right"/>
      <w:pPr>
        <w:ind w:left="3852" w:hanging="180"/>
      </w:pPr>
    </w:lvl>
    <w:lvl w:ilvl="6" w:tplc="0415000F">
      <w:start w:val="1"/>
      <w:numFmt w:val="decimal"/>
      <w:lvlText w:val="%7."/>
      <w:lvlJc w:val="left"/>
      <w:pPr>
        <w:ind w:left="4572" w:hanging="360"/>
      </w:pPr>
    </w:lvl>
    <w:lvl w:ilvl="7" w:tplc="04150019">
      <w:start w:val="1"/>
      <w:numFmt w:val="lowerLetter"/>
      <w:lvlText w:val="%8."/>
      <w:lvlJc w:val="left"/>
      <w:pPr>
        <w:ind w:left="5292" w:hanging="360"/>
      </w:pPr>
    </w:lvl>
    <w:lvl w:ilvl="8" w:tplc="0415001B">
      <w:start w:val="1"/>
      <w:numFmt w:val="lowerRoman"/>
      <w:lvlText w:val="%9."/>
      <w:lvlJc w:val="right"/>
      <w:pPr>
        <w:ind w:left="6012" w:hanging="180"/>
      </w:pPr>
    </w:lvl>
  </w:abstractNum>
  <w:abstractNum w:abstractNumId="221" w15:restartNumberingAfterBreak="0">
    <w:nsid w:val="79156DEA"/>
    <w:multiLevelType w:val="hybridMultilevel"/>
    <w:tmpl w:val="F58A6C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797D0873"/>
    <w:multiLevelType w:val="hybridMultilevel"/>
    <w:tmpl w:val="903488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79D5372B"/>
    <w:multiLevelType w:val="hybridMultilevel"/>
    <w:tmpl w:val="571099EE"/>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4" w15:restartNumberingAfterBreak="0">
    <w:nsid w:val="79F46139"/>
    <w:multiLevelType w:val="hybridMultilevel"/>
    <w:tmpl w:val="4F3E7486"/>
    <w:lvl w:ilvl="0" w:tplc="845C56E0">
      <w:start w:val="3"/>
      <w:numFmt w:val="upperLetter"/>
      <w:lvlText w:val="%1."/>
      <w:lvlJc w:val="left"/>
      <w:pPr>
        <w:ind w:left="252" w:hanging="360"/>
      </w:pPr>
      <w:rPr>
        <w:rFonts w:hint="default"/>
        <w:color w:val="000000"/>
      </w:rPr>
    </w:lvl>
    <w:lvl w:ilvl="1" w:tplc="04150019" w:tentative="1">
      <w:start w:val="1"/>
      <w:numFmt w:val="lowerLetter"/>
      <w:lvlText w:val="%2."/>
      <w:lvlJc w:val="left"/>
      <w:pPr>
        <w:ind w:left="972" w:hanging="360"/>
      </w:pPr>
    </w:lvl>
    <w:lvl w:ilvl="2" w:tplc="0415001B" w:tentative="1">
      <w:start w:val="1"/>
      <w:numFmt w:val="lowerRoman"/>
      <w:lvlText w:val="%3."/>
      <w:lvlJc w:val="right"/>
      <w:pPr>
        <w:ind w:left="1692" w:hanging="180"/>
      </w:pPr>
    </w:lvl>
    <w:lvl w:ilvl="3" w:tplc="0415000F" w:tentative="1">
      <w:start w:val="1"/>
      <w:numFmt w:val="decimal"/>
      <w:lvlText w:val="%4."/>
      <w:lvlJc w:val="left"/>
      <w:pPr>
        <w:ind w:left="2412" w:hanging="360"/>
      </w:pPr>
    </w:lvl>
    <w:lvl w:ilvl="4" w:tplc="04150019" w:tentative="1">
      <w:start w:val="1"/>
      <w:numFmt w:val="lowerLetter"/>
      <w:lvlText w:val="%5."/>
      <w:lvlJc w:val="left"/>
      <w:pPr>
        <w:ind w:left="3132" w:hanging="360"/>
      </w:pPr>
    </w:lvl>
    <w:lvl w:ilvl="5" w:tplc="0415001B" w:tentative="1">
      <w:start w:val="1"/>
      <w:numFmt w:val="lowerRoman"/>
      <w:lvlText w:val="%6."/>
      <w:lvlJc w:val="right"/>
      <w:pPr>
        <w:ind w:left="3852" w:hanging="180"/>
      </w:pPr>
    </w:lvl>
    <w:lvl w:ilvl="6" w:tplc="0415000F" w:tentative="1">
      <w:start w:val="1"/>
      <w:numFmt w:val="decimal"/>
      <w:lvlText w:val="%7."/>
      <w:lvlJc w:val="left"/>
      <w:pPr>
        <w:ind w:left="4572" w:hanging="360"/>
      </w:pPr>
    </w:lvl>
    <w:lvl w:ilvl="7" w:tplc="04150019" w:tentative="1">
      <w:start w:val="1"/>
      <w:numFmt w:val="lowerLetter"/>
      <w:lvlText w:val="%8."/>
      <w:lvlJc w:val="left"/>
      <w:pPr>
        <w:ind w:left="5292" w:hanging="360"/>
      </w:pPr>
    </w:lvl>
    <w:lvl w:ilvl="8" w:tplc="0415001B" w:tentative="1">
      <w:start w:val="1"/>
      <w:numFmt w:val="lowerRoman"/>
      <w:lvlText w:val="%9."/>
      <w:lvlJc w:val="right"/>
      <w:pPr>
        <w:ind w:left="6012" w:hanging="180"/>
      </w:pPr>
    </w:lvl>
  </w:abstractNum>
  <w:abstractNum w:abstractNumId="225" w15:restartNumberingAfterBreak="0">
    <w:nsid w:val="7A876A7A"/>
    <w:multiLevelType w:val="hybridMultilevel"/>
    <w:tmpl w:val="559252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7BB47E27"/>
    <w:multiLevelType w:val="hybridMultilevel"/>
    <w:tmpl w:val="C742C49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7" w15:restartNumberingAfterBreak="0">
    <w:nsid w:val="7BF40266"/>
    <w:multiLevelType w:val="hybridMultilevel"/>
    <w:tmpl w:val="66FC6A1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8" w15:restartNumberingAfterBreak="0">
    <w:nsid w:val="7C0E78F7"/>
    <w:multiLevelType w:val="hybridMultilevel"/>
    <w:tmpl w:val="AC0CB82E"/>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5A803384">
      <w:start w:val="1"/>
      <w:numFmt w:val="decimal"/>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9" w15:restartNumberingAfterBreak="0">
    <w:nsid w:val="7C383B5B"/>
    <w:multiLevelType w:val="hybridMultilevel"/>
    <w:tmpl w:val="BBBC8CCA"/>
    <w:lvl w:ilvl="0" w:tplc="2F009B0C">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230" w15:restartNumberingAfterBreak="0">
    <w:nsid w:val="7CEB1225"/>
    <w:multiLevelType w:val="hybridMultilevel"/>
    <w:tmpl w:val="7E18C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7CEF2657"/>
    <w:multiLevelType w:val="hybridMultilevel"/>
    <w:tmpl w:val="0536363C"/>
    <w:lvl w:ilvl="0" w:tplc="04150017">
      <w:start w:val="1"/>
      <w:numFmt w:val="lowerLetter"/>
      <w:lvlText w:val="%1)"/>
      <w:lvlJc w:val="left"/>
      <w:pPr>
        <w:ind w:left="1298" w:hanging="360"/>
      </w:pPr>
    </w:lvl>
    <w:lvl w:ilvl="1" w:tplc="04150019" w:tentative="1">
      <w:start w:val="1"/>
      <w:numFmt w:val="lowerLetter"/>
      <w:lvlText w:val="%2."/>
      <w:lvlJc w:val="left"/>
      <w:pPr>
        <w:ind w:left="2018" w:hanging="360"/>
      </w:pPr>
    </w:lvl>
    <w:lvl w:ilvl="2" w:tplc="0415001B" w:tentative="1">
      <w:start w:val="1"/>
      <w:numFmt w:val="lowerRoman"/>
      <w:lvlText w:val="%3."/>
      <w:lvlJc w:val="right"/>
      <w:pPr>
        <w:ind w:left="2738" w:hanging="180"/>
      </w:pPr>
    </w:lvl>
    <w:lvl w:ilvl="3" w:tplc="0415000F" w:tentative="1">
      <w:start w:val="1"/>
      <w:numFmt w:val="decimal"/>
      <w:lvlText w:val="%4."/>
      <w:lvlJc w:val="left"/>
      <w:pPr>
        <w:ind w:left="3458" w:hanging="360"/>
      </w:pPr>
    </w:lvl>
    <w:lvl w:ilvl="4" w:tplc="04150019" w:tentative="1">
      <w:start w:val="1"/>
      <w:numFmt w:val="lowerLetter"/>
      <w:lvlText w:val="%5."/>
      <w:lvlJc w:val="left"/>
      <w:pPr>
        <w:ind w:left="4178" w:hanging="360"/>
      </w:pPr>
    </w:lvl>
    <w:lvl w:ilvl="5" w:tplc="0415001B" w:tentative="1">
      <w:start w:val="1"/>
      <w:numFmt w:val="lowerRoman"/>
      <w:lvlText w:val="%6."/>
      <w:lvlJc w:val="right"/>
      <w:pPr>
        <w:ind w:left="4898" w:hanging="180"/>
      </w:pPr>
    </w:lvl>
    <w:lvl w:ilvl="6" w:tplc="0415000F" w:tentative="1">
      <w:start w:val="1"/>
      <w:numFmt w:val="decimal"/>
      <w:lvlText w:val="%7."/>
      <w:lvlJc w:val="left"/>
      <w:pPr>
        <w:ind w:left="5618" w:hanging="360"/>
      </w:pPr>
    </w:lvl>
    <w:lvl w:ilvl="7" w:tplc="04150019" w:tentative="1">
      <w:start w:val="1"/>
      <w:numFmt w:val="lowerLetter"/>
      <w:lvlText w:val="%8."/>
      <w:lvlJc w:val="left"/>
      <w:pPr>
        <w:ind w:left="6338" w:hanging="360"/>
      </w:pPr>
    </w:lvl>
    <w:lvl w:ilvl="8" w:tplc="0415001B" w:tentative="1">
      <w:start w:val="1"/>
      <w:numFmt w:val="lowerRoman"/>
      <w:lvlText w:val="%9."/>
      <w:lvlJc w:val="right"/>
      <w:pPr>
        <w:ind w:left="7058" w:hanging="180"/>
      </w:pPr>
    </w:lvl>
  </w:abstractNum>
  <w:abstractNum w:abstractNumId="232" w15:restartNumberingAfterBreak="0">
    <w:nsid w:val="7CFF1E44"/>
    <w:multiLevelType w:val="hybridMultilevel"/>
    <w:tmpl w:val="EBBADD36"/>
    <w:lvl w:ilvl="0" w:tplc="F360485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7D3A7BDA"/>
    <w:multiLevelType w:val="hybridMultilevel"/>
    <w:tmpl w:val="6FAEF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7D5918C1"/>
    <w:multiLevelType w:val="hybridMultilevel"/>
    <w:tmpl w:val="A78089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7E265539"/>
    <w:multiLevelType w:val="hybridMultilevel"/>
    <w:tmpl w:val="749AC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7E444914"/>
    <w:multiLevelType w:val="hybridMultilevel"/>
    <w:tmpl w:val="A17ED16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24"/>
  </w:num>
  <w:num w:numId="2">
    <w:abstractNumId w:val="200"/>
  </w:num>
  <w:num w:numId="3">
    <w:abstractNumId w:val="194"/>
  </w:num>
  <w:num w:numId="4">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9"/>
  </w:num>
  <w:num w:numId="9">
    <w:abstractNumId w:val="223"/>
    <w:lvlOverride w:ilvl="0">
      <w:startOverride w:val="1"/>
    </w:lvlOverride>
    <w:lvlOverride w:ilvl="1"/>
    <w:lvlOverride w:ilvl="2"/>
    <w:lvlOverride w:ilvl="3"/>
    <w:lvlOverride w:ilvl="4"/>
    <w:lvlOverride w:ilvl="5"/>
    <w:lvlOverride w:ilvl="6"/>
    <w:lvlOverride w:ilvl="7"/>
    <w:lvlOverride w:ilvl="8"/>
  </w:num>
  <w:num w:numId="10">
    <w:abstractNumId w:val="152"/>
  </w:num>
  <w:num w:numId="11">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7"/>
  </w:num>
  <w:num w:numId="13">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5"/>
  </w:num>
  <w:num w:numId="15">
    <w:abstractNumId w:val="180"/>
  </w:num>
  <w:num w:numId="16">
    <w:abstractNumId w:val="0"/>
  </w:num>
  <w:num w:numId="17">
    <w:abstractNumId w:val="159"/>
  </w:num>
  <w:num w:numId="18">
    <w:abstractNumId w:val="110"/>
  </w:num>
  <w:num w:numId="19">
    <w:abstractNumId w:val="125"/>
  </w:num>
  <w:num w:numId="20">
    <w:abstractNumId w:val="162"/>
  </w:num>
  <w:num w:numId="21">
    <w:abstractNumId w:val="212"/>
  </w:num>
  <w:num w:numId="22">
    <w:abstractNumId w:val="210"/>
  </w:num>
  <w:num w:numId="23">
    <w:abstractNumId w:val="77"/>
  </w:num>
  <w:num w:numId="24">
    <w:abstractNumId w:val="228"/>
  </w:num>
  <w:num w:numId="25">
    <w:abstractNumId w:val="134"/>
  </w:num>
  <w:num w:numId="26">
    <w:abstractNumId w:val="44"/>
  </w:num>
  <w:num w:numId="27">
    <w:abstractNumId w:val="118"/>
  </w:num>
  <w:num w:numId="28">
    <w:abstractNumId w:val="170"/>
  </w:num>
  <w:num w:numId="29">
    <w:abstractNumId w:val="230"/>
  </w:num>
  <w:num w:numId="30">
    <w:abstractNumId w:val="198"/>
  </w:num>
  <w:num w:numId="31">
    <w:abstractNumId w:val="216"/>
  </w:num>
  <w:num w:numId="32">
    <w:abstractNumId w:val="62"/>
  </w:num>
  <w:num w:numId="33">
    <w:abstractNumId w:val="145"/>
  </w:num>
  <w:num w:numId="34">
    <w:abstractNumId w:val="113"/>
  </w:num>
  <w:num w:numId="35">
    <w:abstractNumId w:val="27"/>
  </w:num>
  <w:num w:numId="36">
    <w:abstractNumId w:val="58"/>
  </w:num>
  <w:num w:numId="37">
    <w:abstractNumId w:val="116"/>
  </w:num>
  <w:num w:numId="38">
    <w:abstractNumId w:val="98"/>
  </w:num>
  <w:num w:numId="39">
    <w:abstractNumId w:val="165"/>
  </w:num>
  <w:num w:numId="40">
    <w:abstractNumId w:val="151"/>
  </w:num>
  <w:num w:numId="41">
    <w:abstractNumId w:val="112"/>
  </w:num>
  <w:num w:numId="42">
    <w:abstractNumId w:val="80"/>
  </w:num>
  <w:num w:numId="43">
    <w:abstractNumId w:val="235"/>
  </w:num>
  <w:num w:numId="44">
    <w:abstractNumId w:val="107"/>
  </w:num>
  <w:num w:numId="45">
    <w:abstractNumId w:val="167"/>
  </w:num>
  <w:num w:numId="46">
    <w:abstractNumId w:val="187"/>
  </w:num>
  <w:num w:numId="47">
    <w:abstractNumId w:val="34"/>
  </w:num>
  <w:num w:numId="48">
    <w:abstractNumId w:val="137"/>
  </w:num>
  <w:num w:numId="49">
    <w:abstractNumId w:val="182"/>
  </w:num>
  <w:num w:numId="50">
    <w:abstractNumId w:val="147"/>
  </w:num>
  <w:num w:numId="51">
    <w:abstractNumId w:val="21"/>
  </w:num>
  <w:num w:numId="52">
    <w:abstractNumId w:val="25"/>
  </w:num>
  <w:num w:numId="53">
    <w:abstractNumId w:val="46"/>
  </w:num>
  <w:num w:numId="54">
    <w:abstractNumId w:val="131"/>
  </w:num>
  <w:num w:numId="55">
    <w:abstractNumId w:val="211"/>
  </w:num>
  <w:num w:numId="56">
    <w:abstractNumId w:val="163"/>
  </w:num>
  <w:num w:numId="57">
    <w:abstractNumId w:val="229"/>
  </w:num>
  <w:num w:numId="58">
    <w:abstractNumId w:val="184"/>
  </w:num>
  <w:num w:numId="59">
    <w:abstractNumId w:val="5"/>
  </w:num>
  <w:num w:numId="60">
    <w:abstractNumId w:val="59"/>
  </w:num>
  <w:num w:numId="61">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02"/>
  </w:num>
  <w:num w:numId="63">
    <w:abstractNumId w:val="63"/>
  </w:num>
  <w:num w:numId="64">
    <w:abstractNumId w:val="208"/>
  </w:num>
  <w:num w:numId="65">
    <w:abstractNumId w:val="143"/>
  </w:num>
  <w:num w:numId="66">
    <w:abstractNumId w:val="39"/>
  </w:num>
  <w:num w:numId="67">
    <w:abstractNumId w:val="141"/>
  </w:num>
  <w:num w:numId="68">
    <w:abstractNumId w:val="94"/>
  </w:num>
  <w:num w:numId="69">
    <w:abstractNumId w:val="26"/>
  </w:num>
  <w:num w:numId="70">
    <w:abstractNumId w:val="35"/>
  </w:num>
  <w:num w:numId="71">
    <w:abstractNumId w:val="109"/>
  </w:num>
  <w:num w:numId="72">
    <w:abstractNumId w:val="31"/>
  </w:num>
  <w:num w:numId="73">
    <w:abstractNumId w:val="60"/>
  </w:num>
  <w:num w:numId="74">
    <w:abstractNumId w:val="173"/>
  </w:num>
  <w:num w:numId="75">
    <w:abstractNumId w:val="95"/>
  </w:num>
  <w:num w:numId="76">
    <w:abstractNumId w:val="10"/>
  </w:num>
  <w:num w:numId="77">
    <w:abstractNumId w:val="207"/>
  </w:num>
  <w:num w:numId="78">
    <w:abstractNumId w:val="97"/>
  </w:num>
  <w:num w:numId="79">
    <w:abstractNumId w:val="120"/>
  </w:num>
  <w:num w:numId="80">
    <w:abstractNumId w:val="213"/>
  </w:num>
  <w:num w:numId="81">
    <w:abstractNumId w:val="105"/>
  </w:num>
  <w:num w:numId="82">
    <w:abstractNumId w:val="71"/>
  </w:num>
  <w:num w:numId="83">
    <w:abstractNumId w:val="7"/>
  </w:num>
  <w:num w:numId="84">
    <w:abstractNumId w:val="40"/>
  </w:num>
  <w:num w:numId="85">
    <w:abstractNumId w:val="69"/>
  </w:num>
  <w:num w:numId="86">
    <w:abstractNumId w:val="64"/>
  </w:num>
  <w:num w:numId="87">
    <w:abstractNumId w:val="166"/>
  </w:num>
  <w:num w:numId="88">
    <w:abstractNumId w:val="222"/>
  </w:num>
  <w:num w:numId="89">
    <w:abstractNumId w:val="157"/>
  </w:num>
  <w:num w:numId="90">
    <w:abstractNumId w:val="74"/>
  </w:num>
  <w:num w:numId="91">
    <w:abstractNumId w:val="91"/>
  </w:num>
  <w:num w:numId="92">
    <w:abstractNumId w:val="92"/>
  </w:num>
  <w:num w:numId="93">
    <w:abstractNumId w:val="93"/>
  </w:num>
  <w:num w:numId="94">
    <w:abstractNumId w:val="100"/>
  </w:num>
  <w:num w:numId="95">
    <w:abstractNumId w:val="18"/>
  </w:num>
  <w:num w:numId="96">
    <w:abstractNumId w:val="214"/>
  </w:num>
  <w:num w:numId="97">
    <w:abstractNumId w:val="226"/>
  </w:num>
  <w:num w:numId="98">
    <w:abstractNumId w:val="227"/>
  </w:num>
  <w:num w:numId="99">
    <w:abstractNumId w:val="206"/>
  </w:num>
  <w:num w:numId="100">
    <w:abstractNumId w:val="140"/>
  </w:num>
  <w:num w:numId="101">
    <w:abstractNumId w:val="104"/>
  </w:num>
  <w:num w:numId="102">
    <w:abstractNumId w:val="89"/>
  </w:num>
  <w:num w:numId="103">
    <w:abstractNumId w:val="45"/>
  </w:num>
  <w:num w:numId="104">
    <w:abstractNumId w:val="155"/>
  </w:num>
  <w:num w:numId="105">
    <w:abstractNumId w:val="20"/>
  </w:num>
  <w:num w:numId="106">
    <w:abstractNumId w:val="28"/>
  </w:num>
  <w:num w:numId="107">
    <w:abstractNumId w:val="183"/>
  </w:num>
  <w:num w:numId="108">
    <w:abstractNumId w:val="176"/>
  </w:num>
  <w:num w:numId="109">
    <w:abstractNumId w:val="90"/>
  </w:num>
  <w:num w:numId="110">
    <w:abstractNumId w:val="75"/>
  </w:num>
  <w:num w:numId="111">
    <w:abstractNumId w:val="233"/>
  </w:num>
  <w:num w:numId="112">
    <w:abstractNumId w:val="72"/>
  </w:num>
  <w:num w:numId="113">
    <w:abstractNumId w:val="154"/>
  </w:num>
  <w:num w:numId="114">
    <w:abstractNumId w:val="171"/>
  </w:num>
  <w:num w:numId="115">
    <w:abstractNumId w:val="43"/>
  </w:num>
  <w:num w:numId="116">
    <w:abstractNumId w:val="178"/>
  </w:num>
  <w:num w:numId="117">
    <w:abstractNumId w:val="88"/>
  </w:num>
  <w:num w:numId="118">
    <w:abstractNumId w:val="185"/>
  </w:num>
  <w:num w:numId="119">
    <w:abstractNumId w:val="177"/>
  </w:num>
  <w:num w:numId="120">
    <w:abstractNumId w:val="73"/>
  </w:num>
  <w:num w:numId="121">
    <w:abstractNumId w:val="191"/>
  </w:num>
  <w:num w:numId="122">
    <w:abstractNumId w:val="6"/>
  </w:num>
  <w:num w:numId="123">
    <w:abstractNumId w:val="197"/>
  </w:num>
  <w:num w:numId="124">
    <w:abstractNumId w:val="179"/>
  </w:num>
  <w:num w:numId="125">
    <w:abstractNumId w:val="50"/>
  </w:num>
  <w:num w:numId="126">
    <w:abstractNumId w:val="186"/>
  </w:num>
  <w:num w:numId="127">
    <w:abstractNumId w:val="1"/>
  </w:num>
  <w:num w:numId="128">
    <w:abstractNumId w:val="38"/>
  </w:num>
  <w:num w:numId="129">
    <w:abstractNumId w:val="215"/>
  </w:num>
  <w:num w:numId="130">
    <w:abstractNumId w:val="56"/>
  </w:num>
  <w:num w:numId="131">
    <w:abstractNumId w:val="24"/>
  </w:num>
  <w:num w:numId="132">
    <w:abstractNumId w:val="231"/>
  </w:num>
  <w:num w:numId="133">
    <w:abstractNumId w:val="219"/>
  </w:num>
  <w:num w:numId="134">
    <w:abstractNumId w:val="2"/>
  </w:num>
  <w:num w:numId="135">
    <w:abstractNumId w:val="16"/>
  </w:num>
  <w:num w:numId="136">
    <w:abstractNumId w:val="55"/>
  </w:num>
  <w:num w:numId="137">
    <w:abstractNumId w:val="172"/>
  </w:num>
  <w:num w:numId="138">
    <w:abstractNumId w:val="36"/>
  </w:num>
  <w:num w:numId="139">
    <w:abstractNumId w:val="192"/>
  </w:num>
  <w:num w:numId="140">
    <w:abstractNumId w:val="149"/>
  </w:num>
  <w:num w:numId="141">
    <w:abstractNumId w:val="205"/>
  </w:num>
  <w:num w:numId="142">
    <w:abstractNumId w:val="236"/>
  </w:num>
  <w:num w:numId="143">
    <w:abstractNumId w:val="135"/>
  </w:num>
  <w:num w:numId="144">
    <w:abstractNumId w:val="174"/>
  </w:num>
  <w:num w:numId="145">
    <w:abstractNumId w:val="67"/>
  </w:num>
  <w:num w:numId="146">
    <w:abstractNumId w:val="160"/>
  </w:num>
  <w:num w:numId="147">
    <w:abstractNumId w:val="156"/>
  </w:num>
  <w:num w:numId="148">
    <w:abstractNumId w:val="232"/>
  </w:num>
  <w:num w:numId="149">
    <w:abstractNumId w:val="121"/>
  </w:num>
  <w:num w:numId="150">
    <w:abstractNumId w:val="168"/>
  </w:num>
  <w:num w:numId="151">
    <w:abstractNumId w:val="33"/>
  </w:num>
  <w:num w:numId="152">
    <w:abstractNumId w:val="76"/>
  </w:num>
  <w:num w:numId="153">
    <w:abstractNumId w:val="122"/>
  </w:num>
  <w:num w:numId="154">
    <w:abstractNumId w:val="196"/>
  </w:num>
  <w:num w:numId="155">
    <w:abstractNumId w:val="13"/>
  </w:num>
  <w:num w:numId="156">
    <w:abstractNumId w:val="68"/>
  </w:num>
  <w:num w:numId="157">
    <w:abstractNumId w:val="190"/>
  </w:num>
  <w:num w:numId="158">
    <w:abstractNumId w:val="103"/>
  </w:num>
  <w:num w:numId="159">
    <w:abstractNumId w:val="41"/>
  </w:num>
  <w:num w:numId="160">
    <w:abstractNumId w:val="153"/>
  </w:num>
  <w:num w:numId="161">
    <w:abstractNumId w:val="37"/>
  </w:num>
  <w:num w:numId="162">
    <w:abstractNumId w:val="201"/>
  </w:num>
  <w:num w:numId="163">
    <w:abstractNumId w:val="108"/>
  </w:num>
  <w:num w:numId="164">
    <w:abstractNumId w:val="133"/>
  </w:num>
  <w:num w:numId="165">
    <w:abstractNumId w:val="19"/>
  </w:num>
  <w:num w:numId="166">
    <w:abstractNumId w:val="195"/>
  </w:num>
  <w:num w:numId="167">
    <w:abstractNumId w:val="70"/>
  </w:num>
  <w:num w:numId="168">
    <w:abstractNumId w:val="117"/>
  </w:num>
  <w:num w:numId="169">
    <w:abstractNumId w:val="78"/>
  </w:num>
  <w:num w:numId="170">
    <w:abstractNumId w:val="87"/>
  </w:num>
  <w:num w:numId="171">
    <w:abstractNumId w:val="79"/>
  </w:num>
  <w:num w:numId="172">
    <w:abstractNumId w:val="22"/>
  </w:num>
  <w:num w:numId="173">
    <w:abstractNumId w:val="136"/>
  </w:num>
  <w:num w:numId="174">
    <w:abstractNumId w:val="199"/>
  </w:num>
  <w:num w:numId="175">
    <w:abstractNumId w:val="11"/>
  </w:num>
  <w:num w:numId="176">
    <w:abstractNumId w:val="65"/>
  </w:num>
  <w:num w:numId="177">
    <w:abstractNumId w:val="83"/>
  </w:num>
  <w:num w:numId="178">
    <w:abstractNumId w:val="23"/>
  </w:num>
  <w:num w:numId="179">
    <w:abstractNumId w:val="86"/>
  </w:num>
  <w:num w:numId="180">
    <w:abstractNumId w:val="102"/>
  </w:num>
  <w:num w:numId="181">
    <w:abstractNumId w:val="115"/>
  </w:num>
  <w:num w:numId="182">
    <w:abstractNumId w:val="29"/>
  </w:num>
  <w:num w:numId="183">
    <w:abstractNumId w:val="61"/>
  </w:num>
  <w:num w:numId="184">
    <w:abstractNumId w:val="158"/>
  </w:num>
  <w:num w:numId="185">
    <w:abstractNumId w:val="48"/>
  </w:num>
  <w:num w:numId="186">
    <w:abstractNumId w:val="32"/>
  </w:num>
  <w:num w:numId="187">
    <w:abstractNumId w:val="181"/>
  </w:num>
  <w:num w:numId="188">
    <w:abstractNumId w:val="114"/>
  </w:num>
  <w:num w:numId="189">
    <w:abstractNumId w:val="142"/>
  </w:num>
  <w:num w:numId="190">
    <w:abstractNumId w:val="54"/>
  </w:num>
  <w:num w:numId="191">
    <w:abstractNumId w:val="111"/>
  </w:num>
  <w:num w:numId="192">
    <w:abstractNumId w:val="139"/>
  </w:num>
  <w:num w:numId="193">
    <w:abstractNumId w:val="66"/>
  </w:num>
  <w:num w:numId="194">
    <w:abstractNumId w:val="144"/>
  </w:num>
  <w:num w:numId="195">
    <w:abstractNumId w:val="96"/>
  </w:num>
  <w:num w:numId="196">
    <w:abstractNumId w:val="84"/>
  </w:num>
  <w:num w:numId="197">
    <w:abstractNumId w:val="14"/>
  </w:num>
  <w:num w:numId="198">
    <w:abstractNumId w:val="189"/>
  </w:num>
  <w:num w:numId="199">
    <w:abstractNumId w:val="42"/>
  </w:num>
  <w:num w:numId="200">
    <w:abstractNumId w:val="150"/>
  </w:num>
  <w:num w:numId="201">
    <w:abstractNumId w:val="85"/>
  </w:num>
  <w:num w:numId="202">
    <w:abstractNumId w:val="218"/>
  </w:num>
  <w:num w:numId="203">
    <w:abstractNumId w:val="81"/>
  </w:num>
  <w:num w:numId="204">
    <w:abstractNumId w:val="148"/>
  </w:num>
  <w:num w:numId="205">
    <w:abstractNumId w:val="124"/>
  </w:num>
  <w:num w:numId="206">
    <w:abstractNumId w:val="234"/>
  </w:num>
  <w:num w:numId="207">
    <w:abstractNumId w:val="30"/>
  </w:num>
  <w:num w:numId="208">
    <w:abstractNumId w:val="221"/>
  </w:num>
  <w:num w:numId="209">
    <w:abstractNumId w:val="52"/>
  </w:num>
  <w:num w:numId="210">
    <w:abstractNumId w:val="51"/>
  </w:num>
  <w:num w:numId="211">
    <w:abstractNumId w:val="4"/>
  </w:num>
  <w:num w:numId="212">
    <w:abstractNumId w:val="47"/>
  </w:num>
  <w:num w:numId="213">
    <w:abstractNumId w:val="119"/>
  </w:num>
  <w:num w:numId="214">
    <w:abstractNumId w:val="146"/>
  </w:num>
  <w:num w:numId="215">
    <w:abstractNumId w:val="123"/>
  </w:num>
  <w:num w:numId="216">
    <w:abstractNumId w:val="3"/>
  </w:num>
  <w:num w:numId="217">
    <w:abstractNumId w:val="82"/>
  </w:num>
  <w:num w:numId="218">
    <w:abstractNumId w:val="225"/>
  </w:num>
  <w:num w:numId="219">
    <w:abstractNumId w:val="12"/>
  </w:num>
  <w:num w:numId="220">
    <w:abstractNumId w:val="101"/>
  </w:num>
  <w:num w:numId="221">
    <w:abstractNumId w:val="49"/>
  </w:num>
  <w:num w:numId="222">
    <w:abstractNumId w:val="204"/>
  </w:num>
  <w:num w:numId="223">
    <w:abstractNumId w:val="8"/>
  </w:num>
  <w:num w:numId="224">
    <w:abstractNumId w:val="169"/>
  </w:num>
  <w:num w:numId="225">
    <w:abstractNumId w:val="138"/>
  </w:num>
  <w:num w:numId="226">
    <w:abstractNumId w:val="203"/>
  </w:num>
  <w:num w:numId="227">
    <w:abstractNumId w:val="53"/>
  </w:num>
  <w:num w:numId="228">
    <w:abstractNumId w:val="193"/>
  </w:num>
  <w:num w:numId="229">
    <w:abstractNumId w:val="161"/>
  </w:num>
  <w:num w:numId="230">
    <w:abstractNumId w:val="106"/>
  </w:num>
  <w:num w:numId="231">
    <w:abstractNumId w:val="127"/>
  </w:num>
  <w:num w:numId="232">
    <w:abstractNumId w:val="9"/>
  </w:num>
  <w:num w:numId="233">
    <w:abstractNumId w:val="164"/>
  </w:num>
  <w:num w:numId="234">
    <w:abstractNumId w:val="128"/>
  </w:num>
  <w:num w:numId="235">
    <w:abstractNumId w:val="126"/>
  </w:num>
  <w:num w:numId="236">
    <w:abstractNumId w:val="15"/>
  </w:num>
  <w:num w:numId="237">
    <w:abstractNumId w:val="57"/>
  </w:num>
  <w:numIdMacAtCleanup w:val="2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93A"/>
    <w:rsid w:val="000006B0"/>
    <w:rsid w:val="00002FCE"/>
    <w:rsid w:val="000033E8"/>
    <w:rsid w:val="000038EE"/>
    <w:rsid w:val="00004AD9"/>
    <w:rsid w:val="00005272"/>
    <w:rsid w:val="00005549"/>
    <w:rsid w:val="000071F5"/>
    <w:rsid w:val="00007D46"/>
    <w:rsid w:val="00010B09"/>
    <w:rsid w:val="00010DB0"/>
    <w:rsid w:val="000134A3"/>
    <w:rsid w:val="00013EBE"/>
    <w:rsid w:val="000145DD"/>
    <w:rsid w:val="00014D21"/>
    <w:rsid w:val="0001698F"/>
    <w:rsid w:val="0002035C"/>
    <w:rsid w:val="00020B7A"/>
    <w:rsid w:val="000220BC"/>
    <w:rsid w:val="000225EC"/>
    <w:rsid w:val="00023305"/>
    <w:rsid w:val="00027A12"/>
    <w:rsid w:val="00030064"/>
    <w:rsid w:val="00030738"/>
    <w:rsid w:val="0003084E"/>
    <w:rsid w:val="00030AC5"/>
    <w:rsid w:val="0003392C"/>
    <w:rsid w:val="0003665A"/>
    <w:rsid w:val="00037B5D"/>
    <w:rsid w:val="0004085C"/>
    <w:rsid w:val="0004371B"/>
    <w:rsid w:val="00043A6A"/>
    <w:rsid w:val="0004401B"/>
    <w:rsid w:val="00044EEC"/>
    <w:rsid w:val="000452E2"/>
    <w:rsid w:val="0004548C"/>
    <w:rsid w:val="00045CD7"/>
    <w:rsid w:val="00046525"/>
    <w:rsid w:val="0004791E"/>
    <w:rsid w:val="00047EE4"/>
    <w:rsid w:val="00050960"/>
    <w:rsid w:val="00051B3F"/>
    <w:rsid w:val="0005238B"/>
    <w:rsid w:val="000535BE"/>
    <w:rsid w:val="000542C8"/>
    <w:rsid w:val="0005536A"/>
    <w:rsid w:val="000561DD"/>
    <w:rsid w:val="00061921"/>
    <w:rsid w:val="00062110"/>
    <w:rsid w:val="0007412D"/>
    <w:rsid w:val="000764BB"/>
    <w:rsid w:val="00080029"/>
    <w:rsid w:val="00081349"/>
    <w:rsid w:val="00081EC3"/>
    <w:rsid w:val="00082199"/>
    <w:rsid w:val="0008310A"/>
    <w:rsid w:val="00084679"/>
    <w:rsid w:val="00084923"/>
    <w:rsid w:val="00085490"/>
    <w:rsid w:val="0008568C"/>
    <w:rsid w:val="00086719"/>
    <w:rsid w:val="00086970"/>
    <w:rsid w:val="000869AA"/>
    <w:rsid w:val="00092C81"/>
    <w:rsid w:val="00092F12"/>
    <w:rsid w:val="00093464"/>
    <w:rsid w:val="00093CD8"/>
    <w:rsid w:val="000945F0"/>
    <w:rsid w:val="00096809"/>
    <w:rsid w:val="00097855"/>
    <w:rsid w:val="000A05C2"/>
    <w:rsid w:val="000A1F47"/>
    <w:rsid w:val="000A4F7B"/>
    <w:rsid w:val="000A64BF"/>
    <w:rsid w:val="000A67F2"/>
    <w:rsid w:val="000A68B2"/>
    <w:rsid w:val="000A7C09"/>
    <w:rsid w:val="000B068F"/>
    <w:rsid w:val="000B1B57"/>
    <w:rsid w:val="000B3C13"/>
    <w:rsid w:val="000B71CD"/>
    <w:rsid w:val="000C1845"/>
    <w:rsid w:val="000C1ABA"/>
    <w:rsid w:val="000C2227"/>
    <w:rsid w:val="000C2835"/>
    <w:rsid w:val="000C2D47"/>
    <w:rsid w:val="000C3006"/>
    <w:rsid w:val="000C333A"/>
    <w:rsid w:val="000C5D12"/>
    <w:rsid w:val="000D46B9"/>
    <w:rsid w:val="000D56E5"/>
    <w:rsid w:val="000D5B24"/>
    <w:rsid w:val="000D5B85"/>
    <w:rsid w:val="000D6054"/>
    <w:rsid w:val="000D6811"/>
    <w:rsid w:val="000D6C47"/>
    <w:rsid w:val="000D7AD7"/>
    <w:rsid w:val="000D7CC0"/>
    <w:rsid w:val="000E0141"/>
    <w:rsid w:val="000E0F57"/>
    <w:rsid w:val="000E2C0F"/>
    <w:rsid w:val="000E2D01"/>
    <w:rsid w:val="000E317E"/>
    <w:rsid w:val="000E47EB"/>
    <w:rsid w:val="000E5D48"/>
    <w:rsid w:val="000E7BDA"/>
    <w:rsid w:val="000F08E8"/>
    <w:rsid w:val="000F2974"/>
    <w:rsid w:val="000F3103"/>
    <w:rsid w:val="000F356C"/>
    <w:rsid w:val="000F393F"/>
    <w:rsid w:val="000F469A"/>
    <w:rsid w:val="00101080"/>
    <w:rsid w:val="001019CE"/>
    <w:rsid w:val="00101B35"/>
    <w:rsid w:val="00102CBB"/>
    <w:rsid w:val="00102D52"/>
    <w:rsid w:val="00104C54"/>
    <w:rsid w:val="00105D23"/>
    <w:rsid w:val="00105E8C"/>
    <w:rsid w:val="00106AD4"/>
    <w:rsid w:val="00107A9C"/>
    <w:rsid w:val="00110439"/>
    <w:rsid w:val="00110A75"/>
    <w:rsid w:val="00112268"/>
    <w:rsid w:val="001128EC"/>
    <w:rsid w:val="00112A1C"/>
    <w:rsid w:val="00112B15"/>
    <w:rsid w:val="00112CF0"/>
    <w:rsid w:val="001145F6"/>
    <w:rsid w:val="00115370"/>
    <w:rsid w:val="0011785A"/>
    <w:rsid w:val="00117D44"/>
    <w:rsid w:val="001213BC"/>
    <w:rsid w:val="001226A2"/>
    <w:rsid w:val="0012344D"/>
    <w:rsid w:val="0012781E"/>
    <w:rsid w:val="00127DA7"/>
    <w:rsid w:val="00132624"/>
    <w:rsid w:val="001370BC"/>
    <w:rsid w:val="00137286"/>
    <w:rsid w:val="001432E1"/>
    <w:rsid w:val="00144A09"/>
    <w:rsid w:val="001458CD"/>
    <w:rsid w:val="001462A0"/>
    <w:rsid w:val="00150A6B"/>
    <w:rsid w:val="0015171B"/>
    <w:rsid w:val="00153656"/>
    <w:rsid w:val="0015483F"/>
    <w:rsid w:val="001549D3"/>
    <w:rsid w:val="0015599E"/>
    <w:rsid w:val="0015775E"/>
    <w:rsid w:val="00160B68"/>
    <w:rsid w:val="001615CA"/>
    <w:rsid w:val="00163013"/>
    <w:rsid w:val="001647DD"/>
    <w:rsid w:val="00164C00"/>
    <w:rsid w:val="00167AE5"/>
    <w:rsid w:val="00170422"/>
    <w:rsid w:val="00170802"/>
    <w:rsid w:val="00172A09"/>
    <w:rsid w:val="00173927"/>
    <w:rsid w:val="001749CB"/>
    <w:rsid w:val="00174B6B"/>
    <w:rsid w:val="00174BCD"/>
    <w:rsid w:val="00175D39"/>
    <w:rsid w:val="00177C4E"/>
    <w:rsid w:val="00182DE7"/>
    <w:rsid w:val="00184536"/>
    <w:rsid w:val="001860CD"/>
    <w:rsid w:val="001874A1"/>
    <w:rsid w:val="00191566"/>
    <w:rsid w:val="00193E1C"/>
    <w:rsid w:val="00195305"/>
    <w:rsid w:val="00197268"/>
    <w:rsid w:val="001A2123"/>
    <w:rsid w:val="001A4A91"/>
    <w:rsid w:val="001A5314"/>
    <w:rsid w:val="001A777E"/>
    <w:rsid w:val="001B156F"/>
    <w:rsid w:val="001B1E1C"/>
    <w:rsid w:val="001B4BCB"/>
    <w:rsid w:val="001B5EBA"/>
    <w:rsid w:val="001B7543"/>
    <w:rsid w:val="001C2262"/>
    <w:rsid w:val="001C5705"/>
    <w:rsid w:val="001D14FD"/>
    <w:rsid w:val="001D170B"/>
    <w:rsid w:val="001D4EDF"/>
    <w:rsid w:val="001D7BAE"/>
    <w:rsid w:val="001E0677"/>
    <w:rsid w:val="001E1C94"/>
    <w:rsid w:val="001E6F9D"/>
    <w:rsid w:val="001F068B"/>
    <w:rsid w:val="001F086A"/>
    <w:rsid w:val="001F0E53"/>
    <w:rsid w:val="001F24B5"/>
    <w:rsid w:val="001F278C"/>
    <w:rsid w:val="001F293B"/>
    <w:rsid w:val="001F3358"/>
    <w:rsid w:val="001F4327"/>
    <w:rsid w:val="001F4654"/>
    <w:rsid w:val="001F684F"/>
    <w:rsid w:val="001F6F49"/>
    <w:rsid w:val="001F72CF"/>
    <w:rsid w:val="00200965"/>
    <w:rsid w:val="0020103F"/>
    <w:rsid w:val="002058A5"/>
    <w:rsid w:val="00205A46"/>
    <w:rsid w:val="0021121C"/>
    <w:rsid w:val="002114FA"/>
    <w:rsid w:val="00212685"/>
    <w:rsid w:val="00214FBA"/>
    <w:rsid w:val="002155C6"/>
    <w:rsid w:val="00215840"/>
    <w:rsid w:val="00217634"/>
    <w:rsid w:val="002227CE"/>
    <w:rsid w:val="002249D2"/>
    <w:rsid w:val="00232E01"/>
    <w:rsid w:val="0023429D"/>
    <w:rsid w:val="0023522A"/>
    <w:rsid w:val="00235545"/>
    <w:rsid w:val="00235FF3"/>
    <w:rsid w:val="00237481"/>
    <w:rsid w:val="002402FE"/>
    <w:rsid w:val="00240BA9"/>
    <w:rsid w:val="00241C0A"/>
    <w:rsid w:val="00244292"/>
    <w:rsid w:val="002460FF"/>
    <w:rsid w:val="002465AD"/>
    <w:rsid w:val="002467BB"/>
    <w:rsid w:val="00247E60"/>
    <w:rsid w:val="00252ACD"/>
    <w:rsid w:val="00252D1D"/>
    <w:rsid w:val="00253DF4"/>
    <w:rsid w:val="002562A3"/>
    <w:rsid w:val="002563DC"/>
    <w:rsid w:val="0025705A"/>
    <w:rsid w:val="00263EA1"/>
    <w:rsid w:val="002652D4"/>
    <w:rsid w:val="00273370"/>
    <w:rsid w:val="00273398"/>
    <w:rsid w:val="00276751"/>
    <w:rsid w:val="00282B55"/>
    <w:rsid w:val="00282D10"/>
    <w:rsid w:val="00283714"/>
    <w:rsid w:val="002843B0"/>
    <w:rsid w:val="002848B2"/>
    <w:rsid w:val="00285354"/>
    <w:rsid w:val="00287985"/>
    <w:rsid w:val="00291039"/>
    <w:rsid w:val="002931B6"/>
    <w:rsid w:val="002933A3"/>
    <w:rsid w:val="00294A84"/>
    <w:rsid w:val="00294EEC"/>
    <w:rsid w:val="00296B88"/>
    <w:rsid w:val="002972DE"/>
    <w:rsid w:val="002A087A"/>
    <w:rsid w:val="002A0980"/>
    <w:rsid w:val="002A5338"/>
    <w:rsid w:val="002A5B8C"/>
    <w:rsid w:val="002B15E2"/>
    <w:rsid w:val="002B4632"/>
    <w:rsid w:val="002B6A49"/>
    <w:rsid w:val="002B7212"/>
    <w:rsid w:val="002C3C74"/>
    <w:rsid w:val="002C3D28"/>
    <w:rsid w:val="002C50BB"/>
    <w:rsid w:val="002C5A01"/>
    <w:rsid w:val="002C5BFA"/>
    <w:rsid w:val="002C62D6"/>
    <w:rsid w:val="002C63A9"/>
    <w:rsid w:val="002D42FC"/>
    <w:rsid w:val="002D482E"/>
    <w:rsid w:val="002E223F"/>
    <w:rsid w:val="002E2F82"/>
    <w:rsid w:val="002E6DC0"/>
    <w:rsid w:val="002F376C"/>
    <w:rsid w:val="002F3E04"/>
    <w:rsid w:val="002F4273"/>
    <w:rsid w:val="002F56FC"/>
    <w:rsid w:val="002F5B6E"/>
    <w:rsid w:val="003000A1"/>
    <w:rsid w:val="0030592B"/>
    <w:rsid w:val="00305CCB"/>
    <w:rsid w:val="0030718C"/>
    <w:rsid w:val="0030728C"/>
    <w:rsid w:val="00307B65"/>
    <w:rsid w:val="00313B54"/>
    <w:rsid w:val="00313CC7"/>
    <w:rsid w:val="0031523C"/>
    <w:rsid w:val="003154A5"/>
    <w:rsid w:val="00321DD4"/>
    <w:rsid w:val="0032244D"/>
    <w:rsid w:val="0032285A"/>
    <w:rsid w:val="00322E37"/>
    <w:rsid w:val="00324E3A"/>
    <w:rsid w:val="00324EF1"/>
    <w:rsid w:val="00325F9F"/>
    <w:rsid w:val="0032655F"/>
    <w:rsid w:val="003268FA"/>
    <w:rsid w:val="00327977"/>
    <w:rsid w:val="00332F0C"/>
    <w:rsid w:val="00333171"/>
    <w:rsid w:val="003337FF"/>
    <w:rsid w:val="003363C8"/>
    <w:rsid w:val="00336B68"/>
    <w:rsid w:val="003407A8"/>
    <w:rsid w:val="00341554"/>
    <w:rsid w:val="0034527A"/>
    <w:rsid w:val="00346627"/>
    <w:rsid w:val="00347A1D"/>
    <w:rsid w:val="0035273C"/>
    <w:rsid w:val="003539F4"/>
    <w:rsid w:val="003551E4"/>
    <w:rsid w:val="0035718F"/>
    <w:rsid w:val="00360F74"/>
    <w:rsid w:val="00361225"/>
    <w:rsid w:val="00362C56"/>
    <w:rsid w:val="00366965"/>
    <w:rsid w:val="00366B7F"/>
    <w:rsid w:val="00370859"/>
    <w:rsid w:val="00374244"/>
    <w:rsid w:val="00375CA4"/>
    <w:rsid w:val="003766B2"/>
    <w:rsid w:val="00376E7C"/>
    <w:rsid w:val="00381F90"/>
    <w:rsid w:val="003847E4"/>
    <w:rsid w:val="00384C1C"/>
    <w:rsid w:val="003851A2"/>
    <w:rsid w:val="00387192"/>
    <w:rsid w:val="0038735C"/>
    <w:rsid w:val="00387633"/>
    <w:rsid w:val="0039326D"/>
    <w:rsid w:val="003944C3"/>
    <w:rsid w:val="003A1269"/>
    <w:rsid w:val="003A3FA8"/>
    <w:rsid w:val="003A4602"/>
    <w:rsid w:val="003A588D"/>
    <w:rsid w:val="003A6484"/>
    <w:rsid w:val="003A7B0A"/>
    <w:rsid w:val="003B0736"/>
    <w:rsid w:val="003B1E7A"/>
    <w:rsid w:val="003B37CB"/>
    <w:rsid w:val="003B3A74"/>
    <w:rsid w:val="003C0EEF"/>
    <w:rsid w:val="003C1161"/>
    <w:rsid w:val="003C213E"/>
    <w:rsid w:val="003C360A"/>
    <w:rsid w:val="003C3E37"/>
    <w:rsid w:val="003C4667"/>
    <w:rsid w:val="003C57A1"/>
    <w:rsid w:val="003C606A"/>
    <w:rsid w:val="003C6DF2"/>
    <w:rsid w:val="003D3065"/>
    <w:rsid w:val="003D3E8A"/>
    <w:rsid w:val="003E020D"/>
    <w:rsid w:val="003E305E"/>
    <w:rsid w:val="003E3128"/>
    <w:rsid w:val="003E5323"/>
    <w:rsid w:val="003E6F45"/>
    <w:rsid w:val="003E77C7"/>
    <w:rsid w:val="003F01D3"/>
    <w:rsid w:val="003F1C14"/>
    <w:rsid w:val="003F226E"/>
    <w:rsid w:val="003F264A"/>
    <w:rsid w:val="003F2747"/>
    <w:rsid w:val="003F53A2"/>
    <w:rsid w:val="003F5A9C"/>
    <w:rsid w:val="003F60CF"/>
    <w:rsid w:val="003F77EA"/>
    <w:rsid w:val="004006F4"/>
    <w:rsid w:val="004039E8"/>
    <w:rsid w:val="00403F42"/>
    <w:rsid w:val="0040496A"/>
    <w:rsid w:val="0041242F"/>
    <w:rsid w:val="00413248"/>
    <w:rsid w:val="0041438E"/>
    <w:rsid w:val="00415668"/>
    <w:rsid w:val="00420884"/>
    <w:rsid w:val="00420B65"/>
    <w:rsid w:val="00421FFF"/>
    <w:rsid w:val="0042332B"/>
    <w:rsid w:val="00423A7B"/>
    <w:rsid w:val="00423AB8"/>
    <w:rsid w:val="004255F9"/>
    <w:rsid w:val="00431007"/>
    <w:rsid w:val="004329B0"/>
    <w:rsid w:val="00435AA1"/>
    <w:rsid w:val="0044086D"/>
    <w:rsid w:val="00440D20"/>
    <w:rsid w:val="00443ED0"/>
    <w:rsid w:val="0044547B"/>
    <w:rsid w:val="004500C9"/>
    <w:rsid w:val="00454866"/>
    <w:rsid w:val="00455E68"/>
    <w:rsid w:val="00456B7D"/>
    <w:rsid w:val="00457214"/>
    <w:rsid w:val="004613AD"/>
    <w:rsid w:val="004617FD"/>
    <w:rsid w:val="00462BF4"/>
    <w:rsid w:val="00463495"/>
    <w:rsid w:val="00463B58"/>
    <w:rsid w:val="004658BE"/>
    <w:rsid w:val="00466093"/>
    <w:rsid w:val="004664BD"/>
    <w:rsid w:val="00466E20"/>
    <w:rsid w:val="00467607"/>
    <w:rsid w:val="004679CA"/>
    <w:rsid w:val="00467A58"/>
    <w:rsid w:val="004707C5"/>
    <w:rsid w:val="00471A80"/>
    <w:rsid w:val="00472975"/>
    <w:rsid w:val="00472DB0"/>
    <w:rsid w:val="00476043"/>
    <w:rsid w:val="00476B2E"/>
    <w:rsid w:val="00480EDE"/>
    <w:rsid w:val="00482028"/>
    <w:rsid w:val="00482FEE"/>
    <w:rsid w:val="00483298"/>
    <w:rsid w:val="00484597"/>
    <w:rsid w:val="00484A15"/>
    <w:rsid w:val="00484B4B"/>
    <w:rsid w:val="00490556"/>
    <w:rsid w:val="00490897"/>
    <w:rsid w:val="00494281"/>
    <w:rsid w:val="00494524"/>
    <w:rsid w:val="00494A9C"/>
    <w:rsid w:val="004956C5"/>
    <w:rsid w:val="00495723"/>
    <w:rsid w:val="00496E99"/>
    <w:rsid w:val="004972D7"/>
    <w:rsid w:val="00497934"/>
    <w:rsid w:val="004A0A3E"/>
    <w:rsid w:val="004A0F86"/>
    <w:rsid w:val="004A162B"/>
    <w:rsid w:val="004A22F1"/>
    <w:rsid w:val="004A3514"/>
    <w:rsid w:val="004A3794"/>
    <w:rsid w:val="004A5534"/>
    <w:rsid w:val="004A7085"/>
    <w:rsid w:val="004B050B"/>
    <w:rsid w:val="004B2295"/>
    <w:rsid w:val="004B2565"/>
    <w:rsid w:val="004B546F"/>
    <w:rsid w:val="004B7C37"/>
    <w:rsid w:val="004C0174"/>
    <w:rsid w:val="004C08C1"/>
    <w:rsid w:val="004C3093"/>
    <w:rsid w:val="004C4404"/>
    <w:rsid w:val="004C44E3"/>
    <w:rsid w:val="004C463F"/>
    <w:rsid w:val="004C4DD0"/>
    <w:rsid w:val="004C57EA"/>
    <w:rsid w:val="004C5FD3"/>
    <w:rsid w:val="004C7A13"/>
    <w:rsid w:val="004D5739"/>
    <w:rsid w:val="004D57BC"/>
    <w:rsid w:val="004D7134"/>
    <w:rsid w:val="004D760F"/>
    <w:rsid w:val="004E1524"/>
    <w:rsid w:val="004E2422"/>
    <w:rsid w:val="004E31C6"/>
    <w:rsid w:val="004E341C"/>
    <w:rsid w:val="004E493D"/>
    <w:rsid w:val="004F0DCA"/>
    <w:rsid w:val="004F3C3A"/>
    <w:rsid w:val="004F575A"/>
    <w:rsid w:val="004F702A"/>
    <w:rsid w:val="004F7347"/>
    <w:rsid w:val="004F7CE3"/>
    <w:rsid w:val="00500FE7"/>
    <w:rsid w:val="0050186A"/>
    <w:rsid w:val="00504F10"/>
    <w:rsid w:val="00505533"/>
    <w:rsid w:val="005065DB"/>
    <w:rsid w:val="00511346"/>
    <w:rsid w:val="00511AF2"/>
    <w:rsid w:val="00512C96"/>
    <w:rsid w:val="00513BE5"/>
    <w:rsid w:val="00513D57"/>
    <w:rsid w:val="00514534"/>
    <w:rsid w:val="00516784"/>
    <w:rsid w:val="0051692D"/>
    <w:rsid w:val="00516FC9"/>
    <w:rsid w:val="00517AE4"/>
    <w:rsid w:val="00517E63"/>
    <w:rsid w:val="005236BB"/>
    <w:rsid w:val="005239A9"/>
    <w:rsid w:val="00525207"/>
    <w:rsid w:val="0053006E"/>
    <w:rsid w:val="00531384"/>
    <w:rsid w:val="00532DA0"/>
    <w:rsid w:val="00533973"/>
    <w:rsid w:val="00533F06"/>
    <w:rsid w:val="005356AC"/>
    <w:rsid w:val="0053633A"/>
    <w:rsid w:val="00540B7D"/>
    <w:rsid w:val="00540BE7"/>
    <w:rsid w:val="0054123F"/>
    <w:rsid w:val="0054251A"/>
    <w:rsid w:val="00542AAB"/>
    <w:rsid w:val="00545F7B"/>
    <w:rsid w:val="00546717"/>
    <w:rsid w:val="005473DF"/>
    <w:rsid w:val="00550740"/>
    <w:rsid w:val="00550974"/>
    <w:rsid w:val="005527B7"/>
    <w:rsid w:val="00552B90"/>
    <w:rsid w:val="00553E8C"/>
    <w:rsid w:val="005552DD"/>
    <w:rsid w:val="005555F3"/>
    <w:rsid w:val="0055726A"/>
    <w:rsid w:val="00560ACC"/>
    <w:rsid w:val="00561222"/>
    <w:rsid w:val="005645B7"/>
    <w:rsid w:val="00565945"/>
    <w:rsid w:val="00566436"/>
    <w:rsid w:val="00566C6C"/>
    <w:rsid w:val="00567B07"/>
    <w:rsid w:val="0057060C"/>
    <w:rsid w:val="00570A06"/>
    <w:rsid w:val="0057146A"/>
    <w:rsid w:val="00571FBE"/>
    <w:rsid w:val="00574246"/>
    <w:rsid w:val="005742E8"/>
    <w:rsid w:val="00574C00"/>
    <w:rsid w:val="00574FBD"/>
    <w:rsid w:val="00575738"/>
    <w:rsid w:val="005770C6"/>
    <w:rsid w:val="0058359F"/>
    <w:rsid w:val="00585BE4"/>
    <w:rsid w:val="005905E2"/>
    <w:rsid w:val="00591266"/>
    <w:rsid w:val="00592BF5"/>
    <w:rsid w:val="00596242"/>
    <w:rsid w:val="005A0A8B"/>
    <w:rsid w:val="005A1C1E"/>
    <w:rsid w:val="005A21EA"/>
    <w:rsid w:val="005A33F0"/>
    <w:rsid w:val="005A41F1"/>
    <w:rsid w:val="005A5A3E"/>
    <w:rsid w:val="005A69CE"/>
    <w:rsid w:val="005B07A9"/>
    <w:rsid w:val="005B154E"/>
    <w:rsid w:val="005B3633"/>
    <w:rsid w:val="005B38B8"/>
    <w:rsid w:val="005B4CE0"/>
    <w:rsid w:val="005B5298"/>
    <w:rsid w:val="005B6136"/>
    <w:rsid w:val="005B6986"/>
    <w:rsid w:val="005C011D"/>
    <w:rsid w:val="005C20B4"/>
    <w:rsid w:val="005C3453"/>
    <w:rsid w:val="005C4383"/>
    <w:rsid w:val="005C5F5D"/>
    <w:rsid w:val="005C629C"/>
    <w:rsid w:val="005D18D4"/>
    <w:rsid w:val="005D1FAC"/>
    <w:rsid w:val="005D235B"/>
    <w:rsid w:val="005D2E2C"/>
    <w:rsid w:val="005D536A"/>
    <w:rsid w:val="005D5FAC"/>
    <w:rsid w:val="005D6ACD"/>
    <w:rsid w:val="005E04A8"/>
    <w:rsid w:val="005E31E9"/>
    <w:rsid w:val="005E3A34"/>
    <w:rsid w:val="005E41FB"/>
    <w:rsid w:val="005E5375"/>
    <w:rsid w:val="005E7EBF"/>
    <w:rsid w:val="005F14D8"/>
    <w:rsid w:val="005F1CF4"/>
    <w:rsid w:val="005F2A09"/>
    <w:rsid w:val="005F32AF"/>
    <w:rsid w:val="005F58F2"/>
    <w:rsid w:val="005F6775"/>
    <w:rsid w:val="005F69B9"/>
    <w:rsid w:val="0060323B"/>
    <w:rsid w:val="0060511E"/>
    <w:rsid w:val="00607B73"/>
    <w:rsid w:val="00610A03"/>
    <w:rsid w:val="006115F7"/>
    <w:rsid w:val="0061333E"/>
    <w:rsid w:val="00615AD8"/>
    <w:rsid w:val="0061648A"/>
    <w:rsid w:val="00617955"/>
    <w:rsid w:val="00621625"/>
    <w:rsid w:val="006237C3"/>
    <w:rsid w:val="0062696B"/>
    <w:rsid w:val="0063169B"/>
    <w:rsid w:val="0063170B"/>
    <w:rsid w:val="006321E1"/>
    <w:rsid w:val="00633A59"/>
    <w:rsid w:val="0063605F"/>
    <w:rsid w:val="006365B6"/>
    <w:rsid w:val="006367F7"/>
    <w:rsid w:val="0063741C"/>
    <w:rsid w:val="006379BD"/>
    <w:rsid w:val="00643E17"/>
    <w:rsid w:val="00643E20"/>
    <w:rsid w:val="00644C31"/>
    <w:rsid w:val="00645F74"/>
    <w:rsid w:val="006462A4"/>
    <w:rsid w:val="006511F8"/>
    <w:rsid w:val="0065154C"/>
    <w:rsid w:val="00652672"/>
    <w:rsid w:val="006535DB"/>
    <w:rsid w:val="00654B37"/>
    <w:rsid w:val="00655D10"/>
    <w:rsid w:val="006572C3"/>
    <w:rsid w:val="006572F1"/>
    <w:rsid w:val="00657C1E"/>
    <w:rsid w:val="0066213A"/>
    <w:rsid w:val="006629AA"/>
    <w:rsid w:val="0066499A"/>
    <w:rsid w:val="0066553F"/>
    <w:rsid w:val="00665E26"/>
    <w:rsid w:val="006662C2"/>
    <w:rsid w:val="006665BB"/>
    <w:rsid w:val="00671D3C"/>
    <w:rsid w:val="006737CC"/>
    <w:rsid w:val="006747B3"/>
    <w:rsid w:val="006766EF"/>
    <w:rsid w:val="00676FCC"/>
    <w:rsid w:val="00677A53"/>
    <w:rsid w:val="00677EDA"/>
    <w:rsid w:val="0068119F"/>
    <w:rsid w:val="00681238"/>
    <w:rsid w:val="00682941"/>
    <w:rsid w:val="00682CE2"/>
    <w:rsid w:val="00682DB1"/>
    <w:rsid w:val="00683DEB"/>
    <w:rsid w:val="00684CE1"/>
    <w:rsid w:val="00687589"/>
    <w:rsid w:val="00690D08"/>
    <w:rsid w:val="00691184"/>
    <w:rsid w:val="00691D44"/>
    <w:rsid w:val="00694302"/>
    <w:rsid w:val="00695705"/>
    <w:rsid w:val="0069573D"/>
    <w:rsid w:val="006A0F2A"/>
    <w:rsid w:val="006A157E"/>
    <w:rsid w:val="006A1598"/>
    <w:rsid w:val="006A19CA"/>
    <w:rsid w:val="006A3EC7"/>
    <w:rsid w:val="006A3EFE"/>
    <w:rsid w:val="006A45CE"/>
    <w:rsid w:val="006A57D9"/>
    <w:rsid w:val="006A5FDB"/>
    <w:rsid w:val="006A634B"/>
    <w:rsid w:val="006A68EC"/>
    <w:rsid w:val="006A6F9C"/>
    <w:rsid w:val="006A7682"/>
    <w:rsid w:val="006A7AA9"/>
    <w:rsid w:val="006B1F20"/>
    <w:rsid w:val="006B3BBB"/>
    <w:rsid w:val="006B3DA1"/>
    <w:rsid w:val="006B4674"/>
    <w:rsid w:val="006B59D0"/>
    <w:rsid w:val="006C175E"/>
    <w:rsid w:val="006C1A6C"/>
    <w:rsid w:val="006C5E3C"/>
    <w:rsid w:val="006D06EB"/>
    <w:rsid w:val="006D2CCF"/>
    <w:rsid w:val="006D349D"/>
    <w:rsid w:val="006D5CAE"/>
    <w:rsid w:val="006D63DB"/>
    <w:rsid w:val="006D7E5D"/>
    <w:rsid w:val="006E0297"/>
    <w:rsid w:val="006E246A"/>
    <w:rsid w:val="006E2B3F"/>
    <w:rsid w:val="006E2E44"/>
    <w:rsid w:val="006E469A"/>
    <w:rsid w:val="006F0854"/>
    <w:rsid w:val="006F0F3E"/>
    <w:rsid w:val="006F11F5"/>
    <w:rsid w:val="00702C31"/>
    <w:rsid w:val="00702D91"/>
    <w:rsid w:val="0070610B"/>
    <w:rsid w:val="00707F1A"/>
    <w:rsid w:val="00710419"/>
    <w:rsid w:val="0071353D"/>
    <w:rsid w:val="00713704"/>
    <w:rsid w:val="00713F73"/>
    <w:rsid w:val="007141C2"/>
    <w:rsid w:val="0071582E"/>
    <w:rsid w:val="0071762D"/>
    <w:rsid w:val="00717C6D"/>
    <w:rsid w:val="007200EB"/>
    <w:rsid w:val="00720169"/>
    <w:rsid w:val="00723B28"/>
    <w:rsid w:val="0072408B"/>
    <w:rsid w:val="00724FA4"/>
    <w:rsid w:val="007250E9"/>
    <w:rsid w:val="0072559A"/>
    <w:rsid w:val="0073073C"/>
    <w:rsid w:val="007358EB"/>
    <w:rsid w:val="007361B2"/>
    <w:rsid w:val="00736A51"/>
    <w:rsid w:val="00736D92"/>
    <w:rsid w:val="00740702"/>
    <w:rsid w:val="00740C4D"/>
    <w:rsid w:val="00741596"/>
    <w:rsid w:val="00743C9C"/>
    <w:rsid w:val="00745863"/>
    <w:rsid w:val="00746E22"/>
    <w:rsid w:val="0074771D"/>
    <w:rsid w:val="00747AF2"/>
    <w:rsid w:val="007500E8"/>
    <w:rsid w:val="00750157"/>
    <w:rsid w:val="00750A5E"/>
    <w:rsid w:val="00750D61"/>
    <w:rsid w:val="00753DE5"/>
    <w:rsid w:val="00754CFC"/>
    <w:rsid w:val="00757456"/>
    <w:rsid w:val="00760140"/>
    <w:rsid w:val="00760517"/>
    <w:rsid w:val="00760A95"/>
    <w:rsid w:val="00761606"/>
    <w:rsid w:val="007626D1"/>
    <w:rsid w:val="007637EB"/>
    <w:rsid w:val="00763E5C"/>
    <w:rsid w:val="007648B1"/>
    <w:rsid w:val="00766D60"/>
    <w:rsid w:val="00770617"/>
    <w:rsid w:val="00771DD8"/>
    <w:rsid w:val="00773021"/>
    <w:rsid w:val="007747F7"/>
    <w:rsid w:val="0077513D"/>
    <w:rsid w:val="0078150A"/>
    <w:rsid w:val="007865C4"/>
    <w:rsid w:val="00786994"/>
    <w:rsid w:val="00787F9A"/>
    <w:rsid w:val="007928D2"/>
    <w:rsid w:val="00794219"/>
    <w:rsid w:val="0079430F"/>
    <w:rsid w:val="007A4347"/>
    <w:rsid w:val="007A4D06"/>
    <w:rsid w:val="007A5D5A"/>
    <w:rsid w:val="007A6C14"/>
    <w:rsid w:val="007A71BD"/>
    <w:rsid w:val="007B096B"/>
    <w:rsid w:val="007B0ED2"/>
    <w:rsid w:val="007B1514"/>
    <w:rsid w:val="007B2EDB"/>
    <w:rsid w:val="007B428A"/>
    <w:rsid w:val="007B4EA4"/>
    <w:rsid w:val="007B52DA"/>
    <w:rsid w:val="007B5733"/>
    <w:rsid w:val="007B65BD"/>
    <w:rsid w:val="007B69D2"/>
    <w:rsid w:val="007C02E7"/>
    <w:rsid w:val="007C0634"/>
    <w:rsid w:val="007C1A4C"/>
    <w:rsid w:val="007C339A"/>
    <w:rsid w:val="007C53B6"/>
    <w:rsid w:val="007C7C3E"/>
    <w:rsid w:val="007D05F6"/>
    <w:rsid w:val="007D0E78"/>
    <w:rsid w:val="007D5873"/>
    <w:rsid w:val="007E04D6"/>
    <w:rsid w:val="007E0A80"/>
    <w:rsid w:val="007E4603"/>
    <w:rsid w:val="007E60F7"/>
    <w:rsid w:val="007E680D"/>
    <w:rsid w:val="007E6EE5"/>
    <w:rsid w:val="007E73E8"/>
    <w:rsid w:val="007F470C"/>
    <w:rsid w:val="00800D14"/>
    <w:rsid w:val="00800D85"/>
    <w:rsid w:val="008027CE"/>
    <w:rsid w:val="008054D6"/>
    <w:rsid w:val="00806505"/>
    <w:rsid w:val="00811121"/>
    <w:rsid w:val="00811C3B"/>
    <w:rsid w:val="008125AE"/>
    <w:rsid w:val="00813022"/>
    <w:rsid w:val="008151E4"/>
    <w:rsid w:val="00816385"/>
    <w:rsid w:val="0082057C"/>
    <w:rsid w:val="00821C2F"/>
    <w:rsid w:val="00823CAD"/>
    <w:rsid w:val="00827880"/>
    <w:rsid w:val="00830787"/>
    <w:rsid w:val="00830F31"/>
    <w:rsid w:val="008327E4"/>
    <w:rsid w:val="008334DA"/>
    <w:rsid w:val="00833A4C"/>
    <w:rsid w:val="00834359"/>
    <w:rsid w:val="008349C3"/>
    <w:rsid w:val="00835582"/>
    <w:rsid w:val="008400E6"/>
    <w:rsid w:val="00841839"/>
    <w:rsid w:val="00844AB9"/>
    <w:rsid w:val="00847641"/>
    <w:rsid w:val="008477A2"/>
    <w:rsid w:val="0085044C"/>
    <w:rsid w:val="00851015"/>
    <w:rsid w:val="0085191F"/>
    <w:rsid w:val="00852D36"/>
    <w:rsid w:val="0085301E"/>
    <w:rsid w:val="008542F7"/>
    <w:rsid w:val="00857576"/>
    <w:rsid w:val="0086159E"/>
    <w:rsid w:val="00863181"/>
    <w:rsid w:val="0086489B"/>
    <w:rsid w:val="008670B2"/>
    <w:rsid w:val="0087119C"/>
    <w:rsid w:val="00871977"/>
    <w:rsid w:val="00872468"/>
    <w:rsid w:val="008744F0"/>
    <w:rsid w:val="0087671A"/>
    <w:rsid w:val="0087726E"/>
    <w:rsid w:val="00877ACB"/>
    <w:rsid w:val="00877AE0"/>
    <w:rsid w:val="008801BB"/>
    <w:rsid w:val="00880FA6"/>
    <w:rsid w:val="0088338B"/>
    <w:rsid w:val="0088487B"/>
    <w:rsid w:val="00886334"/>
    <w:rsid w:val="00890C8F"/>
    <w:rsid w:val="00895BAF"/>
    <w:rsid w:val="0089684C"/>
    <w:rsid w:val="00897B0B"/>
    <w:rsid w:val="008A5552"/>
    <w:rsid w:val="008B0007"/>
    <w:rsid w:val="008B0067"/>
    <w:rsid w:val="008B1765"/>
    <w:rsid w:val="008B418B"/>
    <w:rsid w:val="008B4C43"/>
    <w:rsid w:val="008B5D63"/>
    <w:rsid w:val="008B7325"/>
    <w:rsid w:val="008B79ED"/>
    <w:rsid w:val="008C1777"/>
    <w:rsid w:val="008C2050"/>
    <w:rsid w:val="008C5612"/>
    <w:rsid w:val="008C66F3"/>
    <w:rsid w:val="008C7795"/>
    <w:rsid w:val="008D3D69"/>
    <w:rsid w:val="008D4DE0"/>
    <w:rsid w:val="008D5635"/>
    <w:rsid w:val="008D57A4"/>
    <w:rsid w:val="008D73DB"/>
    <w:rsid w:val="008D7FC0"/>
    <w:rsid w:val="008E0C39"/>
    <w:rsid w:val="008E1FDE"/>
    <w:rsid w:val="008E2FCE"/>
    <w:rsid w:val="008E474B"/>
    <w:rsid w:val="008E4A5F"/>
    <w:rsid w:val="008E55F9"/>
    <w:rsid w:val="008E5D2F"/>
    <w:rsid w:val="008F11FD"/>
    <w:rsid w:val="008F21E6"/>
    <w:rsid w:val="008F4220"/>
    <w:rsid w:val="008F6006"/>
    <w:rsid w:val="008F6CCA"/>
    <w:rsid w:val="008F73F0"/>
    <w:rsid w:val="008F759C"/>
    <w:rsid w:val="00907AF5"/>
    <w:rsid w:val="00907B42"/>
    <w:rsid w:val="00907F35"/>
    <w:rsid w:val="00907F98"/>
    <w:rsid w:val="00911B7F"/>
    <w:rsid w:val="00913145"/>
    <w:rsid w:val="00913986"/>
    <w:rsid w:val="00914CF9"/>
    <w:rsid w:val="00916918"/>
    <w:rsid w:val="009208B8"/>
    <w:rsid w:val="0092137D"/>
    <w:rsid w:val="0092394F"/>
    <w:rsid w:val="009255CB"/>
    <w:rsid w:val="00926212"/>
    <w:rsid w:val="009306B5"/>
    <w:rsid w:val="00931EA2"/>
    <w:rsid w:val="00937A7D"/>
    <w:rsid w:val="0094015F"/>
    <w:rsid w:val="00941AC3"/>
    <w:rsid w:val="00942E33"/>
    <w:rsid w:val="0094484C"/>
    <w:rsid w:val="00944BB1"/>
    <w:rsid w:val="00945A5E"/>
    <w:rsid w:val="00946382"/>
    <w:rsid w:val="00952436"/>
    <w:rsid w:val="00956F97"/>
    <w:rsid w:val="00960179"/>
    <w:rsid w:val="00962231"/>
    <w:rsid w:val="00962AD6"/>
    <w:rsid w:val="0097070F"/>
    <w:rsid w:val="009712E6"/>
    <w:rsid w:val="00972DEA"/>
    <w:rsid w:val="009746E0"/>
    <w:rsid w:val="0098110A"/>
    <w:rsid w:val="009815AD"/>
    <w:rsid w:val="00981E90"/>
    <w:rsid w:val="00982522"/>
    <w:rsid w:val="009830E5"/>
    <w:rsid w:val="009848E6"/>
    <w:rsid w:val="00984E35"/>
    <w:rsid w:val="009863A3"/>
    <w:rsid w:val="00986BD7"/>
    <w:rsid w:val="00986FE1"/>
    <w:rsid w:val="00990896"/>
    <w:rsid w:val="00990CED"/>
    <w:rsid w:val="0099271A"/>
    <w:rsid w:val="009927E7"/>
    <w:rsid w:val="00992BAE"/>
    <w:rsid w:val="00994893"/>
    <w:rsid w:val="009A0899"/>
    <w:rsid w:val="009A1A87"/>
    <w:rsid w:val="009A7460"/>
    <w:rsid w:val="009A7AC6"/>
    <w:rsid w:val="009A7B51"/>
    <w:rsid w:val="009B0D67"/>
    <w:rsid w:val="009B180F"/>
    <w:rsid w:val="009B1F01"/>
    <w:rsid w:val="009B4739"/>
    <w:rsid w:val="009B4DC6"/>
    <w:rsid w:val="009B795B"/>
    <w:rsid w:val="009C2146"/>
    <w:rsid w:val="009C2495"/>
    <w:rsid w:val="009C2C45"/>
    <w:rsid w:val="009C370E"/>
    <w:rsid w:val="009C4EB1"/>
    <w:rsid w:val="009C4F08"/>
    <w:rsid w:val="009C5594"/>
    <w:rsid w:val="009C5FD0"/>
    <w:rsid w:val="009C63F6"/>
    <w:rsid w:val="009C7F46"/>
    <w:rsid w:val="009D6097"/>
    <w:rsid w:val="009D68E5"/>
    <w:rsid w:val="009D6F69"/>
    <w:rsid w:val="009D7E50"/>
    <w:rsid w:val="009E00A5"/>
    <w:rsid w:val="009E06D3"/>
    <w:rsid w:val="009E07E6"/>
    <w:rsid w:val="009E09DB"/>
    <w:rsid w:val="009E0EF8"/>
    <w:rsid w:val="009E1F83"/>
    <w:rsid w:val="009E2A06"/>
    <w:rsid w:val="009E7332"/>
    <w:rsid w:val="009F0472"/>
    <w:rsid w:val="009F0647"/>
    <w:rsid w:val="009F0EF5"/>
    <w:rsid w:val="009F12EC"/>
    <w:rsid w:val="009F1A81"/>
    <w:rsid w:val="009F34EB"/>
    <w:rsid w:val="009F6937"/>
    <w:rsid w:val="00A03C7C"/>
    <w:rsid w:val="00A10456"/>
    <w:rsid w:val="00A15B8E"/>
    <w:rsid w:val="00A15C0A"/>
    <w:rsid w:val="00A17D7C"/>
    <w:rsid w:val="00A21044"/>
    <w:rsid w:val="00A2119F"/>
    <w:rsid w:val="00A21EB9"/>
    <w:rsid w:val="00A2243E"/>
    <w:rsid w:val="00A23238"/>
    <w:rsid w:val="00A23651"/>
    <w:rsid w:val="00A263A9"/>
    <w:rsid w:val="00A31A80"/>
    <w:rsid w:val="00A33DE6"/>
    <w:rsid w:val="00A33FE8"/>
    <w:rsid w:val="00A34DB4"/>
    <w:rsid w:val="00A3778D"/>
    <w:rsid w:val="00A37C61"/>
    <w:rsid w:val="00A432BC"/>
    <w:rsid w:val="00A44793"/>
    <w:rsid w:val="00A4652D"/>
    <w:rsid w:val="00A4682F"/>
    <w:rsid w:val="00A47320"/>
    <w:rsid w:val="00A53393"/>
    <w:rsid w:val="00A53CA3"/>
    <w:rsid w:val="00A578BF"/>
    <w:rsid w:val="00A6594B"/>
    <w:rsid w:val="00A66AE4"/>
    <w:rsid w:val="00A66B32"/>
    <w:rsid w:val="00A70DB7"/>
    <w:rsid w:val="00A719ED"/>
    <w:rsid w:val="00A71C7A"/>
    <w:rsid w:val="00A724C5"/>
    <w:rsid w:val="00A74162"/>
    <w:rsid w:val="00A746F6"/>
    <w:rsid w:val="00A75EBC"/>
    <w:rsid w:val="00A765BD"/>
    <w:rsid w:val="00A76F4E"/>
    <w:rsid w:val="00A776FB"/>
    <w:rsid w:val="00A778CB"/>
    <w:rsid w:val="00A805D2"/>
    <w:rsid w:val="00A807A0"/>
    <w:rsid w:val="00A80F9A"/>
    <w:rsid w:val="00A81146"/>
    <w:rsid w:val="00A81FDC"/>
    <w:rsid w:val="00A82528"/>
    <w:rsid w:val="00A8564B"/>
    <w:rsid w:val="00A8582B"/>
    <w:rsid w:val="00A8731E"/>
    <w:rsid w:val="00A87F23"/>
    <w:rsid w:val="00A9049A"/>
    <w:rsid w:val="00A9218B"/>
    <w:rsid w:val="00A93E79"/>
    <w:rsid w:val="00A96666"/>
    <w:rsid w:val="00AA122C"/>
    <w:rsid w:val="00AA2C10"/>
    <w:rsid w:val="00AA5826"/>
    <w:rsid w:val="00AA65FF"/>
    <w:rsid w:val="00AA690C"/>
    <w:rsid w:val="00AB00D5"/>
    <w:rsid w:val="00AB3040"/>
    <w:rsid w:val="00AB3C80"/>
    <w:rsid w:val="00AB42EE"/>
    <w:rsid w:val="00AB4ED0"/>
    <w:rsid w:val="00AB5FDD"/>
    <w:rsid w:val="00AB7737"/>
    <w:rsid w:val="00AC69E1"/>
    <w:rsid w:val="00AC7B00"/>
    <w:rsid w:val="00AD2277"/>
    <w:rsid w:val="00AD2EC2"/>
    <w:rsid w:val="00AD3179"/>
    <w:rsid w:val="00AD6E1C"/>
    <w:rsid w:val="00AD72EB"/>
    <w:rsid w:val="00AE168A"/>
    <w:rsid w:val="00AE38FA"/>
    <w:rsid w:val="00AE5708"/>
    <w:rsid w:val="00AF1993"/>
    <w:rsid w:val="00AF2A5D"/>
    <w:rsid w:val="00AF5F03"/>
    <w:rsid w:val="00AF6538"/>
    <w:rsid w:val="00AF693A"/>
    <w:rsid w:val="00B001B1"/>
    <w:rsid w:val="00B019E4"/>
    <w:rsid w:val="00B01F14"/>
    <w:rsid w:val="00B021C6"/>
    <w:rsid w:val="00B026AF"/>
    <w:rsid w:val="00B02B4D"/>
    <w:rsid w:val="00B03665"/>
    <w:rsid w:val="00B0394E"/>
    <w:rsid w:val="00B04490"/>
    <w:rsid w:val="00B04774"/>
    <w:rsid w:val="00B05799"/>
    <w:rsid w:val="00B070F6"/>
    <w:rsid w:val="00B14179"/>
    <w:rsid w:val="00B16917"/>
    <w:rsid w:val="00B17757"/>
    <w:rsid w:val="00B17A04"/>
    <w:rsid w:val="00B215AC"/>
    <w:rsid w:val="00B21794"/>
    <w:rsid w:val="00B227AB"/>
    <w:rsid w:val="00B23F73"/>
    <w:rsid w:val="00B2482B"/>
    <w:rsid w:val="00B25B1C"/>
    <w:rsid w:val="00B26DB9"/>
    <w:rsid w:val="00B26FBB"/>
    <w:rsid w:val="00B27130"/>
    <w:rsid w:val="00B310E4"/>
    <w:rsid w:val="00B32D71"/>
    <w:rsid w:val="00B32F00"/>
    <w:rsid w:val="00B34D45"/>
    <w:rsid w:val="00B35364"/>
    <w:rsid w:val="00B3671F"/>
    <w:rsid w:val="00B37F5E"/>
    <w:rsid w:val="00B42712"/>
    <w:rsid w:val="00B455DD"/>
    <w:rsid w:val="00B50C64"/>
    <w:rsid w:val="00B50FC6"/>
    <w:rsid w:val="00B64908"/>
    <w:rsid w:val="00B65EC3"/>
    <w:rsid w:val="00B664EF"/>
    <w:rsid w:val="00B67493"/>
    <w:rsid w:val="00B702C8"/>
    <w:rsid w:val="00B71615"/>
    <w:rsid w:val="00B73776"/>
    <w:rsid w:val="00B766CA"/>
    <w:rsid w:val="00B81B91"/>
    <w:rsid w:val="00B8363E"/>
    <w:rsid w:val="00B83812"/>
    <w:rsid w:val="00B842F9"/>
    <w:rsid w:val="00B84DB2"/>
    <w:rsid w:val="00B93626"/>
    <w:rsid w:val="00BA01B7"/>
    <w:rsid w:val="00BA4F18"/>
    <w:rsid w:val="00BB0C0E"/>
    <w:rsid w:val="00BB51EE"/>
    <w:rsid w:val="00BB5EA8"/>
    <w:rsid w:val="00BB6500"/>
    <w:rsid w:val="00BC1C82"/>
    <w:rsid w:val="00BC1EE1"/>
    <w:rsid w:val="00BC4FEA"/>
    <w:rsid w:val="00BC6714"/>
    <w:rsid w:val="00BD007A"/>
    <w:rsid w:val="00BD0234"/>
    <w:rsid w:val="00BD0D93"/>
    <w:rsid w:val="00BD238E"/>
    <w:rsid w:val="00BD3C17"/>
    <w:rsid w:val="00BD4032"/>
    <w:rsid w:val="00BD7317"/>
    <w:rsid w:val="00BD7D3E"/>
    <w:rsid w:val="00BE0420"/>
    <w:rsid w:val="00BE0B79"/>
    <w:rsid w:val="00BE3B4C"/>
    <w:rsid w:val="00BE3C44"/>
    <w:rsid w:val="00BE4649"/>
    <w:rsid w:val="00BE478D"/>
    <w:rsid w:val="00BE71B1"/>
    <w:rsid w:val="00BE7526"/>
    <w:rsid w:val="00BE768C"/>
    <w:rsid w:val="00BF0ED6"/>
    <w:rsid w:val="00BF1240"/>
    <w:rsid w:val="00BF26FF"/>
    <w:rsid w:val="00BF4043"/>
    <w:rsid w:val="00BF41DD"/>
    <w:rsid w:val="00BF7434"/>
    <w:rsid w:val="00BF78C8"/>
    <w:rsid w:val="00C02CBA"/>
    <w:rsid w:val="00C063D8"/>
    <w:rsid w:val="00C06905"/>
    <w:rsid w:val="00C07084"/>
    <w:rsid w:val="00C07E50"/>
    <w:rsid w:val="00C103B7"/>
    <w:rsid w:val="00C11BC6"/>
    <w:rsid w:val="00C124A2"/>
    <w:rsid w:val="00C13DE1"/>
    <w:rsid w:val="00C154ED"/>
    <w:rsid w:val="00C15C12"/>
    <w:rsid w:val="00C17D40"/>
    <w:rsid w:val="00C21232"/>
    <w:rsid w:val="00C22B15"/>
    <w:rsid w:val="00C23478"/>
    <w:rsid w:val="00C241BC"/>
    <w:rsid w:val="00C255A1"/>
    <w:rsid w:val="00C273F6"/>
    <w:rsid w:val="00C279C0"/>
    <w:rsid w:val="00C35493"/>
    <w:rsid w:val="00C357D1"/>
    <w:rsid w:val="00C36A3D"/>
    <w:rsid w:val="00C36B0B"/>
    <w:rsid w:val="00C40041"/>
    <w:rsid w:val="00C404F6"/>
    <w:rsid w:val="00C40D1C"/>
    <w:rsid w:val="00C421FA"/>
    <w:rsid w:val="00C42B9E"/>
    <w:rsid w:val="00C4599D"/>
    <w:rsid w:val="00C46473"/>
    <w:rsid w:val="00C47655"/>
    <w:rsid w:val="00C5016B"/>
    <w:rsid w:val="00C53793"/>
    <w:rsid w:val="00C546FD"/>
    <w:rsid w:val="00C55877"/>
    <w:rsid w:val="00C57391"/>
    <w:rsid w:val="00C61676"/>
    <w:rsid w:val="00C63FE4"/>
    <w:rsid w:val="00C64E60"/>
    <w:rsid w:val="00C64FFF"/>
    <w:rsid w:val="00C651DE"/>
    <w:rsid w:val="00C65E4B"/>
    <w:rsid w:val="00C666AC"/>
    <w:rsid w:val="00C66BDC"/>
    <w:rsid w:val="00C82109"/>
    <w:rsid w:val="00C84356"/>
    <w:rsid w:val="00C84971"/>
    <w:rsid w:val="00C862D0"/>
    <w:rsid w:val="00C9016B"/>
    <w:rsid w:val="00C906DB"/>
    <w:rsid w:val="00C92BB7"/>
    <w:rsid w:val="00C934A1"/>
    <w:rsid w:val="00C945E1"/>
    <w:rsid w:val="00CA001F"/>
    <w:rsid w:val="00CA0931"/>
    <w:rsid w:val="00CA110F"/>
    <w:rsid w:val="00CA6AB6"/>
    <w:rsid w:val="00CA7E6C"/>
    <w:rsid w:val="00CB021F"/>
    <w:rsid w:val="00CB17D6"/>
    <w:rsid w:val="00CB1878"/>
    <w:rsid w:val="00CB555F"/>
    <w:rsid w:val="00CB6AE1"/>
    <w:rsid w:val="00CB6E61"/>
    <w:rsid w:val="00CC06AE"/>
    <w:rsid w:val="00CC2B6E"/>
    <w:rsid w:val="00CC3663"/>
    <w:rsid w:val="00CC3AD0"/>
    <w:rsid w:val="00CC4420"/>
    <w:rsid w:val="00CC4F2C"/>
    <w:rsid w:val="00CC5C39"/>
    <w:rsid w:val="00CC5EAE"/>
    <w:rsid w:val="00CC6E43"/>
    <w:rsid w:val="00CD066D"/>
    <w:rsid w:val="00CD0CC0"/>
    <w:rsid w:val="00CD44EA"/>
    <w:rsid w:val="00CE348F"/>
    <w:rsid w:val="00CE3723"/>
    <w:rsid w:val="00CE39A0"/>
    <w:rsid w:val="00CE6CCB"/>
    <w:rsid w:val="00CF0009"/>
    <w:rsid w:val="00CF1284"/>
    <w:rsid w:val="00CF1505"/>
    <w:rsid w:val="00CF25B6"/>
    <w:rsid w:val="00CF4F2D"/>
    <w:rsid w:val="00CF5894"/>
    <w:rsid w:val="00CF6661"/>
    <w:rsid w:val="00CF6AEB"/>
    <w:rsid w:val="00D028D4"/>
    <w:rsid w:val="00D03BC2"/>
    <w:rsid w:val="00D0534A"/>
    <w:rsid w:val="00D055A0"/>
    <w:rsid w:val="00D05E71"/>
    <w:rsid w:val="00D06923"/>
    <w:rsid w:val="00D069E5"/>
    <w:rsid w:val="00D1128B"/>
    <w:rsid w:val="00D13B07"/>
    <w:rsid w:val="00D16897"/>
    <w:rsid w:val="00D174DD"/>
    <w:rsid w:val="00D178C2"/>
    <w:rsid w:val="00D206BE"/>
    <w:rsid w:val="00D22932"/>
    <w:rsid w:val="00D25F55"/>
    <w:rsid w:val="00D26F6D"/>
    <w:rsid w:val="00D30AA4"/>
    <w:rsid w:val="00D344C1"/>
    <w:rsid w:val="00D34B7B"/>
    <w:rsid w:val="00D37D0C"/>
    <w:rsid w:val="00D40955"/>
    <w:rsid w:val="00D44A92"/>
    <w:rsid w:val="00D46E73"/>
    <w:rsid w:val="00D51332"/>
    <w:rsid w:val="00D51707"/>
    <w:rsid w:val="00D52819"/>
    <w:rsid w:val="00D53222"/>
    <w:rsid w:val="00D53B46"/>
    <w:rsid w:val="00D55224"/>
    <w:rsid w:val="00D6028D"/>
    <w:rsid w:val="00D63B61"/>
    <w:rsid w:val="00D64C55"/>
    <w:rsid w:val="00D703BB"/>
    <w:rsid w:val="00D72284"/>
    <w:rsid w:val="00D72323"/>
    <w:rsid w:val="00D7314B"/>
    <w:rsid w:val="00D76C5D"/>
    <w:rsid w:val="00D803CA"/>
    <w:rsid w:val="00D83614"/>
    <w:rsid w:val="00D84C94"/>
    <w:rsid w:val="00D852DF"/>
    <w:rsid w:val="00D853B8"/>
    <w:rsid w:val="00D85F7B"/>
    <w:rsid w:val="00D869FD"/>
    <w:rsid w:val="00D91268"/>
    <w:rsid w:val="00D92CAE"/>
    <w:rsid w:val="00D94B15"/>
    <w:rsid w:val="00D96292"/>
    <w:rsid w:val="00D97B37"/>
    <w:rsid w:val="00DA03C7"/>
    <w:rsid w:val="00DA20AE"/>
    <w:rsid w:val="00DA2661"/>
    <w:rsid w:val="00DA2EB1"/>
    <w:rsid w:val="00DA3575"/>
    <w:rsid w:val="00DA372B"/>
    <w:rsid w:val="00DA68C5"/>
    <w:rsid w:val="00DB0A5E"/>
    <w:rsid w:val="00DB3D78"/>
    <w:rsid w:val="00DC09D6"/>
    <w:rsid w:val="00DC0EEC"/>
    <w:rsid w:val="00DC1A50"/>
    <w:rsid w:val="00DC1CE9"/>
    <w:rsid w:val="00DC4F31"/>
    <w:rsid w:val="00DC5598"/>
    <w:rsid w:val="00DC66B2"/>
    <w:rsid w:val="00DC78CA"/>
    <w:rsid w:val="00DC7A18"/>
    <w:rsid w:val="00DD7638"/>
    <w:rsid w:val="00DE5F09"/>
    <w:rsid w:val="00DE62D5"/>
    <w:rsid w:val="00DE65C7"/>
    <w:rsid w:val="00DE7099"/>
    <w:rsid w:val="00DF01FB"/>
    <w:rsid w:val="00DF08F4"/>
    <w:rsid w:val="00DF1730"/>
    <w:rsid w:val="00DF1786"/>
    <w:rsid w:val="00DF1F5E"/>
    <w:rsid w:val="00DF5B50"/>
    <w:rsid w:val="00DF6C64"/>
    <w:rsid w:val="00E00D4D"/>
    <w:rsid w:val="00E015D3"/>
    <w:rsid w:val="00E01692"/>
    <w:rsid w:val="00E023A9"/>
    <w:rsid w:val="00E1072A"/>
    <w:rsid w:val="00E123F1"/>
    <w:rsid w:val="00E12952"/>
    <w:rsid w:val="00E132BD"/>
    <w:rsid w:val="00E16F8A"/>
    <w:rsid w:val="00E172D3"/>
    <w:rsid w:val="00E20656"/>
    <w:rsid w:val="00E2100A"/>
    <w:rsid w:val="00E221D6"/>
    <w:rsid w:val="00E237C9"/>
    <w:rsid w:val="00E23978"/>
    <w:rsid w:val="00E255F4"/>
    <w:rsid w:val="00E25EDC"/>
    <w:rsid w:val="00E30047"/>
    <w:rsid w:val="00E3689E"/>
    <w:rsid w:val="00E41794"/>
    <w:rsid w:val="00E430D4"/>
    <w:rsid w:val="00E43B33"/>
    <w:rsid w:val="00E45224"/>
    <w:rsid w:val="00E46F41"/>
    <w:rsid w:val="00E47545"/>
    <w:rsid w:val="00E50F15"/>
    <w:rsid w:val="00E531F0"/>
    <w:rsid w:val="00E56148"/>
    <w:rsid w:val="00E57BF4"/>
    <w:rsid w:val="00E57F50"/>
    <w:rsid w:val="00E60BA5"/>
    <w:rsid w:val="00E629F5"/>
    <w:rsid w:val="00E639BD"/>
    <w:rsid w:val="00E651CB"/>
    <w:rsid w:val="00E665B8"/>
    <w:rsid w:val="00E71033"/>
    <w:rsid w:val="00E718E5"/>
    <w:rsid w:val="00E718F6"/>
    <w:rsid w:val="00E7300B"/>
    <w:rsid w:val="00E747F2"/>
    <w:rsid w:val="00E7527F"/>
    <w:rsid w:val="00E77271"/>
    <w:rsid w:val="00E83330"/>
    <w:rsid w:val="00E833FE"/>
    <w:rsid w:val="00E83F07"/>
    <w:rsid w:val="00E83F6B"/>
    <w:rsid w:val="00E84095"/>
    <w:rsid w:val="00E842BF"/>
    <w:rsid w:val="00E87F11"/>
    <w:rsid w:val="00E92666"/>
    <w:rsid w:val="00E95E15"/>
    <w:rsid w:val="00E96E37"/>
    <w:rsid w:val="00E977C4"/>
    <w:rsid w:val="00E97873"/>
    <w:rsid w:val="00EA0A9B"/>
    <w:rsid w:val="00EA1D1D"/>
    <w:rsid w:val="00EA2C7C"/>
    <w:rsid w:val="00EA51CE"/>
    <w:rsid w:val="00EA5EDA"/>
    <w:rsid w:val="00EA79B0"/>
    <w:rsid w:val="00EB1F24"/>
    <w:rsid w:val="00EB26E5"/>
    <w:rsid w:val="00EB3002"/>
    <w:rsid w:val="00EB3B9A"/>
    <w:rsid w:val="00EB49AF"/>
    <w:rsid w:val="00EB6BB7"/>
    <w:rsid w:val="00EB7979"/>
    <w:rsid w:val="00EB7A9A"/>
    <w:rsid w:val="00EC045F"/>
    <w:rsid w:val="00EC1C56"/>
    <w:rsid w:val="00EC262D"/>
    <w:rsid w:val="00EC2A24"/>
    <w:rsid w:val="00EC316B"/>
    <w:rsid w:val="00EC527E"/>
    <w:rsid w:val="00EC54E9"/>
    <w:rsid w:val="00EC7EA8"/>
    <w:rsid w:val="00ED0FF1"/>
    <w:rsid w:val="00ED1051"/>
    <w:rsid w:val="00ED4AE8"/>
    <w:rsid w:val="00EE1085"/>
    <w:rsid w:val="00EE27E7"/>
    <w:rsid w:val="00EE5EF3"/>
    <w:rsid w:val="00EF2C42"/>
    <w:rsid w:val="00EF35B0"/>
    <w:rsid w:val="00EF4166"/>
    <w:rsid w:val="00EF4E10"/>
    <w:rsid w:val="00EF59E2"/>
    <w:rsid w:val="00EF5F4C"/>
    <w:rsid w:val="00EF6279"/>
    <w:rsid w:val="00EF710B"/>
    <w:rsid w:val="00F03DE7"/>
    <w:rsid w:val="00F0416B"/>
    <w:rsid w:val="00F047DA"/>
    <w:rsid w:val="00F06BC2"/>
    <w:rsid w:val="00F102E8"/>
    <w:rsid w:val="00F10BC5"/>
    <w:rsid w:val="00F1110F"/>
    <w:rsid w:val="00F11330"/>
    <w:rsid w:val="00F11661"/>
    <w:rsid w:val="00F179D1"/>
    <w:rsid w:val="00F17AD0"/>
    <w:rsid w:val="00F214F5"/>
    <w:rsid w:val="00F22016"/>
    <w:rsid w:val="00F22B04"/>
    <w:rsid w:val="00F23099"/>
    <w:rsid w:val="00F25CA7"/>
    <w:rsid w:val="00F25F0C"/>
    <w:rsid w:val="00F27B29"/>
    <w:rsid w:val="00F321C6"/>
    <w:rsid w:val="00F33364"/>
    <w:rsid w:val="00F372EA"/>
    <w:rsid w:val="00F37C51"/>
    <w:rsid w:val="00F37F95"/>
    <w:rsid w:val="00F41D46"/>
    <w:rsid w:val="00F4367E"/>
    <w:rsid w:val="00F443BB"/>
    <w:rsid w:val="00F4541C"/>
    <w:rsid w:val="00F465D0"/>
    <w:rsid w:val="00F46FCC"/>
    <w:rsid w:val="00F47BE6"/>
    <w:rsid w:val="00F50644"/>
    <w:rsid w:val="00F53E5D"/>
    <w:rsid w:val="00F6147E"/>
    <w:rsid w:val="00F63AD4"/>
    <w:rsid w:val="00F64445"/>
    <w:rsid w:val="00F644EA"/>
    <w:rsid w:val="00F72117"/>
    <w:rsid w:val="00F725DC"/>
    <w:rsid w:val="00F73005"/>
    <w:rsid w:val="00F73085"/>
    <w:rsid w:val="00F74783"/>
    <w:rsid w:val="00F7494E"/>
    <w:rsid w:val="00F7753A"/>
    <w:rsid w:val="00F802CD"/>
    <w:rsid w:val="00F8090D"/>
    <w:rsid w:val="00F8286F"/>
    <w:rsid w:val="00F84DD9"/>
    <w:rsid w:val="00F87EBA"/>
    <w:rsid w:val="00F90519"/>
    <w:rsid w:val="00F91852"/>
    <w:rsid w:val="00F91E3C"/>
    <w:rsid w:val="00F9338A"/>
    <w:rsid w:val="00F95367"/>
    <w:rsid w:val="00F96AC3"/>
    <w:rsid w:val="00F97E18"/>
    <w:rsid w:val="00FA3DB5"/>
    <w:rsid w:val="00FA5FC1"/>
    <w:rsid w:val="00FA6F4B"/>
    <w:rsid w:val="00FB0C10"/>
    <w:rsid w:val="00FB0F1B"/>
    <w:rsid w:val="00FB1187"/>
    <w:rsid w:val="00FB237A"/>
    <w:rsid w:val="00FB3769"/>
    <w:rsid w:val="00FB4F55"/>
    <w:rsid w:val="00FB6A6A"/>
    <w:rsid w:val="00FB6E47"/>
    <w:rsid w:val="00FC03A8"/>
    <w:rsid w:val="00FC10D2"/>
    <w:rsid w:val="00FC12FE"/>
    <w:rsid w:val="00FC3584"/>
    <w:rsid w:val="00FC48AF"/>
    <w:rsid w:val="00FC4CC6"/>
    <w:rsid w:val="00FC7B38"/>
    <w:rsid w:val="00FD0A65"/>
    <w:rsid w:val="00FD0F08"/>
    <w:rsid w:val="00FD2A4B"/>
    <w:rsid w:val="00FD718D"/>
    <w:rsid w:val="00FE1E53"/>
    <w:rsid w:val="00FE45E0"/>
    <w:rsid w:val="00FE4694"/>
    <w:rsid w:val="00FE5A69"/>
    <w:rsid w:val="00FE63A1"/>
    <w:rsid w:val="00FF24F9"/>
    <w:rsid w:val="00FF2976"/>
    <w:rsid w:val="00FF45E9"/>
    <w:rsid w:val="00FF53BB"/>
    <w:rsid w:val="00FF5623"/>
    <w:rsid w:val="00FF5746"/>
    <w:rsid w:val="00FF5E47"/>
    <w:rsid w:val="00FF66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4AA61"/>
  <w15:chartTrackingRefBased/>
  <w15:docId w15:val="{EB6655FB-0F0B-4BCE-857E-C72C4174A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E77C7"/>
  </w:style>
  <w:style w:type="paragraph" w:styleId="Nagwek1">
    <w:name w:val="heading 1"/>
    <w:basedOn w:val="Normalny"/>
    <w:link w:val="Nagwek1Znak"/>
    <w:uiPriority w:val="1"/>
    <w:qFormat/>
    <w:rsid w:val="00F725DC"/>
    <w:pPr>
      <w:widowControl w:val="0"/>
      <w:spacing w:after="0" w:line="240" w:lineRule="auto"/>
      <w:ind w:left="477" w:hanging="360"/>
      <w:outlineLvl w:val="0"/>
    </w:pPr>
    <w:rPr>
      <w:rFonts w:ascii="Times New Roman" w:eastAsia="Times New Roman" w:hAnsi="Times New Roman" w:cs="Times New Roman"/>
      <w:sz w:val="24"/>
      <w:szCs w:val="24"/>
      <w:lang w:val="en-US"/>
    </w:rPr>
  </w:style>
  <w:style w:type="paragraph" w:styleId="Nagwek2">
    <w:name w:val="heading 2"/>
    <w:basedOn w:val="Normalny"/>
    <w:next w:val="Normalny"/>
    <w:link w:val="Nagwek2Znak"/>
    <w:uiPriority w:val="9"/>
    <w:semiHidden/>
    <w:unhideWhenUsed/>
    <w:qFormat/>
    <w:rsid w:val="009463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6">
    <w:name w:val="heading 6"/>
    <w:basedOn w:val="Normalny"/>
    <w:next w:val="Normalny"/>
    <w:link w:val="Nagwek6Znak"/>
    <w:uiPriority w:val="9"/>
    <w:semiHidden/>
    <w:unhideWhenUsed/>
    <w:qFormat/>
    <w:rsid w:val="00FB6A6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IERWSZY,a_Stand,List Paragraph,bez akapitu,numerowanie,Akapit z listą1,Akapit z listą2,Wyliczenia,Akapit z listą11 Znak Znak Znak,Akapit z listą11 Znak Znak"/>
    <w:basedOn w:val="Normalny"/>
    <w:link w:val="AkapitzlistZnak"/>
    <w:uiPriority w:val="34"/>
    <w:qFormat/>
    <w:rsid w:val="00BE0B79"/>
    <w:pPr>
      <w:ind w:left="720"/>
      <w:contextualSpacing/>
    </w:pPr>
  </w:style>
  <w:style w:type="table" w:styleId="Tabela-Siatka">
    <w:name w:val="Table Grid"/>
    <w:basedOn w:val="Standardowy"/>
    <w:uiPriority w:val="39"/>
    <w:rsid w:val="00313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3A4602"/>
    <w:pPr>
      <w:spacing w:after="0" w:line="240" w:lineRule="auto"/>
    </w:pPr>
  </w:style>
  <w:style w:type="paragraph" w:customStyle="1" w:styleId="TableParagraph">
    <w:name w:val="Table Paragraph"/>
    <w:basedOn w:val="Normalny"/>
    <w:uiPriority w:val="1"/>
    <w:qFormat/>
    <w:rsid w:val="009A7B51"/>
    <w:pPr>
      <w:widowControl w:val="0"/>
      <w:spacing w:after="0" w:line="240" w:lineRule="auto"/>
    </w:pPr>
    <w:rPr>
      <w:rFonts w:ascii="Calibri" w:eastAsia="Calibri" w:hAnsi="Calibri" w:cs="Times New Roman"/>
      <w:lang w:val="en-US"/>
    </w:rPr>
  </w:style>
  <w:style w:type="character" w:customStyle="1" w:styleId="Teksttreci2">
    <w:name w:val="Tekst treści (2)"/>
    <w:rsid w:val="009A7B51"/>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pl-PL" w:eastAsia="pl-PL" w:bidi="pl-PL"/>
    </w:rPr>
  </w:style>
  <w:style w:type="character" w:styleId="Odwoanieprzypisukocowego">
    <w:name w:val="endnote reference"/>
    <w:basedOn w:val="Domylnaczcionkaakapitu"/>
    <w:uiPriority w:val="99"/>
    <w:semiHidden/>
    <w:unhideWhenUsed/>
    <w:rsid w:val="000B1B57"/>
    <w:rPr>
      <w:vertAlign w:val="superscript"/>
    </w:rPr>
  </w:style>
  <w:style w:type="paragraph" w:styleId="Tekstpodstawowy">
    <w:name w:val="Body Text"/>
    <w:basedOn w:val="Normalny"/>
    <w:link w:val="TekstpodstawowyZnak"/>
    <w:uiPriority w:val="1"/>
    <w:qFormat/>
    <w:rsid w:val="0086489B"/>
    <w:pPr>
      <w:widowControl w:val="0"/>
      <w:spacing w:after="0" w:line="240" w:lineRule="auto"/>
      <w:ind w:left="217"/>
    </w:pPr>
    <w:rPr>
      <w:rFonts w:ascii="Times New Roman" w:eastAsia="Times New Roman" w:hAnsi="Times New Roman" w:cs="Times New Roman"/>
      <w:sz w:val="24"/>
      <w:szCs w:val="24"/>
      <w:lang w:val="en-US"/>
    </w:rPr>
  </w:style>
  <w:style w:type="character" w:customStyle="1" w:styleId="TekstpodstawowyZnak">
    <w:name w:val="Tekst podstawowy Znak"/>
    <w:basedOn w:val="Domylnaczcionkaakapitu"/>
    <w:link w:val="Tekstpodstawowy"/>
    <w:uiPriority w:val="1"/>
    <w:rsid w:val="0086489B"/>
    <w:rPr>
      <w:rFonts w:ascii="Times New Roman" w:eastAsia="Times New Roman" w:hAnsi="Times New Roman" w:cs="Times New Roman"/>
      <w:sz w:val="24"/>
      <w:szCs w:val="24"/>
      <w:lang w:val="en-US"/>
    </w:rPr>
  </w:style>
  <w:style w:type="paragraph" w:styleId="Nagwek">
    <w:name w:val="header"/>
    <w:basedOn w:val="Normalny"/>
    <w:link w:val="NagwekZnak"/>
    <w:uiPriority w:val="99"/>
    <w:unhideWhenUsed/>
    <w:rsid w:val="00002FC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02FCE"/>
  </w:style>
  <w:style w:type="paragraph" w:styleId="Stopka">
    <w:name w:val="footer"/>
    <w:basedOn w:val="Normalny"/>
    <w:link w:val="StopkaZnak"/>
    <w:uiPriority w:val="99"/>
    <w:unhideWhenUsed/>
    <w:rsid w:val="00002FC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02FCE"/>
  </w:style>
  <w:style w:type="table" w:customStyle="1" w:styleId="Tabela-Siatka1">
    <w:name w:val="Tabela - Siatka1"/>
    <w:basedOn w:val="Standardowy"/>
    <w:next w:val="Tabela-Siatka"/>
    <w:uiPriority w:val="59"/>
    <w:rsid w:val="00EB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081EC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81EC3"/>
    <w:rPr>
      <w:sz w:val="20"/>
      <w:szCs w:val="20"/>
    </w:rPr>
  </w:style>
  <w:style w:type="character" w:styleId="Uwydatnienie">
    <w:name w:val="Emphasis"/>
    <w:basedOn w:val="Domylnaczcionkaakapitu"/>
    <w:uiPriority w:val="20"/>
    <w:qFormat/>
    <w:rsid w:val="00137286"/>
    <w:rPr>
      <w:i/>
      <w:iCs/>
    </w:rPr>
  </w:style>
  <w:style w:type="character" w:customStyle="1" w:styleId="Nagwek1Znak">
    <w:name w:val="Nagłówek 1 Znak"/>
    <w:basedOn w:val="Domylnaczcionkaakapitu"/>
    <w:link w:val="Nagwek1"/>
    <w:uiPriority w:val="1"/>
    <w:rsid w:val="00F725DC"/>
    <w:rPr>
      <w:rFonts w:ascii="Times New Roman" w:eastAsia="Times New Roman" w:hAnsi="Times New Roman" w:cs="Times New Roman"/>
      <w:sz w:val="24"/>
      <w:szCs w:val="24"/>
      <w:lang w:val="en-US"/>
    </w:rPr>
  </w:style>
  <w:style w:type="paragraph" w:customStyle="1" w:styleId="Default">
    <w:name w:val="Default"/>
    <w:rsid w:val="00E16F8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kapitzlistZnak">
    <w:name w:val="Akapit z listą Znak"/>
    <w:aliases w:val="PIERWSZY Znak,a_Stand Znak,List Paragraph Znak,bez akapitu Znak,numerowanie Znak,Akapit z listą1 Znak,Akapit z listą2 Znak,Wyliczenia Znak,Akapit z listą11 Znak Znak Znak Znak,Akapit z listą11 Znak Znak Znak1"/>
    <w:link w:val="Akapitzlist"/>
    <w:uiPriority w:val="34"/>
    <w:locked/>
    <w:rsid w:val="00E16F8A"/>
  </w:style>
  <w:style w:type="character" w:styleId="Odwoaniedokomentarza">
    <w:name w:val="annotation reference"/>
    <w:basedOn w:val="Domylnaczcionkaakapitu"/>
    <w:uiPriority w:val="99"/>
    <w:semiHidden/>
    <w:unhideWhenUsed/>
    <w:rsid w:val="00DF5B50"/>
    <w:rPr>
      <w:sz w:val="16"/>
      <w:szCs w:val="16"/>
    </w:rPr>
  </w:style>
  <w:style w:type="paragraph" w:styleId="Tekstkomentarza">
    <w:name w:val="annotation text"/>
    <w:basedOn w:val="Normalny"/>
    <w:link w:val="TekstkomentarzaZnak"/>
    <w:uiPriority w:val="99"/>
    <w:semiHidden/>
    <w:unhideWhenUsed/>
    <w:rsid w:val="00DF5B5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5B50"/>
    <w:rPr>
      <w:sz w:val="20"/>
      <w:szCs w:val="20"/>
    </w:rPr>
  </w:style>
  <w:style w:type="numbering" w:customStyle="1" w:styleId="Bezlisty1">
    <w:name w:val="Bez listy1"/>
    <w:next w:val="Bezlisty"/>
    <w:uiPriority w:val="99"/>
    <w:semiHidden/>
    <w:unhideWhenUsed/>
    <w:rsid w:val="0063170B"/>
  </w:style>
  <w:style w:type="paragraph" w:customStyle="1" w:styleId="Tytu1">
    <w:name w:val="Tytuł1"/>
    <w:basedOn w:val="Normalny"/>
    <w:next w:val="Normalny"/>
    <w:uiPriority w:val="10"/>
    <w:qFormat/>
    <w:rsid w:val="0063170B"/>
    <w:pPr>
      <w:widowControl w:val="0"/>
      <w:spacing w:after="0" w:line="240" w:lineRule="auto"/>
      <w:contextualSpacing/>
    </w:pPr>
    <w:rPr>
      <w:rFonts w:ascii="Calibri Light" w:eastAsia="Times New Roman" w:hAnsi="Calibri Light" w:cs="Times New Roman"/>
      <w:spacing w:val="-10"/>
      <w:kern w:val="28"/>
      <w:sz w:val="56"/>
      <w:szCs w:val="56"/>
      <w:lang w:val="en-US"/>
    </w:rPr>
  </w:style>
  <w:style w:type="character" w:customStyle="1" w:styleId="TytuZnak">
    <w:name w:val="Tytuł Znak"/>
    <w:basedOn w:val="Domylnaczcionkaakapitu"/>
    <w:link w:val="Tytu"/>
    <w:uiPriority w:val="10"/>
    <w:rsid w:val="0063170B"/>
    <w:rPr>
      <w:rFonts w:ascii="Calibri Light" w:eastAsia="Times New Roman" w:hAnsi="Calibri Light" w:cs="Times New Roman"/>
      <w:spacing w:val="-10"/>
      <w:kern w:val="28"/>
      <w:sz w:val="56"/>
      <w:szCs w:val="56"/>
      <w:lang w:val="en-US"/>
    </w:rPr>
  </w:style>
  <w:style w:type="character" w:customStyle="1" w:styleId="markedcontent">
    <w:name w:val="markedcontent"/>
    <w:basedOn w:val="Domylnaczcionkaakapitu"/>
    <w:rsid w:val="0063170B"/>
  </w:style>
  <w:style w:type="paragraph" w:styleId="Tekstprzypisudolnego">
    <w:name w:val="footnote text"/>
    <w:basedOn w:val="Normalny"/>
    <w:link w:val="TekstprzypisudolnegoZnak"/>
    <w:uiPriority w:val="99"/>
    <w:semiHidden/>
    <w:unhideWhenUsed/>
    <w:rsid w:val="0063170B"/>
    <w:pPr>
      <w:widowControl w:val="0"/>
      <w:spacing w:after="0" w:line="240" w:lineRule="auto"/>
    </w:pPr>
    <w:rPr>
      <w:rFonts w:ascii="Calibri" w:eastAsia="Calibri" w:hAnsi="Calibri" w:cs="Times New Roman"/>
      <w:sz w:val="20"/>
      <w:szCs w:val="20"/>
      <w:lang w:val="en-US"/>
    </w:rPr>
  </w:style>
  <w:style w:type="character" w:customStyle="1" w:styleId="TekstprzypisudolnegoZnak">
    <w:name w:val="Tekst przypisu dolnego Znak"/>
    <w:basedOn w:val="Domylnaczcionkaakapitu"/>
    <w:link w:val="Tekstprzypisudolnego"/>
    <w:uiPriority w:val="99"/>
    <w:semiHidden/>
    <w:rsid w:val="0063170B"/>
    <w:rPr>
      <w:rFonts w:ascii="Calibri" w:eastAsia="Calibri" w:hAnsi="Calibri" w:cs="Times New Roman"/>
      <w:sz w:val="20"/>
      <w:szCs w:val="20"/>
      <w:lang w:val="en-US"/>
    </w:rPr>
  </w:style>
  <w:style w:type="character" w:styleId="Odwoanieprzypisudolnego">
    <w:name w:val="footnote reference"/>
    <w:basedOn w:val="Domylnaczcionkaakapitu"/>
    <w:uiPriority w:val="99"/>
    <w:semiHidden/>
    <w:unhideWhenUsed/>
    <w:rsid w:val="0063170B"/>
    <w:rPr>
      <w:vertAlign w:val="superscript"/>
    </w:rPr>
  </w:style>
  <w:style w:type="table" w:customStyle="1" w:styleId="Tabela-Siatka5">
    <w:name w:val="Tabela - Siatka5"/>
    <w:basedOn w:val="Standardowy"/>
    <w:next w:val="Tabela-Siatka"/>
    <w:uiPriority w:val="39"/>
    <w:rsid w:val="0063170B"/>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6317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63170B"/>
    <w:pPr>
      <w:spacing w:after="0" w:line="240" w:lineRule="auto"/>
    </w:pPr>
    <w:rPr>
      <w:rFonts w:eastAsia="Times New Roman"/>
      <w:lang w:eastAsia="pl-PL"/>
    </w:rPr>
    <w:tblPr>
      <w:tblCellMar>
        <w:top w:w="0" w:type="dxa"/>
        <w:left w:w="0" w:type="dxa"/>
        <w:bottom w:w="0" w:type="dxa"/>
        <w:right w:w="0" w:type="dxa"/>
      </w:tblCellMar>
    </w:tblPr>
  </w:style>
  <w:style w:type="table" w:customStyle="1" w:styleId="Tabela-Siatka9">
    <w:name w:val="Tabela - Siatka9"/>
    <w:basedOn w:val="Standardowy"/>
    <w:next w:val="Tabela-Siatka"/>
    <w:uiPriority w:val="39"/>
    <w:rsid w:val="006317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63170B"/>
    <w:rPr>
      <w:color w:val="0000FF"/>
      <w:u w:val="single"/>
    </w:rPr>
  </w:style>
  <w:style w:type="character" w:styleId="UyteHipercze">
    <w:name w:val="FollowedHyperlink"/>
    <w:basedOn w:val="Domylnaczcionkaakapitu"/>
    <w:uiPriority w:val="99"/>
    <w:semiHidden/>
    <w:unhideWhenUsed/>
    <w:rsid w:val="0063170B"/>
    <w:rPr>
      <w:color w:val="800080"/>
      <w:u w:val="single"/>
    </w:rPr>
  </w:style>
  <w:style w:type="paragraph" w:customStyle="1" w:styleId="msonormal0">
    <w:name w:val="msonormal"/>
    <w:basedOn w:val="Normalny"/>
    <w:rsid w:val="0063170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5">
    <w:name w:val="xl65"/>
    <w:basedOn w:val="Normalny"/>
    <w:rsid w:val="0063170B"/>
    <w:pPr>
      <w:spacing w:before="100" w:beforeAutospacing="1" w:after="100" w:afterAutospacing="1" w:line="240" w:lineRule="auto"/>
    </w:pPr>
    <w:rPr>
      <w:rFonts w:ascii="Arial" w:eastAsia="Times New Roman" w:hAnsi="Arial" w:cs="Arial"/>
      <w:sz w:val="24"/>
      <w:szCs w:val="24"/>
      <w:lang w:eastAsia="pl-PL"/>
    </w:rPr>
  </w:style>
  <w:style w:type="paragraph" w:customStyle="1" w:styleId="xl66">
    <w:name w:val="xl66"/>
    <w:basedOn w:val="Normalny"/>
    <w:rsid w:val="0063170B"/>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67">
    <w:name w:val="xl67"/>
    <w:basedOn w:val="Normalny"/>
    <w:rsid w:val="0063170B"/>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68">
    <w:name w:val="xl68"/>
    <w:basedOn w:val="Normalny"/>
    <w:rsid w:val="0063170B"/>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69">
    <w:name w:val="xl69"/>
    <w:basedOn w:val="Normalny"/>
    <w:rsid w:val="0063170B"/>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70">
    <w:name w:val="xl70"/>
    <w:basedOn w:val="Normalny"/>
    <w:rsid w:val="0063170B"/>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71">
    <w:name w:val="xl71"/>
    <w:basedOn w:val="Normalny"/>
    <w:rsid w:val="0063170B"/>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2">
    <w:name w:val="xl72"/>
    <w:basedOn w:val="Normalny"/>
    <w:rsid w:val="0063170B"/>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3">
    <w:name w:val="xl73"/>
    <w:basedOn w:val="Normalny"/>
    <w:rsid w:val="0063170B"/>
    <w:pPr>
      <w:pBdr>
        <w:top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4">
    <w:name w:val="xl74"/>
    <w:basedOn w:val="Normalny"/>
    <w:rsid w:val="0063170B"/>
    <w:pPr>
      <w:pBdr>
        <w:top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5">
    <w:name w:val="xl75"/>
    <w:basedOn w:val="Normalny"/>
    <w:rsid w:val="0063170B"/>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6">
    <w:name w:val="xl76"/>
    <w:basedOn w:val="Normalny"/>
    <w:rsid w:val="0063170B"/>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7">
    <w:name w:val="xl77"/>
    <w:basedOn w:val="Normalny"/>
    <w:rsid w:val="0063170B"/>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8">
    <w:name w:val="xl78"/>
    <w:basedOn w:val="Normalny"/>
    <w:rsid w:val="0063170B"/>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79">
    <w:name w:val="xl79"/>
    <w:basedOn w:val="Normalny"/>
    <w:rsid w:val="0063170B"/>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80">
    <w:name w:val="xl80"/>
    <w:basedOn w:val="Normalny"/>
    <w:rsid w:val="0063170B"/>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81">
    <w:name w:val="xl81"/>
    <w:basedOn w:val="Normalny"/>
    <w:rsid w:val="0063170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2">
    <w:name w:val="xl82"/>
    <w:basedOn w:val="Normalny"/>
    <w:rsid w:val="0063170B"/>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3">
    <w:name w:val="xl83"/>
    <w:basedOn w:val="Normalny"/>
    <w:rsid w:val="0063170B"/>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4">
    <w:name w:val="xl84"/>
    <w:basedOn w:val="Normalny"/>
    <w:rsid w:val="0063170B"/>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5">
    <w:name w:val="xl85"/>
    <w:basedOn w:val="Normalny"/>
    <w:rsid w:val="0063170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6">
    <w:name w:val="xl86"/>
    <w:basedOn w:val="Normalny"/>
    <w:rsid w:val="0063170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7">
    <w:name w:val="xl87"/>
    <w:basedOn w:val="Normalny"/>
    <w:rsid w:val="006317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8">
    <w:name w:val="xl88"/>
    <w:basedOn w:val="Normalny"/>
    <w:rsid w:val="0063170B"/>
    <w:pPr>
      <w:pBdr>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89">
    <w:name w:val="xl89"/>
    <w:basedOn w:val="Normalny"/>
    <w:rsid w:val="0063170B"/>
    <w:pPr>
      <w:pBdr>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90">
    <w:name w:val="xl90"/>
    <w:basedOn w:val="Normalny"/>
    <w:rsid w:val="0063170B"/>
    <w:pPr>
      <w:pBdr>
        <w:left w:val="single" w:sz="4"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91">
    <w:name w:val="xl91"/>
    <w:basedOn w:val="Normalny"/>
    <w:rsid w:val="0063170B"/>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2">
    <w:name w:val="xl92"/>
    <w:basedOn w:val="Normalny"/>
    <w:rsid w:val="0063170B"/>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3">
    <w:name w:val="xl93"/>
    <w:basedOn w:val="Normalny"/>
    <w:rsid w:val="0063170B"/>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4">
    <w:name w:val="xl94"/>
    <w:basedOn w:val="Normalny"/>
    <w:rsid w:val="0063170B"/>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5">
    <w:name w:val="xl95"/>
    <w:basedOn w:val="Normalny"/>
    <w:rsid w:val="0063170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6">
    <w:name w:val="xl96"/>
    <w:basedOn w:val="Normalny"/>
    <w:rsid w:val="0063170B"/>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7">
    <w:name w:val="xl97"/>
    <w:basedOn w:val="Normalny"/>
    <w:rsid w:val="0063170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8">
    <w:name w:val="xl98"/>
    <w:basedOn w:val="Normalny"/>
    <w:rsid w:val="0063170B"/>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9">
    <w:name w:val="xl99"/>
    <w:basedOn w:val="Normalny"/>
    <w:rsid w:val="0063170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0">
    <w:name w:val="xl100"/>
    <w:basedOn w:val="Normalny"/>
    <w:rsid w:val="0063170B"/>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1">
    <w:name w:val="xl101"/>
    <w:basedOn w:val="Normalny"/>
    <w:rsid w:val="0063170B"/>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2">
    <w:name w:val="xl102"/>
    <w:basedOn w:val="Normalny"/>
    <w:rsid w:val="0063170B"/>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3">
    <w:name w:val="xl103"/>
    <w:basedOn w:val="Normalny"/>
    <w:rsid w:val="0063170B"/>
    <w:pPr>
      <w:pBdr>
        <w:top w:val="single" w:sz="8"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4">
    <w:name w:val="xl104"/>
    <w:basedOn w:val="Normalny"/>
    <w:rsid w:val="0063170B"/>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5">
    <w:name w:val="xl105"/>
    <w:basedOn w:val="Normalny"/>
    <w:rsid w:val="0063170B"/>
    <w:pPr>
      <w:pBdr>
        <w:top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6">
    <w:name w:val="xl106"/>
    <w:basedOn w:val="Normalny"/>
    <w:rsid w:val="0063170B"/>
    <w:pPr>
      <w:pBdr>
        <w:top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7">
    <w:name w:val="xl107"/>
    <w:basedOn w:val="Normalny"/>
    <w:rsid w:val="0063170B"/>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8">
    <w:name w:val="xl108"/>
    <w:basedOn w:val="Normalny"/>
    <w:rsid w:val="0063170B"/>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9">
    <w:name w:val="xl109"/>
    <w:basedOn w:val="Normalny"/>
    <w:rsid w:val="0063170B"/>
    <w:pPr>
      <w:pBdr>
        <w:top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10">
    <w:name w:val="xl110"/>
    <w:basedOn w:val="Normalny"/>
    <w:rsid w:val="0063170B"/>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11">
    <w:name w:val="xl111"/>
    <w:basedOn w:val="Normalny"/>
    <w:rsid w:val="0063170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12">
    <w:name w:val="xl112"/>
    <w:basedOn w:val="Normalny"/>
    <w:rsid w:val="0063170B"/>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13">
    <w:name w:val="xl113"/>
    <w:basedOn w:val="Normalny"/>
    <w:rsid w:val="0063170B"/>
    <w:pPr>
      <w:pBdr>
        <w:top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14">
    <w:name w:val="xl114"/>
    <w:basedOn w:val="Normalny"/>
    <w:rsid w:val="0063170B"/>
    <w:pPr>
      <w:shd w:val="clear" w:color="000000" w:fill="C5D9F1"/>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5">
    <w:name w:val="xl115"/>
    <w:basedOn w:val="Normalny"/>
    <w:rsid w:val="0063170B"/>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16">
    <w:name w:val="xl116"/>
    <w:basedOn w:val="Normalny"/>
    <w:rsid w:val="0063170B"/>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17">
    <w:name w:val="xl117"/>
    <w:basedOn w:val="Normalny"/>
    <w:rsid w:val="0063170B"/>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8">
    <w:name w:val="xl118"/>
    <w:basedOn w:val="Normalny"/>
    <w:rsid w:val="0063170B"/>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9">
    <w:name w:val="xl119"/>
    <w:basedOn w:val="Normalny"/>
    <w:rsid w:val="0063170B"/>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20">
    <w:name w:val="xl120"/>
    <w:basedOn w:val="Normalny"/>
    <w:rsid w:val="0063170B"/>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21">
    <w:name w:val="xl121"/>
    <w:basedOn w:val="Normalny"/>
    <w:rsid w:val="0063170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22">
    <w:name w:val="xl122"/>
    <w:basedOn w:val="Normalny"/>
    <w:rsid w:val="0063170B"/>
    <w:pPr>
      <w:pBdr>
        <w:top w:val="single" w:sz="8"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23">
    <w:name w:val="xl123"/>
    <w:basedOn w:val="Normalny"/>
    <w:rsid w:val="0063170B"/>
    <w:pPr>
      <w:pBdr>
        <w:top w:val="single" w:sz="8"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24">
    <w:name w:val="xl124"/>
    <w:basedOn w:val="Normalny"/>
    <w:rsid w:val="0063170B"/>
    <w:pPr>
      <w:pBdr>
        <w:top w:val="single" w:sz="4" w:space="0" w:color="auto"/>
        <w:left w:val="single" w:sz="4" w:space="0" w:color="auto"/>
        <w:bottom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25">
    <w:name w:val="xl125"/>
    <w:basedOn w:val="Normalny"/>
    <w:rsid w:val="0063170B"/>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26">
    <w:name w:val="xl126"/>
    <w:basedOn w:val="Normalny"/>
    <w:rsid w:val="0063170B"/>
    <w:pPr>
      <w:pBdr>
        <w:top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27">
    <w:name w:val="xl127"/>
    <w:basedOn w:val="Normalny"/>
    <w:rsid w:val="0063170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28">
    <w:name w:val="xl128"/>
    <w:basedOn w:val="Normalny"/>
    <w:rsid w:val="0063170B"/>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29">
    <w:name w:val="xl129"/>
    <w:basedOn w:val="Normalny"/>
    <w:rsid w:val="0063170B"/>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30">
    <w:name w:val="xl130"/>
    <w:basedOn w:val="Normalny"/>
    <w:rsid w:val="0063170B"/>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31">
    <w:name w:val="xl131"/>
    <w:basedOn w:val="Normalny"/>
    <w:rsid w:val="0063170B"/>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32">
    <w:name w:val="xl132"/>
    <w:basedOn w:val="Normalny"/>
    <w:rsid w:val="0063170B"/>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33">
    <w:name w:val="xl133"/>
    <w:basedOn w:val="Normalny"/>
    <w:rsid w:val="0063170B"/>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34">
    <w:name w:val="xl134"/>
    <w:basedOn w:val="Normalny"/>
    <w:rsid w:val="0063170B"/>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35">
    <w:name w:val="xl135"/>
    <w:basedOn w:val="Normalny"/>
    <w:rsid w:val="0063170B"/>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36">
    <w:name w:val="xl136"/>
    <w:basedOn w:val="Normalny"/>
    <w:rsid w:val="0063170B"/>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37">
    <w:name w:val="xl137"/>
    <w:basedOn w:val="Normalny"/>
    <w:rsid w:val="0063170B"/>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38">
    <w:name w:val="xl138"/>
    <w:basedOn w:val="Normalny"/>
    <w:rsid w:val="0063170B"/>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39">
    <w:name w:val="xl139"/>
    <w:basedOn w:val="Normalny"/>
    <w:rsid w:val="0063170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0">
    <w:name w:val="xl140"/>
    <w:basedOn w:val="Normalny"/>
    <w:rsid w:val="0063170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1">
    <w:name w:val="xl141"/>
    <w:basedOn w:val="Normalny"/>
    <w:rsid w:val="0063170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2">
    <w:name w:val="xl142"/>
    <w:basedOn w:val="Normalny"/>
    <w:rsid w:val="0063170B"/>
    <w:pPr>
      <w:pBdr>
        <w:left w:val="single" w:sz="8" w:space="0" w:color="auto"/>
        <w:bottom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43">
    <w:name w:val="xl143"/>
    <w:basedOn w:val="Normalny"/>
    <w:rsid w:val="0063170B"/>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4">
    <w:name w:val="xl144"/>
    <w:basedOn w:val="Normalny"/>
    <w:rsid w:val="0063170B"/>
    <w:pPr>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5">
    <w:name w:val="xl145"/>
    <w:basedOn w:val="Normalny"/>
    <w:rsid w:val="0063170B"/>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6">
    <w:name w:val="xl146"/>
    <w:basedOn w:val="Normalny"/>
    <w:rsid w:val="0063170B"/>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7">
    <w:name w:val="xl147"/>
    <w:basedOn w:val="Normalny"/>
    <w:rsid w:val="0063170B"/>
    <w:pPr>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pl-PL"/>
    </w:rPr>
  </w:style>
  <w:style w:type="paragraph" w:customStyle="1" w:styleId="xl148">
    <w:name w:val="xl148"/>
    <w:basedOn w:val="Normalny"/>
    <w:rsid w:val="0063170B"/>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pl-PL"/>
    </w:rPr>
  </w:style>
  <w:style w:type="paragraph" w:customStyle="1" w:styleId="xl149">
    <w:name w:val="xl149"/>
    <w:basedOn w:val="Normalny"/>
    <w:rsid w:val="0063170B"/>
    <w:pPr>
      <w:pBdr>
        <w:top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pl-PL"/>
    </w:rPr>
  </w:style>
  <w:style w:type="paragraph" w:customStyle="1" w:styleId="xl150">
    <w:name w:val="xl150"/>
    <w:basedOn w:val="Normalny"/>
    <w:rsid w:val="0063170B"/>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51">
    <w:name w:val="xl151"/>
    <w:basedOn w:val="Normalny"/>
    <w:rsid w:val="0063170B"/>
    <w:pPr>
      <w:pBdr>
        <w:top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52">
    <w:name w:val="xl152"/>
    <w:basedOn w:val="Normalny"/>
    <w:rsid w:val="0063170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53">
    <w:name w:val="xl153"/>
    <w:basedOn w:val="Normalny"/>
    <w:rsid w:val="0063170B"/>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54">
    <w:name w:val="xl154"/>
    <w:basedOn w:val="Normalny"/>
    <w:rsid w:val="0063170B"/>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55">
    <w:name w:val="xl155"/>
    <w:basedOn w:val="Normalny"/>
    <w:rsid w:val="0063170B"/>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56">
    <w:name w:val="xl156"/>
    <w:basedOn w:val="Normalny"/>
    <w:rsid w:val="0063170B"/>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57">
    <w:name w:val="xl157"/>
    <w:basedOn w:val="Normalny"/>
    <w:rsid w:val="0063170B"/>
    <w:pPr>
      <w:pBdr>
        <w:top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58">
    <w:name w:val="xl158"/>
    <w:basedOn w:val="Normalny"/>
    <w:rsid w:val="0063170B"/>
    <w:pPr>
      <w:pBdr>
        <w:top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59">
    <w:name w:val="xl159"/>
    <w:basedOn w:val="Normalny"/>
    <w:rsid w:val="0063170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60">
    <w:name w:val="xl160"/>
    <w:basedOn w:val="Normalny"/>
    <w:rsid w:val="0063170B"/>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61">
    <w:name w:val="xl161"/>
    <w:basedOn w:val="Normalny"/>
    <w:rsid w:val="0063170B"/>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62">
    <w:name w:val="xl162"/>
    <w:basedOn w:val="Normalny"/>
    <w:rsid w:val="0063170B"/>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63">
    <w:name w:val="xl163"/>
    <w:basedOn w:val="Normalny"/>
    <w:rsid w:val="0063170B"/>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64">
    <w:name w:val="xl164"/>
    <w:basedOn w:val="Normalny"/>
    <w:rsid w:val="0063170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65">
    <w:name w:val="xl165"/>
    <w:basedOn w:val="Normalny"/>
    <w:rsid w:val="0063170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66">
    <w:name w:val="xl166"/>
    <w:basedOn w:val="Normalny"/>
    <w:rsid w:val="0063170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67">
    <w:name w:val="xl167"/>
    <w:basedOn w:val="Normalny"/>
    <w:rsid w:val="0063170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68">
    <w:name w:val="xl168"/>
    <w:basedOn w:val="Normalny"/>
    <w:rsid w:val="0063170B"/>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69">
    <w:name w:val="xl169"/>
    <w:basedOn w:val="Normalny"/>
    <w:rsid w:val="0063170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70">
    <w:name w:val="xl170"/>
    <w:basedOn w:val="Normalny"/>
    <w:rsid w:val="0063170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71">
    <w:name w:val="xl171"/>
    <w:basedOn w:val="Normalny"/>
    <w:rsid w:val="0063170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72">
    <w:name w:val="xl172"/>
    <w:basedOn w:val="Normalny"/>
    <w:rsid w:val="0063170B"/>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73">
    <w:name w:val="xl173"/>
    <w:basedOn w:val="Normalny"/>
    <w:rsid w:val="0063170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74">
    <w:name w:val="xl174"/>
    <w:basedOn w:val="Normalny"/>
    <w:rsid w:val="0063170B"/>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75">
    <w:name w:val="xl175"/>
    <w:basedOn w:val="Normalny"/>
    <w:rsid w:val="0063170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76">
    <w:name w:val="xl176"/>
    <w:basedOn w:val="Normalny"/>
    <w:rsid w:val="0063170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77">
    <w:name w:val="xl177"/>
    <w:basedOn w:val="Normalny"/>
    <w:rsid w:val="0063170B"/>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78">
    <w:name w:val="xl178"/>
    <w:basedOn w:val="Normalny"/>
    <w:rsid w:val="0063170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79">
    <w:name w:val="xl179"/>
    <w:basedOn w:val="Normalny"/>
    <w:rsid w:val="0063170B"/>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80">
    <w:name w:val="xl180"/>
    <w:basedOn w:val="Normalny"/>
    <w:rsid w:val="0063170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81">
    <w:name w:val="xl181"/>
    <w:basedOn w:val="Normalny"/>
    <w:rsid w:val="0063170B"/>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82">
    <w:name w:val="xl182"/>
    <w:basedOn w:val="Normalny"/>
    <w:rsid w:val="0063170B"/>
    <w:pPr>
      <w:pBdr>
        <w:top w:val="single" w:sz="8" w:space="0" w:color="auto"/>
        <w:bottom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183">
    <w:name w:val="xl183"/>
    <w:basedOn w:val="Normalny"/>
    <w:rsid w:val="0063170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84">
    <w:name w:val="xl184"/>
    <w:basedOn w:val="Normalny"/>
    <w:rsid w:val="0063170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85">
    <w:name w:val="xl185"/>
    <w:basedOn w:val="Normalny"/>
    <w:rsid w:val="0063170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86">
    <w:name w:val="xl186"/>
    <w:basedOn w:val="Normalny"/>
    <w:rsid w:val="0063170B"/>
    <w:pPr>
      <w:pBdr>
        <w:top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87">
    <w:name w:val="xl187"/>
    <w:basedOn w:val="Normalny"/>
    <w:rsid w:val="0063170B"/>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88">
    <w:name w:val="xl188"/>
    <w:basedOn w:val="Normalny"/>
    <w:rsid w:val="0063170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89">
    <w:name w:val="xl189"/>
    <w:basedOn w:val="Normalny"/>
    <w:rsid w:val="0063170B"/>
    <w:pPr>
      <w:pBdr>
        <w:top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190">
    <w:name w:val="xl190"/>
    <w:basedOn w:val="Normalny"/>
    <w:rsid w:val="0063170B"/>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91">
    <w:name w:val="xl191"/>
    <w:basedOn w:val="Normalny"/>
    <w:rsid w:val="0063170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92">
    <w:name w:val="xl192"/>
    <w:basedOn w:val="Normalny"/>
    <w:rsid w:val="0063170B"/>
    <w:pPr>
      <w:pBdr>
        <w:top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93">
    <w:name w:val="xl193"/>
    <w:basedOn w:val="Normalny"/>
    <w:rsid w:val="0063170B"/>
    <w:pPr>
      <w:pBdr>
        <w:top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94">
    <w:name w:val="xl194"/>
    <w:basedOn w:val="Normalny"/>
    <w:rsid w:val="0063170B"/>
    <w:pPr>
      <w:pBdr>
        <w:top w:val="single" w:sz="8"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95">
    <w:name w:val="xl195"/>
    <w:basedOn w:val="Normalny"/>
    <w:rsid w:val="0063170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96">
    <w:name w:val="xl196"/>
    <w:basedOn w:val="Normalny"/>
    <w:rsid w:val="0063170B"/>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97">
    <w:name w:val="xl197"/>
    <w:basedOn w:val="Normalny"/>
    <w:rsid w:val="0063170B"/>
    <w:pPr>
      <w:pBdr>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98">
    <w:name w:val="xl198"/>
    <w:basedOn w:val="Normalny"/>
    <w:rsid w:val="0063170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99">
    <w:name w:val="xl199"/>
    <w:basedOn w:val="Normalny"/>
    <w:rsid w:val="0063170B"/>
    <w:pPr>
      <w:pBdr>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00">
    <w:name w:val="xl200"/>
    <w:basedOn w:val="Normalny"/>
    <w:rsid w:val="0063170B"/>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01">
    <w:name w:val="xl201"/>
    <w:basedOn w:val="Normalny"/>
    <w:rsid w:val="0063170B"/>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02">
    <w:name w:val="xl202"/>
    <w:basedOn w:val="Normalny"/>
    <w:rsid w:val="0063170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03">
    <w:name w:val="xl203"/>
    <w:basedOn w:val="Normalny"/>
    <w:rsid w:val="0063170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04">
    <w:name w:val="xl204"/>
    <w:basedOn w:val="Normalny"/>
    <w:rsid w:val="0063170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05">
    <w:name w:val="xl205"/>
    <w:basedOn w:val="Normalny"/>
    <w:rsid w:val="0063170B"/>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06">
    <w:name w:val="xl206"/>
    <w:basedOn w:val="Normalny"/>
    <w:rsid w:val="0063170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07">
    <w:name w:val="xl207"/>
    <w:basedOn w:val="Normalny"/>
    <w:rsid w:val="0063170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08">
    <w:name w:val="xl208"/>
    <w:basedOn w:val="Normalny"/>
    <w:rsid w:val="0063170B"/>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209">
    <w:name w:val="xl209"/>
    <w:basedOn w:val="Normalny"/>
    <w:rsid w:val="0063170B"/>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210">
    <w:name w:val="xl210"/>
    <w:basedOn w:val="Normalny"/>
    <w:rsid w:val="0063170B"/>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211">
    <w:name w:val="xl211"/>
    <w:basedOn w:val="Normalny"/>
    <w:rsid w:val="0063170B"/>
    <w:pPr>
      <w:pBdr>
        <w:top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212">
    <w:name w:val="xl212"/>
    <w:basedOn w:val="Normalny"/>
    <w:rsid w:val="0063170B"/>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213">
    <w:name w:val="xl213"/>
    <w:basedOn w:val="Normalny"/>
    <w:rsid w:val="0063170B"/>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214">
    <w:name w:val="xl214"/>
    <w:basedOn w:val="Normalny"/>
    <w:rsid w:val="0063170B"/>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215">
    <w:name w:val="xl215"/>
    <w:basedOn w:val="Normalny"/>
    <w:rsid w:val="0063170B"/>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216">
    <w:name w:val="xl216"/>
    <w:basedOn w:val="Normalny"/>
    <w:rsid w:val="0063170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217">
    <w:name w:val="xl217"/>
    <w:basedOn w:val="Normalny"/>
    <w:rsid w:val="0063170B"/>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218">
    <w:name w:val="xl218"/>
    <w:basedOn w:val="Normalny"/>
    <w:rsid w:val="0063170B"/>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219">
    <w:name w:val="xl219"/>
    <w:basedOn w:val="Normalny"/>
    <w:rsid w:val="0063170B"/>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220">
    <w:name w:val="xl220"/>
    <w:basedOn w:val="Normalny"/>
    <w:rsid w:val="0063170B"/>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221">
    <w:name w:val="xl221"/>
    <w:basedOn w:val="Normalny"/>
    <w:rsid w:val="0063170B"/>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222">
    <w:name w:val="xl222"/>
    <w:basedOn w:val="Normalny"/>
    <w:rsid w:val="0063170B"/>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23">
    <w:name w:val="xl223"/>
    <w:basedOn w:val="Normalny"/>
    <w:rsid w:val="0063170B"/>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24">
    <w:name w:val="xl224"/>
    <w:basedOn w:val="Normalny"/>
    <w:rsid w:val="0063170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25">
    <w:name w:val="xl225"/>
    <w:basedOn w:val="Normalny"/>
    <w:rsid w:val="0063170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26">
    <w:name w:val="xl226"/>
    <w:basedOn w:val="Normalny"/>
    <w:rsid w:val="0063170B"/>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27">
    <w:name w:val="xl227"/>
    <w:basedOn w:val="Normalny"/>
    <w:rsid w:val="0063170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28">
    <w:name w:val="xl228"/>
    <w:basedOn w:val="Normalny"/>
    <w:rsid w:val="006317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29">
    <w:name w:val="xl229"/>
    <w:basedOn w:val="Normalny"/>
    <w:rsid w:val="0063170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30">
    <w:name w:val="xl230"/>
    <w:basedOn w:val="Normalny"/>
    <w:rsid w:val="0063170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31">
    <w:name w:val="xl231"/>
    <w:basedOn w:val="Normalny"/>
    <w:rsid w:val="0063170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32">
    <w:name w:val="xl232"/>
    <w:basedOn w:val="Normalny"/>
    <w:rsid w:val="0063170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33">
    <w:name w:val="xl233"/>
    <w:basedOn w:val="Normalny"/>
    <w:rsid w:val="0063170B"/>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34">
    <w:name w:val="xl234"/>
    <w:basedOn w:val="Normalny"/>
    <w:rsid w:val="0063170B"/>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35">
    <w:name w:val="xl235"/>
    <w:basedOn w:val="Normalny"/>
    <w:rsid w:val="0063170B"/>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36">
    <w:name w:val="xl236"/>
    <w:basedOn w:val="Normalny"/>
    <w:rsid w:val="0063170B"/>
    <w:pPr>
      <w:pBdr>
        <w:top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37">
    <w:name w:val="xl237"/>
    <w:basedOn w:val="Normalny"/>
    <w:rsid w:val="0063170B"/>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38">
    <w:name w:val="xl238"/>
    <w:basedOn w:val="Normalny"/>
    <w:rsid w:val="0063170B"/>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39">
    <w:name w:val="xl239"/>
    <w:basedOn w:val="Normalny"/>
    <w:rsid w:val="0063170B"/>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40">
    <w:name w:val="xl240"/>
    <w:basedOn w:val="Normalny"/>
    <w:rsid w:val="0063170B"/>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41">
    <w:name w:val="xl241"/>
    <w:basedOn w:val="Normalny"/>
    <w:rsid w:val="0063170B"/>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42">
    <w:name w:val="xl242"/>
    <w:basedOn w:val="Normalny"/>
    <w:rsid w:val="0063170B"/>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43">
    <w:name w:val="xl243"/>
    <w:basedOn w:val="Normalny"/>
    <w:rsid w:val="0063170B"/>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44">
    <w:name w:val="xl244"/>
    <w:basedOn w:val="Normalny"/>
    <w:rsid w:val="0063170B"/>
    <w:pPr>
      <w:pBdr>
        <w:top w:val="single" w:sz="8" w:space="0" w:color="auto"/>
        <w:left w:val="single" w:sz="8" w:space="0" w:color="auto"/>
        <w:bottom w:val="single" w:sz="4"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45">
    <w:name w:val="xl245"/>
    <w:basedOn w:val="Normalny"/>
    <w:rsid w:val="0063170B"/>
    <w:pPr>
      <w:pBdr>
        <w:top w:val="single" w:sz="4" w:space="0" w:color="auto"/>
        <w:left w:val="single" w:sz="8" w:space="0" w:color="auto"/>
        <w:bottom w:val="single" w:sz="8"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46">
    <w:name w:val="xl246"/>
    <w:basedOn w:val="Normalny"/>
    <w:rsid w:val="0063170B"/>
    <w:pPr>
      <w:pBdr>
        <w:top w:val="single" w:sz="8" w:space="0" w:color="auto"/>
        <w:left w:val="single" w:sz="8"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47">
    <w:name w:val="xl247"/>
    <w:basedOn w:val="Normalny"/>
    <w:rsid w:val="0063170B"/>
    <w:pPr>
      <w:pBdr>
        <w:top w:val="single" w:sz="8"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48">
    <w:name w:val="xl248"/>
    <w:basedOn w:val="Normalny"/>
    <w:rsid w:val="0063170B"/>
    <w:pPr>
      <w:pBdr>
        <w:top w:val="single" w:sz="8"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49">
    <w:name w:val="xl249"/>
    <w:basedOn w:val="Normalny"/>
    <w:rsid w:val="0063170B"/>
    <w:pPr>
      <w:pBdr>
        <w:top w:val="single" w:sz="8" w:space="0" w:color="auto"/>
        <w:bottom w:val="single" w:sz="4"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50">
    <w:name w:val="xl250"/>
    <w:basedOn w:val="Normalny"/>
    <w:rsid w:val="0063170B"/>
    <w:pPr>
      <w:pBdr>
        <w:left w:val="single" w:sz="8"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51">
    <w:name w:val="xl251"/>
    <w:basedOn w:val="Normalny"/>
    <w:rsid w:val="0063170B"/>
    <w:pPr>
      <w:pBdr>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52">
    <w:name w:val="xl252"/>
    <w:basedOn w:val="Normalny"/>
    <w:rsid w:val="0063170B"/>
    <w:pPr>
      <w:pBdr>
        <w:left w:val="single" w:sz="4" w:space="0" w:color="auto"/>
        <w:bottom w:val="single" w:sz="4"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53">
    <w:name w:val="xl253"/>
    <w:basedOn w:val="Normalny"/>
    <w:rsid w:val="0063170B"/>
    <w:pPr>
      <w:pBdr>
        <w:top w:val="single" w:sz="8" w:space="0" w:color="auto"/>
        <w:left w:val="single" w:sz="4" w:space="0" w:color="auto"/>
        <w:bottom w:val="single" w:sz="4"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54">
    <w:name w:val="xl254"/>
    <w:basedOn w:val="Normalny"/>
    <w:rsid w:val="0063170B"/>
    <w:pPr>
      <w:pBdr>
        <w:top w:val="single" w:sz="4" w:space="0" w:color="auto"/>
        <w:left w:val="single" w:sz="8" w:space="0" w:color="auto"/>
        <w:bottom w:val="single" w:sz="8"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55">
    <w:name w:val="xl255"/>
    <w:basedOn w:val="Normalny"/>
    <w:rsid w:val="0063170B"/>
    <w:pPr>
      <w:pBdr>
        <w:top w:val="single" w:sz="4" w:space="0" w:color="auto"/>
        <w:bottom w:val="single" w:sz="8"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56">
    <w:name w:val="xl256"/>
    <w:basedOn w:val="Normalny"/>
    <w:rsid w:val="0063170B"/>
    <w:pPr>
      <w:pBdr>
        <w:top w:val="single" w:sz="4" w:space="0" w:color="auto"/>
        <w:left w:val="single" w:sz="4" w:space="0" w:color="auto"/>
        <w:bottom w:val="single" w:sz="8"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57">
    <w:name w:val="xl257"/>
    <w:basedOn w:val="Normalny"/>
    <w:rsid w:val="0063170B"/>
    <w:pPr>
      <w:pBdr>
        <w:top w:val="single" w:sz="4" w:space="0" w:color="auto"/>
        <w:bottom w:val="single" w:sz="8"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58">
    <w:name w:val="xl258"/>
    <w:basedOn w:val="Normalny"/>
    <w:rsid w:val="0063170B"/>
    <w:pPr>
      <w:pBdr>
        <w:top w:val="single" w:sz="4" w:space="0" w:color="auto"/>
        <w:left w:val="single" w:sz="4" w:space="0" w:color="auto"/>
        <w:bottom w:val="single" w:sz="8"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59">
    <w:name w:val="xl259"/>
    <w:basedOn w:val="Normalny"/>
    <w:rsid w:val="0063170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60">
    <w:name w:val="xl260"/>
    <w:basedOn w:val="Normalny"/>
    <w:rsid w:val="0063170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61">
    <w:name w:val="xl261"/>
    <w:basedOn w:val="Normalny"/>
    <w:rsid w:val="0063170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62">
    <w:name w:val="xl262"/>
    <w:basedOn w:val="Normalny"/>
    <w:rsid w:val="0063170B"/>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63">
    <w:name w:val="xl263"/>
    <w:basedOn w:val="Normalny"/>
    <w:rsid w:val="0063170B"/>
    <w:pPr>
      <w:pBdr>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64">
    <w:name w:val="xl264"/>
    <w:basedOn w:val="Normalny"/>
    <w:rsid w:val="0063170B"/>
    <w:pPr>
      <w:pBdr>
        <w:top w:val="single" w:sz="8" w:space="0" w:color="auto"/>
        <w:bottom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265">
    <w:name w:val="xl265"/>
    <w:basedOn w:val="Normalny"/>
    <w:rsid w:val="0063170B"/>
    <w:pPr>
      <w:pBdr>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66">
    <w:name w:val="xl266"/>
    <w:basedOn w:val="Normalny"/>
    <w:rsid w:val="0063170B"/>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67">
    <w:name w:val="xl267"/>
    <w:basedOn w:val="Normalny"/>
    <w:rsid w:val="0063170B"/>
    <w:pPr>
      <w:pBdr>
        <w:top w:val="single" w:sz="8" w:space="0" w:color="auto"/>
        <w:left w:val="single" w:sz="4" w:space="0" w:color="auto"/>
        <w:bottom w:val="single" w:sz="8"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68">
    <w:name w:val="xl268"/>
    <w:basedOn w:val="Normalny"/>
    <w:rsid w:val="0063170B"/>
    <w:pPr>
      <w:pBdr>
        <w:top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269">
    <w:name w:val="xl269"/>
    <w:basedOn w:val="Normalny"/>
    <w:rsid w:val="0063170B"/>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70">
    <w:name w:val="xl270"/>
    <w:basedOn w:val="Normalny"/>
    <w:rsid w:val="0063170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71">
    <w:name w:val="xl271"/>
    <w:basedOn w:val="Normalny"/>
    <w:rsid w:val="0063170B"/>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72">
    <w:name w:val="xl272"/>
    <w:basedOn w:val="Normalny"/>
    <w:rsid w:val="0063170B"/>
    <w:pPr>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73">
    <w:name w:val="xl273"/>
    <w:basedOn w:val="Normalny"/>
    <w:rsid w:val="0063170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74">
    <w:name w:val="xl274"/>
    <w:basedOn w:val="Normalny"/>
    <w:rsid w:val="0063170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75">
    <w:name w:val="xl275"/>
    <w:basedOn w:val="Normalny"/>
    <w:rsid w:val="0063170B"/>
    <w:pPr>
      <w:pBdr>
        <w:top w:val="single" w:sz="8" w:space="0" w:color="auto"/>
        <w:left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pl-PL"/>
    </w:rPr>
  </w:style>
  <w:style w:type="paragraph" w:customStyle="1" w:styleId="xl276">
    <w:name w:val="xl276"/>
    <w:basedOn w:val="Normalny"/>
    <w:rsid w:val="0063170B"/>
    <w:pPr>
      <w:pBdr>
        <w:left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pl-PL"/>
    </w:rPr>
  </w:style>
  <w:style w:type="paragraph" w:customStyle="1" w:styleId="xl277">
    <w:name w:val="xl277"/>
    <w:basedOn w:val="Normalny"/>
    <w:rsid w:val="0063170B"/>
    <w:pPr>
      <w:pBdr>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pl-PL"/>
    </w:rPr>
  </w:style>
  <w:style w:type="paragraph" w:customStyle="1" w:styleId="xl278">
    <w:name w:val="xl278"/>
    <w:basedOn w:val="Normalny"/>
    <w:rsid w:val="0063170B"/>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pl-PL"/>
    </w:rPr>
  </w:style>
  <w:style w:type="paragraph" w:customStyle="1" w:styleId="xl279">
    <w:name w:val="xl279"/>
    <w:basedOn w:val="Normalny"/>
    <w:rsid w:val="0063170B"/>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280">
    <w:name w:val="xl280"/>
    <w:basedOn w:val="Normalny"/>
    <w:rsid w:val="0063170B"/>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281">
    <w:name w:val="xl281"/>
    <w:basedOn w:val="Normalny"/>
    <w:rsid w:val="0063170B"/>
    <w:pPr>
      <w:pBdr>
        <w:top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282">
    <w:name w:val="xl282"/>
    <w:basedOn w:val="Normalny"/>
    <w:rsid w:val="0063170B"/>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283">
    <w:name w:val="xl283"/>
    <w:basedOn w:val="Normalny"/>
    <w:rsid w:val="0063170B"/>
    <w:pPr>
      <w:pBdr>
        <w:top w:val="single" w:sz="8" w:space="0" w:color="auto"/>
        <w:left w:val="single" w:sz="8" w:space="0" w:color="auto"/>
        <w:bottom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284">
    <w:name w:val="xl284"/>
    <w:basedOn w:val="Normalny"/>
    <w:rsid w:val="0063170B"/>
    <w:pPr>
      <w:pBdr>
        <w:top w:val="single" w:sz="8" w:space="0" w:color="auto"/>
        <w:bottom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285">
    <w:name w:val="xl285"/>
    <w:basedOn w:val="Normalny"/>
    <w:rsid w:val="0063170B"/>
    <w:pPr>
      <w:pBdr>
        <w:top w:val="single" w:sz="8"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286">
    <w:name w:val="xl286"/>
    <w:basedOn w:val="Normalny"/>
    <w:rsid w:val="0063170B"/>
    <w:pPr>
      <w:pBdr>
        <w:top w:val="single" w:sz="8"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pl-PL"/>
    </w:rPr>
  </w:style>
  <w:style w:type="paragraph" w:customStyle="1" w:styleId="xl287">
    <w:name w:val="xl287"/>
    <w:basedOn w:val="Normalny"/>
    <w:rsid w:val="0063170B"/>
    <w:pP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288">
    <w:name w:val="xl288"/>
    <w:basedOn w:val="Normalny"/>
    <w:rsid w:val="0063170B"/>
    <w:pPr>
      <w:pBdr>
        <w:bottom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289">
    <w:name w:val="xl289"/>
    <w:basedOn w:val="Normalny"/>
    <w:rsid w:val="0063170B"/>
    <w:pPr>
      <w:pBdr>
        <w:top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290">
    <w:name w:val="xl290"/>
    <w:basedOn w:val="Normalny"/>
    <w:rsid w:val="0063170B"/>
    <w:pPr>
      <w:pBdr>
        <w:top w:val="single" w:sz="8" w:space="0" w:color="auto"/>
        <w:bottom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291">
    <w:name w:val="xl291"/>
    <w:basedOn w:val="Normalny"/>
    <w:rsid w:val="0063170B"/>
    <w:pPr>
      <w:pBdr>
        <w:top w:val="single" w:sz="4" w:space="0" w:color="auto"/>
        <w:bottom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292">
    <w:name w:val="xl292"/>
    <w:basedOn w:val="Normalny"/>
    <w:rsid w:val="0063170B"/>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93">
    <w:name w:val="xl293"/>
    <w:basedOn w:val="Normalny"/>
    <w:rsid w:val="0063170B"/>
    <w:pPr>
      <w:pBdr>
        <w:top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94">
    <w:name w:val="xl294"/>
    <w:basedOn w:val="Normalny"/>
    <w:rsid w:val="0063170B"/>
    <w:pPr>
      <w:pBdr>
        <w:top w:val="single" w:sz="8" w:space="0" w:color="auto"/>
        <w:left w:val="single" w:sz="8" w:space="0" w:color="auto"/>
        <w:bottom w:val="single" w:sz="8"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pl-PL"/>
    </w:rPr>
  </w:style>
  <w:style w:type="paragraph" w:customStyle="1" w:styleId="xl295">
    <w:name w:val="xl295"/>
    <w:basedOn w:val="Normalny"/>
    <w:rsid w:val="0063170B"/>
    <w:pPr>
      <w:pBdr>
        <w:top w:val="single" w:sz="8" w:space="0" w:color="auto"/>
        <w:bottom w:val="single" w:sz="8"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pl-PL"/>
    </w:rPr>
  </w:style>
  <w:style w:type="paragraph" w:customStyle="1" w:styleId="xl296">
    <w:name w:val="xl296"/>
    <w:basedOn w:val="Normalny"/>
    <w:rsid w:val="0063170B"/>
    <w:pPr>
      <w:pBdr>
        <w:top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297">
    <w:name w:val="xl297"/>
    <w:basedOn w:val="Normalny"/>
    <w:rsid w:val="0063170B"/>
    <w:pPr>
      <w:pBdr>
        <w:bottom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298">
    <w:name w:val="xl298"/>
    <w:basedOn w:val="Normalny"/>
    <w:rsid w:val="0063170B"/>
    <w:pP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299">
    <w:name w:val="xl299"/>
    <w:basedOn w:val="Normalny"/>
    <w:rsid w:val="0063170B"/>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300">
    <w:name w:val="xl300"/>
    <w:basedOn w:val="Normalny"/>
    <w:rsid w:val="0063170B"/>
    <w:pP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301">
    <w:name w:val="xl301"/>
    <w:basedOn w:val="Normalny"/>
    <w:rsid w:val="0063170B"/>
    <w:pPr>
      <w:pBdr>
        <w:top w:val="single" w:sz="8" w:space="0" w:color="auto"/>
        <w:bottom w:val="single" w:sz="8" w:space="0" w:color="auto"/>
        <w:right w:val="single" w:sz="8"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pl-PL"/>
    </w:rPr>
  </w:style>
  <w:style w:type="paragraph" w:customStyle="1" w:styleId="xl302">
    <w:name w:val="xl302"/>
    <w:basedOn w:val="Normalny"/>
    <w:rsid w:val="0063170B"/>
    <w:pPr>
      <w:pBdr>
        <w:top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303">
    <w:name w:val="xl303"/>
    <w:basedOn w:val="Normalny"/>
    <w:rsid w:val="0063170B"/>
    <w:pPr>
      <w:pBdr>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304">
    <w:name w:val="xl304"/>
    <w:basedOn w:val="Normalny"/>
    <w:rsid w:val="0063170B"/>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05">
    <w:name w:val="xl305"/>
    <w:basedOn w:val="Normalny"/>
    <w:rsid w:val="0063170B"/>
    <w:pPr>
      <w:pBdr>
        <w:lef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06">
    <w:name w:val="xl306"/>
    <w:basedOn w:val="Normalny"/>
    <w:rsid w:val="0063170B"/>
    <w:pPr>
      <w:pBdr>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07">
    <w:name w:val="xl307"/>
    <w:basedOn w:val="Normalny"/>
    <w:rsid w:val="0063170B"/>
    <w:pPr>
      <w:pBdr>
        <w:bottom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308">
    <w:name w:val="xl308"/>
    <w:basedOn w:val="Normalny"/>
    <w:rsid w:val="0063170B"/>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09">
    <w:name w:val="xl309"/>
    <w:basedOn w:val="Normalny"/>
    <w:rsid w:val="0063170B"/>
    <w:pPr>
      <w:pBdr>
        <w:top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10">
    <w:name w:val="xl310"/>
    <w:basedOn w:val="Normalny"/>
    <w:rsid w:val="0063170B"/>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11">
    <w:name w:val="xl311"/>
    <w:basedOn w:val="Normalny"/>
    <w:rsid w:val="0063170B"/>
    <w:pPr>
      <w:pBdr>
        <w:top w:val="single" w:sz="8" w:space="0" w:color="auto"/>
        <w:left w:val="single" w:sz="8" w:space="0" w:color="auto"/>
        <w:bottom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312">
    <w:name w:val="xl312"/>
    <w:basedOn w:val="Normalny"/>
    <w:rsid w:val="0063170B"/>
    <w:pPr>
      <w:pBdr>
        <w:top w:val="single" w:sz="8" w:space="0" w:color="auto"/>
        <w:bottom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313">
    <w:name w:val="xl313"/>
    <w:basedOn w:val="Normalny"/>
    <w:rsid w:val="0063170B"/>
    <w:pPr>
      <w:pBdr>
        <w:top w:val="single" w:sz="8" w:space="0" w:color="auto"/>
        <w:bottom w:val="single" w:sz="8"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314">
    <w:name w:val="xl314"/>
    <w:basedOn w:val="Normalny"/>
    <w:rsid w:val="0063170B"/>
    <w:pPr>
      <w:pBdr>
        <w:top w:val="single" w:sz="8" w:space="0" w:color="auto"/>
        <w:left w:val="single" w:sz="8" w:space="0" w:color="auto"/>
        <w:bottom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315">
    <w:name w:val="xl315"/>
    <w:basedOn w:val="Normalny"/>
    <w:rsid w:val="0063170B"/>
    <w:pPr>
      <w:pBdr>
        <w:top w:val="single" w:sz="8" w:space="0" w:color="auto"/>
        <w:bottom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316">
    <w:name w:val="xl316"/>
    <w:basedOn w:val="Normalny"/>
    <w:rsid w:val="0063170B"/>
    <w:pPr>
      <w:pBdr>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17">
    <w:name w:val="xl317"/>
    <w:basedOn w:val="Normalny"/>
    <w:rsid w:val="0063170B"/>
    <w:pPr>
      <w:pBdr>
        <w:top w:val="single" w:sz="4"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18">
    <w:name w:val="xl318"/>
    <w:basedOn w:val="Normalny"/>
    <w:rsid w:val="0063170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19">
    <w:name w:val="xl319"/>
    <w:basedOn w:val="Normalny"/>
    <w:rsid w:val="0063170B"/>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20">
    <w:name w:val="xl320"/>
    <w:basedOn w:val="Normalny"/>
    <w:rsid w:val="0063170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21">
    <w:name w:val="xl321"/>
    <w:basedOn w:val="Normalny"/>
    <w:rsid w:val="0063170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22">
    <w:name w:val="xl322"/>
    <w:basedOn w:val="Normalny"/>
    <w:rsid w:val="0063170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23">
    <w:name w:val="xl323"/>
    <w:basedOn w:val="Normalny"/>
    <w:rsid w:val="0063170B"/>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24">
    <w:name w:val="xl324"/>
    <w:basedOn w:val="Normalny"/>
    <w:rsid w:val="0063170B"/>
    <w:pPr>
      <w:pBdr>
        <w:lef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25">
    <w:name w:val="xl325"/>
    <w:basedOn w:val="Normalny"/>
    <w:rsid w:val="0063170B"/>
    <w:pPr>
      <w:pBdr>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26">
    <w:name w:val="xl326"/>
    <w:basedOn w:val="Normalny"/>
    <w:rsid w:val="0063170B"/>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27">
    <w:name w:val="xl327"/>
    <w:basedOn w:val="Normalny"/>
    <w:rsid w:val="0063170B"/>
    <w:pPr>
      <w:pBdr>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328">
    <w:name w:val="xl328"/>
    <w:basedOn w:val="Normalny"/>
    <w:rsid w:val="0063170B"/>
    <w:pPr>
      <w:pBdr>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29">
    <w:name w:val="xl329"/>
    <w:basedOn w:val="Normalny"/>
    <w:rsid w:val="0063170B"/>
    <w:pPr>
      <w:pBdr>
        <w:top w:val="single" w:sz="8" w:space="0" w:color="auto"/>
        <w:lef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330">
    <w:name w:val="xl330"/>
    <w:basedOn w:val="Normalny"/>
    <w:rsid w:val="0063170B"/>
    <w:pPr>
      <w:pBdr>
        <w:left w:val="single" w:sz="8" w:space="0" w:color="auto"/>
        <w:bottom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331">
    <w:name w:val="xl331"/>
    <w:basedOn w:val="Normalny"/>
    <w:rsid w:val="0063170B"/>
    <w:pPr>
      <w:pBdr>
        <w:top w:val="single" w:sz="8"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32">
    <w:name w:val="xl332"/>
    <w:basedOn w:val="Normalny"/>
    <w:rsid w:val="0063170B"/>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33">
    <w:name w:val="xl333"/>
    <w:basedOn w:val="Normalny"/>
    <w:rsid w:val="0063170B"/>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34">
    <w:name w:val="xl334"/>
    <w:basedOn w:val="Normalny"/>
    <w:rsid w:val="0063170B"/>
    <w:pPr>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35">
    <w:name w:val="xl335"/>
    <w:basedOn w:val="Normalny"/>
    <w:rsid w:val="0063170B"/>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36">
    <w:name w:val="xl336"/>
    <w:basedOn w:val="Normalny"/>
    <w:rsid w:val="0063170B"/>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37">
    <w:name w:val="xl337"/>
    <w:basedOn w:val="Normalny"/>
    <w:rsid w:val="0063170B"/>
    <w:pPr>
      <w:pBdr>
        <w:top w:val="single" w:sz="8"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38">
    <w:name w:val="xl338"/>
    <w:basedOn w:val="Normalny"/>
    <w:rsid w:val="0063170B"/>
    <w:pPr>
      <w:pBdr>
        <w:top w:val="single" w:sz="4"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39">
    <w:name w:val="xl339"/>
    <w:basedOn w:val="Normalny"/>
    <w:rsid w:val="0063170B"/>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40">
    <w:name w:val="xl340"/>
    <w:basedOn w:val="Normalny"/>
    <w:rsid w:val="0063170B"/>
    <w:pPr>
      <w:pBdr>
        <w:top w:val="single" w:sz="8" w:space="0" w:color="auto"/>
        <w:lef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41">
    <w:name w:val="xl341"/>
    <w:basedOn w:val="Normalny"/>
    <w:rsid w:val="0063170B"/>
    <w:pPr>
      <w:pBdr>
        <w:left w:val="single" w:sz="8" w:space="0" w:color="auto"/>
        <w:bottom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42">
    <w:name w:val="xl342"/>
    <w:basedOn w:val="Normalny"/>
    <w:rsid w:val="0063170B"/>
    <w:pPr>
      <w:pBdr>
        <w:lef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43">
    <w:name w:val="xl343"/>
    <w:basedOn w:val="Normalny"/>
    <w:rsid w:val="0063170B"/>
    <w:pPr>
      <w:pBdr>
        <w:top w:val="single" w:sz="8"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344">
    <w:name w:val="xl344"/>
    <w:basedOn w:val="Normalny"/>
    <w:rsid w:val="0063170B"/>
    <w:pPr>
      <w:pBdr>
        <w:top w:val="single" w:sz="4"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345">
    <w:name w:val="xl345"/>
    <w:basedOn w:val="Normalny"/>
    <w:rsid w:val="0063170B"/>
    <w:pPr>
      <w:pBdr>
        <w:top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346">
    <w:name w:val="xl346"/>
    <w:basedOn w:val="Normalny"/>
    <w:rsid w:val="0063170B"/>
    <w:pPr>
      <w:pBdr>
        <w:top w:val="single" w:sz="8" w:space="0" w:color="auto"/>
        <w:bottom w:val="single" w:sz="4" w:space="0" w:color="auto"/>
        <w:right w:val="single" w:sz="8"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347">
    <w:name w:val="xl347"/>
    <w:basedOn w:val="Normalny"/>
    <w:rsid w:val="0063170B"/>
    <w:pPr>
      <w:pBdr>
        <w:top w:val="single" w:sz="4" w:space="0" w:color="auto"/>
        <w:bottom w:val="single" w:sz="8" w:space="0" w:color="auto"/>
        <w:right w:val="single" w:sz="8"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348">
    <w:name w:val="xl348"/>
    <w:basedOn w:val="Normalny"/>
    <w:rsid w:val="0063170B"/>
    <w:pPr>
      <w:pBdr>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49">
    <w:name w:val="xl349"/>
    <w:basedOn w:val="Normalny"/>
    <w:rsid w:val="0063170B"/>
    <w:pPr>
      <w:pBdr>
        <w:top w:val="single" w:sz="8" w:space="0" w:color="auto"/>
        <w:left w:val="single" w:sz="8" w:space="0" w:color="auto"/>
        <w:bottom w:val="single" w:sz="4"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50">
    <w:name w:val="xl350"/>
    <w:basedOn w:val="Normalny"/>
    <w:rsid w:val="0063170B"/>
    <w:pPr>
      <w:pBdr>
        <w:top w:val="single" w:sz="4" w:space="0" w:color="auto"/>
        <w:left w:val="single" w:sz="8" w:space="0" w:color="auto"/>
        <w:bottom w:val="single" w:sz="8"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51">
    <w:name w:val="xl351"/>
    <w:basedOn w:val="Normalny"/>
    <w:rsid w:val="0063170B"/>
    <w:pPr>
      <w:pBdr>
        <w:top w:val="single" w:sz="4"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52">
    <w:name w:val="xl352"/>
    <w:basedOn w:val="Normalny"/>
    <w:rsid w:val="0063170B"/>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353">
    <w:name w:val="xl353"/>
    <w:basedOn w:val="Normalny"/>
    <w:rsid w:val="0063170B"/>
    <w:pPr>
      <w:pBdr>
        <w:top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354">
    <w:name w:val="xl354"/>
    <w:basedOn w:val="Normalny"/>
    <w:rsid w:val="0063170B"/>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355">
    <w:name w:val="xl355"/>
    <w:basedOn w:val="Normalny"/>
    <w:rsid w:val="0063170B"/>
    <w:pPr>
      <w:pBdr>
        <w:top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pl-PL"/>
    </w:rPr>
  </w:style>
  <w:style w:type="table" w:customStyle="1" w:styleId="Jasnalistaakcent12">
    <w:name w:val="Jasna lista — akcent 12"/>
    <w:basedOn w:val="Standardowy"/>
    <w:uiPriority w:val="61"/>
    <w:rsid w:val="0063170B"/>
    <w:pPr>
      <w:spacing w:after="0" w:line="240" w:lineRule="auto"/>
    </w:pPr>
    <w:rPr>
      <w:rFonts w:eastAsia="Times New Roman"/>
      <w:sz w:val="20"/>
      <w:szCs w:val="20"/>
      <w:lang w:eastAsia="pl-PL"/>
    </w:rPr>
    <w:tblPr>
      <w:tblStyleRowBandSize w:val="1"/>
      <w:tblStyleColBandSize w:val="1"/>
      <w:tblBorders>
        <w:top w:val="single" w:sz="8" w:space="0" w:color="4A66AC"/>
        <w:left w:val="single" w:sz="8" w:space="0" w:color="4A66AC"/>
        <w:bottom w:val="single" w:sz="8" w:space="0" w:color="4A66AC"/>
        <w:right w:val="single" w:sz="8" w:space="0" w:color="4A66AC"/>
      </w:tblBorders>
    </w:tblPr>
    <w:tblStylePr w:type="firstRow">
      <w:pPr>
        <w:spacing w:before="0" w:after="0" w:line="240" w:lineRule="auto"/>
      </w:pPr>
      <w:rPr>
        <w:b/>
        <w:bCs/>
        <w:color w:val="FFFFFF"/>
      </w:rPr>
      <w:tblPr/>
      <w:tcPr>
        <w:shd w:val="clear" w:color="auto" w:fill="4A66AC"/>
      </w:tcPr>
    </w:tblStylePr>
    <w:tblStylePr w:type="lastRow">
      <w:pPr>
        <w:spacing w:before="0" w:after="0" w:line="240" w:lineRule="auto"/>
      </w:pPr>
      <w:rPr>
        <w:b/>
        <w:bCs/>
      </w:rPr>
      <w:tblPr/>
      <w:tcPr>
        <w:tcBorders>
          <w:top w:val="double" w:sz="6" w:space="0" w:color="4A66AC"/>
          <w:left w:val="single" w:sz="8" w:space="0" w:color="4A66AC"/>
          <w:bottom w:val="single" w:sz="8" w:space="0" w:color="4A66AC"/>
          <w:right w:val="single" w:sz="8" w:space="0" w:color="4A66AC"/>
        </w:tcBorders>
      </w:tcPr>
    </w:tblStylePr>
    <w:tblStylePr w:type="firstCol">
      <w:rPr>
        <w:b/>
        <w:bCs/>
      </w:rPr>
    </w:tblStylePr>
    <w:tblStylePr w:type="lastCol">
      <w:rPr>
        <w:b/>
        <w:bCs/>
      </w:rPr>
    </w:tblStylePr>
    <w:tblStylePr w:type="band1Vert">
      <w:tblPr/>
      <w:tcPr>
        <w:tcBorders>
          <w:top w:val="single" w:sz="8" w:space="0" w:color="4A66AC"/>
          <w:left w:val="single" w:sz="8" w:space="0" w:color="4A66AC"/>
          <w:bottom w:val="single" w:sz="8" w:space="0" w:color="4A66AC"/>
          <w:right w:val="single" w:sz="8" w:space="0" w:color="4A66AC"/>
        </w:tcBorders>
      </w:tcPr>
    </w:tblStylePr>
    <w:tblStylePr w:type="band1Horz">
      <w:tblPr/>
      <w:tcPr>
        <w:tcBorders>
          <w:top w:val="single" w:sz="8" w:space="0" w:color="4A66AC"/>
          <w:left w:val="single" w:sz="8" w:space="0" w:color="4A66AC"/>
          <w:bottom w:val="single" w:sz="8" w:space="0" w:color="4A66AC"/>
          <w:right w:val="single" w:sz="8" w:space="0" w:color="4A66AC"/>
        </w:tcBorders>
      </w:tcPr>
    </w:tblStylePr>
  </w:style>
  <w:style w:type="table" w:customStyle="1" w:styleId="Jasnalistaakcent11">
    <w:name w:val="Jasna lista — akcent 11"/>
    <w:basedOn w:val="Standardowy"/>
    <w:uiPriority w:val="61"/>
    <w:rsid w:val="0063170B"/>
    <w:pPr>
      <w:spacing w:after="0" w:line="240" w:lineRule="auto"/>
    </w:pPr>
    <w:rPr>
      <w:rFonts w:eastAsia="Times New Roman"/>
      <w:sz w:val="20"/>
      <w:szCs w:val="20"/>
      <w:lang w:eastAsia="pl-PL"/>
    </w:rPr>
    <w:tblPr>
      <w:tblStyleRowBandSize w:val="1"/>
      <w:tblStyleColBandSize w:val="1"/>
      <w:tblBorders>
        <w:top w:val="single" w:sz="8" w:space="0" w:color="4A66AC"/>
        <w:left w:val="single" w:sz="8" w:space="0" w:color="4A66AC"/>
        <w:bottom w:val="single" w:sz="8" w:space="0" w:color="4A66AC"/>
        <w:right w:val="single" w:sz="8" w:space="0" w:color="4A66AC"/>
      </w:tblBorders>
    </w:tblPr>
    <w:tblStylePr w:type="firstRow">
      <w:pPr>
        <w:spacing w:before="0" w:after="0" w:line="240" w:lineRule="auto"/>
      </w:pPr>
      <w:rPr>
        <w:b/>
        <w:bCs/>
        <w:color w:val="FFFFFF"/>
      </w:rPr>
      <w:tblPr/>
      <w:tcPr>
        <w:shd w:val="clear" w:color="auto" w:fill="4A66AC"/>
      </w:tcPr>
    </w:tblStylePr>
    <w:tblStylePr w:type="lastRow">
      <w:pPr>
        <w:spacing w:before="0" w:after="0" w:line="240" w:lineRule="auto"/>
      </w:pPr>
      <w:rPr>
        <w:b/>
        <w:bCs/>
      </w:rPr>
      <w:tblPr/>
      <w:tcPr>
        <w:tcBorders>
          <w:top w:val="double" w:sz="6" w:space="0" w:color="4A66AC"/>
          <w:left w:val="single" w:sz="8" w:space="0" w:color="4A66AC"/>
          <w:bottom w:val="single" w:sz="8" w:space="0" w:color="4A66AC"/>
          <w:right w:val="single" w:sz="8" w:space="0" w:color="4A66AC"/>
        </w:tcBorders>
      </w:tcPr>
    </w:tblStylePr>
    <w:tblStylePr w:type="firstCol">
      <w:rPr>
        <w:b/>
        <w:bCs/>
      </w:rPr>
    </w:tblStylePr>
    <w:tblStylePr w:type="lastCol">
      <w:rPr>
        <w:b/>
        <w:bCs/>
      </w:rPr>
    </w:tblStylePr>
    <w:tblStylePr w:type="band1Vert">
      <w:tblPr/>
      <w:tcPr>
        <w:tcBorders>
          <w:top w:val="single" w:sz="8" w:space="0" w:color="4A66AC"/>
          <w:left w:val="single" w:sz="8" w:space="0" w:color="4A66AC"/>
          <w:bottom w:val="single" w:sz="8" w:space="0" w:color="4A66AC"/>
          <w:right w:val="single" w:sz="8" w:space="0" w:color="4A66AC"/>
        </w:tcBorders>
      </w:tcPr>
    </w:tblStylePr>
    <w:tblStylePr w:type="band1Horz">
      <w:tblPr/>
      <w:tcPr>
        <w:tcBorders>
          <w:top w:val="single" w:sz="8" w:space="0" w:color="4A66AC"/>
          <w:left w:val="single" w:sz="8" w:space="0" w:color="4A66AC"/>
          <w:bottom w:val="single" w:sz="8" w:space="0" w:color="4A66AC"/>
          <w:right w:val="single" w:sz="8" w:space="0" w:color="4A66AC"/>
        </w:tcBorders>
      </w:tcPr>
    </w:tblStylePr>
  </w:style>
  <w:style w:type="character" w:styleId="Nierozpoznanawzmianka">
    <w:name w:val="Unresolved Mention"/>
    <w:basedOn w:val="Domylnaczcionkaakapitu"/>
    <w:uiPriority w:val="99"/>
    <w:semiHidden/>
    <w:unhideWhenUsed/>
    <w:rsid w:val="0063170B"/>
    <w:rPr>
      <w:color w:val="605E5C"/>
      <w:shd w:val="clear" w:color="auto" w:fill="E1DFDD"/>
    </w:rPr>
  </w:style>
  <w:style w:type="paragraph" w:styleId="Tytu">
    <w:name w:val="Title"/>
    <w:basedOn w:val="Normalny"/>
    <w:next w:val="Normalny"/>
    <w:link w:val="TytuZnak"/>
    <w:uiPriority w:val="10"/>
    <w:qFormat/>
    <w:rsid w:val="0063170B"/>
    <w:pPr>
      <w:spacing w:after="0" w:line="240" w:lineRule="auto"/>
      <w:contextualSpacing/>
    </w:pPr>
    <w:rPr>
      <w:rFonts w:ascii="Calibri Light" w:eastAsia="Times New Roman" w:hAnsi="Calibri Light" w:cs="Times New Roman"/>
      <w:spacing w:val="-10"/>
      <w:kern w:val="28"/>
      <w:sz w:val="56"/>
      <w:szCs w:val="56"/>
      <w:lang w:val="en-US"/>
    </w:rPr>
  </w:style>
  <w:style w:type="character" w:customStyle="1" w:styleId="TytuZnak1">
    <w:name w:val="Tytuł Znak1"/>
    <w:basedOn w:val="Domylnaczcionkaakapitu"/>
    <w:uiPriority w:val="10"/>
    <w:rsid w:val="0063170B"/>
    <w:rPr>
      <w:rFonts w:asciiTheme="majorHAnsi" w:eastAsiaTheme="majorEastAsia" w:hAnsiTheme="majorHAnsi" w:cstheme="majorBidi"/>
      <w:spacing w:val="-10"/>
      <w:kern w:val="28"/>
      <w:sz w:val="56"/>
      <w:szCs w:val="56"/>
    </w:rPr>
  </w:style>
  <w:style w:type="character" w:styleId="Pogrubienie">
    <w:name w:val="Strong"/>
    <w:basedOn w:val="Domylnaczcionkaakapitu"/>
    <w:uiPriority w:val="22"/>
    <w:qFormat/>
    <w:rsid w:val="00941AC3"/>
    <w:rPr>
      <w:b/>
      <w:bCs/>
    </w:rPr>
  </w:style>
  <w:style w:type="paragraph" w:styleId="Tematkomentarza">
    <w:name w:val="annotation subject"/>
    <w:basedOn w:val="Tekstkomentarza"/>
    <w:next w:val="Tekstkomentarza"/>
    <w:link w:val="TematkomentarzaZnak"/>
    <w:uiPriority w:val="99"/>
    <w:semiHidden/>
    <w:unhideWhenUsed/>
    <w:rsid w:val="00177C4E"/>
    <w:rPr>
      <w:b/>
      <w:bCs/>
    </w:rPr>
  </w:style>
  <w:style w:type="character" w:customStyle="1" w:styleId="TematkomentarzaZnak">
    <w:name w:val="Temat komentarza Znak"/>
    <w:basedOn w:val="TekstkomentarzaZnak"/>
    <w:link w:val="Tematkomentarza"/>
    <w:uiPriority w:val="99"/>
    <w:semiHidden/>
    <w:rsid w:val="00177C4E"/>
    <w:rPr>
      <w:b/>
      <w:bCs/>
      <w:sz w:val="20"/>
      <w:szCs w:val="20"/>
    </w:rPr>
  </w:style>
  <w:style w:type="character" w:customStyle="1" w:styleId="Nagwek2Znak">
    <w:name w:val="Nagłówek 2 Znak"/>
    <w:basedOn w:val="Domylnaczcionkaakapitu"/>
    <w:link w:val="Nagwek2"/>
    <w:uiPriority w:val="9"/>
    <w:semiHidden/>
    <w:rsid w:val="00946382"/>
    <w:rPr>
      <w:rFonts w:asciiTheme="majorHAnsi" w:eastAsiaTheme="majorEastAsia" w:hAnsiTheme="majorHAnsi" w:cstheme="majorBidi"/>
      <w:color w:val="2F5496" w:themeColor="accent1" w:themeShade="BF"/>
      <w:sz w:val="26"/>
      <w:szCs w:val="26"/>
    </w:rPr>
  </w:style>
  <w:style w:type="table" w:customStyle="1" w:styleId="Tabelasiatki6kolorowa1">
    <w:name w:val="Tabela siatki 6 — kolorowa1"/>
    <w:basedOn w:val="Standardowy"/>
    <w:uiPriority w:val="51"/>
    <w:rsid w:val="00946382"/>
    <w:pPr>
      <w:spacing w:after="0" w:line="240" w:lineRule="auto"/>
    </w:pPr>
    <w:rPr>
      <w:rFonts w:eastAsiaTheme="minorEastAsia"/>
      <w:color w:val="000000" w:themeColor="text1"/>
      <w:sz w:val="21"/>
      <w:szCs w:val="2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egenda">
    <w:name w:val="caption"/>
    <w:basedOn w:val="Normalny"/>
    <w:next w:val="Normalny"/>
    <w:uiPriority w:val="35"/>
    <w:unhideWhenUsed/>
    <w:qFormat/>
    <w:rsid w:val="00C61676"/>
    <w:pPr>
      <w:spacing w:after="120" w:line="240" w:lineRule="auto"/>
      <w:jc w:val="both"/>
    </w:pPr>
    <w:rPr>
      <w:rFonts w:eastAsiaTheme="minorEastAsia"/>
      <w:b/>
      <w:bCs/>
      <w:color w:val="404040" w:themeColor="text1" w:themeTint="BF"/>
      <w:sz w:val="20"/>
      <w:szCs w:val="20"/>
    </w:rPr>
  </w:style>
  <w:style w:type="table" w:customStyle="1" w:styleId="Tabelasiatki6kolorowa11">
    <w:name w:val="Tabela siatki 6 — kolorowa11"/>
    <w:basedOn w:val="Standardowy"/>
    <w:uiPriority w:val="51"/>
    <w:rsid w:val="00C61676"/>
    <w:pPr>
      <w:spacing w:after="0" w:line="240" w:lineRule="auto"/>
    </w:pPr>
    <w:rPr>
      <w:rFonts w:eastAsia="Times New Roman"/>
      <w:color w:val="000000"/>
      <w:sz w:val="21"/>
      <w:szCs w:val="21"/>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Nagwek6Znak">
    <w:name w:val="Nagłówek 6 Znak"/>
    <w:basedOn w:val="Domylnaczcionkaakapitu"/>
    <w:link w:val="Nagwek6"/>
    <w:uiPriority w:val="9"/>
    <w:semiHidden/>
    <w:rsid w:val="00FB6A6A"/>
    <w:rPr>
      <w:rFonts w:asciiTheme="majorHAnsi" w:eastAsiaTheme="majorEastAsia" w:hAnsiTheme="majorHAnsi" w:cstheme="majorBidi"/>
      <w:color w:val="1F3763" w:themeColor="accent1" w:themeShade="7F"/>
    </w:rPr>
  </w:style>
  <w:style w:type="paragraph" w:styleId="Tekstdymka">
    <w:name w:val="Balloon Text"/>
    <w:basedOn w:val="Normalny"/>
    <w:link w:val="TekstdymkaZnak"/>
    <w:uiPriority w:val="99"/>
    <w:semiHidden/>
    <w:unhideWhenUsed/>
    <w:rsid w:val="00E4522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452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8582">
      <w:bodyDiv w:val="1"/>
      <w:marLeft w:val="0"/>
      <w:marRight w:val="0"/>
      <w:marTop w:val="0"/>
      <w:marBottom w:val="0"/>
      <w:divBdr>
        <w:top w:val="none" w:sz="0" w:space="0" w:color="auto"/>
        <w:left w:val="none" w:sz="0" w:space="0" w:color="auto"/>
        <w:bottom w:val="none" w:sz="0" w:space="0" w:color="auto"/>
        <w:right w:val="none" w:sz="0" w:space="0" w:color="auto"/>
      </w:divBdr>
    </w:div>
    <w:div w:id="49769588">
      <w:bodyDiv w:val="1"/>
      <w:marLeft w:val="0"/>
      <w:marRight w:val="0"/>
      <w:marTop w:val="0"/>
      <w:marBottom w:val="0"/>
      <w:divBdr>
        <w:top w:val="none" w:sz="0" w:space="0" w:color="auto"/>
        <w:left w:val="none" w:sz="0" w:space="0" w:color="auto"/>
        <w:bottom w:val="none" w:sz="0" w:space="0" w:color="auto"/>
        <w:right w:val="none" w:sz="0" w:space="0" w:color="auto"/>
      </w:divBdr>
    </w:div>
    <w:div w:id="68112987">
      <w:bodyDiv w:val="1"/>
      <w:marLeft w:val="0"/>
      <w:marRight w:val="0"/>
      <w:marTop w:val="0"/>
      <w:marBottom w:val="0"/>
      <w:divBdr>
        <w:top w:val="none" w:sz="0" w:space="0" w:color="auto"/>
        <w:left w:val="none" w:sz="0" w:space="0" w:color="auto"/>
        <w:bottom w:val="none" w:sz="0" w:space="0" w:color="auto"/>
        <w:right w:val="none" w:sz="0" w:space="0" w:color="auto"/>
      </w:divBdr>
    </w:div>
    <w:div w:id="71781808">
      <w:bodyDiv w:val="1"/>
      <w:marLeft w:val="0"/>
      <w:marRight w:val="0"/>
      <w:marTop w:val="0"/>
      <w:marBottom w:val="0"/>
      <w:divBdr>
        <w:top w:val="none" w:sz="0" w:space="0" w:color="auto"/>
        <w:left w:val="none" w:sz="0" w:space="0" w:color="auto"/>
        <w:bottom w:val="none" w:sz="0" w:space="0" w:color="auto"/>
        <w:right w:val="none" w:sz="0" w:space="0" w:color="auto"/>
      </w:divBdr>
    </w:div>
    <w:div w:id="79180101">
      <w:bodyDiv w:val="1"/>
      <w:marLeft w:val="0"/>
      <w:marRight w:val="0"/>
      <w:marTop w:val="0"/>
      <w:marBottom w:val="0"/>
      <w:divBdr>
        <w:top w:val="none" w:sz="0" w:space="0" w:color="auto"/>
        <w:left w:val="none" w:sz="0" w:space="0" w:color="auto"/>
        <w:bottom w:val="none" w:sz="0" w:space="0" w:color="auto"/>
        <w:right w:val="none" w:sz="0" w:space="0" w:color="auto"/>
      </w:divBdr>
    </w:div>
    <w:div w:id="143202196">
      <w:bodyDiv w:val="1"/>
      <w:marLeft w:val="0"/>
      <w:marRight w:val="0"/>
      <w:marTop w:val="0"/>
      <w:marBottom w:val="0"/>
      <w:divBdr>
        <w:top w:val="none" w:sz="0" w:space="0" w:color="auto"/>
        <w:left w:val="none" w:sz="0" w:space="0" w:color="auto"/>
        <w:bottom w:val="none" w:sz="0" w:space="0" w:color="auto"/>
        <w:right w:val="none" w:sz="0" w:space="0" w:color="auto"/>
      </w:divBdr>
    </w:div>
    <w:div w:id="155807827">
      <w:bodyDiv w:val="1"/>
      <w:marLeft w:val="0"/>
      <w:marRight w:val="0"/>
      <w:marTop w:val="0"/>
      <w:marBottom w:val="0"/>
      <w:divBdr>
        <w:top w:val="none" w:sz="0" w:space="0" w:color="auto"/>
        <w:left w:val="none" w:sz="0" w:space="0" w:color="auto"/>
        <w:bottom w:val="none" w:sz="0" w:space="0" w:color="auto"/>
        <w:right w:val="none" w:sz="0" w:space="0" w:color="auto"/>
      </w:divBdr>
    </w:div>
    <w:div w:id="164637197">
      <w:bodyDiv w:val="1"/>
      <w:marLeft w:val="0"/>
      <w:marRight w:val="0"/>
      <w:marTop w:val="0"/>
      <w:marBottom w:val="0"/>
      <w:divBdr>
        <w:top w:val="none" w:sz="0" w:space="0" w:color="auto"/>
        <w:left w:val="none" w:sz="0" w:space="0" w:color="auto"/>
        <w:bottom w:val="none" w:sz="0" w:space="0" w:color="auto"/>
        <w:right w:val="none" w:sz="0" w:space="0" w:color="auto"/>
      </w:divBdr>
    </w:div>
    <w:div w:id="207106162">
      <w:bodyDiv w:val="1"/>
      <w:marLeft w:val="0"/>
      <w:marRight w:val="0"/>
      <w:marTop w:val="0"/>
      <w:marBottom w:val="0"/>
      <w:divBdr>
        <w:top w:val="none" w:sz="0" w:space="0" w:color="auto"/>
        <w:left w:val="none" w:sz="0" w:space="0" w:color="auto"/>
        <w:bottom w:val="none" w:sz="0" w:space="0" w:color="auto"/>
        <w:right w:val="none" w:sz="0" w:space="0" w:color="auto"/>
      </w:divBdr>
      <w:divsChild>
        <w:div w:id="2112386423">
          <w:marLeft w:val="0"/>
          <w:marRight w:val="0"/>
          <w:marTop w:val="0"/>
          <w:marBottom w:val="0"/>
          <w:divBdr>
            <w:top w:val="none" w:sz="0" w:space="0" w:color="auto"/>
            <w:left w:val="none" w:sz="0" w:space="0" w:color="auto"/>
            <w:bottom w:val="none" w:sz="0" w:space="0" w:color="auto"/>
            <w:right w:val="none" w:sz="0" w:space="0" w:color="auto"/>
          </w:divBdr>
        </w:div>
      </w:divsChild>
    </w:div>
    <w:div w:id="393283351">
      <w:bodyDiv w:val="1"/>
      <w:marLeft w:val="0"/>
      <w:marRight w:val="0"/>
      <w:marTop w:val="0"/>
      <w:marBottom w:val="0"/>
      <w:divBdr>
        <w:top w:val="none" w:sz="0" w:space="0" w:color="auto"/>
        <w:left w:val="none" w:sz="0" w:space="0" w:color="auto"/>
        <w:bottom w:val="none" w:sz="0" w:space="0" w:color="auto"/>
        <w:right w:val="none" w:sz="0" w:space="0" w:color="auto"/>
      </w:divBdr>
    </w:div>
    <w:div w:id="415519054">
      <w:bodyDiv w:val="1"/>
      <w:marLeft w:val="0"/>
      <w:marRight w:val="0"/>
      <w:marTop w:val="0"/>
      <w:marBottom w:val="0"/>
      <w:divBdr>
        <w:top w:val="none" w:sz="0" w:space="0" w:color="auto"/>
        <w:left w:val="none" w:sz="0" w:space="0" w:color="auto"/>
        <w:bottom w:val="none" w:sz="0" w:space="0" w:color="auto"/>
        <w:right w:val="none" w:sz="0" w:space="0" w:color="auto"/>
      </w:divBdr>
    </w:div>
    <w:div w:id="487289110">
      <w:bodyDiv w:val="1"/>
      <w:marLeft w:val="0"/>
      <w:marRight w:val="0"/>
      <w:marTop w:val="0"/>
      <w:marBottom w:val="0"/>
      <w:divBdr>
        <w:top w:val="none" w:sz="0" w:space="0" w:color="auto"/>
        <w:left w:val="none" w:sz="0" w:space="0" w:color="auto"/>
        <w:bottom w:val="none" w:sz="0" w:space="0" w:color="auto"/>
        <w:right w:val="none" w:sz="0" w:space="0" w:color="auto"/>
      </w:divBdr>
    </w:div>
    <w:div w:id="500046072">
      <w:bodyDiv w:val="1"/>
      <w:marLeft w:val="0"/>
      <w:marRight w:val="0"/>
      <w:marTop w:val="0"/>
      <w:marBottom w:val="0"/>
      <w:divBdr>
        <w:top w:val="none" w:sz="0" w:space="0" w:color="auto"/>
        <w:left w:val="none" w:sz="0" w:space="0" w:color="auto"/>
        <w:bottom w:val="none" w:sz="0" w:space="0" w:color="auto"/>
        <w:right w:val="none" w:sz="0" w:space="0" w:color="auto"/>
      </w:divBdr>
    </w:div>
    <w:div w:id="562372288">
      <w:bodyDiv w:val="1"/>
      <w:marLeft w:val="0"/>
      <w:marRight w:val="0"/>
      <w:marTop w:val="0"/>
      <w:marBottom w:val="0"/>
      <w:divBdr>
        <w:top w:val="none" w:sz="0" w:space="0" w:color="auto"/>
        <w:left w:val="none" w:sz="0" w:space="0" w:color="auto"/>
        <w:bottom w:val="none" w:sz="0" w:space="0" w:color="auto"/>
        <w:right w:val="none" w:sz="0" w:space="0" w:color="auto"/>
      </w:divBdr>
    </w:div>
    <w:div w:id="598441319">
      <w:bodyDiv w:val="1"/>
      <w:marLeft w:val="0"/>
      <w:marRight w:val="0"/>
      <w:marTop w:val="0"/>
      <w:marBottom w:val="0"/>
      <w:divBdr>
        <w:top w:val="none" w:sz="0" w:space="0" w:color="auto"/>
        <w:left w:val="none" w:sz="0" w:space="0" w:color="auto"/>
        <w:bottom w:val="none" w:sz="0" w:space="0" w:color="auto"/>
        <w:right w:val="none" w:sz="0" w:space="0" w:color="auto"/>
      </w:divBdr>
    </w:div>
    <w:div w:id="601569479">
      <w:bodyDiv w:val="1"/>
      <w:marLeft w:val="0"/>
      <w:marRight w:val="0"/>
      <w:marTop w:val="0"/>
      <w:marBottom w:val="0"/>
      <w:divBdr>
        <w:top w:val="none" w:sz="0" w:space="0" w:color="auto"/>
        <w:left w:val="none" w:sz="0" w:space="0" w:color="auto"/>
        <w:bottom w:val="none" w:sz="0" w:space="0" w:color="auto"/>
        <w:right w:val="none" w:sz="0" w:space="0" w:color="auto"/>
      </w:divBdr>
    </w:div>
    <w:div w:id="620916863">
      <w:bodyDiv w:val="1"/>
      <w:marLeft w:val="0"/>
      <w:marRight w:val="0"/>
      <w:marTop w:val="0"/>
      <w:marBottom w:val="0"/>
      <w:divBdr>
        <w:top w:val="none" w:sz="0" w:space="0" w:color="auto"/>
        <w:left w:val="none" w:sz="0" w:space="0" w:color="auto"/>
        <w:bottom w:val="none" w:sz="0" w:space="0" w:color="auto"/>
        <w:right w:val="none" w:sz="0" w:space="0" w:color="auto"/>
      </w:divBdr>
    </w:div>
    <w:div w:id="676808615">
      <w:bodyDiv w:val="1"/>
      <w:marLeft w:val="0"/>
      <w:marRight w:val="0"/>
      <w:marTop w:val="0"/>
      <w:marBottom w:val="0"/>
      <w:divBdr>
        <w:top w:val="none" w:sz="0" w:space="0" w:color="auto"/>
        <w:left w:val="none" w:sz="0" w:space="0" w:color="auto"/>
        <w:bottom w:val="none" w:sz="0" w:space="0" w:color="auto"/>
        <w:right w:val="none" w:sz="0" w:space="0" w:color="auto"/>
      </w:divBdr>
    </w:div>
    <w:div w:id="729959526">
      <w:bodyDiv w:val="1"/>
      <w:marLeft w:val="0"/>
      <w:marRight w:val="0"/>
      <w:marTop w:val="0"/>
      <w:marBottom w:val="0"/>
      <w:divBdr>
        <w:top w:val="none" w:sz="0" w:space="0" w:color="auto"/>
        <w:left w:val="none" w:sz="0" w:space="0" w:color="auto"/>
        <w:bottom w:val="none" w:sz="0" w:space="0" w:color="auto"/>
        <w:right w:val="none" w:sz="0" w:space="0" w:color="auto"/>
      </w:divBdr>
    </w:div>
    <w:div w:id="741873820">
      <w:bodyDiv w:val="1"/>
      <w:marLeft w:val="0"/>
      <w:marRight w:val="0"/>
      <w:marTop w:val="0"/>
      <w:marBottom w:val="0"/>
      <w:divBdr>
        <w:top w:val="none" w:sz="0" w:space="0" w:color="auto"/>
        <w:left w:val="none" w:sz="0" w:space="0" w:color="auto"/>
        <w:bottom w:val="none" w:sz="0" w:space="0" w:color="auto"/>
        <w:right w:val="none" w:sz="0" w:space="0" w:color="auto"/>
      </w:divBdr>
    </w:div>
    <w:div w:id="791436821">
      <w:bodyDiv w:val="1"/>
      <w:marLeft w:val="0"/>
      <w:marRight w:val="0"/>
      <w:marTop w:val="0"/>
      <w:marBottom w:val="0"/>
      <w:divBdr>
        <w:top w:val="none" w:sz="0" w:space="0" w:color="auto"/>
        <w:left w:val="none" w:sz="0" w:space="0" w:color="auto"/>
        <w:bottom w:val="none" w:sz="0" w:space="0" w:color="auto"/>
        <w:right w:val="none" w:sz="0" w:space="0" w:color="auto"/>
      </w:divBdr>
    </w:div>
    <w:div w:id="798111287">
      <w:bodyDiv w:val="1"/>
      <w:marLeft w:val="0"/>
      <w:marRight w:val="0"/>
      <w:marTop w:val="0"/>
      <w:marBottom w:val="0"/>
      <w:divBdr>
        <w:top w:val="none" w:sz="0" w:space="0" w:color="auto"/>
        <w:left w:val="none" w:sz="0" w:space="0" w:color="auto"/>
        <w:bottom w:val="none" w:sz="0" w:space="0" w:color="auto"/>
        <w:right w:val="none" w:sz="0" w:space="0" w:color="auto"/>
      </w:divBdr>
    </w:div>
    <w:div w:id="896746681">
      <w:bodyDiv w:val="1"/>
      <w:marLeft w:val="0"/>
      <w:marRight w:val="0"/>
      <w:marTop w:val="0"/>
      <w:marBottom w:val="0"/>
      <w:divBdr>
        <w:top w:val="none" w:sz="0" w:space="0" w:color="auto"/>
        <w:left w:val="none" w:sz="0" w:space="0" w:color="auto"/>
        <w:bottom w:val="none" w:sz="0" w:space="0" w:color="auto"/>
        <w:right w:val="none" w:sz="0" w:space="0" w:color="auto"/>
      </w:divBdr>
      <w:divsChild>
        <w:div w:id="992106076">
          <w:marLeft w:val="0"/>
          <w:marRight w:val="0"/>
          <w:marTop w:val="0"/>
          <w:marBottom w:val="0"/>
          <w:divBdr>
            <w:top w:val="none" w:sz="0" w:space="0" w:color="auto"/>
            <w:left w:val="none" w:sz="0" w:space="0" w:color="auto"/>
            <w:bottom w:val="none" w:sz="0" w:space="0" w:color="auto"/>
            <w:right w:val="none" w:sz="0" w:space="0" w:color="auto"/>
          </w:divBdr>
          <w:divsChild>
            <w:div w:id="1483932134">
              <w:marLeft w:val="0"/>
              <w:marRight w:val="0"/>
              <w:marTop w:val="0"/>
              <w:marBottom w:val="0"/>
              <w:divBdr>
                <w:top w:val="none" w:sz="0" w:space="0" w:color="auto"/>
                <w:left w:val="none" w:sz="0" w:space="0" w:color="auto"/>
                <w:bottom w:val="none" w:sz="0" w:space="0" w:color="auto"/>
                <w:right w:val="none" w:sz="0" w:space="0" w:color="auto"/>
              </w:divBdr>
            </w:div>
            <w:div w:id="643778887">
              <w:marLeft w:val="0"/>
              <w:marRight w:val="0"/>
              <w:marTop w:val="0"/>
              <w:marBottom w:val="0"/>
              <w:divBdr>
                <w:top w:val="none" w:sz="0" w:space="0" w:color="auto"/>
                <w:left w:val="none" w:sz="0" w:space="0" w:color="auto"/>
                <w:bottom w:val="none" w:sz="0" w:space="0" w:color="auto"/>
                <w:right w:val="none" w:sz="0" w:space="0" w:color="auto"/>
              </w:divBdr>
              <w:divsChild>
                <w:div w:id="627316475">
                  <w:marLeft w:val="0"/>
                  <w:marRight w:val="0"/>
                  <w:marTop w:val="0"/>
                  <w:marBottom w:val="0"/>
                  <w:divBdr>
                    <w:top w:val="none" w:sz="0" w:space="0" w:color="auto"/>
                    <w:left w:val="none" w:sz="0" w:space="0" w:color="auto"/>
                    <w:bottom w:val="none" w:sz="0" w:space="0" w:color="auto"/>
                    <w:right w:val="none" w:sz="0" w:space="0" w:color="auto"/>
                  </w:divBdr>
                  <w:divsChild>
                    <w:div w:id="958414276">
                      <w:marLeft w:val="0"/>
                      <w:marRight w:val="0"/>
                      <w:marTop w:val="0"/>
                      <w:marBottom w:val="0"/>
                      <w:divBdr>
                        <w:top w:val="none" w:sz="0" w:space="0" w:color="auto"/>
                        <w:left w:val="none" w:sz="0" w:space="0" w:color="auto"/>
                        <w:bottom w:val="none" w:sz="0" w:space="0" w:color="auto"/>
                        <w:right w:val="none" w:sz="0" w:space="0" w:color="auto"/>
                      </w:divBdr>
                      <w:divsChild>
                        <w:div w:id="136479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328262">
      <w:bodyDiv w:val="1"/>
      <w:marLeft w:val="0"/>
      <w:marRight w:val="0"/>
      <w:marTop w:val="0"/>
      <w:marBottom w:val="0"/>
      <w:divBdr>
        <w:top w:val="none" w:sz="0" w:space="0" w:color="auto"/>
        <w:left w:val="none" w:sz="0" w:space="0" w:color="auto"/>
        <w:bottom w:val="none" w:sz="0" w:space="0" w:color="auto"/>
        <w:right w:val="none" w:sz="0" w:space="0" w:color="auto"/>
      </w:divBdr>
    </w:div>
    <w:div w:id="950280715">
      <w:bodyDiv w:val="1"/>
      <w:marLeft w:val="0"/>
      <w:marRight w:val="0"/>
      <w:marTop w:val="0"/>
      <w:marBottom w:val="0"/>
      <w:divBdr>
        <w:top w:val="none" w:sz="0" w:space="0" w:color="auto"/>
        <w:left w:val="none" w:sz="0" w:space="0" w:color="auto"/>
        <w:bottom w:val="none" w:sz="0" w:space="0" w:color="auto"/>
        <w:right w:val="none" w:sz="0" w:space="0" w:color="auto"/>
      </w:divBdr>
    </w:div>
    <w:div w:id="987637633">
      <w:bodyDiv w:val="1"/>
      <w:marLeft w:val="0"/>
      <w:marRight w:val="0"/>
      <w:marTop w:val="0"/>
      <w:marBottom w:val="0"/>
      <w:divBdr>
        <w:top w:val="none" w:sz="0" w:space="0" w:color="auto"/>
        <w:left w:val="none" w:sz="0" w:space="0" w:color="auto"/>
        <w:bottom w:val="none" w:sz="0" w:space="0" w:color="auto"/>
        <w:right w:val="none" w:sz="0" w:space="0" w:color="auto"/>
      </w:divBdr>
    </w:div>
    <w:div w:id="1002244696">
      <w:bodyDiv w:val="1"/>
      <w:marLeft w:val="0"/>
      <w:marRight w:val="0"/>
      <w:marTop w:val="0"/>
      <w:marBottom w:val="0"/>
      <w:divBdr>
        <w:top w:val="none" w:sz="0" w:space="0" w:color="auto"/>
        <w:left w:val="none" w:sz="0" w:space="0" w:color="auto"/>
        <w:bottom w:val="none" w:sz="0" w:space="0" w:color="auto"/>
        <w:right w:val="none" w:sz="0" w:space="0" w:color="auto"/>
      </w:divBdr>
    </w:div>
    <w:div w:id="1008366990">
      <w:bodyDiv w:val="1"/>
      <w:marLeft w:val="0"/>
      <w:marRight w:val="0"/>
      <w:marTop w:val="0"/>
      <w:marBottom w:val="0"/>
      <w:divBdr>
        <w:top w:val="none" w:sz="0" w:space="0" w:color="auto"/>
        <w:left w:val="none" w:sz="0" w:space="0" w:color="auto"/>
        <w:bottom w:val="none" w:sz="0" w:space="0" w:color="auto"/>
        <w:right w:val="none" w:sz="0" w:space="0" w:color="auto"/>
      </w:divBdr>
    </w:div>
    <w:div w:id="1019162301">
      <w:bodyDiv w:val="1"/>
      <w:marLeft w:val="0"/>
      <w:marRight w:val="0"/>
      <w:marTop w:val="0"/>
      <w:marBottom w:val="0"/>
      <w:divBdr>
        <w:top w:val="none" w:sz="0" w:space="0" w:color="auto"/>
        <w:left w:val="none" w:sz="0" w:space="0" w:color="auto"/>
        <w:bottom w:val="none" w:sz="0" w:space="0" w:color="auto"/>
        <w:right w:val="none" w:sz="0" w:space="0" w:color="auto"/>
      </w:divBdr>
    </w:div>
    <w:div w:id="1065226694">
      <w:bodyDiv w:val="1"/>
      <w:marLeft w:val="0"/>
      <w:marRight w:val="0"/>
      <w:marTop w:val="0"/>
      <w:marBottom w:val="0"/>
      <w:divBdr>
        <w:top w:val="none" w:sz="0" w:space="0" w:color="auto"/>
        <w:left w:val="none" w:sz="0" w:space="0" w:color="auto"/>
        <w:bottom w:val="none" w:sz="0" w:space="0" w:color="auto"/>
        <w:right w:val="none" w:sz="0" w:space="0" w:color="auto"/>
      </w:divBdr>
    </w:div>
    <w:div w:id="1115715301">
      <w:bodyDiv w:val="1"/>
      <w:marLeft w:val="0"/>
      <w:marRight w:val="0"/>
      <w:marTop w:val="0"/>
      <w:marBottom w:val="0"/>
      <w:divBdr>
        <w:top w:val="none" w:sz="0" w:space="0" w:color="auto"/>
        <w:left w:val="none" w:sz="0" w:space="0" w:color="auto"/>
        <w:bottom w:val="none" w:sz="0" w:space="0" w:color="auto"/>
        <w:right w:val="none" w:sz="0" w:space="0" w:color="auto"/>
      </w:divBdr>
    </w:div>
    <w:div w:id="1179663741">
      <w:bodyDiv w:val="1"/>
      <w:marLeft w:val="0"/>
      <w:marRight w:val="0"/>
      <w:marTop w:val="0"/>
      <w:marBottom w:val="0"/>
      <w:divBdr>
        <w:top w:val="none" w:sz="0" w:space="0" w:color="auto"/>
        <w:left w:val="none" w:sz="0" w:space="0" w:color="auto"/>
        <w:bottom w:val="none" w:sz="0" w:space="0" w:color="auto"/>
        <w:right w:val="none" w:sz="0" w:space="0" w:color="auto"/>
      </w:divBdr>
    </w:div>
    <w:div w:id="1202206358">
      <w:bodyDiv w:val="1"/>
      <w:marLeft w:val="0"/>
      <w:marRight w:val="0"/>
      <w:marTop w:val="0"/>
      <w:marBottom w:val="0"/>
      <w:divBdr>
        <w:top w:val="none" w:sz="0" w:space="0" w:color="auto"/>
        <w:left w:val="none" w:sz="0" w:space="0" w:color="auto"/>
        <w:bottom w:val="none" w:sz="0" w:space="0" w:color="auto"/>
        <w:right w:val="none" w:sz="0" w:space="0" w:color="auto"/>
      </w:divBdr>
    </w:div>
    <w:div w:id="1263487307">
      <w:bodyDiv w:val="1"/>
      <w:marLeft w:val="0"/>
      <w:marRight w:val="0"/>
      <w:marTop w:val="0"/>
      <w:marBottom w:val="0"/>
      <w:divBdr>
        <w:top w:val="none" w:sz="0" w:space="0" w:color="auto"/>
        <w:left w:val="none" w:sz="0" w:space="0" w:color="auto"/>
        <w:bottom w:val="none" w:sz="0" w:space="0" w:color="auto"/>
        <w:right w:val="none" w:sz="0" w:space="0" w:color="auto"/>
      </w:divBdr>
    </w:div>
    <w:div w:id="1300066163">
      <w:bodyDiv w:val="1"/>
      <w:marLeft w:val="0"/>
      <w:marRight w:val="0"/>
      <w:marTop w:val="0"/>
      <w:marBottom w:val="0"/>
      <w:divBdr>
        <w:top w:val="none" w:sz="0" w:space="0" w:color="auto"/>
        <w:left w:val="none" w:sz="0" w:space="0" w:color="auto"/>
        <w:bottom w:val="none" w:sz="0" w:space="0" w:color="auto"/>
        <w:right w:val="none" w:sz="0" w:space="0" w:color="auto"/>
      </w:divBdr>
    </w:div>
    <w:div w:id="1313489920">
      <w:bodyDiv w:val="1"/>
      <w:marLeft w:val="0"/>
      <w:marRight w:val="0"/>
      <w:marTop w:val="0"/>
      <w:marBottom w:val="0"/>
      <w:divBdr>
        <w:top w:val="none" w:sz="0" w:space="0" w:color="auto"/>
        <w:left w:val="none" w:sz="0" w:space="0" w:color="auto"/>
        <w:bottom w:val="none" w:sz="0" w:space="0" w:color="auto"/>
        <w:right w:val="none" w:sz="0" w:space="0" w:color="auto"/>
      </w:divBdr>
    </w:div>
    <w:div w:id="1380127679">
      <w:bodyDiv w:val="1"/>
      <w:marLeft w:val="0"/>
      <w:marRight w:val="0"/>
      <w:marTop w:val="0"/>
      <w:marBottom w:val="0"/>
      <w:divBdr>
        <w:top w:val="none" w:sz="0" w:space="0" w:color="auto"/>
        <w:left w:val="none" w:sz="0" w:space="0" w:color="auto"/>
        <w:bottom w:val="none" w:sz="0" w:space="0" w:color="auto"/>
        <w:right w:val="none" w:sz="0" w:space="0" w:color="auto"/>
      </w:divBdr>
    </w:div>
    <w:div w:id="1388341502">
      <w:bodyDiv w:val="1"/>
      <w:marLeft w:val="0"/>
      <w:marRight w:val="0"/>
      <w:marTop w:val="0"/>
      <w:marBottom w:val="0"/>
      <w:divBdr>
        <w:top w:val="none" w:sz="0" w:space="0" w:color="auto"/>
        <w:left w:val="none" w:sz="0" w:space="0" w:color="auto"/>
        <w:bottom w:val="none" w:sz="0" w:space="0" w:color="auto"/>
        <w:right w:val="none" w:sz="0" w:space="0" w:color="auto"/>
      </w:divBdr>
    </w:div>
    <w:div w:id="1423454582">
      <w:bodyDiv w:val="1"/>
      <w:marLeft w:val="0"/>
      <w:marRight w:val="0"/>
      <w:marTop w:val="0"/>
      <w:marBottom w:val="0"/>
      <w:divBdr>
        <w:top w:val="none" w:sz="0" w:space="0" w:color="auto"/>
        <w:left w:val="none" w:sz="0" w:space="0" w:color="auto"/>
        <w:bottom w:val="none" w:sz="0" w:space="0" w:color="auto"/>
        <w:right w:val="none" w:sz="0" w:space="0" w:color="auto"/>
      </w:divBdr>
    </w:div>
    <w:div w:id="1462453489">
      <w:bodyDiv w:val="1"/>
      <w:marLeft w:val="0"/>
      <w:marRight w:val="0"/>
      <w:marTop w:val="0"/>
      <w:marBottom w:val="0"/>
      <w:divBdr>
        <w:top w:val="none" w:sz="0" w:space="0" w:color="auto"/>
        <w:left w:val="none" w:sz="0" w:space="0" w:color="auto"/>
        <w:bottom w:val="none" w:sz="0" w:space="0" w:color="auto"/>
        <w:right w:val="none" w:sz="0" w:space="0" w:color="auto"/>
      </w:divBdr>
    </w:div>
    <w:div w:id="1500461127">
      <w:bodyDiv w:val="1"/>
      <w:marLeft w:val="0"/>
      <w:marRight w:val="0"/>
      <w:marTop w:val="0"/>
      <w:marBottom w:val="0"/>
      <w:divBdr>
        <w:top w:val="none" w:sz="0" w:space="0" w:color="auto"/>
        <w:left w:val="none" w:sz="0" w:space="0" w:color="auto"/>
        <w:bottom w:val="none" w:sz="0" w:space="0" w:color="auto"/>
        <w:right w:val="none" w:sz="0" w:space="0" w:color="auto"/>
      </w:divBdr>
    </w:div>
    <w:div w:id="1553617434">
      <w:bodyDiv w:val="1"/>
      <w:marLeft w:val="0"/>
      <w:marRight w:val="0"/>
      <w:marTop w:val="0"/>
      <w:marBottom w:val="0"/>
      <w:divBdr>
        <w:top w:val="none" w:sz="0" w:space="0" w:color="auto"/>
        <w:left w:val="none" w:sz="0" w:space="0" w:color="auto"/>
        <w:bottom w:val="none" w:sz="0" w:space="0" w:color="auto"/>
        <w:right w:val="none" w:sz="0" w:space="0" w:color="auto"/>
      </w:divBdr>
    </w:div>
    <w:div w:id="1616789082">
      <w:bodyDiv w:val="1"/>
      <w:marLeft w:val="0"/>
      <w:marRight w:val="0"/>
      <w:marTop w:val="0"/>
      <w:marBottom w:val="0"/>
      <w:divBdr>
        <w:top w:val="none" w:sz="0" w:space="0" w:color="auto"/>
        <w:left w:val="none" w:sz="0" w:space="0" w:color="auto"/>
        <w:bottom w:val="none" w:sz="0" w:space="0" w:color="auto"/>
        <w:right w:val="none" w:sz="0" w:space="0" w:color="auto"/>
      </w:divBdr>
    </w:div>
    <w:div w:id="1830749185">
      <w:bodyDiv w:val="1"/>
      <w:marLeft w:val="0"/>
      <w:marRight w:val="0"/>
      <w:marTop w:val="0"/>
      <w:marBottom w:val="0"/>
      <w:divBdr>
        <w:top w:val="none" w:sz="0" w:space="0" w:color="auto"/>
        <w:left w:val="none" w:sz="0" w:space="0" w:color="auto"/>
        <w:bottom w:val="none" w:sz="0" w:space="0" w:color="auto"/>
        <w:right w:val="none" w:sz="0" w:space="0" w:color="auto"/>
      </w:divBdr>
    </w:div>
    <w:div w:id="1907186562">
      <w:bodyDiv w:val="1"/>
      <w:marLeft w:val="0"/>
      <w:marRight w:val="0"/>
      <w:marTop w:val="0"/>
      <w:marBottom w:val="0"/>
      <w:divBdr>
        <w:top w:val="none" w:sz="0" w:space="0" w:color="auto"/>
        <w:left w:val="none" w:sz="0" w:space="0" w:color="auto"/>
        <w:bottom w:val="none" w:sz="0" w:space="0" w:color="auto"/>
        <w:right w:val="none" w:sz="0" w:space="0" w:color="auto"/>
      </w:divBdr>
    </w:div>
    <w:div w:id="1926066922">
      <w:bodyDiv w:val="1"/>
      <w:marLeft w:val="0"/>
      <w:marRight w:val="0"/>
      <w:marTop w:val="0"/>
      <w:marBottom w:val="0"/>
      <w:divBdr>
        <w:top w:val="none" w:sz="0" w:space="0" w:color="auto"/>
        <w:left w:val="none" w:sz="0" w:space="0" w:color="auto"/>
        <w:bottom w:val="none" w:sz="0" w:space="0" w:color="auto"/>
        <w:right w:val="none" w:sz="0" w:space="0" w:color="auto"/>
      </w:divBdr>
    </w:div>
    <w:div w:id="1937396554">
      <w:bodyDiv w:val="1"/>
      <w:marLeft w:val="0"/>
      <w:marRight w:val="0"/>
      <w:marTop w:val="0"/>
      <w:marBottom w:val="0"/>
      <w:divBdr>
        <w:top w:val="none" w:sz="0" w:space="0" w:color="auto"/>
        <w:left w:val="none" w:sz="0" w:space="0" w:color="auto"/>
        <w:bottom w:val="none" w:sz="0" w:space="0" w:color="auto"/>
        <w:right w:val="none" w:sz="0" w:space="0" w:color="auto"/>
      </w:divBdr>
    </w:div>
    <w:div w:id="1971671086">
      <w:bodyDiv w:val="1"/>
      <w:marLeft w:val="0"/>
      <w:marRight w:val="0"/>
      <w:marTop w:val="0"/>
      <w:marBottom w:val="0"/>
      <w:divBdr>
        <w:top w:val="none" w:sz="0" w:space="0" w:color="auto"/>
        <w:left w:val="none" w:sz="0" w:space="0" w:color="auto"/>
        <w:bottom w:val="none" w:sz="0" w:space="0" w:color="auto"/>
        <w:right w:val="none" w:sz="0" w:space="0" w:color="auto"/>
      </w:divBdr>
    </w:div>
    <w:div w:id="2011905891">
      <w:bodyDiv w:val="1"/>
      <w:marLeft w:val="0"/>
      <w:marRight w:val="0"/>
      <w:marTop w:val="0"/>
      <w:marBottom w:val="0"/>
      <w:divBdr>
        <w:top w:val="none" w:sz="0" w:space="0" w:color="auto"/>
        <w:left w:val="none" w:sz="0" w:space="0" w:color="auto"/>
        <w:bottom w:val="none" w:sz="0" w:space="0" w:color="auto"/>
        <w:right w:val="none" w:sz="0" w:space="0" w:color="auto"/>
      </w:divBdr>
    </w:div>
    <w:div w:id="2014604628">
      <w:bodyDiv w:val="1"/>
      <w:marLeft w:val="0"/>
      <w:marRight w:val="0"/>
      <w:marTop w:val="0"/>
      <w:marBottom w:val="0"/>
      <w:divBdr>
        <w:top w:val="none" w:sz="0" w:space="0" w:color="auto"/>
        <w:left w:val="none" w:sz="0" w:space="0" w:color="auto"/>
        <w:bottom w:val="none" w:sz="0" w:space="0" w:color="auto"/>
        <w:right w:val="none" w:sz="0" w:space="0" w:color="auto"/>
      </w:divBdr>
    </w:div>
    <w:div w:id="2120831322">
      <w:bodyDiv w:val="1"/>
      <w:marLeft w:val="0"/>
      <w:marRight w:val="0"/>
      <w:marTop w:val="0"/>
      <w:marBottom w:val="0"/>
      <w:divBdr>
        <w:top w:val="none" w:sz="0" w:space="0" w:color="auto"/>
        <w:left w:val="none" w:sz="0" w:space="0" w:color="auto"/>
        <w:bottom w:val="none" w:sz="0" w:space="0" w:color="auto"/>
        <w:right w:val="none" w:sz="0" w:space="0" w:color="auto"/>
      </w:divBdr>
    </w:div>
    <w:div w:id="2122265407">
      <w:bodyDiv w:val="1"/>
      <w:marLeft w:val="0"/>
      <w:marRight w:val="0"/>
      <w:marTop w:val="0"/>
      <w:marBottom w:val="0"/>
      <w:divBdr>
        <w:top w:val="none" w:sz="0" w:space="0" w:color="auto"/>
        <w:left w:val="none" w:sz="0" w:space="0" w:color="auto"/>
        <w:bottom w:val="none" w:sz="0" w:space="0" w:color="auto"/>
        <w:right w:val="none" w:sz="0" w:space="0" w:color="auto"/>
      </w:divBdr>
    </w:div>
    <w:div w:id="2139957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ermedia.pl/Journal/Family_Medicine_amp_Primary_Care_Review-95/Info" TargetMode="External"/><Relationship Id="rId21" Type="http://schemas.openxmlformats.org/officeDocument/2006/relationships/hyperlink" Target="http://publikacje.uz.zgora.pl:7777/skep/show.other_author?wp_jezyk=1&amp;wp_autor_obcy_id=13848" TargetMode="External"/><Relationship Id="rId42" Type="http://schemas.openxmlformats.org/officeDocument/2006/relationships/hyperlink" Target="https://www.nursing.com.pl" TargetMode="External"/><Relationship Id="rId47" Type="http://schemas.openxmlformats.org/officeDocument/2006/relationships/hyperlink" Target="https://im.pans.glogow.pl/dla-wykladowcow/" TargetMode="External"/><Relationship Id="rId63" Type="http://schemas.openxmlformats.org/officeDocument/2006/relationships/hyperlink" Target="https://im.pans.glogow.pl/dla-wykladowcow/" TargetMode="External"/><Relationship Id="rId68" Type="http://schemas.openxmlformats.org/officeDocument/2006/relationships/chart" Target="charts/chart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ir.ue.wroc.pl/info/report/UEWR414e74a18e814c5580a5cd4fd45eb370/Szczeg%25C3%25B3%25C5%2582y%2Brekordu%2B%25E2%2580%2593%2BPandemia%2Bi%2Bjej%2Bskutki%2Bzdrowotne%2Bi%2Bdemograficzne%2B%25E2%2580%2593%2BUniwersytet%2BEkonomiczny%2Bwe%2BWroc%25C5%2582awiu?r=publication&amp;ps=20&amp;tab=&amp;lang=pl" TargetMode="External"/><Relationship Id="rId29" Type="http://schemas.openxmlformats.org/officeDocument/2006/relationships/hyperlink" Target="http://gbl.home.pl/cgi-bin/gblbase.pl/pblb09" TargetMode="External"/><Relationship Id="rId11" Type="http://schemas.openxmlformats.org/officeDocument/2006/relationships/image" Target="media/image4.png"/><Relationship Id="rId24" Type="http://schemas.openxmlformats.org/officeDocument/2006/relationships/hyperlink" Target="http://dx.doi.org/10.1186/s12877-021-02421-5" TargetMode="External"/><Relationship Id="rId32" Type="http://schemas.openxmlformats.org/officeDocument/2006/relationships/hyperlink" Target="http://www.freemedicaljournals.com/" TargetMode="External"/><Relationship Id="rId37" Type="http://schemas.openxmlformats.org/officeDocument/2006/relationships/hyperlink" Target="https://www.biomedcentral.com/journals" TargetMode="External"/><Relationship Id="rId40" Type="http://schemas.openxmlformats.org/officeDocument/2006/relationships/hyperlink" Target="http://medycyna.pzwl.pl" TargetMode="External"/><Relationship Id="rId45" Type="http://schemas.openxmlformats.org/officeDocument/2006/relationships/hyperlink" Target="https://biblioteka.pans.glogow.pl/informator/zaproponuj-kupno-ksiazki/" TargetMode="External"/><Relationship Id="rId53" Type="http://schemas.openxmlformats.org/officeDocument/2006/relationships/hyperlink" Target="https://im.pans.glogow.pl/kierunki-i-specjalnosci/pielegniarstwo-ii-stopnia/" TargetMode="External"/><Relationship Id="rId58" Type="http://schemas.openxmlformats.org/officeDocument/2006/relationships/hyperlink" Target="https://im.pans.glogow.pl/o-instytucie/" TargetMode="External"/><Relationship Id="rId66" Type="http://schemas.openxmlformats.org/officeDocument/2006/relationships/hyperlink" Target="https://im.pans.glogow.pl/komisja-bioetyczna/" TargetMode="External"/><Relationship Id="rId5" Type="http://schemas.openxmlformats.org/officeDocument/2006/relationships/webSettings" Target="webSettings.xml"/><Relationship Id="rId61" Type="http://schemas.openxmlformats.org/officeDocument/2006/relationships/hyperlink" Target="https://im.pans.glogow.pl/dla-studentow/" TargetMode="External"/><Relationship Id="rId19" Type="http://schemas.openxmlformats.org/officeDocument/2006/relationships/hyperlink" Target="http://dx.doi.org/10.2478/bog-2021-0029" TargetMode="External"/><Relationship Id="rId14" Type="http://schemas.openxmlformats.org/officeDocument/2006/relationships/hyperlink" Target="https://im.pans.glogow.pl/kola-naukowe/" TargetMode="External"/><Relationship Id="rId22" Type="http://schemas.openxmlformats.org/officeDocument/2006/relationships/hyperlink" Target="https://publikacje.uz.zgora.pl:4451/pers/result_3.show_employee?wp_pracownik_id=6782" TargetMode="External"/><Relationship Id="rId27" Type="http://schemas.openxmlformats.org/officeDocument/2006/relationships/hyperlink" Target="https://biblioteka.pans.glogow.pl/zasoby-i-zrodla/sylabusy/?kier=14" TargetMode="External"/><Relationship Id="rId30" Type="http://schemas.openxmlformats.org/officeDocument/2006/relationships/hyperlink" Target="https://pubmed.ncbi.nlm.nih.gov/" TargetMode="External"/><Relationship Id="rId35" Type="http://schemas.openxmlformats.org/officeDocument/2006/relationships/hyperlink" Target="http://psjd.icm.edu.pl/psjd/search/article-psjc.action?cid=0c585d4b-bde7-48b1-b7e2-6d84ca430690" TargetMode="External"/><Relationship Id="rId43" Type="http://schemas.openxmlformats.org/officeDocument/2006/relationships/hyperlink" Target="http://www.biblioteka.pwsz.glogow.pl" TargetMode="External"/><Relationship Id="rId48" Type="http://schemas.openxmlformats.org/officeDocument/2006/relationships/hyperlink" Target="https://im.pans.glogow.pl/dla-wykladowcow/" TargetMode="External"/><Relationship Id="rId56" Type="http://schemas.openxmlformats.org/officeDocument/2006/relationships/hyperlink" Target="https://im.pans.glogow.pl/praktyki/" TargetMode="External"/><Relationship Id="rId64" Type="http://schemas.openxmlformats.org/officeDocument/2006/relationships/hyperlink" Target="https://im.pans.glogow.pl/sylabusy/" TargetMode="External"/><Relationship Id="rId69" Type="http://schemas.openxmlformats.org/officeDocument/2006/relationships/hyperlink" Target="https://im.pans.glogow.pl/kola-naukowe/" TargetMode="External"/><Relationship Id="rId8" Type="http://schemas.openxmlformats.org/officeDocument/2006/relationships/image" Target="media/image1.png"/><Relationship Id="rId51" Type="http://schemas.openxmlformats.org/officeDocument/2006/relationships/hyperlink" Target="https://im.pans.glogow.pl/category/aktualnosci/"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dx.doi.org/10.24425/140474" TargetMode="External"/><Relationship Id="rId25" Type="http://schemas.openxmlformats.org/officeDocument/2006/relationships/hyperlink" Target="https://medicalsciencepulse.com/resources/html/cms/EDITORIAL_OFFICE" TargetMode="External"/><Relationship Id="rId33" Type="http://schemas.openxmlformats.org/officeDocument/2006/relationships/hyperlink" Target="http://www.czytelniamedyczna.pl/" TargetMode="External"/><Relationship Id="rId38" Type="http://schemas.openxmlformats.org/officeDocument/2006/relationships/hyperlink" Target="http://psjd.icm.edu.pl/psjd/" TargetMode="External"/><Relationship Id="rId46" Type="http://schemas.openxmlformats.org/officeDocument/2006/relationships/hyperlink" Target="https://im.pans.glogow.pl/csm/" TargetMode="External"/><Relationship Id="rId59" Type="http://schemas.openxmlformats.org/officeDocument/2006/relationships/hyperlink" Target="https://im.pans.glogow.pl/rada-instytutu-medycznego/" TargetMode="External"/><Relationship Id="rId67" Type="http://schemas.openxmlformats.org/officeDocument/2006/relationships/hyperlink" Target="https://im.pans.glogow.pl/konferencje/" TargetMode="External"/><Relationship Id="rId20" Type="http://schemas.openxmlformats.org/officeDocument/2006/relationships/hyperlink" Target="https://publikacje.uz.zgora.pl:4451/pers/result_3.show_employee?wp_pracownik_id=6777" TargetMode="External"/><Relationship Id="rId41" Type="http://schemas.openxmlformats.org/officeDocument/2006/relationships/hyperlink" Target="https://nipip.pl/?id=40" TargetMode="External"/><Relationship Id="rId54" Type="http://schemas.openxmlformats.org/officeDocument/2006/relationships/hyperlink" Target="https://im.pans.glogow.pl/pracownicy/" TargetMode="External"/><Relationship Id="rId62" Type="http://schemas.openxmlformats.org/officeDocument/2006/relationships/hyperlink" Target="https://im.pans.glogow.pl/wp-content/uploads/sites/4/2022/10/2022_Zarz%C4%85dzenie-NR-9.pdf"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5114/ms.2022.115145" TargetMode="External"/><Relationship Id="rId23" Type="http://schemas.openxmlformats.org/officeDocument/2006/relationships/hyperlink" Target="https://repo.uni.opole.pl/info/article/UO729669d620fa40d2bd581eaf2a737bf9/Publikacja%2B%25E2%2580%2593%2BAssociation%2Bof%2Bphysical%2Bfitness%2Bwith%2Bquality%2Bof%2Blife%2Bin%2Bcommunity-dwelling%2Bolder%2Badults%2Baged%2B80%2Band%2Bover%2Bin%2BPoland%253A%2Ba%2Bcross-sectional%2Bstudy%2B%25E2%2580%2593%2BUniwersytet%2BOpolski?r=publication&amp;ps=20&amp;tab=&amp;lang=pl" TargetMode="External"/><Relationship Id="rId28" Type="http://schemas.openxmlformats.org/officeDocument/2006/relationships/hyperlink" Target="https://biblioteka.pwsz.glogow.pl/zasoby-i-zrodla/prace-dyplomowe/" TargetMode="External"/><Relationship Id="rId36" Type="http://schemas.openxmlformats.org/officeDocument/2006/relationships/hyperlink" Target="http://www.doaj.org" TargetMode="External"/><Relationship Id="rId49" Type="http://schemas.openxmlformats.org/officeDocument/2006/relationships/hyperlink" Target="https://im.pans.glogow.pl/kierunki-i-specjalnosci/pielegniarstwo-ii-stopnia/" TargetMode="External"/><Relationship Id="rId57" Type="http://schemas.openxmlformats.org/officeDocument/2006/relationships/hyperlink" Target="https://im.pans.glogow.pl/kola-naukowe/" TargetMode="External"/><Relationship Id="rId10" Type="http://schemas.openxmlformats.org/officeDocument/2006/relationships/image" Target="media/image3.png"/><Relationship Id="rId31" Type="http://schemas.openxmlformats.org/officeDocument/2006/relationships/hyperlink" Target="https://ppm.edu.pl/index.seam" TargetMode="External"/><Relationship Id="rId44" Type="http://schemas.openxmlformats.org/officeDocument/2006/relationships/hyperlink" Target="https://im.pans.glogow.pl/csm/" TargetMode="External"/><Relationship Id="rId52" Type="http://schemas.openxmlformats.org/officeDocument/2006/relationships/hyperlink" Target="https://pans.glogow.pl/category/instytut-medyczny/" TargetMode="External"/><Relationship Id="rId60" Type="http://schemas.openxmlformats.org/officeDocument/2006/relationships/hyperlink" Target="https://im.pans.glogow.pl/komisje-zespoly-im/" TargetMode="External"/><Relationship Id="rId65" Type="http://schemas.openxmlformats.org/officeDocument/2006/relationships/hyperlink" Target="https://im.pans.glogow.pl/program-studiow/"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hyperlink" Target="https://wir.ue.wroc.pl/info/article/UEWR1111dd97eb704f35b11f5158f5c97a6f/Publikacja%2B%25E2%2580%2593%2BSpatial%2Bconvergence%2Bof%2Bmortality%2Bin%2BPoland%2B%25E2%2580%2593%2BUniwersytet%2BEkonomiczny%2Bwe%2BWroc%25C5%2582awiu?r=publication&amp;ps=20&amp;tab=&amp;lang=pl" TargetMode="External"/><Relationship Id="rId39" Type="http://schemas.openxmlformats.org/officeDocument/2006/relationships/hyperlink" Target="https://www.gfmer.ch/Medical_journals/Free_medicalTemplate.htm" TargetMode="External"/><Relationship Id="rId34" Type="http://schemas.openxmlformats.org/officeDocument/2006/relationships/hyperlink" Target="https://journals.viamedica.pl/" TargetMode="External"/><Relationship Id="rId50" Type="http://schemas.openxmlformats.org/officeDocument/2006/relationships/hyperlink" Target="https://pans.glogow.pl/" TargetMode="External"/><Relationship Id="rId55" Type="http://schemas.openxmlformats.org/officeDocument/2006/relationships/hyperlink" Target="https://im.pans.glogow.pl/plany-zajec/"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er\AppData\Local\Temp\Rar$DIa6100.14609\IM_Ocena_zbiorcza_2021_2022_ro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[IM_Ocena_zbiorcza_2021_2022_rok.xlsx]Ankiety!$F$53:$F$59</c:f>
              <c:strCache>
                <c:ptCount val="7"/>
                <c:pt idx="0">
                  <c:v>1. Organizacja zajęć:</c:v>
                </c:pt>
                <c:pt idx="1">
                  <c:v>2. Sposób prowadzenia zajęć:</c:v>
                </c:pt>
                <c:pt idx="2">
                  <c:v>3. Atmosfera w trakcie zajęć:</c:v>
                </c:pt>
                <c:pt idx="3">
                  <c:v>4. Zaangażowanie prowadzącego:</c:v>
                </c:pt>
                <c:pt idx="4">
                  <c:v>5.Ocena formalna zajęć: </c:v>
                </c:pt>
                <c:pt idx="5">
                  <c:v>6.Ocena efektów zajęć:</c:v>
                </c:pt>
                <c:pt idx="6">
                  <c:v>7. Możliwość kontaktu z prowadzącym zajęcia:</c:v>
                </c:pt>
              </c:strCache>
            </c:strRef>
          </c:cat>
          <c:val>
            <c:numRef>
              <c:f>[IM_Ocena_zbiorcza_2021_2022_rok.xlsx]Ankiety!$G$53:$G$59</c:f>
              <c:numCache>
                <c:formatCode>General</c:formatCode>
                <c:ptCount val="7"/>
                <c:pt idx="0">
                  <c:v>4.7</c:v>
                </c:pt>
                <c:pt idx="1">
                  <c:v>4.54</c:v>
                </c:pt>
                <c:pt idx="2">
                  <c:v>4.6100000000000003</c:v>
                </c:pt>
                <c:pt idx="3">
                  <c:v>4.59</c:v>
                </c:pt>
                <c:pt idx="4">
                  <c:v>4.82</c:v>
                </c:pt>
                <c:pt idx="5">
                  <c:v>4.57</c:v>
                </c:pt>
                <c:pt idx="6">
                  <c:v>4.71</c:v>
                </c:pt>
              </c:numCache>
            </c:numRef>
          </c:val>
          <c:smooth val="0"/>
          <c:extLst>
            <c:ext xmlns:c16="http://schemas.microsoft.com/office/drawing/2014/chart" uri="{C3380CC4-5D6E-409C-BE32-E72D297353CC}">
              <c16:uniqueId val="{00000000-2A6F-47B7-98E6-249DC002D10C}"/>
            </c:ext>
          </c:extLst>
        </c:ser>
        <c:dLbls>
          <c:dLblPos val="t"/>
          <c:showLegendKey val="0"/>
          <c:showVal val="1"/>
          <c:showCatName val="0"/>
          <c:showSerName val="0"/>
          <c:showPercent val="0"/>
          <c:showBubbleSize val="0"/>
        </c:dLbls>
        <c:smooth val="0"/>
        <c:axId val="1714852720"/>
        <c:axId val="1714851472"/>
      </c:lineChart>
      <c:catAx>
        <c:axId val="171485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14851472"/>
        <c:crosses val="autoZero"/>
        <c:auto val="1"/>
        <c:lblAlgn val="ctr"/>
        <c:lblOffset val="100"/>
        <c:noMultiLvlLbl val="0"/>
      </c:catAx>
      <c:valAx>
        <c:axId val="1714851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14852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933CC-B2A0-40FE-AA36-1BD5EF101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174</Pages>
  <Words>67484</Words>
  <Characters>404906</Characters>
  <Application>Microsoft Office Word</Application>
  <DocSecurity>0</DocSecurity>
  <Lines>3374</Lines>
  <Paragraphs>942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Gniadek</dc:creator>
  <cp:keywords/>
  <dc:description/>
  <cp:lastModifiedBy>User</cp:lastModifiedBy>
  <cp:revision>44</cp:revision>
  <cp:lastPrinted>2023-10-24T08:06:00Z</cp:lastPrinted>
  <dcterms:created xsi:type="dcterms:W3CDTF">2023-10-20T10:18:00Z</dcterms:created>
  <dcterms:modified xsi:type="dcterms:W3CDTF">2023-10-24T09:50:00Z</dcterms:modified>
</cp:coreProperties>
</file>